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A9" w:rsidRPr="005E164D" w:rsidRDefault="005E164D" w:rsidP="005E16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164D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bookmarkStart w:id="0" w:name="_GoBack"/>
      <w:bookmarkEnd w:id="0"/>
    </w:p>
    <w:p w:rsidR="005E164D" w:rsidRPr="005E164D" w:rsidRDefault="005E164D" w:rsidP="005E16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5E164D">
        <w:rPr>
          <w:rFonts w:hAnsi="Times New Roman" w:cs="Times New Roman"/>
          <w:color w:val="000000"/>
          <w:sz w:val="28"/>
          <w:szCs w:val="28"/>
          <w:lang w:val="ru-RU"/>
        </w:rPr>
        <w:t>Гашунская</w:t>
      </w:r>
      <w:proofErr w:type="spellEnd"/>
      <w:r w:rsidRPr="005E164D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школа№4</w:t>
      </w:r>
    </w:p>
    <w:p w:rsidR="002F39A9" w:rsidRPr="005E164D" w:rsidRDefault="002F39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887D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177</w:t>
      </w:r>
    </w:p>
    <w:tbl>
      <w:tblPr>
        <w:tblW w:w="96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22"/>
        <w:gridCol w:w="159"/>
      </w:tblGrid>
      <w:tr w:rsidR="005E164D" w:rsidRPr="005E164D" w:rsidTr="005E164D">
        <w:trPr>
          <w:trHeight w:val="2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5E164D" w:rsidRDefault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30.12.2021г.              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айков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5E164D" w:rsidRDefault="002F39A9" w:rsidP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64D" w:rsidRDefault="005E164D" w:rsidP="005E164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E610FB"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E610FB"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="00E610FB"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E164D" w:rsidRDefault="00E610FB" w:rsidP="005E164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</w:p>
    <w:p w:rsidR="002F39A9" w:rsidRPr="005E164D" w:rsidRDefault="005E164D" w:rsidP="005E164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01.09.2022года</w:t>
      </w:r>
    </w:p>
    <w:p w:rsidR="002F39A9" w:rsidRPr="005E164D" w:rsidRDefault="005E164D" w:rsidP="005E16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</w:p>
    <w:p w:rsidR="002F39A9" w:rsidRPr="005E164D" w:rsidRDefault="005E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5E164D">
        <w:rPr>
          <w:rFonts w:hAnsi="Times New Roman" w:cs="Times New Roman"/>
          <w:color w:val="000000"/>
          <w:sz w:val="24"/>
          <w:szCs w:val="24"/>
          <w:lang w:val="ru-RU"/>
        </w:rPr>
        <w:t>Гашунской</w:t>
      </w:r>
      <w:proofErr w:type="spellEnd"/>
      <w:r w:rsid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СОШ№4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руппа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6550"/>
      </w:tblGrid>
      <w:tr w:rsidR="002F39A9" w:rsidRPr="00887DED" w:rsidTr="005E164D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5E164D" w:rsidRDefault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Нечаева Людмила Васильевна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2F39A9" w:rsidRPr="00887DED" w:rsidTr="005E164D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5E164D" w:rsidP="005E16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Скороходова Лена Яковлевна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2F39A9" w:rsidRPr="005E164D" w:rsidTr="005E164D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5E164D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Бахтиярова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Алексеевна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 учителей начальных классов;</w:t>
            </w:r>
          </w:p>
          <w:p w:rsidR="005E164D" w:rsidRDefault="005E164D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Бессарабова Лариса Вячеславовна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 учителей гуманитарного цикла;</w:t>
            </w:r>
          </w:p>
          <w:p w:rsidR="005E164D" w:rsidRDefault="005E164D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Терещенко Вита Витальевна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руководите6ль МО учителей естественно-математического цикла;</w:t>
            </w:r>
          </w:p>
          <w:p w:rsidR="005E164D" w:rsidRDefault="005E164D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Подскребалина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Зинаида Андреевна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 начальных классов;</w:t>
            </w:r>
          </w:p>
          <w:p w:rsidR="005E164D" w:rsidRPr="005E164D" w:rsidRDefault="005E164D" w:rsidP="00887D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Татьяна Игоревна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 и литературы.</w:t>
            </w:r>
          </w:p>
        </w:tc>
      </w:tr>
    </w:tbl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F39A9" w:rsidRPr="005E164D" w:rsidRDefault="00E610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</w:t>
      </w:r>
      <w:proofErr w:type="spellStart"/>
      <w:r w:rsidR="00887DED">
        <w:rPr>
          <w:rFonts w:hAnsi="Times New Roman" w:cs="Times New Roman"/>
          <w:color w:val="000000"/>
          <w:sz w:val="24"/>
          <w:szCs w:val="24"/>
          <w:lang w:val="ru-RU"/>
        </w:rPr>
        <w:t>Гашунской</w:t>
      </w:r>
      <w:proofErr w:type="spellEnd"/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СОШ№4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F39A9" w:rsidRPr="005E164D" w:rsidRDefault="00E610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провести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</w:t>
      </w:r>
      <w:proofErr w:type="spellStart"/>
      <w:r w:rsidR="00887DED">
        <w:rPr>
          <w:rFonts w:hAnsi="Times New Roman" w:cs="Times New Roman"/>
          <w:color w:val="000000"/>
          <w:sz w:val="24"/>
          <w:szCs w:val="24"/>
          <w:lang w:val="ru-RU"/>
        </w:rPr>
        <w:t>Гашунской</w:t>
      </w:r>
      <w:proofErr w:type="spellEnd"/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СОШ№4(Дорожной картой)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 приказом от 30.12.2021 №176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887D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7574"/>
        <w:gridCol w:w="156"/>
      </w:tblGrid>
      <w:tr w:rsidR="002F39A9" w:rsidRPr="00887D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Default="00E61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887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Гашунской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СОШ№4:                                                Мищенко Л.Ю.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9A9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Нечаева 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Скороходова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Я.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Бахтиярова</w:t>
      </w:r>
      <w:proofErr w:type="spellEnd"/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Бессарабова 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Терещенко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Подскребалина</w:t>
      </w:r>
      <w:proofErr w:type="spellEnd"/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 xml:space="preserve"> 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7DED" w:rsidRPr="00887DED" w:rsidRDefault="00887DED" w:rsidP="00887D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Алиева 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87D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F39A9" w:rsidRPr="00887D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9A9" w:rsidRPr="00887DED" w:rsidRDefault="002F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887DED" w:rsidRDefault="00887DED" w:rsidP="00887DED">
      <w:pPr>
        <w:rPr>
          <w:lang w:val="ru-RU"/>
        </w:rPr>
      </w:pPr>
    </w:p>
    <w:p w:rsidR="002F39A9" w:rsidRPr="00887DED" w:rsidRDefault="00E610FB" w:rsidP="00887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7DED">
        <w:rPr>
          <w:lang w:val="ru-RU"/>
        </w:rPr>
        <w:br/>
      </w: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"/>
        <w:gridCol w:w="9107"/>
      </w:tblGrid>
      <w:tr w:rsidR="002F39A9" w:rsidRPr="00887DED" w:rsidTr="00887DED">
        <w:trPr>
          <w:trHeight w:val="7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9A9" w:rsidRPr="00887DED" w:rsidRDefault="002F39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39A9" w:rsidRPr="00887DED" w:rsidRDefault="00E610FB" w:rsidP="00887DE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87DED">
              <w:rPr>
                <w:lang w:val="ru-RU"/>
              </w:rPr>
              <w:br/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887DED"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DED">
              <w:rPr>
                <w:lang w:val="ru-RU"/>
              </w:rPr>
              <w:br/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87DED"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30.12.2021</w:t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177</w:t>
            </w:r>
          </w:p>
        </w:tc>
      </w:tr>
    </w:tbl>
    <w:p w:rsidR="002F39A9" w:rsidRPr="00887DED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544"/>
      </w:tblGrid>
      <w:tr w:rsidR="002F39A9" w:rsidRPr="00364AE8" w:rsidTr="00364AE8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ED" w:rsidRDefault="00E610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87DED">
              <w:rPr>
                <w:lang w:val="ru-RU"/>
              </w:rPr>
              <w:br/>
            </w:r>
            <w:r w:rsidR="0088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2F39A9" w:rsidRPr="00364AE8" w:rsidRDefault="00887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Гашунской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610FB" w:rsidRPr="00887DED">
              <w:rPr>
                <w:lang w:val="ru-RU"/>
              </w:rPr>
              <w:br/>
            </w:r>
            <w:r w:rsidR="00364AE8"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№3 от 29.12.2021</w:t>
            </w:r>
            <w:r w:rsidR="00E610FB"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E8" w:rsidRDefault="00E610FB" w:rsidP="00364A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364AE8">
              <w:rPr>
                <w:lang w:val="ru-RU"/>
              </w:rPr>
              <w:br/>
            </w:r>
            <w:r w:rsidR="00364AE8" w:rsidRP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</w:t>
            </w:r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proofErr w:type="gramStart"/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364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39A9" w:rsidRPr="00364AE8" w:rsidRDefault="00364AE8" w:rsidP="00364AE8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Гашунской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СОШ№4 от 30.12.2021 №177</w:t>
            </w:r>
          </w:p>
        </w:tc>
      </w:tr>
    </w:tbl>
    <w:p w:rsidR="002F39A9" w:rsidRPr="00364AE8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364AE8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 w:rsid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Гашунской</w:t>
      </w:r>
      <w:proofErr w:type="spellEnd"/>
      <w:r w:rsid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СОШ№4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стандартов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утвержденных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приказами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286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</w:t>
      </w:r>
    </w:p>
    <w:p w:rsidR="002F39A9" w:rsidRPr="005E164D" w:rsidRDefault="002F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</w:t>
      </w:r>
      <w:proofErr w:type="spellStart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Гашунской</w:t>
      </w:r>
      <w:proofErr w:type="spell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СОШ№4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регламентир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поэтапном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шунской</w:t>
      </w:r>
      <w:proofErr w:type="spell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proofErr w:type="gram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подхо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Гашунской</w:t>
      </w:r>
      <w:proofErr w:type="spell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СОШ№4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поэтапного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поср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едством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9A9" w:rsidRPr="005E164D" w:rsidRDefault="00E610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F39A9" w:rsidRPr="00364AE8" w:rsidRDefault="002F39A9" w:rsidP="00364AE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364AE8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A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2F39A9" w:rsidRPr="00364AE8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64AE8">
        <w:rPr>
          <w:rFonts w:hAnsi="Times New Roman" w:cs="Times New Roman"/>
          <w:color w:val="000000"/>
          <w:sz w:val="24"/>
          <w:szCs w:val="24"/>
          <w:lang w:val="ru-RU"/>
        </w:rPr>
        <w:t>Экспертно</w:t>
      </w:r>
      <w:r w:rsidRPr="00364A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4AE8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364A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proofErr w:type="gramEnd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Pr="005E164D" w:rsidRDefault="00E610F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езультатах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</w:t>
      </w:r>
    </w:p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F39A9" w:rsidRPr="005E164D" w:rsidRDefault="00E610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F39A9" w:rsidRPr="005E164D" w:rsidRDefault="00E610F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мпонентов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F39A9" w:rsidRPr="005E164D" w:rsidRDefault="00E610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9A9" w:rsidRPr="005E164D" w:rsidRDefault="00E610F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39A9" w:rsidRPr="005E164D" w:rsidRDefault="00E610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9A9" w:rsidRPr="005E164D" w:rsidRDefault="00E610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Попечительского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9A9" w:rsidRPr="005E164D" w:rsidRDefault="00E610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AE8" w:rsidRDefault="00364A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39A9" w:rsidRPr="005E164D" w:rsidRDefault="00E610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39A9" w:rsidRDefault="00E610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2F39A9" w:rsidRPr="005E164D" w:rsidRDefault="00E610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Start"/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364AE8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Министерства просвещения РФ,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мативные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2F39A9" w:rsidRDefault="002F39A9" w:rsidP="00364AE8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2F39A9" w:rsidRDefault="00E610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принятому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364A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364A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E610FB"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Pr="005E164D" w:rsidRDefault="00E610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E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2F39A9" w:rsidRPr="005E164D" w:rsidRDefault="00E6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39A9" w:rsidRDefault="00E610FB">
      <w:pPr>
        <w:rPr>
          <w:rFonts w:hAnsi="Times New Roman" w:cs="Times New Roman"/>
          <w:color w:val="000000"/>
          <w:sz w:val="24"/>
          <w:szCs w:val="24"/>
        </w:rPr>
      </w:pP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2F39A9" w:rsidSect="005E164D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72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71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F7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70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A6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77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39A9"/>
    <w:rsid w:val="003514A0"/>
    <w:rsid w:val="00364AE8"/>
    <w:rsid w:val="004F7E17"/>
    <w:rsid w:val="005A05CE"/>
    <w:rsid w:val="005E164D"/>
    <w:rsid w:val="00653AF6"/>
    <w:rsid w:val="00887DED"/>
    <w:rsid w:val="00B73A5A"/>
    <w:rsid w:val="00E438A1"/>
    <w:rsid w:val="00E610F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dc:description>Подготовлено экспертами Актион-МЦФЭР</dc:description>
  <cp:lastModifiedBy>сош4</cp:lastModifiedBy>
  <cp:revision>2</cp:revision>
  <cp:lastPrinted>2022-05-20T12:37:00Z</cp:lastPrinted>
  <dcterms:created xsi:type="dcterms:W3CDTF">2022-05-20T12:40:00Z</dcterms:created>
  <dcterms:modified xsi:type="dcterms:W3CDTF">2022-05-20T12:40:00Z</dcterms:modified>
</cp:coreProperties>
</file>