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251D" w:rsidTr="001B251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1D" w:rsidRDefault="001B251D">
            <w:pPr>
              <w:pStyle w:val="Default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Рассмотрено                                                              на педагогическом совете  Протокол от 25.03.2020 г. №6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51D" w:rsidRDefault="001B251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                                                    Приказ от 27.03.2020 №41 </w:t>
            </w:r>
          </w:p>
          <w:p w:rsidR="001B251D" w:rsidRDefault="001B251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Директор ОО________________</w:t>
            </w:r>
          </w:p>
          <w:p w:rsidR="001B251D" w:rsidRDefault="001B251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Мищенко Л.Ю.</w:t>
            </w:r>
          </w:p>
        </w:tc>
      </w:tr>
    </w:tbl>
    <w:p w:rsidR="006F764F" w:rsidRDefault="006F764F" w:rsidP="006F764F">
      <w:pPr>
        <w:pStyle w:val="docdata"/>
        <w:spacing w:before="0" w:beforeAutospacing="0" w:after="0" w:afterAutospacing="0"/>
        <w:jc w:val="center"/>
        <w:rPr>
          <w:color w:val="000000"/>
        </w:rPr>
      </w:pPr>
    </w:p>
    <w:p w:rsidR="006F764F" w:rsidRDefault="006F764F" w:rsidP="006F764F">
      <w:pPr>
        <w:pStyle w:val="docdata"/>
        <w:spacing w:before="0" w:beforeAutospacing="0" w:after="0" w:afterAutospacing="0"/>
        <w:jc w:val="center"/>
        <w:rPr>
          <w:color w:val="000000"/>
        </w:rPr>
      </w:pPr>
    </w:p>
    <w:p w:rsidR="006F764F" w:rsidRDefault="006F764F" w:rsidP="006F764F">
      <w:pPr>
        <w:pStyle w:val="docdata"/>
        <w:spacing w:before="0" w:beforeAutospacing="0" w:after="0" w:afterAutospacing="0"/>
        <w:jc w:val="center"/>
        <w:rPr>
          <w:color w:val="000000"/>
        </w:rPr>
      </w:pPr>
    </w:p>
    <w:p w:rsidR="006F764F" w:rsidRDefault="006F764F" w:rsidP="006F764F">
      <w:pPr>
        <w:pStyle w:val="docdata"/>
        <w:spacing w:before="0" w:beforeAutospacing="0" w:after="0" w:afterAutospacing="0"/>
        <w:jc w:val="center"/>
        <w:rPr>
          <w:color w:val="000000"/>
        </w:rPr>
      </w:pPr>
    </w:p>
    <w:p w:rsidR="006F764F" w:rsidRPr="006F764F" w:rsidRDefault="006F764F" w:rsidP="006F764F">
      <w:pPr>
        <w:pStyle w:val="docdata"/>
        <w:spacing w:before="0" w:beforeAutospacing="0" w:after="0" w:afterAutospacing="0"/>
        <w:jc w:val="center"/>
        <w:rPr>
          <w:b/>
          <w:sz w:val="32"/>
          <w:szCs w:val="32"/>
        </w:rPr>
      </w:pPr>
      <w:r w:rsidRPr="006F764F">
        <w:rPr>
          <w:b/>
          <w:color w:val="000000"/>
          <w:sz w:val="32"/>
          <w:szCs w:val="32"/>
        </w:rPr>
        <w:t>Положение</w:t>
      </w:r>
    </w:p>
    <w:p w:rsidR="006F764F" w:rsidRDefault="006F764F" w:rsidP="006F764F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F764F">
        <w:rPr>
          <w:b/>
          <w:color w:val="000000"/>
          <w:sz w:val="32"/>
          <w:szCs w:val="32"/>
        </w:rPr>
        <w:t xml:space="preserve">о комиссии по соблюдению требований к служебному поведению сотрудников и урегулированию конфликта интересов в МБОУ  </w:t>
      </w:r>
      <w:proofErr w:type="spellStart"/>
      <w:r w:rsidRPr="006F764F">
        <w:rPr>
          <w:b/>
          <w:color w:val="000000"/>
          <w:sz w:val="32"/>
          <w:szCs w:val="32"/>
        </w:rPr>
        <w:t>Гашунской</w:t>
      </w:r>
      <w:proofErr w:type="spellEnd"/>
      <w:r w:rsidRPr="006F764F">
        <w:rPr>
          <w:b/>
          <w:color w:val="000000"/>
          <w:sz w:val="32"/>
          <w:szCs w:val="32"/>
        </w:rPr>
        <w:t xml:space="preserve"> СОШ №4</w:t>
      </w:r>
    </w:p>
    <w:p w:rsidR="001B251D" w:rsidRPr="006F764F" w:rsidRDefault="001B251D" w:rsidP="006F764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F764F" w:rsidRDefault="006F764F" w:rsidP="001B25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251D">
        <w:rPr>
          <w:b/>
          <w:color w:val="000000"/>
          <w:sz w:val="28"/>
          <w:szCs w:val="28"/>
        </w:rPr>
        <w:t xml:space="preserve">Общие положения </w:t>
      </w:r>
    </w:p>
    <w:p w:rsidR="001B251D" w:rsidRPr="001B251D" w:rsidRDefault="001B251D" w:rsidP="001B251D">
      <w:pPr>
        <w:pStyle w:val="a3"/>
        <w:spacing w:before="0" w:beforeAutospacing="0" w:after="0" w:afterAutospacing="0"/>
        <w:ind w:left="1080"/>
        <w:jc w:val="both"/>
        <w:rPr>
          <w:b/>
          <w:sz w:val="28"/>
          <w:szCs w:val="28"/>
        </w:rPr>
      </w:pP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сотрудников и урегулированию конфликта интересов в МБОУ  </w:t>
      </w:r>
      <w:proofErr w:type="spellStart"/>
      <w:r w:rsidRPr="001B251D">
        <w:rPr>
          <w:color w:val="000000"/>
          <w:sz w:val="28"/>
          <w:szCs w:val="28"/>
        </w:rPr>
        <w:t>Гашунской</w:t>
      </w:r>
      <w:proofErr w:type="spellEnd"/>
      <w:r w:rsidRPr="001B251D">
        <w:rPr>
          <w:color w:val="000000"/>
          <w:sz w:val="28"/>
          <w:szCs w:val="28"/>
        </w:rPr>
        <w:t xml:space="preserve"> СОШ №4  (далее - комиссия).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иных исполнительных органов государственной власти и настоящим Положением.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3. Основной задачей комиссии является: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а) обеспечение соблюдения сотрудниками образовательного учреждения,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 № 273-ФЗ «О противодействии коррупции» (далее - Федеральный закон «О противодействии коррупции»), другими федеральными законами;</w:t>
      </w:r>
    </w:p>
    <w:p w:rsidR="006F764F" w:rsidRDefault="006F764F" w:rsidP="006F764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б) осуществление в образовательном учреждении мер по предупреждению коррупции. </w:t>
      </w:r>
    </w:p>
    <w:p w:rsidR="001B251D" w:rsidRPr="001B251D" w:rsidRDefault="001B251D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764F" w:rsidRDefault="006F764F" w:rsidP="006F76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B251D">
        <w:rPr>
          <w:b/>
          <w:color w:val="000000"/>
          <w:sz w:val="28"/>
          <w:szCs w:val="28"/>
        </w:rPr>
        <w:t xml:space="preserve">II. Порядок образования Комиссии </w:t>
      </w:r>
    </w:p>
    <w:p w:rsidR="001B251D" w:rsidRPr="001B251D" w:rsidRDefault="001B251D" w:rsidP="006F764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4. Комиссия образуется приказом директора школы. Указанным актом утверждаются состав Комиссии.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5.В состав комиссии входят председатель Комиссии, его заместитель, назначаемый директором школы из числа членов Комиссии, 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6. Заседание Комиссии считается правомочным, если на нем присутствует не менее двух третей от общего числа членов Комиссии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lastRenderedPageBreak/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III. Порядок работы Комиссии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8. Основаниями для проведения заседания Комиссии являются: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а)  поступившее  обращение гражданина,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б) заявление сотрудника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в) представление директора школы или любого члена Комиссии, касающееся обеспечения соблюдения сотрудником требований к служебному поведению и (или), требований об урегулировании конфликта интересов либо осуществления в образовательном учреждении мер по предупреждению коррупции;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10.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B251D">
        <w:rPr>
          <w:color w:val="000000"/>
          <w:sz w:val="28"/>
          <w:szCs w:val="28"/>
        </w:rPr>
        <w:t>а) в 10-дневный срок назначает дату заседания Комиссии, которая не может быть назначена позднее 20 дней со дня поступления указанной информации,                                                           б) 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</w:t>
      </w:r>
      <w:proofErr w:type="gramEnd"/>
      <w:r w:rsidRPr="001B251D">
        <w:rPr>
          <w:color w:val="000000"/>
          <w:sz w:val="28"/>
          <w:szCs w:val="28"/>
        </w:rPr>
        <w:t xml:space="preserve"> ее проверки;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11. Заседание Комиссии, как правило,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12. Заседания Комиссии могут проводиться в отсутствие </w:t>
      </w:r>
      <w:proofErr w:type="gramStart"/>
      <w:r w:rsidRPr="001B251D">
        <w:rPr>
          <w:color w:val="000000"/>
          <w:sz w:val="28"/>
          <w:szCs w:val="28"/>
        </w:rPr>
        <w:t>сотрудника</w:t>
      </w:r>
      <w:proofErr w:type="gramEnd"/>
      <w:r w:rsidRPr="001B251D">
        <w:rPr>
          <w:color w:val="000000"/>
          <w:sz w:val="28"/>
          <w:szCs w:val="28"/>
        </w:rPr>
        <w:t xml:space="preserve"> в случае если гражданин,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13.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14.По итогам рассмотрения вопроса Комиссия принимает одно из следующих решений: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а) установить, что сотрудник соблюдал требования к служебному поведению и (или) требования об урегулировании конфликта интересов;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б) 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школы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сотруднику конкретную меру ответственности.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15. Решения Комиссии принимаются простым большинством голосов присутствующих на заседании членов Комиссии.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16. Решения Комиссии оформляются протоколами, которые подписывают члены Комиссии, принимавшие участие в ее заседании.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17. Выписка из решения Комиссии, заверенная подписью секретаря Комиссии  вручается </w:t>
      </w:r>
      <w:proofErr w:type="gramStart"/>
      <w:r w:rsidRPr="001B251D">
        <w:rPr>
          <w:color w:val="000000"/>
          <w:sz w:val="28"/>
          <w:szCs w:val="28"/>
        </w:rPr>
        <w:t>сотруднику</w:t>
      </w:r>
      <w:proofErr w:type="gramEnd"/>
      <w:r w:rsidRPr="001B251D">
        <w:rPr>
          <w:color w:val="000000"/>
          <w:sz w:val="28"/>
          <w:szCs w:val="28"/>
        </w:rPr>
        <w:t xml:space="preserve"> в отношении которого рассматривался вопрос.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>18.О рассмотрении рекомендаций Комиссии и принятом решении директор школы в письменной форме уведомляет Комиссию в месячный срок со дня поступления к нему протокола заседания Комиссии. Решение директора школы оглашается на ближайшем заседании комиссии и принимается к сведению без обсуждения.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19. В случае установления Комиссией признаков дисциплинарного проступка в действиях (бездействии) сотрудника информация об этом представляется директору школы для решения вопроса о применении к сотруднику мер ответственности, предусмотренных нормативными правовыми актами Российской Федерации. </w:t>
      </w:r>
    </w:p>
    <w:p w:rsidR="006F764F" w:rsidRPr="001B251D" w:rsidRDefault="006F764F" w:rsidP="006F76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251D">
        <w:rPr>
          <w:color w:val="000000"/>
          <w:sz w:val="28"/>
          <w:szCs w:val="28"/>
        </w:rPr>
        <w:t xml:space="preserve"> </w:t>
      </w:r>
    </w:p>
    <w:p w:rsidR="0007768B" w:rsidRPr="001B251D" w:rsidRDefault="0007768B">
      <w:pPr>
        <w:rPr>
          <w:sz w:val="28"/>
          <w:szCs w:val="28"/>
        </w:rPr>
      </w:pPr>
    </w:p>
    <w:sectPr w:rsidR="0007768B" w:rsidRPr="001B251D" w:rsidSect="0007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12CE"/>
    <w:multiLevelType w:val="hybridMultilevel"/>
    <w:tmpl w:val="D51410C6"/>
    <w:lvl w:ilvl="0" w:tplc="A0D6B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4F"/>
    <w:rsid w:val="0007768B"/>
    <w:rsid w:val="000D523B"/>
    <w:rsid w:val="001B251D"/>
    <w:rsid w:val="006F764F"/>
    <w:rsid w:val="00E12C09"/>
    <w:rsid w:val="00E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908,bqiaagaaeyqcaaagiaiaaao2lqaabcsvaaaaaaaaaaaaaaaaaaaaaaaaaaaaaaaaaaaaaaaaaaaaaaaaaaaaaaaaaaaaaaaaaaaaaaaaaaaaaaaaaaaaaaaaaaaaaaaaaaaaaaaaaaaaaaaaaaaaaaaaaaaaaaaaaaaaaaaaaaaaaaaaaaaaaaaaaaaaaaaaaaaaaaaaaaaaaaaaaaaaaaaaaaaaaaaaaaaaaaa"/>
    <w:basedOn w:val="a"/>
    <w:rsid w:val="006F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F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2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B2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908,bqiaagaaeyqcaaagiaiaaao2lqaabcsvaaaaaaaaaaaaaaaaaaaaaaaaaaaaaaaaaaaaaaaaaaaaaaaaaaaaaaaaaaaaaaaaaaaaaaaaaaaaaaaaaaaaaaaaaaaaaaaaaaaaaaaaaaaaaaaaaaaaaaaaaaaaaaaaaaaaaaaaaaaaaaaaaaaaaaaaaaaaaaaaaaaaaaaaaaaaaaaaaaaaaaaaaaaaaaaaaaaaaaa"/>
    <w:basedOn w:val="a"/>
    <w:rsid w:val="006F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F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B2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B2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сош4</cp:lastModifiedBy>
  <cp:revision>2</cp:revision>
  <dcterms:created xsi:type="dcterms:W3CDTF">2022-05-05T09:10:00Z</dcterms:created>
  <dcterms:modified xsi:type="dcterms:W3CDTF">2022-05-05T09:10:00Z</dcterms:modified>
</cp:coreProperties>
</file>