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0C1A" w:rsidRPr="00640C1A" w:rsidRDefault="00EF3379" w:rsidP="00640C1A">
      <w:pPr>
        <w:widowControl/>
        <w:autoSpaceDE/>
        <w:autoSpaceDN/>
        <w:spacing w:after="200" w:line="276" w:lineRule="auto"/>
        <w:rPr>
          <w:rFonts w:eastAsia="Calibri"/>
          <w:sz w:val="28"/>
          <w:szCs w:val="28"/>
        </w:rPr>
      </w:pPr>
      <w:r>
        <w:rPr>
          <w:rFonts w:eastAsia="Calibri"/>
          <w:noProof/>
          <w:sz w:val="28"/>
          <w:szCs w:val="28"/>
          <w:lang w:eastAsia="ru-RU"/>
        </w:rPr>
        <w:drawing>
          <wp:anchor distT="0" distB="0" distL="114300" distR="114300" simplePos="0" relativeHeight="479997952" behindDoc="1" locked="0" layoutInCell="1" allowOverlap="1">
            <wp:simplePos x="0" y="0"/>
            <wp:positionH relativeFrom="column">
              <wp:posOffset>-1092200</wp:posOffset>
            </wp:positionH>
            <wp:positionV relativeFrom="paragraph">
              <wp:posOffset>-630555</wp:posOffset>
            </wp:positionV>
            <wp:extent cx="7742555" cy="10817860"/>
            <wp:effectExtent l="0" t="0" r="0" b="2540"/>
            <wp:wrapTight wrapText="bothSides">
              <wp:wrapPolygon edited="0">
                <wp:start x="0" y="0"/>
                <wp:lineTo x="0" y="21567"/>
                <wp:lineTo x="21524" y="21567"/>
                <wp:lineTo x="21524" y="0"/>
                <wp:lineTo x="0" y="0"/>
              </wp:wrapPolygon>
            </wp:wrapTight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2555" cy="10817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F125F" w:rsidRDefault="00640C1A" w:rsidP="00EF3379">
      <w:pPr>
        <w:widowControl/>
        <w:autoSpaceDE/>
        <w:autoSpaceDN/>
        <w:spacing w:after="200" w:line="276" w:lineRule="auto"/>
        <w:rPr>
          <w:b/>
          <w:sz w:val="20"/>
        </w:rPr>
      </w:pPr>
      <w:r w:rsidRPr="00640C1A">
        <w:rPr>
          <w:rFonts w:eastAsia="Calibri"/>
          <w:b/>
          <w:sz w:val="28"/>
          <w:szCs w:val="28"/>
        </w:rPr>
        <w:lastRenderedPageBreak/>
        <w:t xml:space="preserve">                             </w:t>
      </w:r>
      <w:r w:rsidR="00EF3379">
        <w:rPr>
          <w:rFonts w:eastAsia="Calibri"/>
          <w:b/>
          <w:sz w:val="28"/>
          <w:szCs w:val="28"/>
        </w:rPr>
        <w:t xml:space="preserve">                                       О</w:t>
      </w:r>
      <w:r w:rsidR="00C80F47">
        <w:rPr>
          <w:b/>
          <w:sz w:val="24"/>
        </w:rPr>
        <w:t>главление</w:t>
      </w:r>
    </w:p>
    <w:tbl>
      <w:tblPr>
        <w:tblStyle w:val="TableNormal"/>
        <w:tblW w:w="0" w:type="auto"/>
        <w:tblInd w:w="9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82"/>
        <w:gridCol w:w="805"/>
        <w:gridCol w:w="95"/>
      </w:tblGrid>
      <w:tr w:rsidR="00BF125F">
        <w:trPr>
          <w:trHeight w:val="755"/>
        </w:trPr>
        <w:tc>
          <w:tcPr>
            <w:tcW w:w="8582" w:type="dxa"/>
          </w:tcPr>
          <w:p w:rsidR="00BF125F" w:rsidRDefault="00C80F47">
            <w:pPr>
              <w:pStyle w:val="TableParagraph"/>
              <w:tabs>
                <w:tab w:val="left" w:pos="1533"/>
                <w:tab w:val="left" w:pos="2766"/>
                <w:tab w:val="left" w:pos="4086"/>
              </w:tabs>
              <w:spacing w:before="119"/>
              <w:ind w:right="575"/>
              <w:rPr>
                <w:sz w:val="24"/>
              </w:rPr>
            </w:pPr>
            <w:r>
              <w:rPr>
                <w:sz w:val="24"/>
              </w:rPr>
              <w:t>I.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Целевой</w:t>
            </w:r>
            <w:r>
              <w:rPr>
                <w:sz w:val="24"/>
              </w:rPr>
              <w:tab/>
              <w:t>раздел</w:t>
            </w:r>
            <w:r>
              <w:rPr>
                <w:sz w:val="24"/>
              </w:rPr>
              <w:tab/>
              <w:t>основной</w:t>
            </w:r>
            <w:r>
              <w:rPr>
                <w:sz w:val="24"/>
              </w:rPr>
              <w:tab/>
              <w:t>образовательной программы среднего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образования.</w:t>
            </w:r>
          </w:p>
        </w:tc>
        <w:tc>
          <w:tcPr>
            <w:tcW w:w="900" w:type="dxa"/>
            <w:gridSpan w:val="2"/>
          </w:tcPr>
          <w:p w:rsidR="00BF125F" w:rsidRDefault="00BF125F">
            <w:pPr>
              <w:pStyle w:val="TableParagraph"/>
              <w:spacing w:before="10"/>
              <w:ind w:left="0"/>
              <w:rPr>
                <w:b/>
                <w:sz w:val="23"/>
              </w:rPr>
            </w:pPr>
          </w:p>
          <w:p w:rsidR="00BF125F" w:rsidRDefault="00C80F47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BF125F">
        <w:trPr>
          <w:trHeight w:val="275"/>
        </w:trPr>
        <w:tc>
          <w:tcPr>
            <w:tcW w:w="8582" w:type="dxa"/>
          </w:tcPr>
          <w:p w:rsidR="00BF125F" w:rsidRDefault="00C80F47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I.1.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Пояснительная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записка</w:t>
            </w:r>
          </w:p>
        </w:tc>
        <w:tc>
          <w:tcPr>
            <w:tcW w:w="900" w:type="dxa"/>
            <w:gridSpan w:val="2"/>
          </w:tcPr>
          <w:p w:rsidR="00BF125F" w:rsidRDefault="00C80F47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BF125F">
        <w:trPr>
          <w:trHeight w:val="563"/>
        </w:trPr>
        <w:tc>
          <w:tcPr>
            <w:tcW w:w="8582" w:type="dxa"/>
          </w:tcPr>
          <w:p w:rsidR="00BF125F" w:rsidRDefault="00C80F47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pacing w:val="-1"/>
                <w:sz w:val="24"/>
              </w:rPr>
              <w:t>I.2.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Планируемые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результаты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освоения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обучающимися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основной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среднего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</w:p>
        </w:tc>
        <w:tc>
          <w:tcPr>
            <w:tcW w:w="900" w:type="dxa"/>
            <w:gridSpan w:val="2"/>
          </w:tcPr>
          <w:p w:rsidR="00BF125F" w:rsidRDefault="00C80F47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  <w:tr w:rsidR="00BF125F">
        <w:trPr>
          <w:trHeight w:val="275"/>
        </w:trPr>
        <w:tc>
          <w:tcPr>
            <w:tcW w:w="8582" w:type="dxa"/>
          </w:tcPr>
          <w:p w:rsidR="00BF125F" w:rsidRDefault="00C80F47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I.2.1. Планируемые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личностные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результаты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освоения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ООП</w:t>
            </w:r>
          </w:p>
        </w:tc>
        <w:tc>
          <w:tcPr>
            <w:tcW w:w="900" w:type="dxa"/>
            <w:gridSpan w:val="2"/>
          </w:tcPr>
          <w:p w:rsidR="00BF125F" w:rsidRDefault="00C80F47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  <w:tr w:rsidR="00BF125F">
        <w:trPr>
          <w:trHeight w:val="278"/>
        </w:trPr>
        <w:tc>
          <w:tcPr>
            <w:tcW w:w="8582" w:type="dxa"/>
          </w:tcPr>
          <w:p w:rsidR="00BF125F" w:rsidRDefault="00C80F47">
            <w:pPr>
              <w:pStyle w:val="TableParagraph"/>
              <w:spacing w:before="1" w:line="257" w:lineRule="exact"/>
              <w:rPr>
                <w:sz w:val="24"/>
              </w:rPr>
            </w:pPr>
            <w:r>
              <w:rPr>
                <w:sz w:val="24"/>
              </w:rPr>
              <w:t>I.2.2.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Планируемые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метапредметные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результаты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освоения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ООП</w:t>
            </w:r>
          </w:p>
        </w:tc>
        <w:tc>
          <w:tcPr>
            <w:tcW w:w="900" w:type="dxa"/>
            <w:gridSpan w:val="2"/>
          </w:tcPr>
          <w:p w:rsidR="00BF125F" w:rsidRDefault="00C80F47">
            <w:pPr>
              <w:pStyle w:val="TableParagraph"/>
              <w:spacing w:before="1" w:line="257" w:lineRule="exact"/>
              <w:ind w:left="108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</w:tr>
      <w:tr w:rsidR="00BF125F">
        <w:trPr>
          <w:trHeight w:val="275"/>
        </w:trPr>
        <w:tc>
          <w:tcPr>
            <w:tcW w:w="8582" w:type="dxa"/>
          </w:tcPr>
          <w:p w:rsidR="00BF125F" w:rsidRDefault="00C80F47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I.2.3.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Планируемые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предметные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результаты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освоения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ООП</w:t>
            </w:r>
          </w:p>
        </w:tc>
        <w:tc>
          <w:tcPr>
            <w:tcW w:w="900" w:type="dxa"/>
            <w:gridSpan w:val="2"/>
          </w:tcPr>
          <w:p w:rsidR="00BF125F" w:rsidRDefault="00C80F47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</w:tr>
      <w:tr w:rsidR="00BF125F">
        <w:trPr>
          <w:trHeight w:val="275"/>
        </w:trPr>
        <w:tc>
          <w:tcPr>
            <w:tcW w:w="8582" w:type="dxa"/>
          </w:tcPr>
          <w:p w:rsidR="00BF125F" w:rsidRDefault="00C80F47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Русский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  <w:r>
              <w:rPr>
                <w:spacing w:val="-1"/>
                <w:sz w:val="24"/>
              </w:rPr>
              <w:t xml:space="preserve"> </w:t>
            </w:r>
          </w:p>
        </w:tc>
        <w:tc>
          <w:tcPr>
            <w:tcW w:w="900" w:type="dxa"/>
            <w:gridSpan w:val="2"/>
          </w:tcPr>
          <w:p w:rsidR="00BF125F" w:rsidRDefault="00C80F47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</w:tr>
      <w:tr w:rsidR="00BF125F">
        <w:trPr>
          <w:trHeight w:val="275"/>
        </w:trPr>
        <w:tc>
          <w:tcPr>
            <w:tcW w:w="8582" w:type="dxa"/>
          </w:tcPr>
          <w:p w:rsidR="00BF125F" w:rsidRDefault="00C80F47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Литература</w:t>
            </w:r>
            <w:r>
              <w:rPr>
                <w:spacing w:val="55"/>
                <w:sz w:val="24"/>
              </w:rPr>
              <w:t xml:space="preserve"> </w:t>
            </w:r>
          </w:p>
        </w:tc>
        <w:tc>
          <w:tcPr>
            <w:tcW w:w="900" w:type="dxa"/>
            <w:gridSpan w:val="2"/>
          </w:tcPr>
          <w:p w:rsidR="00BF125F" w:rsidRDefault="00C80F47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</w:tr>
      <w:tr w:rsidR="00BF125F">
        <w:trPr>
          <w:trHeight w:val="275"/>
        </w:trPr>
        <w:tc>
          <w:tcPr>
            <w:tcW w:w="8582" w:type="dxa"/>
          </w:tcPr>
          <w:p w:rsidR="00BF125F" w:rsidRDefault="00C80F47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Родной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(русский)</w:t>
            </w:r>
          </w:p>
        </w:tc>
        <w:tc>
          <w:tcPr>
            <w:tcW w:w="900" w:type="dxa"/>
            <w:gridSpan w:val="2"/>
          </w:tcPr>
          <w:p w:rsidR="00BF125F" w:rsidRDefault="00C80F47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</w:tr>
      <w:tr w:rsidR="00BF125F">
        <w:trPr>
          <w:trHeight w:val="275"/>
        </w:trPr>
        <w:tc>
          <w:tcPr>
            <w:tcW w:w="8582" w:type="dxa"/>
          </w:tcPr>
          <w:p w:rsidR="00BF125F" w:rsidRDefault="00C80F47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Родная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литература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(русская)</w:t>
            </w:r>
          </w:p>
        </w:tc>
        <w:tc>
          <w:tcPr>
            <w:tcW w:w="900" w:type="dxa"/>
            <w:gridSpan w:val="2"/>
          </w:tcPr>
          <w:p w:rsidR="00BF125F" w:rsidRDefault="00C80F47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21</w:t>
            </w:r>
          </w:p>
        </w:tc>
      </w:tr>
      <w:tr w:rsidR="00BF125F">
        <w:trPr>
          <w:trHeight w:val="277"/>
        </w:trPr>
        <w:tc>
          <w:tcPr>
            <w:tcW w:w="8582" w:type="dxa"/>
          </w:tcPr>
          <w:p w:rsidR="00BF125F" w:rsidRDefault="00C80F47">
            <w:pPr>
              <w:pStyle w:val="TableParagraph"/>
              <w:spacing w:before="1" w:line="257" w:lineRule="exact"/>
              <w:rPr>
                <w:sz w:val="24"/>
              </w:rPr>
            </w:pPr>
            <w:r>
              <w:rPr>
                <w:sz w:val="24"/>
              </w:rPr>
              <w:t>Иностранный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(английский)</w:t>
            </w:r>
            <w:r>
              <w:rPr>
                <w:spacing w:val="-3"/>
                <w:sz w:val="24"/>
              </w:rPr>
              <w:t xml:space="preserve"> </w:t>
            </w:r>
          </w:p>
        </w:tc>
        <w:tc>
          <w:tcPr>
            <w:tcW w:w="900" w:type="dxa"/>
            <w:gridSpan w:val="2"/>
          </w:tcPr>
          <w:p w:rsidR="00BF125F" w:rsidRDefault="00C80F47">
            <w:pPr>
              <w:pStyle w:val="TableParagraph"/>
              <w:spacing w:before="1" w:line="257" w:lineRule="exact"/>
              <w:ind w:left="108"/>
              <w:rPr>
                <w:sz w:val="24"/>
              </w:rPr>
            </w:pPr>
            <w:r>
              <w:rPr>
                <w:sz w:val="24"/>
              </w:rPr>
              <w:t>22</w:t>
            </w:r>
          </w:p>
        </w:tc>
      </w:tr>
      <w:tr w:rsidR="00BF125F">
        <w:trPr>
          <w:trHeight w:val="275"/>
        </w:trPr>
        <w:tc>
          <w:tcPr>
            <w:tcW w:w="8582" w:type="dxa"/>
          </w:tcPr>
          <w:p w:rsidR="00BF125F" w:rsidRDefault="00C80F47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4"/>
                <w:sz w:val="24"/>
              </w:rPr>
              <w:t xml:space="preserve"> </w:t>
            </w:r>
          </w:p>
        </w:tc>
        <w:tc>
          <w:tcPr>
            <w:tcW w:w="900" w:type="dxa"/>
            <w:gridSpan w:val="2"/>
          </w:tcPr>
          <w:p w:rsidR="00BF125F" w:rsidRDefault="00C80F47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26</w:t>
            </w:r>
          </w:p>
        </w:tc>
      </w:tr>
      <w:tr w:rsidR="00BF125F">
        <w:trPr>
          <w:trHeight w:val="275"/>
        </w:trPr>
        <w:tc>
          <w:tcPr>
            <w:tcW w:w="8582" w:type="dxa"/>
          </w:tcPr>
          <w:p w:rsidR="00BF125F" w:rsidRDefault="00C80F47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География</w:t>
            </w:r>
            <w:r>
              <w:rPr>
                <w:spacing w:val="-3"/>
                <w:sz w:val="24"/>
              </w:rPr>
              <w:t xml:space="preserve"> </w:t>
            </w:r>
          </w:p>
        </w:tc>
        <w:tc>
          <w:tcPr>
            <w:tcW w:w="900" w:type="dxa"/>
            <w:gridSpan w:val="2"/>
          </w:tcPr>
          <w:p w:rsidR="00BF125F" w:rsidRDefault="00C80F47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28</w:t>
            </w:r>
          </w:p>
        </w:tc>
      </w:tr>
      <w:tr w:rsidR="00BF125F">
        <w:trPr>
          <w:trHeight w:val="275"/>
        </w:trPr>
        <w:tc>
          <w:tcPr>
            <w:tcW w:w="8582" w:type="dxa"/>
          </w:tcPr>
          <w:p w:rsidR="00BF125F" w:rsidRDefault="00C80F47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Обществознание</w:t>
            </w:r>
            <w:r>
              <w:rPr>
                <w:spacing w:val="-4"/>
                <w:sz w:val="24"/>
              </w:rPr>
              <w:t xml:space="preserve"> </w:t>
            </w:r>
          </w:p>
        </w:tc>
        <w:tc>
          <w:tcPr>
            <w:tcW w:w="900" w:type="dxa"/>
            <w:gridSpan w:val="2"/>
          </w:tcPr>
          <w:p w:rsidR="00BF125F" w:rsidRDefault="00C80F47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29</w:t>
            </w:r>
          </w:p>
        </w:tc>
      </w:tr>
      <w:tr w:rsidR="00BF125F" w:rsidTr="00EF3379">
        <w:trPr>
          <w:trHeight w:val="330"/>
        </w:trPr>
        <w:tc>
          <w:tcPr>
            <w:tcW w:w="8582" w:type="dxa"/>
          </w:tcPr>
          <w:p w:rsidR="00BF125F" w:rsidRDefault="00C80F47">
            <w:pPr>
              <w:pStyle w:val="TableParagraph"/>
              <w:spacing w:line="276" w:lineRule="exact"/>
              <w:ind w:right="540"/>
              <w:rPr>
                <w:sz w:val="24"/>
              </w:rPr>
            </w:pPr>
            <w:r>
              <w:rPr>
                <w:sz w:val="24"/>
              </w:rPr>
              <w:t>Математика: алгебра и начала математическо</w:t>
            </w:r>
            <w:r w:rsidR="008A04F4">
              <w:rPr>
                <w:sz w:val="24"/>
              </w:rPr>
              <w:t xml:space="preserve">го анализа, геометрия </w:t>
            </w:r>
          </w:p>
        </w:tc>
        <w:tc>
          <w:tcPr>
            <w:tcW w:w="900" w:type="dxa"/>
            <w:gridSpan w:val="2"/>
          </w:tcPr>
          <w:p w:rsidR="00BF125F" w:rsidRDefault="00C80F47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z w:val="24"/>
              </w:rPr>
              <w:t>35</w:t>
            </w:r>
          </w:p>
        </w:tc>
      </w:tr>
      <w:tr w:rsidR="00BF125F">
        <w:trPr>
          <w:trHeight w:val="275"/>
        </w:trPr>
        <w:tc>
          <w:tcPr>
            <w:tcW w:w="8582" w:type="dxa"/>
          </w:tcPr>
          <w:p w:rsidR="00BF125F" w:rsidRDefault="00C80F47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Информатика</w:t>
            </w:r>
            <w:r>
              <w:rPr>
                <w:spacing w:val="-4"/>
                <w:sz w:val="24"/>
              </w:rPr>
              <w:t xml:space="preserve"> </w:t>
            </w:r>
          </w:p>
        </w:tc>
        <w:tc>
          <w:tcPr>
            <w:tcW w:w="900" w:type="dxa"/>
            <w:gridSpan w:val="2"/>
          </w:tcPr>
          <w:p w:rsidR="00BF125F" w:rsidRDefault="00C80F47">
            <w:pPr>
              <w:pStyle w:val="TableParagraph"/>
              <w:spacing w:line="255" w:lineRule="exact"/>
              <w:ind w:left="108"/>
              <w:rPr>
                <w:sz w:val="24"/>
              </w:rPr>
            </w:pPr>
            <w:r>
              <w:rPr>
                <w:sz w:val="24"/>
              </w:rPr>
              <w:t>45</w:t>
            </w:r>
          </w:p>
        </w:tc>
      </w:tr>
      <w:tr w:rsidR="00BF125F">
        <w:trPr>
          <w:trHeight w:val="275"/>
        </w:trPr>
        <w:tc>
          <w:tcPr>
            <w:tcW w:w="8582" w:type="dxa"/>
          </w:tcPr>
          <w:p w:rsidR="00BF125F" w:rsidRDefault="00C80F47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Физика</w:t>
            </w:r>
          </w:p>
        </w:tc>
        <w:tc>
          <w:tcPr>
            <w:tcW w:w="900" w:type="dxa"/>
            <w:gridSpan w:val="2"/>
          </w:tcPr>
          <w:p w:rsidR="00BF125F" w:rsidRDefault="00C80F47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47</w:t>
            </w:r>
          </w:p>
        </w:tc>
      </w:tr>
      <w:tr w:rsidR="00BF125F">
        <w:trPr>
          <w:trHeight w:val="277"/>
        </w:trPr>
        <w:tc>
          <w:tcPr>
            <w:tcW w:w="8582" w:type="dxa"/>
          </w:tcPr>
          <w:p w:rsidR="00BF125F" w:rsidRDefault="00C80F47">
            <w:pPr>
              <w:pStyle w:val="TableParagraph"/>
              <w:spacing w:before="1" w:line="257" w:lineRule="exact"/>
              <w:rPr>
                <w:sz w:val="24"/>
              </w:rPr>
            </w:pPr>
            <w:r>
              <w:rPr>
                <w:sz w:val="24"/>
              </w:rPr>
              <w:t>Астрономия</w:t>
            </w:r>
            <w:r>
              <w:rPr>
                <w:spacing w:val="-3"/>
                <w:sz w:val="24"/>
              </w:rPr>
              <w:t xml:space="preserve"> </w:t>
            </w:r>
          </w:p>
        </w:tc>
        <w:tc>
          <w:tcPr>
            <w:tcW w:w="900" w:type="dxa"/>
            <w:gridSpan w:val="2"/>
          </w:tcPr>
          <w:p w:rsidR="00BF125F" w:rsidRDefault="00C80F47">
            <w:pPr>
              <w:pStyle w:val="TableParagraph"/>
              <w:spacing w:before="1" w:line="257" w:lineRule="exact"/>
              <w:ind w:left="108"/>
              <w:rPr>
                <w:sz w:val="24"/>
              </w:rPr>
            </w:pPr>
            <w:r>
              <w:rPr>
                <w:sz w:val="24"/>
              </w:rPr>
              <w:t>49</w:t>
            </w:r>
          </w:p>
        </w:tc>
      </w:tr>
      <w:tr w:rsidR="00BF125F">
        <w:trPr>
          <w:trHeight w:val="275"/>
        </w:trPr>
        <w:tc>
          <w:tcPr>
            <w:tcW w:w="8582" w:type="dxa"/>
          </w:tcPr>
          <w:p w:rsidR="00BF125F" w:rsidRDefault="00C80F47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Химия</w:t>
            </w:r>
            <w:r>
              <w:rPr>
                <w:spacing w:val="-3"/>
                <w:sz w:val="24"/>
              </w:rPr>
              <w:t xml:space="preserve"> </w:t>
            </w:r>
          </w:p>
        </w:tc>
        <w:tc>
          <w:tcPr>
            <w:tcW w:w="900" w:type="dxa"/>
            <w:gridSpan w:val="2"/>
          </w:tcPr>
          <w:p w:rsidR="00BF125F" w:rsidRDefault="00C80F47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51</w:t>
            </w:r>
          </w:p>
        </w:tc>
      </w:tr>
      <w:tr w:rsidR="00BF125F">
        <w:trPr>
          <w:trHeight w:val="275"/>
        </w:trPr>
        <w:tc>
          <w:tcPr>
            <w:tcW w:w="8582" w:type="dxa"/>
          </w:tcPr>
          <w:p w:rsidR="00BF125F" w:rsidRDefault="00C80F47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Биология</w:t>
            </w:r>
            <w:r>
              <w:rPr>
                <w:spacing w:val="-3"/>
                <w:sz w:val="24"/>
              </w:rPr>
              <w:t xml:space="preserve"> </w:t>
            </w:r>
          </w:p>
        </w:tc>
        <w:tc>
          <w:tcPr>
            <w:tcW w:w="900" w:type="dxa"/>
            <w:gridSpan w:val="2"/>
          </w:tcPr>
          <w:p w:rsidR="00BF125F" w:rsidRDefault="00C80F47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55</w:t>
            </w:r>
          </w:p>
        </w:tc>
      </w:tr>
      <w:tr w:rsidR="00BF125F">
        <w:trPr>
          <w:trHeight w:val="275"/>
        </w:trPr>
        <w:tc>
          <w:tcPr>
            <w:tcW w:w="8582" w:type="dxa"/>
          </w:tcPr>
          <w:p w:rsidR="00BF125F" w:rsidRDefault="00C80F47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Экология</w:t>
            </w:r>
          </w:p>
        </w:tc>
        <w:tc>
          <w:tcPr>
            <w:tcW w:w="900" w:type="dxa"/>
            <w:gridSpan w:val="2"/>
          </w:tcPr>
          <w:p w:rsidR="00BF125F" w:rsidRDefault="00C80F47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59</w:t>
            </w:r>
          </w:p>
        </w:tc>
      </w:tr>
      <w:tr w:rsidR="00BF125F">
        <w:trPr>
          <w:trHeight w:val="275"/>
        </w:trPr>
        <w:tc>
          <w:tcPr>
            <w:tcW w:w="8582" w:type="dxa"/>
          </w:tcPr>
          <w:p w:rsidR="00BF125F" w:rsidRDefault="00C80F47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Физическая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культура</w:t>
            </w:r>
            <w:r>
              <w:rPr>
                <w:spacing w:val="-4"/>
                <w:sz w:val="24"/>
              </w:rPr>
              <w:t xml:space="preserve"> </w:t>
            </w:r>
          </w:p>
        </w:tc>
        <w:tc>
          <w:tcPr>
            <w:tcW w:w="900" w:type="dxa"/>
            <w:gridSpan w:val="2"/>
          </w:tcPr>
          <w:p w:rsidR="00BF125F" w:rsidRDefault="00C80F47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60</w:t>
            </w:r>
          </w:p>
        </w:tc>
      </w:tr>
      <w:tr w:rsidR="00BF125F">
        <w:trPr>
          <w:trHeight w:val="275"/>
        </w:trPr>
        <w:tc>
          <w:tcPr>
            <w:tcW w:w="8582" w:type="dxa"/>
          </w:tcPr>
          <w:p w:rsidR="00BF125F" w:rsidRDefault="00C80F47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</w:t>
            </w:r>
            <w:r>
              <w:rPr>
                <w:spacing w:val="-2"/>
                <w:sz w:val="24"/>
              </w:rPr>
              <w:t xml:space="preserve"> </w:t>
            </w:r>
          </w:p>
        </w:tc>
        <w:tc>
          <w:tcPr>
            <w:tcW w:w="900" w:type="dxa"/>
            <w:gridSpan w:val="2"/>
          </w:tcPr>
          <w:p w:rsidR="00BF125F" w:rsidRDefault="00C80F47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61</w:t>
            </w:r>
          </w:p>
        </w:tc>
      </w:tr>
      <w:tr w:rsidR="00BF125F">
        <w:trPr>
          <w:trHeight w:val="278"/>
        </w:trPr>
        <w:tc>
          <w:tcPr>
            <w:tcW w:w="8582" w:type="dxa"/>
          </w:tcPr>
          <w:p w:rsidR="00BF125F" w:rsidRDefault="00C80F47">
            <w:pPr>
              <w:pStyle w:val="TableParagraph"/>
              <w:spacing w:before="1" w:line="257" w:lineRule="exact"/>
              <w:rPr>
                <w:sz w:val="24"/>
              </w:rPr>
            </w:pPr>
            <w:r>
              <w:rPr>
                <w:sz w:val="24"/>
              </w:rPr>
              <w:t>Индивидуальный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проект</w:t>
            </w:r>
          </w:p>
        </w:tc>
        <w:tc>
          <w:tcPr>
            <w:tcW w:w="900" w:type="dxa"/>
            <w:gridSpan w:val="2"/>
          </w:tcPr>
          <w:p w:rsidR="00BF125F" w:rsidRDefault="00C80F47">
            <w:pPr>
              <w:pStyle w:val="TableParagraph"/>
              <w:spacing w:before="1" w:line="257" w:lineRule="exact"/>
              <w:ind w:left="108"/>
              <w:rPr>
                <w:sz w:val="24"/>
              </w:rPr>
            </w:pPr>
            <w:r>
              <w:rPr>
                <w:sz w:val="24"/>
              </w:rPr>
              <w:t>69</w:t>
            </w:r>
          </w:p>
        </w:tc>
      </w:tr>
      <w:tr w:rsidR="00BF125F">
        <w:trPr>
          <w:trHeight w:val="551"/>
        </w:trPr>
        <w:tc>
          <w:tcPr>
            <w:tcW w:w="8582" w:type="dxa"/>
          </w:tcPr>
          <w:p w:rsidR="00BF125F" w:rsidRDefault="00C80F47">
            <w:pPr>
              <w:pStyle w:val="TableParagraph"/>
              <w:spacing w:line="276" w:lineRule="exact"/>
              <w:ind w:right="440"/>
              <w:rPr>
                <w:sz w:val="24"/>
              </w:rPr>
            </w:pPr>
            <w:r>
              <w:rPr>
                <w:sz w:val="24"/>
              </w:rPr>
              <w:t>I.3.Система оценки достижения планируемых результатов освоения основной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образовательной программы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среднего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</w:p>
        </w:tc>
        <w:tc>
          <w:tcPr>
            <w:tcW w:w="900" w:type="dxa"/>
            <w:gridSpan w:val="2"/>
          </w:tcPr>
          <w:p w:rsidR="00BF125F" w:rsidRDefault="00C80F47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z w:val="24"/>
              </w:rPr>
              <w:t>72</w:t>
            </w:r>
          </w:p>
        </w:tc>
      </w:tr>
      <w:tr w:rsidR="00BF125F" w:rsidTr="00EF3379">
        <w:trPr>
          <w:trHeight w:val="531"/>
        </w:trPr>
        <w:tc>
          <w:tcPr>
            <w:tcW w:w="8582" w:type="dxa"/>
          </w:tcPr>
          <w:p w:rsidR="00BF125F" w:rsidRDefault="00C80F47">
            <w:pPr>
              <w:pStyle w:val="TableParagraph"/>
              <w:ind w:right="519"/>
              <w:rPr>
                <w:sz w:val="24"/>
              </w:rPr>
            </w:pPr>
            <w:r>
              <w:rPr>
                <w:sz w:val="24"/>
              </w:rPr>
              <w:t>II.Содержательный раздел примерной основной образовательной программы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среднего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</w:p>
        </w:tc>
        <w:tc>
          <w:tcPr>
            <w:tcW w:w="900" w:type="dxa"/>
            <w:gridSpan w:val="2"/>
          </w:tcPr>
          <w:p w:rsidR="00BF125F" w:rsidRDefault="00C80F47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z w:val="24"/>
              </w:rPr>
              <w:t>82</w:t>
            </w:r>
          </w:p>
        </w:tc>
      </w:tr>
      <w:tr w:rsidR="00BF125F" w:rsidTr="00EF3379">
        <w:trPr>
          <w:trHeight w:val="773"/>
        </w:trPr>
        <w:tc>
          <w:tcPr>
            <w:tcW w:w="8582" w:type="dxa"/>
          </w:tcPr>
          <w:p w:rsidR="00BF125F" w:rsidRDefault="00C80F47">
            <w:pPr>
              <w:pStyle w:val="TableParagraph"/>
              <w:ind w:right="91"/>
              <w:jc w:val="both"/>
              <w:rPr>
                <w:sz w:val="24"/>
              </w:rPr>
            </w:pPr>
            <w:r>
              <w:rPr>
                <w:sz w:val="24"/>
              </w:rPr>
              <w:t>II.1.Программа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универсальных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действий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получении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среднего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включающая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компетенций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области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учебно-исследовательской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проектной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</w:p>
        </w:tc>
        <w:tc>
          <w:tcPr>
            <w:tcW w:w="900" w:type="dxa"/>
            <w:gridSpan w:val="2"/>
          </w:tcPr>
          <w:p w:rsidR="00BF125F" w:rsidRDefault="00C80F47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z w:val="24"/>
              </w:rPr>
              <w:t>82</w:t>
            </w:r>
          </w:p>
        </w:tc>
      </w:tr>
      <w:tr w:rsidR="00BF125F">
        <w:trPr>
          <w:trHeight w:val="1103"/>
        </w:trPr>
        <w:tc>
          <w:tcPr>
            <w:tcW w:w="8582" w:type="dxa"/>
          </w:tcPr>
          <w:p w:rsidR="00BF125F" w:rsidRDefault="00C80F47">
            <w:pPr>
              <w:pStyle w:val="TableParagraph"/>
              <w:spacing w:line="276" w:lineRule="exact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II.1.1.Цели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задачи,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включающие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учебно-исследовательскую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проектную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деятельность обучающихся как средства совершенствования их универсальных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учебных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действий;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описание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места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роли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требований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ФГОС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СОО</w:t>
            </w:r>
          </w:p>
        </w:tc>
        <w:tc>
          <w:tcPr>
            <w:tcW w:w="900" w:type="dxa"/>
            <w:gridSpan w:val="2"/>
          </w:tcPr>
          <w:p w:rsidR="00BF125F" w:rsidRDefault="00C80F47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z w:val="24"/>
              </w:rPr>
              <w:t>82</w:t>
            </w:r>
          </w:p>
        </w:tc>
      </w:tr>
      <w:tr w:rsidR="00BF125F" w:rsidTr="00EF3379">
        <w:trPr>
          <w:trHeight w:val="1080"/>
        </w:trPr>
        <w:tc>
          <w:tcPr>
            <w:tcW w:w="8582" w:type="dxa"/>
          </w:tcPr>
          <w:p w:rsidR="00BF125F" w:rsidRDefault="00C80F47">
            <w:pPr>
              <w:pStyle w:val="TableParagraph"/>
              <w:ind w:right="328"/>
              <w:rPr>
                <w:sz w:val="24"/>
              </w:rPr>
            </w:pPr>
            <w:r>
              <w:rPr>
                <w:sz w:val="24"/>
              </w:rPr>
              <w:t>II.1.2.Описание понятий, функций, состава и характеристик универсальных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учебных действий и их связи с содержанием отдельных учебных предметов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внеурочной деятельностью, а так же места универсальных учебных действий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структуре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  <w:r>
              <w:rPr>
                <w:spacing w:val="1"/>
                <w:sz w:val="24"/>
              </w:rPr>
              <w:t xml:space="preserve"> </w:t>
            </w:r>
            <w:r w:rsidR="00EF3379">
              <w:rPr>
                <w:sz w:val="24"/>
              </w:rPr>
              <w:t>деятельности</w:t>
            </w:r>
            <w:bookmarkStart w:id="0" w:name="_GoBack"/>
            <w:bookmarkEnd w:id="0"/>
          </w:p>
        </w:tc>
        <w:tc>
          <w:tcPr>
            <w:tcW w:w="900" w:type="dxa"/>
            <w:gridSpan w:val="2"/>
          </w:tcPr>
          <w:p w:rsidR="00BF125F" w:rsidRDefault="00C80F47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z w:val="24"/>
              </w:rPr>
              <w:t>84</w:t>
            </w:r>
          </w:p>
        </w:tc>
      </w:tr>
      <w:tr w:rsidR="00BF125F">
        <w:trPr>
          <w:trHeight w:val="275"/>
        </w:trPr>
        <w:tc>
          <w:tcPr>
            <w:tcW w:w="8582" w:type="dxa"/>
          </w:tcPr>
          <w:p w:rsidR="00BF125F" w:rsidRDefault="00C80F47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II.1.3.Типовые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формированию универсальных учебных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действий</w:t>
            </w:r>
          </w:p>
        </w:tc>
        <w:tc>
          <w:tcPr>
            <w:tcW w:w="900" w:type="dxa"/>
            <w:gridSpan w:val="2"/>
          </w:tcPr>
          <w:p w:rsidR="00BF125F" w:rsidRDefault="00C80F47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86</w:t>
            </w:r>
          </w:p>
        </w:tc>
      </w:tr>
      <w:tr w:rsidR="00BF125F" w:rsidTr="009B3F0A">
        <w:trPr>
          <w:gridAfter w:val="1"/>
          <w:wAfter w:w="95" w:type="dxa"/>
          <w:trHeight w:val="551"/>
        </w:trPr>
        <w:tc>
          <w:tcPr>
            <w:tcW w:w="8582" w:type="dxa"/>
          </w:tcPr>
          <w:p w:rsidR="00BF125F" w:rsidRDefault="00C80F47">
            <w:pPr>
              <w:pStyle w:val="TableParagraph"/>
              <w:spacing w:line="276" w:lineRule="exact"/>
              <w:ind w:right="1278"/>
              <w:rPr>
                <w:sz w:val="24"/>
              </w:rPr>
            </w:pPr>
            <w:r>
              <w:rPr>
                <w:sz w:val="24"/>
              </w:rPr>
              <w:t>II.1.4.Описание особенностей учебно-исследовательской и проектной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деятельности обучающихся</w:t>
            </w:r>
          </w:p>
        </w:tc>
        <w:tc>
          <w:tcPr>
            <w:tcW w:w="805" w:type="dxa"/>
          </w:tcPr>
          <w:p w:rsidR="00BF125F" w:rsidRDefault="00C80F47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z w:val="24"/>
              </w:rPr>
              <w:t>89</w:t>
            </w:r>
          </w:p>
        </w:tc>
      </w:tr>
      <w:tr w:rsidR="00BF125F" w:rsidTr="009B3F0A">
        <w:trPr>
          <w:gridAfter w:val="1"/>
          <w:wAfter w:w="95" w:type="dxa"/>
          <w:trHeight w:val="551"/>
        </w:trPr>
        <w:tc>
          <w:tcPr>
            <w:tcW w:w="8582" w:type="dxa"/>
          </w:tcPr>
          <w:p w:rsidR="00BF125F" w:rsidRDefault="00C80F47">
            <w:pPr>
              <w:pStyle w:val="TableParagraph"/>
              <w:spacing w:line="276" w:lineRule="exact"/>
              <w:ind w:right="244"/>
              <w:rPr>
                <w:sz w:val="24"/>
              </w:rPr>
            </w:pPr>
            <w:r>
              <w:rPr>
                <w:sz w:val="24"/>
              </w:rPr>
              <w:t>II.1.5. Описание основных направлений учебно-исследовательской и проектной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деятельности обучающихся</w:t>
            </w:r>
          </w:p>
        </w:tc>
        <w:tc>
          <w:tcPr>
            <w:tcW w:w="805" w:type="dxa"/>
          </w:tcPr>
          <w:p w:rsidR="00BF125F" w:rsidRDefault="00C80F47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z w:val="24"/>
              </w:rPr>
              <w:t>89</w:t>
            </w:r>
          </w:p>
        </w:tc>
      </w:tr>
      <w:tr w:rsidR="00BF125F" w:rsidTr="009B3F0A">
        <w:trPr>
          <w:gridAfter w:val="1"/>
          <w:wAfter w:w="95" w:type="dxa"/>
          <w:trHeight w:val="550"/>
        </w:trPr>
        <w:tc>
          <w:tcPr>
            <w:tcW w:w="8582" w:type="dxa"/>
          </w:tcPr>
          <w:p w:rsidR="00BF125F" w:rsidRDefault="00C80F47">
            <w:pPr>
              <w:pStyle w:val="TableParagraph"/>
              <w:spacing w:line="276" w:lineRule="exact"/>
              <w:ind w:right="861"/>
              <w:rPr>
                <w:sz w:val="24"/>
              </w:rPr>
            </w:pPr>
            <w:r>
              <w:rPr>
                <w:sz w:val="24"/>
              </w:rPr>
              <w:t>II.1.6.Планируемыерезультатыучебно-исследовательской и проектной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урочной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внеурочной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</w:p>
        </w:tc>
        <w:tc>
          <w:tcPr>
            <w:tcW w:w="805" w:type="dxa"/>
          </w:tcPr>
          <w:p w:rsidR="00BF125F" w:rsidRDefault="00C80F47">
            <w:pPr>
              <w:pStyle w:val="TableParagraph"/>
              <w:spacing w:line="274" w:lineRule="exact"/>
              <w:ind w:left="108"/>
              <w:rPr>
                <w:sz w:val="24"/>
              </w:rPr>
            </w:pPr>
            <w:r>
              <w:rPr>
                <w:sz w:val="24"/>
              </w:rPr>
              <w:t>90</w:t>
            </w:r>
          </w:p>
        </w:tc>
      </w:tr>
      <w:tr w:rsidR="00BF125F" w:rsidTr="009B3F0A">
        <w:trPr>
          <w:gridAfter w:val="1"/>
          <w:wAfter w:w="95" w:type="dxa"/>
          <w:trHeight w:val="1116"/>
        </w:trPr>
        <w:tc>
          <w:tcPr>
            <w:tcW w:w="8582" w:type="dxa"/>
          </w:tcPr>
          <w:p w:rsidR="00BF125F" w:rsidRDefault="00C80F47">
            <w:pPr>
              <w:pStyle w:val="TableParagraph"/>
              <w:spacing w:line="276" w:lineRule="exact"/>
              <w:ind w:right="101"/>
              <w:rPr>
                <w:sz w:val="24"/>
              </w:rPr>
            </w:pPr>
            <w:r>
              <w:rPr>
                <w:sz w:val="24"/>
              </w:rPr>
              <w:t>II.1.7.Описание условий, обеспечивающих развитие универсальных учебных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действий у обучающихся, в том числе системы организационно-методического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ресурсного обеспечения учебно- исследовательской и проектной деятельности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</w:p>
        </w:tc>
        <w:tc>
          <w:tcPr>
            <w:tcW w:w="805" w:type="dxa"/>
          </w:tcPr>
          <w:p w:rsidR="00BF125F" w:rsidRDefault="00C80F47">
            <w:pPr>
              <w:pStyle w:val="TableParagraph"/>
              <w:spacing w:line="274" w:lineRule="exact"/>
              <w:ind w:left="108"/>
              <w:rPr>
                <w:sz w:val="24"/>
              </w:rPr>
            </w:pPr>
            <w:r>
              <w:rPr>
                <w:sz w:val="24"/>
              </w:rPr>
              <w:t>91</w:t>
            </w:r>
          </w:p>
        </w:tc>
      </w:tr>
      <w:tr w:rsidR="00BF125F" w:rsidTr="009B3F0A">
        <w:trPr>
          <w:gridAfter w:val="1"/>
          <w:wAfter w:w="95" w:type="dxa"/>
          <w:trHeight w:val="551"/>
        </w:trPr>
        <w:tc>
          <w:tcPr>
            <w:tcW w:w="8582" w:type="dxa"/>
          </w:tcPr>
          <w:p w:rsidR="00BF125F" w:rsidRDefault="00C80F47">
            <w:pPr>
              <w:pStyle w:val="TableParagraph"/>
              <w:spacing w:line="276" w:lineRule="exact"/>
              <w:ind w:right="292"/>
              <w:rPr>
                <w:sz w:val="24"/>
              </w:rPr>
            </w:pPr>
            <w:r>
              <w:rPr>
                <w:sz w:val="24"/>
              </w:rPr>
              <w:t>II.1.8. Методика и инструментарий оценки успешности освоения и применения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обучающимися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универсальных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действий</w:t>
            </w:r>
          </w:p>
        </w:tc>
        <w:tc>
          <w:tcPr>
            <w:tcW w:w="805" w:type="dxa"/>
          </w:tcPr>
          <w:p w:rsidR="00BF125F" w:rsidRDefault="00C80F47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z w:val="24"/>
              </w:rPr>
              <w:t>93</w:t>
            </w:r>
          </w:p>
        </w:tc>
      </w:tr>
      <w:tr w:rsidR="00BF125F" w:rsidTr="009B3F0A">
        <w:trPr>
          <w:gridAfter w:val="1"/>
          <w:wAfter w:w="95" w:type="dxa"/>
          <w:trHeight w:val="275"/>
        </w:trPr>
        <w:tc>
          <w:tcPr>
            <w:tcW w:w="8582" w:type="dxa"/>
          </w:tcPr>
          <w:p w:rsidR="00BF125F" w:rsidRDefault="00C80F47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II.2.Программы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отдельных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предметов</w:t>
            </w:r>
          </w:p>
        </w:tc>
        <w:tc>
          <w:tcPr>
            <w:tcW w:w="805" w:type="dxa"/>
          </w:tcPr>
          <w:p w:rsidR="00BF125F" w:rsidRDefault="00C80F47">
            <w:pPr>
              <w:pStyle w:val="TableParagraph"/>
              <w:spacing w:line="255" w:lineRule="exact"/>
              <w:ind w:left="108"/>
              <w:rPr>
                <w:sz w:val="24"/>
              </w:rPr>
            </w:pPr>
            <w:r>
              <w:rPr>
                <w:sz w:val="24"/>
              </w:rPr>
              <w:t>95</w:t>
            </w:r>
          </w:p>
        </w:tc>
      </w:tr>
      <w:tr w:rsidR="00BF125F" w:rsidTr="009B3F0A">
        <w:trPr>
          <w:gridAfter w:val="1"/>
          <w:wAfter w:w="95" w:type="dxa"/>
          <w:trHeight w:val="277"/>
        </w:trPr>
        <w:tc>
          <w:tcPr>
            <w:tcW w:w="8582" w:type="dxa"/>
          </w:tcPr>
          <w:p w:rsidR="00BF125F" w:rsidRDefault="00C80F47">
            <w:pPr>
              <w:pStyle w:val="TableParagraph"/>
              <w:spacing w:before="1" w:line="257" w:lineRule="exact"/>
              <w:rPr>
                <w:sz w:val="24"/>
              </w:rPr>
            </w:pPr>
            <w:r>
              <w:rPr>
                <w:sz w:val="24"/>
              </w:rPr>
              <w:t>Русский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  <w:r>
              <w:rPr>
                <w:spacing w:val="-1"/>
                <w:sz w:val="24"/>
              </w:rPr>
              <w:t xml:space="preserve"> </w:t>
            </w:r>
          </w:p>
        </w:tc>
        <w:tc>
          <w:tcPr>
            <w:tcW w:w="805" w:type="dxa"/>
          </w:tcPr>
          <w:p w:rsidR="00BF125F" w:rsidRDefault="00C80F47">
            <w:pPr>
              <w:pStyle w:val="TableParagraph"/>
              <w:spacing w:before="1" w:line="257" w:lineRule="exact"/>
              <w:ind w:left="108"/>
              <w:rPr>
                <w:sz w:val="24"/>
              </w:rPr>
            </w:pPr>
            <w:r>
              <w:rPr>
                <w:sz w:val="24"/>
              </w:rPr>
              <w:t>95</w:t>
            </w:r>
          </w:p>
        </w:tc>
      </w:tr>
      <w:tr w:rsidR="00BF125F" w:rsidTr="009B3F0A">
        <w:trPr>
          <w:gridAfter w:val="1"/>
          <w:wAfter w:w="95" w:type="dxa"/>
          <w:trHeight w:val="275"/>
        </w:trPr>
        <w:tc>
          <w:tcPr>
            <w:tcW w:w="8582" w:type="dxa"/>
          </w:tcPr>
          <w:p w:rsidR="00BF125F" w:rsidRDefault="00C80F47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Литература</w:t>
            </w:r>
            <w:r>
              <w:rPr>
                <w:spacing w:val="55"/>
                <w:sz w:val="24"/>
              </w:rPr>
              <w:t xml:space="preserve"> </w:t>
            </w:r>
          </w:p>
        </w:tc>
        <w:tc>
          <w:tcPr>
            <w:tcW w:w="805" w:type="dxa"/>
          </w:tcPr>
          <w:p w:rsidR="00BF125F" w:rsidRDefault="00C80F47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98</w:t>
            </w:r>
          </w:p>
        </w:tc>
      </w:tr>
      <w:tr w:rsidR="00BF125F" w:rsidTr="009B3F0A">
        <w:trPr>
          <w:gridAfter w:val="1"/>
          <w:wAfter w:w="95" w:type="dxa"/>
          <w:trHeight w:val="275"/>
        </w:trPr>
        <w:tc>
          <w:tcPr>
            <w:tcW w:w="8582" w:type="dxa"/>
          </w:tcPr>
          <w:p w:rsidR="00BF125F" w:rsidRDefault="00C80F47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Родной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(русский)</w:t>
            </w:r>
            <w:r>
              <w:rPr>
                <w:spacing w:val="-3"/>
                <w:sz w:val="24"/>
              </w:rPr>
              <w:t xml:space="preserve"> </w:t>
            </w:r>
          </w:p>
        </w:tc>
        <w:tc>
          <w:tcPr>
            <w:tcW w:w="805" w:type="dxa"/>
          </w:tcPr>
          <w:p w:rsidR="00BF125F" w:rsidRDefault="00C80F47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118</w:t>
            </w:r>
          </w:p>
        </w:tc>
      </w:tr>
      <w:tr w:rsidR="00BF125F" w:rsidTr="009B3F0A">
        <w:trPr>
          <w:gridAfter w:val="1"/>
          <w:wAfter w:w="95" w:type="dxa"/>
          <w:trHeight w:val="275"/>
        </w:trPr>
        <w:tc>
          <w:tcPr>
            <w:tcW w:w="8582" w:type="dxa"/>
          </w:tcPr>
          <w:p w:rsidR="00BF125F" w:rsidRDefault="00C80F47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Родная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литература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(русская)</w:t>
            </w:r>
            <w:r>
              <w:rPr>
                <w:spacing w:val="-4"/>
                <w:sz w:val="24"/>
              </w:rPr>
              <w:t xml:space="preserve"> </w:t>
            </w:r>
          </w:p>
        </w:tc>
        <w:tc>
          <w:tcPr>
            <w:tcW w:w="805" w:type="dxa"/>
          </w:tcPr>
          <w:p w:rsidR="00BF125F" w:rsidRDefault="00C80F47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126</w:t>
            </w:r>
          </w:p>
        </w:tc>
      </w:tr>
      <w:tr w:rsidR="00BF125F" w:rsidTr="009B3F0A">
        <w:trPr>
          <w:gridAfter w:val="1"/>
          <w:wAfter w:w="95" w:type="dxa"/>
          <w:trHeight w:val="275"/>
        </w:trPr>
        <w:tc>
          <w:tcPr>
            <w:tcW w:w="8582" w:type="dxa"/>
          </w:tcPr>
          <w:p w:rsidR="00BF125F" w:rsidRDefault="00C80F47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Иностранный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(английский)</w:t>
            </w:r>
          </w:p>
        </w:tc>
        <w:tc>
          <w:tcPr>
            <w:tcW w:w="805" w:type="dxa"/>
          </w:tcPr>
          <w:p w:rsidR="00BF125F" w:rsidRDefault="00C80F47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127</w:t>
            </w:r>
          </w:p>
        </w:tc>
      </w:tr>
      <w:tr w:rsidR="00BF125F" w:rsidTr="009B3F0A">
        <w:trPr>
          <w:gridAfter w:val="1"/>
          <w:wAfter w:w="95" w:type="dxa"/>
          <w:trHeight w:val="275"/>
        </w:trPr>
        <w:tc>
          <w:tcPr>
            <w:tcW w:w="8582" w:type="dxa"/>
          </w:tcPr>
          <w:p w:rsidR="00BF125F" w:rsidRDefault="00C80F47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4"/>
                <w:sz w:val="24"/>
              </w:rPr>
              <w:t xml:space="preserve"> </w:t>
            </w:r>
          </w:p>
        </w:tc>
        <w:tc>
          <w:tcPr>
            <w:tcW w:w="805" w:type="dxa"/>
          </w:tcPr>
          <w:p w:rsidR="00BF125F" w:rsidRDefault="00C80F47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131</w:t>
            </w:r>
          </w:p>
        </w:tc>
      </w:tr>
      <w:tr w:rsidR="00BF125F" w:rsidTr="009B3F0A">
        <w:trPr>
          <w:gridAfter w:val="1"/>
          <w:wAfter w:w="95" w:type="dxa"/>
          <w:trHeight w:val="278"/>
        </w:trPr>
        <w:tc>
          <w:tcPr>
            <w:tcW w:w="8582" w:type="dxa"/>
          </w:tcPr>
          <w:p w:rsidR="00BF125F" w:rsidRDefault="00C80F47">
            <w:pPr>
              <w:pStyle w:val="TableParagraph"/>
              <w:spacing w:before="1" w:line="257" w:lineRule="exact"/>
              <w:rPr>
                <w:sz w:val="24"/>
              </w:rPr>
            </w:pPr>
            <w:r>
              <w:rPr>
                <w:sz w:val="24"/>
              </w:rPr>
              <w:t>География</w:t>
            </w:r>
            <w:r>
              <w:rPr>
                <w:spacing w:val="-3"/>
                <w:sz w:val="24"/>
              </w:rPr>
              <w:t xml:space="preserve"> </w:t>
            </w:r>
          </w:p>
        </w:tc>
        <w:tc>
          <w:tcPr>
            <w:tcW w:w="805" w:type="dxa"/>
          </w:tcPr>
          <w:p w:rsidR="00BF125F" w:rsidRDefault="00C80F47">
            <w:pPr>
              <w:pStyle w:val="TableParagraph"/>
              <w:spacing w:before="1" w:line="257" w:lineRule="exact"/>
              <w:ind w:left="108"/>
              <w:rPr>
                <w:sz w:val="24"/>
              </w:rPr>
            </w:pPr>
            <w:r>
              <w:rPr>
                <w:sz w:val="24"/>
              </w:rPr>
              <w:t>153</w:t>
            </w:r>
          </w:p>
        </w:tc>
      </w:tr>
      <w:tr w:rsidR="00BF125F" w:rsidTr="009B3F0A">
        <w:trPr>
          <w:gridAfter w:val="1"/>
          <w:wAfter w:w="95" w:type="dxa"/>
          <w:trHeight w:val="275"/>
        </w:trPr>
        <w:tc>
          <w:tcPr>
            <w:tcW w:w="8582" w:type="dxa"/>
          </w:tcPr>
          <w:p w:rsidR="00BF125F" w:rsidRDefault="00C80F47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Обществознание</w:t>
            </w:r>
            <w:r>
              <w:rPr>
                <w:spacing w:val="-4"/>
                <w:sz w:val="24"/>
              </w:rPr>
              <w:t xml:space="preserve"> </w:t>
            </w:r>
          </w:p>
        </w:tc>
        <w:tc>
          <w:tcPr>
            <w:tcW w:w="805" w:type="dxa"/>
          </w:tcPr>
          <w:p w:rsidR="00BF125F" w:rsidRDefault="00C80F47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157</w:t>
            </w:r>
          </w:p>
        </w:tc>
      </w:tr>
      <w:tr w:rsidR="00BF125F" w:rsidTr="000C3826">
        <w:trPr>
          <w:gridAfter w:val="1"/>
          <w:wAfter w:w="95" w:type="dxa"/>
          <w:trHeight w:val="271"/>
        </w:trPr>
        <w:tc>
          <w:tcPr>
            <w:tcW w:w="8582" w:type="dxa"/>
          </w:tcPr>
          <w:p w:rsidR="00BF125F" w:rsidRDefault="00C80F47">
            <w:pPr>
              <w:pStyle w:val="TableParagraph"/>
              <w:spacing w:line="276" w:lineRule="exact"/>
              <w:ind w:right="540"/>
              <w:rPr>
                <w:sz w:val="24"/>
              </w:rPr>
            </w:pPr>
            <w:r>
              <w:rPr>
                <w:sz w:val="24"/>
              </w:rPr>
              <w:t>Математика: алгебра и начала математичес</w:t>
            </w:r>
            <w:r w:rsidR="009B3F0A">
              <w:rPr>
                <w:sz w:val="24"/>
              </w:rPr>
              <w:t xml:space="preserve">кого анализа, геометрия </w:t>
            </w:r>
          </w:p>
        </w:tc>
        <w:tc>
          <w:tcPr>
            <w:tcW w:w="805" w:type="dxa"/>
          </w:tcPr>
          <w:p w:rsidR="00BF125F" w:rsidRDefault="00C80F47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z w:val="24"/>
              </w:rPr>
              <w:t>163</w:t>
            </w:r>
          </w:p>
        </w:tc>
      </w:tr>
      <w:tr w:rsidR="00BF125F" w:rsidTr="009B3F0A">
        <w:trPr>
          <w:gridAfter w:val="1"/>
          <w:wAfter w:w="95" w:type="dxa"/>
          <w:trHeight w:val="275"/>
        </w:trPr>
        <w:tc>
          <w:tcPr>
            <w:tcW w:w="8582" w:type="dxa"/>
          </w:tcPr>
          <w:p w:rsidR="00BF125F" w:rsidRDefault="00C80F47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Информатика</w:t>
            </w:r>
            <w:r>
              <w:rPr>
                <w:spacing w:val="-4"/>
                <w:sz w:val="24"/>
              </w:rPr>
              <w:t xml:space="preserve"> </w:t>
            </w:r>
          </w:p>
        </w:tc>
        <w:tc>
          <w:tcPr>
            <w:tcW w:w="805" w:type="dxa"/>
          </w:tcPr>
          <w:p w:rsidR="00BF125F" w:rsidRDefault="00C80F47">
            <w:pPr>
              <w:pStyle w:val="TableParagraph"/>
              <w:spacing w:line="255" w:lineRule="exact"/>
              <w:ind w:left="108"/>
              <w:rPr>
                <w:sz w:val="24"/>
              </w:rPr>
            </w:pPr>
            <w:r>
              <w:rPr>
                <w:sz w:val="24"/>
              </w:rPr>
              <w:t>170</w:t>
            </w:r>
          </w:p>
        </w:tc>
      </w:tr>
      <w:tr w:rsidR="00BF125F" w:rsidTr="009B3F0A">
        <w:trPr>
          <w:gridAfter w:val="1"/>
          <w:wAfter w:w="95" w:type="dxa"/>
          <w:trHeight w:val="275"/>
        </w:trPr>
        <w:tc>
          <w:tcPr>
            <w:tcW w:w="8582" w:type="dxa"/>
          </w:tcPr>
          <w:p w:rsidR="00BF125F" w:rsidRDefault="00C80F47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Физика</w:t>
            </w:r>
            <w:r>
              <w:rPr>
                <w:spacing w:val="-3"/>
                <w:sz w:val="24"/>
              </w:rPr>
              <w:t xml:space="preserve"> </w:t>
            </w:r>
          </w:p>
        </w:tc>
        <w:tc>
          <w:tcPr>
            <w:tcW w:w="805" w:type="dxa"/>
          </w:tcPr>
          <w:p w:rsidR="00BF125F" w:rsidRDefault="00C80F47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174</w:t>
            </w:r>
          </w:p>
        </w:tc>
      </w:tr>
      <w:tr w:rsidR="00BF125F" w:rsidTr="009B3F0A">
        <w:trPr>
          <w:gridAfter w:val="1"/>
          <w:wAfter w:w="95" w:type="dxa"/>
          <w:trHeight w:val="275"/>
        </w:trPr>
        <w:tc>
          <w:tcPr>
            <w:tcW w:w="8582" w:type="dxa"/>
          </w:tcPr>
          <w:p w:rsidR="00BF125F" w:rsidRDefault="00C80F47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Астрономия</w:t>
            </w:r>
          </w:p>
        </w:tc>
        <w:tc>
          <w:tcPr>
            <w:tcW w:w="805" w:type="dxa"/>
          </w:tcPr>
          <w:p w:rsidR="00BF125F" w:rsidRDefault="00C80F47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178</w:t>
            </w:r>
          </w:p>
        </w:tc>
      </w:tr>
      <w:tr w:rsidR="00BF125F" w:rsidTr="009B3F0A">
        <w:trPr>
          <w:gridAfter w:val="1"/>
          <w:wAfter w:w="95" w:type="dxa"/>
          <w:trHeight w:val="275"/>
        </w:trPr>
        <w:tc>
          <w:tcPr>
            <w:tcW w:w="8582" w:type="dxa"/>
          </w:tcPr>
          <w:p w:rsidR="00BF125F" w:rsidRDefault="00C80F47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Химия</w:t>
            </w:r>
            <w:r>
              <w:rPr>
                <w:spacing w:val="-3"/>
                <w:sz w:val="24"/>
              </w:rPr>
              <w:t xml:space="preserve"> </w:t>
            </w:r>
          </w:p>
        </w:tc>
        <w:tc>
          <w:tcPr>
            <w:tcW w:w="805" w:type="dxa"/>
          </w:tcPr>
          <w:p w:rsidR="00BF125F" w:rsidRDefault="00C80F47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179</w:t>
            </w:r>
          </w:p>
        </w:tc>
      </w:tr>
      <w:tr w:rsidR="00BF125F" w:rsidTr="009B3F0A">
        <w:trPr>
          <w:gridAfter w:val="1"/>
          <w:wAfter w:w="95" w:type="dxa"/>
          <w:trHeight w:val="277"/>
        </w:trPr>
        <w:tc>
          <w:tcPr>
            <w:tcW w:w="8582" w:type="dxa"/>
          </w:tcPr>
          <w:p w:rsidR="00BF125F" w:rsidRDefault="00C80F47">
            <w:pPr>
              <w:pStyle w:val="TableParagraph"/>
              <w:spacing w:before="1" w:line="257" w:lineRule="exact"/>
              <w:rPr>
                <w:sz w:val="24"/>
              </w:rPr>
            </w:pPr>
            <w:r>
              <w:rPr>
                <w:sz w:val="24"/>
              </w:rPr>
              <w:t>Биология</w:t>
            </w:r>
            <w:r>
              <w:rPr>
                <w:spacing w:val="-3"/>
                <w:sz w:val="24"/>
              </w:rPr>
              <w:t xml:space="preserve"> </w:t>
            </w:r>
          </w:p>
        </w:tc>
        <w:tc>
          <w:tcPr>
            <w:tcW w:w="805" w:type="dxa"/>
          </w:tcPr>
          <w:p w:rsidR="00BF125F" w:rsidRDefault="00C80F47">
            <w:pPr>
              <w:pStyle w:val="TableParagraph"/>
              <w:spacing w:before="1" w:line="257" w:lineRule="exact"/>
              <w:ind w:left="108"/>
              <w:rPr>
                <w:sz w:val="24"/>
              </w:rPr>
            </w:pPr>
            <w:r>
              <w:rPr>
                <w:sz w:val="24"/>
              </w:rPr>
              <w:t>183</w:t>
            </w:r>
          </w:p>
        </w:tc>
      </w:tr>
      <w:tr w:rsidR="00BF125F" w:rsidTr="009B3F0A">
        <w:trPr>
          <w:gridAfter w:val="1"/>
          <w:wAfter w:w="95" w:type="dxa"/>
          <w:trHeight w:val="275"/>
        </w:trPr>
        <w:tc>
          <w:tcPr>
            <w:tcW w:w="8582" w:type="dxa"/>
          </w:tcPr>
          <w:p w:rsidR="00BF125F" w:rsidRDefault="00C80F47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Экология</w:t>
            </w:r>
          </w:p>
        </w:tc>
        <w:tc>
          <w:tcPr>
            <w:tcW w:w="805" w:type="dxa"/>
          </w:tcPr>
          <w:p w:rsidR="00BF125F" w:rsidRDefault="00C80F47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186</w:t>
            </w:r>
          </w:p>
        </w:tc>
      </w:tr>
      <w:tr w:rsidR="00BF125F" w:rsidTr="009B3F0A">
        <w:trPr>
          <w:gridAfter w:val="1"/>
          <w:wAfter w:w="95" w:type="dxa"/>
          <w:trHeight w:val="275"/>
        </w:trPr>
        <w:tc>
          <w:tcPr>
            <w:tcW w:w="8582" w:type="dxa"/>
          </w:tcPr>
          <w:p w:rsidR="00BF125F" w:rsidRDefault="00C80F47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Физическая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культура</w:t>
            </w:r>
            <w:r>
              <w:rPr>
                <w:spacing w:val="-4"/>
                <w:sz w:val="24"/>
              </w:rPr>
              <w:t xml:space="preserve"> </w:t>
            </w:r>
          </w:p>
        </w:tc>
        <w:tc>
          <w:tcPr>
            <w:tcW w:w="805" w:type="dxa"/>
          </w:tcPr>
          <w:p w:rsidR="00BF125F" w:rsidRDefault="00C80F47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188</w:t>
            </w:r>
          </w:p>
        </w:tc>
      </w:tr>
      <w:tr w:rsidR="00BF125F" w:rsidTr="009B3F0A">
        <w:trPr>
          <w:gridAfter w:val="1"/>
          <w:wAfter w:w="95" w:type="dxa"/>
          <w:trHeight w:val="275"/>
        </w:trPr>
        <w:tc>
          <w:tcPr>
            <w:tcW w:w="8582" w:type="dxa"/>
          </w:tcPr>
          <w:p w:rsidR="00BF125F" w:rsidRDefault="00C80F47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</w:t>
            </w:r>
            <w:r>
              <w:rPr>
                <w:spacing w:val="-3"/>
                <w:sz w:val="24"/>
              </w:rPr>
              <w:t xml:space="preserve"> </w:t>
            </w:r>
          </w:p>
        </w:tc>
        <w:tc>
          <w:tcPr>
            <w:tcW w:w="805" w:type="dxa"/>
          </w:tcPr>
          <w:p w:rsidR="00BF125F" w:rsidRDefault="00C80F47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189</w:t>
            </w:r>
          </w:p>
        </w:tc>
      </w:tr>
      <w:tr w:rsidR="00BF125F" w:rsidTr="009B3F0A">
        <w:trPr>
          <w:gridAfter w:val="1"/>
          <w:wAfter w:w="95" w:type="dxa"/>
          <w:trHeight w:val="275"/>
        </w:trPr>
        <w:tc>
          <w:tcPr>
            <w:tcW w:w="8582" w:type="dxa"/>
          </w:tcPr>
          <w:p w:rsidR="00BF125F" w:rsidRDefault="00C80F47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Индивидуальный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проект</w:t>
            </w:r>
          </w:p>
        </w:tc>
        <w:tc>
          <w:tcPr>
            <w:tcW w:w="805" w:type="dxa"/>
          </w:tcPr>
          <w:p w:rsidR="00BF125F" w:rsidRDefault="00EC6326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189</w:t>
            </w:r>
          </w:p>
        </w:tc>
      </w:tr>
      <w:tr w:rsidR="00BF125F" w:rsidTr="00EF3379">
        <w:trPr>
          <w:gridAfter w:val="1"/>
          <w:wAfter w:w="95" w:type="dxa"/>
          <w:trHeight w:val="253"/>
        </w:trPr>
        <w:tc>
          <w:tcPr>
            <w:tcW w:w="8582" w:type="dxa"/>
          </w:tcPr>
          <w:p w:rsidR="00BF125F" w:rsidRDefault="00C80F47" w:rsidP="00D654CE">
            <w:pPr>
              <w:pStyle w:val="TableParagraph"/>
              <w:spacing w:line="270" w:lineRule="atLeast"/>
              <w:ind w:right="575"/>
              <w:rPr>
                <w:sz w:val="24"/>
              </w:rPr>
            </w:pPr>
            <w:r>
              <w:rPr>
                <w:sz w:val="24"/>
              </w:rPr>
              <w:t>II.3.Программа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воспитания</w:t>
            </w:r>
            <w:r>
              <w:rPr>
                <w:spacing w:val="56"/>
                <w:sz w:val="24"/>
              </w:rPr>
              <w:t xml:space="preserve"> </w:t>
            </w:r>
          </w:p>
        </w:tc>
        <w:tc>
          <w:tcPr>
            <w:tcW w:w="805" w:type="dxa"/>
          </w:tcPr>
          <w:p w:rsidR="007211C2" w:rsidRDefault="00676D40" w:rsidP="00EF3379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z w:val="24"/>
              </w:rPr>
              <w:t>194</w:t>
            </w:r>
          </w:p>
        </w:tc>
      </w:tr>
      <w:tr w:rsidR="007211C2" w:rsidTr="009B3F0A">
        <w:trPr>
          <w:gridAfter w:val="1"/>
          <w:wAfter w:w="95" w:type="dxa"/>
          <w:trHeight w:val="274"/>
        </w:trPr>
        <w:tc>
          <w:tcPr>
            <w:tcW w:w="8582" w:type="dxa"/>
          </w:tcPr>
          <w:p w:rsidR="007211C2" w:rsidRPr="003D1B3B" w:rsidRDefault="007211C2" w:rsidP="000C3826">
            <w:pPr>
              <w:pStyle w:val="1"/>
              <w:keepNext/>
              <w:keepLines/>
              <w:tabs>
                <w:tab w:val="left" w:pos="142"/>
              </w:tabs>
              <w:ind w:left="0"/>
              <w:rPr>
                <w:b w:val="0"/>
                <w:sz w:val="24"/>
              </w:rPr>
            </w:pPr>
            <w:r w:rsidRPr="000C3826">
              <w:rPr>
                <w:b w:val="0"/>
                <w:sz w:val="24"/>
                <w:lang w:val="en-US"/>
              </w:rPr>
              <w:t>II</w:t>
            </w:r>
            <w:r w:rsidRPr="000C3826">
              <w:rPr>
                <w:b w:val="0"/>
                <w:sz w:val="24"/>
              </w:rPr>
              <w:t>.3.1.</w:t>
            </w:r>
            <w:r w:rsidR="000C3826" w:rsidRPr="000C3826">
              <w:rPr>
                <w:b w:val="0"/>
              </w:rPr>
              <w:t xml:space="preserve"> </w:t>
            </w:r>
            <w:r w:rsidR="000C3826" w:rsidRPr="000C3826">
              <w:rPr>
                <w:b w:val="0"/>
                <w:sz w:val="24"/>
                <w:szCs w:val="24"/>
              </w:rPr>
              <w:t>Особенности организуемого в школе воспитательного процесса</w:t>
            </w:r>
            <w:r w:rsidR="000C3826" w:rsidRPr="000C3826">
              <w:rPr>
                <w:b w:val="0"/>
              </w:rPr>
              <w:t xml:space="preserve"> </w:t>
            </w:r>
          </w:p>
        </w:tc>
        <w:tc>
          <w:tcPr>
            <w:tcW w:w="805" w:type="dxa"/>
          </w:tcPr>
          <w:p w:rsidR="007211C2" w:rsidRDefault="00EC6326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z w:val="24"/>
              </w:rPr>
              <w:t>195</w:t>
            </w:r>
          </w:p>
        </w:tc>
      </w:tr>
      <w:tr w:rsidR="007211C2" w:rsidTr="009B3F0A">
        <w:trPr>
          <w:gridAfter w:val="1"/>
          <w:wAfter w:w="95" w:type="dxa"/>
          <w:trHeight w:val="274"/>
        </w:trPr>
        <w:tc>
          <w:tcPr>
            <w:tcW w:w="8582" w:type="dxa"/>
          </w:tcPr>
          <w:p w:rsidR="007211C2" w:rsidRPr="000C3826" w:rsidRDefault="007211C2" w:rsidP="00D654CE">
            <w:pPr>
              <w:pStyle w:val="TableParagraph"/>
              <w:spacing w:line="270" w:lineRule="atLeast"/>
              <w:ind w:right="575"/>
              <w:rPr>
                <w:sz w:val="24"/>
              </w:rPr>
            </w:pPr>
            <w:r>
              <w:rPr>
                <w:sz w:val="24"/>
                <w:lang w:val="en-US"/>
              </w:rPr>
              <w:t>II</w:t>
            </w:r>
            <w:r w:rsidRPr="000C3826">
              <w:rPr>
                <w:sz w:val="24"/>
              </w:rPr>
              <w:t>.3.2.</w:t>
            </w:r>
            <w:r w:rsidR="000C3826">
              <w:rPr>
                <w:sz w:val="24"/>
              </w:rPr>
              <w:t xml:space="preserve"> Цель и задачи воспитания</w:t>
            </w:r>
          </w:p>
        </w:tc>
        <w:tc>
          <w:tcPr>
            <w:tcW w:w="805" w:type="dxa"/>
          </w:tcPr>
          <w:p w:rsidR="007211C2" w:rsidRDefault="00EC6326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z w:val="24"/>
              </w:rPr>
              <w:t>197</w:t>
            </w:r>
          </w:p>
        </w:tc>
      </w:tr>
      <w:tr w:rsidR="007211C2" w:rsidTr="009B3F0A">
        <w:trPr>
          <w:gridAfter w:val="1"/>
          <w:wAfter w:w="95" w:type="dxa"/>
          <w:trHeight w:val="274"/>
        </w:trPr>
        <w:tc>
          <w:tcPr>
            <w:tcW w:w="8582" w:type="dxa"/>
          </w:tcPr>
          <w:p w:rsidR="007211C2" w:rsidRPr="000C3826" w:rsidRDefault="007211C2" w:rsidP="00D654CE">
            <w:pPr>
              <w:pStyle w:val="TableParagraph"/>
              <w:spacing w:line="270" w:lineRule="atLeast"/>
              <w:ind w:right="575"/>
              <w:rPr>
                <w:sz w:val="24"/>
              </w:rPr>
            </w:pPr>
            <w:r>
              <w:rPr>
                <w:sz w:val="24"/>
                <w:lang w:val="en-US"/>
              </w:rPr>
              <w:t>II</w:t>
            </w:r>
            <w:r w:rsidRPr="000C3826">
              <w:rPr>
                <w:sz w:val="24"/>
              </w:rPr>
              <w:t>.3.3.</w:t>
            </w:r>
            <w:r w:rsidR="000C3826">
              <w:rPr>
                <w:sz w:val="24"/>
              </w:rPr>
              <w:t>Виды, формы и содержание деятельности</w:t>
            </w:r>
          </w:p>
        </w:tc>
        <w:tc>
          <w:tcPr>
            <w:tcW w:w="805" w:type="dxa"/>
          </w:tcPr>
          <w:p w:rsidR="007211C2" w:rsidRDefault="00EC6326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z w:val="24"/>
              </w:rPr>
              <w:t>200</w:t>
            </w:r>
          </w:p>
        </w:tc>
      </w:tr>
      <w:tr w:rsidR="007211C2" w:rsidTr="009B3F0A">
        <w:trPr>
          <w:gridAfter w:val="1"/>
          <w:wAfter w:w="95" w:type="dxa"/>
          <w:trHeight w:val="274"/>
        </w:trPr>
        <w:tc>
          <w:tcPr>
            <w:tcW w:w="8582" w:type="dxa"/>
          </w:tcPr>
          <w:p w:rsidR="007211C2" w:rsidRPr="000C3826" w:rsidRDefault="007211C2" w:rsidP="00D654CE">
            <w:pPr>
              <w:pStyle w:val="TableParagraph"/>
              <w:spacing w:line="270" w:lineRule="atLeast"/>
              <w:ind w:right="575"/>
              <w:rPr>
                <w:sz w:val="24"/>
              </w:rPr>
            </w:pPr>
            <w:r>
              <w:rPr>
                <w:sz w:val="24"/>
                <w:lang w:val="en-US"/>
              </w:rPr>
              <w:t>II</w:t>
            </w:r>
            <w:r w:rsidRPr="000C3826">
              <w:rPr>
                <w:sz w:val="24"/>
              </w:rPr>
              <w:t>.3.4.</w:t>
            </w:r>
            <w:r w:rsidR="000C3826">
              <w:rPr>
                <w:sz w:val="24"/>
              </w:rPr>
              <w:t xml:space="preserve">Основные направления самоанализа воспитательной работы </w:t>
            </w:r>
          </w:p>
        </w:tc>
        <w:tc>
          <w:tcPr>
            <w:tcW w:w="805" w:type="dxa"/>
          </w:tcPr>
          <w:p w:rsidR="007211C2" w:rsidRDefault="00EC6326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z w:val="24"/>
              </w:rPr>
              <w:t>212</w:t>
            </w:r>
          </w:p>
        </w:tc>
      </w:tr>
      <w:tr w:rsidR="00BF125F" w:rsidTr="009B3F0A">
        <w:trPr>
          <w:gridAfter w:val="1"/>
          <w:wAfter w:w="95" w:type="dxa"/>
          <w:trHeight w:val="275"/>
        </w:trPr>
        <w:tc>
          <w:tcPr>
            <w:tcW w:w="8582" w:type="dxa"/>
          </w:tcPr>
          <w:p w:rsidR="00BF125F" w:rsidRDefault="00C80F47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II.4.Программа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коррекционной работы</w:t>
            </w:r>
          </w:p>
        </w:tc>
        <w:tc>
          <w:tcPr>
            <w:tcW w:w="805" w:type="dxa"/>
          </w:tcPr>
          <w:p w:rsidR="00BF125F" w:rsidRDefault="00EC6326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214</w:t>
            </w:r>
          </w:p>
        </w:tc>
      </w:tr>
      <w:tr w:rsidR="00BF125F" w:rsidTr="009B3F0A">
        <w:trPr>
          <w:gridAfter w:val="1"/>
          <w:wAfter w:w="95" w:type="dxa"/>
          <w:trHeight w:val="551"/>
        </w:trPr>
        <w:tc>
          <w:tcPr>
            <w:tcW w:w="8582" w:type="dxa"/>
          </w:tcPr>
          <w:p w:rsidR="00BF125F" w:rsidRDefault="00C80F47" w:rsidP="007211C2">
            <w:pPr>
              <w:pStyle w:val="TableParagraph"/>
              <w:spacing w:line="276" w:lineRule="exact"/>
              <w:ind w:right="556"/>
              <w:rPr>
                <w:sz w:val="24"/>
              </w:rPr>
            </w:pPr>
            <w:r>
              <w:rPr>
                <w:sz w:val="24"/>
              </w:rPr>
              <w:t>III.</w:t>
            </w:r>
            <w:r w:rsidR="007211C2">
              <w:rPr>
                <w:sz w:val="24"/>
              </w:rPr>
              <w:t>О</w:t>
            </w:r>
            <w:r>
              <w:rPr>
                <w:sz w:val="24"/>
              </w:rPr>
              <w:t>рганизационный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раздел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основной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среднего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</w:p>
        </w:tc>
        <w:tc>
          <w:tcPr>
            <w:tcW w:w="805" w:type="dxa"/>
          </w:tcPr>
          <w:p w:rsidR="00BF125F" w:rsidRDefault="00B80BA0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z w:val="24"/>
              </w:rPr>
              <w:t>2</w:t>
            </w:r>
            <w:r w:rsidR="00EC6326">
              <w:rPr>
                <w:sz w:val="24"/>
              </w:rPr>
              <w:t>28</w:t>
            </w:r>
          </w:p>
        </w:tc>
      </w:tr>
      <w:tr w:rsidR="00BF125F" w:rsidTr="009B3F0A">
        <w:trPr>
          <w:gridAfter w:val="1"/>
          <w:wAfter w:w="95" w:type="dxa"/>
          <w:trHeight w:val="275"/>
        </w:trPr>
        <w:tc>
          <w:tcPr>
            <w:tcW w:w="8582" w:type="dxa"/>
          </w:tcPr>
          <w:p w:rsidR="00BF125F" w:rsidRDefault="00C80F47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III.1.Учебный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</w:p>
        </w:tc>
        <w:tc>
          <w:tcPr>
            <w:tcW w:w="805" w:type="dxa"/>
          </w:tcPr>
          <w:p w:rsidR="00BF125F" w:rsidRDefault="00B80BA0">
            <w:pPr>
              <w:pStyle w:val="TableParagraph"/>
              <w:spacing w:line="255" w:lineRule="exact"/>
              <w:ind w:left="108"/>
              <w:rPr>
                <w:sz w:val="24"/>
              </w:rPr>
            </w:pPr>
            <w:r>
              <w:rPr>
                <w:sz w:val="24"/>
              </w:rPr>
              <w:t>2</w:t>
            </w:r>
            <w:r w:rsidR="00EC6326">
              <w:rPr>
                <w:sz w:val="24"/>
              </w:rPr>
              <w:t>28</w:t>
            </w:r>
          </w:p>
        </w:tc>
      </w:tr>
      <w:tr w:rsidR="00BF125F" w:rsidTr="009B3F0A">
        <w:trPr>
          <w:gridAfter w:val="1"/>
          <w:wAfter w:w="95" w:type="dxa"/>
          <w:trHeight w:val="275"/>
        </w:trPr>
        <w:tc>
          <w:tcPr>
            <w:tcW w:w="8582" w:type="dxa"/>
          </w:tcPr>
          <w:p w:rsidR="00BF125F" w:rsidRDefault="00C80F47" w:rsidP="00B80BA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III.2.</w:t>
            </w:r>
            <w:r w:rsidR="00B80BA0">
              <w:rPr>
                <w:sz w:val="24"/>
              </w:rPr>
              <w:t xml:space="preserve"> Календарный учебный график</w:t>
            </w:r>
          </w:p>
        </w:tc>
        <w:tc>
          <w:tcPr>
            <w:tcW w:w="805" w:type="dxa"/>
          </w:tcPr>
          <w:p w:rsidR="00BF125F" w:rsidRDefault="00B80BA0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2</w:t>
            </w:r>
            <w:r w:rsidR="00EC6326">
              <w:rPr>
                <w:sz w:val="24"/>
              </w:rPr>
              <w:t>40</w:t>
            </w:r>
          </w:p>
        </w:tc>
      </w:tr>
      <w:tr w:rsidR="00640C1A" w:rsidTr="009B3F0A">
        <w:trPr>
          <w:gridAfter w:val="1"/>
          <w:wAfter w:w="95" w:type="dxa"/>
          <w:trHeight w:val="275"/>
        </w:trPr>
        <w:tc>
          <w:tcPr>
            <w:tcW w:w="8582" w:type="dxa"/>
          </w:tcPr>
          <w:p w:rsidR="00640C1A" w:rsidRPr="00640C1A" w:rsidRDefault="00640C1A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  <w:lang w:val="en-US"/>
              </w:rPr>
              <w:t>III</w:t>
            </w:r>
            <w:r>
              <w:rPr>
                <w:sz w:val="24"/>
              </w:rPr>
              <w:t>.3.Календарный план программы воспитания</w:t>
            </w:r>
          </w:p>
        </w:tc>
        <w:tc>
          <w:tcPr>
            <w:tcW w:w="805" w:type="dxa"/>
          </w:tcPr>
          <w:p w:rsidR="00640C1A" w:rsidRDefault="00EC6326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241</w:t>
            </w:r>
          </w:p>
        </w:tc>
      </w:tr>
      <w:tr w:rsidR="00640C1A" w:rsidTr="009B3F0A">
        <w:trPr>
          <w:gridAfter w:val="1"/>
          <w:wAfter w:w="95" w:type="dxa"/>
          <w:trHeight w:val="275"/>
        </w:trPr>
        <w:tc>
          <w:tcPr>
            <w:tcW w:w="8582" w:type="dxa"/>
          </w:tcPr>
          <w:p w:rsidR="00640C1A" w:rsidRPr="00640C1A" w:rsidRDefault="00640C1A" w:rsidP="00B80BA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  <w:lang w:val="en-US"/>
              </w:rPr>
              <w:t>III.4.</w:t>
            </w:r>
            <w:r w:rsidR="00B80BA0">
              <w:rPr>
                <w:sz w:val="24"/>
              </w:rPr>
              <w:t xml:space="preserve"> План</w:t>
            </w:r>
            <w:r w:rsidR="00B80BA0">
              <w:rPr>
                <w:spacing w:val="-3"/>
                <w:sz w:val="24"/>
              </w:rPr>
              <w:t xml:space="preserve"> </w:t>
            </w:r>
            <w:r w:rsidR="00B80BA0">
              <w:rPr>
                <w:sz w:val="24"/>
              </w:rPr>
              <w:t>внеурочной</w:t>
            </w:r>
            <w:r w:rsidR="00B80BA0">
              <w:rPr>
                <w:spacing w:val="-2"/>
                <w:sz w:val="24"/>
              </w:rPr>
              <w:t xml:space="preserve"> </w:t>
            </w:r>
            <w:r w:rsidR="00B80BA0">
              <w:rPr>
                <w:sz w:val="24"/>
              </w:rPr>
              <w:t>деятельности</w:t>
            </w:r>
          </w:p>
        </w:tc>
        <w:tc>
          <w:tcPr>
            <w:tcW w:w="805" w:type="dxa"/>
          </w:tcPr>
          <w:p w:rsidR="00640C1A" w:rsidRDefault="00EC6326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246</w:t>
            </w:r>
          </w:p>
        </w:tc>
      </w:tr>
      <w:tr w:rsidR="00BF125F" w:rsidTr="009B3F0A">
        <w:trPr>
          <w:gridAfter w:val="1"/>
          <w:wAfter w:w="95" w:type="dxa"/>
          <w:trHeight w:val="275"/>
        </w:trPr>
        <w:tc>
          <w:tcPr>
            <w:tcW w:w="8582" w:type="dxa"/>
          </w:tcPr>
          <w:p w:rsidR="00BF125F" w:rsidRDefault="009B3F0A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III.</w:t>
            </w:r>
            <w:r w:rsidRPr="009B3F0A">
              <w:rPr>
                <w:sz w:val="24"/>
              </w:rPr>
              <w:t>5</w:t>
            </w:r>
            <w:r w:rsidR="00C80F47">
              <w:rPr>
                <w:sz w:val="24"/>
              </w:rPr>
              <w:t>.Система</w:t>
            </w:r>
            <w:r w:rsidR="00C80F47">
              <w:rPr>
                <w:spacing w:val="-1"/>
                <w:sz w:val="24"/>
              </w:rPr>
              <w:t xml:space="preserve"> </w:t>
            </w:r>
            <w:r w:rsidR="00C80F47">
              <w:rPr>
                <w:sz w:val="24"/>
              </w:rPr>
              <w:t>условий</w:t>
            </w:r>
            <w:r w:rsidR="00C80F47">
              <w:rPr>
                <w:spacing w:val="-2"/>
                <w:sz w:val="24"/>
              </w:rPr>
              <w:t xml:space="preserve"> </w:t>
            </w:r>
            <w:r w:rsidR="00C80F47">
              <w:rPr>
                <w:sz w:val="24"/>
              </w:rPr>
              <w:t>реализации</w:t>
            </w:r>
            <w:r w:rsidR="00C80F47">
              <w:rPr>
                <w:spacing w:val="-3"/>
                <w:sz w:val="24"/>
              </w:rPr>
              <w:t xml:space="preserve"> </w:t>
            </w:r>
            <w:r w:rsidR="00C80F47">
              <w:rPr>
                <w:sz w:val="24"/>
              </w:rPr>
              <w:t>основной</w:t>
            </w:r>
            <w:r w:rsidR="00C80F47">
              <w:rPr>
                <w:spacing w:val="-2"/>
                <w:sz w:val="24"/>
              </w:rPr>
              <w:t xml:space="preserve"> </w:t>
            </w:r>
            <w:r w:rsidR="00C80F47">
              <w:rPr>
                <w:sz w:val="24"/>
              </w:rPr>
              <w:t>образовательной</w:t>
            </w:r>
            <w:r w:rsidR="00C80F47">
              <w:rPr>
                <w:spacing w:val="-2"/>
                <w:sz w:val="24"/>
              </w:rPr>
              <w:t xml:space="preserve"> </w:t>
            </w:r>
            <w:r w:rsidR="00C80F47">
              <w:rPr>
                <w:sz w:val="24"/>
              </w:rPr>
              <w:t>программы</w:t>
            </w:r>
          </w:p>
        </w:tc>
        <w:tc>
          <w:tcPr>
            <w:tcW w:w="805" w:type="dxa"/>
          </w:tcPr>
          <w:p w:rsidR="00BF125F" w:rsidRDefault="00B80BA0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2</w:t>
            </w:r>
            <w:r w:rsidR="00EC6326">
              <w:rPr>
                <w:sz w:val="24"/>
              </w:rPr>
              <w:t>50</w:t>
            </w:r>
          </w:p>
        </w:tc>
      </w:tr>
      <w:tr w:rsidR="00BF125F" w:rsidTr="00EF3379">
        <w:trPr>
          <w:gridAfter w:val="1"/>
          <w:wAfter w:w="95" w:type="dxa"/>
          <w:trHeight w:val="236"/>
        </w:trPr>
        <w:tc>
          <w:tcPr>
            <w:tcW w:w="8582" w:type="dxa"/>
          </w:tcPr>
          <w:p w:rsidR="00BF125F" w:rsidRDefault="009B3F0A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III.</w:t>
            </w:r>
            <w:r w:rsidRPr="009B3F0A">
              <w:rPr>
                <w:sz w:val="24"/>
              </w:rPr>
              <w:t>5</w:t>
            </w:r>
            <w:r w:rsidR="00C80F47">
              <w:rPr>
                <w:sz w:val="24"/>
              </w:rPr>
              <w:t>.1.Требования</w:t>
            </w:r>
            <w:r w:rsidR="00C80F47">
              <w:rPr>
                <w:spacing w:val="-4"/>
                <w:sz w:val="24"/>
              </w:rPr>
              <w:t xml:space="preserve"> </w:t>
            </w:r>
            <w:r w:rsidR="00C80F47">
              <w:rPr>
                <w:sz w:val="24"/>
              </w:rPr>
              <w:t>к</w:t>
            </w:r>
            <w:r w:rsidR="00C80F47">
              <w:rPr>
                <w:spacing w:val="-2"/>
                <w:sz w:val="24"/>
              </w:rPr>
              <w:t xml:space="preserve"> </w:t>
            </w:r>
            <w:r w:rsidR="00C80F47">
              <w:rPr>
                <w:sz w:val="24"/>
              </w:rPr>
              <w:t>кадровым</w:t>
            </w:r>
            <w:r w:rsidR="00C80F47">
              <w:rPr>
                <w:spacing w:val="1"/>
                <w:sz w:val="24"/>
              </w:rPr>
              <w:t xml:space="preserve"> </w:t>
            </w:r>
            <w:r w:rsidR="00C80F47">
              <w:rPr>
                <w:sz w:val="24"/>
              </w:rPr>
              <w:t>условиям</w:t>
            </w:r>
            <w:r w:rsidR="00C80F47">
              <w:rPr>
                <w:spacing w:val="-3"/>
                <w:sz w:val="24"/>
              </w:rPr>
              <w:t xml:space="preserve"> </w:t>
            </w:r>
            <w:r w:rsidR="00C80F47">
              <w:rPr>
                <w:sz w:val="24"/>
              </w:rPr>
              <w:t>реализации</w:t>
            </w:r>
            <w:r w:rsidR="00C80F47">
              <w:rPr>
                <w:spacing w:val="-2"/>
                <w:sz w:val="24"/>
              </w:rPr>
              <w:t xml:space="preserve"> </w:t>
            </w:r>
            <w:r w:rsidR="00C80F47">
              <w:rPr>
                <w:sz w:val="24"/>
              </w:rPr>
              <w:t>ООПСОО</w:t>
            </w:r>
          </w:p>
        </w:tc>
        <w:tc>
          <w:tcPr>
            <w:tcW w:w="805" w:type="dxa"/>
          </w:tcPr>
          <w:p w:rsidR="00BF125F" w:rsidRDefault="00B80BA0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z w:val="24"/>
              </w:rPr>
              <w:t>2</w:t>
            </w:r>
            <w:r w:rsidR="00EC6326">
              <w:rPr>
                <w:sz w:val="24"/>
              </w:rPr>
              <w:t>50</w:t>
            </w:r>
          </w:p>
        </w:tc>
      </w:tr>
      <w:tr w:rsidR="00BF125F" w:rsidTr="009B3F0A">
        <w:trPr>
          <w:gridAfter w:val="1"/>
          <w:wAfter w:w="95" w:type="dxa"/>
          <w:trHeight w:val="551"/>
        </w:trPr>
        <w:tc>
          <w:tcPr>
            <w:tcW w:w="8582" w:type="dxa"/>
          </w:tcPr>
          <w:p w:rsidR="00BF125F" w:rsidRDefault="009B3F0A">
            <w:pPr>
              <w:pStyle w:val="TableParagraph"/>
              <w:tabs>
                <w:tab w:val="left" w:pos="4166"/>
                <w:tab w:val="left" w:pos="5598"/>
                <w:tab w:val="left" w:pos="7382"/>
              </w:tabs>
              <w:spacing w:line="276" w:lineRule="exact"/>
              <w:ind w:right="221"/>
              <w:rPr>
                <w:sz w:val="24"/>
              </w:rPr>
            </w:pPr>
            <w:r>
              <w:rPr>
                <w:sz w:val="24"/>
              </w:rPr>
              <w:t>III.</w:t>
            </w:r>
            <w:r w:rsidRPr="009B3F0A">
              <w:rPr>
                <w:sz w:val="24"/>
              </w:rPr>
              <w:t>5</w:t>
            </w:r>
            <w:r w:rsidR="00C80F47">
              <w:rPr>
                <w:sz w:val="24"/>
              </w:rPr>
              <w:t>.2.</w:t>
            </w:r>
            <w:hyperlink w:anchor="_bookmark1" w:history="1">
              <w:r w:rsidR="00C80F47">
                <w:rPr>
                  <w:sz w:val="24"/>
                </w:rPr>
                <w:t>Психолого-педагогические</w:t>
              </w:r>
              <w:r w:rsidR="00C80F47">
                <w:rPr>
                  <w:sz w:val="24"/>
                </w:rPr>
                <w:tab/>
                <w:t>условия</w:t>
              </w:r>
              <w:r w:rsidR="00C80F47">
                <w:rPr>
                  <w:sz w:val="24"/>
                </w:rPr>
                <w:tab/>
                <w:t>реализации</w:t>
              </w:r>
              <w:r w:rsidR="00C80F47">
                <w:rPr>
                  <w:sz w:val="24"/>
                </w:rPr>
                <w:tab/>
              </w:r>
              <w:r w:rsidR="00C80F47">
                <w:rPr>
                  <w:spacing w:val="-1"/>
                  <w:sz w:val="24"/>
                </w:rPr>
                <w:t>основной</w:t>
              </w:r>
            </w:hyperlink>
            <w:r w:rsidR="00C80F47">
              <w:rPr>
                <w:spacing w:val="-57"/>
                <w:sz w:val="24"/>
              </w:rPr>
              <w:t xml:space="preserve"> </w:t>
            </w:r>
            <w:hyperlink w:anchor="_bookmark1" w:history="1">
              <w:r w:rsidR="00C80F47">
                <w:rPr>
                  <w:sz w:val="24"/>
                </w:rPr>
                <w:t xml:space="preserve">образовательной </w:t>
              </w:r>
            </w:hyperlink>
            <w:hyperlink w:anchor="_bookmark1" w:history="1">
              <w:r w:rsidR="00C80F47">
                <w:rPr>
                  <w:sz w:val="24"/>
                </w:rPr>
                <w:t>программы</w:t>
              </w:r>
            </w:hyperlink>
          </w:p>
        </w:tc>
        <w:tc>
          <w:tcPr>
            <w:tcW w:w="805" w:type="dxa"/>
          </w:tcPr>
          <w:p w:rsidR="00BF125F" w:rsidRDefault="00EC6326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z w:val="24"/>
              </w:rPr>
              <w:t>258</w:t>
            </w:r>
          </w:p>
        </w:tc>
      </w:tr>
      <w:tr w:rsidR="00BF125F" w:rsidTr="009B3F0A">
        <w:trPr>
          <w:gridAfter w:val="1"/>
          <w:wAfter w:w="95" w:type="dxa"/>
          <w:trHeight w:val="551"/>
        </w:trPr>
        <w:tc>
          <w:tcPr>
            <w:tcW w:w="8582" w:type="dxa"/>
          </w:tcPr>
          <w:p w:rsidR="00BF125F" w:rsidRDefault="009B3F0A">
            <w:pPr>
              <w:pStyle w:val="TableParagraph"/>
              <w:tabs>
                <w:tab w:val="left" w:pos="2265"/>
                <w:tab w:val="left" w:pos="3796"/>
                <w:tab w:val="left" w:pos="5219"/>
                <w:tab w:val="left" w:pos="7190"/>
              </w:tabs>
              <w:spacing w:line="276" w:lineRule="exact"/>
              <w:ind w:right="222"/>
              <w:rPr>
                <w:sz w:val="24"/>
              </w:rPr>
            </w:pPr>
            <w:r>
              <w:rPr>
                <w:sz w:val="24"/>
              </w:rPr>
              <w:t>III.</w:t>
            </w:r>
            <w:r w:rsidRPr="009B3F0A">
              <w:rPr>
                <w:sz w:val="24"/>
              </w:rPr>
              <w:t>5</w:t>
            </w:r>
            <w:r w:rsidR="00C80F47">
              <w:rPr>
                <w:sz w:val="24"/>
              </w:rPr>
              <w:t>.3.Финансовое</w:t>
            </w:r>
            <w:r w:rsidR="00C80F47">
              <w:rPr>
                <w:sz w:val="24"/>
              </w:rPr>
              <w:tab/>
              <w:t>обеспечение</w:t>
            </w:r>
            <w:r w:rsidR="00C80F47">
              <w:rPr>
                <w:sz w:val="24"/>
              </w:rPr>
              <w:tab/>
              <w:t>реализации</w:t>
            </w:r>
            <w:r w:rsidR="00C80F47">
              <w:rPr>
                <w:sz w:val="24"/>
              </w:rPr>
              <w:tab/>
              <w:t>образовательной</w:t>
            </w:r>
            <w:r w:rsidR="00C80F47">
              <w:rPr>
                <w:sz w:val="24"/>
              </w:rPr>
              <w:tab/>
            </w:r>
            <w:r w:rsidR="00C80F47">
              <w:rPr>
                <w:spacing w:val="-1"/>
                <w:sz w:val="24"/>
              </w:rPr>
              <w:t>программы</w:t>
            </w:r>
            <w:r w:rsidR="00C80F47">
              <w:rPr>
                <w:spacing w:val="-57"/>
                <w:sz w:val="24"/>
              </w:rPr>
              <w:t xml:space="preserve"> </w:t>
            </w:r>
            <w:r w:rsidR="00C80F47">
              <w:rPr>
                <w:sz w:val="24"/>
              </w:rPr>
              <w:t>среднего</w:t>
            </w:r>
            <w:r w:rsidR="00C80F47">
              <w:rPr>
                <w:spacing w:val="-2"/>
                <w:sz w:val="24"/>
              </w:rPr>
              <w:t xml:space="preserve"> </w:t>
            </w:r>
            <w:r w:rsidR="00C80F47">
              <w:rPr>
                <w:sz w:val="24"/>
              </w:rPr>
              <w:t>общего</w:t>
            </w:r>
            <w:r w:rsidR="00C80F47">
              <w:rPr>
                <w:spacing w:val="-1"/>
                <w:sz w:val="24"/>
              </w:rPr>
              <w:t xml:space="preserve"> </w:t>
            </w:r>
            <w:r w:rsidR="00C80F47">
              <w:rPr>
                <w:sz w:val="24"/>
              </w:rPr>
              <w:t>образования</w:t>
            </w:r>
          </w:p>
        </w:tc>
        <w:tc>
          <w:tcPr>
            <w:tcW w:w="805" w:type="dxa"/>
          </w:tcPr>
          <w:p w:rsidR="00BF125F" w:rsidRDefault="00EC6326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z w:val="24"/>
              </w:rPr>
              <w:t>261</w:t>
            </w:r>
          </w:p>
        </w:tc>
      </w:tr>
      <w:tr w:rsidR="00BF125F" w:rsidTr="009B3F0A">
        <w:trPr>
          <w:gridAfter w:val="1"/>
          <w:wAfter w:w="95" w:type="dxa"/>
          <w:trHeight w:val="552"/>
        </w:trPr>
        <w:tc>
          <w:tcPr>
            <w:tcW w:w="8582" w:type="dxa"/>
          </w:tcPr>
          <w:p w:rsidR="00BF125F" w:rsidRDefault="009B3F0A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pacing w:val="-1"/>
                <w:sz w:val="24"/>
              </w:rPr>
              <w:t>III.</w:t>
            </w:r>
            <w:r w:rsidRPr="009B3F0A">
              <w:rPr>
                <w:spacing w:val="-1"/>
                <w:sz w:val="24"/>
              </w:rPr>
              <w:t>5</w:t>
            </w:r>
            <w:r w:rsidR="00C80F47">
              <w:rPr>
                <w:spacing w:val="-1"/>
                <w:sz w:val="24"/>
              </w:rPr>
              <w:t>.4.</w:t>
            </w:r>
            <w:hyperlink w:anchor="_bookmark2" w:history="1">
              <w:r w:rsidR="00C80F47">
                <w:rPr>
                  <w:spacing w:val="-1"/>
                  <w:sz w:val="24"/>
                </w:rPr>
                <w:t>Материально-технические</w:t>
              </w:r>
              <w:r w:rsidR="00C80F47">
                <w:rPr>
                  <w:spacing w:val="-9"/>
                  <w:sz w:val="24"/>
                </w:rPr>
                <w:t xml:space="preserve"> </w:t>
              </w:r>
              <w:r w:rsidR="00C80F47">
                <w:rPr>
                  <w:sz w:val="24"/>
                </w:rPr>
                <w:t>условия</w:t>
              </w:r>
              <w:r w:rsidR="00C80F47">
                <w:rPr>
                  <w:spacing w:val="-10"/>
                  <w:sz w:val="24"/>
                </w:rPr>
                <w:t xml:space="preserve"> </w:t>
              </w:r>
              <w:r w:rsidR="00C80F47">
                <w:rPr>
                  <w:sz w:val="24"/>
                </w:rPr>
                <w:t>реализации</w:t>
              </w:r>
              <w:r w:rsidR="00C80F47">
                <w:rPr>
                  <w:spacing w:val="-9"/>
                  <w:sz w:val="24"/>
                </w:rPr>
                <w:t xml:space="preserve"> </w:t>
              </w:r>
              <w:r w:rsidR="00C80F47">
                <w:rPr>
                  <w:sz w:val="24"/>
                </w:rPr>
                <w:t>основной</w:t>
              </w:r>
              <w:r w:rsidR="00C80F47">
                <w:rPr>
                  <w:spacing w:val="-9"/>
                  <w:sz w:val="24"/>
                </w:rPr>
                <w:t xml:space="preserve"> </w:t>
              </w:r>
              <w:r w:rsidR="00C80F47">
                <w:rPr>
                  <w:sz w:val="24"/>
                </w:rPr>
                <w:t>образовательной</w:t>
              </w:r>
            </w:hyperlink>
            <w:r w:rsidR="00C80F47">
              <w:rPr>
                <w:spacing w:val="-57"/>
                <w:sz w:val="24"/>
              </w:rPr>
              <w:t xml:space="preserve"> </w:t>
            </w:r>
            <w:r w:rsidR="00C80F47">
              <w:rPr>
                <w:sz w:val="24"/>
              </w:rPr>
              <w:t>программы</w:t>
            </w:r>
          </w:p>
        </w:tc>
        <w:tc>
          <w:tcPr>
            <w:tcW w:w="805" w:type="dxa"/>
          </w:tcPr>
          <w:p w:rsidR="00BF125F" w:rsidRDefault="00EC6326">
            <w:pPr>
              <w:pStyle w:val="TableParagraph"/>
              <w:spacing w:line="274" w:lineRule="exact"/>
              <w:ind w:left="108"/>
              <w:rPr>
                <w:sz w:val="24"/>
              </w:rPr>
            </w:pPr>
            <w:r>
              <w:rPr>
                <w:sz w:val="24"/>
              </w:rPr>
              <w:t>261</w:t>
            </w:r>
          </w:p>
        </w:tc>
      </w:tr>
      <w:tr w:rsidR="009B3F0A" w:rsidTr="009B3F0A">
        <w:trPr>
          <w:gridAfter w:val="1"/>
          <w:wAfter w:w="95" w:type="dxa"/>
          <w:trHeight w:val="552"/>
        </w:trPr>
        <w:tc>
          <w:tcPr>
            <w:tcW w:w="8582" w:type="dxa"/>
          </w:tcPr>
          <w:p w:rsidR="009B3F0A" w:rsidRPr="009B3F0A" w:rsidRDefault="009B3F0A" w:rsidP="009B3F0A">
            <w:pPr>
              <w:pStyle w:val="TableParagraph"/>
              <w:spacing w:line="276" w:lineRule="exact"/>
              <w:rPr>
                <w:spacing w:val="-1"/>
                <w:sz w:val="24"/>
              </w:rPr>
            </w:pPr>
            <w:r>
              <w:rPr>
                <w:spacing w:val="-1"/>
                <w:sz w:val="24"/>
                <w:lang w:val="en-US"/>
              </w:rPr>
              <w:t>III</w:t>
            </w:r>
            <w:r>
              <w:rPr>
                <w:spacing w:val="-1"/>
                <w:sz w:val="24"/>
              </w:rPr>
              <w:t>.</w:t>
            </w:r>
            <w:r w:rsidRPr="007211C2">
              <w:rPr>
                <w:spacing w:val="-1"/>
                <w:sz w:val="24"/>
              </w:rPr>
              <w:t>5</w:t>
            </w:r>
            <w:r w:rsidRPr="009B3F0A">
              <w:rPr>
                <w:spacing w:val="-1"/>
                <w:sz w:val="24"/>
              </w:rPr>
              <w:t>.5.</w:t>
            </w:r>
            <w:r>
              <w:t xml:space="preserve"> </w:t>
            </w:r>
            <w:r w:rsidRPr="009B3F0A">
              <w:rPr>
                <w:spacing w:val="-1"/>
                <w:sz w:val="24"/>
              </w:rPr>
              <w:t xml:space="preserve"> Информационно-методические условия реализации основной образовательной программы</w:t>
            </w:r>
          </w:p>
        </w:tc>
        <w:tc>
          <w:tcPr>
            <w:tcW w:w="805" w:type="dxa"/>
          </w:tcPr>
          <w:p w:rsidR="009B3F0A" w:rsidRDefault="00247D64">
            <w:pPr>
              <w:pStyle w:val="TableParagraph"/>
              <w:spacing w:line="274" w:lineRule="exact"/>
              <w:ind w:left="108"/>
              <w:rPr>
                <w:sz w:val="24"/>
              </w:rPr>
            </w:pPr>
            <w:r>
              <w:rPr>
                <w:sz w:val="24"/>
              </w:rPr>
              <w:t>266</w:t>
            </w:r>
          </w:p>
        </w:tc>
      </w:tr>
      <w:tr w:rsidR="009B3F0A" w:rsidTr="009B3F0A">
        <w:trPr>
          <w:gridAfter w:val="1"/>
          <w:wAfter w:w="95" w:type="dxa"/>
          <w:trHeight w:val="552"/>
        </w:trPr>
        <w:tc>
          <w:tcPr>
            <w:tcW w:w="8582" w:type="dxa"/>
          </w:tcPr>
          <w:p w:rsidR="009B3F0A" w:rsidRPr="009B3F0A" w:rsidRDefault="009B3F0A" w:rsidP="009B3F0A">
            <w:pPr>
              <w:pStyle w:val="TableParagraph"/>
              <w:spacing w:line="276" w:lineRule="exact"/>
              <w:rPr>
                <w:spacing w:val="-1"/>
                <w:sz w:val="24"/>
              </w:rPr>
            </w:pPr>
            <w:r w:rsidRPr="009B3F0A">
              <w:rPr>
                <w:spacing w:val="-1"/>
                <w:sz w:val="24"/>
                <w:lang w:val="en-US"/>
              </w:rPr>
              <w:t>II</w:t>
            </w:r>
            <w:r>
              <w:rPr>
                <w:spacing w:val="-1"/>
                <w:sz w:val="24"/>
              </w:rPr>
              <w:t>.</w:t>
            </w:r>
            <w:r w:rsidRPr="007211C2">
              <w:rPr>
                <w:spacing w:val="-1"/>
                <w:sz w:val="24"/>
              </w:rPr>
              <w:t>5</w:t>
            </w:r>
            <w:r w:rsidRPr="009B3F0A">
              <w:rPr>
                <w:spacing w:val="-1"/>
                <w:sz w:val="24"/>
              </w:rPr>
              <w:t>.6. Обоснование необходимых изменений в имеющихся условиях в соответствии с основной образовательной программой среднего общего образования</w:t>
            </w:r>
          </w:p>
        </w:tc>
        <w:tc>
          <w:tcPr>
            <w:tcW w:w="805" w:type="dxa"/>
          </w:tcPr>
          <w:p w:rsidR="009B3F0A" w:rsidRDefault="00247D64">
            <w:pPr>
              <w:pStyle w:val="TableParagraph"/>
              <w:spacing w:line="274" w:lineRule="exact"/>
              <w:ind w:left="108"/>
              <w:rPr>
                <w:sz w:val="24"/>
              </w:rPr>
            </w:pPr>
            <w:r>
              <w:rPr>
                <w:sz w:val="24"/>
              </w:rPr>
              <w:t>269</w:t>
            </w:r>
          </w:p>
        </w:tc>
      </w:tr>
      <w:tr w:rsidR="009B3F0A" w:rsidTr="00EF3379">
        <w:trPr>
          <w:gridAfter w:val="1"/>
          <w:wAfter w:w="95" w:type="dxa"/>
          <w:trHeight w:val="253"/>
        </w:trPr>
        <w:tc>
          <w:tcPr>
            <w:tcW w:w="8582" w:type="dxa"/>
          </w:tcPr>
          <w:p w:rsidR="009B3F0A" w:rsidRPr="009B3F0A" w:rsidRDefault="009B3F0A" w:rsidP="009B3F0A">
            <w:pPr>
              <w:pStyle w:val="TableParagraph"/>
              <w:spacing w:line="276" w:lineRule="exact"/>
              <w:rPr>
                <w:spacing w:val="-1"/>
                <w:sz w:val="24"/>
              </w:rPr>
            </w:pPr>
            <w:r>
              <w:rPr>
                <w:spacing w:val="-1"/>
                <w:sz w:val="24"/>
              </w:rPr>
              <w:t>III.</w:t>
            </w:r>
            <w:r w:rsidRPr="007211C2">
              <w:rPr>
                <w:spacing w:val="-1"/>
                <w:sz w:val="24"/>
              </w:rPr>
              <w:t>6</w:t>
            </w:r>
            <w:r w:rsidRPr="009B3F0A">
              <w:rPr>
                <w:spacing w:val="-1"/>
                <w:sz w:val="24"/>
              </w:rPr>
              <w:t>. Механизмы достижения целевых ориентиров в системе условий</w:t>
            </w:r>
          </w:p>
        </w:tc>
        <w:tc>
          <w:tcPr>
            <w:tcW w:w="805" w:type="dxa"/>
          </w:tcPr>
          <w:p w:rsidR="009B3F0A" w:rsidRDefault="00247D64">
            <w:pPr>
              <w:pStyle w:val="TableParagraph"/>
              <w:spacing w:line="274" w:lineRule="exact"/>
              <w:ind w:left="108"/>
              <w:rPr>
                <w:sz w:val="24"/>
              </w:rPr>
            </w:pPr>
            <w:r>
              <w:rPr>
                <w:sz w:val="24"/>
              </w:rPr>
              <w:t>271</w:t>
            </w:r>
          </w:p>
        </w:tc>
      </w:tr>
      <w:tr w:rsidR="009B3F0A" w:rsidTr="009B3F0A">
        <w:trPr>
          <w:gridAfter w:val="1"/>
          <w:wAfter w:w="95" w:type="dxa"/>
          <w:trHeight w:val="552"/>
        </w:trPr>
        <w:tc>
          <w:tcPr>
            <w:tcW w:w="8582" w:type="dxa"/>
          </w:tcPr>
          <w:p w:rsidR="009B3F0A" w:rsidRPr="009B3F0A" w:rsidRDefault="009B3F0A" w:rsidP="009B3F0A">
            <w:pPr>
              <w:pStyle w:val="TableParagraph"/>
              <w:spacing w:line="276" w:lineRule="exact"/>
              <w:rPr>
                <w:spacing w:val="-1"/>
                <w:sz w:val="24"/>
              </w:rPr>
            </w:pPr>
            <w:r>
              <w:rPr>
                <w:spacing w:val="-1"/>
                <w:sz w:val="24"/>
              </w:rPr>
              <w:t>III.</w:t>
            </w:r>
            <w:r w:rsidRPr="007211C2">
              <w:rPr>
                <w:spacing w:val="-1"/>
                <w:sz w:val="24"/>
              </w:rPr>
              <w:t>7</w:t>
            </w:r>
            <w:r w:rsidRPr="009B3F0A">
              <w:rPr>
                <w:spacing w:val="-1"/>
                <w:sz w:val="24"/>
              </w:rPr>
              <w:t>. Разработка сетевого графика (дорожная карта) по формированию необходимой системы условий</w:t>
            </w:r>
          </w:p>
        </w:tc>
        <w:tc>
          <w:tcPr>
            <w:tcW w:w="805" w:type="dxa"/>
          </w:tcPr>
          <w:p w:rsidR="009B3F0A" w:rsidRDefault="00247D64">
            <w:pPr>
              <w:pStyle w:val="TableParagraph"/>
              <w:spacing w:line="274" w:lineRule="exact"/>
              <w:ind w:left="108"/>
              <w:rPr>
                <w:sz w:val="24"/>
              </w:rPr>
            </w:pPr>
            <w:r>
              <w:rPr>
                <w:sz w:val="24"/>
              </w:rPr>
              <w:t>272</w:t>
            </w:r>
          </w:p>
        </w:tc>
      </w:tr>
      <w:tr w:rsidR="009B3F0A" w:rsidTr="00EF3379">
        <w:trPr>
          <w:gridAfter w:val="1"/>
          <w:wAfter w:w="95" w:type="dxa"/>
          <w:trHeight w:val="278"/>
        </w:trPr>
        <w:tc>
          <w:tcPr>
            <w:tcW w:w="8582" w:type="dxa"/>
          </w:tcPr>
          <w:p w:rsidR="009B3F0A" w:rsidRPr="009B3F0A" w:rsidRDefault="009B3F0A" w:rsidP="009B3F0A">
            <w:pPr>
              <w:pStyle w:val="TableParagraph"/>
              <w:spacing w:line="276" w:lineRule="exact"/>
              <w:rPr>
                <w:spacing w:val="-1"/>
                <w:sz w:val="24"/>
              </w:rPr>
            </w:pPr>
            <w:r>
              <w:rPr>
                <w:spacing w:val="-1"/>
                <w:sz w:val="24"/>
              </w:rPr>
              <w:t>III.</w:t>
            </w:r>
            <w:r w:rsidRPr="009B3F0A">
              <w:rPr>
                <w:spacing w:val="-1"/>
                <w:sz w:val="24"/>
              </w:rPr>
              <w:t>8 Разработка контроля состояния системы условий</w:t>
            </w:r>
          </w:p>
        </w:tc>
        <w:tc>
          <w:tcPr>
            <w:tcW w:w="805" w:type="dxa"/>
          </w:tcPr>
          <w:p w:rsidR="009B3F0A" w:rsidRDefault="00247D64">
            <w:pPr>
              <w:pStyle w:val="TableParagraph"/>
              <w:spacing w:line="274" w:lineRule="exact"/>
              <w:ind w:left="108"/>
              <w:rPr>
                <w:sz w:val="24"/>
              </w:rPr>
            </w:pPr>
            <w:r>
              <w:rPr>
                <w:sz w:val="24"/>
              </w:rPr>
              <w:t>277</w:t>
            </w:r>
          </w:p>
        </w:tc>
      </w:tr>
    </w:tbl>
    <w:p w:rsidR="00BF125F" w:rsidRDefault="00BF125F">
      <w:pPr>
        <w:spacing w:line="274" w:lineRule="exact"/>
        <w:rPr>
          <w:sz w:val="24"/>
        </w:rPr>
        <w:sectPr w:rsidR="00BF125F" w:rsidSect="00EF3379">
          <w:footerReference w:type="default" r:id="rId9"/>
          <w:pgSz w:w="11920" w:h="16850"/>
          <w:pgMar w:top="709" w:right="721" w:bottom="709" w:left="320" w:header="0" w:footer="781" w:gutter="0"/>
          <w:cols w:space="720"/>
        </w:sectPr>
      </w:pPr>
    </w:p>
    <w:p w:rsidR="00BF125F" w:rsidRDefault="00C80F47" w:rsidP="00D464EE">
      <w:pPr>
        <w:pStyle w:val="1"/>
        <w:numPr>
          <w:ilvl w:val="0"/>
          <w:numId w:val="71"/>
        </w:numPr>
        <w:tabs>
          <w:tab w:val="left" w:pos="1207"/>
        </w:tabs>
        <w:spacing w:before="60" w:line="360" w:lineRule="auto"/>
        <w:ind w:right="2919" w:firstLine="0"/>
        <w:jc w:val="left"/>
      </w:pPr>
      <w:bookmarkStart w:id="1" w:name="I._Целевой__раздел_основной_образователь"/>
      <w:bookmarkEnd w:id="1"/>
      <w:r>
        <w:t>ЦЕЛЕВОЙ</w:t>
      </w:r>
      <w:r>
        <w:rPr>
          <w:spacing w:val="1"/>
        </w:rPr>
        <w:t xml:space="preserve"> </w:t>
      </w:r>
      <w:r>
        <w:t>РАЗДЕЛ ОСНОВНОЙ ОБРАЗОВАТЕЛЬНОЙ</w:t>
      </w:r>
      <w:r>
        <w:rPr>
          <w:spacing w:val="-67"/>
        </w:rPr>
        <w:t xml:space="preserve"> </w:t>
      </w:r>
      <w:r>
        <w:t>ПРОГРАММЫ</w:t>
      </w:r>
      <w:r>
        <w:rPr>
          <w:spacing w:val="-3"/>
        </w:rPr>
        <w:t xml:space="preserve"> </w:t>
      </w:r>
      <w:r>
        <w:t>СРЕДНЕГО</w:t>
      </w:r>
      <w:r>
        <w:rPr>
          <w:spacing w:val="-2"/>
        </w:rPr>
        <w:t xml:space="preserve"> </w:t>
      </w:r>
      <w:r>
        <w:t>ОБЩЕГО</w:t>
      </w:r>
      <w:r>
        <w:rPr>
          <w:spacing w:val="-3"/>
        </w:rPr>
        <w:t xml:space="preserve"> </w:t>
      </w:r>
      <w:r>
        <w:t>ОБРАЗОВАНИЯ</w:t>
      </w:r>
    </w:p>
    <w:p w:rsidR="00BF125F" w:rsidRDefault="00C80F47" w:rsidP="00D464EE">
      <w:pPr>
        <w:pStyle w:val="a6"/>
        <w:numPr>
          <w:ilvl w:val="1"/>
          <w:numId w:val="71"/>
        </w:numPr>
        <w:tabs>
          <w:tab w:val="left" w:pos="2458"/>
        </w:tabs>
        <w:spacing w:before="1"/>
        <w:ind w:hanging="462"/>
        <w:rPr>
          <w:b/>
          <w:sz w:val="28"/>
        </w:rPr>
      </w:pPr>
      <w:r>
        <w:rPr>
          <w:b/>
          <w:sz w:val="28"/>
        </w:rPr>
        <w:t>Пояснительная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записка</w:t>
      </w:r>
    </w:p>
    <w:p w:rsidR="00BF125F" w:rsidRDefault="00C80F47" w:rsidP="000E4FE5">
      <w:pPr>
        <w:pStyle w:val="a5"/>
        <w:tabs>
          <w:tab w:val="left" w:pos="4438"/>
          <w:tab w:val="left" w:pos="6984"/>
          <w:tab w:val="left" w:pos="9925"/>
        </w:tabs>
        <w:spacing w:before="247"/>
        <w:ind w:left="788" w:right="705" w:firstLine="773"/>
        <w:jc w:val="left"/>
      </w:pPr>
      <w:r>
        <w:t>Основная образовательная программа среднего общего образования (ФГОС)</w:t>
      </w:r>
      <w:r>
        <w:rPr>
          <w:spacing w:val="1"/>
        </w:rPr>
        <w:t xml:space="preserve"> </w:t>
      </w:r>
      <w:r>
        <w:t>(далее</w:t>
      </w:r>
      <w:r w:rsidR="000E4FE5">
        <w:rPr>
          <w:spacing w:val="1"/>
        </w:rPr>
        <w:t xml:space="preserve">- </w:t>
      </w:r>
      <w:r>
        <w:t>ООП</w:t>
      </w:r>
      <w:r w:rsidR="000E4FE5">
        <w:t xml:space="preserve"> </w:t>
      </w:r>
      <w:r>
        <w:t>СОО)</w:t>
      </w:r>
      <w:r>
        <w:rPr>
          <w:spacing w:val="1"/>
        </w:rPr>
        <w:t xml:space="preserve"> </w:t>
      </w:r>
      <w:r>
        <w:t>разработана</w:t>
      </w:r>
      <w:r>
        <w:rPr>
          <w:spacing w:val="1"/>
        </w:rPr>
        <w:t xml:space="preserve"> </w:t>
      </w:r>
      <w:r>
        <w:t>Муниципальным</w:t>
      </w:r>
      <w:r>
        <w:rPr>
          <w:spacing w:val="1"/>
        </w:rPr>
        <w:t xml:space="preserve"> </w:t>
      </w:r>
      <w:r>
        <w:t>бюджетным</w:t>
      </w:r>
      <w:r>
        <w:rPr>
          <w:spacing w:val="1"/>
        </w:rPr>
        <w:t xml:space="preserve"> </w:t>
      </w:r>
      <w:r>
        <w:t>общеобразовате</w:t>
      </w:r>
      <w:r w:rsidR="0066722E">
        <w:t>льным</w:t>
      </w:r>
      <w:r w:rsidR="0066722E">
        <w:tab/>
        <w:t>учреждением</w:t>
      </w:r>
      <w:r w:rsidR="0066722E">
        <w:tab/>
        <w:t>Гашунской</w:t>
      </w:r>
      <w:r>
        <w:tab/>
        <w:t>средней</w:t>
      </w:r>
      <w:r>
        <w:rPr>
          <w:spacing w:val="-68"/>
        </w:rPr>
        <w:t xml:space="preserve"> </w:t>
      </w:r>
      <w:r>
        <w:t>общеобразовательной</w:t>
      </w:r>
      <w:r>
        <w:rPr>
          <w:spacing w:val="1"/>
        </w:rPr>
        <w:t xml:space="preserve"> </w:t>
      </w:r>
      <w:r>
        <w:t>школой</w:t>
      </w:r>
      <w:r>
        <w:rPr>
          <w:spacing w:val="1"/>
        </w:rPr>
        <w:t xml:space="preserve"> </w:t>
      </w:r>
      <w:r w:rsidR="0066722E">
        <w:rPr>
          <w:spacing w:val="1"/>
        </w:rPr>
        <w:t>№4</w:t>
      </w:r>
      <w:r>
        <w:rPr>
          <w:spacing w:val="1"/>
        </w:rPr>
        <w:t xml:space="preserve"> </w:t>
      </w:r>
      <w:r w:rsidR="0066722E">
        <w:t>(далее – МБОУ Гашунской СОШ № 4</w:t>
      </w:r>
      <w:r>
        <w:t>) в соответствии с</w:t>
      </w:r>
      <w:r>
        <w:rPr>
          <w:spacing w:val="1"/>
        </w:rPr>
        <w:t xml:space="preserve"> </w:t>
      </w:r>
      <w:r>
        <w:t>пунктом 9 статьи 2, статьей 12 Федерального закона от 29.12.2012г. № 273-ФЗ «Об</w:t>
      </w:r>
      <w:r>
        <w:rPr>
          <w:spacing w:val="1"/>
        </w:rPr>
        <w:t xml:space="preserve"> </w:t>
      </w:r>
      <w:r>
        <w:t>образовании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Федерации»,</w:t>
      </w:r>
      <w:r>
        <w:rPr>
          <w:spacing w:val="1"/>
        </w:rPr>
        <w:t xml:space="preserve"> </w:t>
      </w:r>
      <w:r>
        <w:t>определяет</w:t>
      </w:r>
      <w:r>
        <w:rPr>
          <w:spacing w:val="1"/>
        </w:rPr>
        <w:t xml:space="preserve"> </w:t>
      </w:r>
      <w:r>
        <w:t>цель,</w:t>
      </w:r>
      <w:r>
        <w:rPr>
          <w:spacing w:val="1"/>
        </w:rPr>
        <w:t xml:space="preserve"> </w:t>
      </w:r>
      <w:r>
        <w:t>задачи,</w:t>
      </w:r>
      <w:r>
        <w:rPr>
          <w:spacing w:val="1"/>
        </w:rPr>
        <w:t xml:space="preserve"> </w:t>
      </w:r>
      <w:r>
        <w:t>планируемые</w:t>
      </w:r>
      <w:r>
        <w:rPr>
          <w:spacing w:val="1"/>
        </w:rPr>
        <w:t xml:space="preserve"> </w:t>
      </w:r>
      <w:r>
        <w:t>результаты,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организацию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среднего общего образования с учетом образовательных потребностей и</w:t>
      </w:r>
      <w:r>
        <w:rPr>
          <w:spacing w:val="1"/>
        </w:rPr>
        <w:t xml:space="preserve"> </w:t>
      </w:r>
      <w:r>
        <w:t>запросов</w:t>
      </w:r>
      <w:r>
        <w:rPr>
          <w:spacing w:val="1"/>
        </w:rPr>
        <w:t xml:space="preserve"> </w:t>
      </w:r>
      <w:r>
        <w:t>участников</w:t>
      </w:r>
      <w:r>
        <w:rPr>
          <w:spacing w:val="-2"/>
        </w:rPr>
        <w:t xml:space="preserve"> </w:t>
      </w:r>
      <w:r>
        <w:t>образовательного процесса.</w:t>
      </w:r>
    </w:p>
    <w:p w:rsidR="00BF125F" w:rsidRDefault="000E4FE5">
      <w:pPr>
        <w:pStyle w:val="a5"/>
        <w:ind w:left="788" w:right="706" w:firstLine="424"/>
      </w:pPr>
      <w:r>
        <w:t xml:space="preserve">ООП СОО </w:t>
      </w:r>
      <w:r w:rsidR="00C80F47">
        <w:rPr>
          <w:spacing w:val="1"/>
        </w:rPr>
        <w:t xml:space="preserve"> </w:t>
      </w:r>
      <w:r w:rsidR="00C80F47">
        <w:t>направлена на обеспечение исполнения</w:t>
      </w:r>
      <w:r w:rsidR="00C80F47">
        <w:rPr>
          <w:spacing w:val="1"/>
        </w:rPr>
        <w:t xml:space="preserve"> </w:t>
      </w:r>
      <w:r w:rsidR="00C80F47">
        <w:t>государственной</w:t>
      </w:r>
      <w:r w:rsidR="00C80F47">
        <w:rPr>
          <w:spacing w:val="1"/>
        </w:rPr>
        <w:t xml:space="preserve"> </w:t>
      </w:r>
      <w:r w:rsidR="00C80F47">
        <w:t>политики в области образования и составлена в соответствии с требованиями к</w:t>
      </w:r>
      <w:r w:rsidR="00C80F47">
        <w:rPr>
          <w:spacing w:val="1"/>
        </w:rPr>
        <w:t xml:space="preserve"> </w:t>
      </w:r>
      <w:r w:rsidR="00C80F47">
        <w:t>соблюдению</w:t>
      </w:r>
      <w:r w:rsidR="00C80F47">
        <w:rPr>
          <w:spacing w:val="-3"/>
        </w:rPr>
        <w:t xml:space="preserve"> </w:t>
      </w:r>
      <w:r w:rsidR="00C80F47">
        <w:t>прав</w:t>
      </w:r>
      <w:r w:rsidR="00C80F47">
        <w:rPr>
          <w:spacing w:val="-2"/>
        </w:rPr>
        <w:t xml:space="preserve"> </w:t>
      </w:r>
      <w:r w:rsidR="00C80F47">
        <w:t>участников</w:t>
      </w:r>
      <w:r w:rsidR="00C80F47">
        <w:rPr>
          <w:spacing w:val="-4"/>
        </w:rPr>
        <w:t xml:space="preserve"> </w:t>
      </w:r>
      <w:r w:rsidR="00C80F47">
        <w:t>образовательного процесса.</w:t>
      </w:r>
    </w:p>
    <w:p w:rsidR="00BF125F" w:rsidRDefault="00C80F47">
      <w:pPr>
        <w:pStyle w:val="a5"/>
        <w:ind w:left="788" w:right="706" w:firstLine="842"/>
      </w:pPr>
      <w:r>
        <w:t>Основная образовательная программа среднего общего образования МБОУ</w:t>
      </w:r>
      <w:r>
        <w:rPr>
          <w:spacing w:val="1"/>
        </w:rPr>
        <w:t xml:space="preserve"> </w:t>
      </w:r>
      <w:r w:rsidR="000E4FE5">
        <w:t>Гашунской  СОШ № 4</w:t>
      </w:r>
      <w:r>
        <w:t xml:space="preserve"> строится в соответствии с основными направлениями</w:t>
      </w:r>
      <w:r>
        <w:rPr>
          <w:spacing w:val="1"/>
        </w:rPr>
        <w:t xml:space="preserve"> </w:t>
      </w:r>
      <w:r>
        <w:t>совершенствования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ориентирована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реализацию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системе</w:t>
      </w:r>
      <w:r>
        <w:rPr>
          <w:spacing w:val="1"/>
        </w:rPr>
        <w:t xml:space="preserve"> </w:t>
      </w:r>
      <w:r>
        <w:t>российского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выдвигаемых</w:t>
      </w:r>
      <w:r>
        <w:rPr>
          <w:spacing w:val="1"/>
        </w:rPr>
        <w:t xml:space="preserve"> </w:t>
      </w:r>
      <w:r>
        <w:t>концепцией модернизации образования</w:t>
      </w:r>
      <w:r>
        <w:rPr>
          <w:spacing w:val="-4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соответствии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ФГОС.</w:t>
      </w:r>
    </w:p>
    <w:p w:rsidR="00BF125F" w:rsidRDefault="00C80F47">
      <w:pPr>
        <w:pStyle w:val="a5"/>
        <w:ind w:left="788" w:right="705" w:firstLine="634"/>
      </w:pPr>
      <w:r>
        <w:t>Целевой</w:t>
      </w:r>
      <w:r>
        <w:rPr>
          <w:spacing w:val="1"/>
        </w:rPr>
        <w:t xml:space="preserve"> </w:t>
      </w:r>
      <w:r>
        <w:t>раздел</w:t>
      </w:r>
      <w:r>
        <w:rPr>
          <w:spacing w:val="1"/>
        </w:rPr>
        <w:t xml:space="preserve"> </w:t>
      </w:r>
      <w:r>
        <w:t>настоящей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определяет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конкретизирует</w:t>
      </w:r>
      <w:r>
        <w:rPr>
          <w:spacing w:val="1"/>
        </w:rPr>
        <w:t xml:space="preserve"> </w:t>
      </w:r>
      <w:r>
        <w:t>назначение, цели, задачи, планируемые результаты освоения обучающимися ООП</w:t>
      </w:r>
      <w:r>
        <w:rPr>
          <w:spacing w:val="1"/>
        </w:rPr>
        <w:t xml:space="preserve"> </w:t>
      </w:r>
      <w:r>
        <w:t>СОО ФГОС, способы определения достижения этих целей и результатов, систему</w:t>
      </w:r>
      <w:r>
        <w:rPr>
          <w:spacing w:val="1"/>
        </w:rPr>
        <w:t xml:space="preserve"> </w:t>
      </w:r>
      <w:r>
        <w:t>оценки</w:t>
      </w:r>
      <w:r>
        <w:rPr>
          <w:spacing w:val="59"/>
        </w:rPr>
        <w:t xml:space="preserve"> </w:t>
      </w:r>
      <w:r>
        <w:t>достижения</w:t>
      </w:r>
      <w:r>
        <w:rPr>
          <w:spacing w:val="-3"/>
        </w:rPr>
        <w:t xml:space="preserve"> </w:t>
      </w:r>
      <w:r>
        <w:t>планируемых</w:t>
      </w:r>
      <w:r>
        <w:rPr>
          <w:spacing w:val="-3"/>
        </w:rPr>
        <w:t xml:space="preserve"> </w:t>
      </w:r>
      <w:r>
        <w:t>результатов</w:t>
      </w:r>
      <w:r>
        <w:rPr>
          <w:spacing w:val="66"/>
        </w:rPr>
        <w:t xml:space="preserve"> </w:t>
      </w:r>
      <w:r>
        <w:t>освоения</w:t>
      </w:r>
      <w:r>
        <w:rPr>
          <w:spacing w:val="-1"/>
        </w:rPr>
        <w:t xml:space="preserve"> </w:t>
      </w:r>
      <w:r>
        <w:t>ООП</w:t>
      </w:r>
      <w:r>
        <w:rPr>
          <w:spacing w:val="-3"/>
        </w:rPr>
        <w:t xml:space="preserve"> </w:t>
      </w:r>
      <w:r>
        <w:t>СОО</w:t>
      </w:r>
      <w:r>
        <w:rPr>
          <w:spacing w:val="-3"/>
        </w:rPr>
        <w:t xml:space="preserve"> </w:t>
      </w:r>
      <w:r>
        <w:t>ФГОС.</w:t>
      </w:r>
    </w:p>
    <w:p w:rsidR="00BF125F" w:rsidRDefault="00C80F47">
      <w:pPr>
        <w:pStyle w:val="a5"/>
        <w:ind w:left="788" w:right="707" w:firstLine="703"/>
      </w:pPr>
      <w:r>
        <w:t>В</w:t>
      </w:r>
      <w:r>
        <w:rPr>
          <w:spacing w:val="1"/>
        </w:rPr>
        <w:t xml:space="preserve"> </w:t>
      </w:r>
      <w:r>
        <w:t>Содержательном</w:t>
      </w:r>
      <w:r>
        <w:rPr>
          <w:spacing w:val="1"/>
        </w:rPr>
        <w:t xml:space="preserve"> </w:t>
      </w:r>
      <w:r>
        <w:t>разделе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определено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включены</w:t>
      </w:r>
      <w:r>
        <w:rPr>
          <w:spacing w:val="1"/>
        </w:rPr>
        <w:t xml:space="preserve"> </w:t>
      </w:r>
      <w:r>
        <w:t>рабочие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учебным</w:t>
      </w:r>
      <w:r>
        <w:rPr>
          <w:spacing w:val="1"/>
        </w:rPr>
        <w:t xml:space="preserve"> </w:t>
      </w:r>
      <w:r>
        <w:t>предметам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курсам,</w:t>
      </w:r>
      <w:r>
        <w:rPr>
          <w:spacing w:val="1"/>
        </w:rPr>
        <w:t xml:space="preserve"> </w:t>
      </w:r>
      <w:r>
        <w:t>используемых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образовательном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образования.</w:t>
      </w:r>
    </w:p>
    <w:p w:rsidR="00BF125F" w:rsidRDefault="00C80F47">
      <w:pPr>
        <w:pStyle w:val="a5"/>
        <w:ind w:left="787" w:right="707" w:firstLine="703"/>
      </w:pPr>
      <w:r>
        <w:t>Организационный раздел Программы включает Учебный план ,</w:t>
      </w:r>
      <w:r w:rsidR="000E4FE5">
        <w:t>план внеурочной деятельности, календарный план воспитательной работы, календарный учебный график,</w:t>
      </w:r>
      <w:r>
        <w:rPr>
          <w:spacing w:val="-1"/>
        </w:rPr>
        <w:t xml:space="preserve"> </w:t>
      </w:r>
      <w:r>
        <w:t>систему</w:t>
      </w:r>
      <w:r>
        <w:rPr>
          <w:spacing w:val="-5"/>
        </w:rPr>
        <w:t xml:space="preserve"> </w:t>
      </w:r>
      <w:r>
        <w:t>условий</w:t>
      </w:r>
      <w:r>
        <w:rPr>
          <w:spacing w:val="-2"/>
        </w:rPr>
        <w:t xml:space="preserve"> </w:t>
      </w:r>
      <w:r>
        <w:t>реализации</w:t>
      </w:r>
      <w:r>
        <w:rPr>
          <w:spacing w:val="-1"/>
        </w:rPr>
        <w:t xml:space="preserve"> </w:t>
      </w:r>
      <w:r>
        <w:t>ООП</w:t>
      </w:r>
      <w:r>
        <w:rPr>
          <w:spacing w:val="-2"/>
        </w:rPr>
        <w:t xml:space="preserve"> </w:t>
      </w:r>
      <w:r>
        <w:t>СОО.</w:t>
      </w:r>
    </w:p>
    <w:p w:rsidR="00BF125F" w:rsidRDefault="00C80F47">
      <w:pPr>
        <w:pStyle w:val="a5"/>
        <w:spacing w:line="321" w:lineRule="exact"/>
        <w:ind w:left="1212"/>
      </w:pPr>
      <w:r>
        <w:t>Процедура</w:t>
      </w:r>
      <w:r>
        <w:rPr>
          <w:spacing w:val="-8"/>
        </w:rPr>
        <w:t xml:space="preserve"> </w:t>
      </w:r>
      <w:r>
        <w:t>выбора</w:t>
      </w:r>
      <w:r>
        <w:rPr>
          <w:spacing w:val="-10"/>
        </w:rPr>
        <w:t xml:space="preserve"> </w:t>
      </w:r>
      <w:r>
        <w:t>образовательной</w:t>
      </w:r>
      <w:r>
        <w:rPr>
          <w:spacing w:val="55"/>
        </w:rPr>
        <w:t xml:space="preserve"> </w:t>
      </w:r>
      <w:r>
        <w:t>Программы:</w:t>
      </w:r>
    </w:p>
    <w:p w:rsidR="00BF125F" w:rsidRDefault="00C80F47" w:rsidP="00D464EE">
      <w:pPr>
        <w:pStyle w:val="a6"/>
        <w:numPr>
          <w:ilvl w:val="0"/>
          <w:numId w:val="70"/>
        </w:numPr>
        <w:tabs>
          <w:tab w:val="left" w:pos="1665"/>
        </w:tabs>
        <w:ind w:right="707" w:firstLine="424"/>
        <w:rPr>
          <w:sz w:val="28"/>
        </w:rPr>
      </w:pPr>
      <w:r>
        <w:rPr>
          <w:sz w:val="28"/>
        </w:rPr>
        <w:t>сбор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удовлетворенности</w:t>
      </w:r>
      <w:r>
        <w:rPr>
          <w:spacing w:val="1"/>
          <w:sz w:val="28"/>
        </w:rPr>
        <w:t xml:space="preserve"> </w:t>
      </w:r>
      <w:r>
        <w:rPr>
          <w:sz w:val="28"/>
        </w:rPr>
        <w:t>родителей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учащихся</w:t>
      </w:r>
      <w:r>
        <w:rPr>
          <w:spacing w:val="1"/>
          <w:sz w:val="28"/>
        </w:rPr>
        <w:t xml:space="preserve"> </w:t>
      </w:r>
      <w:r>
        <w:rPr>
          <w:sz w:val="28"/>
        </w:rPr>
        <w:t>школы</w:t>
      </w:r>
      <w:r>
        <w:rPr>
          <w:spacing w:val="1"/>
          <w:sz w:val="28"/>
        </w:rPr>
        <w:t xml:space="preserve"> </w:t>
      </w:r>
      <w:r>
        <w:rPr>
          <w:sz w:val="28"/>
        </w:rPr>
        <w:t>реализуемой</w:t>
      </w:r>
      <w:r>
        <w:rPr>
          <w:spacing w:val="-1"/>
          <w:sz w:val="28"/>
        </w:rPr>
        <w:t xml:space="preserve"> </w:t>
      </w:r>
      <w:r>
        <w:rPr>
          <w:sz w:val="28"/>
        </w:rPr>
        <w:t>образовательной</w:t>
      </w:r>
      <w:r>
        <w:rPr>
          <w:spacing w:val="-4"/>
          <w:sz w:val="28"/>
        </w:rPr>
        <w:t xml:space="preserve"> </w:t>
      </w:r>
      <w:r>
        <w:rPr>
          <w:sz w:val="28"/>
        </w:rPr>
        <w:t>программой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pacing w:val="-4"/>
          <w:sz w:val="28"/>
        </w:rPr>
        <w:t xml:space="preserve"> </w:t>
      </w:r>
      <w:r>
        <w:rPr>
          <w:sz w:val="28"/>
        </w:rPr>
        <w:t>целью</w:t>
      </w:r>
      <w:r>
        <w:rPr>
          <w:spacing w:val="-3"/>
          <w:sz w:val="28"/>
        </w:rPr>
        <w:t xml:space="preserve"> </w:t>
      </w:r>
      <w:r>
        <w:rPr>
          <w:sz w:val="28"/>
        </w:rPr>
        <w:t>изучения</w:t>
      </w:r>
      <w:r>
        <w:rPr>
          <w:spacing w:val="-1"/>
          <w:sz w:val="28"/>
        </w:rPr>
        <w:t xml:space="preserve"> </w:t>
      </w:r>
      <w:r>
        <w:rPr>
          <w:sz w:val="28"/>
        </w:rPr>
        <w:t>запросов</w:t>
      </w:r>
      <w:r>
        <w:rPr>
          <w:spacing w:val="-3"/>
          <w:sz w:val="28"/>
        </w:rPr>
        <w:t xml:space="preserve"> </w:t>
      </w:r>
      <w:r>
        <w:rPr>
          <w:sz w:val="28"/>
        </w:rPr>
        <w:t>семьи;</w:t>
      </w:r>
    </w:p>
    <w:p w:rsidR="00BF125F" w:rsidRDefault="00C80F47" w:rsidP="00D464EE">
      <w:pPr>
        <w:pStyle w:val="a6"/>
        <w:numPr>
          <w:ilvl w:val="0"/>
          <w:numId w:val="70"/>
        </w:numPr>
        <w:tabs>
          <w:tab w:val="left" w:pos="1665"/>
        </w:tabs>
        <w:spacing w:before="1"/>
        <w:ind w:right="706" w:firstLine="425"/>
        <w:rPr>
          <w:sz w:val="28"/>
        </w:rPr>
      </w:pPr>
      <w:r>
        <w:rPr>
          <w:sz w:val="28"/>
        </w:rPr>
        <w:t>сбор информации и на ее основе анализ сформированности познавательных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интересов, мотивации учения (в течение учебного года, успеваемость по итогам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1"/>
          <w:sz w:val="28"/>
        </w:rPr>
        <w:t xml:space="preserve"> </w:t>
      </w:r>
      <w:r>
        <w:rPr>
          <w:sz w:val="28"/>
        </w:rPr>
        <w:t>года,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государственная</w:t>
      </w:r>
      <w:r>
        <w:rPr>
          <w:spacing w:val="1"/>
          <w:sz w:val="28"/>
        </w:rPr>
        <w:t xml:space="preserve"> </w:t>
      </w:r>
      <w:r>
        <w:rPr>
          <w:sz w:val="28"/>
        </w:rPr>
        <w:t>итоговая</w:t>
      </w:r>
      <w:r>
        <w:rPr>
          <w:spacing w:val="1"/>
          <w:sz w:val="28"/>
        </w:rPr>
        <w:t xml:space="preserve"> </w:t>
      </w:r>
      <w:r>
        <w:rPr>
          <w:sz w:val="28"/>
        </w:rPr>
        <w:t>аттестация,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результаты</w:t>
      </w:r>
      <w:r>
        <w:rPr>
          <w:spacing w:val="1"/>
          <w:sz w:val="28"/>
        </w:rPr>
        <w:t xml:space="preserve"> </w:t>
      </w:r>
      <w:r>
        <w:rPr>
          <w:sz w:val="28"/>
        </w:rPr>
        <w:t>ГИА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математике,</w:t>
      </w:r>
      <w:r>
        <w:rPr>
          <w:spacing w:val="-2"/>
          <w:sz w:val="28"/>
        </w:rPr>
        <w:t xml:space="preserve"> </w:t>
      </w:r>
      <w:r>
        <w:rPr>
          <w:sz w:val="28"/>
        </w:rPr>
        <w:t>русскому</w:t>
      </w:r>
      <w:r>
        <w:rPr>
          <w:spacing w:val="-5"/>
          <w:sz w:val="28"/>
        </w:rPr>
        <w:t xml:space="preserve"> </w:t>
      </w:r>
      <w:r>
        <w:rPr>
          <w:sz w:val="28"/>
        </w:rPr>
        <w:t>языку</w:t>
      </w:r>
      <w:r>
        <w:rPr>
          <w:spacing w:val="-5"/>
          <w:sz w:val="28"/>
        </w:rPr>
        <w:t xml:space="preserve"> </w:t>
      </w:r>
      <w:r>
        <w:rPr>
          <w:sz w:val="28"/>
        </w:rPr>
        <w:t>и по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предметам</w:t>
      </w:r>
      <w:r>
        <w:rPr>
          <w:spacing w:val="-3"/>
          <w:sz w:val="28"/>
        </w:rPr>
        <w:t xml:space="preserve"> </w:t>
      </w:r>
      <w:r>
        <w:rPr>
          <w:sz w:val="28"/>
        </w:rPr>
        <w:t>по выбору);</w:t>
      </w:r>
    </w:p>
    <w:p w:rsidR="00BF125F" w:rsidRDefault="00C80F47" w:rsidP="00D464EE">
      <w:pPr>
        <w:pStyle w:val="a6"/>
        <w:numPr>
          <w:ilvl w:val="0"/>
          <w:numId w:val="70"/>
        </w:numPr>
        <w:tabs>
          <w:tab w:val="left" w:pos="1665"/>
        </w:tabs>
        <w:ind w:right="705" w:firstLine="424"/>
        <w:rPr>
          <w:sz w:val="28"/>
        </w:rPr>
      </w:pPr>
      <w:r>
        <w:rPr>
          <w:sz w:val="28"/>
        </w:rPr>
        <w:t>педагогическая</w:t>
      </w:r>
      <w:r>
        <w:rPr>
          <w:spacing w:val="1"/>
          <w:sz w:val="28"/>
        </w:rPr>
        <w:t xml:space="preserve"> </w:t>
      </w:r>
      <w:r>
        <w:rPr>
          <w:sz w:val="28"/>
        </w:rPr>
        <w:t>диагностика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ее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1"/>
          <w:sz w:val="28"/>
        </w:rPr>
        <w:t xml:space="preserve"> </w:t>
      </w:r>
      <w:r>
        <w:rPr>
          <w:sz w:val="28"/>
        </w:rPr>
        <w:t>анализ</w:t>
      </w:r>
      <w:r>
        <w:rPr>
          <w:spacing w:val="1"/>
          <w:sz w:val="28"/>
        </w:rPr>
        <w:t xml:space="preserve"> </w:t>
      </w:r>
      <w:r>
        <w:rPr>
          <w:sz w:val="28"/>
        </w:rPr>
        <w:t>успешности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(диагностическое</w:t>
      </w:r>
      <w:r>
        <w:rPr>
          <w:spacing w:val="1"/>
          <w:sz w:val="28"/>
        </w:rPr>
        <w:t xml:space="preserve"> </w:t>
      </w:r>
      <w:r>
        <w:rPr>
          <w:sz w:val="28"/>
        </w:rPr>
        <w:t>отслеживание,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результаты</w:t>
      </w:r>
      <w:r>
        <w:rPr>
          <w:spacing w:val="1"/>
          <w:sz w:val="28"/>
        </w:rPr>
        <w:t xml:space="preserve"> </w:t>
      </w:r>
      <w:r>
        <w:rPr>
          <w:sz w:val="28"/>
        </w:rPr>
        <w:t>промежуточной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pacing w:val="-1"/>
          <w:sz w:val="28"/>
        </w:rPr>
        <w:t>итоговой</w:t>
      </w:r>
      <w:r>
        <w:rPr>
          <w:spacing w:val="-17"/>
          <w:sz w:val="28"/>
        </w:rPr>
        <w:t xml:space="preserve"> </w:t>
      </w:r>
      <w:r>
        <w:rPr>
          <w:spacing w:val="-1"/>
          <w:sz w:val="28"/>
        </w:rPr>
        <w:t>аттестации);</w:t>
      </w:r>
      <w:r>
        <w:rPr>
          <w:spacing w:val="-14"/>
          <w:sz w:val="28"/>
        </w:rPr>
        <w:t xml:space="preserve"> </w:t>
      </w:r>
      <w:r>
        <w:rPr>
          <w:spacing w:val="-1"/>
          <w:sz w:val="28"/>
        </w:rPr>
        <w:t>мониторинг</w:t>
      </w:r>
      <w:r>
        <w:rPr>
          <w:spacing w:val="-14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-14"/>
          <w:sz w:val="28"/>
        </w:rPr>
        <w:t xml:space="preserve"> </w:t>
      </w:r>
      <w:r>
        <w:rPr>
          <w:sz w:val="28"/>
        </w:rPr>
        <w:t>и</w:t>
      </w:r>
      <w:r>
        <w:rPr>
          <w:spacing w:val="-14"/>
          <w:sz w:val="28"/>
        </w:rPr>
        <w:t xml:space="preserve"> </w:t>
      </w:r>
      <w:r>
        <w:rPr>
          <w:sz w:val="28"/>
        </w:rPr>
        <w:t>творческих</w:t>
      </w:r>
      <w:r>
        <w:rPr>
          <w:spacing w:val="-13"/>
          <w:sz w:val="28"/>
        </w:rPr>
        <w:t xml:space="preserve"> </w:t>
      </w:r>
      <w:r>
        <w:rPr>
          <w:sz w:val="28"/>
        </w:rPr>
        <w:t>достижений</w:t>
      </w:r>
      <w:r>
        <w:rPr>
          <w:spacing w:val="-17"/>
          <w:sz w:val="28"/>
        </w:rPr>
        <w:t xml:space="preserve"> </w:t>
      </w:r>
      <w:r>
        <w:rPr>
          <w:sz w:val="28"/>
        </w:rPr>
        <w:t>обучающихся,</w:t>
      </w:r>
      <w:r>
        <w:rPr>
          <w:spacing w:val="-68"/>
          <w:sz w:val="28"/>
        </w:rPr>
        <w:t xml:space="preserve"> </w:t>
      </w:r>
      <w:r>
        <w:rPr>
          <w:sz w:val="28"/>
        </w:rPr>
        <w:t>подтвержденныхрезультатами</w:t>
      </w:r>
      <w:r>
        <w:rPr>
          <w:spacing w:val="-3"/>
          <w:sz w:val="28"/>
        </w:rPr>
        <w:t xml:space="preserve"> </w:t>
      </w:r>
      <w:r>
        <w:rPr>
          <w:sz w:val="28"/>
        </w:rPr>
        <w:t>олимпиад,</w:t>
      </w:r>
      <w:r>
        <w:rPr>
          <w:spacing w:val="-3"/>
          <w:sz w:val="28"/>
        </w:rPr>
        <w:t xml:space="preserve"> </w:t>
      </w:r>
      <w:r>
        <w:rPr>
          <w:sz w:val="28"/>
        </w:rPr>
        <w:t>конкурсов,</w:t>
      </w:r>
      <w:r>
        <w:rPr>
          <w:spacing w:val="-3"/>
          <w:sz w:val="28"/>
        </w:rPr>
        <w:t xml:space="preserve"> </w:t>
      </w:r>
      <w:r>
        <w:rPr>
          <w:sz w:val="28"/>
        </w:rPr>
        <w:t>соревнований</w:t>
      </w:r>
      <w:r>
        <w:rPr>
          <w:spacing w:val="-4"/>
          <w:sz w:val="28"/>
        </w:rPr>
        <w:t xml:space="preserve"> </w:t>
      </w:r>
      <w:r>
        <w:rPr>
          <w:sz w:val="28"/>
        </w:rPr>
        <w:t>разного</w:t>
      </w:r>
      <w:r>
        <w:rPr>
          <w:spacing w:val="-2"/>
          <w:sz w:val="28"/>
        </w:rPr>
        <w:t xml:space="preserve"> </w:t>
      </w:r>
      <w:r>
        <w:rPr>
          <w:sz w:val="28"/>
        </w:rPr>
        <w:t>уровня.</w:t>
      </w:r>
    </w:p>
    <w:p w:rsidR="00BF125F" w:rsidRDefault="00BF125F">
      <w:pPr>
        <w:jc w:val="both"/>
        <w:rPr>
          <w:sz w:val="28"/>
        </w:rPr>
        <w:sectPr w:rsidR="00BF125F" w:rsidSect="00EF3379">
          <w:pgSz w:w="11920" w:h="16850"/>
          <w:pgMar w:top="1060" w:right="0" w:bottom="980" w:left="320" w:header="0" w:footer="781" w:gutter="0"/>
          <w:cols w:space="720"/>
        </w:sectPr>
      </w:pPr>
    </w:p>
    <w:p w:rsidR="00BF125F" w:rsidRDefault="00C80F47">
      <w:pPr>
        <w:pStyle w:val="a5"/>
        <w:spacing w:before="60"/>
        <w:ind w:left="672" w:right="395" w:firstLine="425"/>
      </w:pPr>
      <w:r>
        <w:t>Обучающиеся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родители</w:t>
      </w:r>
      <w:r>
        <w:rPr>
          <w:spacing w:val="1"/>
        </w:rPr>
        <w:t xml:space="preserve"> </w:t>
      </w:r>
      <w:r>
        <w:t>(законные</w:t>
      </w:r>
      <w:r>
        <w:rPr>
          <w:spacing w:val="1"/>
        </w:rPr>
        <w:t xml:space="preserve"> </w:t>
      </w:r>
      <w:r>
        <w:t>представители),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участники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процесса,</w:t>
      </w:r>
      <w:r>
        <w:rPr>
          <w:spacing w:val="1"/>
        </w:rPr>
        <w:t xml:space="preserve"> </w:t>
      </w:r>
      <w:r>
        <w:t>ознакомлены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Уставом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другими</w:t>
      </w:r>
      <w:r>
        <w:rPr>
          <w:spacing w:val="1"/>
        </w:rPr>
        <w:t xml:space="preserve"> </w:t>
      </w:r>
      <w:r>
        <w:t>нормативными</w:t>
      </w:r>
      <w:r>
        <w:rPr>
          <w:spacing w:val="1"/>
        </w:rPr>
        <w:t xml:space="preserve"> </w:t>
      </w:r>
      <w:r>
        <w:t>правовыми</w:t>
      </w:r>
      <w:r>
        <w:rPr>
          <w:spacing w:val="1"/>
        </w:rPr>
        <w:t xml:space="preserve"> </w:t>
      </w:r>
      <w:r>
        <w:t>документами</w:t>
      </w:r>
      <w:r>
        <w:rPr>
          <w:spacing w:val="1"/>
        </w:rPr>
        <w:t xml:space="preserve"> </w:t>
      </w:r>
      <w:r>
        <w:t>школы,</w:t>
      </w:r>
      <w:r>
        <w:rPr>
          <w:spacing w:val="1"/>
        </w:rPr>
        <w:t xml:space="preserve"> </w:t>
      </w:r>
      <w:r>
        <w:t>регламентирующими</w:t>
      </w:r>
      <w:r>
        <w:rPr>
          <w:spacing w:val="1"/>
        </w:rPr>
        <w:t xml:space="preserve"> </w:t>
      </w:r>
      <w:r>
        <w:t>осуществление</w:t>
      </w:r>
      <w:r>
        <w:rPr>
          <w:spacing w:val="1"/>
        </w:rPr>
        <w:t xml:space="preserve"> </w:t>
      </w:r>
      <w:r>
        <w:t>образовательного процесса в образовательном учреждении. Целевой раздел определяет</w:t>
      </w:r>
      <w:r>
        <w:rPr>
          <w:spacing w:val="-67"/>
        </w:rPr>
        <w:t xml:space="preserve"> </w:t>
      </w:r>
      <w:r>
        <w:t>общее назначение, цели, задачи и</w:t>
      </w:r>
      <w:r>
        <w:rPr>
          <w:spacing w:val="1"/>
        </w:rPr>
        <w:t xml:space="preserve"> </w:t>
      </w:r>
      <w:r>
        <w:t>планируемые результаты реализации ООП СОО</w:t>
      </w:r>
      <w:r>
        <w:rPr>
          <w:spacing w:val="1"/>
        </w:rPr>
        <w:t xml:space="preserve"> </w:t>
      </w:r>
      <w:r>
        <w:t>ФГОС,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этих</w:t>
      </w:r>
      <w:r>
        <w:rPr>
          <w:spacing w:val="1"/>
        </w:rPr>
        <w:t xml:space="preserve"> </w:t>
      </w:r>
      <w:r>
        <w:t>целей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результатов.</w:t>
      </w:r>
      <w:r>
        <w:rPr>
          <w:spacing w:val="1"/>
        </w:rPr>
        <w:t xml:space="preserve"> </w:t>
      </w:r>
      <w:r>
        <w:t>Основная</w:t>
      </w:r>
      <w:r>
        <w:rPr>
          <w:spacing w:val="1"/>
        </w:rPr>
        <w:t xml:space="preserve"> </w:t>
      </w:r>
      <w:r>
        <w:t>образовательная программа среднего общего образования (далее ООП СОО ФГОС)</w:t>
      </w:r>
      <w:r>
        <w:rPr>
          <w:spacing w:val="1"/>
        </w:rPr>
        <w:t xml:space="preserve"> </w:t>
      </w:r>
      <w:r w:rsidR="00640C1A">
        <w:t>МБОУ Гашунской  СОШ № 4</w:t>
      </w:r>
      <w:r>
        <w:t xml:space="preserve"> определяет цели, задачи, планируемые результаты,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организацию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-67"/>
        </w:rPr>
        <w:t xml:space="preserve"> </w:t>
      </w:r>
      <w:r>
        <w:t>образования.</w:t>
      </w:r>
    </w:p>
    <w:p w:rsidR="00BF125F" w:rsidRDefault="00C80F47">
      <w:pPr>
        <w:pStyle w:val="a5"/>
        <w:ind w:left="674" w:right="393" w:firstLine="494"/>
      </w:pPr>
      <w:r>
        <w:t>ООП</w:t>
      </w:r>
      <w:r>
        <w:rPr>
          <w:spacing w:val="1"/>
        </w:rPr>
        <w:t xml:space="preserve"> </w:t>
      </w:r>
      <w:r>
        <w:t>СОО</w:t>
      </w:r>
      <w:r>
        <w:rPr>
          <w:spacing w:val="1"/>
        </w:rPr>
        <w:t xml:space="preserve"> </w:t>
      </w:r>
      <w:r>
        <w:t>ФГОС</w:t>
      </w:r>
      <w:r>
        <w:rPr>
          <w:spacing w:val="1"/>
        </w:rPr>
        <w:t xml:space="preserve"> </w:t>
      </w:r>
      <w:r>
        <w:t>направлена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общей</w:t>
      </w:r>
      <w:r>
        <w:rPr>
          <w:spacing w:val="1"/>
        </w:rPr>
        <w:t xml:space="preserve"> </w:t>
      </w:r>
      <w:r>
        <w:t>культуры,</w:t>
      </w:r>
      <w:r>
        <w:rPr>
          <w:spacing w:val="1"/>
        </w:rPr>
        <w:t xml:space="preserve"> </w:t>
      </w:r>
      <w:r>
        <w:t>духовно-</w:t>
      </w:r>
      <w:r>
        <w:rPr>
          <w:spacing w:val="1"/>
        </w:rPr>
        <w:t xml:space="preserve"> </w:t>
      </w:r>
      <w:r>
        <w:t>нравственное,</w:t>
      </w:r>
      <w:r>
        <w:rPr>
          <w:spacing w:val="1"/>
        </w:rPr>
        <w:t xml:space="preserve"> </w:t>
      </w:r>
      <w:r>
        <w:t>гражданское,</w:t>
      </w:r>
      <w:r>
        <w:rPr>
          <w:spacing w:val="1"/>
        </w:rPr>
        <w:t xml:space="preserve"> </w:t>
      </w:r>
      <w:r>
        <w:t>социальное,</w:t>
      </w:r>
      <w:r>
        <w:rPr>
          <w:spacing w:val="1"/>
        </w:rPr>
        <w:t xml:space="preserve"> </w:t>
      </w:r>
      <w:r>
        <w:t>личностное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интеллектуальное</w:t>
      </w:r>
      <w:r>
        <w:rPr>
          <w:spacing w:val="1"/>
        </w:rPr>
        <w:t xml:space="preserve"> </w:t>
      </w:r>
      <w:r>
        <w:t>развитие,</w:t>
      </w:r>
      <w:r>
        <w:rPr>
          <w:spacing w:val="1"/>
        </w:rPr>
        <w:t xml:space="preserve"> </w:t>
      </w:r>
      <w:r>
        <w:t>саморазвитие</w:t>
      </w:r>
      <w:r>
        <w:rPr>
          <w:spacing w:val="-6"/>
        </w:rPr>
        <w:t xml:space="preserve"> </w:t>
      </w:r>
      <w:r>
        <w:t>и самосовершенствование</w:t>
      </w:r>
      <w:r>
        <w:rPr>
          <w:spacing w:val="4"/>
        </w:rPr>
        <w:t xml:space="preserve"> </w:t>
      </w:r>
      <w:r>
        <w:t>учащихся.</w:t>
      </w:r>
    </w:p>
    <w:p w:rsidR="00BF125F" w:rsidRDefault="00C80F47">
      <w:pPr>
        <w:pStyle w:val="a5"/>
        <w:ind w:left="674" w:right="396" w:firstLine="425"/>
      </w:pPr>
      <w:r>
        <w:t>ООП СОО ФГОС обеспечивает их социальную успешность, развитие творческих</w:t>
      </w:r>
      <w:r>
        <w:rPr>
          <w:spacing w:val="1"/>
        </w:rPr>
        <w:t xml:space="preserve"> </w:t>
      </w:r>
      <w:r>
        <w:t>способностей,</w:t>
      </w:r>
      <w:r>
        <w:rPr>
          <w:spacing w:val="-3"/>
        </w:rPr>
        <w:t xml:space="preserve"> </w:t>
      </w:r>
      <w:r>
        <w:t>сохранение</w:t>
      </w:r>
      <w:r>
        <w:rPr>
          <w:spacing w:val="-3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укрепление</w:t>
      </w:r>
      <w:r>
        <w:rPr>
          <w:spacing w:val="-3"/>
        </w:rPr>
        <w:t xml:space="preserve"> </w:t>
      </w:r>
      <w:r>
        <w:t>здоровья.</w:t>
      </w:r>
    </w:p>
    <w:p w:rsidR="00BF125F" w:rsidRDefault="00BF125F">
      <w:pPr>
        <w:pStyle w:val="a5"/>
        <w:spacing w:before="10"/>
        <w:jc w:val="left"/>
        <w:rPr>
          <w:sz w:val="38"/>
        </w:rPr>
      </w:pPr>
    </w:p>
    <w:p w:rsidR="00BF125F" w:rsidRDefault="00C80F47">
      <w:pPr>
        <w:pStyle w:val="1"/>
        <w:ind w:left="2382"/>
        <w:jc w:val="left"/>
      </w:pPr>
      <w:bookmarkStart w:id="2" w:name="Нормативной_правовой_базой_ООП_СОО_ФГОС_"/>
      <w:bookmarkEnd w:id="2"/>
      <w:r>
        <w:t>Нормативной</w:t>
      </w:r>
      <w:r>
        <w:rPr>
          <w:spacing w:val="-9"/>
        </w:rPr>
        <w:t xml:space="preserve"> </w:t>
      </w:r>
      <w:r>
        <w:t>правовой</w:t>
      </w:r>
      <w:r>
        <w:rPr>
          <w:spacing w:val="-6"/>
        </w:rPr>
        <w:t xml:space="preserve"> </w:t>
      </w:r>
      <w:r>
        <w:t>базой</w:t>
      </w:r>
      <w:r>
        <w:rPr>
          <w:spacing w:val="-3"/>
        </w:rPr>
        <w:t xml:space="preserve"> </w:t>
      </w:r>
      <w:r>
        <w:t>ООП</w:t>
      </w:r>
      <w:r>
        <w:rPr>
          <w:spacing w:val="-5"/>
        </w:rPr>
        <w:t xml:space="preserve"> </w:t>
      </w:r>
      <w:r>
        <w:t>СОО</w:t>
      </w:r>
      <w:r>
        <w:rPr>
          <w:spacing w:val="-4"/>
        </w:rPr>
        <w:t xml:space="preserve"> </w:t>
      </w:r>
      <w:r>
        <w:t>ФГОС</w:t>
      </w:r>
      <w:r>
        <w:rPr>
          <w:spacing w:val="-4"/>
        </w:rPr>
        <w:t xml:space="preserve"> </w:t>
      </w:r>
      <w:r>
        <w:t>являются:</w:t>
      </w:r>
    </w:p>
    <w:p w:rsidR="00BF125F" w:rsidRDefault="00BF125F">
      <w:pPr>
        <w:pStyle w:val="a5"/>
        <w:spacing w:before="10"/>
        <w:jc w:val="left"/>
        <w:rPr>
          <w:b/>
          <w:sz w:val="27"/>
        </w:rPr>
      </w:pPr>
    </w:p>
    <w:p w:rsidR="00BF125F" w:rsidRDefault="00C80F47" w:rsidP="00D464EE">
      <w:pPr>
        <w:pStyle w:val="a6"/>
        <w:numPr>
          <w:ilvl w:val="0"/>
          <w:numId w:val="69"/>
        </w:numPr>
        <w:tabs>
          <w:tab w:val="left" w:pos="1666"/>
        </w:tabs>
        <w:ind w:right="396" w:firstLine="424"/>
        <w:jc w:val="both"/>
        <w:rPr>
          <w:sz w:val="28"/>
        </w:rPr>
      </w:pPr>
      <w:bookmarkStart w:id="3" w:name="1._Конституция_Российской_Федерации_(при"/>
      <w:bookmarkEnd w:id="3"/>
      <w:r>
        <w:rPr>
          <w:sz w:val="28"/>
        </w:rPr>
        <w:t>Конституция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1"/>
          <w:sz w:val="28"/>
        </w:rPr>
        <w:t xml:space="preserve"> </w:t>
      </w:r>
      <w:r>
        <w:rPr>
          <w:sz w:val="28"/>
        </w:rPr>
        <w:t>(принята</w:t>
      </w:r>
      <w:r>
        <w:rPr>
          <w:spacing w:val="1"/>
          <w:sz w:val="28"/>
        </w:rPr>
        <w:t xml:space="preserve"> </w:t>
      </w:r>
      <w:r>
        <w:rPr>
          <w:sz w:val="28"/>
        </w:rPr>
        <w:t>всенародным</w:t>
      </w:r>
      <w:r>
        <w:rPr>
          <w:spacing w:val="1"/>
          <w:sz w:val="28"/>
        </w:rPr>
        <w:t xml:space="preserve"> </w:t>
      </w:r>
      <w:r>
        <w:rPr>
          <w:sz w:val="28"/>
        </w:rPr>
        <w:t>голосованием</w:t>
      </w:r>
      <w:r>
        <w:rPr>
          <w:spacing w:val="1"/>
          <w:sz w:val="28"/>
        </w:rPr>
        <w:t xml:space="preserve"> </w:t>
      </w:r>
      <w:r>
        <w:rPr>
          <w:sz w:val="28"/>
        </w:rPr>
        <w:t>12.12.1993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изменениями,</w:t>
      </w:r>
      <w:r>
        <w:rPr>
          <w:spacing w:val="1"/>
          <w:sz w:val="28"/>
        </w:rPr>
        <w:t xml:space="preserve"> </w:t>
      </w:r>
      <w:r>
        <w:rPr>
          <w:sz w:val="28"/>
        </w:rPr>
        <w:t>одобренными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ходе</w:t>
      </w:r>
      <w:r>
        <w:rPr>
          <w:spacing w:val="1"/>
          <w:sz w:val="28"/>
        </w:rPr>
        <w:t xml:space="preserve"> </w:t>
      </w:r>
      <w:r>
        <w:rPr>
          <w:sz w:val="28"/>
        </w:rPr>
        <w:t>общероссийского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голосования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01.07.2020г);</w:t>
      </w:r>
    </w:p>
    <w:p w:rsidR="00BF125F" w:rsidRDefault="00C80F47" w:rsidP="00D464EE">
      <w:pPr>
        <w:pStyle w:val="a6"/>
        <w:numPr>
          <w:ilvl w:val="0"/>
          <w:numId w:val="69"/>
        </w:numPr>
        <w:tabs>
          <w:tab w:val="left" w:pos="1666"/>
        </w:tabs>
        <w:spacing w:line="242" w:lineRule="auto"/>
        <w:ind w:right="396" w:firstLine="424"/>
        <w:jc w:val="both"/>
        <w:rPr>
          <w:sz w:val="28"/>
        </w:rPr>
      </w:pPr>
      <w:r>
        <w:rPr>
          <w:sz w:val="28"/>
        </w:rPr>
        <w:t>Федеральный Закон от 29.12.2012 № 273-ФЗ «Об образовании в 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Федерации»;</w:t>
      </w:r>
    </w:p>
    <w:p w:rsidR="00BF125F" w:rsidRDefault="00C80F47" w:rsidP="00D464EE">
      <w:pPr>
        <w:pStyle w:val="a6"/>
        <w:numPr>
          <w:ilvl w:val="0"/>
          <w:numId w:val="69"/>
        </w:numPr>
        <w:tabs>
          <w:tab w:val="left" w:pos="1666"/>
        </w:tabs>
        <w:ind w:right="395" w:firstLine="424"/>
        <w:jc w:val="both"/>
        <w:rPr>
          <w:sz w:val="28"/>
        </w:rPr>
      </w:pPr>
      <w:r>
        <w:rPr>
          <w:sz w:val="28"/>
        </w:rPr>
        <w:t>Порядок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основным общеобразовательным программам начального общего, основного общего и</w:t>
      </w:r>
      <w:r>
        <w:rPr>
          <w:spacing w:val="1"/>
          <w:sz w:val="28"/>
        </w:rPr>
        <w:t xml:space="preserve"> </w:t>
      </w:r>
      <w:r>
        <w:rPr>
          <w:sz w:val="28"/>
        </w:rPr>
        <w:t>среднего</w:t>
      </w:r>
      <w:r>
        <w:rPr>
          <w:spacing w:val="-8"/>
          <w:sz w:val="28"/>
        </w:rPr>
        <w:t xml:space="preserve"> </w:t>
      </w:r>
      <w:r>
        <w:rPr>
          <w:sz w:val="28"/>
        </w:rPr>
        <w:t>общегообразования,</w:t>
      </w:r>
      <w:r>
        <w:rPr>
          <w:spacing w:val="-10"/>
          <w:sz w:val="28"/>
        </w:rPr>
        <w:t xml:space="preserve"> </w:t>
      </w:r>
      <w:r>
        <w:rPr>
          <w:sz w:val="28"/>
        </w:rPr>
        <w:t>утвержденного</w:t>
      </w:r>
      <w:r>
        <w:rPr>
          <w:spacing w:val="-7"/>
          <w:sz w:val="28"/>
        </w:rPr>
        <w:t xml:space="preserve"> </w:t>
      </w:r>
      <w:r>
        <w:rPr>
          <w:sz w:val="28"/>
        </w:rPr>
        <w:t>приказом</w:t>
      </w:r>
      <w:r>
        <w:rPr>
          <w:spacing w:val="-11"/>
          <w:sz w:val="28"/>
        </w:rPr>
        <w:t xml:space="preserve"> </w:t>
      </w:r>
      <w:r>
        <w:rPr>
          <w:sz w:val="28"/>
        </w:rPr>
        <w:t>Минобрнауки</w:t>
      </w:r>
      <w:r>
        <w:rPr>
          <w:spacing w:val="-8"/>
          <w:sz w:val="28"/>
        </w:rPr>
        <w:t xml:space="preserve"> </w:t>
      </w:r>
      <w:r>
        <w:rPr>
          <w:sz w:val="28"/>
        </w:rPr>
        <w:t>РФ</w:t>
      </w:r>
      <w:r>
        <w:rPr>
          <w:spacing w:val="-11"/>
          <w:sz w:val="28"/>
        </w:rPr>
        <w:t xml:space="preserve"> </w:t>
      </w:r>
      <w:r>
        <w:rPr>
          <w:sz w:val="28"/>
        </w:rPr>
        <w:t>от</w:t>
      </w:r>
      <w:r>
        <w:rPr>
          <w:spacing w:val="-9"/>
          <w:sz w:val="28"/>
        </w:rPr>
        <w:t xml:space="preserve"> </w:t>
      </w:r>
      <w:r>
        <w:rPr>
          <w:sz w:val="28"/>
        </w:rPr>
        <w:t>30.08.</w:t>
      </w:r>
      <w:r>
        <w:rPr>
          <w:spacing w:val="-11"/>
          <w:sz w:val="28"/>
        </w:rPr>
        <w:t xml:space="preserve"> </w:t>
      </w:r>
      <w:r>
        <w:rPr>
          <w:sz w:val="28"/>
        </w:rPr>
        <w:t>2013</w:t>
      </w:r>
    </w:p>
    <w:p w:rsidR="00BF125F" w:rsidRDefault="00C80F47">
      <w:pPr>
        <w:pStyle w:val="a5"/>
        <w:spacing w:line="320" w:lineRule="exact"/>
        <w:ind w:left="675"/>
        <w:jc w:val="left"/>
      </w:pPr>
      <w:r>
        <w:t>№1015;</w:t>
      </w:r>
    </w:p>
    <w:p w:rsidR="00EE7F72" w:rsidRPr="00380EF8" w:rsidRDefault="00380EF8" w:rsidP="00380EF8">
      <w:pPr>
        <w:pStyle w:val="a6"/>
        <w:tabs>
          <w:tab w:val="left" w:pos="1666"/>
        </w:tabs>
        <w:spacing w:before="38"/>
        <w:ind w:left="674" w:right="394"/>
        <w:rPr>
          <w:sz w:val="18"/>
          <w:szCs w:val="18"/>
        </w:rPr>
      </w:pPr>
      <w:r w:rsidRPr="00380EF8">
        <w:rPr>
          <w:sz w:val="24"/>
          <w:szCs w:val="24"/>
        </w:rPr>
        <w:t>4.</w:t>
      </w:r>
      <w:r w:rsidR="009B3F0A" w:rsidRPr="00380EF8">
        <w:rPr>
          <w:sz w:val="18"/>
          <w:szCs w:val="18"/>
        </w:rPr>
        <w:t>ОБ УТВЕРЖДЕНИИ САНИТАРНЫХ ПРАВИЛ СП 2.4.3648-20</w:t>
      </w:r>
      <w:r w:rsidRPr="00380EF8">
        <w:rPr>
          <w:sz w:val="18"/>
          <w:szCs w:val="18"/>
        </w:rPr>
        <w:t xml:space="preserve"> </w:t>
      </w:r>
      <w:r w:rsidR="009B3F0A" w:rsidRPr="00380EF8">
        <w:rPr>
          <w:sz w:val="18"/>
          <w:szCs w:val="18"/>
        </w:rPr>
        <w:t>"САНИТАРНО-ЭПИДЕМИОЛОГИЧЕСКИЕ ТРЕБОВАНИЯ К ОРГАНИЗАЦИЯМ</w:t>
      </w:r>
      <w:r w:rsidRPr="00380EF8">
        <w:rPr>
          <w:sz w:val="18"/>
          <w:szCs w:val="18"/>
        </w:rPr>
        <w:t xml:space="preserve"> </w:t>
      </w:r>
      <w:r w:rsidR="009B3F0A" w:rsidRPr="00380EF8">
        <w:rPr>
          <w:sz w:val="18"/>
          <w:szCs w:val="18"/>
        </w:rPr>
        <w:t>ВОСПИТАНИЯ И ОБУЧЕНИЯ, ОТДЫХА И ОЗДОРОВЛЕНИЯ ДЕТЕЙ</w:t>
      </w:r>
      <w:r w:rsidRPr="00380EF8">
        <w:rPr>
          <w:sz w:val="18"/>
          <w:szCs w:val="18"/>
        </w:rPr>
        <w:t xml:space="preserve"> </w:t>
      </w:r>
      <w:r w:rsidR="009B3F0A" w:rsidRPr="00380EF8">
        <w:rPr>
          <w:sz w:val="18"/>
          <w:szCs w:val="18"/>
        </w:rPr>
        <w:t>И МОЛОДЕЖИ"</w:t>
      </w:r>
    </w:p>
    <w:p w:rsidR="00BF125F" w:rsidRDefault="00C80F47" w:rsidP="00D464EE">
      <w:pPr>
        <w:pStyle w:val="a6"/>
        <w:numPr>
          <w:ilvl w:val="0"/>
          <w:numId w:val="69"/>
        </w:numPr>
        <w:tabs>
          <w:tab w:val="left" w:pos="1666"/>
        </w:tabs>
        <w:spacing w:before="38"/>
        <w:ind w:right="394" w:firstLine="425"/>
        <w:jc w:val="both"/>
        <w:rPr>
          <w:sz w:val="28"/>
        </w:rPr>
      </w:pPr>
      <w:r>
        <w:rPr>
          <w:sz w:val="28"/>
        </w:rPr>
        <w:t>Постановление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Главного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санитарного</w:t>
      </w:r>
      <w:r>
        <w:rPr>
          <w:spacing w:val="1"/>
          <w:sz w:val="28"/>
        </w:rPr>
        <w:t xml:space="preserve"> </w:t>
      </w:r>
      <w:r>
        <w:rPr>
          <w:sz w:val="28"/>
        </w:rPr>
        <w:t>врача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 от 30.06.2020 г. № 16 "Об утверждении санитарно- эпидемиологических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правил СП 3.1/2.4 3598-20 "Санитарно-эпидемиологические требования к устройству,</w:t>
      </w:r>
      <w:r>
        <w:rPr>
          <w:spacing w:val="1"/>
          <w:sz w:val="28"/>
        </w:rPr>
        <w:t xml:space="preserve"> </w:t>
      </w:r>
      <w:r>
        <w:rPr>
          <w:sz w:val="28"/>
        </w:rPr>
        <w:t>содержанию и организации работы образовательных организаций и других объектов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социальной инфраструктуры для детей и молодежи в условиях распространения новой</w:t>
      </w:r>
      <w:r>
        <w:rPr>
          <w:spacing w:val="1"/>
          <w:sz w:val="28"/>
        </w:rPr>
        <w:t xml:space="preserve"> </w:t>
      </w:r>
      <w:r>
        <w:rPr>
          <w:sz w:val="28"/>
        </w:rPr>
        <w:t>коронавирусной</w:t>
      </w:r>
      <w:r>
        <w:rPr>
          <w:spacing w:val="-1"/>
          <w:sz w:val="28"/>
        </w:rPr>
        <w:t xml:space="preserve"> </w:t>
      </w:r>
      <w:r>
        <w:rPr>
          <w:sz w:val="28"/>
        </w:rPr>
        <w:t>инфекции (COVID-</w:t>
      </w:r>
      <w:r>
        <w:rPr>
          <w:spacing w:val="-1"/>
          <w:sz w:val="28"/>
        </w:rPr>
        <w:t xml:space="preserve"> </w:t>
      </w:r>
      <w:r>
        <w:rPr>
          <w:sz w:val="28"/>
        </w:rPr>
        <w:t>19)";</w:t>
      </w:r>
    </w:p>
    <w:p w:rsidR="00BF125F" w:rsidRDefault="00C80F47" w:rsidP="00D464EE">
      <w:pPr>
        <w:pStyle w:val="a6"/>
        <w:numPr>
          <w:ilvl w:val="0"/>
          <w:numId w:val="69"/>
        </w:numPr>
        <w:tabs>
          <w:tab w:val="left" w:pos="1665"/>
        </w:tabs>
        <w:spacing w:before="2"/>
        <w:ind w:left="673" w:right="398" w:firstLine="424"/>
        <w:jc w:val="both"/>
        <w:rPr>
          <w:sz w:val="28"/>
        </w:rPr>
      </w:pPr>
      <w:r>
        <w:rPr>
          <w:sz w:val="28"/>
        </w:rPr>
        <w:t>Конвенция</w:t>
      </w:r>
      <w:r>
        <w:rPr>
          <w:spacing w:val="1"/>
          <w:sz w:val="28"/>
        </w:rPr>
        <w:t xml:space="preserve"> </w:t>
      </w:r>
      <w:r>
        <w:rPr>
          <w:sz w:val="28"/>
        </w:rPr>
        <w:t>ООН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правах</w:t>
      </w:r>
      <w:r>
        <w:rPr>
          <w:spacing w:val="1"/>
          <w:sz w:val="28"/>
        </w:rPr>
        <w:t xml:space="preserve"> </w:t>
      </w:r>
      <w:r>
        <w:rPr>
          <w:sz w:val="28"/>
        </w:rPr>
        <w:t>ребенка,</w:t>
      </w:r>
      <w:r>
        <w:rPr>
          <w:spacing w:val="1"/>
          <w:sz w:val="28"/>
        </w:rPr>
        <w:t xml:space="preserve"> </w:t>
      </w:r>
      <w:r>
        <w:rPr>
          <w:sz w:val="28"/>
        </w:rPr>
        <w:t>принятая</w:t>
      </w:r>
      <w:r>
        <w:rPr>
          <w:spacing w:val="1"/>
          <w:sz w:val="28"/>
        </w:rPr>
        <w:t xml:space="preserve"> </w:t>
      </w:r>
      <w:r>
        <w:rPr>
          <w:sz w:val="28"/>
        </w:rPr>
        <w:t>20</w:t>
      </w:r>
      <w:r>
        <w:rPr>
          <w:spacing w:val="1"/>
          <w:sz w:val="28"/>
        </w:rPr>
        <w:t xml:space="preserve"> </w:t>
      </w:r>
      <w:r>
        <w:rPr>
          <w:sz w:val="28"/>
        </w:rPr>
        <w:t>ноября</w:t>
      </w:r>
      <w:r>
        <w:rPr>
          <w:spacing w:val="1"/>
          <w:sz w:val="28"/>
        </w:rPr>
        <w:t xml:space="preserve"> </w:t>
      </w:r>
      <w:r>
        <w:rPr>
          <w:sz w:val="28"/>
        </w:rPr>
        <w:t>1989</w:t>
      </w:r>
      <w:r>
        <w:rPr>
          <w:spacing w:val="1"/>
          <w:sz w:val="28"/>
        </w:rPr>
        <w:t xml:space="preserve"> </w:t>
      </w:r>
      <w:r>
        <w:rPr>
          <w:sz w:val="28"/>
        </w:rPr>
        <w:t>г.</w:t>
      </w:r>
      <w:r>
        <w:rPr>
          <w:spacing w:val="1"/>
          <w:sz w:val="28"/>
        </w:rPr>
        <w:t xml:space="preserve"> </w:t>
      </w:r>
      <w:r>
        <w:rPr>
          <w:sz w:val="28"/>
        </w:rPr>
        <w:t>(Сборник</w:t>
      </w:r>
      <w:r>
        <w:rPr>
          <w:spacing w:val="1"/>
          <w:sz w:val="28"/>
        </w:rPr>
        <w:t xml:space="preserve"> </w:t>
      </w:r>
      <w:r>
        <w:rPr>
          <w:sz w:val="28"/>
        </w:rPr>
        <w:t>международных</w:t>
      </w:r>
      <w:r>
        <w:rPr>
          <w:spacing w:val="-1"/>
          <w:sz w:val="28"/>
        </w:rPr>
        <w:t xml:space="preserve"> </w:t>
      </w:r>
      <w:r>
        <w:rPr>
          <w:sz w:val="28"/>
        </w:rPr>
        <w:t>договоров</w:t>
      </w:r>
      <w:r>
        <w:rPr>
          <w:spacing w:val="-4"/>
          <w:sz w:val="28"/>
        </w:rPr>
        <w:t xml:space="preserve"> </w:t>
      </w:r>
      <w:r>
        <w:rPr>
          <w:sz w:val="28"/>
        </w:rPr>
        <w:t>СССР,</w:t>
      </w:r>
      <w:r>
        <w:rPr>
          <w:spacing w:val="-1"/>
          <w:sz w:val="28"/>
        </w:rPr>
        <w:t xml:space="preserve"> </w:t>
      </w:r>
      <w:r>
        <w:rPr>
          <w:sz w:val="28"/>
        </w:rPr>
        <w:t>1993,</w:t>
      </w:r>
      <w:r>
        <w:rPr>
          <w:spacing w:val="-7"/>
          <w:sz w:val="28"/>
        </w:rPr>
        <w:t xml:space="preserve"> </w:t>
      </w:r>
      <w:r>
        <w:rPr>
          <w:sz w:val="28"/>
        </w:rPr>
        <w:t>выпуск</w:t>
      </w:r>
      <w:r>
        <w:rPr>
          <w:spacing w:val="-1"/>
          <w:sz w:val="28"/>
        </w:rPr>
        <w:t xml:space="preserve"> </w:t>
      </w:r>
      <w:r>
        <w:rPr>
          <w:sz w:val="28"/>
        </w:rPr>
        <w:t>XLVI);</w:t>
      </w:r>
    </w:p>
    <w:p w:rsidR="00BF125F" w:rsidRDefault="00C80F47" w:rsidP="00D464EE">
      <w:pPr>
        <w:pStyle w:val="a6"/>
        <w:numPr>
          <w:ilvl w:val="0"/>
          <w:numId w:val="69"/>
        </w:numPr>
        <w:tabs>
          <w:tab w:val="left" w:pos="1665"/>
        </w:tabs>
        <w:spacing w:line="321" w:lineRule="exact"/>
        <w:ind w:left="1664"/>
        <w:jc w:val="both"/>
        <w:rPr>
          <w:sz w:val="28"/>
        </w:rPr>
      </w:pPr>
      <w:r>
        <w:rPr>
          <w:sz w:val="28"/>
        </w:rPr>
        <w:t>Устав</w:t>
      </w:r>
      <w:r>
        <w:rPr>
          <w:spacing w:val="-8"/>
          <w:sz w:val="28"/>
        </w:rPr>
        <w:t xml:space="preserve"> </w:t>
      </w:r>
      <w:r>
        <w:rPr>
          <w:sz w:val="28"/>
        </w:rPr>
        <w:t>МБОУ</w:t>
      </w:r>
      <w:r>
        <w:rPr>
          <w:spacing w:val="-2"/>
          <w:sz w:val="28"/>
        </w:rPr>
        <w:t xml:space="preserve"> </w:t>
      </w:r>
      <w:r w:rsidR="00640C1A">
        <w:rPr>
          <w:spacing w:val="-2"/>
          <w:sz w:val="28"/>
        </w:rPr>
        <w:t>Г</w:t>
      </w:r>
      <w:r w:rsidR="00640C1A">
        <w:rPr>
          <w:sz w:val="28"/>
        </w:rPr>
        <w:t xml:space="preserve">ашунской </w:t>
      </w:r>
      <w:r>
        <w:rPr>
          <w:spacing w:val="-2"/>
          <w:sz w:val="28"/>
        </w:rPr>
        <w:t xml:space="preserve"> </w:t>
      </w:r>
      <w:r>
        <w:rPr>
          <w:sz w:val="28"/>
        </w:rPr>
        <w:t>СОШ</w:t>
      </w:r>
      <w:r>
        <w:rPr>
          <w:spacing w:val="-2"/>
          <w:sz w:val="28"/>
        </w:rPr>
        <w:t xml:space="preserve"> </w:t>
      </w:r>
      <w:r>
        <w:rPr>
          <w:sz w:val="28"/>
        </w:rPr>
        <w:t>№</w:t>
      </w:r>
      <w:r>
        <w:rPr>
          <w:spacing w:val="-4"/>
          <w:sz w:val="28"/>
        </w:rPr>
        <w:t xml:space="preserve"> </w:t>
      </w:r>
      <w:r w:rsidR="00640C1A">
        <w:rPr>
          <w:sz w:val="28"/>
        </w:rPr>
        <w:t>4</w:t>
      </w:r>
      <w:r>
        <w:rPr>
          <w:sz w:val="28"/>
        </w:rPr>
        <w:t>.</w:t>
      </w:r>
    </w:p>
    <w:p w:rsidR="00BF125F" w:rsidRDefault="00C80F47">
      <w:pPr>
        <w:pStyle w:val="a5"/>
        <w:ind w:left="672" w:right="398" w:firstLine="425"/>
      </w:pPr>
      <w:r>
        <w:t>ООП</w:t>
      </w:r>
      <w:r>
        <w:rPr>
          <w:spacing w:val="1"/>
        </w:rPr>
        <w:t xml:space="preserve"> </w:t>
      </w:r>
      <w:r>
        <w:t>СОО</w:t>
      </w:r>
      <w:r>
        <w:rPr>
          <w:spacing w:val="1"/>
        </w:rPr>
        <w:t xml:space="preserve"> </w:t>
      </w:r>
      <w:r>
        <w:t>ФГОС</w:t>
      </w:r>
      <w:r>
        <w:rPr>
          <w:spacing w:val="1"/>
        </w:rPr>
        <w:t xml:space="preserve"> </w:t>
      </w:r>
      <w:r>
        <w:t>констатирует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организацию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процесса</w:t>
      </w:r>
      <w:r>
        <w:rPr>
          <w:spacing w:val="-6"/>
        </w:rPr>
        <w:t xml:space="preserve"> </w:t>
      </w:r>
      <w:r>
        <w:t>на</w:t>
      </w:r>
      <w:r>
        <w:rPr>
          <w:spacing w:val="2"/>
        </w:rPr>
        <w:t xml:space="preserve"> </w:t>
      </w:r>
      <w:r>
        <w:t>уровне</w:t>
      </w:r>
      <w:r>
        <w:rPr>
          <w:spacing w:val="-3"/>
        </w:rPr>
        <w:t xml:space="preserve"> </w:t>
      </w:r>
      <w:r>
        <w:t>среднего</w:t>
      </w:r>
      <w:r>
        <w:rPr>
          <w:spacing w:val="-5"/>
        </w:rPr>
        <w:t xml:space="preserve"> </w:t>
      </w:r>
      <w:r>
        <w:t>общего</w:t>
      </w:r>
      <w:r>
        <w:rPr>
          <w:spacing w:val="-2"/>
        </w:rPr>
        <w:t xml:space="preserve"> </w:t>
      </w:r>
      <w:r>
        <w:t>образования и</w:t>
      </w:r>
      <w:r>
        <w:rPr>
          <w:spacing w:val="-2"/>
        </w:rPr>
        <w:t xml:space="preserve"> </w:t>
      </w:r>
      <w:r>
        <w:t>определяет:</w:t>
      </w:r>
    </w:p>
    <w:p w:rsidR="00BF125F" w:rsidRDefault="00BF125F">
      <w:pPr>
        <w:sectPr w:rsidR="00BF125F" w:rsidSect="00EF3379">
          <w:pgSz w:w="11920" w:h="16850"/>
          <w:pgMar w:top="1060" w:right="0" w:bottom="1060" w:left="320" w:header="0" w:footer="781" w:gutter="0"/>
          <w:cols w:space="720"/>
        </w:sectPr>
      </w:pPr>
    </w:p>
    <w:p w:rsidR="00BF125F" w:rsidRDefault="00C80F47" w:rsidP="00D464EE">
      <w:pPr>
        <w:pStyle w:val="a6"/>
        <w:numPr>
          <w:ilvl w:val="1"/>
          <w:numId w:val="69"/>
        </w:numPr>
        <w:tabs>
          <w:tab w:val="left" w:pos="1552"/>
        </w:tabs>
        <w:spacing w:before="60"/>
        <w:ind w:right="706" w:firstLine="424"/>
        <w:rPr>
          <w:sz w:val="28"/>
        </w:rPr>
      </w:pPr>
      <w:r>
        <w:rPr>
          <w:sz w:val="28"/>
        </w:rPr>
        <w:t>непрерывность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между</w:t>
      </w:r>
      <w:r>
        <w:rPr>
          <w:spacing w:val="1"/>
          <w:sz w:val="28"/>
        </w:rPr>
        <w:t xml:space="preserve"> </w:t>
      </w:r>
      <w:r>
        <w:rPr>
          <w:sz w:val="28"/>
        </w:rPr>
        <w:t>уровнями</w:t>
      </w:r>
      <w:r>
        <w:rPr>
          <w:spacing w:val="1"/>
          <w:sz w:val="28"/>
        </w:rPr>
        <w:t xml:space="preserve"> </w:t>
      </w:r>
      <w:r>
        <w:rPr>
          <w:sz w:val="28"/>
        </w:rPr>
        <w:t>общего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обеспечение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высокого</w:t>
      </w:r>
      <w:r>
        <w:rPr>
          <w:spacing w:val="1"/>
          <w:sz w:val="28"/>
        </w:rPr>
        <w:t xml:space="preserve"> </w:t>
      </w:r>
      <w:r>
        <w:rPr>
          <w:sz w:val="28"/>
        </w:rPr>
        <w:t>уровня</w:t>
      </w:r>
      <w:r>
        <w:rPr>
          <w:spacing w:val="1"/>
          <w:sz w:val="28"/>
        </w:rPr>
        <w:t xml:space="preserve"> </w:t>
      </w:r>
      <w:r>
        <w:rPr>
          <w:sz w:val="28"/>
        </w:rPr>
        <w:t>фундаментальной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профильной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подготовки</w:t>
      </w:r>
      <w:r>
        <w:rPr>
          <w:spacing w:val="1"/>
          <w:sz w:val="28"/>
        </w:rPr>
        <w:t xml:space="preserve"> </w:t>
      </w:r>
      <w:r>
        <w:rPr>
          <w:sz w:val="28"/>
        </w:rPr>
        <w:t>выпускников;</w:t>
      </w:r>
    </w:p>
    <w:p w:rsidR="00BF125F" w:rsidRDefault="00C80F47" w:rsidP="00D464EE">
      <w:pPr>
        <w:pStyle w:val="a6"/>
        <w:numPr>
          <w:ilvl w:val="1"/>
          <w:numId w:val="69"/>
        </w:numPr>
        <w:tabs>
          <w:tab w:val="left" w:pos="1382"/>
        </w:tabs>
        <w:ind w:right="706" w:firstLine="424"/>
        <w:rPr>
          <w:sz w:val="28"/>
        </w:rPr>
      </w:pPr>
      <w:r>
        <w:rPr>
          <w:sz w:val="28"/>
        </w:rPr>
        <w:t>уровень подготовки по определенным областям знаний в рамках профильного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обучения</w:t>
      </w:r>
      <w:r>
        <w:rPr>
          <w:spacing w:val="6"/>
          <w:sz w:val="28"/>
        </w:rPr>
        <w:t xml:space="preserve"> </w:t>
      </w:r>
      <w:r>
        <w:rPr>
          <w:sz w:val="28"/>
        </w:rPr>
        <w:t>повыбору</w:t>
      </w:r>
      <w:r>
        <w:rPr>
          <w:spacing w:val="-9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их</w:t>
      </w:r>
      <w:r>
        <w:rPr>
          <w:spacing w:val="3"/>
          <w:sz w:val="28"/>
        </w:rPr>
        <w:t xml:space="preserve"> </w:t>
      </w:r>
      <w:r>
        <w:rPr>
          <w:sz w:val="28"/>
        </w:rPr>
        <w:t>родителей (законных</w:t>
      </w:r>
      <w:r>
        <w:rPr>
          <w:spacing w:val="-1"/>
          <w:sz w:val="28"/>
        </w:rPr>
        <w:t xml:space="preserve"> </w:t>
      </w:r>
      <w:r>
        <w:rPr>
          <w:sz w:val="28"/>
        </w:rPr>
        <w:t>представителей);</w:t>
      </w:r>
    </w:p>
    <w:p w:rsidR="00BF125F" w:rsidRDefault="00C80F47">
      <w:pPr>
        <w:pStyle w:val="a5"/>
        <w:tabs>
          <w:tab w:val="left" w:pos="2645"/>
        </w:tabs>
        <w:ind w:left="788" w:right="703" w:firstLine="425"/>
      </w:pPr>
      <w:r>
        <w:t>-обеспечение</w:t>
      </w:r>
      <w:r>
        <w:rPr>
          <w:spacing w:val="1"/>
        </w:rPr>
        <w:t xml:space="preserve"> </w:t>
      </w:r>
      <w:r>
        <w:t>максимально</w:t>
      </w:r>
      <w:r>
        <w:rPr>
          <w:spacing w:val="1"/>
        </w:rPr>
        <w:t xml:space="preserve"> </w:t>
      </w:r>
      <w:r>
        <w:t>благоприятных</w:t>
      </w:r>
      <w:r>
        <w:rPr>
          <w:spacing w:val="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личности</w:t>
      </w:r>
      <w:r>
        <w:rPr>
          <w:spacing w:val="1"/>
        </w:rPr>
        <w:t xml:space="preserve"> </w:t>
      </w:r>
      <w:r>
        <w:t>с</w:t>
      </w:r>
      <w:r>
        <w:rPr>
          <w:spacing w:val="-67"/>
        </w:rPr>
        <w:t xml:space="preserve"> </w:t>
      </w:r>
      <w:r>
        <w:t>разносторонниминтеллектом, навыками проектно-исследовательской деятельности,</w:t>
      </w:r>
      <w:r>
        <w:rPr>
          <w:spacing w:val="-67"/>
        </w:rPr>
        <w:t xml:space="preserve"> </w:t>
      </w:r>
      <w:r>
        <w:t>высоким</w:t>
      </w:r>
      <w:r>
        <w:tab/>
        <w:t>уровнем культуры,</w:t>
      </w:r>
      <w:r>
        <w:rPr>
          <w:spacing w:val="1"/>
        </w:rPr>
        <w:t xml:space="preserve"> </w:t>
      </w:r>
      <w:r>
        <w:t>готовой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осознанному</w:t>
      </w:r>
      <w:r>
        <w:rPr>
          <w:spacing w:val="1"/>
        </w:rPr>
        <w:t xml:space="preserve"> </w:t>
      </w:r>
      <w:r>
        <w:t>выбору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освоению</w:t>
      </w:r>
      <w:r>
        <w:rPr>
          <w:spacing w:val="1"/>
        </w:rPr>
        <w:t xml:space="preserve"> </w:t>
      </w:r>
      <w:r>
        <w:t>профессиональных образовательныхпрограмм отдельных областей знаний с учетом</w:t>
      </w:r>
      <w:r>
        <w:rPr>
          <w:spacing w:val="-67"/>
        </w:rPr>
        <w:t xml:space="preserve"> </w:t>
      </w:r>
      <w:r>
        <w:t>склонностей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сложившихся</w:t>
      </w:r>
      <w:r>
        <w:rPr>
          <w:spacing w:val="-5"/>
        </w:rPr>
        <w:t xml:space="preserve"> </w:t>
      </w:r>
      <w:r>
        <w:t>интересов.</w:t>
      </w:r>
    </w:p>
    <w:p w:rsidR="00BF125F" w:rsidRDefault="00C80F47">
      <w:pPr>
        <w:pStyle w:val="a5"/>
        <w:ind w:left="1212"/>
        <w:jc w:val="left"/>
      </w:pPr>
      <w:r>
        <w:t>ООП</w:t>
      </w:r>
      <w:r>
        <w:rPr>
          <w:spacing w:val="-9"/>
        </w:rPr>
        <w:t xml:space="preserve"> </w:t>
      </w:r>
      <w:r>
        <w:t>СОО</w:t>
      </w:r>
      <w:r>
        <w:rPr>
          <w:spacing w:val="-6"/>
        </w:rPr>
        <w:t xml:space="preserve"> </w:t>
      </w:r>
      <w:r>
        <w:rPr>
          <w:spacing w:val="-5"/>
        </w:rPr>
        <w:t xml:space="preserve"> </w:t>
      </w:r>
      <w:r>
        <w:t>регламентирует:</w:t>
      </w:r>
    </w:p>
    <w:p w:rsidR="00BF125F" w:rsidRDefault="00BF125F">
      <w:pPr>
        <w:pStyle w:val="a5"/>
        <w:spacing w:before="11"/>
        <w:jc w:val="left"/>
        <w:rPr>
          <w:sz w:val="27"/>
        </w:rPr>
      </w:pPr>
    </w:p>
    <w:p w:rsidR="00BF125F" w:rsidRDefault="00C80F47" w:rsidP="00D464EE">
      <w:pPr>
        <w:pStyle w:val="a6"/>
        <w:numPr>
          <w:ilvl w:val="0"/>
          <w:numId w:val="68"/>
        </w:numPr>
        <w:tabs>
          <w:tab w:val="left" w:pos="1663"/>
          <w:tab w:val="left" w:pos="1664"/>
        </w:tabs>
        <w:spacing w:line="322" w:lineRule="exact"/>
        <w:ind w:left="1663"/>
        <w:jc w:val="left"/>
        <w:rPr>
          <w:sz w:val="28"/>
        </w:rPr>
      </w:pPr>
      <w:r>
        <w:rPr>
          <w:spacing w:val="-1"/>
          <w:sz w:val="28"/>
        </w:rPr>
        <w:t>условия</w:t>
      </w:r>
      <w:r>
        <w:rPr>
          <w:spacing w:val="-16"/>
          <w:sz w:val="28"/>
        </w:rPr>
        <w:t xml:space="preserve"> </w:t>
      </w:r>
      <w:r>
        <w:rPr>
          <w:spacing w:val="-1"/>
          <w:sz w:val="28"/>
        </w:rPr>
        <w:t>освоения</w:t>
      </w:r>
      <w:r>
        <w:rPr>
          <w:spacing w:val="-18"/>
          <w:sz w:val="28"/>
        </w:rPr>
        <w:t xml:space="preserve"> </w:t>
      </w:r>
      <w:r>
        <w:rPr>
          <w:spacing w:val="-1"/>
          <w:sz w:val="28"/>
        </w:rPr>
        <w:t>образовательной</w:t>
      </w:r>
      <w:r>
        <w:rPr>
          <w:spacing w:val="-18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-15"/>
          <w:sz w:val="28"/>
        </w:rPr>
        <w:t xml:space="preserve"> </w:t>
      </w:r>
      <w:r>
        <w:rPr>
          <w:sz w:val="28"/>
        </w:rPr>
        <w:t>среднего</w:t>
      </w:r>
      <w:r>
        <w:rPr>
          <w:spacing w:val="-17"/>
          <w:sz w:val="28"/>
        </w:rPr>
        <w:t xml:space="preserve"> </w:t>
      </w:r>
      <w:r>
        <w:rPr>
          <w:sz w:val="28"/>
        </w:rPr>
        <w:t>общего</w:t>
      </w:r>
      <w:r>
        <w:rPr>
          <w:spacing w:val="-18"/>
          <w:sz w:val="28"/>
        </w:rPr>
        <w:t xml:space="preserve"> </w:t>
      </w:r>
      <w:r>
        <w:rPr>
          <w:sz w:val="28"/>
        </w:rPr>
        <w:t>образования;</w:t>
      </w:r>
    </w:p>
    <w:p w:rsidR="00BF125F" w:rsidRDefault="00C80F47" w:rsidP="00D464EE">
      <w:pPr>
        <w:pStyle w:val="a6"/>
        <w:numPr>
          <w:ilvl w:val="0"/>
          <w:numId w:val="68"/>
        </w:numPr>
        <w:tabs>
          <w:tab w:val="left" w:pos="1663"/>
          <w:tab w:val="left" w:pos="1664"/>
          <w:tab w:val="left" w:pos="5911"/>
          <w:tab w:val="left" w:pos="7327"/>
        </w:tabs>
        <w:ind w:right="1664" w:firstLine="424"/>
        <w:jc w:val="left"/>
        <w:rPr>
          <w:sz w:val="28"/>
        </w:rPr>
      </w:pPr>
      <w:r>
        <w:rPr>
          <w:sz w:val="28"/>
        </w:rPr>
        <w:t>оганизационно-педагогические</w:t>
      </w:r>
      <w:r>
        <w:rPr>
          <w:sz w:val="28"/>
        </w:rPr>
        <w:tab/>
        <w:t>условия</w:t>
      </w:r>
      <w:r>
        <w:rPr>
          <w:sz w:val="28"/>
        </w:rPr>
        <w:tab/>
        <w:t>реализации программ</w:t>
      </w:r>
      <w:r>
        <w:rPr>
          <w:spacing w:val="-67"/>
          <w:sz w:val="28"/>
        </w:rPr>
        <w:t xml:space="preserve"> </w:t>
      </w:r>
      <w:r>
        <w:rPr>
          <w:sz w:val="28"/>
        </w:rPr>
        <w:t>среднего</w:t>
      </w:r>
      <w:r>
        <w:rPr>
          <w:spacing w:val="-2"/>
          <w:sz w:val="28"/>
        </w:rPr>
        <w:t xml:space="preserve"> </w:t>
      </w:r>
      <w:r w:rsidR="002320BA">
        <w:rPr>
          <w:sz w:val="28"/>
        </w:rPr>
        <w:t xml:space="preserve">общего </w:t>
      </w:r>
      <w:r>
        <w:rPr>
          <w:spacing w:val="-2"/>
          <w:sz w:val="28"/>
        </w:rPr>
        <w:t xml:space="preserve"> </w:t>
      </w:r>
      <w:r>
        <w:rPr>
          <w:sz w:val="28"/>
        </w:rPr>
        <w:t>образования.</w:t>
      </w:r>
    </w:p>
    <w:p w:rsidR="00BF125F" w:rsidRDefault="00C80F47">
      <w:pPr>
        <w:pStyle w:val="a5"/>
        <w:tabs>
          <w:tab w:val="left" w:pos="2866"/>
          <w:tab w:val="left" w:pos="4376"/>
          <w:tab w:val="left" w:pos="6591"/>
          <w:tab w:val="left" w:pos="8088"/>
          <w:tab w:val="left" w:pos="8619"/>
          <w:tab w:val="left" w:pos="10503"/>
        </w:tabs>
        <w:ind w:left="788" w:right="707" w:firstLine="424"/>
        <w:jc w:val="left"/>
      </w:pPr>
      <w:r>
        <w:t>Основным</w:t>
      </w:r>
      <w:r>
        <w:tab/>
        <w:t>условием</w:t>
      </w:r>
      <w:r>
        <w:tab/>
        <w:t>эффективности</w:t>
      </w:r>
      <w:r>
        <w:tab/>
        <w:t>обучения</w:t>
      </w:r>
      <w:r>
        <w:tab/>
        <w:t>и</w:t>
      </w:r>
      <w:r>
        <w:tab/>
        <w:t>обеспечения</w:t>
      </w:r>
      <w:r>
        <w:tab/>
        <w:t>его</w:t>
      </w:r>
      <w:r>
        <w:rPr>
          <w:spacing w:val="-67"/>
        </w:rPr>
        <w:t xml:space="preserve"> </w:t>
      </w:r>
      <w:r>
        <w:t>вариативности</w:t>
      </w:r>
      <w:r>
        <w:rPr>
          <w:spacing w:val="30"/>
        </w:rPr>
        <w:t xml:space="preserve"> </w:t>
      </w:r>
      <w:r>
        <w:t>на</w:t>
      </w:r>
      <w:r>
        <w:rPr>
          <w:spacing w:val="33"/>
        </w:rPr>
        <w:t xml:space="preserve"> </w:t>
      </w:r>
      <w:r>
        <w:t>уровне</w:t>
      </w:r>
      <w:r w:rsidR="002320BA">
        <w:t xml:space="preserve"> </w:t>
      </w:r>
      <w:r>
        <w:t>среднего</w:t>
      </w:r>
      <w:r>
        <w:rPr>
          <w:spacing w:val="-2"/>
        </w:rPr>
        <w:t xml:space="preserve"> </w:t>
      </w:r>
      <w:r>
        <w:t>общего образования является:</w:t>
      </w:r>
    </w:p>
    <w:p w:rsidR="00BF125F" w:rsidRDefault="00C80F47" w:rsidP="00D464EE">
      <w:pPr>
        <w:pStyle w:val="a6"/>
        <w:numPr>
          <w:ilvl w:val="0"/>
          <w:numId w:val="68"/>
        </w:numPr>
        <w:tabs>
          <w:tab w:val="left" w:pos="1665"/>
        </w:tabs>
        <w:ind w:left="788" w:right="707" w:firstLine="424"/>
        <w:rPr>
          <w:sz w:val="28"/>
        </w:rPr>
      </w:pPr>
      <w:r>
        <w:rPr>
          <w:sz w:val="28"/>
        </w:rPr>
        <w:t>создание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необходимых условий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построения</w:t>
      </w:r>
      <w:r>
        <w:rPr>
          <w:spacing w:val="1"/>
          <w:sz w:val="28"/>
        </w:rPr>
        <w:t xml:space="preserve"> </w:t>
      </w:r>
      <w:r>
        <w:rPr>
          <w:sz w:val="28"/>
        </w:rPr>
        <w:t>индивидуальных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образовательных</w:t>
      </w:r>
      <w:r>
        <w:rPr>
          <w:spacing w:val="-34"/>
          <w:sz w:val="28"/>
        </w:rPr>
        <w:t xml:space="preserve"> </w:t>
      </w:r>
      <w:r>
        <w:rPr>
          <w:sz w:val="28"/>
        </w:rPr>
        <w:t>траекторий</w:t>
      </w:r>
      <w:r>
        <w:rPr>
          <w:spacing w:val="-3"/>
          <w:sz w:val="28"/>
        </w:rPr>
        <w:t xml:space="preserve"> </w:t>
      </w:r>
      <w:r>
        <w:rPr>
          <w:sz w:val="28"/>
        </w:rPr>
        <w:t>старшеклассников;</w:t>
      </w:r>
    </w:p>
    <w:p w:rsidR="00BF125F" w:rsidRDefault="00C80F47" w:rsidP="00D464EE">
      <w:pPr>
        <w:pStyle w:val="a6"/>
        <w:numPr>
          <w:ilvl w:val="0"/>
          <w:numId w:val="68"/>
        </w:numPr>
        <w:tabs>
          <w:tab w:val="left" w:pos="1665"/>
        </w:tabs>
        <w:spacing w:line="322" w:lineRule="exact"/>
        <w:ind w:left="1664"/>
        <w:rPr>
          <w:sz w:val="28"/>
        </w:rPr>
      </w:pPr>
      <w:r>
        <w:rPr>
          <w:sz w:val="28"/>
        </w:rPr>
        <w:t>использование</w:t>
      </w:r>
      <w:r>
        <w:rPr>
          <w:spacing w:val="-13"/>
          <w:sz w:val="28"/>
        </w:rPr>
        <w:t xml:space="preserve"> </w:t>
      </w:r>
      <w:r>
        <w:rPr>
          <w:sz w:val="28"/>
        </w:rPr>
        <w:t>современных</w:t>
      </w:r>
      <w:r>
        <w:rPr>
          <w:spacing w:val="-8"/>
          <w:sz w:val="28"/>
        </w:rPr>
        <w:t xml:space="preserve"> </w:t>
      </w:r>
      <w:r>
        <w:rPr>
          <w:sz w:val="28"/>
        </w:rPr>
        <w:t>образовательных</w:t>
      </w:r>
      <w:r>
        <w:rPr>
          <w:spacing w:val="-9"/>
          <w:sz w:val="28"/>
        </w:rPr>
        <w:t xml:space="preserve"> </w:t>
      </w:r>
      <w:r>
        <w:rPr>
          <w:sz w:val="28"/>
        </w:rPr>
        <w:t>технологий;</w:t>
      </w:r>
    </w:p>
    <w:p w:rsidR="00BF125F" w:rsidRDefault="00C80F47" w:rsidP="00D464EE">
      <w:pPr>
        <w:pStyle w:val="a6"/>
        <w:numPr>
          <w:ilvl w:val="0"/>
          <w:numId w:val="68"/>
        </w:numPr>
        <w:tabs>
          <w:tab w:val="left" w:pos="1665"/>
        </w:tabs>
        <w:ind w:left="789" w:right="707" w:firstLine="424"/>
        <w:rPr>
          <w:sz w:val="28"/>
        </w:rPr>
      </w:pPr>
      <w:r>
        <w:rPr>
          <w:sz w:val="28"/>
        </w:rPr>
        <w:t>использование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1"/>
          <w:sz w:val="28"/>
        </w:rPr>
        <w:t xml:space="preserve"> </w:t>
      </w:r>
      <w:r>
        <w:rPr>
          <w:sz w:val="28"/>
        </w:rPr>
        <w:t>видов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информационных</w:t>
      </w:r>
      <w:r>
        <w:rPr>
          <w:spacing w:val="1"/>
          <w:sz w:val="28"/>
        </w:rPr>
        <w:t xml:space="preserve"> </w:t>
      </w:r>
      <w:r>
        <w:rPr>
          <w:sz w:val="28"/>
        </w:rPr>
        <w:t>ресурсов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 w:rsidR="002320BA">
        <w:rPr>
          <w:sz w:val="28"/>
        </w:rPr>
        <w:t>обеспечения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как</w:t>
      </w:r>
      <w:r>
        <w:rPr>
          <w:spacing w:val="1"/>
          <w:sz w:val="28"/>
        </w:rPr>
        <w:t xml:space="preserve"> </w:t>
      </w:r>
      <w:r>
        <w:rPr>
          <w:sz w:val="28"/>
        </w:rPr>
        <w:t>потребностей</w:t>
      </w:r>
      <w:r>
        <w:rPr>
          <w:spacing w:val="1"/>
          <w:sz w:val="28"/>
        </w:rPr>
        <w:t xml:space="preserve"> </w:t>
      </w:r>
      <w:r>
        <w:rPr>
          <w:sz w:val="28"/>
        </w:rPr>
        <w:t>обучения,</w:t>
      </w:r>
      <w:r>
        <w:rPr>
          <w:spacing w:val="1"/>
          <w:sz w:val="28"/>
        </w:rPr>
        <w:t xml:space="preserve"> </w:t>
      </w:r>
      <w:r>
        <w:rPr>
          <w:sz w:val="28"/>
        </w:rPr>
        <w:t>так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личных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информационных</w:t>
      </w:r>
      <w:r>
        <w:rPr>
          <w:spacing w:val="1"/>
          <w:sz w:val="28"/>
        </w:rPr>
        <w:t xml:space="preserve"> </w:t>
      </w:r>
      <w:r>
        <w:rPr>
          <w:sz w:val="28"/>
        </w:rPr>
        <w:t>потребностей</w:t>
      </w:r>
      <w:r>
        <w:rPr>
          <w:spacing w:val="-6"/>
          <w:sz w:val="28"/>
        </w:rPr>
        <w:t xml:space="preserve"> </w:t>
      </w:r>
      <w:r>
        <w:rPr>
          <w:sz w:val="28"/>
        </w:rPr>
        <w:t>обучающихся.</w:t>
      </w:r>
    </w:p>
    <w:p w:rsidR="00BF125F" w:rsidRDefault="00BF125F">
      <w:pPr>
        <w:pStyle w:val="a5"/>
        <w:spacing w:before="2"/>
        <w:jc w:val="left"/>
        <w:rPr>
          <w:sz w:val="38"/>
        </w:rPr>
      </w:pPr>
    </w:p>
    <w:p w:rsidR="00BF125F" w:rsidRDefault="00C80F47">
      <w:pPr>
        <w:pStyle w:val="1"/>
        <w:spacing w:before="1"/>
        <w:ind w:left="1271"/>
        <w:jc w:val="left"/>
      </w:pPr>
      <w:r>
        <w:t>Цели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задачи</w:t>
      </w:r>
      <w:r>
        <w:rPr>
          <w:spacing w:val="-3"/>
        </w:rPr>
        <w:t xml:space="preserve"> </w:t>
      </w:r>
      <w:r>
        <w:t>реализации</w:t>
      </w:r>
      <w:r>
        <w:rPr>
          <w:spacing w:val="-2"/>
        </w:rPr>
        <w:t xml:space="preserve"> </w:t>
      </w:r>
      <w:r>
        <w:t>основной</w:t>
      </w:r>
      <w:r>
        <w:rPr>
          <w:spacing w:val="-5"/>
        </w:rPr>
        <w:t xml:space="preserve"> </w:t>
      </w:r>
      <w:r>
        <w:t>образовательной</w:t>
      </w:r>
      <w:r>
        <w:rPr>
          <w:spacing w:val="-3"/>
        </w:rPr>
        <w:t xml:space="preserve"> </w:t>
      </w:r>
      <w:r>
        <w:t>программы</w:t>
      </w:r>
      <w:r>
        <w:rPr>
          <w:spacing w:val="-3"/>
        </w:rPr>
        <w:t xml:space="preserve"> </w:t>
      </w:r>
      <w:r>
        <w:t>среднего</w:t>
      </w:r>
    </w:p>
    <w:p w:rsidR="00BF125F" w:rsidRDefault="00C80F47">
      <w:pPr>
        <w:spacing w:before="2"/>
        <w:ind w:left="952" w:right="873"/>
        <w:jc w:val="center"/>
        <w:rPr>
          <w:b/>
          <w:sz w:val="28"/>
        </w:rPr>
      </w:pPr>
      <w:r>
        <w:rPr>
          <w:b/>
          <w:sz w:val="28"/>
        </w:rPr>
        <w:t>общего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образования</w:t>
      </w:r>
    </w:p>
    <w:p w:rsidR="00BF125F" w:rsidRDefault="00BF125F">
      <w:pPr>
        <w:pStyle w:val="a5"/>
        <w:spacing w:before="10"/>
        <w:jc w:val="left"/>
        <w:rPr>
          <w:b/>
          <w:sz w:val="27"/>
        </w:rPr>
      </w:pPr>
    </w:p>
    <w:p w:rsidR="00BF125F" w:rsidRDefault="00C80F47">
      <w:pPr>
        <w:pStyle w:val="a5"/>
        <w:ind w:left="789" w:right="1240" w:firstLine="424"/>
        <w:jc w:val="left"/>
      </w:pPr>
      <w:r>
        <w:t>Целями реализации основной образовательной программы среднего общего</w:t>
      </w:r>
      <w:r>
        <w:rPr>
          <w:spacing w:val="-67"/>
        </w:rPr>
        <w:t xml:space="preserve"> </w:t>
      </w:r>
      <w:r>
        <w:t>образования</w:t>
      </w:r>
      <w:r>
        <w:rPr>
          <w:spacing w:val="-4"/>
        </w:rPr>
        <w:t xml:space="preserve"> </w:t>
      </w:r>
      <w:r>
        <w:t>являются:</w:t>
      </w:r>
    </w:p>
    <w:p w:rsidR="00BF125F" w:rsidRDefault="00C80F47" w:rsidP="00D464EE">
      <w:pPr>
        <w:pStyle w:val="a6"/>
        <w:numPr>
          <w:ilvl w:val="1"/>
          <w:numId w:val="69"/>
        </w:numPr>
        <w:tabs>
          <w:tab w:val="left" w:pos="1665"/>
        </w:tabs>
        <w:spacing w:before="203"/>
        <w:ind w:left="787" w:right="708" w:firstLine="425"/>
        <w:rPr>
          <w:sz w:val="24"/>
        </w:rPr>
      </w:pPr>
      <w:r>
        <w:rPr>
          <w:sz w:val="28"/>
        </w:rPr>
        <w:t>становление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1"/>
          <w:sz w:val="28"/>
        </w:rPr>
        <w:t xml:space="preserve"> </w:t>
      </w:r>
      <w:r>
        <w:rPr>
          <w:sz w:val="28"/>
        </w:rPr>
        <w:t>личности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обучающегося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ее</w:t>
      </w:r>
      <w:r>
        <w:rPr>
          <w:spacing w:val="1"/>
          <w:sz w:val="28"/>
        </w:rPr>
        <w:t xml:space="preserve"> </w:t>
      </w:r>
      <w:r>
        <w:rPr>
          <w:sz w:val="28"/>
        </w:rPr>
        <w:t>самобытности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уникальности,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осознание</w:t>
      </w:r>
      <w:r>
        <w:rPr>
          <w:spacing w:val="1"/>
          <w:sz w:val="28"/>
        </w:rPr>
        <w:t xml:space="preserve"> </w:t>
      </w:r>
      <w:r>
        <w:rPr>
          <w:sz w:val="28"/>
        </w:rPr>
        <w:t>собственной</w:t>
      </w:r>
      <w:r>
        <w:rPr>
          <w:spacing w:val="1"/>
          <w:sz w:val="28"/>
        </w:rPr>
        <w:t xml:space="preserve"> </w:t>
      </w:r>
      <w:r>
        <w:rPr>
          <w:sz w:val="28"/>
        </w:rPr>
        <w:t>индивидуальности,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появление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жизненных</w:t>
      </w:r>
      <w:r>
        <w:rPr>
          <w:spacing w:val="-67"/>
          <w:sz w:val="28"/>
        </w:rPr>
        <w:t xml:space="preserve"> </w:t>
      </w:r>
      <w:r>
        <w:rPr>
          <w:sz w:val="28"/>
        </w:rPr>
        <w:t>планов,</w:t>
      </w:r>
      <w:r>
        <w:rPr>
          <w:spacing w:val="-2"/>
          <w:sz w:val="28"/>
        </w:rPr>
        <w:t xml:space="preserve"> </w:t>
      </w:r>
      <w:r>
        <w:rPr>
          <w:sz w:val="28"/>
        </w:rPr>
        <w:t>готовность</w:t>
      </w:r>
      <w:r>
        <w:rPr>
          <w:spacing w:val="-1"/>
          <w:sz w:val="28"/>
        </w:rPr>
        <w:t xml:space="preserve"> </w:t>
      </w:r>
      <w:r>
        <w:rPr>
          <w:sz w:val="28"/>
        </w:rPr>
        <w:t>к</w:t>
      </w:r>
      <w:r>
        <w:rPr>
          <w:spacing w:val="-1"/>
          <w:sz w:val="28"/>
        </w:rPr>
        <w:t xml:space="preserve"> </w:t>
      </w:r>
      <w:r>
        <w:rPr>
          <w:sz w:val="28"/>
        </w:rPr>
        <w:t>самоопределению;</w:t>
      </w:r>
    </w:p>
    <w:p w:rsidR="00BF125F" w:rsidRDefault="00C80F47" w:rsidP="00D464EE">
      <w:pPr>
        <w:pStyle w:val="a6"/>
        <w:numPr>
          <w:ilvl w:val="1"/>
          <w:numId w:val="69"/>
        </w:numPr>
        <w:tabs>
          <w:tab w:val="left" w:pos="1665"/>
        </w:tabs>
        <w:ind w:left="788" w:right="707" w:firstLine="424"/>
        <w:rPr>
          <w:sz w:val="24"/>
        </w:rPr>
      </w:pPr>
      <w:r>
        <w:rPr>
          <w:sz w:val="28"/>
        </w:rPr>
        <w:t>достижение</w:t>
      </w:r>
      <w:r>
        <w:rPr>
          <w:spacing w:val="1"/>
          <w:sz w:val="28"/>
        </w:rPr>
        <w:t xml:space="preserve"> </w:t>
      </w:r>
      <w:r>
        <w:rPr>
          <w:sz w:val="28"/>
        </w:rPr>
        <w:t>выпускниками</w:t>
      </w:r>
      <w:r>
        <w:rPr>
          <w:spacing w:val="1"/>
          <w:sz w:val="28"/>
        </w:rPr>
        <w:t xml:space="preserve"> </w:t>
      </w:r>
      <w:r>
        <w:rPr>
          <w:sz w:val="28"/>
        </w:rPr>
        <w:t>планируемых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результатов:</w:t>
      </w:r>
      <w:r>
        <w:rPr>
          <w:spacing w:val="1"/>
          <w:sz w:val="28"/>
        </w:rPr>
        <w:t xml:space="preserve"> </w:t>
      </w:r>
      <w:r>
        <w:rPr>
          <w:sz w:val="28"/>
        </w:rPr>
        <w:t>компетенций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копетентностей,</w:t>
      </w:r>
      <w:r>
        <w:rPr>
          <w:spacing w:val="1"/>
          <w:sz w:val="28"/>
        </w:rPr>
        <w:t xml:space="preserve"> </w:t>
      </w:r>
      <w:r>
        <w:rPr>
          <w:sz w:val="28"/>
        </w:rPr>
        <w:t>определяемых</w:t>
      </w:r>
      <w:r>
        <w:rPr>
          <w:spacing w:val="1"/>
          <w:sz w:val="28"/>
        </w:rPr>
        <w:t xml:space="preserve"> </w:t>
      </w:r>
      <w:r>
        <w:rPr>
          <w:sz w:val="28"/>
        </w:rPr>
        <w:t>личностными,</w:t>
      </w:r>
      <w:r>
        <w:rPr>
          <w:spacing w:val="1"/>
          <w:sz w:val="28"/>
        </w:rPr>
        <w:t xml:space="preserve"> </w:t>
      </w:r>
      <w:r>
        <w:rPr>
          <w:sz w:val="28"/>
        </w:rPr>
        <w:t>семейными,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общественными,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государственными</w:t>
      </w:r>
      <w:r>
        <w:rPr>
          <w:spacing w:val="1"/>
          <w:sz w:val="28"/>
        </w:rPr>
        <w:t xml:space="preserve"> </w:t>
      </w:r>
      <w:r>
        <w:rPr>
          <w:sz w:val="28"/>
        </w:rPr>
        <w:t>потребностями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возможностями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обучающегося</w:t>
      </w:r>
      <w:r>
        <w:rPr>
          <w:spacing w:val="1"/>
          <w:sz w:val="28"/>
        </w:rPr>
        <w:t xml:space="preserve"> </w:t>
      </w:r>
      <w:r>
        <w:rPr>
          <w:sz w:val="28"/>
        </w:rPr>
        <w:t>старшего</w:t>
      </w:r>
      <w:r>
        <w:rPr>
          <w:spacing w:val="1"/>
          <w:sz w:val="28"/>
        </w:rPr>
        <w:t xml:space="preserve"> </w:t>
      </w:r>
      <w:r>
        <w:rPr>
          <w:sz w:val="28"/>
        </w:rPr>
        <w:t>школьного возраста,индивидуальной образовательной траекторией его развития и</w:t>
      </w:r>
      <w:r>
        <w:rPr>
          <w:spacing w:val="1"/>
          <w:sz w:val="28"/>
        </w:rPr>
        <w:t xml:space="preserve"> </w:t>
      </w:r>
      <w:r>
        <w:rPr>
          <w:sz w:val="28"/>
        </w:rPr>
        <w:t>состоянием</w:t>
      </w:r>
      <w:r>
        <w:rPr>
          <w:spacing w:val="-4"/>
          <w:sz w:val="28"/>
        </w:rPr>
        <w:t xml:space="preserve"> </w:t>
      </w:r>
      <w:r>
        <w:rPr>
          <w:sz w:val="28"/>
        </w:rPr>
        <w:t>здоровья.</w:t>
      </w:r>
    </w:p>
    <w:p w:rsidR="00BF125F" w:rsidRDefault="00C80F47">
      <w:pPr>
        <w:pStyle w:val="a5"/>
        <w:ind w:left="673" w:right="397" w:firstLine="425"/>
        <w:rPr>
          <w:b/>
          <w:i/>
        </w:rPr>
      </w:pPr>
      <w:r>
        <w:t>Достижение поставленных целей при разработке и реализации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организацией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предусматривает</w:t>
      </w:r>
      <w:r>
        <w:rPr>
          <w:spacing w:val="-5"/>
        </w:rPr>
        <w:t xml:space="preserve"> </w:t>
      </w:r>
      <w:r>
        <w:t>решение</w:t>
      </w:r>
      <w:r>
        <w:rPr>
          <w:spacing w:val="-1"/>
        </w:rPr>
        <w:t xml:space="preserve"> </w:t>
      </w:r>
      <w:r>
        <w:t>следующих</w:t>
      </w:r>
      <w:r>
        <w:rPr>
          <w:spacing w:val="3"/>
        </w:rPr>
        <w:t xml:space="preserve"> </w:t>
      </w:r>
      <w:r>
        <w:t>основных</w:t>
      </w:r>
      <w:r>
        <w:rPr>
          <w:spacing w:val="4"/>
        </w:rPr>
        <w:t xml:space="preserve"> </w:t>
      </w:r>
      <w:r>
        <w:rPr>
          <w:b/>
          <w:i/>
        </w:rPr>
        <w:t>задач:</w:t>
      </w:r>
    </w:p>
    <w:p w:rsidR="00BF125F" w:rsidRDefault="00C80F47" w:rsidP="00D464EE">
      <w:pPr>
        <w:pStyle w:val="a6"/>
        <w:numPr>
          <w:ilvl w:val="0"/>
          <w:numId w:val="67"/>
        </w:numPr>
        <w:tabs>
          <w:tab w:val="left" w:pos="1665"/>
        </w:tabs>
        <w:spacing w:before="118"/>
        <w:ind w:left="1664"/>
        <w:rPr>
          <w:sz w:val="24"/>
        </w:rPr>
      </w:pPr>
      <w:r>
        <w:rPr>
          <w:sz w:val="28"/>
        </w:rPr>
        <w:t>формирование</w:t>
      </w:r>
      <w:r>
        <w:rPr>
          <w:spacing w:val="-12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8"/>
          <w:sz w:val="28"/>
        </w:rPr>
        <w:t xml:space="preserve"> </w:t>
      </w:r>
      <w:r>
        <w:rPr>
          <w:sz w:val="28"/>
        </w:rPr>
        <w:t>гражданской</w:t>
      </w:r>
      <w:r>
        <w:rPr>
          <w:spacing w:val="-10"/>
          <w:sz w:val="28"/>
        </w:rPr>
        <w:t xml:space="preserve"> </w:t>
      </w:r>
      <w:r>
        <w:rPr>
          <w:sz w:val="28"/>
        </w:rPr>
        <w:t>идентичности</w:t>
      </w:r>
      <w:r>
        <w:rPr>
          <w:spacing w:val="-10"/>
          <w:sz w:val="28"/>
        </w:rPr>
        <w:t xml:space="preserve"> </w:t>
      </w:r>
      <w:r>
        <w:rPr>
          <w:sz w:val="28"/>
        </w:rPr>
        <w:t>обучающихся;</w:t>
      </w:r>
    </w:p>
    <w:p w:rsidR="00B06D47" w:rsidRDefault="00C80F47" w:rsidP="00D464EE">
      <w:pPr>
        <w:pStyle w:val="a6"/>
        <w:numPr>
          <w:ilvl w:val="0"/>
          <w:numId w:val="66"/>
        </w:numPr>
        <w:tabs>
          <w:tab w:val="left" w:pos="1500"/>
        </w:tabs>
        <w:spacing w:before="120"/>
        <w:ind w:left="1499" w:hanging="402"/>
        <w:rPr>
          <w:sz w:val="28"/>
        </w:rPr>
      </w:pPr>
      <w:r>
        <w:rPr>
          <w:sz w:val="28"/>
        </w:rPr>
        <w:t>сохранение</w:t>
      </w:r>
      <w:r>
        <w:rPr>
          <w:spacing w:val="83"/>
          <w:sz w:val="28"/>
        </w:rPr>
        <w:t xml:space="preserve"> </w:t>
      </w:r>
      <w:r>
        <w:rPr>
          <w:sz w:val="28"/>
        </w:rPr>
        <w:t xml:space="preserve">и  </w:t>
      </w:r>
      <w:r>
        <w:rPr>
          <w:spacing w:val="12"/>
          <w:sz w:val="28"/>
        </w:rPr>
        <w:t xml:space="preserve"> </w:t>
      </w:r>
      <w:r>
        <w:rPr>
          <w:sz w:val="28"/>
        </w:rPr>
        <w:t xml:space="preserve">развитие  </w:t>
      </w:r>
      <w:r>
        <w:rPr>
          <w:spacing w:val="11"/>
          <w:sz w:val="28"/>
        </w:rPr>
        <w:t xml:space="preserve"> </w:t>
      </w:r>
      <w:r>
        <w:rPr>
          <w:sz w:val="28"/>
        </w:rPr>
        <w:t xml:space="preserve">культурного  </w:t>
      </w:r>
      <w:r>
        <w:rPr>
          <w:spacing w:val="10"/>
          <w:sz w:val="28"/>
        </w:rPr>
        <w:t xml:space="preserve"> </w:t>
      </w:r>
      <w:r>
        <w:rPr>
          <w:sz w:val="28"/>
        </w:rPr>
        <w:t xml:space="preserve">разнообразия  </w:t>
      </w:r>
      <w:r>
        <w:rPr>
          <w:spacing w:val="11"/>
          <w:sz w:val="28"/>
        </w:rPr>
        <w:t xml:space="preserve"> </w:t>
      </w:r>
      <w:r>
        <w:rPr>
          <w:sz w:val="28"/>
        </w:rPr>
        <w:t xml:space="preserve">и  </w:t>
      </w:r>
      <w:r>
        <w:rPr>
          <w:spacing w:val="9"/>
          <w:sz w:val="28"/>
        </w:rPr>
        <w:t xml:space="preserve"> </w:t>
      </w:r>
      <w:r>
        <w:rPr>
          <w:sz w:val="28"/>
        </w:rPr>
        <w:t xml:space="preserve">языкового </w:t>
      </w:r>
    </w:p>
    <w:p w:rsidR="00BF125F" w:rsidRPr="00B06D47" w:rsidRDefault="00C80F47" w:rsidP="00B06D47">
      <w:pPr>
        <w:pStyle w:val="a6"/>
        <w:numPr>
          <w:ilvl w:val="0"/>
          <w:numId w:val="66"/>
        </w:numPr>
        <w:tabs>
          <w:tab w:val="left" w:pos="1500"/>
        </w:tabs>
        <w:spacing w:before="60"/>
        <w:ind w:right="399" w:hanging="402"/>
        <w:rPr>
          <w:sz w:val="28"/>
          <w:szCs w:val="28"/>
        </w:rPr>
      </w:pPr>
      <w:r>
        <w:rPr>
          <w:sz w:val="28"/>
        </w:rPr>
        <w:t xml:space="preserve"> </w:t>
      </w:r>
      <w:r w:rsidRPr="00B06D47">
        <w:rPr>
          <w:spacing w:val="10"/>
          <w:sz w:val="28"/>
        </w:rPr>
        <w:t xml:space="preserve"> </w:t>
      </w:r>
      <w:r>
        <w:rPr>
          <w:sz w:val="28"/>
        </w:rPr>
        <w:t>наследия</w:t>
      </w:r>
      <w:r w:rsidR="00B06D47">
        <w:rPr>
          <w:sz w:val="28"/>
        </w:rPr>
        <w:t xml:space="preserve"> </w:t>
      </w:r>
      <w:r w:rsidRPr="00B06D47">
        <w:rPr>
          <w:sz w:val="28"/>
          <w:szCs w:val="28"/>
        </w:rPr>
        <w:t>многонационального</w:t>
      </w:r>
      <w:r w:rsidRPr="00B06D47">
        <w:rPr>
          <w:spacing w:val="1"/>
          <w:sz w:val="28"/>
          <w:szCs w:val="28"/>
        </w:rPr>
        <w:t xml:space="preserve"> </w:t>
      </w:r>
      <w:r w:rsidRPr="00B06D47">
        <w:rPr>
          <w:sz w:val="28"/>
          <w:szCs w:val="28"/>
        </w:rPr>
        <w:t>народа</w:t>
      </w:r>
      <w:r w:rsidRPr="00B06D47">
        <w:rPr>
          <w:spacing w:val="1"/>
          <w:sz w:val="28"/>
          <w:szCs w:val="28"/>
        </w:rPr>
        <w:t xml:space="preserve"> </w:t>
      </w:r>
      <w:r w:rsidRPr="00B06D47">
        <w:rPr>
          <w:sz w:val="28"/>
          <w:szCs w:val="28"/>
        </w:rPr>
        <w:t>Российской</w:t>
      </w:r>
      <w:r w:rsidRPr="00B06D47">
        <w:rPr>
          <w:spacing w:val="1"/>
          <w:sz w:val="28"/>
          <w:szCs w:val="28"/>
        </w:rPr>
        <w:t xml:space="preserve"> </w:t>
      </w:r>
      <w:r w:rsidRPr="00B06D47">
        <w:rPr>
          <w:sz w:val="28"/>
          <w:szCs w:val="28"/>
        </w:rPr>
        <w:t>Федерации,</w:t>
      </w:r>
      <w:r w:rsidRPr="00B06D47">
        <w:rPr>
          <w:spacing w:val="1"/>
          <w:sz w:val="28"/>
          <w:szCs w:val="28"/>
        </w:rPr>
        <w:t xml:space="preserve"> </w:t>
      </w:r>
      <w:r w:rsidRPr="00B06D47">
        <w:rPr>
          <w:sz w:val="28"/>
          <w:szCs w:val="28"/>
        </w:rPr>
        <w:t>реализация</w:t>
      </w:r>
      <w:r w:rsidRPr="00B06D47">
        <w:rPr>
          <w:spacing w:val="1"/>
          <w:sz w:val="28"/>
          <w:szCs w:val="28"/>
        </w:rPr>
        <w:t xml:space="preserve"> </w:t>
      </w:r>
      <w:r w:rsidRPr="00B06D47">
        <w:rPr>
          <w:sz w:val="28"/>
          <w:szCs w:val="28"/>
        </w:rPr>
        <w:t>права</w:t>
      </w:r>
      <w:r w:rsidRPr="00B06D47">
        <w:rPr>
          <w:spacing w:val="1"/>
          <w:sz w:val="28"/>
          <w:szCs w:val="28"/>
        </w:rPr>
        <w:t xml:space="preserve"> </w:t>
      </w:r>
      <w:r w:rsidRPr="00B06D47">
        <w:rPr>
          <w:sz w:val="28"/>
          <w:szCs w:val="28"/>
        </w:rPr>
        <w:t>на</w:t>
      </w:r>
      <w:r w:rsidRPr="00B06D47">
        <w:rPr>
          <w:spacing w:val="1"/>
          <w:sz w:val="28"/>
          <w:szCs w:val="28"/>
        </w:rPr>
        <w:t xml:space="preserve"> </w:t>
      </w:r>
      <w:r w:rsidRPr="00B06D47">
        <w:rPr>
          <w:sz w:val="28"/>
          <w:szCs w:val="28"/>
        </w:rPr>
        <w:t>изучение</w:t>
      </w:r>
      <w:r w:rsidRPr="00B06D47">
        <w:rPr>
          <w:spacing w:val="-67"/>
          <w:sz w:val="28"/>
          <w:szCs w:val="28"/>
        </w:rPr>
        <w:t xml:space="preserve"> </w:t>
      </w:r>
      <w:r w:rsidRPr="00B06D47">
        <w:rPr>
          <w:sz w:val="28"/>
          <w:szCs w:val="28"/>
        </w:rPr>
        <w:t>родного языка, овладение духовными ценностями и культурой многонационального</w:t>
      </w:r>
      <w:r w:rsidRPr="00B06D47">
        <w:rPr>
          <w:spacing w:val="1"/>
          <w:sz w:val="28"/>
          <w:szCs w:val="28"/>
        </w:rPr>
        <w:t xml:space="preserve"> </w:t>
      </w:r>
      <w:r w:rsidRPr="00B06D47">
        <w:rPr>
          <w:sz w:val="28"/>
          <w:szCs w:val="28"/>
        </w:rPr>
        <w:t>народа</w:t>
      </w:r>
      <w:r w:rsidRPr="00B06D47">
        <w:rPr>
          <w:spacing w:val="-6"/>
          <w:sz w:val="28"/>
          <w:szCs w:val="28"/>
        </w:rPr>
        <w:t xml:space="preserve"> </w:t>
      </w:r>
      <w:r w:rsidRPr="00B06D47">
        <w:rPr>
          <w:sz w:val="28"/>
          <w:szCs w:val="28"/>
        </w:rPr>
        <w:t>России;</w:t>
      </w:r>
    </w:p>
    <w:p w:rsidR="00BF125F" w:rsidRDefault="00C80F47" w:rsidP="00D464EE">
      <w:pPr>
        <w:pStyle w:val="a6"/>
        <w:numPr>
          <w:ilvl w:val="0"/>
          <w:numId w:val="66"/>
        </w:numPr>
        <w:tabs>
          <w:tab w:val="left" w:pos="1440"/>
        </w:tabs>
        <w:ind w:right="400" w:firstLine="424"/>
        <w:rPr>
          <w:sz w:val="28"/>
        </w:rPr>
      </w:pPr>
      <w:r>
        <w:rPr>
          <w:sz w:val="28"/>
        </w:rPr>
        <w:t>обеспечение равных возможностей получения качественного среднего общего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образования;</w:t>
      </w:r>
    </w:p>
    <w:p w:rsidR="00BF125F" w:rsidRDefault="00C80F47" w:rsidP="00D464EE">
      <w:pPr>
        <w:pStyle w:val="a6"/>
        <w:numPr>
          <w:ilvl w:val="0"/>
          <w:numId w:val="66"/>
        </w:numPr>
        <w:tabs>
          <w:tab w:val="left" w:pos="1291"/>
        </w:tabs>
        <w:ind w:right="395" w:firstLine="424"/>
        <w:rPr>
          <w:sz w:val="28"/>
        </w:rPr>
      </w:pPr>
      <w:r>
        <w:rPr>
          <w:sz w:val="28"/>
        </w:rPr>
        <w:t>обеспечение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достижения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обучающимися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результатов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требованиями,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установленными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Федеральным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государственным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образовательным</w:t>
      </w:r>
      <w:r>
        <w:rPr>
          <w:spacing w:val="-2"/>
          <w:sz w:val="28"/>
        </w:rPr>
        <w:t xml:space="preserve"> </w:t>
      </w:r>
      <w:r>
        <w:rPr>
          <w:sz w:val="28"/>
        </w:rPr>
        <w:t>стандартом</w:t>
      </w:r>
      <w:r>
        <w:rPr>
          <w:spacing w:val="-4"/>
          <w:sz w:val="28"/>
        </w:rPr>
        <w:t xml:space="preserve"> </w:t>
      </w:r>
      <w:r>
        <w:rPr>
          <w:sz w:val="28"/>
        </w:rPr>
        <w:t>среднего</w:t>
      </w:r>
      <w:r>
        <w:rPr>
          <w:spacing w:val="-3"/>
          <w:sz w:val="28"/>
        </w:rPr>
        <w:t xml:space="preserve"> </w:t>
      </w:r>
      <w:r>
        <w:rPr>
          <w:sz w:val="28"/>
        </w:rPr>
        <w:t>общего</w:t>
      </w:r>
      <w:r>
        <w:rPr>
          <w:spacing w:val="-3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-4"/>
          <w:sz w:val="28"/>
        </w:rPr>
        <w:t xml:space="preserve"> </w:t>
      </w:r>
      <w:r>
        <w:rPr>
          <w:sz w:val="28"/>
        </w:rPr>
        <w:t>(далее</w:t>
      </w:r>
      <w:r>
        <w:rPr>
          <w:spacing w:val="-2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ФГОС</w:t>
      </w:r>
      <w:r>
        <w:rPr>
          <w:spacing w:val="-2"/>
          <w:sz w:val="28"/>
        </w:rPr>
        <w:t xml:space="preserve"> </w:t>
      </w:r>
      <w:r>
        <w:rPr>
          <w:sz w:val="28"/>
        </w:rPr>
        <w:t>СОО);</w:t>
      </w:r>
    </w:p>
    <w:p w:rsidR="00BF125F" w:rsidRDefault="00C80F47" w:rsidP="00D464EE">
      <w:pPr>
        <w:pStyle w:val="a6"/>
        <w:numPr>
          <w:ilvl w:val="0"/>
          <w:numId w:val="66"/>
        </w:numPr>
        <w:tabs>
          <w:tab w:val="left" w:pos="1255"/>
        </w:tabs>
        <w:ind w:right="396" w:firstLine="424"/>
        <w:rPr>
          <w:sz w:val="28"/>
        </w:rPr>
      </w:pPr>
      <w:r>
        <w:rPr>
          <w:sz w:val="28"/>
        </w:rPr>
        <w:t>обеспечение</w:t>
      </w:r>
      <w:r>
        <w:rPr>
          <w:spacing w:val="1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бесплатного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уровне</w:t>
      </w:r>
      <w:r>
        <w:rPr>
          <w:spacing w:val="1"/>
          <w:sz w:val="28"/>
        </w:rPr>
        <w:t xml:space="preserve"> </w:t>
      </w:r>
      <w:r>
        <w:rPr>
          <w:sz w:val="28"/>
        </w:rPr>
        <w:t>среднего</w:t>
      </w:r>
      <w:r>
        <w:rPr>
          <w:spacing w:val="1"/>
          <w:sz w:val="28"/>
        </w:rPr>
        <w:t xml:space="preserve"> </w:t>
      </w:r>
      <w:r>
        <w:rPr>
          <w:sz w:val="28"/>
        </w:rPr>
        <w:t>общего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объеме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основной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программы,</w:t>
      </w:r>
      <w:r>
        <w:rPr>
          <w:spacing w:val="1"/>
          <w:sz w:val="28"/>
        </w:rPr>
        <w:t xml:space="preserve"> </w:t>
      </w:r>
      <w:r>
        <w:rPr>
          <w:sz w:val="28"/>
        </w:rPr>
        <w:t>предусматривающей</w:t>
      </w:r>
      <w:r>
        <w:rPr>
          <w:spacing w:val="1"/>
          <w:sz w:val="28"/>
        </w:rPr>
        <w:t xml:space="preserve"> </w:t>
      </w:r>
      <w:r>
        <w:rPr>
          <w:sz w:val="28"/>
        </w:rPr>
        <w:t>изучение обязательных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предметов,</w:t>
      </w:r>
      <w:r>
        <w:rPr>
          <w:spacing w:val="1"/>
          <w:sz w:val="28"/>
        </w:rPr>
        <w:t xml:space="preserve"> </w:t>
      </w:r>
      <w:r>
        <w:rPr>
          <w:sz w:val="28"/>
        </w:rPr>
        <w:t>входящих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учебный</w:t>
      </w:r>
      <w:r>
        <w:rPr>
          <w:spacing w:val="1"/>
          <w:sz w:val="28"/>
        </w:rPr>
        <w:t xml:space="preserve"> </w:t>
      </w:r>
      <w:r>
        <w:rPr>
          <w:sz w:val="28"/>
        </w:rPr>
        <w:t>план</w:t>
      </w:r>
      <w:r>
        <w:rPr>
          <w:spacing w:val="1"/>
          <w:sz w:val="28"/>
        </w:rPr>
        <w:t xml:space="preserve"> </w:t>
      </w:r>
      <w:r>
        <w:rPr>
          <w:sz w:val="28"/>
        </w:rPr>
        <w:t>(учебных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предметов по выбору из обязательных предметных областей, дополнительных учебных</w:t>
      </w:r>
      <w:r>
        <w:rPr>
          <w:spacing w:val="-67"/>
          <w:sz w:val="28"/>
        </w:rPr>
        <w:t xml:space="preserve"> </w:t>
      </w:r>
      <w:r>
        <w:rPr>
          <w:sz w:val="28"/>
        </w:rPr>
        <w:t>предметов, курсов по выбору и общих для включения во все учебные планы учебных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предметов,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том</w:t>
      </w:r>
      <w:r>
        <w:rPr>
          <w:spacing w:val="-2"/>
          <w:sz w:val="28"/>
        </w:rPr>
        <w:t xml:space="preserve"> </w:t>
      </w:r>
      <w:r>
        <w:rPr>
          <w:sz w:val="28"/>
        </w:rPr>
        <w:t>числе</w:t>
      </w:r>
      <w:r>
        <w:rPr>
          <w:spacing w:val="-2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углубленном</w:t>
      </w:r>
      <w:r>
        <w:rPr>
          <w:spacing w:val="-3"/>
          <w:sz w:val="28"/>
        </w:rPr>
        <w:t xml:space="preserve"> </w:t>
      </w:r>
      <w:r>
        <w:rPr>
          <w:sz w:val="28"/>
        </w:rPr>
        <w:t>уровне),</w:t>
      </w:r>
      <w:r>
        <w:rPr>
          <w:spacing w:val="-2"/>
          <w:sz w:val="28"/>
        </w:rPr>
        <w:t xml:space="preserve"> </w:t>
      </w:r>
      <w:r>
        <w:rPr>
          <w:sz w:val="28"/>
        </w:rPr>
        <w:t>а</w:t>
      </w:r>
      <w:r>
        <w:rPr>
          <w:spacing w:val="-2"/>
          <w:sz w:val="28"/>
        </w:rPr>
        <w:t xml:space="preserve"> </w:t>
      </w:r>
      <w:r>
        <w:rPr>
          <w:sz w:val="28"/>
        </w:rPr>
        <w:t>также</w:t>
      </w:r>
      <w:r>
        <w:rPr>
          <w:spacing w:val="-2"/>
          <w:sz w:val="28"/>
        </w:rPr>
        <w:t xml:space="preserve"> </w:t>
      </w:r>
      <w:r>
        <w:rPr>
          <w:sz w:val="28"/>
        </w:rPr>
        <w:t>внеурочную</w:t>
      </w:r>
      <w:r>
        <w:rPr>
          <w:spacing w:val="-3"/>
          <w:sz w:val="28"/>
        </w:rPr>
        <w:t xml:space="preserve"> </w:t>
      </w:r>
      <w:r>
        <w:rPr>
          <w:sz w:val="28"/>
        </w:rPr>
        <w:t>деятельность;</w:t>
      </w:r>
    </w:p>
    <w:p w:rsidR="00BF125F" w:rsidRDefault="00C80F47" w:rsidP="00D464EE">
      <w:pPr>
        <w:pStyle w:val="a6"/>
        <w:numPr>
          <w:ilvl w:val="0"/>
          <w:numId w:val="66"/>
        </w:numPr>
        <w:tabs>
          <w:tab w:val="left" w:pos="1471"/>
        </w:tabs>
        <w:spacing w:before="2"/>
        <w:ind w:right="396" w:firstLine="424"/>
        <w:rPr>
          <w:sz w:val="28"/>
        </w:rPr>
      </w:pPr>
      <w:r>
        <w:rPr>
          <w:sz w:val="28"/>
        </w:rPr>
        <w:t>установление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требований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воспитанию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обучающихся,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самоидентификации</w:t>
      </w:r>
      <w:r>
        <w:rPr>
          <w:spacing w:val="27"/>
          <w:sz w:val="28"/>
        </w:rPr>
        <w:t xml:space="preserve"> </w:t>
      </w:r>
      <w:r>
        <w:rPr>
          <w:sz w:val="28"/>
        </w:rPr>
        <w:t>посредством</w:t>
      </w:r>
      <w:r>
        <w:rPr>
          <w:spacing w:val="28"/>
          <w:sz w:val="28"/>
        </w:rPr>
        <w:t xml:space="preserve"> </w:t>
      </w:r>
      <w:r>
        <w:rPr>
          <w:sz w:val="28"/>
        </w:rPr>
        <w:t>личностно</w:t>
      </w:r>
      <w:r>
        <w:rPr>
          <w:spacing w:val="27"/>
          <w:sz w:val="28"/>
        </w:rPr>
        <w:t xml:space="preserve"> </w:t>
      </w:r>
      <w:r>
        <w:rPr>
          <w:sz w:val="28"/>
        </w:rPr>
        <w:t>и</w:t>
      </w:r>
      <w:r>
        <w:rPr>
          <w:spacing w:val="27"/>
          <w:sz w:val="28"/>
        </w:rPr>
        <w:t xml:space="preserve"> </w:t>
      </w:r>
      <w:r>
        <w:rPr>
          <w:sz w:val="28"/>
        </w:rPr>
        <w:t>общественно</w:t>
      </w:r>
      <w:r>
        <w:rPr>
          <w:spacing w:val="26"/>
          <w:sz w:val="28"/>
        </w:rPr>
        <w:t xml:space="preserve"> </w:t>
      </w:r>
      <w:r>
        <w:rPr>
          <w:sz w:val="28"/>
        </w:rPr>
        <w:t>значимой</w:t>
      </w:r>
      <w:r>
        <w:rPr>
          <w:spacing w:val="27"/>
          <w:sz w:val="28"/>
        </w:rPr>
        <w:t xml:space="preserve"> </w:t>
      </w:r>
      <w:r>
        <w:rPr>
          <w:sz w:val="28"/>
        </w:rPr>
        <w:t>деятельности,</w:t>
      </w:r>
    </w:p>
    <w:p w:rsidR="00BF125F" w:rsidRDefault="00C80F47">
      <w:pPr>
        <w:pStyle w:val="a5"/>
        <w:spacing w:before="66"/>
        <w:ind w:left="672" w:right="396" w:firstLine="425"/>
      </w:pPr>
      <w:r>
        <w:t>социального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гражданского</w:t>
      </w:r>
      <w:r>
        <w:rPr>
          <w:spacing w:val="1"/>
        </w:rPr>
        <w:t xml:space="preserve"> </w:t>
      </w:r>
      <w:r>
        <w:t>становления,</w:t>
      </w:r>
      <w:r>
        <w:rPr>
          <w:spacing w:val="1"/>
        </w:rPr>
        <w:t xml:space="preserve"> </w:t>
      </w:r>
      <w:r>
        <w:t>осознанного</w:t>
      </w:r>
      <w:r>
        <w:rPr>
          <w:spacing w:val="1"/>
        </w:rPr>
        <w:t xml:space="preserve"> </w:t>
      </w:r>
      <w:r>
        <w:t>выбора</w:t>
      </w:r>
      <w:r>
        <w:rPr>
          <w:spacing w:val="1"/>
        </w:rPr>
        <w:t xml:space="preserve"> </w:t>
      </w:r>
      <w:r>
        <w:t>профессии,</w:t>
      </w:r>
      <w:r>
        <w:rPr>
          <w:spacing w:val="1"/>
        </w:rPr>
        <w:t xml:space="preserve"> </w:t>
      </w:r>
      <w:r>
        <w:t>понимание значения профессиональной деятельности для человека и общества, в 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реализацию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программ,</w:t>
      </w:r>
      <w:r>
        <w:rPr>
          <w:spacing w:val="1"/>
        </w:rPr>
        <w:t xml:space="preserve"> </w:t>
      </w:r>
      <w:r>
        <w:t>входящих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основную</w:t>
      </w:r>
      <w:r>
        <w:rPr>
          <w:spacing w:val="-67"/>
        </w:rPr>
        <w:t xml:space="preserve"> </w:t>
      </w:r>
      <w:r>
        <w:t>образовательную</w:t>
      </w:r>
      <w:r>
        <w:rPr>
          <w:spacing w:val="-8"/>
        </w:rPr>
        <w:t xml:space="preserve"> </w:t>
      </w:r>
      <w:r>
        <w:t>программу;</w:t>
      </w:r>
    </w:p>
    <w:p w:rsidR="00BF125F" w:rsidRDefault="00C80F47" w:rsidP="00D464EE">
      <w:pPr>
        <w:pStyle w:val="a6"/>
        <w:numPr>
          <w:ilvl w:val="0"/>
          <w:numId w:val="66"/>
        </w:numPr>
        <w:tabs>
          <w:tab w:val="left" w:pos="1288"/>
        </w:tabs>
        <w:spacing w:before="121"/>
        <w:ind w:right="397" w:firstLine="424"/>
        <w:rPr>
          <w:sz w:val="28"/>
        </w:rPr>
      </w:pPr>
      <w:r>
        <w:rPr>
          <w:sz w:val="28"/>
        </w:rPr>
        <w:t>обеспечение преемственности основных образовательных программ начального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общего,</w:t>
      </w:r>
      <w:r>
        <w:rPr>
          <w:spacing w:val="-2"/>
          <w:sz w:val="28"/>
        </w:rPr>
        <w:t xml:space="preserve"> </w:t>
      </w:r>
      <w:r>
        <w:rPr>
          <w:sz w:val="28"/>
        </w:rPr>
        <w:t>основного</w:t>
      </w:r>
      <w:r>
        <w:rPr>
          <w:spacing w:val="-3"/>
          <w:sz w:val="28"/>
        </w:rPr>
        <w:t xml:space="preserve"> </w:t>
      </w:r>
      <w:r>
        <w:rPr>
          <w:sz w:val="28"/>
        </w:rPr>
        <w:t>общего,</w:t>
      </w:r>
      <w:r>
        <w:rPr>
          <w:spacing w:val="-5"/>
          <w:sz w:val="28"/>
        </w:rPr>
        <w:t xml:space="preserve"> </w:t>
      </w:r>
      <w:r>
        <w:rPr>
          <w:sz w:val="28"/>
        </w:rPr>
        <w:t>среднего</w:t>
      </w:r>
      <w:r>
        <w:rPr>
          <w:spacing w:val="-3"/>
          <w:sz w:val="28"/>
        </w:rPr>
        <w:t xml:space="preserve"> </w:t>
      </w:r>
      <w:r>
        <w:rPr>
          <w:sz w:val="28"/>
        </w:rPr>
        <w:t>общего,</w:t>
      </w:r>
      <w:r>
        <w:rPr>
          <w:spacing w:val="-2"/>
          <w:sz w:val="28"/>
        </w:rPr>
        <w:t xml:space="preserve"> </w:t>
      </w:r>
      <w:r>
        <w:rPr>
          <w:sz w:val="28"/>
        </w:rPr>
        <w:t>профессионального</w:t>
      </w:r>
      <w:r>
        <w:rPr>
          <w:spacing w:val="-1"/>
          <w:sz w:val="28"/>
        </w:rPr>
        <w:t xml:space="preserve"> </w:t>
      </w:r>
      <w:r>
        <w:rPr>
          <w:sz w:val="28"/>
        </w:rPr>
        <w:t>образования;</w:t>
      </w:r>
    </w:p>
    <w:p w:rsidR="00BF125F" w:rsidRDefault="00C80F47">
      <w:pPr>
        <w:pStyle w:val="a5"/>
        <w:spacing w:before="2"/>
        <w:ind w:left="1098"/>
      </w:pPr>
      <w:r>
        <w:rPr>
          <w:spacing w:val="-1"/>
          <w:sz w:val="24"/>
        </w:rPr>
        <w:t>–</w:t>
      </w:r>
      <w:r>
        <w:rPr>
          <w:spacing w:val="-38"/>
          <w:sz w:val="24"/>
        </w:rPr>
        <w:t xml:space="preserve"> </w:t>
      </w:r>
      <w:r>
        <w:rPr>
          <w:spacing w:val="-1"/>
        </w:rPr>
        <w:t>развитие</w:t>
      </w:r>
      <w:r>
        <w:rPr>
          <w:spacing w:val="-4"/>
        </w:rPr>
        <w:t xml:space="preserve"> </w:t>
      </w:r>
      <w:r>
        <w:rPr>
          <w:spacing w:val="-1"/>
        </w:rPr>
        <w:t xml:space="preserve">государственно-общественного </w:t>
      </w:r>
      <w:r>
        <w:t>управления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образовании;</w:t>
      </w:r>
    </w:p>
    <w:p w:rsidR="00BF125F" w:rsidRDefault="00C80F47" w:rsidP="00D464EE">
      <w:pPr>
        <w:pStyle w:val="a6"/>
        <w:numPr>
          <w:ilvl w:val="0"/>
          <w:numId w:val="66"/>
        </w:numPr>
        <w:tabs>
          <w:tab w:val="left" w:pos="1466"/>
        </w:tabs>
        <w:spacing w:before="40"/>
        <w:ind w:right="395" w:firstLine="425"/>
        <w:rPr>
          <w:sz w:val="28"/>
        </w:rPr>
      </w:pPr>
      <w:r>
        <w:rPr>
          <w:sz w:val="28"/>
        </w:rPr>
        <w:t>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основ</w:t>
      </w:r>
      <w:r>
        <w:rPr>
          <w:spacing w:val="1"/>
          <w:sz w:val="28"/>
        </w:rPr>
        <w:t xml:space="preserve"> </w:t>
      </w:r>
      <w:r>
        <w:rPr>
          <w:sz w:val="28"/>
        </w:rPr>
        <w:t>оценки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результатов</w:t>
      </w:r>
      <w:r>
        <w:rPr>
          <w:spacing w:val="1"/>
          <w:sz w:val="28"/>
        </w:rPr>
        <w:t xml:space="preserve"> </w:t>
      </w:r>
      <w:r>
        <w:rPr>
          <w:sz w:val="28"/>
        </w:rPr>
        <w:t>освоения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обучающимися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основной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образовательной программы, деятельности педагогических работников, организаций,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осуществляющих образовательную</w:t>
      </w:r>
      <w:r>
        <w:rPr>
          <w:spacing w:val="-2"/>
          <w:sz w:val="28"/>
        </w:rPr>
        <w:t xml:space="preserve"> </w:t>
      </w:r>
      <w:r>
        <w:rPr>
          <w:sz w:val="28"/>
        </w:rPr>
        <w:t>деятельность;</w:t>
      </w:r>
    </w:p>
    <w:p w:rsidR="00BF125F" w:rsidRDefault="00C80F47" w:rsidP="00D464EE">
      <w:pPr>
        <w:pStyle w:val="a6"/>
        <w:numPr>
          <w:ilvl w:val="0"/>
          <w:numId w:val="67"/>
        </w:numPr>
        <w:tabs>
          <w:tab w:val="left" w:pos="1262"/>
        </w:tabs>
        <w:ind w:right="644" w:firstLine="425"/>
        <w:jc w:val="left"/>
        <w:rPr>
          <w:sz w:val="28"/>
        </w:rPr>
      </w:pPr>
      <w:r>
        <w:rPr>
          <w:sz w:val="28"/>
        </w:rPr>
        <w:t>создание условий для развития и самореализации обучающихся, для</w:t>
      </w:r>
      <w:r>
        <w:rPr>
          <w:spacing w:val="1"/>
          <w:sz w:val="28"/>
        </w:rPr>
        <w:t xml:space="preserve"> </w:t>
      </w:r>
      <w:r>
        <w:rPr>
          <w:sz w:val="28"/>
        </w:rPr>
        <w:t>формирования здорового, безопасного и экологически целесообразного образа жизни</w:t>
      </w:r>
      <w:r>
        <w:rPr>
          <w:spacing w:val="-67"/>
          <w:sz w:val="28"/>
        </w:rPr>
        <w:t xml:space="preserve"> </w:t>
      </w:r>
      <w:r>
        <w:rPr>
          <w:sz w:val="28"/>
        </w:rPr>
        <w:t>обучающихся.</w:t>
      </w:r>
    </w:p>
    <w:p w:rsidR="00BF125F" w:rsidRDefault="00BF125F">
      <w:pPr>
        <w:pStyle w:val="a5"/>
        <w:spacing w:before="11"/>
        <w:jc w:val="left"/>
        <w:rPr>
          <w:sz w:val="27"/>
        </w:rPr>
      </w:pPr>
    </w:p>
    <w:p w:rsidR="00BF125F" w:rsidRDefault="00C80F47">
      <w:pPr>
        <w:pStyle w:val="1"/>
        <w:ind w:left="4061" w:hanging="2960"/>
        <w:jc w:val="left"/>
      </w:pPr>
      <w:r>
        <w:t>Принципы и подходы к формированию основной образовательной программы</w:t>
      </w:r>
      <w:r>
        <w:rPr>
          <w:spacing w:val="-67"/>
        </w:rPr>
        <w:t xml:space="preserve"> </w:t>
      </w:r>
      <w:r>
        <w:t>среднего</w:t>
      </w:r>
      <w:r>
        <w:rPr>
          <w:spacing w:val="-5"/>
        </w:rPr>
        <w:t xml:space="preserve"> </w:t>
      </w:r>
      <w:r>
        <w:t>общего образования</w:t>
      </w:r>
    </w:p>
    <w:p w:rsidR="00BF125F" w:rsidRDefault="00C80F47">
      <w:pPr>
        <w:pStyle w:val="a5"/>
        <w:spacing w:before="201"/>
        <w:ind w:left="673" w:firstLine="424"/>
        <w:jc w:val="left"/>
      </w:pPr>
      <w:r>
        <w:t>Методологической</w:t>
      </w:r>
      <w:r>
        <w:rPr>
          <w:spacing w:val="-11"/>
        </w:rPr>
        <w:t xml:space="preserve"> </w:t>
      </w:r>
      <w:r>
        <w:t>основой</w:t>
      </w:r>
      <w:r>
        <w:rPr>
          <w:spacing w:val="-10"/>
        </w:rPr>
        <w:t xml:space="preserve"> </w:t>
      </w:r>
      <w:r>
        <w:t>ФГОС</w:t>
      </w:r>
      <w:r>
        <w:rPr>
          <w:spacing w:val="-11"/>
        </w:rPr>
        <w:t xml:space="preserve"> </w:t>
      </w:r>
      <w:r>
        <w:t>СОО</w:t>
      </w:r>
      <w:r>
        <w:rPr>
          <w:spacing w:val="-12"/>
        </w:rPr>
        <w:t xml:space="preserve"> </w:t>
      </w:r>
      <w:r>
        <w:t>является</w:t>
      </w:r>
      <w:r>
        <w:rPr>
          <w:spacing w:val="-10"/>
        </w:rPr>
        <w:t xml:space="preserve"> </w:t>
      </w:r>
      <w:r>
        <w:t>системно-деятельностный</w:t>
      </w:r>
      <w:r>
        <w:rPr>
          <w:spacing w:val="-10"/>
        </w:rPr>
        <w:t xml:space="preserve"> </w:t>
      </w:r>
      <w:r>
        <w:t>подход,</w:t>
      </w:r>
      <w:r>
        <w:rPr>
          <w:spacing w:val="-67"/>
        </w:rPr>
        <w:t xml:space="preserve"> </w:t>
      </w:r>
      <w:r>
        <w:t>который</w:t>
      </w:r>
      <w:r>
        <w:rPr>
          <w:spacing w:val="11"/>
        </w:rPr>
        <w:t xml:space="preserve"> </w:t>
      </w:r>
      <w:r>
        <w:t>предполагает:</w:t>
      </w:r>
    </w:p>
    <w:p w:rsidR="00BF125F" w:rsidRDefault="00C80F47" w:rsidP="00D464EE">
      <w:pPr>
        <w:pStyle w:val="a6"/>
        <w:numPr>
          <w:ilvl w:val="0"/>
          <w:numId w:val="67"/>
        </w:numPr>
        <w:tabs>
          <w:tab w:val="left" w:pos="1664"/>
          <w:tab w:val="left" w:pos="1665"/>
        </w:tabs>
        <w:ind w:left="673" w:right="1036" w:firstLine="425"/>
        <w:jc w:val="left"/>
        <w:rPr>
          <w:sz w:val="24"/>
        </w:rPr>
      </w:pPr>
      <w:r>
        <w:rPr>
          <w:sz w:val="28"/>
        </w:rPr>
        <w:t>формирование</w:t>
      </w:r>
      <w:r>
        <w:rPr>
          <w:spacing w:val="-9"/>
          <w:sz w:val="28"/>
        </w:rPr>
        <w:t xml:space="preserve"> </w:t>
      </w:r>
      <w:r>
        <w:rPr>
          <w:sz w:val="28"/>
        </w:rPr>
        <w:t>готовности</w:t>
      </w:r>
      <w:r>
        <w:rPr>
          <w:spacing w:val="-7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-5"/>
          <w:sz w:val="28"/>
        </w:rPr>
        <w:t xml:space="preserve"> </w:t>
      </w:r>
      <w:r>
        <w:rPr>
          <w:sz w:val="28"/>
        </w:rPr>
        <w:t>к</w:t>
      </w:r>
      <w:r>
        <w:rPr>
          <w:spacing w:val="-6"/>
          <w:sz w:val="28"/>
        </w:rPr>
        <w:t xml:space="preserve"> </w:t>
      </w:r>
      <w:r>
        <w:rPr>
          <w:sz w:val="28"/>
        </w:rPr>
        <w:t>саморазвитию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непрерывному</w:t>
      </w:r>
      <w:r>
        <w:rPr>
          <w:spacing w:val="-67"/>
          <w:sz w:val="28"/>
        </w:rPr>
        <w:t xml:space="preserve"> </w:t>
      </w:r>
      <w:r>
        <w:rPr>
          <w:sz w:val="28"/>
        </w:rPr>
        <w:t>образованию;</w:t>
      </w:r>
    </w:p>
    <w:p w:rsidR="00BF125F" w:rsidRDefault="00C80F47" w:rsidP="00D464EE">
      <w:pPr>
        <w:pStyle w:val="a6"/>
        <w:numPr>
          <w:ilvl w:val="0"/>
          <w:numId w:val="67"/>
        </w:numPr>
        <w:tabs>
          <w:tab w:val="left" w:pos="1664"/>
          <w:tab w:val="left" w:pos="1665"/>
        </w:tabs>
        <w:ind w:left="673" w:right="1066" w:firstLine="424"/>
        <w:jc w:val="left"/>
        <w:rPr>
          <w:sz w:val="24"/>
        </w:rPr>
      </w:pPr>
      <w:r>
        <w:rPr>
          <w:sz w:val="28"/>
        </w:rPr>
        <w:t>проектирование и</w:t>
      </w:r>
      <w:r>
        <w:rPr>
          <w:spacing w:val="4"/>
          <w:sz w:val="28"/>
        </w:rPr>
        <w:t xml:space="preserve"> </w:t>
      </w:r>
      <w:r>
        <w:rPr>
          <w:sz w:val="28"/>
        </w:rPr>
        <w:t>конструирование</w:t>
      </w:r>
      <w:r>
        <w:rPr>
          <w:spacing w:val="-2"/>
          <w:sz w:val="28"/>
        </w:rPr>
        <w:t xml:space="preserve"> </w:t>
      </w:r>
      <w:r>
        <w:rPr>
          <w:sz w:val="28"/>
        </w:rPr>
        <w:t>развивающей</w:t>
      </w:r>
      <w:r>
        <w:rPr>
          <w:spacing w:val="2"/>
          <w:sz w:val="28"/>
        </w:rPr>
        <w:t xml:space="preserve"> </w:t>
      </w:r>
      <w:r>
        <w:rPr>
          <w:sz w:val="28"/>
        </w:rPr>
        <w:t>образовательной</w:t>
      </w:r>
      <w:r>
        <w:rPr>
          <w:spacing w:val="4"/>
          <w:sz w:val="28"/>
        </w:rPr>
        <w:t xml:space="preserve"> </w:t>
      </w:r>
      <w:r>
        <w:rPr>
          <w:sz w:val="28"/>
        </w:rPr>
        <w:t>среды</w:t>
      </w:r>
      <w:r>
        <w:rPr>
          <w:spacing w:val="-67"/>
          <w:sz w:val="28"/>
        </w:rPr>
        <w:t xml:space="preserve"> </w:t>
      </w:r>
      <w:r>
        <w:rPr>
          <w:sz w:val="28"/>
        </w:rPr>
        <w:t>организации,осуществляющей</w:t>
      </w:r>
      <w:r>
        <w:rPr>
          <w:spacing w:val="-3"/>
          <w:sz w:val="28"/>
        </w:rPr>
        <w:t xml:space="preserve"> </w:t>
      </w:r>
      <w:r>
        <w:rPr>
          <w:sz w:val="28"/>
        </w:rPr>
        <w:t>образовательную</w:t>
      </w:r>
      <w:r>
        <w:rPr>
          <w:spacing w:val="-2"/>
          <w:sz w:val="28"/>
        </w:rPr>
        <w:t xml:space="preserve"> </w:t>
      </w:r>
      <w:r>
        <w:rPr>
          <w:sz w:val="28"/>
        </w:rPr>
        <w:t>деятельность;</w:t>
      </w:r>
    </w:p>
    <w:p w:rsidR="00BF125F" w:rsidRDefault="00C80F47" w:rsidP="00D464EE">
      <w:pPr>
        <w:pStyle w:val="a6"/>
        <w:numPr>
          <w:ilvl w:val="0"/>
          <w:numId w:val="67"/>
        </w:numPr>
        <w:tabs>
          <w:tab w:val="left" w:pos="1664"/>
          <w:tab w:val="left" w:pos="1665"/>
        </w:tabs>
        <w:spacing w:before="1" w:line="322" w:lineRule="exact"/>
        <w:ind w:left="1664"/>
        <w:jc w:val="left"/>
        <w:rPr>
          <w:sz w:val="24"/>
        </w:rPr>
      </w:pPr>
      <w:r>
        <w:rPr>
          <w:sz w:val="28"/>
        </w:rPr>
        <w:t>активную</w:t>
      </w:r>
      <w:r>
        <w:rPr>
          <w:spacing w:val="-6"/>
          <w:sz w:val="28"/>
        </w:rPr>
        <w:t xml:space="preserve"> </w:t>
      </w:r>
      <w:r>
        <w:rPr>
          <w:sz w:val="28"/>
        </w:rPr>
        <w:t>учебно-познавательную</w:t>
      </w:r>
      <w:r>
        <w:rPr>
          <w:spacing w:val="-11"/>
          <w:sz w:val="28"/>
        </w:rPr>
        <w:t xml:space="preserve"> </w:t>
      </w:r>
      <w:r>
        <w:rPr>
          <w:sz w:val="28"/>
        </w:rPr>
        <w:t>деятельность</w:t>
      </w:r>
      <w:r>
        <w:rPr>
          <w:spacing w:val="-9"/>
          <w:sz w:val="28"/>
        </w:rPr>
        <w:t xml:space="preserve"> </w:t>
      </w:r>
      <w:r>
        <w:rPr>
          <w:sz w:val="28"/>
        </w:rPr>
        <w:t>обучающихся;</w:t>
      </w:r>
    </w:p>
    <w:p w:rsidR="00BF125F" w:rsidRDefault="00C80F47" w:rsidP="00D464EE">
      <w:pPr>
        <w:pStyle w:val="a6"/>
        <w:numPr>
          <w:ilvl w:val="0"/>
          <w:numId w:val="67"/>
        </w:numPr>
        <w:tabs>
          <w:tab w:val="left" w:pos="1664"/>
          <w:tab w:val="left" w:pos="1665"/>
          <w:tab w:val="left" w:pos="3253"/>
          <w:tab w:val="left" w:pos="5488"/>
          <w:tab w:val="left" w:pos="7329"/>
          <w:tab w:val="left" w:pos="8037"/>
        </w:tabs>
        <w:ind w:left="674" w:right="527" w:firstLine="424"/>
        <w:jc w:val="left"/>
        <w:rPr>
          <w:sz w:val="24"/>
        </w:rPr>
      </w:pPr>
      <w:r>
        <w:rPr>
          <w:sz w:val="28"/>
        </w:rPr>
        <w:t>построение</w:t>
      </w:r>
      <w:r>
        <w:rPr>
          <w:sz w:val="28"/>
        </w:rPr>
        <w:tab/>
        <w:t>образовательной</w:t>
      </w:r>
      <w:r>
        <w:rPr>
          <w:sz w:val="28"/>
        </w:rPr>
        <w:tab/>
        <w:t>деятельности</w:t>
      </w:r>
      <w:r>
        <w:rPr>
          <w:sz w:val="28"/>
        </w:rPr>
        <w:tab/>
        <w:t>с</w:t>
      </w:r>
      <w:r>
        <w:rPr>
          <w:sz w:val="28"/>
        </w:rPr>
        <w:tab/>
        <w:t>учетом</w:t>
      </w:r>
      <w:r>
        <w:rPr>
          <w:spacing w:val="5"/>
          <w:sz w:val="28"/>
        </w:rPr>
        <w:t xml:space="preserve"> </w:t>
      </w:r>
      <w:r>
        <w:rPr>
          <w:sz w:val="28"/>
        </w:rPr>
        <w:t>индивидуальных,</w:t>
      </w:r>
      <w:r>
        <w:rPr>
          <w:spacing w:val="-67"/>
          <w:sz w:val="28"/>
        </w:rPr>
        <w:t xml:space="preserve"> </w:t>
      </w:r>
      <w:r>
        <w:rPr>
          <w:sz w:val="28"/>
        </w:rPr>
        <w:t>возрастных,психологических, физиологических особенностей и здоровья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обучающихся.</w:t>
      </w:r>
    </w:p>
    <w:p w:rsidR="00BF125F" w:rsidRDefault="00BF125F">
      <w:pPr>
        <w:rPr>
          <w:sz w:val="24"/>
        </w:rPr>
        <w:sectPr w:rsidR="00BF125F" w:rsidSect="00EF3379">
          <w:pgSz w:w="11920" w:h="16850"/>
          <w:pgMar w:top="1060" w:right="0" w:bottom="1060" w:left="320" w:header="0" w:footer="781" w:gutter="0"/>
          <w:cols w:space="720"/>
        </w:sectPr>
      </w:pPr>
    </w:p>
    <w:p w:rsidR="00BF125F" w:rsidRDefault="00C80F47">
      <w:pPr>
        <w:pStyle w:val="a5"/>
        <w:spacing w:before="60"/>
        <w:ind w:left="672" w:right="565" w:firstLine="425"/>
      </w:pPr>
      <w:r>
        <w:t>Основная</w:t>
      </w:r>
      <w:r>
        <w:rPr>
          <w:spacing w:val="1"/>
        </w:rPr>
        <w:t xml:space="preserve"> </w:t>
      </w:r>
      <w:r>
        <w:t>образовательная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формируется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системно-</w:t>
      </w:r>
      <w:r>
        <w:rPr>
          <w:spacing w:val="1"/>
        </w:rPr>
        <w:t xml:space="preserve"> </w:t>
      </w:r>
      <w:r>
        <w:t>деятельностного подхода. В связи с этим личностное, социальное, познавательное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определяется</w:t>
      </w:r>
      <w:r>
        <w:rPr>
          <w:spacing w:val="1"/>
        </w:rPr>
        <w:t xml:space="preserve"> </w:t>
      </w:r>
      <w:r>
        <w:t>характером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первую очередь учебной, а процесс функционирования образовательной организации,</w:t>
      </w:r>
      <w:r>
        <w:rPr>
          <w:spacing w:val="-67"/>
        </w:rPr>
        <w:t xml:space="preserve"> </w:t>
      </w:r>
      <w:r>
        <w:t>отраженный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программе</w:t>
      </w:r>
      <w:r>
        <w:rPr>
          <w:spacing w:val="1"/>
        </w:rPr>
        <w:t xml:space="preserve"> </w:t>
      </w:r>
      <w:r>
        <w:t>(ООП),</w:t>
      </w:r>
      <w:r>
        <w:rPr>
          <w:spacing w:val="1"/>
        </w:rPr>
        <w:t xml:space="preserve"> </w:t>
      </w:r>
      <w:r>
        <w:t>рассматривается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совокупность</w:t>
      </w:r>
      <w:r>
        <w:rPr>
          <w:spacing w:val="1"/>
        </w:rPr>
        <w:t xml:space="preserve"> </w:t>
      </w:r>
      <w:r>
        <w:t>следующих</w:t>
      </w:r>
      <w:r>
        <w:rPr>
          <w:spacing w:val="1"/>
        </w:rPr>
        <w:t xml:space="preserve"> </w:t>
      </w:r>
      <w:r>
        <w:t>взаимосвязанных</w:t>
      </w:r>
      <w:r>
        <w:rPr>
          <w:spacing w:val="1"/>
        </w:rPr>
        <w:t xml:space="preserve"> </w:t>
      </w:r>
      <w:r>
        <w:t>компонентов:</w:t>
      </w:r>
      <w:r>
        <w:rPr>
          <w:spacing w:val="1"/>
        </w:rPr>
        <w:t xml:space="preserve"> </w:t>
      </w:r>
      <w:r>
        <w:t>цели</w:t>
      </w:r>
      <w:r>
        <w:rPr>
          <w:spacing w:val="1"/>
        </w:rPr>
        <w:t xml:space="preserve"> </w:t>
      </w:r>
      <w:r>
        <w:t>образования;</w:t>
      </w:r>
      <w:r>
        <w:rPr>
          <w:spacing w:val="1"/>
        </w:rPr>
        <w:t xml:space="preserve"> </w:t>
      </w:r>
      <w:r>
        <w:t>содержания образования на</w:t>
      </w:r>
      <w:r>
        <w:rPr>
          <w:spacing w:val="1"/>
        </w:rPr>
        <w:t xml:space="preserve"> </w:t>
      </w:r>
      <w:r>
        <w:t>уровне среднего общего образования; форм, методов,</w:t>
      </w:r>
      <w:r>
        <w:rPr>
          <w:spacing w:val="1"/>
        </w:rPr>
        <w:t xml:space="preserve"> </w:t>
      </w:r>
      <w:r>
        <w:rPr>
          <w:spacing w:val="-1"/>
        </w:rPr>
        <w:t>средств</w:t>
      </w:r>
      <w:r>
        <w:rPr>
          <w:spacing w:val="-18"/>
        </w:rPr>
        <w:t xml:space="preserve"> </w:t>
      </w:r>
      <w:r>
        <w:rPr>
          <w:spacing w:val="-1"/>
        </w:rPr>
        <w:t>реализации</w:t>
      </w:r>
      <w:r>
        <w:rPr>
          <w:spacing w:val="-16"/>
        </w:rPr>
        <w:t xml:space="preserve"> </w:t>
      </w:r>
      <w:r>
        <w:rPr>
          <w:spacing w:val="-1"/>
        </w:rPr>
        <w:t>этого</w:t>
      </w:r>
      <w:r>
        <w:rPr>
          <w:spacing w:val="-16"/>
        </w:rPr>
        <w:t xml:space="preserve"> </w:t>
      </w:r>
      <w:r>
        <w:t>содержания</w:t>
      </w:r>
      <w:r>
        <w:rPr>
          <w:spacing w:val="-17"/>
        </w:rPr>
        <w:t xml:space="preserve"> </w:t>
      </w:r>
      <w:r>
        <w:t>(технологии</w:t>
      </w:r>
      <w:r>
        <w:rPr>
          <w:spacing w:val="-17"/>
        </w:rPr>
        <w:t xml:space="preserve"> </w:t>
      </w:r>
      <w:r>
        <w:t>преподавания,</w:t>
      </w:r>
      <w:r>
        <w:rPr>
          <w:spacing w:val="-15"/>
        </w:rPr>
        <w:t xml:space="preserve"> </w:t>
      </w:r>
      <w:r>
        <w:t>освоения,</w:t>
      </w:r>
      <w:r>
        <w:rPr>
          <w:spacing w:val="-18"/>
        </w:rPr>
        <w:t xml:space="preserve"> </w:t>
      </w:r>
      <w:r>
        <w:t>обучения);</w:t>
      </w:r>
      <w:r>
        <w:rPr>
          <w:spacing w:val="-67"/>
        </w:rPr>
        <w:t xml:space="preserve"> </w:t>
      </w:r>
      <w:r>
        <w:t>субъектов системы образования (педагогов, обучающихся, их родителей (законных</w:t>
      </w:r>
      <w:r>
        <w:rPr>
          <w:spacing w:val="1"/>
        </w:rPr>
        <w:t xml:space="preserve"> </w:t>
      </w:r>
      <w:r>
        <w:t>представителей)); материальной базы как средства системы образования, в том числе</w:t>
      </w:r>
      <w:r>
        <w:rPr>
          <w:spacing w:val="1"/>
        </w:rPr>
        <w:t xml:space="preserve"> </w:t>
      </w:r>
      <w:r>
        <w:t>с учетом принципа преемственности начального общего, основного общего, среднего</w:t>
      </w:r>
      <w:r>
        <w:rPr>
          <w:spacing w:val="1"/>
        </w:rPr>
        <w:t xml:space="preserve"> </w:t>
      </w:r>
      <w:r>
        <w:t>общего, профессионального образования, который может быть реализован как через</w:t>
      </w:r>
      <w:r>
        <w:rPr>
          <w:spacing w:val="1"/>
        </w:rPr>
        <w:t xml:space="preserve"> </w:t>
      </w:r>
      <w:r>
        <w:t>содержание,</w:t>
      </w:r>
      <w:r>
        <w:rPr>
          <w:spacing w:val="-2"/>
        </w:rPr>
        <w:t xml:space="preserve"> </w:t>
      </w:r>
      <w:r>
        <w:t>так и</w:t>
      </w:r>
      <w:r>
        <w:rPr>
          <w:spacing w:val="-1"/>
        </w:rPr>
        <w:t xml:space="preserve"> </w:t>
      </w:r>
      <w:r>
        <w:t>через</w:t>
      </w:r>
      <w:r>
        <w:rPr>
          <w:spacing w:val="-1"/>
        </w:rPr>
        <w:t xml:space="preserve"> </w:t>
      </w:r>
      <w:r>
        <w:t>формы,</w:t>
      </w:r>
      <w:r>
        <w:rPr>
          <w:spacing w:val="-2"/>
        </w:rPr>
        <w:t xml:space="preserve"> </w:t>
      </w:r>
      <w:r>
        <w:t>средства,</w:t>
      </w:r>
      <w:r>
        <w:rPr>
          <w:spacing w:val="-1"/>
        </w:rPr>
        <w:t xml:space="preserve"> </w:t>
      </w:r>
      <w:r>
        <w:t>технологии,</w:t>
      </w:r>
      <w:r>
        <w:rPr>
          <w:spacing w:val="-2"/>
        </w:rPr>
        <w:t xml:space="preserve"> </w:t>
      </w:r>
      <w:r>
        <w:t>методы</w:t>
      </w:r>
      <w:r>
        <w:rPr>
          <w:spacing w:val="57"/>
        </w:rPr>
        <w:t xml:space="preserve"> </w:t>
      </w:r>
      <w:r>
        <w:t>и приемы</w:t>
      </w:r>
      <w:r>
        <w:rPr>
          <w:spacing w:val="-3"/>
        </w:rPr>
        <w:t xml:space="preserve"> </w:t>
      </w:r>
      <w:r>
        <w:t>работы.</w:t>
      </w:r>
    </w:p>
    <w:p w:rsidR="00BF125F" w:rsidRDefault="00C80F47">
      <w:pPr>
        <w:pStyle w:val="a5"/>
        <w:spacing w:before="119"/>
        <w:ind w:left="675" w:right="563" w:firstLine="424"/>
      </w:pPr>
      <w:r>
        <w:t>Основная</w:t>
      </w:r>
      <w:r>
        <w:rPr>
          <w:spacing w:val="1"/>
        </w:rPr>
        <w:t xml:space="preserve"> </w:t>
      </w:r>
      <w:r>
        <w:t>образовательная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конструировании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осуществлении</w:t>
      </w:r>
      <w:r>
        <w:rPr>
          <w:spacing w:val="1"/>
        </w:rPr>
        <w:t xml:space="preserve"> </w:t>
      </w:r>
      <w:r>
        <w:rPr>
          <w:spacing w:val="-1"/>
        </w:rPr>
        <w:t>образовательной</w:t>
      </w:r>
      <w:r>
        <w:rPr>
          <w:spacing w:val="-16"/>
        </w:rPr>
        <w:t xml:space="preserve"> </w:t>
      </w:r>
      <w:r>
        <w:t>деятельности</w:t>
      </w:r>
      <w:r>
        <w:rPr>
          <w:spacing w:val="-16"/>
        </w:rPr>
        <w:t xml:space="preserve"> </w:t>
      </w:r>
      <w:r>
        <w:t>ориентируется</w:t>
      </w:r>
      <w:r>
        <w:rPr>
          <w:spacing w:val="-13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личность</w:t>
      </w:r>
      <w:r>
        <w:rPr>
          <w:spacing w:val="-17"/>
        </w:rPr>
        <w:t xml:space="preserve"> </w:t>
      </w:r>
      <w:r>
        <w:t>как</w:t>
      </w:r>
      <w:r>
        <w:rPr>
          <w:spacing w:val="-15"/>
        </w:rPr>
        <w:t xml:space="preserve"> </w:t>
      </w:r>
      <w:r>
        <w:t>цель,</w:t>
      </w:r>
      <w:r>
        <w:rPr>
          <w:spacing w:val="-14"/>
        </w:rPr>
        <w:t xml:space="preserve"> </w:t>
      </w:r>
      <w:r>
        <w:t>субъект,</w:t>
      </w:r>
      <w:r>
        <w:rPr>
          <w:spacing w:val="-15"/>
        </w:rPr>
        <w:t xml:space="preserve"> </w:t>
      </w:r>
      <w:r>
        <w:t>результат</w:t>
      </w:r>
      <w:r>
        <w:rPr>
          <w:spacing w:val="-6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главный</w:t>
      </w:r>
      <w:r>
        <w:rPr>
          <w:spacing w:val="1"/>
        </w:rPr>
        <w:t xml:space="preserve"> </w:t>
      </w:r>
      <w:r>
        <w:t>критерий</w:t>
      </w:r>
      <w:r>
        <w:rPr>
          <w:spacing w:val="1"/>
        </w:rPr>
        <w:t xml:space="preserve"> </w:t>
      </w:r>
      <w:r>
        <w:t>эффективности,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соответствующих</w:t>
      </w:r>
      <w:r>
        <w:rPr>
          <w:spacing w:val="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саморазвития</w:t>
      </w:r>
      <w:r>
        <w:rPr>
          <w:spacing w:val="1"/>
        </w:rPr>
        <w:t xml:space="preserve"> </w:t>
      </w:r>
      <w:r>
        <w:t>творческого</w:t>
      </w:r>
      <w:r>
        <w:rPr>
          <w:spacing w:val="1"/>
        </w:rPr>
        <w:t xml:space="preserve"> </w:t>
      </w:r>
      <w:r>
        <w:t>потенциала</w:t>
      </w:r>
      <w:r>
        <w:rPr>
          <w:spacing w:val="1"/>
        </w:rPr>
        <w:t xml:space="preserve"> </w:t>
      </w:r>
      <w:r>
        <w:t>личности.</w:t>
      </w:r>
      <w:r>
        <w:rPr>
          <w:spacing w:val="1"/>
        </w:rPr>
        <w:t xml:space="preserve"> </w:t>
      </w:r>
      <w:r>
        <w:t>Осуществление</w:t>
      </w:r>
      <w:r>
        <w:rPr>
          <w:spacing w:val="1"/>
        </w:rPr>
        <w:t xml:space="preserve"> </w:t>
      </w:r>
      <w:r>
        <w:t>принципа</w:t>
      </w:r>
      <w:r>
        <w:rPr>
          <w:spacing w:val="1"/>
        </w:rPr>
        <w:t xml:space="preserve"> </w:t>
      </w:r>
      <w:r>
        <w:t>индивидуально-дифференцированного</w:t>
      </w:r>
      <w:r>
        <w:rPr>
          <w:spacing w:val="1"/>
        </w:rPr>
        <w:t xml:space="preserve"> </w:t>
      </w:r>
      <w:r>
        <w:t>подхода</w:t>
      </w:r>
      <w:r>
        <w:rPr>
          <w:spacing w:val="1"/>
        </w:rPr>
        <w:t xml:space="preserve"> </w:t>
      </w:r>
      <w:r>
        <w:t>позволяет</w:t>
      </w:r>
      <w:r>
        <w:rPr>
          <w:spacing w:val="1"/>
        </w:rPr>
        <w:t xml:space="preserve"> </w:t>
      </w:r>
      <w:r>
        <w:t>создать</w:t>
      </w:r>
      <w:r>
        <w:rPr>
          <w:spacing w:val="1"/>
        </w:rPr>
        <w:t xml:space="preserve"> </w:t>
      </w:r>
      <w:r>
        <w:t>оптимальные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потенциальных</w:t>
      </w:r>
      <w:r>
        <w:rPr>
          <w:spacing w:val="1"/>
        </w:rPr>
        <w:t xml:space="preserve"> </w:t>
      </w:r>
      <w:r>
        <w:t>возможностей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обучающегося.</w:t>
      </w:r>
      <w:r>
        <w:rPr>
          <w:spacing w:val="1"/>
        </w:rPr>
        <w:t xml:space="preserve"> </w:t>
      </w:r>
      <w:r>
        <w:t>Основная</w:t>
      </w:r>
      <w:r>
        <w:rPr>
          <w:spacing w:val="1"/>
        </w:rPr>
        <w:t xml:space="preserve"> </w:t>
      </w:r>
      <w:r>
        <w:t>образовательная</w:t>
      </w:r>
      <w:r>
        <w:rPr>
          <w:spacing w:val="1"/>
        </w:rPr>
        <w:t xml:space="preserve"> </w:t>
      </w:r>
      <w:r>
        <w:t>программа формируется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психолого-</w:t>
      </w:r>
      <w:r>
        <w:rPr>
          <w:spacing w:val="1"/>
        </w:rPr>
        <w:t xml:space="preserve"> </w:t>
      </w:r>
      <w:r>
        <w:t>педагогических</w:t>
      </w:r>
      <w:r>
        <w:rPr>
          <w:spacing w:val="-3"/>
        </w:rPr>
        <w:t xml:space="preserve"> </w:t>
      </w:r>
      <w:r>
        <w:t>особенностей</w:t>
      </w:r>
      <w:r>
        <w:rPr>
          <w:spacing w:val="-1"/>
        </w:rPr>
        <w:t xml:space="preserve"> </w:t>
      </w:r>
      <w:r>
        <w:t>развития</w:t>
      </w:r>
      <w:r>
        <w:rPr>
          <w:spacing w:val="-3"/>
        </w:rPr>
        <w:t xml:space="preserve"> </w:t>
      </w:r>
      <w:r>
        <w:t>детей</w:t>
      </w:r>
      <w:r>
        <w:rPr>
          <w:spacing w:val="-6"/>
        </w:rPr>
        <w:t xml:space="preserve"> </w:t>
      </w:r>
      <w:r>
        <w:t>15–18</w:t>
      </w:r>
      <w:r>
        <w:rPr>
          <w:spacing w:val="-2"/>
        </w:rPr>
        <w:t xml:space="preserve"> </w:t>
      </w:r>
      <w:r>
        <w:t>лет,</w:t>
      </w:r>
      <w:r>
        <w:rPr>
          <w:spacing w:val="-5"/>
        </w:rPr>
        <w:t xml:space="preserve"> </w:t>
      </w:r>
      <w:r>
        <w:t>связанных:</w:t>
      </w:r>
    </w:p>
    <w:p w:rsidR="00BF125F" w:rsidRDefault="00C80F47" w:rsidP="00D464EE">
      <w:pPr>
        <w:pStyle w:val="a6"/>
        <w:numPr>
          <w:ilvl w:val="0"/>
          <w:numId w:val="67"/>
        </w:numPr>
        <w:tabs>
          <w:tab w:val="left" w:pos="1665"/>
        </w:tabs>
        <w:spacing w:before="120"/>
        <w:ind w:left="673" w:right="568" w:firstLine="425"/>
        <w:rPr>
          <w:sz w:val="24"/>
        </w:rPr>
      </w:pP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формированием</w:t>
      </w:r>
      <w:r>
        <w:rPr>
          <w:spacing w:val="1"/>
          <w:sz w:val="28"/>
        </w:rPr>
        <w:t xml:space="preserve"> </w:t>
      </w:r>
      <w:r>
        <w:rPr>
          <w:sz w:val="28"/>
        </w:rPr>
        <w:t>у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системы</w:t>
      </w:r>
      <w:r>
        <w:rPr>
          <w:spacing w:val="1"/>
          <w:sz w:val="28"/>
        </w:rPr>
        <w:t xml:space="preserve"> </w:t>
      </w:r>
      <w:r>
        <w:rPr>
          <w:sz w:val="28"/>
        </w:rPr>
        <w:t>значимых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межличностных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отношений,</w:t>
      </w:r>
      <w:r>
        <w:rPr>
          <w:spacing w:val="1"/>
          <w:sz w:val="28"/>
        </w:rPr>
        <w:t xml:space="preserve"> </w:t>
      </w:r>
      <w:r>
        <w:rPr>
          <w:sz w:val="28"/>
        </w:rPr>
        <w:t>ценностно-смысловых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установок,</w:t>
      </w:r>
      <w:r>
        <w:rPr>
          <w:spacing w:val="1"/>
          <w:sz w:val="28"/>
        </w:rPr>
        <w:t xml:space="preserve"> </w:t>
      </w:r>
      <w:r>
        <w:rPr>
          <w:sz w:val="28"/>
        </w:rPr>
        <w:t>отражающих</w:t>
      </w:r>
      <w:r>
        <w:rPr>
          <w:spacing w:val="1"/>
          <w:sz w:val="28"/>
        </w:rPr>
        <w:t xml:space="preserve"> </w:t>
      </w:r>
      <w:r>
        <w:rPr>
          <w:sz w:val="28"/>
        </w:rPr>
        <w:t>личностные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гражданские</w:t>
      </w:r>
      <w:r>
        <w:rPr>
          <w:spacing w:val="1"/>
          <w:sz w:val="28"/>
        </w:rPr>
        <w:t xml:space="preserve"> </w:t>
      </w:r>
      <w:r>
        <w:rPr>
          <w:sz w:val="28"/>
        </w:rPr>
        <w:t>позиции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ценностных</w:t>
      </w:r>
      <w:r>
        <w:rPr>
          <w:spacing w:val="1"/>
          <w:sz w:val="28"/>
        </w:rPr>
        <w:t xml:space="preserve"> </w:t>
      </w:r>
      <w:r>
        <w:rPr>
          <w:sz w:val="28"/>
        </w:rPr>
        <w:t>ориентаций,</w:t>
      </w:r>
      <w:r>
        <w:rPr>
          <w:spacing w:val="1"/>
          <w:sz w:val="28"/>
        </w:rPr>
        <w:t xml:space="preserve"> </w:t>
      </w:r>
      <w:r>
        <w:rPr>
          <w:sz w:val="28"/>
        </w:rPr>
        <w:t>мировоззрения</w:t>
      </w:r>
      <w:r>
        <w:rPr>
          <w:spacing w:val="1"/>
          <w:sz w:val="28"/>
        </w:rPr>
        <w:t xml:space="preserve"> </w:t>
      </w:r>
      <w:r>
        <w:rPr>
          <w:sz w:val="28"/>
        </w:rPr>
        <w:t>как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системы</w:t>
      </w:r>
      <w:r>
        <w:rPr>
          <w:spacing w:val="1"/>
          <w:sz w:val="28"/>
        </w:rPr>
        <w:t xml:space="preserve"> </w:t>
      </w:r>
      <w:r>
        <w:rPr>
          <w:sz w:val="28"/>
        </w:rPr>
        <w:t>обобщенных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представлений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мире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целом,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-67"/>
          <w:sz w:val="28"/>
        </w:rPr>
        <w:t xml:space="preserve"> </w:t>
      </w:r>
      <w:r>
        <w:rPr>
          <w:sz w:val="28"/>
        </w:rPr>
        <w:t>окружающей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действительности,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других</w:t>
      </w:r>
      <w:r>
        <w:rPr>
          <w:spacing w:val="1"/>
          <w:sz w:val="28"/>
        </w:rPr>
        <w:t xml:space="preserve"> </w:t>
      </w:r>
      <w:r>
        <w:rPr>
          <w:sz w:val="28"/>
        </w:rPr>
        <w:t>людях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самом</w:t>
      </w:r>
      <w:r>
        <w:rPr>
          <w:spacing w:val="1"/>
          <w:sz w:val="28"/>
        </w:rPr>
        <w:t xml:space="preserve"> </w:t>
      </w:r>
      <w:r>
        <w:rPr>
          <w:sz w:val="28"/>
        </w:rPr>
        <w:t>себе,</w:t>
      </w:r>
      <w:r>
        <w:rPr>
          <w:spacing w:val="1"/>
          <w:sz w:val="28"/>
        </w:rPr>
        <w:t xml:space="preserve"> </w:t>
      </w:r>
      <w:r>
        <w:rPr>
          <w:sz w:val="28"/>
        </w:rPr>
        <w:t>готовности</w:t>
      </w:r>
      <w:r>
        <w:rPr>
          <w:spacing w:val="1"/>
          <w:sz w:val="28"/>
        </w:rPr>
        <w:t xml:space="preserve"> </w:t>
      </w:r>
      <w:r>
        <w:rPr>
          <w:sz w:val="28"/>
        </w:rPr>
        <w:t>руководствоваться</w:t>
      </w:r>
      <w:r>
        <w:rPr>
          <w:spacing w:val="-4"/>
          <w:sz w:val="28"/>
        </w:rPr>
        <w:t xml:space="preserve"> </w:t>
      </w:r>
      <w:r>
        <w:rPr>
          <w:sz w:val="28"/>
        </w:rPr>
        <w:t>ими в</w:t>
      </w:r>
      <w:r>
        <w:rPr>
          <w:spacing w:val="-4"/>
          <w:sz w:val="28"/>
        </w:rPr>
        <w:t xml:space="preserve"> </w:t>
      </w:r>
      <w:r>
        <w:rPr>
          <w:sz w:val="28"/>
        </w:rPr>
        <w:t>деятельности;</w:t>
      </w:r>
    </w:p>
    <w:p w:rsidR="00BF125F" w:rsidRDefault="00C80F47" w:rsidP="00D464EE">
      <w:pPr>
        <w:pStyle w:val="a6"/>
        <w:numPr>
          <w:ilvl w:val="0"/>
          <w:numId w:val="67"/>
        </w:numPr>
        <w:tabs>
          <w:tab w:val="left" w:pos="1665"/>
        </w:tabs>
        <w:spacing w:before="120"/>
        <w:ind w:left="674" w:right="563" w:firstLine="424"/>
        <w:rPr>
          <w:sz w:val="24"/>
        </w:rPr>
      </w:pP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переходом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действий,</w:t>
      </w:r>
      <w:r>
        <w:rPr>
          <w:spacing w:val="1"/>
          <w:sz w:val="28"/>
        </w:rPr>
        <w:t xml:space="preserve"> </w:t>
      </w:r>
      <w:r>
        <w:rPr>
          <w:sz w:val="28"/>
        </w:rPr>
        <w:t>характерных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основной</w:t>
      </w:r>
      <w:r>
        <w:rPr>
          <w:spacing w:val="1"/>
          <w:sz w:val="28"/>
        </w:rPr>
        <w:t xml:space="preserve"> </w:t>
      </w:r>
      <w:r>
        <w:rPr>
          <w:sz w:val="28"/>
        </w:rPr>
        <w:t>школы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связанных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овладением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деятельностью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единстве</w:t>
      </w:r>
      <w:r>
        <w:rPr>
          <w:spacing w:val="1"/>
          <w:sz w:val="28"/>
        </w:rPr>
        <w:t xml:space="preserve"> </w:t>
      </w:r>
      <w:r>
        <w:rPr>
          <w:sz w:val="28"/>
        </w:rPr>
        <w:t>мотивационно-</w:t>
      </w:r>
      <w:r>
        <w:rPr>
          <w:spacing w:val="1"/>
          <w:sz w:val="28"/>
        </w:rPr>
        <w:t xml:space="preserve"> </w:t>
      </w:r>
      <w:r>
        <w:rPr>
          <w:sz w:val="28"/>
        </w:rPr>
        <w:t>смыслового и операционно- технического компонентов, к учебно-профессиональной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реализующей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профессиональные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личностные</w:t>
      </w:r>
      <w:r>
        <w:rPr>
          <w:spacing w:val="1"/>
          <w:sz w:val="28"/>
        </w:rPr>
        <w:t xml:space="preserve"> </w:t>
      </w:r>
      <w:r>
        <w:rPr>
          <w:sz w:val="28"/>
        </w:rPr>
        <w:t>устремления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обучающихся. Ведущее место у обучающихся</w:t>
      </w:r>
      <w:r w:rsidR="002320BA">
        <w:rPr>
          <w:sz w:val="28"/>
        </w:rPr>
        <w:t xml:space="preserve"> </w:t>
      </w:r>
      <w:r>
        <w:rPr>
          <w:sz w:val="28"/>
        </w:rPr>
        <w:t>на уровне среднего общего образования</w:t>
      </w:r>
      <w:r>
        <w:rPr>
          <w:spacing w:val="-67"/>
          <w:sz w:val="28"/>
        </w:rPr>
        <w:t xml:space="preserve"> </w:t>
      </w:r>
      <w:r>
        <w:rPr>
          <w:sz w:val="28"/>
        </w:rPr>
        <w:t>занимают мотивы, связанные с самоопределением и подготовкой к самостоятельной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жизни,</w:t>
      </w:r>
      <w:r>
        <w:rPr>
          <w:spacing w:val="-5"/>
          <w:sz w:val="28"/>
        </w:rPr>
        <w:t xml:space="preserve"> </w:t>
      </w:r>
      <w:r>
        <w:rPr>
          <w:sz w:val="28"/>
        </w:rPr>
        <w:t>с</w:t>
      </w:r>
      <w:r>
        <w:rPr>
          <w:spacing w:val="-3"/>
          <w:sz w:val="28"/>
        </w:rPr>
        <w:t xml:space="preserve"> </w:t>
      </w:r>
      <w:r>
        <w:rPr>
          <w:sz w:val="28"/>
        </w:rPr>
        <w:t>дальнейшим</w:t>
      </w:r>
      <w:r>
        <w:rPr>
          <w:spacing w:val="-3"/>
          <w:sz w:val="28"/>
        </w:rPr>
        <w:t xml:space="preserve"> </w:t>
      </w:r>
      <w:r>
        <w:rPr>
          <w:sz w:val="28"/>
        </w:rPr>
        <w:t>образованием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самообразованием.</w:t>
      </w:r>
    </w:p>
    <w:p w:rsidR="00BF125F" w:rsidRDefault="00C80F47">
      <w:pPr>
        <w:pStyle w:val="a5"/>
        <w:spacing w:before="120"/>
        <w:ind w:left="1446"/>
      </w:pPr>
      <w:r>
        <w:t>Эти</w:t>
      </w:r>
      <w:r>
        <w:rPr>
          <w:spacing w:val="-6"/>
        </w:rPr>
        <w:t xml:space="preserve"> </w:t>
      </w:r>
      <w:r>
        <w:t>мотивы</w:t>
      </w:r>
      <w:r>
        <w:rPr>
          <w:spacing w:val="-8"/>
        </w:rPr>
        <w:t xml:space="preserve"> </w:t>
      </w:r>
      <w:r>
        <w:t>приобретают</w:t>
      </w:r>
      <w:r>
        <w:rPr>
          <w:spacing w:val="-7"/>
        </w:rPr>
        <w:t xml:space="preserve"> </w:t>
      </w:r>
      <w:r>
        <w:t>личностный</w:t>
      </w:r>
      <w:r>
        <w:rPr>
          <w:spacing w:val="-6"/>
        </w:rPr>
        <w:t xml:space="preserve"> </w:t>
      </w:r>
      <w:r>
        <w:t>смысл</w:t>
      </w:r>
      <w:r>
        <w:rPr>
          <w:spacing w:val="-9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становятся</w:t>
      </w:r>
      <w:r>
        <w:rPr>
          <w:spacing w:val="-6"/>
        </w:rPr>
        <w:t xml:space="preserve"> </w:t>
      </w:r>
      <w:r>
        <w:t>действенными:</w:t>
      </w:r>
    </w:p>
    <w:p w:rsidR="00BF125F" w:rsidRDefault="00C80F47" w:rsidP="00D464EE">
      <w:pPr>
        <w:pStyle w:val="a6"/>
        <w:numPr>
          <w:ilvl w:val="0"/>
          <w:numId w:val="65"/>
        </w:numPr>
        <w:tabs>
          <w:tab w:val="left" w:pos="1665"/>
        </w:tabs>
        <w:spacing w:before="120"/>
        <w:ind w:right="566" w:firstLine="425"/>
        <w:rPr>
          <w:sz w:val="28"/>
        </w:rPr>
      </w:pP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освоением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видов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получению</w:t>
      </w:r>
      <w:r>
        <w:rPr>
          <w:spacing w:val="1"/>
          <w:sz w:val="28"/>
        </w:rPr>
        <w:t xml:space="preserve"> </w:t>
      </w:r>
      <w:r>
        <w:rPr>
          <w:sz w:val="28"/>
        </w:rPr>
        <w:t>нового</w:t>
      </w:r>
      <w:r>
        <w:rPr>
          <w:spacing w:val="1"/>
          <w:sz w:val="28"/>
        </w:rPr>
        <w:t xml:space="preserve"> </w:t>
      </w:r>
      <w:r>
        <w:rPr>
          <w:sz w:val="28"/>
        </w:rPr>
        <w:t>знания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рамках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учебного предмета, его преобразованию и применению в учебных, учебно-проектных</w:t>
      </w:r>
      <w:r>
        <w:rPr>
          <w:spacing w:val="-67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социально-проектных</w:t>
      </w:r>
      <w:r>
        <w:rPr>
          <w:spacing w:val="1"/>
          <w:sz w:val="28"/>
        </w:rPr>
        <w:t xml:space="preserve"> </w:t>
      </w:r>
      <w:r>
        <w:rPr>
          <w:sz w:val="28"/>
        </w:rPr>
        <w:t>ситуациях,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появлением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интереса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теоретическим</w:t>
      </w:r>
      <w:r>
        <w:rPr>
          <w:spacing w:val="1"/>
          <w:sz w:val="28"/>
        </w:rPr>
        <w:t xml:space="preserve"> </w:t>
      </w:r>
      <w:r>
        <w:rPr>
          <w:sz w:val="28"/>
        </w:rPr>
        <w:t>проблемам,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способам</w:t>
      </w:r>
      <w:r>
        <w:rPr>
          <w:spacing w:val="1"/>
          <w:sz w:val="28"/>
        </w:rPr>
        <w:t xml:space="preserve"> </w:t>
      </w:r>
      <w:r>
        <w:rPr>
          <w:sz w:val="28"/>
        </w:rPr>
        <w:t>познания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учения,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самостоятельному</w:t>
      </w:r>
      <w:r>
        <w:rPr>
          <w:spacing w:val="1"/>
          <w:sz w:val="28"/>
        </w:rPr>
        <w:t xml:space="preserve"> </w:t>
      </w:r>
      <w:r>
        <w:rPr>
          <w:sz w:val="28"/>
        </w:rPr>
        <w:t>поиску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учебно-</w:t>
      </w:r>
      <w:r>
        <w:rPr>
          <w:spacing w:val="1"/>
          <w:sz w:val="28"/>
        </w:rPr>
        <w:t xml:space="preserve"> </w:t>
      </w:r>
      <w:r>
        <w:rPr>
          <w:sz w:val="28"/>
        </w:rPr>
        <w:t>теоретических проблем, способности к построению индивидуальной образовательной</w:t>
      </w:r>
      <w:r>
        <w:rPr>
          <w:spacing w:val="-67"/>
          <w:sz w:val="28"/>
        </w:rPr>
        <w:t xml:space="preserve"> </w:t>
      </w:r>
      <w:r>
        <w:rPr>
          <w:sz w:val="28"/>
        </w:rPr>
        <w:t>траектории;</w:t>
      </w:r>
    </w:p>
    <w:p w:rsidR="00BF125F" w:rsidRDefault="00BF125F">
      <w:pPr>
        <w:jc w:val="both"/>
        <w:rPr>
          <w:sz w:val="28"/>
        </w:rPr>
        <w:sectPr w:rsidR="00BF125F" w:rsidSect="00EF3379">
          <w:pgSz w:w="11920" w:h="16850"/>
          <w:pgMar w:top="1060" w:right="0" w:bottom="1060" w:left="320" w:header="0" w:footer="781" w:gutter="0"/>
          <w:cols w:space="720"/>
        </w:sectPr>
      </w:pPr>
    </w:p>
    <w:p w:rsidR="00BF125F" w:rsidRDefault="00C80F47" w:rsidP="00D464EE">
      <w:pPr>
        <w:pStyle w:val="a6"/>
        <w:numPr>
          <w:ilvl w:val="1"/>
          <w:numId w:val="65"/>
        </w:numPr>
        <w:tabs>
          <w:tab w:val="left" w:pos="1665"/>
        </w:tabs>
        <w:spacing w:before="60"/>
        <w:ind w:right="566" w:firstLine="424"/>
        <w:rPr>
          <w:sz w:val="28"/>
        </w:rPr>
      </w:pP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формированием</w:t>
      </w:r>
      <w:r>
        <w:rPr>
          <w:spacing w:val="1"/>
          <w:sz w:val="28"/>
        </w:rPr>
        <w:t xml:space="preserve"> </w:t>
      </w:r>
      <w:r>
        <w:rPr>
          <w:sz w:val="28"/>
        </w:rPr>
        <w:t>у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научного</w:t>
      </w:r>
      <w:r>
        <w:rPr>
          <w:spacing w:val="1"/>
          <w:sz w:val="28"/>
        </w:rPr>
        <w:t xml:space="preserve"> </w:t>
      </w:r>
      <w:r>
        <w:rPr>
          <w:sz w:val="28"/>
        </w:rPr>
        <w:t>типа</w:t>
      </w:r>
      <w:r>
        <w:rPr>
          <w:spacing w:val="1"/>
          <w:sz w:val="28"/>
        </w:rPr>
        <w:t xml:space="preserve"> </w:t>
      </w:r>
      <w:r>
        <w:rPr>
          <w:sz w:val="28"/>
        </w:rPr>
        <w:t>мышления,</w:t>
      </w:r>
      <w:r>
        <w:rPr>
          <w:spacing w:val="1"/>
          <w:sz w:val="28"/>
        </w:rPr>
        <w:t xml:space="preserve"> </w:t>
      </w:r>
      <w:r>
        <w:rPr>
          <w:sz w:val="28"/>
        </w:rPr>
        <w:t>овладением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научной</w:t>
      </w:r>
      <w:r>
        <w:rPr>
          <w:spacing w:val="-1"/>
          <w:sz w:val="28"/>
        </w:rPr>
        <w:t xml:space="preserve"> </w:t>
      </w:r>
      <w:r>
        <w:rPr>
          <w:sz w:val="28"/>
        </w:rPr>
        <w:t>терминологией,</w:t>
      </w:r>
      <w:r>
        <w:rPr>
          <w:spacing w:val="-7"/>
          <w:sz w:val="28"/>
        </w:rPr>
        <w:t xml:space="preserve"> </w:t>
      </w:r>
      <w:r>
        <w:rPr>
          <w:sz w:val="28"/>
        </w:rPr>
        <w:t>ключевыми</w:t>
      </w:r>
      <w:r>
        <w:rPr>
          <w:spacing w:val="-1"/>
          <w:sz w:val="28"/>
        </w:rPr>
        <w:t xml:space="preserve"> </w:t>
      </w:r>
      <w:r>
        <w:rPr>
          <w:sz w:val="28"/>
        </w:rPr>
        <w:t>понятиями,</w:t>
      </w:r>
      <w:r>
        <w:rPr>
          <w:spacing w:val="-1"/>
          <w:sz w:val="28"/>
        </w:rPr>
        <w:t xml:space="preserve"> </w:t>
      </w:r>
      <w:r>
        <w:rPr>
          <w:sz w:val="28"/>
        </w:rPr>
        <w:t>методами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приемами;</w:t>
      </w:r>
    </w:p>
    <w:p w:rsidR="00BF125F" w:rsidRDefault="00C80F47" w:rsidP="00D464EE">
      <w:pPr>
        <w:pStyle w:val="a6"/>
        <w:numPr>
          <w:ilvl w:val="1"/>
          <w:numId w:val="65"/>
        </w:numPr>
        <w:tabs>
          <w:tab w:val="left" w:pos="1665"/>
        </w:tabs>
        <w:spacing w:before="119"/>
        <w:ind w:left="1664"/>
        <w:rPr>
          <w:sz w:val="28"/>
        </w:rPr>
      </w:pPr>
      <w:r>
        <w:rPr>
          <w:sz w:val="28"/>
        </w:rPr>
        <w:t>с</w:t>
      </w:r>
      <w:r>
        <w:rPr>
          <w:spacing w:val="-6"/>
          <w:sz w:val="28"/>
        </w:rPr>
        <w:t xml:space="preserve"> </w:t>
      </w:r>
      <w:r>
        <w:rPr>
          <w:sz w:val="28"/>
        </w:rPr>
        <w:t>самостоятельным</w:t>
      </w:r>
      <w:r>
        <w:rPr>
          <w:spacing w:val="-5"/>
          <w:sz w:val="28"/>
        </w:rPr>
        <w:t xml:space="preserve"> </w:t>
      </w:r>
      <w:r>
        <w:rPr>
          <w:sz w:val="28"/>
        </w:rPr>
        <w:t>приобретением</w:t>
      </w:r>
      <w:r>
        <w:rPr>
          <w:spacing w:val="-6"/>
          <w:sz w:val="28"/>
        </w:rPr>
        <w:t xml:space="preserve"> </w:t>
      </w:r>
      <w:r>
        <w:rPr>
          <w:sz w:val="28"/>
        </w:rPr>
        <w:t>идентичности;</w:t>
      </w:r>
    </w:p>
    <w:p w:rsidR="00BF125F" w:rsidRDefault="00C80F47" w:rsidP="00D464EE">
      <w:pPr>
        <w:pStyle w:val="a6"/>
        <w:numPr>
          <w:ilvl w:val="1"/>
          <w:numId w:val="65"/>
        </w:numPr>
        <w:tabs>
          <w:tab w:val="left" w:pos="1665"/>
        </w:tabs>
        <w:spacing w:before="120"/>
        <w:ind w:right="567" w:firstLine="424"/>
        <w:rPr>
          <w:sz w:val="28"/>
        </w:rPr>
      </w:pPr>
      <w:r>
        <w:rPr>
          <w:sz w:val="28"/>
        </w:rPr>
        <w:t>повышением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самому себе;</w:t>
      </w:r>
      <w:r>
        <w:rPr>
          <w:spacing w:val="1"/>
          <w:sz w:val="28"/>
        </w:rPr>
        <w:t xml:space="preserve"> </w:t>
      </w:r>
      <w:r>
        <w:rPr>
          <w:sz w:val="28"/>
        </w:rPr>
        <w:t>углублением</w:t>
      </w:r>
      <w:r>
        <w:rPr>
          <w:spacing w:val="1"/>
          <w:sz w:val="28"/>
        </w:rPr>
        <w:t xml:space="preserve"> </w:t>
      </w:r>
      <w:r>
        <w:rPr>
          <w:sz w:val="28"/>
        </w:rPr>
        <w:t>самооценки;</w:t>
      </w:r>
      <w:r>
        <w:rPr>
          <w:spacing w:val="1"/>
          <w:sz w:val="28"/>
        </w:rPr>
        <w:t xml:space="preserve"> </w:t>
      </w:r>
      <w:r>
        <w:rPr>
          <w:sz w:val="28"/>
        </w:rPr>
        <w:t>бóльшим реализмом в формировании целей и стремлении к тем или иным ролям;</w:t>
      </w:r>
      <w:r>
        <w:rPr>
          <w:spacing w:val="1"/>
          <w:sz w:val="28"/>
        </w:rPr>
        <w:t xml:space="preserve"> </w:t>
      </w:r>
      <w:r>
        <w:rPr>
          <w:sz w:val="28"/>
        </w:rPr>
        <w:t>ростом</w:t>
      </w:r>
      <w:r>
        <w:rPr>
          <w:spacing w:val="1"/>
          <w:sz w:val="28"/>
        </w:rPr>
        <w:t xml:space="preserve"> </w:t>
      </w:r>
      <w:r>
        <w:rPr>
          <w:sz w:val="28"/>
        </w:rPr>
        <w:t>устойчивости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фрустрациям;</w:t>
      </w:r>
      <w:r>
        <w:rPr>
          <w:spacing w:val="1"/>
          <w:sz w:val="28"/>
        </w:rPr>
        <w:t xml:space="preserve"> </w:t>
      </w:r>
      <w:r>
        <w:rPr>
          <w:sz w:val="28"/>
        </w:rPr>
        <w:t>усилением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потребности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влиять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других</w:t>
      </w:r>
      <w:r>
        <w:rPr>
          <w:spacing w:val="1"/>
          <w:sz w:val="28"/>
        </w:rPr>
        <w:t xml:space="preserve"> </w:t>
      </w:r>
      <w:r>
        <w:rPr>
          <w:sz w:val="28"/>
        </w:rPr>
        <w:t>людей.</w:t>
      </w:r>
    </w:p>
    <w:p w:rsidR="00BF125F" w:rsidRDefault="00C80F47">
      <w:pPr>
        <w:pStyle w:val="a5"/>
        <w:spacing w:before="121"/>
        <w:ind w:left="814" w:right="565" w:firstLine="424"/>
      </w:pPr>
      <w:r>
        <w:t>Переход обучающегося в старшую школу совпадает с первым периодом юности,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первым</w:t>
      </w:r>
      <w:r>
        <w:rPr>
          <w:spacing w:val="1"/>
        </w:rPr>
        <w:t xml:space="preserve"> </w:t>
      </w:r>
      <w:r>
        <w:t>периодом</w:t>
      </w:r>
      <w:r>
        <w:rPr>
          <w:spacing w:val="1"/>
        </w:rPr>
        <w:t xml:space="preserve"> </w:t>
      </w:r>
      <w:r>
        <w:t>зрелости,</w:t>
      </w:r>
      <w:r>
        <w:rPr>
          <w:spacing w:val="1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отличается</w:t>
      </w:r>
      <w:r>
        <w:rPr>
          <w:spacing w:val="1"/>
        </w:rPr>
        <w:t xml:space="preserve"> </w:t>
      </w:r>
      <w:r>
        <w:t>сложностью</w:t>
      </w:r>
      <w:r>
        <w:rPr>
          <w:spacing w:val="1"/>
        </w:rPr>
        <w:t xml:space="preserve"> </w:t>
      </w:r>
      <w:r>
        <w:t>становления</w:t>
      </w:r>
      <w:r>
        <w:rPr>
          <w:spacing w:val="1"/>
        </w:rPr>
        <w:t xml:space="preserve"> </w:t>
      </w:r>
      <w:r>
        <w:t>личностных</w:t>
      </w:r>
      <w:r>
        <w:rPr>
          <w:spacing w:val="1"/>
        </w:rPr>
        <w:t xml:space="preserve"> </w:t>
      </w:r>
      <w:r>
        <w:t>черт. Центральным</w:t>
      </w:r>
      <w:r>
        <w:rPr>
          <w:spacing w:val="1"/>
        </w:rPr>
        <w:t xml:space="preserve"> </w:t>
      </w:r>
      <w:r>
        <w:t>психологическим новообразованием</w:t>
      </w:r>
      <w:r>
        <w:rPr>
          <w:spacing w:val="1"/>
        </w:rPr>
        <w:t xml:space="preserve"> </w:t>
      </w:r>
      <w:r>
        <w:t>юношеского</w:t>
      </w:r>
      <w:r>
        <w:rPr>
          <w:spacing w:val="1"/>
        </w:rPr>
        <w:t xml:space="preserve"> </w:t>
      </w:r>
      <w:r>
        <w:t>возраста является предварительное самоопределение, построение жизненных планов</w:t>
      </w:r>
      <w:r>
        <w:rPr>
          <w:spacing w:val="-67"/>
        </w:rPr>
        <w:t xml:space="preserve"> </w:t>
      </w:r>
      <w:r>
        <w:t>на будущее,формирование идентичности и устойчивого образа «Я». Направленность</w:t>
      </w:r>
      <w:r>
        <w:rPr>
          <w:spacing w:val="-67"/>
        </w:rPr>
        <w:t xml:space="preserve"> </w:t>
      </w:r>
      <w:r>
        <w:t>личности в юношеском возрасте характеризуется ее ценностными ориентациями,</w:t>
      </w:r>
      <w:r>
        <w:rPr>
          <w:spacing w:val="1"/>
        </w:rPr>
        <w:t xml:space="preserve"> </w:t>
      </w:r>
      <w:r>
        <w:t>интересами,</w:t>
      </w:r>
      <w:r>
        <w:rPr>
          <w:spacing w:val="1"/>
        </w:rPr>
        <w:t xml:space="preserve"> </w:t>
      </w:r>
      <w:r>
        <w:t>отношениями,</w:t>
      </w:r>
      <w:r>
        <w:rPr>
          <w:spacing w:val="1"/>
        </w:rPr>
        <w:t xml:space="preserve"> </w:t>
      </w:r>
      <w:r>
        <w:t>установками,</w:t>
      </w:r>
      <w:r>
        <w:rPr>
          <w:spacing w:val="1"/>
        </w:rPr>
        <w:t xml:space="preserve"> </w:t>
      </w:r>
      <w:r>
        <w:t>мотивами,</w:t>
      </w:r>
      <w:r>
        <w:rPr>
          <w:spacing w:val="1"/>
        </w:rPr>
        <w:t xml:space="preserve"> </w:t>
      </w:r>
      <w:r>
        <w:t>переходом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подросткового</w:t>
      </w:r>
      <w:r>
        <w:rPr>
          <w:spacing w:val="1"/>
        </w:rPr>
        <w:t xml:space="preserve"> </w:t>
      </w:r>
      <w:r>
        <w:t>возраста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самостоятельной</w:t>
      </w:r>
      <w:r>
        <w:rPr>
          <w:spacing w:val="1"/>
        </w:rPr>
        <w:t xml:space="preserve"> </w:t>
      </w:r>
      <w:r>
        <w:t>взрослой</w:t>
      </w:r>
      <w:r>
        <w:rPr>
          <w:spacing w:val="1"/>
        </w:rPr>
        <w:t xml:space="preserve"> </w:t>
      </w:r>
      <w:r>
        <w:t>жизни.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этому</w:t>
      </w:r>
      <w:r>
        <w:rPr>
          <w:spacing w:val="1"/>
        </w:rPr>
        <w:t xml:space="preserve"> </w:t>
      </w:r>
      <w:r>
        <w:t>периоду</w:t>
      </w:r>
      <w:r>
        <w:rPr>
          <w:spacing w:val="1"/>
        </w:rPr>
        <w:t xml:space="preserve"> </w:t>
      </w:r>
      <w:r>
        <w:t>фактически</w:t>
      </w:r>
      <w:r>
        <w:rPr>
          <w:spacing w:val="1"/>
        </w:rPr>
        <w:t xml:space="preserve"> </w:t>
      </w:r>
      <w:r>
        <w:t>завершается</w:t>
      </w:r>
      <w:r>
        <w:rPr>
          <w:spacing w:val="1"/>
        </w:rPr>
        <w:t xml:space="preserve"> </w:t>
      </w:r>
      <w:r>
        <w:t>становление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биологических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психологических</w:t>
      </w:r>
      <w:r>
        <w:rPr>
          <w:spacing w:val="1"/>
        </w:rPr>
        <w:t xml:space="preserve"> </w:t>
      </w:r>
      <w:r>
        <w:t>функций,</w:t>
      </w:r>
      <w:r>
        <w:rPr>
          <w:spacing w:val="1"/>
        </w:rPr>
        <w:t xml:space="preserve"> </w:t>
      </w:r>
      <w:r>
        <w:t>необходимых взрослому человеку дляполноценного существования. Социальное и</w:t>
      </w:r>
      <w:r>
        <w:rPr>
          <w:spacing w:val="1"/>
        </w:rPr>
        <w:t xml:space="preserve"> </w:t>
      </w:r>
      <w:r>
        <w:t>личностное</w:t>
      </w:r>
      <w:r>
        <w:rPr>
          <w:spacing w:val="1"/>
        </w:rPr>
        <w:t xml:space="preserve"> </w:t>
      </w:r>
      <w:r>
        <w:t>самоопределение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данном</w:t>
      </w:r>
      <w:r>
        <w:rPr>
          <w:spacing w:val="1"/>
        </w:rPr>
        <w:t xml:space="preserve"> </w:t>
      </w:r>
      <w:r>
        <w:t>возрасте</w:t>
      </w:r>
      <w:r>
        <w:rPr>
          <w:spacing w:val="1"/>
        </w:rPr>
        <w:t xml:space="preserve"> </w:t>
      </w:r>
      <w:r>
        <w:t>предполагает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столько</w:t>
      </w:r>
      <w:r>
        <w:rPr>
          <w:spacing w:val="1"/>
        </w:rPr>
        <w:t xml:space="preserve"> </w:t>
      </w:r>
      <w:r>
        <w:t>эмансипацию</w:t>
      </w:r>
      <w:r>
        <w:rPr>
          <w:spacing w:val="-13"/>
        </w:rPr>
        <w:t xml:space="preserve"> </w:t>
      </w:r>
      <w:r>
        <w:t>от</w:t>
      </w:r>
      <w:r>
        <w:rPr>
          <w:spacing w:val="-13"/>
        </w:rPr>
        <w:t xml:space="preserve"> </w:t>
      </w:r>
      <w:r>
        <w:t>взрослых,</w:t>
      </w:r>
      <w:r>
        <w:rPr>
          <w:spacing w:val="-12"/>
        </w:rPr>
        <w:t xml:space="preserve"> </w:t>
      </w:r>
      <w:r>
        <w:t>сколько</w:t>
      </w:r>
      <w:r>
        <w:rPr>
          <w:spacing w:val="-11"/>
        </w:rPr>
        <w:t xml:space="preserve"> </w:t>
      </w:r>
      <w:r>
        <w:t>четкую</w:t>
      </w:r>
      <w:r>
        <w:rPr>
          <w:spacing w:val="-12"/>
        </w:rPr>
        <w:t xml:space="preserve"> </w:t>
      </w:r>
      <w:r>
        <w:t>ориентировку</w:t>
      </w:r>
      <w:r>
        <w:rPr>
          <w:spacing w:val="-16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определение</w:t>
      </w:r>
      <w:r>
        <w:rPr>
          <w:spacing w:val="-14"/>
        </w:rPr>
        <w:t xml:space="preserve"> </w:t>
      </w:r>
      <w:r>
        <w:t>своего</w:t>
      </w:r>
      <w:r>
        <w:rPr>
          <w:spacing w:val="-14"/>
        </w:rPr>
        <w:t xml:space="preserve"> </w:t>
      </w:r>
      <w:r>
        <w:t>места</w:t>
      </w:r>
      <w:r>
        <w:rPr>
          <w:spacing w:val="-67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взрослом</w:t>
      </w:r>
      <w:r>
        <w:rPr>
          <w:spacing w:val="1"/>
        </w:rPr>
        <w:t xml:space="preserve"> </w:t>
      </w:r>
      <w:r>
        <w:t>мире.</w:t>
      </w:r>
      <w:r>
        <w:rPr>
          <w:spacing w:val="1"/>
        </w:rPr>
        <w:t xml:space="preserve"> </w:t>
      </w:r>
      <w:r>
        <w:t>Основная</w:t>
      </w:r>
      <w:r>
        <w:rPr>
          <w:spacing w:val="1"/>
        </w:rPr>
        <w:t xml:space="preserve"> </w:t>
      </w:r>
      <w:r>
        <w:t>образовательная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формируется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принципа</w:t>
      </w:r>
      <w:r>
        <w:rPr>
          <w:spacing w:val="1"/>
        </w:rPr>
        <w:t xml:space="preserve"> </w:t>
      </w:r>
      <w:r>
        <w:t>демократизации,</w:t>
      </w:r>
      <w:r>
        <w:rPr>
          <w:spacing w:val="1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обеспечивает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демократической культуры всех участников образовательных отношений на основе</w:t>
      </w:r>
      <w:r>
        <w:rPr>
          <w:spacing w:val="1"/>
        </w:rPr>
        <w:t xml:space="preserve"> </w:t>
      </w:r>
      <w:r>
        <w:t>сотрудничества, сотворчества, личной ответственности в том числе через развитие</w:t>
      </w:r>
      <w:r>
        <w:rPr>
          <w:spacing w:val="1"/>
        </w:rPr>
        <w:t xml:space="preserve"> </w:t>
      </w:r>
      <w:r>
        <w:t>органов</w:t>
      </w:r>
      <w:r>
        <w:rPr>
          <w:spacing w:val="-5"/>
        </w:rPr>
        <w:t xml:space="preserve"> </w:t>
      </w:r>
      <w:r>
        <w:t>государственно-</w:t>
      </w:r>
      <w:r>
        <w:rPr>
          <w:spacing w:val="-4"/>
        </w:rPr>
        <w:t xml:space="preserve"> </w:t>
      </w:r>
      <w:r>
        <w:t>общественного</w:t>
      </w:r>
      <w:r>
        <w:rPr>
          <w:spacing w:val="-4"/>
        </w:rPr>
        <w:t xml:space="preserve"> </w:t>
      </w:r>
      <w:r>
        <w:t>управления</w:t>
      </w:r>
      <w:r>
        <w:rPr>
          <w:spacing w:val="-3"/>
        </w:rPr>
        <w:t xml:space="preserve"> </w:t>
      </w:r>
      <w:r>
        <w:t>образовательной</w:t>
      </w:r>
      <w:r>
        <w:rPr>
          <w:spacing w:val="-5"/>
        </w:rPr>
        <w:t xml:space="preserve"> </w:t>
      </w:r>
      <w:r>
        <w:t>организацией.</w:t>
      </w:r>
    </w:p>
    <w:p w:rsidR="00BF125F" w:rsidRDefault="00C80F47">
      <w:pPr>
        <w:pStyle w:val="a5"/>
        <w:spacing w:before="117"/>
        <w:ind w:left="814" w:right="567" w:firstLine="425"/>
      </w:pPr>
      <w:r>
        <w:t>Основная</w:t>
      </w:r>
      <w:r>
        <w:rPr>
          <w:spacing w:val="1"/>
        </w:rPr>
        <w:t xml:space="preserve"> </w:t>
      </w:r>
      <w:r>
        <w:t>образовательная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формируется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требованиями ФГОС СОО и с учетом индивидуальных особенностей, потребностей</w:t>
      </w:r>
      <w:r>
        <w:rPr>
          <w:spacing w:val="1"/>
        </w:rPr>
        <w:t xml:space="preserve"> </w:t>
      </w:r>
      <w:r>
        <w:t>и запросов обучающихся и их родителей (законных представителей) при получении</w:t>
      </w:r>
      <w:r>
        <w:rPr>
          <w:spacing w:val="1"/>
        </w:rPr>
        <w:t xml:space="preserve"> </w:t>
      </w:r>
      <w:r>
        <w:t>среднего общего образования, включая образовательные потребности обучающихся</w:t>
      </w:r>
      <w:r>
        <w:rPr>
          <w:spacing w:val="1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ограниченными</w:t>
      </w:r>
      <w:r>
        <w:rPr>
          <w:spacing w:val="-5"/>
        </w:rPr>
        <w:t xml:space="preserve"> </w:t>
      </w:r>
      <w:r>
        <w:t>возможностями</w:t>
      </w:r>
      <w:r>
        <w:rPr>
          <w:spacing w:val="-7"/>
        </w:rPr>
        <w:t xml:space="preserve"> </w:t>
      </w:r>
      <w:r>
        <w:t>здоровья</w:t>
      </w:r>
      <w:r>
        <w:rPr>
          <w:spacing w:val="-6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инвалидов,</w:t>
      </w:r>
      <w:r>
        <w:rPr>
          <w:spacing w:val="-7"/>
        </w:rPr>
        <w:t xml:space="preserve"> </w:t>
      </w:r>
      <w:r>
        <w:t>а</w:t>
      </w:r>
      <w:r>
        <w:rPr>
          <w:spacing w:val="-8"/>
        </w:rPr>
        <w:t xml:space="preserve"> </w:t>
      </w:r>
      <w:r>
        <w:t>также</w:t>
      </w:r>
      <w:r>
        <w:rPr>
          <w:spacing w:val="-6"/>
        </w:rPr>
        <w:t xml:space="preserve"> </w:t>
      </w:r>
      <w:r>
        <w:t>значимость</w:t>
      </w:r>
      <w:r>
        <w:rPr>
          <w:spacing w:val="-8"/>
        </w:rPr>
        <w:t xml:space="preserve"> </w:t>
      </w:r>
      <w:r>
        <w:t>данного</w:t>
      </w:r>
      <w:r>
        <w:rPr>
          <w:spacing w:val="-68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продолжения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высшего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-5"/>
        </w:rPr>
        <w:t xml:space="preserve"> </w:t>
      </w:r>
      <w:r>
        <w:t>профессиональной</w:t>
      </w:r>
      <w:r>
        <w:rPr>
          <w:spacing w:val="-1"/>
        </w:rPr>
        <w:t xml:space="preserve"> </w:t>
      </w:r>
      <w:r>
        <w:t>деятельности и</w:t>
      </w:r>
      <w:r>
        <w:rPr>
          <w:spacing w:val="-1"/>
        </w:rPr>
        <w:t xml:space="preserve"> </w:t>
      </w:r>
      <w:r>
        <w:t>успешной</w:t>
      </w:r>
      <w:r>
        <w:rPr>
          <w:spacing w:val="-4"/>
        </w:rPr>
        <w:t xml:space="preserve"> </w:t>
      </w:r>
      <w:r>
        <w:t>социализации.</w:t>
      </w:r>
    </w:p>
    <w:p w:rsidR="00BF125F" w:rsidRDefault="00C80F47">
      <w:pPr>
        <w:pStyle w:val="1"/>
        <w:spacing w:before="121"/>
        <w:ind w:left="2264"/>
      </w:pPr>
      <w:bookmarkStart w:id="4" w:name="Общая_характеристика_основной_образовате"/>
      <w:bookmarkEnd w:id="4"/>
      <w:r>
        <w:t>Общая</w:t>
      </w:r>
      <w:r>
        <w:rPr>
          <w:spacing w:val="-7"/>
        </w:rPr>
        <w:t xml:space="preserve"> </w:t>
      </w:r>
      <w:r>
        <w:t>характеристика</w:t>
      </w:r>
      <w:r>
        <w:rPr>
          <w:spacing w:val="-7"/>
        </w:rPr>
        <w:t xml:space="preserve"> </w:t>
      </w:r>
      <w:r>
        <w:t>основной</w:t>
      </w:r>
      <w:r>
        <w:rPr>
          <w:spacing w:val="-7"/>
        </w:rPr>
        <w:t xml:space="preserve"> </w:t>
      </w:r>
      <w:r>
        <w:t>образовательной</w:t>
      </w:r>
      <w:r>
        <w:rPr>
          <w:spacing w:val="-7"/>
        </w:rPr>
        <w:t xml:space="preserve"> </w:t>
      </w:r>
      <w:r>
        <w:t>программы</w:t>
      </w:r>
    </w:p>
    <w:p w:rsidR="00BF125F" w:rsidRDefault="00BF125F">
      <w:pPr>
        <w:pStyle w:val="a5"/>
        <w:spacing w:before="1"/>
        <w:jc w:val="left"/>
        <w:rPr>
          <w:b/>
          <w:sz w:val="31"/>
        </w:rPr>
      </w:pPr>
    </w:p>
    <w:p w:rsidR="00BF125F" w:rsidRDefault="00C80F47">
      <w:pPr>
        <w:pStyle w:val="a5"/>
        <w:ind w:left="814" w:right="566" w:firstLine="703"/>
      </w:pPr>
      <w:r>
        <w:t>Основная</w:t>
      </w:r>
      <w:r>
        <w:rPr>
          <w:spacing w:val="1"/>
        </w:rPr>
        <w:t xml:space="preserve"> </w:t>
      </w:r>
      <w:r>
        <w:t>образовательная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разработана</w:t>
      </w:r>
      <w:r>
        <w:rPr>
          <w:spacing w:val="-7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основе</w:t>
      </w:r>
      <w:r>
        <w:rPr>
          <w:spacing w:val="-11"/>
        </w:rPr>
        <w:t xml:space="preserve"> </w:t>
      </w:r>
      <w:r>
        <w:t>ФГОС</w:t>
      </w:r>
      <w:r>
        <w:rPr>
          <w:spacing w:val="-6"/>
        </w:rPr>
        <w:t xml:space="preserve"> </w:t>
      </w:r>
      <w:r>
        <w:t>СОО,</w:t>
      </w:r>
      <w:r>
        <w:rPr>
          <w:spacing w:val="-7"/>
        </w:rPr>
        <w:t xml:space="preserve"> </w:t>
      </w:r>
      <w:r>
        <w:t>Конституции</w:t>
      </w:r>
      <w:r>
        <w:rPr>
          <w:spacing w:val="-5"/>
        </w:rPr>
        <w:t xml:space="preserve"> </w:t>
      </w:r>
      <w:r>
        <w:t>Российской</w:t>
      </w:r>
      <w:r>
        <w:rPr>
          <w:spacing w:val="-8"/>
        </w:rPr>
        <w:t xml:space="preserve"> </w:t>
      </w:r>
      <w:r>
        <w:t>Федерации,</w:t>
      </w:r>
      <w:r>
        <w:rPr>
          <w:spacing w:val="-9"/>
        </w:rPr>
        <w:t xml:space="preserve"> </w:t>
      </w:r>
      <w:r>
        <w:t>Конвенции</w:t>
      </w:r>
      <w:r>
        <w:rPr>
          <w:spacing w:val="-68"/>
        </w:rPr>
        <w:t xml:space="preserve"> </w:t>
      </w:r>
      <w:r>
        <w:t>ООН о правах ребенка, учитывает региональные, национальные и этнокультурные</w:t>
      </w:r>
      <w:r>
        <w:rPr>
          <w:spacing w:val="1"/>
        </w:rPr>
        <w:t xml:space="preserve"> </w:t>
      </w:r>
      <w:r>
        <w:t>потребности</w:t>
      </w:r>
      <w:r>
        <w:rPr>
          <w:spacing w:val="1"/>
        </w:rPr>
        <w:t xml:space="preserve"> </w:t>
      </w:r>
      <w:r>
        <w:t>народов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обеспечивает</w:t>
      </w:r>
      <w:r>
        <w:rPr>
          <w:spacing w:val="1"/>
        </w:rPr>
        <w:t xml:space="preserve"> </w:t>
      </w:r>
      <w:r>
        <w:t>достижение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требованиями,</w:t>
      </w:r>
      <w:r>
        <w:rPr>
          <w:spacing w:val="-67"/>
        </w:rPr>
        <w:t xml:space="preserve"> </w:t>
      </w:r>
      <w:r>
        <w:t>установленными ФГОС СОО, определяет цели, задачи, планируемые результаты,</w:t>
      </w:r>
      <w:r>
        <w:rPr>
          <w:spacing w:val="1"/>
        </w:rPr>
        <w:t xml:space="preserve"> </w:t>
      </w:r>
      <w:r>
        <w:rPr>
          <w:spacing w:val="-1"/>
        </w:rPr>
        <w:t>содержание</w:t>
      </w:r>
      <w:r>
        <w:rPr>
          <w:spacing w:val="-17"/>
        </w:rPr>
        <w:t xml:space="preserve"> </w:t>
      </w:r>
      <w:r>
        <w:rPr>
          <w:spacing w:val="-1"/>
        </w:rPr>
        <w:t>и</w:t>
      </w:r>
      <w:r>
        <w:rPr>
          <w:spacing w:val="-16"/>
        </w:rPr>
        <w:t xml:space="preserve"> </w:t>
      </w:r>
      <w:r>
        <w:rPr>
          <w:spacing w:val="-1"/>
        </w:rPr>
        <w:t>организацию</w:t>
      </w:r>
      <w:r>
        <w:rPr>
          <w:spacing w:val="-15"/>
        </w:rPr>
        <w:t xml:space="preserve"> </w:t>
      </w:r>
      <w:r>
        <w:rPr>
          <w:spacing w:val="-1"/>
        </w:rPr>
        <w:t>образовательной</w:t>
      </w:r>
      <w:r>
        <w:rPr>
          <w:spacing w:val="-12"/>
        </w:rPr>
        <w:t xml:space="preserve"> </w:t>
      </w:r>
      <w:r>
        <w:t>деятельности</w:t>
      </w:r>
      <w:r>
        <w:rPr>
          <w:spacing w:val="-13"/>
        </w:rPr>
        <w:t xml:space="preserve"> </w:t>
      </w:r>
      <w:r>
        <w:t>на</w:t>
      </w:r>
      <w:r>
        <w:rPr>
          <w:spacing w:val="-13"/>
        </w:rPr>
        <w:t xml:space="preserve"> </w:t>
      </w:r>
      <w:r>
        <w:t>уровне</w:t>
      </w:r>
      <w:r>
        <w:rPr>
          <w:spacing w:val="-14"/>
        </w:rPr>
        <w:t xml:space="preserve"> </w:t>
      </w:r>
      <w:r>
        <w:t>среднего</w:t>
      </w:r>
      <w:r>
        <w:rPr>
          <w:spacing w:val="-15"/>
        </w:rPr>
        <w:t xml:space="preserve"> </w:t>
      </w:r>
      <w:r>
        <w:t>общего</w:t>
      </w:r>
      <w:r>
        <w:rPr>
          <w:spacing w:val="-67"/>
        </w:rPr>
        <w:t xml:space="preserve"> </w:t>
      </w:r>
      <w:r>
        <w:t>образования</w:t>
      </w:r>
      <w:r>
        <w:rPr>
          <w:spacing w:val="23"/>
        </w:rPr>
        <w:t xml:space="preserve"> </w:t>
      </w:r>
      <w:r>
        <w:t>и</w:t>
      </w:r>
      <w:r>
        <w:rPr>
          <w:spacing w:val="24"/>
        </w:rPr>
        <w:t xml:space="preserve"> </w:t>
      </w:r>
      <w:r>
        <w:t>реализуется</w:t>
      </w:r>
      <w:r>
        <w:rPr>
          <w:spacing w:val="26"/>
        </w:rPr>
        <w:t xml:space="preserve"> </w:t>
      </w:r>
      <w:r>
        <w:t>образовательной</w:t>
      </w:r>
      <w:r>
        <w:rPr>
          <w:spacing w:val="24"/>
        </w:rPr>
        <w:t xml:space="preserve"> </w:t>
      </w:r>
      <w:r>
        <w:t>организацией</w:t>
      </w:r>
      <w:r>
        <w:rPr>
          <w:spacing w:val="24"/>
        </w:rPr>
        <w:t xml:space="preserve"> </w:t>
      </w:r>
      <w:r>
        <w:t>через</w:t>
      </w:r>
      <w:r>
        <w:rPr>
          <w:spacing w:val="25"/>
        </w:rPr>
        <w:t xml:space="preserve"> </w:t>
      </w:r>
      <w:r>
        <w:t>урочную</w:t>
      </w:r>
      <w:r>
        <w:rPr>
          <w:spacing w:val="22"/>
        </w:rPr>
        <w:t xml:space="preserve"> </w:t>
      </w:r>
      <w:r>
        <w:t>и</w:t>
      </w:r>
    </w:p>
    <w:p w:rsidR="00BF125F" w:rsidRDefault="00BF125F">
      <w:pPr>
        <w:sectPr w:rsidR="00BF125F" w:rsidSect="00EF3379">
          <w:pgSz w:w="11920" w:h="16850"/>
          <w:pgMar w:top="1060" w:right="0" w:bottom="1060" w:left="320" w:header="0" w:footer="781" w:gutter="0"/>
          <w:cols w:space="720"/>
        </w:sectPr>
      </w:pPr>
    </w:p>
    <w:p w:rsidR="00BF125F" w:rsidRDefault="00C80F47">
      <w:pPr>
        <w:pStyle w:val="a5"/>
        <w:spacing w:before="60"/>
        <w:ind w:left="957" w:right="852" w:hanging="1"/>
      </w:pPr>
      <w:r>
        <w:t>внеурочную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соблюдением</w:t>
      </w:r>
      <w:r>
        <w:rPr>
          <w:spacing w:val="1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санитарно-эпидемиологических</w:t>
      </w:r>
      <w:r>
        <w:rPr>
          <w:spacing w:val="-3"/>
        </w:rPr>
        <w:t xml:space="preserve"> </w:t>
      </w:r>
      <w:r>
        <w:t>правил</w:t>
      </w:r>
      <w:r>
        <w:rPr>
          <w:spacing w:val="-2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нормативов.</w:t>
      </w:r>
    </w:p>
    <w:p w:rsidR="00BF125F" w:rsidRDefault="00C80F47">
      <w:pPr>
        <w:pStyle w:val="a5"/>
        <w:ind w:left="957" w:right="850" w:firstLine="426"/>
      </w:pPr>
      <w:r>
        <w:t>Программа</w:t>
      </w:r>
      <w:r>
        <w:rPr>
          <w:spacing w:val="1"/>
        </w:rPr>
        <w:t xml:space="preserve"> </w:t>
      </w:r>
      <w:r>
        <w:t>содержит</w:t>
      </w:r>
      <w:r>
        <w:rPr>
          <w:spacing w:val="1"/>
        </w:rPr>
        <w:t xml:space="preserve"> </w:t>
      </w:r>
      <w:r>
        <w:t>три</w:t>
      </w:r>
      <w:r>
        <w:rPr>
          <w:spacing w:val="1"/>
        </w:rPr>
        <w:t xml:space="preserve"> </w:t>
      </w:r>
      <w:r>
        <w:t>раздела:</w:t>
      </w:r>
      <w:r>
        <w:rPr>
          <w:spacing w:val="1"/>
        </w:rPr>
        <w:t xml:space="preserve"> </w:t>
      </w:r>
      <w:r>
        <w:t>целевой,</w:t>
      </w:r>
      <w:r>
        <w:rPr>
          <w:spacing w:val="1"/>
        </w:rPr>
        <w:t xml:space="preserve"> </w:t>
      </w:r>
      <w:r>
        <w:t>содержательный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организационный.</w:t>
      </w:r>
    </w:p>
    <w:p w:rsidR="00BF125F" w:rsidRDefault="00C80F47">
      <w:pPr>
        <w:pStyle w:val="a5"/>
        <w:ind w:left="957" w:right="848" w:firstLine="427"/>
      </w:pPr>
      <w:r>
        <w:t>Основная образовательная программа содержит обязательную часть и часть,</w:t>
      </w:r>
      <w:r>
        <w:rPr>
          <w:spacing w:val="1"/>
        </w:rPr>
        <w:t xml:space="preserve"> </w:t>
      </w:r>
      <w:r>
        <w:t>формируемую участниками образовательных отношений. Обязательная часть в</w:t>
      </w:r>
      <w:r>
        <w:rPr>
          <w:spacing w:val="1"/>
        </w:rPr>
        <w:t xml:space="preserve"> </w:t>
      </w:r>
      <w:r>
        <w:t>полном объеме выполняет требования ФГОС СОО и составляет 60 %, а часть,</w:t>
      </w:r>
      <w:r>
        <w:rPr>
          <w:spacing w:val="1"/>
        </w:rPr>
        <w:t xml:space="preserve"> </w:t>
      </w:r>
      <w:r>
        <w:t>формируемая</w:t>
      </w:r>
      <w:r>
        <w:rPr>
          <w:spacing w:val="-16"/>
        </w:rPr>
        <w:t xml:space="preserve"> </w:t>
      </w:r>
      <w:r>
        <w:t>участниками</w:t>
      </w:r>
      <w:r>
        <w:rPr>
          <w:spacing w:val="-15"/>
        </w:rPr>
        <w:t xml:space="preserve"> </w:t>
      </w:r>
      <w:r>
        <w:t>образовательных</w:t>
      </w:r>
      <w:r>
        <w:rPr>
          <w:spacing w:val="-15"/>
        </w:rPr>
        <w:t xml:space="preserve"> </w:t>
      </w:r>
      <w:r>
        <w:t>отношений,</w:t>
      </w:r>
      <w:r>
        <w:rPr>
          <w:spacing w:val="-17"/>
        </w:rPr>
        <w:t xml:space="preserve"> </w:t>
      </w:r>
      <w:r>
        <w:t>–</w:t>
      </w:r>
      <w:r>
        <w:rPr>
          <w:spacing w:val="-15"/>
        </w:rPr>
        <w:t xml:space="preserve"> </w:t>
      </w:r>
      <w:r>
        <w:t>40</w:t>
      </w:r>
      <w:r>
        <w:rPr>
          <w:spacing w:val="-15"/>
        </w:rPr>
        <w:t xml:space="preserve"> </w:t>
      </w:r>
      <w:r>
        <w:t>%</w:t>
      </w:r>
      <w:r>
        <w:rPr>
          <w:spacing w:val="-17"/>
        </w:rPr>
        <w:t xml:space="preserve"> </w:t>
      </w:r>
      <w:r>
        <w:t>от</w:t>
      </w:r>
      <w:r>
        <w:rPr>
          <w:spacing w:val="-16"/>
        </w:rPr>
        <w:t xml:space="preserve"> </w:t>
      </w:r>
      <w:r>
        <w:t>общего</w:t>
      </w:r>
      <w:r>
        <w:rPr>
          <w:spacing w:val="-15"/>
        </w:rPr>
        <w:t xml:space="preserve"> </w:t>
      </w:r>
      <w:r>
        <w:t>объема</w:t>
      </w:r>
      <w:r>
        <w:rPr>
          <w:spacing w:val="-68"/>
        </w:rPr>
        <w:t xml:space="preserve"> </w:t>
      </w:r>
      <w:r>
        <w:t>образовательной</w:t>
      </w:r>
      <w:r>
        <w:rPr>
          <w:spacing w:val="-1"/>
        </w:rPr>
        <w:t xml:space="preserve"> </w:t>
      </w:r>
      <w:r>
        <w:t>программы среднего</w:t>
      </w:r>
      <w:r>
        <w:rPr>
          <w:spacing w:val="-2"/>
        </w:rPr>
        <w:t xml:space="preserve"> </w:t>
      </w:r>
      <w:r>
        <w:t>общего</w:t>
      </w:r>
      <w:r>
        <w:rPr>
          <w:spacing w:val="-3"/>
        </w:rPr>
        <w:t xml:space="preserve"> </w:t>
      </w:r>
      <w:r>
        <w:t>образования.</w:t>
      </w:r>
    </w:p>
    <w:p w:rsidR="00BF125F" w:rsidRDefault="00C80F47">
      <w:pPr>
        <w:pStyle w:val="a5"/>
        <w:ind w:left="958" w:right="847" w:firstLine="707"/>
      </w:pPr>
      <w:r>
        <w:t>В</w:t>
      </w:r>
      <w:r>
        <w:rPr>
          <w:spacing w:val="1"/>
        </w:rPr>
        <w:t xml:space="preserve"> </w:t>
      </w:r>
      <w:r>
        <w:t>целях</w:t>
      </w:r>
      <w:r>
        <w:rPr>
          <w:spacing w:val="1"/>
        </w:rPr>
        <w:t xml:space="preserve"> </w:t>
      </w:r>
      <w:r>
        <w:t>обеспечения</w:t>
      </w:r>
      <w:r>
        <w:rPr>
          <w:spacing w:val="1"/>
        </w:rPr>
        <w:t xml:space="preserve"> </w:t>
      </w:r>
      <w:r>
        <w:t>индивидуальных</w:t>
      </w:r>
      <w:r>
        <w:rPr>
          <w:spacing w:val="1"/>
        </w:rPr>
        <w:t xml:space="preserve"> </w:t>
      </w:r>
      <w:r>
        <w:t>потребностей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в</w:t>
      </w:r>
      <w:r>
        <w:rPr>
          <w:spacing w:val="-67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программе</w:t>
      </w:r>
      <w:r>
        <w:rPr>
          <w:spacing w:val="1"/>
        </w:rPr>
        <w:t xml:space="preserve"> </w:t>
      </w:r>
      <w:r>
        <w:t>предусматриваются</w:t>
      </w:r>
      <w:r>
        <w:rPr>
          <w:spacing w:val="1"/>
        </w:rPr>
        <w:t xml:space="preserve"> </w:t>
      </w:r>
      <w:r>
        <w:t>учебные</w:t>
      </w:r>
      <w:r>
        <w:rPr>
          <w:spacing w:val="1"/>
        </w:rPr>
        <w:t xml:space="preserve"> </w:t>
      </w:r>
      <w:r>
        <w:t>предметы,</w:t>
      </w:r>
      <w:r>
        <w:rPr>
          <w:spacing w:val="-67"/>
        </w:rPr>
        <w:t xml:space="preserve"> </w:t>
      </w:r>
      <w:r>
        <w:t>курсы,</w:t>
      </w:r>
      <w:r>
        <w:rPr>
          <w:spacing w:val="1"/>
        </w:rPr>
        <w:t xml:space="preserve"> </w:t>
      </w:r>
      <w:r>
        <w:t>обеспечивающие</w:t>
      </w:r>
      <w:r>
        <w:rPr>
          <w:spacing w:val="1"/>
        </w:rPr>
        <w:t xml:space="preserve"> </w:t>
      </w:r>
      <w:r>
        <w:t>различные</w:t>
      </w:r>
      <w:r>
        <w:rPr>
          <w:spacing w:val="1"/>
        </w:rPr>
        <w:t xml:space="preserve"> </w:t>
      </w:r>
      <w:r>
        <w:t>интересы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этнокультурные;</w:t>
      </w:r>
      <w:r>
        <w:rPr>
          <w:spacing w:val="-3"/>
        </w:rPr>
        <w:t xml:space="preserve"> </w:t>
      </w:r>
      <w:r>
        <w:t>внеурочная</w:t>
      </w:r>
      <w:r>
        <w:rPr>
          <w:spacing w:val="-3"/>
        </w:rPr>
        <w:t xml:space="preserve"> </w:t>
      </w:r>
      <w:r>
        <w:t>деятельность.</w:t>
      </w:r>
    </w:p>
    <w:p w:rsidR="00BF125F" w:rsidRDefault="00C80F47">
      <w:pPr>
        <w:pStyle w:val="a5"/>
        <w:ind w:left="958" w:right="847" w:firstLine="776"/>
      </w:pPr>
      <w:r>
        <w:rPr>
          <w:spacing w:val="-1"/>
        </w:rPr>
        <w:t>Организация</w:t>
      </w:r>
      <w:r>
        <w:rPr>
          <w:spacing w:val="-16"/>
        </w:rPr>
        <w:t xml:space="preserve"> </w:t>
      </w:r>
      <w:r>
        <w:t>образовательной</w:t>
      </w:r>
      <w:r>
        <w:rPr>
          <w:spacing w:val="-17"/>
        </w:rPr>
        <w:t xml:space="preserve"> </w:t>
      </w:r>
      <w:r>
        <w:t>деятельности</w:t>
      </w:r>
      <w:r>
        <w:rPr>
          <w:spacing w:val="-14"/>
        </w:rPr>
        <w:t xml:space="preserve"> </w:t>
      </w:r>
      <w:r>
        <w:t>по</w:t>
      </w:r>
      <w:r>
        <w:rPr>
          <w:spacing w:val="-14"/>
        </w:rPr>
        <w:t xml:space="preserve"> </w:t>
      </w:r>
      <w:r>
        <w:t>основным</w:t>
      </w:r>
      <w:r>
        <w:rPr>
          <w:spacing w:val="-17"/>
        </w:rPr>
        <w:t xml:space="preserve"> </w:t>
      </w:r>
      <w:r>
        <w:t>образовательным</w:t>
      </w:r>
      <w:r>
        <w:rPr>
          <w:spacing w:val="-68"/>
        </w:rPr>
        <w:t xml:space="preserve"> </w:t>
      </w:r>
      <w:r>
        <w:t>программам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основана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дифференциации</w:t>
      </w:r>
      <w:r>
        <w:rPr>
          <w:spacing w:val="1"/>
        </w:rPr>
        <w:t xml:space="preserve"> </w:t>
      </w:r>
      <w:r>
        <w:t>содержания с учетом образовательных потребностей и интересов обучающихся,</w:t>
      </w:r>
      <w:r>
        <w:rPr>
          <w:spacing w:val="1"/>
        </w:rPr>
        <w:t xml:space="preserve"> </w:t>
      </w:r>
      <w:r>
        <w:t>обеспечивающих</w:t>
      </w:r>
      <w:r>
        <w:rPr>
          <w:spacing w:val="1"/>
        </w:rPr>
        <w:t xml:space="preserve"> </w:t>
      </w:r>
      <w:r>
        <w:t>изучение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предметных</w:t>
      </w:r>
      <w:r>
        <w:rPr>
          <w:spacing w:val="1"/>
        </w:rPr>
        <w:t xml:space="preserve"> </w:t>
      </w:r>
      <w:r>
        <w:t>областей</w:t>
      </w:r>
      <w:r>
        <w:rPr>
          <w:spacing w:val="-67"/>
        </w:rPr>
        <w:t xml:space="preserve"> </w:t>
      </w:r>
      <w:r>
        <w:t>основной образовательной программы среднего общего образования на базовом</w:t>
      </w:r>
      <w:r>
        <w:rPr>
          <w:spacing w:val="1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углубленном</w:t>
      </w:r>
      <w:r>
        <w:rPr>
          <w:spacing w:val="-2"/>
        </w:rPr>
        <w:t xml:space="preserve"> </w:t>
      </w:r>
      <w:r>
        <w:t>уровнях</w:t>
      </w:r>
      <w:r>
        <w:rPr>
          <w:spacing w:val="-1"/>
        </w:rPr>
        <w:t xml:space="preserve"> </w:t>
      </w:r>
      <w:r>
        <w:t>(профильное</w:t>
      </w:r>
      <w:r>
        <w:rPr>
          <w:spacing w:val="-5"/>
        </w:rPr>
        <w:t xml:space="preserve"> </w:t>
      </w:r>
      <w:r>
        <w:t>обучение) основной</w:t>
      </w:r>
      <w:r>
        <w:rPr>
          <w:spacing w:val="-3"/>
        </w:rPr>
        <w:t xml:space="preserve"> </w:t>
      </w:r>
      <w:r>
        <w:t>образовательной</w:t>
      </w:r>
    </w:p>
    <w:p w:rsidR="00BF125F" w:rsidRDefault="00C80F47">
      <w:pPr>
        <w:pStyle w:val="a5"/>
        <w:spacing w:line="322" w:lineRule="exact"/>
        <w:ind w:left="1385"/>
      </w:pPr>
      <w:r>
        <w:t>программы</w:t>
      </w:r>
      <w:r>
        <w:rPr>
          <w:spacing w:val="-3"/>
        </w:rPr>
        <w:t xml:space="preserve"> </w:t>
      </w:r>
      <w:r>
        <w:t>среднего</w:t>
      </w:r>
      <w:r>
        <w:rPr>
          <w:spacing w:val="-4"/>
        </w:rPr>
        <w:t xml:space="preserve"> </w:t>
      </w:r>
      <w:r>
        <w:t>общего</w:t>
      </w:r>
      <w:r>
        <w:rPr>
          <w:spacing w:val="-4"/>
        </w:rPr>
        <w:t xml:space="preserve"> </w:t>
      </w:r>
      <w:r>
        <w:t>образования.</w:t>
      </w:r>
    </w:p>
    <w:p w:rsidR="00BF125F" w:rsidRDefault="00BF125F">
      <w:pPr>
        <w:pStyle w:val="a5"/>
        <w:spacing w:before="3"/>
        <w:jc w:val="left"/>
        <w:rPr>
          <w:sz w:val="38"/>
        </w:rPr>
      </w:pPr>
    </w:p>
    <w:p w:rsidR="00BF125F" w:rsidRDefault="00C80F47">
      <w:pPr>
        <w:pStyle w:val="1"/>
        <w:ind w:left="952" w:right="1103"/>
        <w:jc w:val="center"/>
      </w:pPr>
      <w:r>
        <w:t>Организация</w:t>
      </w:r>
      <w:r>
        <w:rPr>
          <w:spacing w:val="-4"/>
        </w:rPr>
        <w:t xml:space="preserve"> </w:t>
      </w:r>
      <w:r>
        <w:t>внеурочной</w:t>
      </w:r>
      <w:r>
        <w:rPr>
          <w:spacing w:val="-4"/>
        </w:rPr>
        <w:t xml:space="preserve"> </w:t>
      </w:r>
      <w:r>
        <w:t>деятельности</w:t>
      </w:r>
    </w:p>
    <w:p w:rsidR="00BF125F" w:rsidRDefault="00BF125F">
      <w:pPr>
        <w:pStyle w:val="a5"/>
        <w:spacing w:before="1"/>
        <w:jc w:val="left"/>
        <w:rPr>
          <w:b/>
          <w:sz w:val="31"/>
        </w:rPr>
      </w:pPr>
    </w:p>
    <w:p w:rsidR="00BF125F" w:rsidRDefault="00C80F47">
      <w:pPr>
        <w:pStyle w:val="a5"/>
        <w:ind w:left="957" w:right="849" w:firstLine="845"/>
      </w:pPr>
      <w:r>
        <w:t>Система внеурочной деятельности включает в себя: жизнь ученических</w:t>
      </w:r>
      <w:r>
        <w:rPr>
          <w:spacing w:val="1"/>
        </w:rPr>
        <w:t xml:space="preserve"> </w:t>
      </w:r>
      <w:r>
        <w:t>сообществ (в то числе ученических классов, разновозрастных объединений по</w:t>
      </w:r>
      <w:r>
        <w:rPr>
          <w:spacing w:val="1"/>
        </w:rPr>
        <w:t xml:space="preserve"> </w:t>
      </w:r>
      <w:r>
        <w:t>интересам,</w:t>
      </w:r>
      <w:r>
        <w:rPr>
          <w:spacing w:val="1"/>
        </w:rPr>
        <w:t xml:space="preserve"> </w:t>
      </w:r>
      <w:r>
        <w:t>клубов;</w:t>
      </w:r>
      <w:r>
        <w:rPr>
          <w:spacing w:val="1"/>
        </w:rPr>
        <w:t xml:space="preserve"> </w:t>
      </w:r>
      <w:r>
        <w:t>юношеских</w:t>
      </w:r>
      <w:r>
        <w:rPr>
          <w:spacing w:val="1"/>
        </w:rPr>
        <w:t xml:space="preserve"> </w:t>
      </w:r>
      <w:r>
        <w:t>общественных</w:t>
      </w:r>
      <w:r>
        <w:rPr>
          <w:spacing w:val="1"/>
        </w:rPr>
        <w:t xml:space="preserve"> </w:t>
      </w:r>
      <w:r>
        <w:t>объединений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организаций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 «Российского движения школьников»); курсы внеурочной деятельности</w:t>
      </w:r>
      <w:r>
        <w:rPr>
          <w:spacing w:val="1"/>
        </w:rPr>
        <w:t xml:space="preserve"> </w:t>
      </w:r>
      <w:r>
        <w:t>по выбору обучающихся; организационное обеспечение учебной деятельности;</w:t>
      </w:r>
      <w:r>
        <w:rPr>
          <w:spacing w:val="1"/>
        </w:rPr>
        <w:t xml:space="preserve"> </w:t>
      </w:r>
      <w:r>
        <w:t>обеспечение благополучия обучающихся в пространстве общеобразовательной</w:t>
      </w:r>
      <w:r>
        <w:rPr>
          <w:spacing w:val="1"/>
        </w:rPr>
        <w:t xml:space="preserve"> </w:t>
      </w:r>
      <w:r>
        <w:t>школы;</w:t>
      </w:r>
      <w:r>
        <w:rPr>
          <w:spacing w:val="-1"/>
        </w:rPr>
        <w:t xml:space="preserve"> </w:t>
      </w:r>
      <w:r>
        <w:t>систему</w:t>
      </w:r>
      <w:r>
        <w:rPr>
          <w:spacing w:val="-9"/>
        </w:rPr>
        <w:t xml:space="preserve"> </w:t>
      </w:r>
      <w:r>
        <w:t>воспитательных</w:t>
      </w:r>
      <w:r>
        <w:rPr>
          <w:spacing w:val="1"/>
        </w:rPr>
        <w:t xml:space="preserve"> </w:t>
      </w:r>
      <w:r>
        <w:t>мероприятий.</w:t>
      </w:r>
    </w:p>
    <w:p w:rsidR="00BF125F" w:rsidRDefault="00C80F47">
      <w:pPr>
        <w:pStyle w:val="a5"/>
        <w:ind w:left="958" w:right="847" w:firstLine="844"/>
      </w:pPr>
      <w:r>
        <w:t>Организация</w:t>
      </w:r>
      <w:r>
        <w:rPr>
          <w:spacing w:val="1"/>
        </w:rPr>
        <w:t xml:space="preserve"> </w:t>
      </w:r>
      <w:r>
        <w:t>внеурочной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предусматривает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использования каникулярного времени, гибкость в распределении нагрузки при</w:t>
      </w:r>
      <w:r>
        <w:rPr>
          <w:spacing w:val="1"/>
        </w:rPr>
        <w:t xml:space="preserve"> </w:t>
      </w:r>
      <w:r>
        <w:t>подготовке</w:t>
      </w:r>
      <w:r>
        <w:rPr>
          <w:spacing w:val="-2"/>
        </w:rPr>
        <w:t xml:space="preserve"> </w:t>
      </w:r>
      <w:r>
        <w:t>воспитательных</w:t>
      </w:r>
      <w:r>
        <w:rPr>
          <w:spacing w:val="-1"/>
        </w:rPr>
        <w:t xml:space="preserve"> </w:t>
      </w:r>
      <w:r>
        <w:t>мероприятий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общих</w:t>
      </w:r>
      <w:r>
        <w:rPr>
          <w:spacing w:val="1"/>
        </w:rPr>
        <w:t xml:space="preserve"> </w:t>
      </w:r>
      <w:r>
        <w:t>коллективных</w:t>
      </w:r>
      <w:r>
        <w:rPr>
          <w:spacing w:val="-1"/>
        </w:rPr>
        <w:t xml:space="preserve"> </w:t>
      </w:r>
      <w:r>
        <w:t>дел.</w:t>
      </w:r>
    </w:p>
    <w:p w:rsidR="00BF125F" w:rsidRDefault="00C80F47">
      <w:pPr>
        <w:pStyle w:val="a5"/>
        <w:spacing w:before="1"/>
        <w:ind w:left="957" w:right="849" w:firstLine="427"/>
      </w:pPr>
      <w:r>
        <w:t>Вариативность содержания внеурочной деятельности определяется профилем</w:t>
      </w:r>
      <w:r>
        <w:rPr>
          <w:spacing w:val="-67"/>
        </w:rPr>
        <w:t xml:space="preserve"> </w:t>
      </w:r>
      <w:r>
        <w:t>обучения (универсальный). Вариативность в распределении часов на отдельные</w:t>
      </w:r>
      <w:r>
        <w:rPr>
          <w:spacing w:val="1"/>
        </w:rPr>
        <w:t xml:space="preserve"> </w:t>
      </w:r>
      <w:r>
        <w:t>элементы</w:t>
      </w:r>
      <w:r>
        <w:rPr>
          <w:spacing w:val="1"/>
        </w:rPr>
        <w:t xml:space="preserve"> </w:t>
      </w:r>
      <w:r>
        <w:t>внеурочной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определяется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-3"/>
        </w:rPr>
        <w:t xml:space="preserve"> </w:t>
      </w:r>
      <w:r>
        <w:t>организации.</w:t>
      </w:r>
    </w:p>
    <w:p w:rsidR="002320BA" w:rsidRDefault="002320BA">
      <w:pPr>
        <w:pStyle w:val="a5"/>
        <w:spacing w:before="1"/>
        <w:ind w:left="957" w:right="849" w:firstLine="427"/>
      </w:pPr>
    </w:p>
    <w:p w:rsidR="00640C1A" w:rsidRPr="00640C1A" w:rsidRDefault="002320BA" w:rsidP="00640C1A">
      <w:pPr>
        <w:pStyle w:val="a6"/>
        <w:keepNext/>
        <w:keepLines/>
        <w:widowControl/>
        <w:numPr>
          <w:ilvl w:val="1"/>
          <w:numId w:val="71"/>
        </w:numPr>
        <w:tabs>
          <w:tab w:val="left" w:pos="142"/>
        </w:tabs>
        <w:suppressAutoHyphens/>
        <w:autoSpaceDE/>
        <w:autoSpaceDN/>
        <w:spacing w:line="360" w:lineRule="auto"/>
        <w:jc w:val="both"/>
        <w:outlineLvl w:val="1"/>
        <w:rPr>
          <w:b/>
          <w:sz w:val="28"/>
          <w:szCs w:val="26"/>
          <w:u w:color="222222"/>
          <w:bdr w:val="nil"/>
          <w:shd w:val="clear" w:color="auto" w:fill="FFFFFF"/>
          <w:lang w:eastAsia="ru-RU"/>
        </w:rPr>
      </w:pPr>
      <w:bookmarkStart w:id="5" w:name="_Toc435412671"/>
      <w:bookmarkStart w:id="6" w:name="_Toc453968144"/>
      <w:r w:rsidRPr="00640C1A">
        <w:rPr>
          <w:b/>
          <w:sz w:val="28"/>
          <w:szCs w:val="26"/>
        </w:rPr>
        <w:t>Планируемые</w:t>
      </w:r>
      <w:r w:rsidRPr="00640C1A">
        <w:rPr>
          <w:b/>
          <w:sz w:val="28"/>
          <w:szCs w:val="26"/>
          <w:u w:color="222222"/>
          <w:bdr w:val="nil"/>
          <w:shd w:val="clear" w:color="auto" w:fill="FFFFFF"/>
          <w:lang w:eastAsia="ru-RU"/>
        </w:rPr>
        <w:t xml:space="preserve"> </w:t>
      </w:r>
      <w:r w:rsidRPr="00640C1A">
        <w:rPr>
          <w:b/>
          <w:sz w:val="28"/>
          <w:szCs w:val="26"/>
          <w:lang w:eastAsia="ru-RU"/>
        </w:rPr>
        <w:t>результаты</w:t>
      </w:r>
      <w:r w:rsidRPr="00640C1A">
        <w:rPr>
          <w:b/>
          <w:sz w:val="28"/>
          <w:szCs w:val="26"/>
          <w:u w:color="222222"/>
          <w:bdr w:val="nil"/>
          <w:shd w:val="clear" w:color="auto" w:fill="FFFFFF"/>
          <w:lang w:eastAsia="ru-RU"/>
        </w:rPr>
        <w:t xml:space="preserve"> освоения обучающимися основной</w:t>
      </w:r>
    </w:p>
    <w:p w:rsidR="002320BA" w:rsidRPr="00640C1A" w:rsidRDefault="002320BA" w:rsidP="00640C1A">
      <w:pPr>
        <w:pStyle w:val="a6"/>
        <w:keepNext/>
        <w:keepLines/>
        <w:widowControl/>
        <w:tabs>
          <w:tab w:val="left" w:pos="142"/>
        </w:tabs>
        <w:suppressAutoHyphens/>
        <w:autoSpaceDE/>
        <w:autoSpaceDN/>
        <w:spacing w:line="360" w:lineRule="auto"/>
        <w:ind w:left="2457"/>
        <w:outlineLvl w:val="1"/>
        <w:rPr>
          <w:rFonts w:eastAsia="Calibri"/>
          <w:b/>
          <w:sz w:val="28"/>
          <w:szCs w:val="26"/>
          <w:u w:color="222222"/>
          <w:bdr w:val="nil"/>
          <w:shd w:val="clear" w:color="auto" w:fill="FFFFFF"/>
          <w:lang w:eastAsia="ru-RU"/>
        </w:rPr>
      </w:pPr>
      <w:r w:rsidRPr="00640C1A">
        <w:rPr>
          <w:b/>
          <w:sz w:val="28"/>
          <w:szCs w:val="26"/>
          <w:u w:color="222222"/>
          <w:bdr w:val="nil"/>
          <w:shd w:val="clear" w:color="auto" w:fill="FFFFFF"/>
          <w:lang w:eastAsia="ru-RU"/>
        </w:rPr>
        <w:t xml:space="preserve"> образовательной программы среднего общего образования</w:t>
      </w:r>
      <w:bookmarkEnd w:id="5"/>
      <w:bookmarkEnd w:id="6"/>
    </w:p>
    <w:p w:rsidR="00BF125F" w:rsidRDefault="00C80F47" w:rsidP="00D464EE">
      <w:pPr>
        <w:pStyle w:val="1"/>
        <w:numPr>
          <w:ilvl w:val="2"/>
          <w:numId w:val="64"/>
        </w:numPr>
        <w:tabs>
          <w:tab w:val="left" w:pos="2951"/>
        </w:tabs>
        <w:spacing w:before="118" w:line="242" w:lineRule="auto"/>
        <w:ind w:right="847" w:firstLine="895"/>
        <w:jc w:val="both"/>
      </w:pPr>
      <w:bookmarkStart w:id="7" w:name="I.2.1._Планируемые_личностные_результаты"/>
      <w:bookmarkEnd w:id="7"/>
      <w:r>
        <w:t>Планируемые личностные результаты освоения ООП</w:t>
      </w:r>
      <w:r>
        <w:rPr>
          <w:spacing w:val="1"/>
        </w:rPr>
        <w:t xml:space="preserve"> </w:t>
      </w:r>
      <w:r>
        <w:t>Личностные</w:t>
      </w:r>
      <w:r>
        <w:rPr>
          <w:spacing w:val="25"/>
        </w:rPr>
        <w:t xml:space="preserve"> </w:t>
      </w:r>
      <w:r>
        <w:t>результаты</w:t>
      </w:r>
      <w:r>
        <w:rPr>
          <w:spacing w:val="27"/>
        </w:rPr>
        <w:t xml:space="preserve"> </w:t>
      </w:r>
      <w:r>
        <w:t>в</w:t>
      </w:r>
      <w:r>
        <w:rPr>
          <w:spacing w:val="25"/>
        </w:rPr>
        <w:t xml:space="preserve"> </w:t>
      </w:r>
      <w:r>
        <w:t>сфере</w:t>
      </w:r>
      <w:r>
        <w:rPr>
          <w:spacing w:val="25"/>
        </w:rPr>
        <w:t xml:space="preserve"> </w:t>
      </w:r>
      <w:r>
        <w:t>отношений</w:t>
      </w:r>
      <w:r>
        <w:rPr>
          <w:spacing w:val="26"/>
        </w:rPr>
        <w:t xml:space="preserve"> </w:t>
      </w:r>
      <w:r>
        <w:t>обучающихся</w:t>
      </w:r>
      <w:r>
        <w:rPr>
          <w:spacing w:val="27"/>
        </w:rPr>
        <w:t xml:space="preserve"> </w:t>
      </w:r>
      <w:r>
        <w:t>к</w:t>
      </w:r>
      <w:r>
        <w:rPr>
          <w:spacing w:val="27"/>
        </w:rPr>
        <w:t xml:space="preserve"> </w:t>
      </w:r>
      <w:r>
        <w:t>себе,</w:t>
      </w:r>
      <w:r>
        <w:rPr>
          <w:spacing w:val="25"/>
        </w:rPr>
        <w:t xml:space="preserve"> </w:t>
      </w:r>
      <w:r>
        <w:t>к</w:t>
      </w:r>
    </w:p>
    <w:p w:rsidR="00BF125F" w:rsidRDefault="00C80F47">
      <w:pPr>
        <w:spacing w:before="46"/>
        <w:ind w:left="958"/>
        <w:jc w:val="both"/>
        <w:rPr>
          <w:b/>
          <w:sz w:val="28"/>
        </w:rPr>
      </w:pPr>
      <w:r>
        <w:rPr>
          <w:b/>
          <w:sz w:val="28"/>
        </w:rPr>
        <w:t>своему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здоровью,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к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познанию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себя:</w:t>
      </w:r>
    </w:p>
    <w:p w:rsidR="00BF125F" w:rsidRDefault="00C80F47" w:rsidP="00D464EE">
      <w:pPr>
        <w:pStyle w:val="a6"/>
        <w:numPr>
          <w:ilvl w:val="0"/>
          <w:numId w:val="63"/>
        </w:numPr>
        <w:tabs>
          <w:tab w:val="left" w:pos="1523"/>
          <w:tab w:val="left" w:pos="1524"/>
        </w:tabs>
        <w:spacing w:before="80"/>
        <w:ind w:right="515"/>
        <w:jc w:val="left"/>
        <w:rPr>
          <w:sz w:val="28"/>
        </w:rPr>
      </w:pPr>
      <w:bookmarkStart w:id="8" w:name="_ориентация_обучающихся_на_достижение_л"/>
      <w:bookmarkEnd w:id="8"/>
      <w:r>
        <w:rPr>
          <w:sz w:val="28"/>
        </w:rPr>
        <w:t>ориентация обучающихся на достижение личного счастья, реализацию</w:t>
      </w:r>
      <w:r>
        <w:rPr>
          <w:spacing w:val="1"/>
          <w:sz w:val="28"/>
        </w:rPr>
        <w:t xml:space="preserve"> </w:t>
      </w:r>
      <w:r>
        <w:rPr>
          <w:sz w:val="28"/>
        </w:rPr>
        <w:t>позитивных жизненных перспектив, инициативность, креативность, готовность</w:t>
      </w:r>
      <w:r>
        <w:rPr>
          <w:spacing w:val="-67"/>
          <w:sz w:val="28"/>
        </w:rPr>
        <w:t xml:space="preserve"> </w:t>
      </w:r>
      <w:r>
        <w:rPr>
          <w:sz w:val="28"/>
        </w:rPr>
        <w:t>и способность к личностному самоопределению, способность ставить цели и</w:t>
      </w:r>
      <w:r>
        <w:rPr>
          <w:spacing w:val="1"/>
          <w:sz w:val="28"/>
        </w:rPr>
        <w:t xml:space="preserve"> </w:t>
      </w:r>
      <w:r>
        <w:rPr>
          <w:sz w:val="28"/>
        </w:rPr>
        <w:t>строить</w:t>
      </w:r>
      <w:r>
        <w:rPr>
          <w:spacing w:val="-3"/>
          <w:sz w:val="28"/>
        </w:rPr>
        <w:t xml:space="preserve"> </w:t>
      </w:r>
      <w:r>
        <w:rPr>
          <w:sz w:val="28"/>
        </w:rPr>
        <w:t>жизненные</w:t>
      </w:r>
      <w:r>
        <w:rPr>
          <w:spacing w:val="-3"/>
          <w:sz w:val="28"/>
        </w:rPr>
        <w:t xml:space="preserve"> </w:t>
      </w:r>
      <w:r>
        <w:rPr>
          <w:sz w:val="28"/>
        </w:rPr>
        <w:t>планы;</w:t>
      </w:r>
    </w:p>
    <w:p w:rsidR="00BF125F" w:rsidRDefault="00C80F47" w:rsidP="00D464EE">
      <w:pPr>
        <w:pStyle w:val="a6"/>
        <w:numPr>
          <w:ilvl w:val="0"/>
          <w:numId w:val="63"/>
        </w:numPr>
        <w:tabs>
          <w:tab w:val="left" w:pos="1665"/>
        </w:tabs>
        <w:ind w:left="673" w:right="398" w:firstLine="424"/>
        <w:rPr>
          <w:sz w:val="28"/>
        </w:rPr>
      </w:pPr>
      <w:r>
        <w:rPr>
          <w:sz w:val="28"/>
        </w:rPr>
        <w:t>готовность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способность</w:t>
      </w:r>
      <w:r>
        <w:rPr>
          <w:spacing w:val="-10"/>
          <w:sz w:val="28"/>
        </w:rPr>
        <w:t xml:space="preserve"> </w:t>
      </w:r>
      <w:r>
        <w:rPr>
          <w:sz w:val="28"/>
        </w:rPr>
        <w:t>обеспечить</w:t>
      </w:r>
      <w:r>
        <w:rPr>
          <w:spacing w:val="-7"/>
          <w:sz w:val="28"/>
        </w:rPr>
        <w:t xml:space="preserve"> </w:t>
      </w:r>
      <w:r>
        <w:rPr>
          <w:sz w:val="28"/>
        </w:rPr>
        <w:t>себе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своим</w:t>
      </w:r>
      <w:r>
        <w:rPr>
          <w:spacing w:val="-9"/>
          <w:sz w:val="28"/>
        </w:rPr>
        <w:t xml:space="preserve"> </w:t>
      </w:r>
      <w:r>
        <w:rPr>
          <w:sz w:val="28"/>
        </w:rPr>
        <w:t>близким</w:t>
      </w:r>
      <w:r>
        <w:rPr>
          <w:spacing w:val="-8"/>
          <w:sz w:val="28"/>
        </w:rPr>
        <w:t xml:space="preserve"> </w:t>
      </w:r>
      <w:r>
        <w:rPr>
          <w:sz w:val="28"/>
        </w:rPr>
        <w:t>достойную</w:t>
      </w:r>
      <w:r>
        <w:rPr>
          <w:spacing w:val="-8"/>
          <w:sz w:val="28"/>
        </w:rPr>
        <w:t xml:space="preserve"> </w:t>
      </w:r>
      <w:r>
        <w:rPr>
          <w:sz w:val="28"/>
        </w:rPr>
        <w:t>жизнь</w:t>
      </w:r>
      <w:r>
        <w:rPr>
          <w:spacing w:val="-7"/>
          <w:sz w:val="28"/>
        </w:rPr>
        <w:t xml:space="preserve"> </w:t>
      </w:r>
      <w:r>
        <w:rPr>
          <w:sz w:val="28"/>
        </w:rPr>
        <w:t>в</w:t>
      </w:r>
      <w:r>
        <w:rPr>
          <w:spacing w:val="-67"/>
          <w:sz w:val="28"/>
        </w:rPr>
        <w:t xml:space="preserve"> </w:t>
      </w:r>
      <w:r>
        <w:rPr>
          <w:sz w:val="28"/>
        </w:rPr>
        <w:t>процессе</w:t>
      </w:r>
      <w:r>
        <w:rPr>
          <w:spacing w:val="-2"/>
          <w:sz w:val="28"/>
        </w:rPr>
        <w:t xml:space="preserve"> </w:t>
      </w:r>
      <w:r>
        <w:rPr>
          <w:sz w:val="28"/>
        </w:rPr>
        <w:t>самостоятельной,</w:t>
      </w:r>
      <w:r>
        <w:rPr>
          <w:spacing w:val="-3"/>
          <w:sz w:val="28"/>
        </w:rPr>
        <w:t xml:space="preserve"> </w:t>
      </w:r>
      <w:r>
        <w:rPr>
          <w:sz w:val="28"/>
        </w:rPr>
        <w:t>творческой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ответственной</w:t>
      </w:r>
      <w:r>
        <w:rPr>
          <w:spacing w:val="-1"/>
          <w:sz w:val="28"/>
        </w:rPr>
        <w:t xml:space="preserve"> </w:t>
      </w:r>
      <w:r>
        <w:rPr>
          <w:sz w:val="28"/>
        </w:rPr>
        <w:t>деятельности;</w:t>
      </w:r>
    </w:p>
    <w:p w:rsidR="00BF125F" w:rsidRDefault="00C80F47" w:rsidP="00D464EE">
      <w:pPr>
        <w:pStyle w:val="a6"/>
        <w:numPr>
          <w:ilvl w:val="0"/>
          <w:numId w:val="63"/>
        </w:numPr>
        <w:tabs>
          <w:tab w:val="left" w:pos="1665"/>
        </w:tabs>
        <w:ind w:left="673" w:right="395" w:firstLine="424"/>
        <w:rPr>
          <w:sz w:val="28"/>
        </w:rPr>
      </w:pPr>
      <w:r>
        <w:rPr>
          <w:sz w:val="28"/>
        </w:rPr>
        <w:t>готовность и способность обучающихся к отстаиванию личного достоинства,</w:t>
      </w:r>
      <w:r>
        <w:rPr>
          <w:spacing w:val="1"/>
          <w:sz w:val="28"/>
        </w:rPr>
        <w:t xml:space="preserve"> </w:t>
      </w:r>
      <w:r>
        <w:rPr>
          <w:spacing w:val="-1"/>
          <w:sz w:val="28"/>
        </w:rPr>
        <w:t>собственного</w:t>
      </w:r>
      <w:r>
        <w:rPr>
          <w:spacing w:val="-16"/>
          <w:sz w:val="28"/>
        </w:rPr>
        <w:t xml:space="preserve"> </w:t>
      </w:r>
      <w:r>
        <w:rPr>
          <w:spacing w:val="-1"/>
          <w:sz w:val="28"/>
        </w:rPr>
        <w:t>мнения,</w:t>
      </w:r>
      <w:r>
        <w:rPr>
          <w:spacing w:val="-16"/>
          <w:sz w:val="28"/>
        </w:rPr>
        <w:t xml:space="preserve"> </w:t>
      </w:r>
      <w:r>
        <w:rPr>
          <w:spacing w:val="-1"/>
          <w:sz w:val="28"/>
        </w:rPr>
        <w:t>готовность</w:t>
      </w:r>
      <w:r>
        <w:rPr>
          <w:spacing w:val="-18"/>
          <w:sz w:val="28"/>
        </w:rPr>
        <w:t xml:space="preserve"> </w:t>
      </w:r>
      <w:r>
        <w:rPr>
          <w:sz w:val="28"/>
        </w:rPr>
        <w:t>и</w:t>
      </w:r>
      <w:r>
        <w:rPr>
          <w:spacing w:val="-14"/>
          <w:sz w:val="28"/>
        </w:rPr>
        <w:t xml:space="preserve"> </w:t>
      </w:r>
      <w:r>
        <w:rPr>
          <w:sz w:val="28"/>
        </w:rPr>
        <w:t>способность</w:t>
      </w:r>
      <w:r>
        <w:rPr>
          <w:spacing w:val="-15"/>
          <w:sz w:val="28"/>
        </w:rPr>
        <w:t xml:space="preserve"> </w:t>
      </w:r>
      <w:r>
        <w:rPr>
          <w:sz w:val="28"/>
        </w:rPr>
        <w:t>вырабатывать</w:t>
      </w:r>
      <w:r>
        <w:rPr>
          <w:spacing w:val="-16"/>
          <w:sz w:val="28"/>
        </w:rPr>
        <w:t xml:space="preserve"> </w:t>
      </w:r>
      <w:r>
        <w:rPr>
          <w:sz w:val="28"/>
        </w:rPr>
        <w:t>собственную</w:t>
      </w:r>
      <w:r>
        <w:rPr>
          <w:spacing w:val="-16"/>
          <w:sz w:val="28"/>
        </w:rPr>
        <w:t xml:space="preserve"> </w:t>
      </w:r>
      <w:r>
        <w:rPr>
          <w:sz w:val="28"/>
        </w:rPr>
        <w:t>позицию</w:t>
      </w:r>
      <w:r>
        <w:rPr>
          <w:spacing w:val="-16"/>
          <w:sz w:val="28"/>
        </w:rPr>
        <w:t xml:space="preserve"> </w:t>
      </w:r>
      <w:r>
        <w:rPr>
          <w:sz w:val="28"/>
        </w:rPr>
        <w:t>по</w:t>
      </w:r>
      <w:r>
        <w:rPr>
          <w:spacing w:val="-67"/>
          <w:sz w:val="28"/>
        </w:rPr>
        <w:t xml:space="preserve"> </w:t>
      </w:r>
      <w:r>
        <w:rPr>
          <w:sz w:val="28"/>
        </w:rPr>
        <w:t>отношению к общественно-политическим событиям прошлого и настоящего на основе</w:t>
      </w:r>
      <w:r>
        <w:rPr>
          <w:spacing w:val="1"/>
          <w:sz w:val="28"/>
        </w:rPr>
        <w:t xml:space="preserve"> </w:t>
      </w:r>
      <w:r>
        <w:rPr>
          <w:sz w:val="28"/>
        </w:rPr>
        <w:t>осознания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осмысления</w:t>
      </w:r>
      <w:r>
        <w:rPr>
          <w:spacing w:val="-2"/>
          <w:sz w:val="28"/>
        </w:rPr>
        <w:t xml:space="preserve"> </w:t>
      </w:r>
      <w:r>
        <w:rPr>
          <w:sz w:val="28"/>
        </w:rPr>
        <w:t>истории,</w:t>
      </w:r>
      <w:r>
        <w:rPr>
          <w:spacing w:val="-3"/>
          <w:sz w:val="28"/>
        </w:rPr>
        <w:t xml:space="preserve"> </w:t>
      </w:r>
      <w:r>
        <w:rPr>
          <w:sz w:val="28"/>
        </w:rPr>
        <w:t>духовных</w:t>
      </w:r>
      <w:r>
        <w:rPr>
          <w:spacing w:val="-2"/>
          <w:sz w:val="28"/>
        </w:rPr>
        <w:t xml:space="preserve"> </w:t>
      </w:r>
      <w:r>
        <w:rPr>
          <w:sz w:val="28"/>
        </w:rPr>
        <w:t>ценностей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достижений</w:t>
      </w:r>
      <w:r>
        <w:rPr>
          <w:spacing w:val="-2"/>
          <w:sz w:val="28"/>
        </w:rPr>
        <w:t xml:space="preserve"> </w:t>
      </w:r>
      <w:r>
        <w:rPr>
          <w:sz w:val="28"/>
        </w:rPr>
        <w:t>нашей</w:t>
      </w:r>
      <w:r>
        <w:rPr>
          <w:spacing w:val="-2"/>
          <w:sz w:val="28"/>
        </w:rPr>
        <w:t xml:space="preserve"> </w:t>
      </w:r>
      <w:r>
        <w:rPr>
          <w:sz w:val="28"/>
        </w:rPr>
        <w:t>страны;</w:t>
      </w:r>
    </w:p>
    <w:p w:rsidR="00BF125F" w:rsidRDefault="00C80F47" w:rsidP="00D464EE">
      <w:pPr>
        <w:pStyle w:val="a6"/>
        <w:numPr>
          <w:ilvl w:val="0"/>
          <w:numId w:val="63"/>
        </w:numPr>
        <w:tabs>
          <w:tab w:val="left" w:pos="1666"/>
        </w:tabs>
        <w:ind w:left="816" w:right="562" w:firstLine="282"/>
        <w:rPr>
          <w:sz w:val="28"/>
        </w:rPr>
      </w:pPr>
      <w:r>
        <w:rPr>
          <w:sz w:val="28"/>
        </w:rPr>
        <w:t>готовность и способность обучающихся к саморазвитию и самовоспитанию в</w:t>
      </w:r>
      <w:r>
        <w:rPr>
          <w:spacing w:val="-67"/>
          <w:sz w:val="28"/>
        </w:rPr>
        <w:t xml:space="preserve"> </w:t>
      </w:r>
      <w:r>
        <w:rPr>
          <w:sz w:val="28"/>
        </w:rPr>
        <w:t>соответствии с общечеловеческими ценностями и идеалами гражданского общества,</w:t>
      </w:r>
      <w:r>
        <w:rPr>
          <w:spacing w:val="-67"/>
          <w:sz w:val="28"/>
        </w:rPr>
        <w:t xml:space="preserve"> </w:t>
      </w:r>
      <w:r>
        <w:rPr>
          <w:sz w:val="28"/>
        </w:rPr>
        <w:t>потребность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физическом</w:t>
      </w:r>
      <w:r>
        <w:rPr>
          <w:spacing w:val="1"/>
          <w:sz w:val="28"/>
        </w:rPr>
        <w:t xml:space="preserve"> </w:t>
      </w:r>
      <w:r>
        <w:rPr>
          <w:sz w:val="28"/>
        </w:rPr>
        <w:t>самосовершенствовании,</w:t>
      </w:r>
      <w:r>
        <w:rPr>
          <w:spacing w:val="1"/>
          <w:sz w:val="28"/>
        </w:rPr>
        <w:t xml:space="preserve"> </w:t>
      </w:r>
      <w:r>
        <w:rPr>
          <w:sz w:val="28"/>
        </w:rPr>
        <w:t>занятиях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спортивно-</w:t>
      </w:r>
      <w:r>
        <w:rPr>
          <w:spacing w:val="1"/>
          <w:sz w:val="28"/>
        </w:rPr>
        <w:t xml:space="preserve"> </w:t>
      </w:r>
      <w:r>
        <w:rPr>
          <w:sz w:val="28"/>
        </w:rPr>
        <w:t>оздоровительной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деятельностью;</w:t>
      </w:r>
      <w:r>
        <w:rPr>
          <w:spacing w:val="1"/>
          <w:sz w:val="28"/>
        </w:rPr>
        <w:t xml:space="preserve"> </w:t>
      </w:r>
      <w:r>
        <w:rPr>
          <w:sz w:val="28"/>
        </w:rPr>
        <w:t>принятие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реализация</w:t>
      </w:r>
      <w:r>
        <w:rPr>
          <w:spacing w:val="1"/>
          <w:sz w:val="28"/>
        </w:rPr>
        <w:t xml:space="preserve"> </w:t>
      </w:r>
      <w:r>
        <w:rPr>
          <w:sz w:val="28"/>
        </w:rPr>
        <w:t>ценностей</w:t>
      </w:r>
      <w:r>
        <w:rPr>
          <w:spacing w:val="1"/>
          <w:sz w:val="28"/>
        </w:rPr>
        <w:t xml:space="preserve"> </w:t>
      </w:r>
      <w:r>
        <w:rPr>
          <w:sz w:val="28"/>
        </w:rPr>
        <w:t>здорового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безопасного образа жизни, бережное, ответственное и компетентное отношение к</w:t>
      </w:r>
      <w:r>
        <w:rPr>
          <w:spacing w:val="1"/>
          <w:sz w:val="28"/>
        </w:rPr>
        <w:t xml:space="preserve"> </w:t>
      </w:r>
      <w:r>
        <w:rPr>
          <w:sz w:val="28"/>
        </w:rPr>
        <w:t>собственному</w:t>
      </w:r>
      <w:r>
        <w:rPr>
          <w:spacing w:val="-5"/>
          <w:sz w:val="28"/>
        </w:rPr>
        <w:t xml:space="preserve"> </w:t>
      </w:r>
      <w:r>
        <w:rPr>
          <w:sz w:val="28"/>
        </w:rPr>
        <w:t>физическому</w:t>
      </w:r>
      <w:r>
        <w:rPr>
          <w:spacing w:val="-4"/>
          <w:sz w:val="28"/>
        </w:rPr>
        <w:t xml:space="preserve"> </w:t>
      </w:r>
      <w:r>
        <w:rPr>
          <w:sz w:val="28"/>
        </w:rPr>
        <w:t>и психологическому</w:t>
      </w:r>
      <w:r>
        <w:rPr>
          <w:spacing w:val="-4"/>
          <w:sz w:val="28"/>
        </w:rPr>
        <w:t xml:space="preserve"> </w:t>
      </w:r>
      <w:r>
        <w:rPr>
          <w:sz w:val="28"/>
        </w:rPr>
        <w:t>здоровью;</w:t>
      </w:r>
    </w:p>
    <w:p w:rsidR="00BF125F" w:rsidRDefault="00BF125F">
      <w:pPr>
        <w:pStyle w:val="a5"/>
        <w:spacing w:before="8"/>
        <w:jc w:val="left"/>
        <w:rPr>
          <w:sz w:val="27"/>
        </w:rPr>
      </w:pPr>
    </w:p>
    <w:p w:rsidR="00BF125F" w:rsidRDefault="00C80F47" w:rsidP="00D464EE">
      <w:pPr>
        <w:pStyle w:val="a6"/>
        <w:numPr>
          <w:ilvl w:val="0"/>
          <w:numId w:val="63"/>
        </w:numPr>
        <w:tabs>
          <w:tab w:val="left" w:pos="1667"/>
          <w:tab w:val="left" w:pos="1668"/>
        </w:tabs>
        <w:spacing w:before="1" w:line="322" w:lineRule="exact"/>
        <w:ind w:left="1667" w:hanging="567"/>
        <w:jc w:val="left"/>
        <w:rPr>
          <w:sz w:val="28"/>
        </w:rPr>
      </w:pPr>
      <w:r>
        <w:rPr>
          <w:sz w:val="28"/>
        </w:rPr>
        <w:t>неприятие</w:t>
      </w:r>
      <w:r>
        <w:rPr>
          <w:spacing w:val="-4"/>
          <w:sz w:val="28"/>
        </w:rPr>
        <w:t xml:space="preserve"> </w:t>
      </w:r>
      <w:r>
        <w:rPr>
          <w:sz w:val="28"/>
        </w:rPr>
        <w:t>вредных</w:t>
      </w:r>
      <w:r>
        <w:rPr>
          <w:spacing w:val="-5"/>
          <w:sz w:val="28"/>
        </w:rPr>
        <w:t xml:space="preserve"> </w:t>
      </w:r>
      <w:r>
        <w:rPr>
          <w:sz w:val="28"/>
        </w:rPr>
        <w:t>привычек:</w:t>
      </w:r>
      <w:r>
        <w:rPr>
          <w:spacing w:val="-3"/>
          <w:sz w:val="28"/>
        </w:rPr>
        <w:t xml:space="preserve"> </w:t>
      </w:r>
      <w:r>
        <w:rPr>
          <w:sz w:val="28"/>
        </w:rPr>
        <w:t>курения,</w:t>
      </w:r>
      <w:r>
        <w:rPr>
          <w:spacing w:val="-7"/>
          <w:sz w:val="28"/>
        </w:rPr>
        <w:t xml:space="preserve"> </w:t>
      </w:r>
      <w:r>
        <w:rPr>
          <w:sz w:val="28"/>
        </w:rPr>
        <w:t>употребления</w:t>
      </w:r>
      <w:r>
        <w:rPr>
          <w:spacing w:val="-3"/>
          <w:sz w:val="28"/>
        </w:rPr>
        <w:t xml:space="preserve"> </w:t>
      </w:r>
      <w:r>
        <w:rPr>
          <w:sz w:val="28"/>
        </w:rPr>
        <w:t>алкоголя,</w:t>
      </w:r>
      <w:r>
        <w:rPr>
          <w:spacing w:val="-5"/>
          <w:sz w:val="28"/>
        </w:rPr>
        <w:t xml:space="preserve"> </w:t>
      </w:r>
      <w:r>
        <w:rPr>
          <w:sz w:val="28"/>
        </w:rPr>
        <w:t>наркотиков.</w:t>
      </w:r>
    </w:p>
    <w:p w:rsidR="00BF125F" w:rsidRDefault="00C80F47">
      <w:pPr>
        <w:pStyle w:val="1"/>
        <w:spacing w:line="278" w:lineRule="auto"/>
        <w:ind w:left="818" w:firstLine="283"/>
        <w:jc w:val="left"/>
      </w:pPr>
      <w:r>
        <w:t>Личностные</w:t>
      </w:r>
      <w:r>
        <w:rPr>
          <w:spacing w:val="56"/>
        </w:rPr>
        <w:t xml:space="preserve"> </w:t>
      </w:r>
      <w:r>
        <w:t>результаты</w:t>
      </w:r>
      <w:r>
        <w:rPr>
          <w:spacing w:val="55"/>
        </w:rPr>
        <w:t xml:space="preserve"> </w:t>
      </w:r>
      <w:r>
        <w:t>в</w:t>
      </w:r>
      <w:r>
        <w:rPr>
          <w:spacing w:val="56"/>
        </w:rPr>
        <w:t xml:space="preserve"> </w:t>
      </w:r>
      <w:r>
        <w:t>сфере</w:t>
      </w:r>
      <w:r>
        <w:rPr>
          <w:spacing w:val="53"/>
        </w:rPr>
        <w:t xml:space="preserve"> </w:t>
      </w:r>
      <w:r>
        <w:t>отношений</w:t>
      </w:r>
      <w:r>
        <w:rPr>
          <w:spacing w:val="56"/>
        </w:rPr>
        <w:t xml:space="preserve"> </w:t>
      </w:r>
      <w:r>
        <w:t>обучающихся</w:t>
      </w:r>
      <w:r>
        <w:rPr>
          <w:spacing w:val="55"/>
        </w:rPr>
        <w:t xml:space="preserve"> </w:t>
      </w:r>
      <w:r>
        <w:t>к</w:t>
      </w:r>
      <w:r>
        <w:rPr>
          <w:spacing w:val="56"/>
        </w:rPr>
        <w:t xml:space="preserve"> </w:t>
      </w:r>
      <w:r>
        <w:t>России</w:t>
      </w:r>
      <w:r>
        <w:rPr>
          <w:spacing w:val="55"/>
        </w:rPr>
        <w:t xml:space="preserve"> </w:t>
      </w:r>
      <w:r>
        <w:t>как</w:t>
      </w:r>
      <w:r>
        <w:rPr>
          <w:spacing w:val="56"/>
        </w:rPr>
        <w:t xml:space="preserve"> </w:t>
      </w:r>
      <w:r>
        <w:t>к</w:t>
      </w:r>
      <w:r>
        <w:rPr>
          <w:spacing w:val="-67"/>
        </w:rPr>
        <w:t xml:space="preserve"> </w:t>
      </w:r>
      <w:r>
        <w:t>Родине</w:t>
      </w:r>
      <w:r>
        <w:rPr>
          <w:spacing w:val="-2"/>
        </w:rPr>
        <w:t xml:space="preserve"> </w:t>
      </w:r>
      <w:r>
        <w:t>(Отечеству):</w:t>
      </w:r>
    </w:p>
    <w:p w:rsidR="00BF125F" w:rsidRDefault="00C80F47" w:rsidP="00D464EE">
      <w:pPr>
        <w:pStyle w:val="a6"/>
        <w:numPr>
          <w:ilvl w:val="0"/>
          <w:numId w:val="63"/>
        </w:numPr>
        <w:tabs>
          <w:tab w:val="left" w:pos="1668"/>
        </w:tabs>
        <w:spacing w:before="193"/>
        <w:ind w:left="819" w:right="562" w:firstLine="282"/>
        <w:rPr>
          <w:sz w:val="28"/>
        </w:rPr>
      </w:pPr>
      <w:r>
        <w:rPr>
          <w:spacing w:val="-1"/>
          <w:sz w:val="28"/>
        </w:rPr>
        <w:t>российская</w:t>
      </w:r>
      <w:r>
        <w:rPr>
          <w:spacing w:val="-16"/>
          <w:sz w:val="28"/>
        </w:rPr>
        <w:t xml:space="preserve"> </w:t>
      </w:r>
      <w:r>
        <w:rPr>
          <w:spacing w:val="-1"/>
          <w:sz w:val="28"/>
        </w:rPr>
        <w:t>идентичность,</w:t>
      </w:r>
      <w:r>
        <w:rPr>
          <w:spacing w:val="-15"/>
          <w:sz w:val="28"/>
        </w:rPr>
        <w:t xml:space="preserve"> </w:t>
      </w:r>
      <w:r>
        <w:rPr>
          <w:sz w:val="28"/>
        </w:rPr>
        <w:t>способность</w:t>
      </w:r>
      <w:r>
        <w:rPr>
          <w:spacing w:val="-16"/>
          <w:sz w:val="28"/>
        </w:rPr>
        <w:t xml:space="preserve"> </w:t>
      </w:r>
      <w:r>
        <w:rPr>
          <w:sz w:val="28"/>
        </w:rPr>
        <w:t>к</w:t>
      </w:r>
      <w:r>
        <w:rPr>
          <w:spacing w:val="-15"/>
          <w:sz w:val="28"/>
        </w:rPr>
        <w:t xml:space="preserve"> </w:t>
      </w:r>
      <w:r>
        <w:rPr>
          <w:sz w:val="28"/>
        </w:rPr>
        <w:t>осознанию</w:t>
      </w:r>
      <w:r>
        <w:rPr>
          <w:spacing w:val="-16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14"/>
          <w:sz w:val="28"/>
        </w:rPr>
        <w:t xml:space="preserve"> </w:t>
      </w:r>
      <w:r>
        <w:rPr>
          <w:sz w:val="28"/>
        </w:rPr>
        <w:t>идентичности</w:t>
      </w:r>
      <w:r>
        <w:rPr>
          <w:spacing w:val="-67"/>
          <w:sz w:val="28"/>
        </w:rPr>
        <w:t xml:space="preserve"> </w:t>
      </w:r>
      <w:r>
        <w:rPr>
          <w:sz w:val="28"/>
        </w:rPr>
        <w:t>в поликультурном социуме, чувство причастности к историко-культурной общности</w:t>
      </w:r>
      <w:r>
        <w:rPr>
          <w:spacing w:val="-67"/>
          <w:sz w:val="28"/>
        </w:rPr>
        <w:t xml:space="preserve"> </w:t>
      </w:r>
      <w:r>
        <w:rPr>
          <w:sz w:val="28"/>
        </w:rPr>
        <w:t>российского</w:t>
      </w:r>
      <w:r>
        <w:rPr>
          <w:spacing w:val="-6"/>
          <w:sz w:val="28"/>
        </w:rPr>
        <w:t xml:space="preserve"> </w:t>
      </w:r>
      <w:r>
        <w:rPr>
          <w:sz w:val="28"/>
        </w:rPr>
        <w:t>народа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судьбе</w:t>
      </w:r>
      <w:r>
        <w:rPr>
          <w:spacing w:val="-8"/>
          <w:sz w:val="28"/>
        </w:rPr>
        <w:t xml:space="preserve"> </w:t>
      </w:r>
      <w:r>
        <w:rPr>
          <w:sz w:val="28"/>
        </w:rPr>
        <w:t>России,</w:t>
      </w:r>
      <w:r>
        <w:rPr>
          <w:spacing w:val="-8"/>
          <w:sz w:val="28"/>
        </w:rPr>
        <w:t xml:space="preserve"> </w:t>
      </w:r>
      <w:r>
        <w:rPr>
          <w:sz w:val="28"/>
        </w:rPr>
        <w:t>патриотизм,</w:t>
      </w:r>
      <w:r>
        <w:rPr>
          <w:spacing w:val="-8"/>
          <w:sz w:val="28"/>
        </w:rPr>
        <w:t xml:space="preserve"> </w:t>
      </w:r>
      <w:r>
        <w:rPr>
          <w:sz w:val="28"/>
        </w:rPr>
        <w:t>готовность</w:t>
      </w:r>
      <w:r>
        <w:rPr>
          <w:spacing w:val="-8"/>
          <w:sz w:val="28"/>
        </w:rPr>
        <w:t xml:space="preserve"> </w:t>
      </w:r>
      <w:r>
        <w:rPr>
          <w:sz w:val="28"/>
        </w:rPr>
        <w:t>к</w:t>
      </w:r>
      <w:r>
        <w:rPr>
          <w:spacing w:val="-7"/>
          <w:sz w:val="28"/>
        </w:rPr>
        <w:t xml:space="preserve"> </w:t>
      </w:r>
      <w:r>
        <w:rPr>
          <w:sz w:val="28"/>
        </w:rPr>
        <w:t>служению</w:t>
      </w:r>
      <w:r>
        <w:rPr>
          <w:spacing w:val="-9"/>
          <w:sz w:val="28"/>
        </w:rPr>
        <w:t xml:space="preserve"> </w:t>
      </w:r>
      <w:r>
        <w:rPr>
          <w:sz w:val="28"/>
        </w:rPr>
        <w:t>Отечеству,</w:t>
      </w:r>
      <w:r>
        <w:rPr>
          <w:spacing w:val="-67"/>
          <w:sz w:val="28"/>
        </w:rPr>
        <w:t xml:space="preserve"> </w:t>
      </w:r>
      <w:r>
        <w:rPr>
          <w:sz w:val="28"/>
        </w:rPr>
        <w:t>его</w:t>
      </w:r>
      <w:r>
        <w:rPr>
          <w:spacing w:val="-1"/>
          <w:sz w:val="28"/>
        </w:rPr>
        <w:t xml:space="preserve"> </w:t>
      </w:r>
      <w:r>
        <w:rPr>
          <w:sz w:val="28"/>
        </w:rPr>
        <w:t>защите;</w:t>
      </w:r>
    </w:p>
    <w:p w:rsidR="00BF125F" w:rsidRDefault="00C80F47" w:rsidP="00D464EE">
      <w:pPr>
        <w:pStyle w:val="a6"/>
        <w:numPr>
          <w:ilvl w:val="0"/>
          <w:numId w:val="63"/>
        </w:numPr>
        <w:tabs>
          <w:tab w:val="left" w:pos="1671"/>
        </w:tabs>
        <w:spacing w:before="1"/>
        <w:ind w:left="819" w:right="561" w:firstLine="283"/>
        <w:rPr>
          <w:sz w:val="28"/>
        </w:rPr>
      </w:pPr>
      <w:r>
        <w:rPr>
          <w:sz w:val="28"/>
        </w:rPr>
        <w:t>уважение к своему народу, чувство ответственности перед Родиной, гордости</w:t>
      </w:r>
      <w:r>
        <w:rPr>
          <w:spacing w:val="-67"/>
          <w:sz w:val="28"/>
        </w:rPr>
        <w:t xml:space="preserve"> </w:t>
      </w:r>
      <w:r>
        <w:rPr>
          <w:spacing w:val="-1"/>
          <w:sz w:val="28"/>
        </w:rPr>
        <w:t>за</w:t>
      </w:r>
      <w:r>
        <w:rPr>
          <w:spacing w:val="-17"/>
          <w:sz w:val="28"/>
        </w:rPr>
        <w:t xml:space="preserve"> </w:t>
      </w:r>
      <w:r>
        <w:rPr>
          <w:spacing w:val="-1"/>
          <w:sz w:val="28"/>
        </w:rPr>
        <w:t>свой</w:t>
      </w:r>
      <w:r>
        <w:rPr>
          <w:spacing w:val="-16"/>
          <w:sz w:val="28"/>
        </w:rPr>
        <w:t xml:space="preserve"> </w:t>
      </w:r>
      <w:r>
        <w:rPr>
          <w:spacing w:val="-1"/>
          <w:sz w:val="28"/>
        </w:rPr>
        <w:t>край,</w:t>
      </w:r>
      <w:r>
        <w:rPr>
          <w:spacing w:val="-18"/>
          <w:sz w:val="28"/>
        </w:rPr>
        <w:t xml:space="preserve"> </w:t>
      </w:r>
      <w:r>
        <w:rPr>
          <w:spacing w:val="-1"/>
          <w:sz w:val="28"/>
        </w:rPr>
        <w:t>свою</w:t>
      </w:r>
      <w:r>
        <w:rPr>
          <w:spacing w:val="-18"/>
          <w:sz w:val="28"/>
        </w:rPr>
        <w:t xml:space="preserve"> </w:t>
      </w:r>
      <w:r>
        <w:rPr>
          <w:spacing w:val="-1"/>
          <w:sz w:val="28"/>
        </w:rPr>
        <w:t>Родину,</w:t>
      </w:r>
      <w:r>
        <w:rPr>
          <w:spacing w:val="-18"/>
          <w:sz w:val="28"/>
        </w:rPr>
        <w:t xml:space="preserve"> </w:t>
      </w:r>
      <w:r>
        <w:rPr>
          <w:sz w:val="28"/>
        </w:rPr>
        <w:t>прошлое</w:t>
      </w:r>
      <w:r>
        <w:rPr>
          <w:spacing w:val="-16"/>
          <w:sz w:val="28"/>
        </w:rPr>
        <w:t xml:space="preserve"> </w:t>
      </w:r>
      <w:r>
        <w:rPr>
          <w:sz w:val="28"/>
        </w:rPr>
        <w:t>и</w:t>
      </w:r>
      <w:r>
        <w:rPr>
          <w:spacing w:val="-17"/>
          <w:sz w:val="28"/>
        </w:rPr>
        <w:t xml:space="preserve"> </w:t>
      </w:r>
      <w:r>
        <w:rPr>
          <w:sz w:val="28"/>
        </w:rPr>
        <w:t>настоящее</w:t>
      </w:r>
      <w:r>
        <w:rPr>
          <w:spacing w:val="-17"/>
          <w:sz w:val="28"/>
        </w:rPr>
        <w:t xml:space="preserve"> </w:t>
      </w:r>
      <w:r>
        <w:rPr>
          <w:sz w:val="28"/>
        </w:rPr>
        <w:t>многонационального</w:t>
      </w:r>
      <w:r>
        <w:rPr>
          <w:spacing w:val="-16"/>
          <w:sz w:val="28"/>
        </w:rPr>
        <w:t xml:space="preserve"> </w:t>
      </w:r>
      <w:r>
        <w:rPr>
          <w:sz w:val="28"/>
        </w:rPr>
        <w:t>народа</w:t>
      </w:r>
      <w:r>
        <w:rPr>
          <w:spacing w:val="-16"/>
          <w:sz w:val="28"/>
        </w:rPr>
        <w:t xml:space="preserve"> </w:t>
      </w:r>
      <w:r>
        <w:rPr>
          <w:sz w:val="28"/>
        </w:rPr>
        <w:t>России,</w:t>
      </w:r>
      <w:r>
        <w:rPr>
          <w:spacing w:val="-68"/>
          <w:sz w:val="28"/>
        </w:rPr>
        <w:t xml:space="preserve"> </w:t>
      </w:r>
      <w:r>
        <w:rPr>
          <w:sz w:val="28"/>
        </w:rPr>
        <w:t>уважение</w:t>
      </w:r>
      <w:r>
        <w:rPr>
          <w:spacing w:val="-2"/>
          <w:sz w:val="28"/>
        </w:rPr>
        <w:t xml:space="preserve"> </w:t>
      </w:r>
      <w:r>
        <w:rPr>
          <w:sz w:val="28"/>
        </w:rPr>
        <w:t>к</w:t>
      </w:r>
      <w:r>
        <w:rPr>
          <w:spacing w:val="-1"/>
          <w:sz w:val="28"/>
        </w:rPr>
        <w:t xml:space="preserve"> </w:t>
      </w:r>
      <w:r>
        <w:rPr>
          <w:sz w:val="28"/>
        </w:rPr>
        <w:t>государственным</w:t>
      </w:r>
      <w:r>
        <w:rPr>
          <w:spacing w:val="-1"/>
          <w:sz w:val="28"/>
        </w:rPr>
        <w:t xml:space="preserve"> </w:t>
      </w:r>
      <w:r>
        <w:rPr>
          <w:sz w:val="28"/>
        </w:rPr>
        <w:t>символам</w:t>
      </w:r>
      <w:r>
        <w:rPr>
          <w:spacing w:val="-3"/>
          <w:sz w:val="28"/>
        </w:rPr>
        <w:t xml:space="preserve"> </w:t>
      </w:r>
      <w:r>
        <w:rPr>
          <w:sz w:val="28"/>
        </w:rPr>
        <w:t>(герб,</w:t>
      </w:r>
      <w:r>
        <w:rPr>
          <w:spacing w:val="-2"/>
          <w:sz w:val="28"/>
        </w:rPr>
        <w:t xml:space="preserve"> </w:t>
      </w:r>
      <w:r>
        <w:rPr>
          <w:sz w:val="28"/>
        </w:rPr>
        <w:t>флаг,</w:t>
      </w:r>
      <w:r>
        <w:rPr>
          <w:spacing w:val="-1"/>
          <w:sz w:val="28"/>
        </w:rPr>
        <w:t xml:space="preserve"> </w:t>
      </w:r>
      <w:r>
        <w:rPr>
          <w:sz w:val="28"/>
        </w:rPr>
        <w:t>гимн);</w:t>
      </w:r>
    </w:p>
    <w:p w:rsidR="00BF125F" w:rsidRDefault="00C80F47" w:rsidP="00D464EE">
      <w:pPr>
        <w:pStyle w:val="a6"/>
        <w:numPr>
          <w:ilvl w:val="0"/>
          <w:numId w:val="63"/>
        </w:numPr>
        <w:tabs>
          <w:tab w:val="left" w:pos="1670"/>
        </w:tabs>
        <w:ind w:left="819" w:right="561" w:firstLine="284"/>
        <w:rPr>
          <w:sz w:val="28"/>
        </w:rPr>
      </w:pPr>
      <w:r>
        <w:rPr>
          <w:sz w:val="28"/>
        </w:rPr>
        <w:t>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уважения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русскому</w:t>
      </w:r>
      <w:r>
        <w:rPr>
          <w:spacing w:val="1"/>
          <w:sz w:val="28"/>
        </w:rPr>
        <w:t xml:space="preserve"> </w:t>
      </w:r>
      <w:r>
        <w:rPr>
          <w:sz w:val="28"/>
        </w:rPr>
        <w:t>языку</w:t>
      </w:r>
      <w:r>
        <w:rPr>
          <w:spacing w:val="1"/>
          <w:sz w:val="28"/>
        </w:rPr>
        <w:t xml:space="preserve"> </w:t>
      </w:r>
      <w:r>
        <w:rPr>
          <w:sz w:val="28"/>
        </w:rPr>
        <w:t>как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государственному</w:t>
      </w:r>
      <w:r>
        <w:rPr>
          <w:spacing w:val="1"/>
          <w:sz w:val="28"/>
        </w:rPr>
        <w:t xml:space="preserve"> </w:t>
      </w:r>
      <w:r>
        <w:rPr>
          <w:sz w:val="28"/>
        </w:rPr>
        <w:t>языку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 Федерации, являющемуся основой российской идентичности и главным</w:t>
      </w:r>
      <w:r>
        <w:rPr>
          <w:spacing w:val="1"/>
          <w:sz w:val="28"/>
        </w:rPr>
        <w:t xml:space="preserve"> </w:t>
      </w:r>
      <w:r>
        <w:rPr>
          <w:sz w:val="28"/>
        </w:rPr>
        <w:t>фактором</w:t>
      </w:r>
      <w:r>
        <w:rPr>
          <w:spacing w:val="-2"/>
          <w:sz w:val="28"/>
        </w:rPr>
        <w:t xml:space="preserve"> </w:t>
      </w:r>
      <w:r>
        <w:rPr>
          <w:sz w:val="28"/>
        </w:rPr>
        <w:t>национального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самоопределения;</w:t>
      </w:r>
    </w:p>
    <w:p w:rsidR="00BF125F" w:rsidRDefault="00C80F47" w:rsidP="00D464EE">
      <w:pPr>
        <w:pStyle w:val="a6"/>
        <w:numPr>
          <w:ilvl w:val="0"/>
          <w:numId w:val="63"/>
        </w:numPr>
        <w:tabs>
          <w:tab w:val="left" w:pos="1665"/>
        </w:tabs>
        <w:spacing w:before="2"/>
        <w:ind w:left="815" w:right="566" w:firstLine="283"/>
        <w:rPr>
          <w:sz w:val="28"/>
        </w:rPr>
      </w:pPr>
      <w:r>
        <w:rPr>
          <w:sz w:val="28"/>
        </w:rPr>
        <w:t>воспитание</w:t>
      </w:r>
      <w:r>
        <w:rPr>
          <w:spacing w:val="1"/>
          <w:sz w:val="28"/>
        </w:rPr>
        <w:t xml:space="preserve"> </w:t>
      </w:r>
      <w:r>
        <w:rPr>
          <w:sz w:val="28"/>
        </w:rPr>
        <w:t>уважения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культуре,</w:t>
      </w:r>
      <w:r>
        <w:rPr>
          <w:spacing w:val="1"/>
          <w:sz w:val="28"/>
        </w:rPr>
        <w:t xml:space="preserve"> </w:t>
      </w:r>
      <w:r>
        <w:rPr>
          <w:sz w:val="28"/>
        </w:rPr>
        <w:t>языкам,</w:t>
      </w:r>
      <w:r>
        <w:rPr>
          <w:spacing w:val="1"/>
          <w:sz w:val="28"/>
        </w:rPr>
        <w:t xml:space="preserve"> </w:t>
      </w:r>
      <w:r>
        <w:rPr>
          <w:sz w:val="28"/>
        </w:rPr>
        <w:t>традициям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обычаям</w:t>
      </w:r>
      <w:r>
        <w:rPr>
          <w:spacing w:val="1"/>
          <w:sz w:val="28"/>
        </w:rPr>
        <w:t xml:space="preserve"> </w:t>
      </w:r>
      <w:r>
        <w:rPr>
          <w:sz w:val="28"/>
        </w:rPr>
        <w:t>народов,</w:t>
      </w:r>
      <w:r>
        <w:rPr>
          <w:spacing w:val="-67"/>
          <w:sz w:val="28"/>
        </w:rPr>
        <w:t xml:space="preserve"> </w:t>
      </w:r>
      <w:r>
        <w:rPr>
          <w:sz w:val="28"/>
        </w:rPr>
        <w:t>проживающих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Российской Федерации.</w:t>
      </w:r>
    </w:p>
    <w:p w:rsidR="00BF125F" w:rsidRDefault="00BF125F">
      <w:pPr>
        <w:pStyle w:val="a5"/>
        <w:jc w:val="left"/>
        <w:rPr>
          <w:sz w:val="30"/>
        </w:rPr>
      </w:pPr>
    </w:p>
    <w:p w:rsidR="00BF125F" w:rsidRDefault="00C80F47">
      <w:pPr>
        <w:pStyle w:val="1"/>
        <w:spacing w:before="225" w:line="278" w:lineRule="auto"/>
        <w:ind w:left="3296" w:right="1180" w:hanging="1582"/>
        <w:jc w:val="left"/>
      </w:pPr>
      <w:r>
        <w:t>Личностные результаты в сфере отношений обучающихся к закону,</w:t>
      </w:r>
      <w:r>
        <w:rPr>
          <w:spacing w:val="-67"/>
        </w:rPr>
        <w:t xml:space="preserve"> </w:t>
      </w:r>
      <w:r>
        <w:t>государству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гражданскому</w:t>
      </w:r>
      <w:r>
        <w:rPr>
          <w:spacing w:val="-2"/>
        </w:rPr>
        <w:t xml:space="preserve"> </w:t>
      </w:r>
      <w:r>
        <w:t>обществу:</w:t>
      </w:r>
    </w:p>
    <w:p w:rsidR="00BF125F" w:rsidRDefault="00C80F47" w:rsidP="00D464EE">
      <w:pPr>
        <w:pStyle w:val="a6"/>
        <w:numPr>
          <w:ilvl w:val="0"/>
          <w:numId w:val="63"/>
        </w:numPr>
        <w:tabs>
          <w:tab w:val="left" w:pos="1665"/>
        </w:tabs>
        <w:spacing w:before="194"/>
        <w:ind w:left="814" w:right="566" w:firstLine="283"/>
        <w:rPr>
          <w:sz w:val="28"/>
        </w:rPr>
      </w:pPr>
      <w:r>
        <w:rPr>
          <w:sz w:val="28"/>
        </w:rPr>
        <w:t>гражданственность, гражданская позиция активного и ответственного члена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российского общества, осознающего свои конституционные права и обязанности,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уважающего</w:t>
      </w:r>
      <w:r>
        <w:rPr>
          <w:spacing w:val="1"/>
          <w:sz w:val="28"/>
        </w:rPr>
        <w:t xml:space="preserve"> </w:t>
      </w:r>
      <w:r>
        <w:rPr>
          <w:sz w:val="28"/>
        </w:rPr>
        <w:t>закон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правопорядок,</w:t>
      </w:r>
      <w:r>
        <w:rPr>
          <w:spacing w:val="1"/>
          <w:sz w:val="28"/>
        </w:rPr>
        <w:t xml:space="preserve"> </w:t>
      </w:r>
      <w:r>
        <w:rPr>
          <w:sz w:val="28"/>
        </w:rPr>
        <w:t>осознанно</w:t>
      </w:r>
      <w:r>
        <w:rPr>
          <w:spacing w:val="1"/>
          <w:sz w:val="28"/>
        </w:rPr>
        <w:t xml:space="preserve"> </w:t>
      </w:r>
      <w:r>
        <w:rPr>
          <w:sz w:val="28"/>
        </w:rPr>
        <w:t>принимающего</w:t>
      </w:r>
      <w:r>
        <w:rPr>
          <w:spacing w:val="1"/>
          <w:sz w:val="28"/>
        </w:rPr>
        <w:t xml:space="preserve"> </w:t>
      </w:r>
      <w:r>
        <w:rPr>
          <w:sz w:val="28"/>
        </w:rPr>
        <w:t>традиционные</w:t>
      </w:r>
      <w:r>
        <w:rPr>
          <w:spacing w:val="1"/>
          <w:sz w:val="28"/>
        </w:rPr>
        <w:t xml:space="preserve"> </w:t>
      </w:r>
      <w:r>
        <w:rPr>
          <w:sz w:val="28"/>
        </w:rPr>
        <w:t>национальные и общечеловеческие гуманистические и демократические ценности,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готового</w:t>
      </w:r>
      <w:r>
        <w:rPr>
          <w:spacing w:val="-1"/>
          <w:sz w:val="28"/>
        </w:rPr>
        <w:t xml:space="preserve"> </w:t>
      </w:r>
      <w:r>
        <w:rPr>
          <w:sz w:val="28"/>
        </w:rPr>
        <w:t>к</w:t>
      </w:r>
      <w:r>
        <w:rPr>
          <w:spacing w:val="-1"/>
          <w:sz w:val="28"/>
        </w:rPr>
        <w:t xml:space="preserve"> </w:t>
      </w:r>
      <w:r>
        <w:rPr>
          <w:sz w:val="28"/>
        </w:rPr>
        <w:t>участию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общественной жизни;</w:t>
      </w:r>
    </w:p>
    <w:p w:rsidR="00BF125F" w:rsidRDefault="00BF125F">
      <w:pPr>
        <w:jc w:val="both"/>
        <w:rPr>
          <w:sz w:val="28"/>
        </w:rPr>
        <w:sectPr w:rsidR="00BF125F" w:rsidSect="00EF3379">
          <w:pgSz w:w="11920" w:h="16850"/>
          <w:pgMar w:top="1040" w:right="0" w:bottom="1060" w:left="320" w:header="0" w:footer="781" w:gutter="0"/>
          <w:cols w:space="720"/>
        </w:sectPr>
      </w:pPr>
    </w:p>
    <w:p w:rsidR="00BF125F" w:rsidRDefault="00C80F47" w:rsidP="00D464EE">
      <w:pPr>
        <w:pStyle w:val="a6"/>
        <w:numPr>
          <w:ilvl w:val="0"/>
          <w:numId w:val="63"/>
        </w:numPr>
        <w:tabs>
          <w:tab w:val="left" w:pos="1665"/>
        </w:tabs>
        <w:spacing w:before="80"/>
        <w:ind w:left="814" w:right="565" w:firstLine="283"/>
        <w:rPr>
          <w:sz w:val="28"/>
        </w:rPr>
      </w:pPr>
      <w:r>
        <w:rPr>
          <w:sz w:val="28"/>
        </w:rPr>
        <w:t>признание</w:t>
      </w:r>
      <w:r>
        <w:rPr>
          <w:spacing w:val="1"/>
          <w:sz w:val="28"/>
        </w:rPr>
        <w:t xml:space="preserve"> </w:t>
      </w:r>
      <w:r>
        <w:rPr>
          <w:sz w:val="28"/>
        </w:rPr>
        <w:t>неотчуждаемости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прав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свобод</w:t>
      </w:r>
      <w:r>
        <w:rPr>
          <w:spacing w:val="1"/>
          <w:sz w:val="28"/>
        </w:rPr>
        <w:t xml:space="preserve"> </w:t>
      </w:r>
      <w:r>
        <w:rPr>
          <w:sz w:val="28"/>
        </w:rPr>
        <w:t>человека,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1"/>
          <w:sz w:val="28"/>
        </w:rPr>
        <w:t xml:space="preserve"> </w:t>
      </w:r>
      <w:r>
        <w:rPr>
          <w:sz w:val="28"/>
        </w:rPr>
        <w:t>принадлежат каждому от рождения, готовность к осуществлению собственных прав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свобод</w:t>
      </w:r>
      <w:r>
        <w:rPr>
          <w:spacing w:val="1"/>
          <w:sz w:val="28"/>
        </w:rPr>
        <w:t xml:space="preserve"> </w:t>
      </w:r>
      <w:r>
        <w:rPr>
          <w:sz w:val="28"/>
        </w:rPr>
        <w:t>без</w:t>
      </w:r>
      <w:r>
        <w:rPr>
          <w:spacing w:val="1"/>
          <w:sz w:val="28"/>
        </w:rPr>
        <w:t xml:space="preserve"> </w:t>
      </w:r>
      <w:r>
        <w:rPr>
          <w:sz w:val="28"/>
        </w:rPr>
        <w:t>нарушения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прав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свобод</w:t>
      </w:r>
      <w:r>
        <w:rPr>
          <w:spacing w:val="1"/>
          <w:sz w:val="28"/>
        </w:rPr>
        <w:t xml:space="preserve"> </w:t>
      </w:r>
      <w:r>
        <w:rPr>
          <w:sz w:val="28"/>
        </w:rPr>
        <w:t>других</w:t>
      </w:r>
      <w:r>
        <w:rPr>
          <w:spacing w:val="1"/>
          <w:sz w:val="28"/>
        </w:rPr>
        <w:t xml:space="preserve"> </w:t>
      </w:r>
      <w:r>
        <w:rPr>
          <w:sz w:val="28"/>
        </w:rPr>
        <w:t>лиц,</w:t>
      </w:r>
      <w:r>
        <w:rPr>
          <w:spacing w:val="1"/>
          <w:sz w:val="28"/>
        </w:rPr>
        <w:t xml:space="preserve"> </w:t>
      </w:r>
      <w:r>
        <w:rPr>
          <w:sz w:val="28"/>
        </w:rPr>
        <w:t>готовность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отстаивать</w:t>
      </w:r>
      <w:r>
        <w:rPr>
          <w:spacing w:val="1"/>
          <w:sz w:val="28"/>
        </w:rPr>
        <w:t xml:space="preserve"> </w:t>
      </w:r>
      <w:r>
        <w:rPr>
          <w:sz w:val="28"/>
        </w:rPr>
        <w:t>собственные права и свободы человека и гражданина согласно общепризнанным</w:t>
      </w:r>
      <w:r>
        <w:rPr>
          <w:spacing w:val="1"/>
          <w:sz w:val="28"/>
        </w:rPr>
        <w:t xml:space="preserve"> </w:t>
      </w:r>
      <w:r>
        <w:rPr>
          <w:sz w:val="28"/>
        </w:rPr>
        <w:t>принципам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нормам</w:t>
      </w:r>
      <w:r>
        <w:rPr>
          <w:spacing w:val="1"/>
          <w:sz w:val="28"/>
        </w:rPr>
        <w:t xml:space="preserve"> </w:t>
      </w:r>
      <w:r>
        <w:rPr>
          <w:sz w:val="28"/>
        </w:rPr>
        <w:t>международного</w:t>
      </w:r>
      <w:r>
        <w:rPr>
          <w:spacing w:val="1"/>
          <w:sz w:val="28"/>
        </w:rPr>
        <w:t xml:space="preserve"> </w:t>
      </w:r>
      <w:r>
        <w:rPr>
          <w:sz w:val="28"/>
        </w:rPr>
        <w:t>права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Конституцией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Федерации,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правовая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политическая</w:t>
      </w:r>
      <w:r>
        <w:rPr>
          <w:spacing w:val="1"/>
          <w:sz w:val="28"/>
        </w:rPr>
        <w:t xml:space="preserve"> </w:t>
      </w:r>
      <w:r>
        <w:rPr>
          <w:sz w:val="28"/>
        </w:rPr>
        <w:t>грамотность;</w:t>
      </w:r>
      <w:r>
        <w:rPr>
          <w:spacing w:val="1"/>
          <w:sz w:val="28"/>
        </w:rPr>
        <w:t xml:space="preserve"> </w:t>
      </w:r>
      <w:r>
        <w:rPr>
          <w:sz w:val="28"/>
        </w:rPr>
        <w:t>мировоззрение,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соответствующее современному уровню развития науки и общественной практики,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основанное на диалоге культур, а также различных форм общественного сознания,</w:t>
      </w:r>
      <w:r>
        <w:rPr>
          <w:spacing w:val="1"/>
          <w:sz w:val="28"/>
        </w:rPr>
        <w:t xml:space="preserve"> </w:t>
      </w:r>
      <w:r>
        <w:rPr>
          <w:sz w:val="28"/>
        </w:rPr>
        <w:t>осознание</w:t>
      </w:r>
      <w:r>
        <w:rPr>
          <w:spacing w:val="-2"/>
          <w:sz w:val="28"/>
        </w:rPr>
        <w:t xml:space="preserve"> </w:t>
      </w:r>
      <w:r>
        <w:rPr>
          <w:sz w:val="28"/>
        </w:rPr>
        <w:t>своего места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поликультурном</w:t>
      </w:r>
      <w:r>
        <w:rPr>
          <w:spacing w:val="-1"/>
          <w:sz w:val="28"/>
        </w:rPr>
        <w:t xml:space="preserve"> </w:t>
      </w:r>
      <w:r>
        <w:rPr>
          <w:sz w:val="28"/>
        </w:rPr>
        <w:t>мире;</w:t>
      </w:r>
    </w:p>
    <w:p w:rsidR="00BF125F" w:rsidRDefault="00C80F47" w:rsidP="00D464EE">
      <w:pPr>
        <w:pStyle w:val="a6"/>
        <w:numPr>
          <w:ilvl w:val="0"/>
          <w:numId w:val="63"/>
        </w:numPr>
        <w:tabs>
          <w:tab w:val="left" w:pos="1665"/>
        </w:tabs>
        <w:ind w:left="813" w:right="568" w:firstLine="283"/>
        <w:rPr>
          <w:sz w:val="28"/>
        </w:rPr>
      </w:pPr>
      <w:r>
        <w:rPr>
          <w:sz w:val="28"/>
        </w:rPr>
        <w:t>готовность обучающихся к конструктивному участию в принятии решений,</w:t>
      </w:r>
      <w:r>
        <w:rPr>
          <w:spacing w:val="1"/>
          <w:sz w:val="28"/>
        </w:rPr>
        <w:t xml:space="preserve"> </w:t>
      </w:r>
      <w:r>
        <w:rPr>
          <w:sz w:val="28"/>
        </w:rPr>
        <w:t>затрагивающих их права и интересы, в том числе в различных формах общественной</w:t>
      </w:r>
      <w:r>
        <w:rPr>
          <w:spacing w:val="-67"/>
          <w:sz w:val="28"/>
        </w:rPr>
        <w:t xml:space="preserve"> </w:t>
      </w:r>
      <w:r>
        <w:rPr>
          <w:sz w:val="28"/>
        </w:rPr>
        <w:t>самоорганизации,</w:t>
      </w:r>
      <w:r>
        <w:rPr>
          <w:spacing w:val="-3"/>
          <w:sz w:val="28"/>
        </w:rPr>
        <w:t xml:space="preserve"> </w:t>
      </w:r>
      <w:r>
        <w:rPr>
          <w:sz w:val="28"/>
        </w:rPr>
        <w:t>самоуправления,</w:t>
      </w:r>
      <w:r>
        <w:rPr>
          <w:spacing w:val="-5"/>
          <w:sz w:val="28"/>
        </w:rPr>
        <w:t xml:space="preserve"> </w:t>
      </w:r>
      <w:r>
        <w:rPr>
          <w:sz w:val="28"/>
        </w:rPr>
        <w:t>общественно</w:t>
      </w:r>
      <w:r>
        <w:rPr>
          <w:spacing w:val="-1"/>
          <w:sz w:val="28"/>
        </w:rPr>
        <w:t xml:space="preserve"> </w:t>
      </w:r>
      <w:r>
        <w:rPr>
          <w:sz w:val="28"/>
        </w:rPr>
        <w:t>значимой</w:t>
      </w:r>
      <w:r>
        <w:rPr>
          <w:spacing w:val="-1"/>
          <w:sz w:val="28"/>
        </w:rPr>
        <w:t xml:space="preserve"> </w:t>
      </w:r>
      <w:r>
        <w:rPr>
          <w:sz w:val="28"/>
        </w:rPr>
        <w:t>деятельности;</w:t>
      </w:r>
    </w:p>
    <w:p w:rsidR="00BF125F" w:rsidRDefault="00C80F47">
      <w:pPr>
        <w:pStyle w:val="a5"/>
        <w:spacing w:before="9"/>
        <w:ind w:left="1096"/>
        <w:jc w:val="left"/>
        <w:rPr>
          <w:rFonts w:ascii="Wingdings" w:hAnsi="Wingdings"/>
        </w:rPr>
      </w:pPr>
      <w:r>
        <w:rPr>
          <w:rFonts w:ascii="Wingdings" w:hAnsi="Wingdings"/>
        </w:rPr>
        <w:t></w:t>
      </w:r>
    </w:p>
    <w:p w:rsidR="00BF125F" w:rsidRDefault="00C80F47" w:rsidP="00D464EE">
      <w:pPr>
        <w:pStyle w:val="a6"/>
        <w:numPr>
          <w:ilvl w:val="0"/>
          <w:numId w:val="63"/>
        </w:numPr>
        <w:tabs>
          <w:tab w:val="left" w:pos="1664"/>
        </w:tabs>
        <w:spacing w:before="1"/>
        <w:ind w:left="813" w:right="565" w:firstLine="283"/>
        <w:rPr>
          <w:sz w:val="28"/>
        </w:rPr>
      </w:pPr>
      <w:r>
        <w:rPr>
          <w:sz w:val="28"/>
        </w:rPr>
        <w:t>приверженность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идеям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интернационализма,</w:t>
      </w:r>
      <w:r>
        <w:rPr>
          <w:spacing w:val="1"/>
          <w:sz w:val="28"/>
        </w:rPr>
        <w:t xml:space="preserve"> </w:t>
      </w:r>
      <w:r>
        <w:rPr>
          <w:sz w:val="28"/>
        </w:rPr>
        <w:t>дружбы,</w:t>
      </w:r>
      <w:r>
        <w:rPr>
          <w:spacing w:val="1"/>
          <w:sz w:val="28"/>
        </w:rPr>
        <w:t xml:space="preserve"> </w:t>
      </w:r>
      <w:r>
        <w:rPr>
          <w:sz w:val="28"/>
        </w:rPr>
        <w:t>равенства,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взаимопомощи</w:t>
      </w:r>
      <w:r>
        <w:rPr>
          <w:spacing w:val="1"/>
          <w:sz w:val="28"/>
        </w:rPr>
        <w:t xml:space="preserve"> </w:t>
      </w:r>
      <w:r>
        <w:rPr>
          <w:sz w:val="28"/>
        </w:rPr>
        <w:t>народов;</w:t>
      </w:r>
      <w:r>
        <w:rPr>
          <w:spacing w:val="1"/>
          <w:sz w:val="28"/>
        </w:rPr>
        <w:t xml:space="preserve"> </w:t>
      </w:r>
      <w:r>
        <w:rPr>
          <w:sz w:val="28"/>
        </w:rPr>
        <w:t>воспитание</w:t>
      </w:r>
      <w:r>
        <w:rPr>
          <w:spacing w:val="1"/>
          <w:sz w:val="28"/>
        </w:rPr>
        <w:t xml:space="preserve"> </w:t>
      </w:r>
      <w:r>
        <w:rPr>
          <w:sz w:val="28"/>
        </w:rPr>
        <w:t>уважительного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национальному</w:t>
      </w:r>
      <w:r>
        <w:rPr>
          <w:spacing w:val="-67"/>
          <w:sz w:val="28"/>
        </w:rPr>
        <w:t xml:space="preserve"> </w:t>
      </w:r>
      <w:r>
        <w:rPr>
          <w:sz w:val="28"/>
        </w:rPr>
        <w:t>достоинству</w:t>
      </w:r>
      <w:r>
        <w:rPr>
          <w:spacing w:val="-6"/>
          <w:sz w:val="28"/>
        </w:rPr>
        <w:t xml:space="preserve"> </w:t>
      </w:r>
      <w:r>
        <w:rPr>
          <w:sz w:val="28"/>
        </w:rPr>
        <w:t>людей,</w:t>
      </w:r>
      <w:r>
        <w:rPr>
          <w:spacing w:val="-2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чувствам,</w:t>
      </w:r>
      <w:r>
        <w:rPr>
          <w:spacing w:val="-2"/>
          <w:sz w:val="28"/>
        </w:rPr>
        <w:t xml:space="preserve"> </w:t>
      </w:r>
      <w:r>
        <w:rPr>
          <w:sz w:val="28"/>
        </w:rPr>
        <w:t>религиозным убеждениям;</w:t>
      </w:r>
    </w:p>
    <w:p w:rsidR="00BF125F" w:rsidRDefault="00C80F47" w:rsidP="00D464EE">
      <w:pPr>
        <w:pStyle w:val="a6"/>
        <w:numPr>
          <w:ilvl w:val="0"/>
          <w:numId w:val="63"/>
        </w:numPr>
        <w:tabs>
          <w:tab w:val="left" w:pos="1664"/>
        </w:tabs>
        <w:ind w:left="813" w:right="567" w:firstLine="283"/>
        <w:rPr>
          <w:sz w:val="28"/>
        </w:rPr>
      </w:pPr>
      <w:r>
        <w:rPr>
          <w:sz w:val="28"/>
        </w:rPr>
        <w:t>готовность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противостоять</w:t>
      </w:r>
      <w:r>
        <w:rPr>
          <w:spacing w:val="1"/>
          <w:sz w:val="28"/>
        </w:rPr>
        <w:t xml:space="preserve"> </w:t>
      </w:r>
      <w:r>
        <w:rPr>
          <w:sz w:val="28"/>
        </w:rPr>
        <w:t>идеологии</w:t>
      </w:r>
      <w:r>
        <w:rPr>
          <w:spacing w:val="1"/>
          <w:sz w:val="28"/>
        </w:rPr>
        <w:t xml:space="preserve"> </w:t>
      </w:r>
      <w:r>
        <w:rPr>
          <w:sz w:val="28"/>
        </w:rPr>
        <w:t>экстремизма,</w:t>
      </w:r>
      <w:r>
        <w:rPr>
          <w:spacing w:val="1"/>
          <w:sz w:val="28"/>
        </w:rPr>
        <w:t xml:space="preserve"> </w:t>
      </w:r>
      <w:r>
        <w:rPr>
          <w:sz w:val="28"/>
        </w:rPr>
        <w:t>национализма,</w:t>
      </w:r>
      <w:r>
        <w:rPr>
          <w:spacing w:val="1"/>
          <w:sz w:val="28"/>
        </w:rPr>
        <w:t xml:space="preserve"> </w:t>
      </w:r>
      <w:r>
        <w:rPr>
          <w:sz w:val="28"/>
        </w:rPr>
        <w:t>ксенофобии;</w:t>
      </w:r>
      <w:r>
        <w:rPr>
          <w:spacing w:val="1"/>
          <w:sz w:val="28"/>
        </w:rPr>
        <w:t xml:space="preserve"> </w:t>
      </w:r>
      <w:r>
        <w:rPr>
          <w:sz w:val="28"/>
        </w:rPr>
        <w:t>коррупции;</w:t>
      </w:r>
      <w:r>
        <w:rPr>
          <w:spacing w:val="1"/>
          <w:sz w:val="28"/>
        </w:rPr>
        <w:t xml:space="preserve"> </w:t>
      </w:r>
      <w:r>
        <w:rPr>
          <w:sz w:val="28"/>
        </w:rPr>
        <w:t>дискриминации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социальным,</w:t>
      </w:r>
      <w:r>
        <w:rPr>
          <w:spacing w:val="1"/>
          <w:sz w:val="28"/>
        </w:rPr>
        <w:t xml:space="preserve"> </w:t>
      </w:r>
      <w:r>
        <w:rPr>
          <w:sz w:val="28"/>
        </w:rPr>
        <w:t>религиозным, расовым, национальным признакам и другим негативным социальным</w:t>
      </w:r>
      <w:r>
        <w:rPr>
          <w:spacing w:val="-67"/>
          <w:sz w:val="28"/>
        </w:rPr>
        <w:t xml:space="preserve"> </w:t>
      </w:r>
      <w:r>
        <w:rPr>
          <w:sz w:val="28"/>
        </w:rPr>
        <w:t>явлениям.</w:t>
      </w:r>
    </w:p>
    <w:p w:rsidR="00BF125F" w:rsidRDefault="00C80F47">
      <w:pPr>
        <w:pStyle w:val="1"/>
        <w:ind w:left="813" w:right="566" w:firstLine="283"/>
      </w:pPr>
      <w:r>
        <w:t>Личностные результаты в сфере отношений обучающихся с окружающими</w:t>
      </w:r>
      <w:r>
        <w:rPr>
          <w:spacing w:val="1"/>
        </w:rPr>
        <w:t xml:space="preserve"> </w:t>
      </w:r>
      <w:r>
        <w:t>людьми:</w:t>
      </w:r>
    </w:p>
    <w:p w:rsidR="00BF125F" w:rsidRDefault="00C80F47" w:rsidP="00D464EE">
      <w:pPr>
        <w:pStyle w:val="a6"/>
        <w:numPr>
          <w:ilvl w:val="0"/>
          <w:numId w:val="63"/>
        </w:numPr>
        <w:tabs>
          <w:tab w:val="left" w:pos="1664"/>
        </w:tabs>
        <w:ind w:left="813" w:right="570" w:firstLine="283"/>
        <w:rPr>
          <w:sz w:val="28"/>
        </w:rPr>
      </w:pPr>
      <w:r>
        <w:rPr>
          <w:sz w:val="28"/>
        </w:rPr>
        <w:t>нравственное сознание и поведение на основе усвоения общечеловеческих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ценностей,</w:t>
      </w:r>
      <w:r>
        <w:rPr>
          <w:spacing w:val="-13"/>
          <w:sz w:val="28"/>
        </w:rPr>
        <w:t xml:space="preserve"> </w:t>
      </w:r>
      <w:r>
        <w:rPr>
          <w:sz w:val="28"/>
        </w:rPr>
        <w:t>толерантного</w:t>
      </w:r>
      <w:r>
        <w:rPr>
          <w:spacing w:val="-10"/>
          <w:sz w:val="28"/>
        </w:rPr>
        <w:t xml:space="preserve"> </w:t>
      </w:r>
      <w:r>
        <w:rPr>
          <w:sz w:val="28"/>
        </w:rPr>
        <w:t>сознания</w:t>
      </w:r>
      <w:r>
        <w:rPr>
          <w:spacing w:val="-12"/>
          <w:sz w:val="28"/>
        </w:rPr>
        <w:t xml:space="preserve"> </w:t>
      </w:r>
      <w:r>
        <w:rPr>
          <w:sz w:val="28"/>
        </w:rPr>
        <w:t>и</w:t>
      </w:r>
      <w:r>
        <w:rPr>
          <w:spacing w:val="-11"/>
          <w:sz w:val="28"/>
        </w:rPr>
        <w:t xml:space="preserve"> </w:t>
      </w:r>
      <w:r>
        <w:rPr>
          <w:sz w:val="28"/>
        </w:rPr>
        <w:t>поведения</w:t>
      </w:r>
      <w:r>
        <w:rPr>
          <w:spacing w:val="-11"/>
          <w:sz w:val="28"/>
        </w:rPr>
        <w:t xml:space="preserve"> </w:t>
      </w:r>
      <w:r>
        <w:rPr>
          <w:sz w:val="28"/>
        </w:rPr>
        <w:t>в</w:t>
      </w:r>
      <w:r>
        <w:rPr>
          <w:spacing w:val="-13"/>
          <w:sz w:val="28"/>
        </w:rPr>
        <w:t xml:space="preserve"> </w:t>
      </w:r>
      <w:r>
        <w:rPr>
          <w:sz w:val="28"/>
        </w:rPr>
        <w:t>поликультурном</w:t>
      </w:r>
      <w:r>
        <w:rPr>
          <w:spacing w:val="-12"/>
          <w:sz w:val="28"/>
        </w:rPr>
        <w:t xml:space="preserve"> </w:t>
      </w:r>
      <w:r>
        <w:rPr>
          <w:sz w:val="28"/>
        </w:rPr>
        <w:t>мире,</w:t>
      </w:r>
      <w:r>
        <w:rPr>
          <w:spacing w:val="-13"/>
          <w:sz w:val="28"/>
        </w:rPr>
        <w:t xml:space="preserve"> </w:t>
      </w:r>
      <w:r>
        <w:rPr>
          <w:sz w:val="28"/>
        </w:rPr>
        <w:t>готовности</w:t>
      </w:r>
      <w:r>
        <w:rPr>
          <w:spacing w:val="-13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способности вести диалог с другими людьми, достигать в нем взаимопонимания,</w:t>
      </w:r>
      <w:r>
        <w:rPr>
          <w:spacing w:val="1"/>
          <w:sz w:val="28"/>
        </w:rPr>
        <w:t xml:space="preserve"> </w:t>
      </w:r>
      <w:r>
        <w:rPr>
          <w:sz w:val="28"/>
        </w:rPr>
        <w:t>находить</w:t>
      </w:r>
      <w:r>
        <w:rPr>
          <w:spacing w:val="-5"/>
          <w:sz w:val="28"/>
        </w:rPr>
        <w:t xml:space="preserve"> </w:t>
      </w:r>
      <w:r>
        <w:rPr>
          <w:sz w:val="28"/>
        </w:rPr>
        <w:t>общие</w:t>
      </w:r>
      <w:r>
        <w:rPr>
          <w:spacing w:val="-3"/>
          <w:sz w:val="28"/>
        </w:rPr>
        <w:t xml:space="preserve"> </w:t>
      </w:r>
      <w:r>
        <w:rPr>
          <w:sz w:val="28"/>
        </w:rPr>
        <w:t>цели и сотрудничать</w:t>
      </w:r>
      <w:r>
        <w:rPr>
          <w:spacing w:val="-4"/>
          <w:sz w:val="28"/>
        </w:rPr>
        <w:t xml:space="preserve"> </w:t>
      </w:r>
      <w:r>
        <w:rPr>
          <w:sz w:val="28"/>
        </w:rPr>
        <w:t>для</w:t>
      </w:r>
      <w:r>
        <w:rPr>
          <w:spacing w:val="-1"/>
          <w:sz w:val="28"/>
        </w:rPr>
        <w:t xml:space="preserve"> </w:t>
      </w:r>
      <w:r>
        <w:rPr>
          <w:sz w:val="28"/>
        </w:rPr>
        <w:t>их</w:t>
      </w:r>
      <w:r>
        <w:rPr>
          <w:spacing w:val="-2"/>
          <w:sz w:val="28"/>
        </w:rPr>
        <w:t xml:space="preserve"> </w:t>
      </w:r>
      <w:r>
        <w:rPr>
          <w:sz w:val="28"/>
        </w:rPr>
        <w:t>достижения;</w:t>
      </w:r>
    </w:p>
    <w:p w:rsidR="00BF125F" w:rsidRDefault="00C80F47" w:rsidP="00D464EE">
      <w:pPr>
        <w:pStyle w:val="a6"/>
        <w:numPr>
          <w:ilvl w:val="0"/>
          <w:numId w:val="63"/>
        </w:numPr>
        <w:tabs>
          <w:tab w:val="left" w:pos="1665"/>
        </w:tabs>
        <w:spacing w:before="1"/>
        <w:ind w:left="815" w:right="567" w:firstLine="283"/>
        <w:rPr>
          <w:sz w:val="28"/>
        </w:rPr>
      </w:pPr>
      <w:r>
        <w:rPr>
          <w:sz w:val="28"/>
        </w:rPr>
        <w:t>принятие</w:t>
      </w:r>
      <w:r>
        <w:rPr>
          <w:spacing w:val="1"/>
          <w:sz w:val="28"/>
        </w:rPr>
        <w:t xml:space="preserve"> </w:t>
      </w:r>
      <w:r>
        <w:rPr>
          <w:sz w:val="28"/>
        </w:rPr>
        <w:t>гуманистических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ценностей,</w:t>
      </w:r>
      <w:r>
        <w:rPr>
          <w:spacing w:val="1"/>
          <w:sz w:val="28"/>
        </w:rPr>
        <w:t xml:space="preserve"> </w:t>
      </w:r>
      <w:r>
        <w:rPr>
          <w:sz w:val="28"/>
        </w:rPr>
        <w:t>осознанное,</w:t>
      </w:r>
      <w:r>
        <w:rPr>
          <w:spacing w:val="1"/>
          <w:sz w:val="28"/>
        </w:rPr>
        <w:t xml:space="preserve"> </w:t>
      </w:r>
      <w:r>
        <w:rPr>
          <w:sz w:val="28"/>
        </w:rPr>
        <w:t>уважительное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доброжелательное</w:t>
      </w:r>
      <w:r>
        <w:rPr>
          <w:spacing w:val="-4"/>
          <w:sz w:val="28"/>
        </w:rPr>
        <w:t xml:space="preserve"> </w:t>
      </w:r>
      <w:r>
        <w:rPr>
          <w:sz w:val="28"/>
        </w:rPr>
        <w:t>отношение</w:t>
      </w:r>
      <w:r>
        <w:rPr>
          <w:spacing w:val="-2"/>
          <w:sz w:val="28"/>
        </w:rPr>
        <w:t xml:space="preserve"> </w:t>
      </w:r>
      <w:r>
        <w:rPr>
          <w:sz w:val="28"/>
        </w:rPr>
        <w:t>к</w:t>
      </w:r>
      <w:r>
        <w:rPr>
          <w:spacing w:val="-4"/>
          <w:sz w:val="28"/>
        </w:rPr>
        <w:t xml:space="preserve"> </w:t>
      </w:r>
      <w:r>
        <w:rPr>
          <w:sz w:val="28"/>
        </w:rPr>
        <w:t>другому</w:t>
      </w:r>
      <w:r>
        <w:rPr>
          <w:spacing w:val="-5"/>
          <w:sz w:val="28"/>
        </w:rPr>
        <w:t xml:space="preserve"> </w:t>
      </w:r>
      <w:r>
        <w:rPr>
          <w:sz w:val="28"/>
        </w:rPr>
        <w:t>человеку,</w:t>
      </w:r>
      <w:r>
        <w:rPr>
          <w:spacing w:val="-2"/>
          <w:sz w:val="28"/>
        </w:rPr>
        <w:t xml:space="preserve"> </w:t>
      </w:r>
      <w:r>
        <w:rPr>
          <w:sz w:val="28"/>
        </w:rPr>
        <w:t>его</w:t>
      </w:r>
      <w:r>
        <w:rPr>
          <w:spacing w:val="-2"/>
          <w:sz w:val="28"/>
        </w:rPr>
        <w:t xml:space="preserve"> </w:t>
      </w:r>
      <w:r>
        <w:rPr>
          <w:sz w:val="28"/>
        </w:rPr>
        <w:t>мнению,</w:t>
      </w:r>
      <w:r>
        <w:rPr>
          <w:spacing w:val="-2"/>
          <w:sz w:val="28"/>
        </w:rPr>
        <w:t xml:space="preserve"> </w:t>
      </w:r>
      <w:r>
        <w:rPr>
          <w:sz w:val="28"/>
        </w:rPr>
        <w:t>мировоззрению;</w:t>
      </w:r>
    </w:p>
    <w:p w:rsidR="00BF125F" w:rsidRDefault="00C80F47" w:rsidP="00D464EE">
      <w:pPr>
        <w:pStyle w:val="a6"/>
        <w:numPr>
          <w:ilvl w:val="0"/>
          <w:numId w:val="63"/>
        </w:numPr>
        <w:tabs>
          <w:tab w:val="left" w:pos="1665"/>
        </w:tabs>
        <w:ind w:left="814" w:right="567" w:firstLine="283"/>
        <w:rPr>
          <w:sz w:val="28"/>
        </w:rPr>
      </w:pPr>
      <w:r>
        <w:rPr>
          <w:sz w:val="28"/>
        </w:rPr>
        <w:t>способность к</w:t>
      </w:r>
      <w:r>
        <w:rPr>
          <w:spacing w:val="1"/>
          <w:sz w:val="28"/>
        </w:rPr>
        <w:t xml:space="preserve"> </w:t>
      </w:r>
      <w:r>
        <w:rPr>
          <w:sz w:val="28"/>
        </w:rPr>
        <w:t>сопереживанию и формирование позитивного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отношения к</w:t>
      </w:r>
      <w:r>
        <w:rPr>
          <w:spacing w:val="1"/>
          <w:sz w:val="28"/>
        </w:rPr>
        <w:t xml:space="preserve"> </w:t>
      </w:r>
      <w:r>
        <w:rPr>
          <w:sz w:val="28"/>
        </w:rPr>
        <w:t>людям,</w:t>
      </w:r>
      <w:r>
        <w:rPr>
          <w:spacing w:val="-8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том</w:t>
      </w:r>
      <w:r>
        <w:rPr>
          <w:spacing w:val="-7"/>
          <w:sz w:val="28"/>
        </w:rPr>
        <w:t xml:space="preserve"> </w:t>
      </w:r>
      <w:r>
        <w:rPr>
          <w:sz w:val="28"/>
        </w:rPr>
        <w:t>числе</w:t>
      </w:r>
      <w:r>
        <w:rPr>
          <w:spacing w:val="-10"/>
          <w:sz w:val="28"/>
        </w:rPr>
        <w:t xml:space="preserve"> </w:t>
      </w:r>
      <w:r>
        <w:rPr>
          <w:sz w:val="28"/>
        </w:rPr>
        <w:t>к</w:t>
      </w:r>
      <w:r>
        <w:rPr>
          <w:spacing w:val="-6"/>
          <w:sz w:val="28"/>
        </w:rPr>
        <w:t xml:space="preserve"> </w:t>
      </w:r>
      <w:r>
        <w:rPr>
          <w:sz w:val="28"/>
        </w:rPr>
        <w:t>лицам</w:t>
      </w:r>
      <w:r>
        <w:rPr>
          <w:spacing w:val="-6"/>
          <w:sz w:val="28"/>
        </w:rPr>
        <w:t xml:space="preserve"> </w:t>
      </w:r>
      <w:r>
        <w:rPr>
          <w:sz w:val="28"/>
        </w:rPr>
        <w:t>с</w:t>
      </w:r>
      <w:r>
        <w:rPr>
          <w:spacing w:val="-7"/>
          <w:sz w:val="28"/>
        </w:rPr>
        <w:t xml:space="preserve"> </w:t>
      </w:r>
      <w:r>
        <w:rPr>
          <w:sz w:val="28"/>
        </w:rPr>
        <w:t>ограниченными</w:t>
      </w:r>
      <w:r>
        <w:rPr>
          <w:spacing w:val="-7"/>
          <w:sz w:val="28"/>
        </w:rPr>
        <w:t xml:space="preserve"> </w:t>
      </w:r>
      <w:r>
        <w:rPr>
          <w:sz w:val="28"/>
        </w:rPr>
        <w:t>возможностями</w:t>
      </w:r>
      <w:r>
        <w:rPr>
          <w:spacing w:val="-6"/>
          <w:sz w:val="28"/>
        </w:rPr>
        <w:t xml:space="preserve"> </w:t>
      </w:r>
      <w:r>
        <w:rPr>
          <w:sz w:val="28"/>
        </w:rPr>
        <w:t>здоровья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инвалидам;</w:t>
      </w:r>
      <w:r>
        <w:rPr>
          <w:spacing w:val="-67"/>
          <w:sz w:val="28"/>
        </w:rPr>
        <w:t xml:space="preserve"> </w:t>
      </w:r>
      <w:r>
        <w:rPr>
          <w:sz w:val="28"/>
        </w:rPr>
        <w:t>бережное,</w:t>
      </w:r>
      <w:r>
        <w:rPr>
          <w:spacing w:val="1"/>
          <w:sz w:val="28"/>
        </w:rPr>
        <w:t xml:space="preserve"> </w:t>
      </w:r>
      <w:r>
        <w:rPr>
          <w:sz w:val="28"/>
        </w:rPr>
        <w:t>ответственное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компетентное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отношение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физическому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психологическому</w:t>
      </w:r>
      <w:r>
        <w:rPr>
          <w:spacing w:val="-5"/>
          <w:sz w:val="28"/>
        </w:rPr>
        <w:t xml:space="preserve"> </w:t>
      </w:r>
      <w:r>
        <w:rPr>
          <w:sz w:val="28"/>
        </w:rPr>
        <w:t>здоровью</w:t>
      </w:r>
      <w:r>
        <w:rPr>
          <w:spacing w:val="-3"/>
          <w:sz w:val="28"/>
        </w:rPr>
        <w:t xml:space="preserve"> </w:t>
      </w:r>
      <w:r>
        <w:rPr>
          <w:sz w:val="28"/>
        </w:rPr>
        <w:t>других</w:t>
      </w:r>
      <w:r>
        <w:rPr>
          <w:spacing w:val="-1"/>
          <w:sz w:val="28"/>
        </w:rPr>
        <w:t xml:space="preserve"> </w:t>
      </w:r>
      <w:r>
        <w:rPr>
          <w:sz w:val="28"/>
        </w:rPr>
        <w:t>людей,</w:t>
      </w:r>
      <w:r>
        <w:rPr>
          <w:spacing w:val="-2"/>
          <w:sz w:val="28"/>
        </w:rPr>
        <w:t xml:space="preserve"> </w:t>
      </w:r>
      <w:r>
        <w:rPr>
          <w:sz w:val="28"/>
        </w:rPr>
        <w:t>умение</w:t>
      </w:r>
      <w:r>
        <w:rPr>
          <w:spacing w:val="-4"/>
          <w:sz w:val="28"/>
        </w:rPr>
        <w:t xml:space="preserve"> </w:t>
      </w:r>
      <w:r>
        <w:rPr>
          <w:sz w:val="28"/>
        </w:rPr>
        <w:t>оказывать</w:t>
      </w:r>
      <w:r>
        <w:rPr>
          <w:spacing w:val="-3"/>
          <w:sz w:val="28"/>
        </w:rPr>
        <w:t xml:space="preserve"> </w:t>
      </w:r>
      <w:r>
        <w:rPr>
          <w:sz w:val="28"/>
        </w:rPr>
        <w:t>первую</w:t>
      </w:r>
      <w:r>
        <w:rPr>
          <w:spacing w:val="-2"/>
          <w:sz w:val="28"/>
        </w:rPr>
        <w:t xml:space="preserve"> </w:t>
      </w:r>
      <w:r>
        <w:rPr>
          <w:sz w:val="28"/>
        </w:rPr>
        <w:t>помощь;</w:t>
      </w:r>
    </w:p>
    <w:p w:rsidR="00BF125F" w:rsidRDefault="00C80F47" w:rsidP="00D464EE">
      <w:pPr>
        <w:pStyle w:val="a6"/>
        <w:numPr>
          <w:ilvl w:val="0"/>
          <w:numId w:val="63"/>
        </w:numPr>
        <w:tabs>
          <w:tab w:val="left" w:pos="1665"/>
        </w:tabs>
        <w:ind w:left="813" w:right="567" w:firstLine="285"/>
        <w:rPr>
          <w:sz w:val="28"/>
        </w:rPr>
      </w:pPr>
      <w:r>
        <w:rPr>
          <w:sz w:val="28"/>
        </w:rPr>
        <w:t>формирование выраженной в поведении нравственной позиции, в том числе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способности к сознательному выбору добра, нравственного сознания и поведения на</w:t>
      </w:r>
      <w:r>
        <w:rPr>
          <w:spacing w:val="-67"/>
          <w:sz w:val="28"/>
        </w:rPr>
        <w:t xml:space="preserve"> </w:t>
      </w:r>
      <w:r>
        <w:rPr>
          <w:sz w:val="28"/>
        </w:rPr>
        <w:t>основе усвоения общечеловеческих ценностей и нравственных чувств (чести, долга,</w:t>
      </w:r>
      <w:r>
        <w:rPr>
          <w:spacing w:val="1"/>
          <w:sz w:val="28"/>
        </w:rPr>
        <w:t xml:space="preserve"> </w:t>
      </w:r>
      <w:r>
        <w:rPr>
          <w:sz w:val="28"/>
        </w:rPr>
        <w:t>справедливости,</w:t>
      </w:r>
      <w:r>
        <w:rPr>
          <w:spacing w:val="-2"/>
          <w:sz w:val="28"/>
        </w:rPr>
        <w:t xml:space="preserve"> </w:t>
      </w:r>
      <w:r>
        <w:rPr>
          <w:sz w:val="28"/>
        </w:rPr>
        <w:t>милосердия и</w:t>
      </w:r>
      <w:r>
        <w:rPr>
          <w:spacing w:val="-3"/>
          <w:sz w:val="28"/>
        </w:rPr>
        <w:t xml:space="preserve"> </w:t>
      </w:r>
      <w:r>
        <w:rPr>
          <w:sz w:val="28"/>
        </w:rPr>
        <w:t>дружелюбия);</w:t>
      </w:r>
    </w:p>
    <w:p w:rsidR="00BF125F" w:rsidRDefault="00C80F47" w:rsidP="00D464EE">
      <w:pPr>
        <w:pStyle w:val="a6"/>
        <w:numPr>
          <w:ilvl w:val="0"/>
          <w:numId w:val="63"/>
        </w:numPr>
        <w:tabs>
          <w:tab w:val="left" w:pos="1663"/>
        </w:tabs>
        <w:ind w:left="813" w:right="566" w:firstLine="283"/>
        <w:rPr>
          <w:sz w:val="28"/>
        </w:rPr>
      </w:pPr>
      <w:r>
        <w:rPr>
          <w:sz w:val="28"/>
        </w:rPr>
        <w:t>развитие</w:t>
      </w:r>
      <w:r>
        <w:rPr>
          <w:spacing w:val="1"/>
          <w:sz w:val="28"/>
        </w:rPr>
        <w:t xml:space="preserve"> </w:t>
      </w:r>
      <w:r>
        <w:rPr>
          <w:sz w:val="28"/>
        </w:rPr>
        <w:t>компетенций</w:t>
      </w:r>
      <w:r>
        <w:rPr>
          <w:spacing w:val="1"/>
          <w:sz w:val="28"/>
        </w:rPr>
        <w:t xml:space="preserve"> </w:t>
      </w:r>
      <w:r>
        <w:rPr>
          <w:sz w:val="28"/>
        </w:rPr>
        <w:t>сотрудничества</w:t>
      </w:r>
      <w:r>
        <w:rPr>
          <w:spacing w:val="1"/>
          <w:sz w:val="28"/>
        </w:rPr>
        <w:t xml:space="preserve"> </w:t>
      </w:r>
      <w:r>
        <w:rPr>
          <w:sz w:val="28"/>
        </w:rPr>
        <w:t>со</w:t>
      </w:r>
      <w:r>
        <w:rPr>
          <w:spacing w:val="1"/>
          <w:sz w:val="28"/>
        </w:rPr>
        <w:t xml:space="preserve"> </w:t>
      </w:r>
      <w:r>
        <w:rPr>
          <w:sz w:val="28"/>
        </w:rPr>
        <w:t>сверстниками, детьми</w:t>
      </w:r>
      <w:r>
        <w:rPr>
          <w:spacing w:val="1"/>
          <w:sz w:val="28"/>
        </w:rPr>
        <w:t xml:space="preserve"> </w:t>
      </w:r>
      <w:r>
        <w:rPr>
          <w:sz w:val="28"/>
        </w:rPr>
        <w:t>младшего</w:t>
      </w:r>
      <w:r>
        <w:rPr>
          <w:spacing w:val="1"/>
          <w:sz w:val="28"/>
        </w:rPr>
        <w:t xml:space="preserve"> </w:t>
      </w:r>
      <w:r>
        <w:rPr>
          <w:sz w:val="28"/>
        </w:rPr>
        <w:t>возраста,</w:t>
      </w:r>
      <w:r>
        <w:rPr>
          <w:spacing w:val="1"/>
          <w:sz w:val="28"/>
        </w:rPr>
        <w:t xml:space="preserve"> </w:t>
      </w:r>
      <w:r>
        <w:rPr>
          <w:sz w:val="28"/>
        </w:rPr>
        <w:t>взрослыми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образовательной,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общественно</w:t>
      </w:r>
      <w:r>
        <w:rPr>
          <w:spacing w:val="1"/>
          <w:sz w:val="28"/>
        </w:rPr>
        <w:t xml:space="preserve"> </w:t>
      </w:r>
      <w:r>
        <w:rPr>
          <w:sz w:val="28"/>
        </w:rPr>
        <w:t>полезной,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учебно-</w:t>
      </w:r>
      <w:r>
        <w:rPr>
          <w:spacing w:val="1"/>
          <w:sz w:val="28"/>
        </w:rPr>
        <w:t xml:space="preserve"> </w:t>
      </w:r>
      <w:r>
        <w:rPr>
          <w:sz w:val="28"/>
        </w:rPr>
        <w:t>исследовательской,</w:t>
      </w:r>
      <w:r>
        <w:rPr>
          <w:spacing w:val="-5"/>
          <w:sz w:val="28"/>
        </w:rPr>
        <w:t xml:space="preserve"> </w:t>
      </w:r>
      <w:r>
        <w:rPr>
          <w:sz w:val="28"/>
        </w:rPr>
        <w:t>проектной</w:t>
      </w:r>
      <w:r>
        <w:rPr>
          <w:spacing w:val="-2"/>
          <w:sz w:val="28"/>
        </w:rPr>
        <w:t xml:space="preserve"> </w:t>
      </w:r>
      <w:r>
        <w:rPr>
          <w:sz w:val="28"/>
        </w:rPr>
        <w:t>и других</w:t>
      </w:r>
      <w:r>
        <w:rPr>
          <w:spacing w:val="-2"/>
          <w:sz w:val="28"/>
        </w:rPr>
        <w:t xml:space="preserve"> </w:t>
      </w:r>
      <w:r>
        <w:rPr>
          <w:sz w:val="28"/>
        </w:rPr>
        <w:t>видах</w:t>
      </w:r>
      <w:r>
        <w:rPr>
          <w:spacing w:val="-1"/>
          <w:sz w:val="28"/>
        </w:rPr>
        <w:t xml:space="preserve"> </w:t>
      </w:r>
      <w:r>
        <w:rPr>
          <w:sz w:val="28"/>
        </w:rPr>
        <w:t>деятельности.</w:t>
      </w:r>
    </w:p>
    <w:p w:rsidR="00BF125F" w:rsidRDefault="00BF125F">
      <w:pPr>
        <w:pStyle w:val="a5"/>
        <w:jc w:val="left"/>
        <w:rPr>
          <w:sz w:val="30"/>
        </w:rPr>
      </w:pPr>
    </w:p>
    <w:p w:rsidR="00BF125F" w:rsidRDefault="00C80F47">
      <w:pPr>
        <w:pStyle w:val="1"/>
        <w:spacing w:before="223" w:line="278" w:lineRule="auto"/>
        <w:ind w:left="2800" w:right="720" w:hanging="1546"/>
        <w:jc w:val="left"/>
      </w:pPr>
      <w:r>
        <w:t>Личностные результаты в сфере отношений обучающихся к окружающему</w:t>
      </w:r>
      <w:r>
        <w:rPr>
          <w:spacing w:val="-67"/>
        </w:rPr>
        <w:t xml:space="preserve"> </w:t>
      </w:r>
      <w:r>
        <w:t>миру,</w:t>
      </w:r>
      <w:r>
        <w:rPr>
          <w:spacing w:val="-2"/>
        </w:rPr>
        <w:t xml:space="preserve"> </w:t>
      </w:r>
      <w:r>
        <w:t>живой</w:t>
      </w:r>
      <w:r>
        <w:rPr>
          <w:spacing w:val="-2"/>
        </w:rPr>
        <w:t xml:space="preserve"> </w:t>
      </w:r>
      <w:r>
        <w:t>природе,</w:t>
      </w:r>
      <w:r>
        <w:rPr>
          <w:spacing w:val="-1"/>
        </w:rPr>
        <w:t xml:space="preserve"> </w:t>
      </w:r>
      <w:r>
        <w:t>художественной</w:t>
      </w:r>
      <w:r>
        <w:rPr>
          <w:spacing w:val="-4"/>
        </w:rPr>
        <w:t xml:space="preserve"> </w:t>
      </w:r>
      <w:r>
        <w:t>культуре:</w:t>
      </w:r>
    </w:p>
    <w:p w:rsidR="00BF125F" w:rsidRDefault="00BF125F">
      <w:pPr>
        <w:spacing w:line="278" w:lineRule="auto"/>
        <w:sectPr w:rsidR="00BF125F" w:rsidSect="00EF3379">
          <w:pgSz w:w="11920" w:h="16850"/>
          <w:pgMar w:top="1040" w:right="0" w:bottom="1060" w:left="320" w:header="0" w:footer="781" w:gutter="0"/>
          <w:cols w:space="720"/>
        </w:sectPr>
      </w:pPr>
    </w:p>
    <w:p w:rsidR="00BF125F" w:rsidRDefault="00C80F47" w:rsidP="00D464EE">
      <w:pPr>
        <w:pStyle w:val="a6"/>
        <w:numPr>
          <w:ilvl w:val="0"/>
          <w:numId w:val="63"/>
        </w:numPr>
        <w:tabs>
          <w:tab w:val="left" w:pos="1665"/>
        </w:tabs>
        <w:spacing w:before="80"/>
        <w:ind w:left="815" w:right="565" w:firstLine="283"/>
        <w:rPr>
          <w:sz w:val="28"/>
        </w:rPr>
      </w:pPr>
      <w:r>
        <w:rPr>
          <w:sz w:val="28"/>
        </w:rPr>
        <w:t>мировоззрение,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соответствующее</w:t>
      </w:r>
      <w:r>
        <w:rPr>
          <w:spacing w:val="1"/>
          <w:sz w:val="28"/>
        </w:rPr>
        <w:t xml:space="preserve"> </w:t>
      </w:r>
      <w:r>
        <w:rPr>
          <w:sz w:val="28"/>
        </w:rPr>
        <w:t>современному</w:t>
      </w:r>
      <w:r>
        <w:rPr>
          <w:spacing w:val="1"/>
          <w:sz w:val="28"/>
        </w:rPr>
        <w:t xml:space="preserve"> </w:t>
      </w:r>
      <w:r>
        <w:rPr>
          <w:sz w:val="28"/>
        </w:rPr>
        <w:t>уровню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1"/>
          <w:sz w:val="28"/>
        </w:rPr>
        <w:t xml:space="preserve"> </w:t>
      </w:r>
      <w:r>
        <w:rPr>
          <w:sz w:val="28"/>
        </w:rPr>
        <w:t>науки,</w:t>
      </w:r>
      <w:r>
        <w:rPr>
          <w:spacing w:val="1"/>
          <w:sz w:val="28"/>
        </w:rPr>
        <w:t xml:space="preserve"> </w:t>
      </w:r>
      <w:r>
        <w:rPr>
          <w:sz w:val="28"/>
        </w:rPr>
        <w:t>значимости</w:t>
      </w:r>
      <w:r>
        <w:rPr>
          <w:spacing w:val="1"/>
          <w:sz w:val="28"/>
        </w:rPr>
        <w:t xml:space="preserve"> </w:t>
      </w:r>
      <w:r>
        <w:rPr>
          <w:sz w:val="28"/>
        </w:rPr>
        <w:t>науки,</w:t>
      </w:r>
      <w:r>
        <w:rPr>
          <w:spacing w:val="1"/>
          <w:sz w:val="28"/>
        </w:rPr>
        <w:t xml:space="preserve"> </w:t>
      </w:r>
      <w:r>
        <w:rPr>
          <w:sz w:val="28"/>
        </w:rPr>
        <w:t>готовность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научно-техническому</w:t>
      </w:r>
      <w:r>
        <w:rPr>
          <w:spacing w:val="1"/>
          <w:sz w:val="28"/>
        </w:rPr>
        <w:t xml:space="preserve"> </w:t>
      </w:r>
      <w:r>
        <w:rPr>
          <w:sz w:val="28"/>
        </w:rPr>
        <w:t>творчеству,</w:t>
      </w:r>
      <w:r>
        <w:rPr>
          <w:spacing w:val="1"/>
          <w:sz w:val="28"/>
        </w:rPr>
        <w:t xml:space="preserve"> </w:t>
      </w:r>
      <w:r>
        <w:rPr>
          <w:sz w:val="28"/>
        </w:rPr>
        <w:t>владение</w:t>
      </w:r>
      <w:r>
        <w:rPr>
          <w:spacing w:val="1"/>
          <w:sz w:val="28"/>
        </w:rPr>
        <w:t xml:space="preserve"> </w:t>
      </w:r>
      <w:r>
        <w:rPr>
          <w:sz w:val="28"/>
        </w:rPr>
        <w:t>достоверной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информацией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передовых</w:t>
      </w:r>
      <w:r>
        <w:rPr>
          <w:spacing w:val="1"/>
          <w:sz w:val="28"/>
        </w:rPr>
        <w:t xml:space="preserve"> </w:t>
      </w:r>
      <w:r>
        <w:rPr>
          <w:sz w:val="28"/>
        </w:rPr>
        <w:t>достижениях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открытиях</w:t>
      </w:r>
      <w:r>
        <w:rPr>
          <w:spacing w:val="1"/>
          <w:sz w:val="28"/>
        </w:rPr>
        <w:t xml:space="preserve"> </w:t>
      </w:r>
      <w:r>
        <w:rPr>
          <w:sz w:val="28"/>
        </w:rPr>
        <w:t>мировой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отечественной науки, заинтересованность в научных знаниях об устройстве мира и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общества;</w:t>
      </w:r>
    </w:p>
    <w:p w:rsidR="00BF125F" w:rsidRDefault="00C80F47" w:rsidP="00D464EE">
      <w:pPr>
        <w:pStyle w:val="a6"/>
        <w:numPr>
          <w:ilvl w:val="0"/>
          <w:numId w:val="63"/>
        </w:numPr>
        <w:tabs>
          <w:tab w:val="left" w:pos="1665"/>
        </w:tabs>
        <w:ind w:left="814" w:right="566" w:firstLine="283"/>
        <w:rPr>
          <w:sz w:val="28"/>
        </w:rPr>
      </w:pPr>
      <w:r>
        <w:rPr>
          <w:sz w:val="28"/>
        </w:rPr>
        <w:t>готовность и способность к образованию, в том числе самообразованию, на</w:t>
      </w:r>
      <w:r>
        <w:rPr>
          <w:spacing w:val="1"/>
          <w:sz w:val="28"/>
        </w:rPr>
        <w:t xml:space="preserve"> </w:t>
      </w:r>
      <w:r>
        <w:rPr>
          <w:sz w:val="28"/>
        </w:rPr>
        <w:t>протяжении всей жизни; сознательное отношение к непрерывному образованию как</w:t>
      </w:r>
      <w:r>
        <w:rPr>
          <w:spacing w:val="1"/>
          <w:sz w:val="28"/>
        </w:rPr>
        <w:t xml:space="preserve"> </w:t>
      </w:r>
      <w:r>
        <w:rPr>
          <w:sz w:val="28"/>
        </w:rPr>
        <w:t>условию успешной</w:t>
      </w:r>
      <w:r>
        <w:rPr>
          <w:spacing w:val="-4"/>
          <w:sz w:val="28"/>
        </w:rPr>
        <w:t xml:space="preserve"> </w:t>
      </w:r>
      <w:r>
        <w:rPr>
          <w:sz w:val="28"/>
        </w:rPr>
        <w:t>профессиональной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общественной</w:t>
      </w:r>
      <w:r>
        <w:rPr>
          <w:spacing w:val="-1"/>
          <w:sz w:val="28"/>
        </w:rPr>
        <w:t xml:space="preserve"> </w:t>
      </w:r>
      <w:r>
        <w:rPr>
          <w:sz w:val="28"/>
        </w:rPr>
        <w:t>деятельности;</w:t>
      </w:r>
    </w:p>
    <w:p w:rsidR="00BF125F" w:rsidRDefault="00C80F47" w:rsidP="00D464EE">
      <w:pPr>
        <w:pStyle w:val="a6"/>
        <w:numPr>
          <w:ilvl w:val="0"/>
          <w:numId w:val="63"/>
        </w:numPr>
        <w:tabs>
          <w:tab w:val="left" w:pos="1665"/>
        </w:tabs>
        <w:ind w:left="813" w:right="565" w:firstLine="284"/>
        <w:rPr>
          <w:sz w:val="28"/>
        </w:rPr>
      </w:pPr>
      <w:r>
        <w:rPr>
          <w:sz w:val="28"/>
        </w:rPr>
        <w:t>экологическая культура, бережное отношения к родной земле, природным</w:t>
      </w:r>
      <w:r>
        <w:rPr>
          <w:spacing w:val="1"/>
          <w:sz w:val="28"/>
        </w:rPr>
        <w:t xml:space="preserve"> </w:t>
      </w:r>
      <w:r>
        <w:rPr>
          <w:sz w:val="28"/>
        </w:rPr>
        <w:t>богатствам России и мира; понимание влияния социально-экономических процессов</w:t>
      </w:r>
      <w:r>
        <w:rPr>
          <w:spacing w:val="-67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состояние</w:t>
      </w:r>
      <w:r>
        <w:rPr>
          <w:spacing w:val="1"/>
          <w:sz w:val="28"/>
        </w:rPr>
        <w:t xml:space="preserve"> </w:t>
      </w:r>
      <w:r>
        <w:rPr>
          <w:sz w:val="28"/>
        </w:rPr>
        <w:t>природной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среды,</w:t>
      </w:r>
      <w:r>
        <w:rPr>
          <w:spacing w:val="1"/>
          <w:sz w:val="28"/>
        </w:rPr>
        <w:t xml:space="preserve"> </w:t>
      </w:r>
      <w:r>
        <w:rPr>
          <w:sz w:val="28"/>
        </w:rPr>
        <w:t>ответственность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состояние</w:t>
      </w:r>
      <w:r>
        <w:rPr>
          <w:spacing w:val="-67"/>
          <w:sz w:val="28"/>
        </w:rPr>
        <w:t xml:space="preserve"> </w:t>
      </w:r>
      <w:r>
        <w:rPr>
          <w:sz w:val="28"/>
        </w:rPr>
        <w:t>природных ресурсов; умения и навыки разумного природопользования, нетерпимое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отношение к действиям, приносящим вред экологии; приобретение опыта эколого-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направленной</w:t>
      </w:r>
      <w:r>
        <w:rPr>
          <w:spacing w:val="-3"/>
          <w:sz w:val="28"/>
        </w:rPr>
        <w:t xml:space="preserve"> </w:t>
      </w:r>
      <w:r>
        <w:rPr>
          <w:sz w:val="28"/>
        </w:rPr>
        <w:t>деятельности;</w:t>
      </w:r>
    </w:p>
    <w:p w:rsidR="00BF125F" w:rsidRDefault="00C80F47" w:rsidP="00D464EE">
      <w:pPr>
        <w:pStyle w:val="a6"/>
        <w:numPr>
          <w:ilvl w:val="0"/>
          <w:numId w:val="63"/>
        </w:numPr>
        <w:tabs>
          <w:tab w:val="left" w:pos="1664"/>
        </w:tabs>
        <w:ind w:left="813" w:right="567" w:firstLine="283"/>
        <w:rPr>
          <w:sz w:val="28"/>
        </w:rPr>
      </w:pPr>
      <w:r>
        <w:rPr>
          <w:sz w:val="28"/>
        </w:rPr>
        <w:t>эстетическое отношения к миру, готовность к эстетическому обустройству</w:t>
      </w:r>
      <w:r>
        <w:rPr>
          <w:spacing w:val="1"/>
          <w:sz w:val="28"/>
        </w:rPr>
        <w:t xml:space="preserve"> </w:t>
      </w:r>
      <w:r>
        <w:rPr>
          <w:sz w:val="28"/>
        </w:rPr>
        <w:t>собственного</w:t>
      </w:r>
      <w:r>
        <w:rPr>
          <w:spacing w:val="-3"/>
          <w:sz w:val="28"/>
        </w:rPr>
        <w:t xml:space="preserve"> </w:t>
      </w:r>
      <w:r>
        <w:rPr>
          <w:sz w:val="28"/>
        </w:rPr>
        <w:t>быта.</w:t>
      </w:r>
    </w:p>
    <w:p w:rsidR="00BF125F" w:rsidRDefault="00C80F47">
      <w:pPr>
        <w:pStyle w:val="1"/>
        <w:spacing w:line="278" w:lineRule="auto"/>
        <w:ind w:left="2442" w:right="1179" w:hanging="740"/>
      </w:pPr>
      <w:r>
        <w:t>Личностные результаты в сфере отношений обучающихся к семье и</w:t>
      </w:r>
      <w:r>
        <w:rPr>
          <w:spacing w:val="-67"/>
        </w:rPr>
        <w:t xml:space="preserve"> </w:t>
      </w:r>
      <w:r>
        <w:t>родителям,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том числе</w:t>
      </w:r>
      <w:r>
        <w:rPr>
          <w:spacing w:val="-2"/>
        </w:rPr>
        <w:t xml:space="preserve"> </w:t>
      </w:r>
      <w:r>
        <w:t>подготовка к</w:t>
      </w:r>
      <w:r>
        <w:rPr>
          <w:spacing w:val="-4"/>
        </w:rPr>
        <w:t xml:space="preserve"> </w:t>
      </w:r>
      <w:r>
        <w:t>семейной</w:t>
      </w:r>
      <w:r>
        <w:rPr>
          <w:spacing w:val="-3"/>
        </w:rPr>
        <w:t xml:space="preserve"> </w:t>
      </w:r>
      <w:r>
        <w:t>жизни:</w:t>
      </w:r>
    </w:p>
    <w:p w:rsidR="00BF125F" w:rsidRDefault="00C80F47" w:rsidP="00D464EE">
      <w:pPr>
        <w:pStyle w:val="a6"/>
        <w:numPr>
          <w:ilvl w:val="0"/>
          <w:numId w:val="63"/>
        </w:numPr>
        <w:tabs>
          <w:tab w:val="left" w:pos="1662"/>
          <w:tab w:val="left" w:pos="1663"/>
        </w:tabs>
        <w:spacing w:before="192"/>
        <w:ind w:left="813" w:right="569" w:firstLine="282"/>
        <w:jc w:val="left"/>
        <w:rPr>
          <w:sz w:val="28"/>
        </w:rPr>
      </w:pPr>
      <w:r>
        <w:rPr>
          <w:sz w:val="28"/>
        </w:rPr>
        <w:t>ответственное</w:t>
      </w:r>
      <w:r>
        <w:rPr>
          <w:spacing w:val="6"/>
          <w:sz w:val="28"/>
        </w:rPr>
        <w:t xml:space="preserve"> </w:t>
      </w:r>
      <w:r>
        <w:rPr>
          <w:sz w:val="28"/>
        </w:rPr>
        <w:t>отношение</w:t>
      </w:r>
      <w:r>
        <w:rPr>
          <w:spacing w:val="9"/>
          <w:sz w:val="28"/>
        </w:rPr>
        <w:t xml:space="preserve"> </w:t>
      </w:r>
      <w:r>
        <w:rPr>
          <w:sz w:val="28"/>
        </w:rPr>
        <w:t>к</w:t>
      </w:r>
      <w:r>
        <w:rPr>
          <w:spacing w:val="10"/>
          <w:sz w:val="28"/>
        </w:rPr>
        <w:t xml:space="preserve"> </w:t>
      </w:r>
      <w:r>
        <w:rPr>
          <w:sz w:val="28"/>
        </w:rPr>
        <w:t>созданию</w:t>
      </w:r>
      <w:r>
        <w:rPr>
          <w:spacing w:val="8"/>
          <w:sz w:val="28"/>
        </w:rPr>
        <w:t xml:space="preserve"> </w:t>
      </w:r>
      <w:r>
        <w:rPr>
          <w:sz w:val="28"/>
        </w:rPr>
        <w:t>семьи</w:t>
      </w:r>
      <w:r>
        <w:rPr>
          <w:spacing w:val="9"/>
          <w:sz w:val="28"/>
        </w:rPr>
        <w:t xml:space="preserve"> </w:t>
      </w:r>
      <w:r>
        <w:rPr>
          <w:sz w:val="28"/>
        </w:rPr>
        <w:t>на</w:t>
      </w:r>
      <w:r>
        <w:rPr>
          <w:spacing w:val="7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10"/>
          <w:sz w:val="28"/>
        </w:rPr>
        <w:t xml:space="preserve"> </w:t>
      </w:r>
      <w:r>
        <w:rPr>
          <w:sz w:val="28"/>
        </w:rPr>
        <w:t>осознанного</w:t>
      </w:r>
      <w:r>
        <w:rPr>
          <w:spacing w:val="8"/>
          <w:sz w:val="28"/>
        </w:rPr>
        <w:t xml:space="preserve"> </w:t>
      </w:r>
      <w:r>
        <w:rPr>
          <w:sz w:val="28"/>
        </w:rPr>
        <w:t>принятия</w:t>
      </w:r>
      <w:r>
        <w:rPr>
          <w:spacing w:val="-67"/>
          <w:sz w:val="28"/>
        </w:rPr>
        <w:t xml:space="preserve"> </w:t>
      </w:r>
      <w:r>
        <w:rPr>
          <w:sz w:val="28"/>
        </w:rPr>
        <w:t>ценностей</w:t>
      </w:r>
      <w:r>
        <w:rPr>
          <w:spacing w:val="-1"/>
          <w:sz w:val="28"/>
        </w:rPr>
        <w:t xml:space="preserve"> </w:t>
      </w:r>
      <w:r>
        <w:rPr>
          <w:sz w:val="28"/>
        </w:rPr>
        <w:t>семейной</w:t>
      </w:r>
      <w:r>
        <w:rPr>
          <w:spacing w:val="-2"/>
          <w:sz w:val="28"/>
        </w:rPr>
        <w:t xml:space="preserve"> </w:t>
      </w:r>
      <w:r>
        <w:rPr>
          <w:sz w:val="28"/>
        </w:rPr>
        <w:t>жизни;</w:t>
      </w:r>
    </w:p>
    <w:p w:rsidR="00BF125F" w:rsidRDefault="00C80F47" w:rsidP="00D464EE">
      <w:pPr>
        <w:pStyle w:val="a6"/>
        <w:numPr>
          <w:ilvl w:val="0"/>
          <w:numId w:val="63"/>
        </w:numPr>
        <w:tabs>
          <w:tab w:val="left" w:pos="1662"/>
          <w:tab w:val="left" w:pos="1663"/>
          <w:tab w:val="left" w:pos="3801"/>
          <w:tab w:val="left" w:pos="4681"/>
          <w:tab w:val="left" w:pos="5675"/>
          <w:tab w:val="left" w:pos="7487"/>
          <w:tab w:val="left" w:pos="8992"/>
          <w:tab w:val="left" w:pos="9366"/>
        </w:tabs>
        <w:spacing w:line="242" w:lineRule="auto"/>
        <w:ind w:left="812" w:right="568" w:firstLine="283"/>
        <w:jc w:val="left"/>
        <w:rPr>
          <w:sz w:val="28"/>
        </w:rPr>
      </w:pPr>
      <w:r>
        <w:rPr>
          <w:sz w:val="28"/>
        </w:rPr>
        <w:t>положительный</w:t>
      </w:r>
      <w:r>
        <w:rPr>
          <w:sz w:val="28"/>
        </w:rPr>
        <w:tab/>
        <w:t>образ</w:t>
      </w:r>
      <w:r>
        <w:rPr>
          <w:sz w:val="28"/>
        </w:rPr>
        <w:tab/>
        <w:t>семьи,</w:t>
      </w:r>
      <w:r>
        <w:rPr>
          <w:sz w:val="28"/>
        </w:rPr>
        <w:tab/>
        <w:t>родительства</w:t>
      </w:r>
      <w:r>
        <w:rPr>
          <w:sz w:val="28"/>
        </w:rPr>
        <w:tab/>
        <w:t>(отцовства</w:t>
      </w:r>
      <w:r>
        <w:rPr>
          <w:sz w:val="28"/>
        </w:rPr>
        <w:tab/>
        <w:t>и</w:t>
      </w:r>
      <w:r>
        <w:rPr>
          <w:sz w:val="28"/>
        </w:rPr>
        <w:tab/>
        <w:t>материнства),</w:t>
      </w:r>
      <w:r>
        <w:rPr>
          <w:spacing w:val="-67"/>
          <w:sz w:val="28"/>
        </w:rPr>
        <w:t xml:space="preserve"> </w:t>
      </w:r>
      <w:r>
        <w:rPr>
          <w:sz w:val="28"/>
        </w:rPr>
        <w:t>интериоризация</w:t>
      </w:r>
      <w:r>
        <w:rPr>
          <w:spacing w:val="-1"/>
          <w:sz w:val="28"/>
        </w:rPr>
        <w:t xml:space="preserve"> </w:t>
      </w:r>
      <w:r>
        <w:rPr>
          <w:sz w:val="28"/>
        </w:rPr>
        <w:t>традиционных семейных</w:t>
      </w:r>
      <w:r>
        <w:rPr>
          <w:spacing w:val="-3"/>
          <w:sz w:val="28"/>
        </w:rPr>
        <w:t xml:space="preserve"> </w:t>
      </w:r>
      <w:r>
        <w:rPr>
          <w:sz w:val="28"/>
        </w:rPr>
        <w:t>ценностей.</w:t>
      </w:r>
    </w:p>
    <w:p w:rsidR="00BF125F" w:rsidRDefault="00C80F47">
      <w:pPr>
        <w:pStyle w:val="1"/>
        <w:spacing w:line="278" w:lineRule="auto"/>
        <w:ind w:left="3433" w:right="758" w:hanging="2151"/>
        <w:jc w:val="left"/>
      </w:pPr>
      <w:r>
        <w:t>Личностные результаты в сфере отношения обучающихся к труду, в сфере</w:t>
      </w:r>
      <w:r>
        <w:rPr>
          <w:spacing w:val="-67"/>
        </w:rPr>
        <w:t xml:space="preserve"> </w:t>
      </w:r>
      <w:r>
        <w:t>социально-экономических</w:t>
      </w:r>
      <w:r>
        <w:rPr>
          <w:spacing w:val="-1"/>
        </w:rPr>
        <w:t xml:space="preserve"> </w:t>
      </w:r>
      <w:r>
        <w:t>отношений:</w:t>
      </w:r>
    </w:p>
    <w:p w:rsidR="00BF125F" w:rsidRDefault="00C80F47" w:rsidP="00D464EE">
      <w:pPr>
        <w:pStyle w:val="a6"/>
        <w:numPr>
          <w:ilvl w:val="0"/>
          <w:numId w:val="63"/>
        </w:numPr>
        <w:tabs>
          <w:tab w:val="left" w:pos="1663"/>
        </w:tabs>
        <w:spacing w:before="188"/>
        <w:ind w:left="813" w:right="572" w:firstLine="283"/>
        <w:rPr>
          <w:sz w:val="28"/>
        </w:rPr>
      </w:pPr>
      <w:r>
        <w:rPr>
          <w:sz w:val="28"/>
        </w:rPr>
        <w:t>уважение</w:t>
      </w:r>
      <w:r>
        <w:rPr>
          <w:spacing w:val="1"/>
          <w:sz w:val="28"/>
        </w:rPr>
        <w:t xml:space="preserve"> </w:t>
      </w:r>
      <w:r>
        <w:rPr>
          <w:sz w:val="28"/>
        </w:rPr>
        <w:t>ко</w:t>
      </w:r>
      <w:r>
        <w:rPr>
          <w:spacing w:val="1"/>
          <w:sz w:val="28"/>
        </w:rPr>
        <w:t xml:space="preserve"> </w:t>
      </w:r>
      <w:r>
        <w:rPr>
          <w:sz w:val="28"/>
        </w:rPr>
        <w:t>всем</w:t>
      </w:r>
      <w:r>
        <w:rPr>
          <w:spacing w:val="1"/>
          <w:sz w:val="28"/>
        </w:rPr>
        <w:t xml:space="preserve"> </w:t>
      </w:r>
      <w:r>
        <w:rPr>
          <w:sz w:val="28"/>
        </w:rPr>
        <w:t>формам</w:t>
      </w:r>
      <w:r>
        <w:rPr>
          <w:spacing w:val="1"/>
          <w:sz w:val="28"/>
        </w:rPr>
        <w:t xml:space="preserve"> </w:t>
      </w:r>
      <w:r>
        <w:rPr>
          <w:sz w:val="28"/>
        </w:rPr>
        <w:t>собственности,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готовность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защите</w:t>
      </w:r>
      <w:r>
        <w:rPr>
          <w:spacing w:val="1"/>
          <w:sz w:val="28"/>
        </w:rPr>
        <w:t xml:space="preserve"> </w:t>
      </w:r>
      <w:r>
        <w:rPr>
          <w:sz w:val="28"/>
        </w:rPr>
        <w:t>своей</w:t>
      </w:r>
      <w:r>
        <w:rPr>
          <w:spacing w:val="1"/>
          <w:sz w:val="28"/>
        </w:rPr>
        <w:t xml:space="preserve"> </w:t>
      </w:r>
      <w:r>
        <w:rPr>
          <w:sz w:val="28"/>
        </w:rPr>
        <w:t>собственности,</w:t>
      </w:r>
    </w:p>
    <w:p w:rsidR="00BF125F" w:rsidRDefault="00C80F47" w:rsidP="00D464EE">
      <w:pPr>
        <w:pStyle w:val="a6"/>
        <w:numPr>
          <w:ilvl w:val="0"/>
          <w:numId w:val="63"/>
        </w:numPr>
        <w:tabs>
          <w:tab w:val="left" w:pos="1663"/>
        </w:tabs>
        <w:ind w:left="813" w:right="571" w:firstLine="283"/>
        <w:rPr>
          <w:sz w:val="28"/>
        </w:rPr>
      </w:pPr>
      <w:r>
        <w:rPr>
          <w:sz w:val="28"/>
        </w:rPr>
        <w:t>осознанный</w:t>
      </w:r>
      <w:r>
        <w:rPr>
          <w:spacing w:val="1"/>
          <w:sz w:val="28"/>
        </w:rPr>
        <w:t xml:space="preserve"> </w:t>
      </w:r>
      <w:r>
        <w:rPr>
          <w:sz w:val="28"/>
        </w:rPr>
        <w:t>выбор</w:t>
      </w:r>
      <w:r>
        <w:rPr>
          <w:spacing w:val="1"/>
          <w:sz w:val="28"/>
        </w:rPr>
        <w:t xml:space="preserve"> </w:t>
      </w:r>
      <w:r>
        <w:rPr>
          <w:sz w:val="28"/>
        </w:rPr>
        <w:t>будущей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профессии</w:t>
      </w:r>
      <w:r>
        <w:rPr>
          <w:spacing w:val="1"/>
          <w:sz w:val="28"/>
        </w:rPr>
        <w:t xml:space="preserve"> </w:t>
      </w:r>
      <w:r>
        <w:rPr>
          <w:sz w:val="28"/>
        </w:rPr>
        <w:t>как</w:t>
      </w:r>
      <w:r>
        <w:rPr>
          <w:spacing w:val="1"/>
          <w:sz w:val="28"/>
        </w:rPr>
        <w:t xml:space="preserve"> </w:t>
      </w:r>
      <w:r>
        <w:rPr>
          <w:sz w:val="28"/>
        </w:rPr>
        <w:t>путь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</w:t>
      </w:r>
      <w:r>
        <w:rPr>
          <w:spacing w:val="1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собственных</w:t>
      </w:r>
      <w:r>
        <w:rPr>
          <w:spacing w:val="-1"/>
          <w:sz w:val="28"/>
        </w:rPr>
        <w:t xml:space="preserve"> </w:t>
      </w:r>
      <w:r>
        <w:rPr>
          <w:sz w:val="28"/>
        </w:rPr>
        <w:t>жизненных</w:t>
      </w:r>
      <w:r>
        <w:rPr>
          <w:spacing w:val="-2"/>
          <w:sz w:val="28"/>
        </w:rPr>
        <w:t xml:space="preserve"> </w:t>
      </w:r>
      <w:r>
        <w:rPr>
          <w:sz w:val="28"/>
        </w:rPr>
        <w:t>планов;</w:t>
      </w:r>
    </w:p>
    <w:p w:rsidR="00BF125F" w:rsidRDefault="00C80F47" w:rsidP="00D464EE">
      <w:pPr>
        <w:pStyle w:val="a6"/>
        <w:numPr>
          <w:ilvl w:val="0"/>
          <w:numId w:val="63"/>
        </w:numPr>
        <w:tabs>
          <w:tab w:val="left" w:pos="1663"/>
        </w:tabs>
        <w:ind w:left="813" w:right="567" w:firstLine="282"/>
        <w:rPr>
          <w:sz w:val="28"/>
        </w:rPr>
      </w:pPr>
      <w:r>
        <w:rPr>
          <w:sz w:val="28"/>
        </w:rPr>
        <w:t>готовность обучающихся к трудовой профессиональной деятельности как к</w:t>
      </w:r>
      <w:r>
        <w:rPr>
          <w:spacing w:val="1"/>
          <w:sz w:val="28"/>
        </w:rPr>
        <w:t xml:space="preserve"> </w:t>
      </w:r>
      <w:r>
        <w:rPr>
          <w:sz w:val="28"/>
        </w:rPr>
        <w:t>возможности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участия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решении</w:t>
      </w:r>
      <w:r>
        <w:rPr>
          <w:spacing w:val="1"/>
          <w:sz w:val="28"/>
        </w:rPr>
        <w:t xml:space="preserve"> </w:t>
      </w:r>
      <w:r>
        <w:rPr>
          <w:sz w:val="28"/>
        </w:rPr>
        <w:t>личных,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общественных,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государственных,</w:t>
      </w:r>
      <w:r>
        <w:rPr>
          <w:spacing w:val="1"/>
          <w:sz w:val="28"/>
        </w:rPr>
        <w:t xml:space="preserve"> </w:t>
      </w:r>
      <w:r>
        <w:rPr>
          <w:sz w:val="28"/>
        </w:rPr>
        <w:t>общенациональных</w:t>
      </w:r>
      <w:r>
        <w:rPr>
          <w:spacing w:val="-2"/>
          <w:sz w:val="28"/>
        </w:rPr>
        <w:t xml:space="preserve"> </w:t>
      </w:r>
      <w:r>
        <w:rPr>
          <w:sz w:val="28"/>
        </w:rPr>
        <w:t>проблем;</w:t>
      </w:r>
    </w:p>
    <w:p w:rsidR="00BF125F" w:rsidRDefault="00C80F47" w:rsidP="00D464EE">
      <w:pPr>
        <w:pStyle w:val="a6"/>
        <w:numPr>
          <w:ilvl w:val="0"/>
          <w:numId w:val="63"/>
        </w:numPr>
        <w:tabs>
          <w:tab w:val="left" w:pos="1665"/>
        </w:tabs>
        <w:spacing w:before="1"/>
        <w:ind w:left="814" w:right="566" w:firstLine="283"/>
        <w:rPr>
          <w:sz w:val="28"/>
        </w:rPr>
      </w:pPr>
      <w:r>
        <w:rPr>
          <w:sz w:val="28"/>
        </w:rPr>
        <w:t>потребность</w:t>
      </w:r>
      <w:r>
        <w:rPr>
          <w:spacing w:val="1"/>
          <w:sz w:val="28"/>
        </w:rPr>
        <w:t xml:space="preserve"> </w:t>
      </w:r>
      <w:r>
        <w:rPr>
          <w:sz w:val="28"/>
        </w:rPr>
        <w:t>трудиться,</w:t>
      </w:r>
      <w:r>
        <w:rPr>
          <w:spacing w:val="1"/>
          <w:sz w:val="28"/>
        </w:rPr>
        <w:t xml:space="preserve"> </w:t>
      </w:r>
      <w:r>
        <w:rPr>
          <w:sz w:val="28"/>
        </w:rPr>
        <w:t>уважение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труду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людям</w:t>
      </w:r>
      <w:r>
        <w:rPr>
          <w:spacing w:val="1"/>
          <w:sz w:val="28"/>
        </w:rPr>
        <w:t xml:space="preserve"> </w:t>
      </w:r>
      <w:r>
        <w:rPr>
          <w:sz w:val="28"/>
        </w:rPr>
        <w:t>труда,</w:t>
      </w:r>
      <w:r>
        <w:rPr>
          <w:spacing w:val="1"/>
          <w:sz w:val="28"/>
        </w:rPr>
        <w:t xml:space="preserve"> </w:t>
      </w:r>
      <w:r>
        <w:rPr>
          <w:sz w:val="28"/>
        </w:rPr>
        <w:t>трудовым</w:t>
      </w:r>
      <w:r>
        <w:rPr>
          <w:spacing w:val="1"/>
          <w:sz w:val="28"/>
        </w:rPr>
        <w:t xml:space="preserve"> </w:t>
      </w:r>
      <w:r>
        <w:rPr>
          <w:sz w:val="28"/>
        </w:rPr>
        <w:t>достижениям,</w:t>
      </w:r>
      <w:r>
        <w:rPr>
          <w:spacing w:val="1"/>
          <w:sz w:val="28"/>
        </w:rPr>
        <w:t xml:space="preserve"> </w:t>
      </w:r>
      <w:r>
        <w:rPr>
          <w:sz w:val="28"/>
        </w:rPr>
        <w:t>добросовестное,</w:t>
      </w:r>
      <w:r>
        <w:rPr>
          <w:spacing w:val="1"/>
          <w:sz w:val="28"/>
        </w:rPr>
        <w:t xml:space="preserve"> </w:t>
      </w:r>
      <w:r>
        <w:rPr>
          <w:sz w:val="28"/>
        </w:rPr>
        <w:t>ответственное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творческое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отношение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разным</w:t>
      </w:r>
      <w:r>
        <w:rPr>
          <w:spacing w:val="1"/>
          <w:sz w:val="28"/>
        </w:rPr>
        <w:t xml:space="preserve"> </w:t>
      </w:r>
      <w:r>
        <w:rPr>
          <w:sz w:val="28"/>
        </w:rPr>
        <w:t>видам</w:t>
      </w:r>
      <w:r>
        <w:rPr>
          <w:spacing w:val="-2"/>
          <w:sz w:val="28"/>
        </w:rPr>
        <w:t xml:space="preserve"> </w:t>
      </w:r>
      <w:r>
        <w:rPr>
          <w:sz w:val="28"/>
        </w:rPr>
        <w:t>трудовой</w:t>
      </w:r>
      <w:r>
        <w:rPr>
          <w:spacing w:val="-2"/>
          <w:sz w:val="28"/>
        </w:rPr>
        <w:t xml:space="preserve"> </w:t>
      </w:r>
      <w:r>
        <w:rPr>
          <w:sz w:val="28"/>
        </w:rPr>
        <w:t>деятельности;</w:t>
      </w:r>
    </w:p>
    <w:p w:rsidR="00BF125F" w:rsidRDefault="00C80F47" w:rsidP="00D464EE">
      <w:pPr>
        <w:pStyle w:val="a6"/>
        <w:numPr>
          <w:ilvl w:val="0"/>
          <w:numId w:val="63"/>
        </w:numPr>
        <w:tabs>
          <w:tab w:val="left" w:pos="1664"/>
        </w:tabs>
        <w:ind w:left="813" w:right="569" w:firstLine="283"/>
        <w:rPr>
          <w:sz w:val="28"/>
        </w:rPr>
      </w:pPr>
      <w:r>
        <w:rPr>
          <w:sz w:val="28"/>
        </w:rPr>
        <w:t>готовность к самообслуживанию, включая обучение и выполнение домашних</w:t>
      </w:r>
      <w:r>
        <w:rPr>
          <w:spacing w:val="-67"/>
          <w:sz w:val="28"/>
        </w:rPr>
        <w:t xml:space="preserve"> </w:t>
      </w:r>
      <w:r>
        <w:rPr>
          <w:sz w:val="28"/>
        </w:rPr>
        <w:t>обязанностей.</w:t>
      </w:r>
    </w:p>
    <w:p w:rsidR="00BF125F" w:rsidRDefault="00C80F47">
      <w:pPr>
        <w:spacing w:line="276" w:lineRule="auto"/>
        <w:ind w:left="813" w:right="568" w:firstLine="283"/>
        <w:jc w:val="both"/>
        <w:rPr>
          <w:sz w:val="28"/>
        </w:rPr>
      </w:pPr>
      <w:r>
        <w:rPr>
          <w:b/>
          <w:sz w:val="28"/>
        </w:rPr>
        <w:t>Личностные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результаты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сфере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физического,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психологического,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социального</w:t>
      </w:r>
      <w:r>
        <w:rPr>
          <w:b/>
          <w:spacing w:val="-68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академического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благополучия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обучающихся: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физическое,</w:t>
      </w:r>
      <w:r>
        <w:rPr>
          <w:spacing w:val="1"/>
          <w:sz w:val="28"/>
        </w:rPr>
        <w:t xml:space="preserve"> </w:t>
      </w:r>
      <w:r>
        <w:rPr>
          <w:sz w:val="28"/>
        </w:rPr>
        <w:t>эмоционально-</w:t>
      </w:r>
      <w:r>
        <w:rPr>
          <w:spacing w:val="1"/>
          <w:sz w:val="28"/>
        </w:rPr>
        <w:t xml:space="preserve"> </w:t>
      </w:r>
      <w:r>
        <w:rPr>
          <w:sz w:val="28"/>
        </w:rPr>
        <w:t>психологическое, социальное благополучие обучающихся в жизни образовательной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организации,</w:t>
      </w:r>
      <w:r>
        <w:rPr>
          <w:spacing w:val="1"/>
          <w:sz w:val="28"/>
        </w:rPr>
        <w:t xml:space="preserve"> </w:t>
      </w:r>
      <w:r>
        <w:rPr>
          <w:sz w:val="28"/>
        </w:rPr>
        <w:t>ощущение</w:t>
      </w:r>
      <w:r>
        <w:rPr>
          <w:spacing w:val="1"/>
          <w:sz w:val="28"/>
        </w:rPr>
        <w:t xml:space="preserve"> </w:t>
      </w:r>
      <w:r>
        <w:rPr>
          <w:sz w:val="28"/>
        </w:rPr>
        <w:t>детьми</w:t>
      </w:r>
      <w:r>
        <w:rPr>
          <w:spacing w:val="1"/>
          <w:sz w:val="28"/>
        </w:rPr>
        <w:t xml:space="preserve"> </w:t>
      </w:r>
      <w:r>
        <w:rPr>
          <w:sz w:val="28"/>
        </w:rPr>
        <w:t>безопасности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психологического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комфорта,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информационной</w:t>
      </w:r>
      <w:r>
        <w:rPr>
          <w:spacing w:val="-4"/>
          <w:sz w:val="28"/>
        </w:rPr>
        <w:t xml:space="preserve"> </w:t>
      </w:r>
      <w:r>
        <w:rPr>
          <w:sz w:val="28"/>
        </w:rPr>
        <w:t>безопасности.</w:t>
      </w:r>
    </w:p>
    <w:p w:rsidR="00BF125F" w:rsidRDefault="00BF125F">
      <w:pPr>
        <w:spacing w:line="276" w:lineRule="auto"/>
        <w:jc w:val="both"/>
        <w:rPr>
          <w:sz w:val="28"/>
        </w:rPr>
        <w:sectPr w:rsidR="00BF125F" w:rsidSect="00EF3379">
          <w:pgSz w:w="11920" w:h="16850"/>
          <w:pgMar w:top="1040" w:right="0" w:bottom="1060" w:left="320" w:header="0" w:footer="781" w:gutter="0"/>
          <w:cols w:space="720"/>
        </w:sectPr>
      </w:pPr>
    </w:p>
    <w:p w:rsidR="00BF125F" w:rsidRDefault="00C80F47" w:rsidP="00D464EE">
      <w:pPr>
        <w:pStyle w:val="1"/>
        <w:numPr>
          <w:ilvl w:val="2"/>
          <w:numId w:val="64"/>
        </w:numPr>
        <w:tabs>
          <w:tab w:val="left" w:pos="1769"/>
        </w:tabs>
        <w:spacing w:before="60" w:line="322" w:lineRule="exact"/>
        <w:ind w:left="1768" w:hanging="671"/>
        <w:jc w:val="left"/>
      </w:pPr>
      <w:bookmarkStart w:id="9" w:name="I.2.2._Планируемые_метапредметные_резуль"/>
      <w:bookmarkEnd w:id="9"/>
      <w:r>
        <w:t>Планируемые</w:t>
      </w:r>
      <w:r>
        <w:rPr>
          <w:spacing w:val="-5"/>
        </w:rPr>
        <w:t xml:space="preserve"> </w:t>
      </w:r>
      <w:r>
        <w:t>метапредметные</w:t>
      </w:r>
      <w:r>
        <w:rPr>
          <w:spacing w:val="-5"/>
        </w:rPr>
        <w:t xml:space="preserve"> </w:t>
      </w:r>
      <w:r>
        <w:t>результаты</w:t>
      </w:r>
      <w:r>
        <w:rPr>
          <w:spacing w:val="-5"/>
        </w:rPr>
        <w:t xml:space="preserve"> </w:t>
      </w:r>
      <w:r>
        <w:t>освоения</w:t>
      </w:r>
      <w:r>
        <w:rPr>
          <w:spacing w:val="-6"/>
        </w:rPr>
        <w:t xml:space="preserve"> </w:t>
      </w:r>
      <w:r>
        <w:t>ООП</w:t>
      </w:r>
    </w:p>
    <w:p w:rsidR="00BF125F" w:rsidRDefault="00C80F47">
      <w:pPr>
        <w:pStyle w:val="a5"/>
        <w:ind w:left="673" w:firstLine="424"/>
        <w:jc w:val="left"/>
      </w:pPr>
      <w:r>
        <w:t>Метапредметные</w:t>
      </w:r>
      <w:r>
        <w:rPr>
          <w:spacing w:val="44"/>
        </w:rPr>
        <w:t xml:space="preserve"> </w:t>
      </w:r>
      <w:r>
        <w:t>результаты</w:t>
      </w:r>
      <w:r>
        <w:rPr>
          <w:spacing w:val="45"/>
        </w:rPr>
        <w:t xml:space="preserve"> </w:t>
      </w:r>
      <w:r>
        <w:t>освоения</w:t>
      </w:r>
      <w:r>
        <w:rPr>
          <w:spacing w:val="44"/>
        </w:rPr>
        <w:t xml:space="preserve"> </w:t>
      </w:r>
      <w:r>
        <w:t>основной</w:t>
      </w:r>
      <w:r>
        <w:rPr>
          <w:spacing w:val="43"/>
        </w:rPr>
        <w:t xml:space="preserve"> </w:t>
      </w:r>
      <w:r>
        <w:t>образовательной</w:t>
      </w:r>
      <w:r>
        <w:rPr>
          <w:spacing w:val="45"/>
        </w:rPr>
        <w:t xml:space="preserve"> </w:t>
      </w:r>
      <w:r>
        <w:t>программы</w:t>
      </w:r>
      <w:r>
        <w:rPr>
          <w:spacing w:val="-67"/>
        </w:rPr>
        <w:t xml:space="preserve"> </w:t>
      </w:r>
      <w:r>
        <w:t>представлены</w:t>
      </w:r>
      <w:r>
        <w:rPr>
          <w:spacing w:val="-1"/>
        </w:rPr>
        <w:t xml:space="preserve"> </w:t>
      </w:r>
      <w:r>
        <w:t>тремя</w:t>
      </w:r>
      <w:r>
        <w:rPr>
          <w:spacing w:val="-4"/>
        </w:rPr>
        <w:t xml:space="preserve"> </w:t>
      </w:r>
      <w:r>
        <w:t>группами</w:t>
      </w:r>
      <w:r>
        <w:rPr>
          <w:spacing w:val="-1"/>
        </w:rPr>
        <w:t xml:space="preserve"> </w:t>
      </w:r>
      <w:r>
        <w:t>универсальных учебных</w:t>
      </w:r>
      <w:r>
        <w:rPr>
          <w:spacing w:val="-1"/>
        </w:rPr>
        <w:t xml:space="preserve"> </w:t>
      </w:r>
      <w:r>
        <w:t>действий</w:t>
      </w:r>
      <w:r>
        <w:rPr>
          <w:spacing w:val="-1"/>
        </w:rPr>
        <w:t xml:space="preserve"> </w:t>
      </w:r>
      <w:r>
        <w:t>(УУД).</w:t>
      </w:r>
    </w:p>
    <w:p w:rsidR="00BF125F" w:rsidRDefault="00C80F47" w:rsidP="00D464EE">
      <w:pPr>
        <w:pStyle w:val="1"/>
        <w:numPr>
          <w:ilvl w:val="0"/>
          <w:numId w:val="62"/>
        </w:numPr>
        <w:tabs>
          <w:tab w:val="left" w:pos="1664"/>
          <w:tab w:val="left" w:pos="1665"/>
        </w:tabs>
        <w:spacing w:before="198" w:line="242" w:lineRule="auto"/>
        <w:ind w:right="3698" w:firstLine="0"/>
        <w:jc w:val="left"/>
      </w:pPr>
      <w:r>
        <w:t>Регулятивные универсальные учебные действия</w:t>
      </w:r>
      <w:r>
        <w:rPr>
          <w:spacing w:val="-67"/>
        </w:rPr>
        <w:t xml:space="preserve"> </w:t>
      </w:r>
      <w:r>
        <w:t>Выпускник</w:t>
      </w:r>
      <w:r>
        <w:rPr>
          <w:spacing w:val="-3"/>
        </w:rPr>
        <w:t xml:space="preserve"> </w:t>
      </w:r>
      <w:r>
        <w:t>научится:</w:t>
      </w:r>
    </w:p>
    <w:p w:rsidR="00BF125F" w:rsidRDefault="00C80F47" w:rsidP="00D464EE">
      <w:pPr>
        <w:pStyle w:val="a6"/>
        <w:numPr>
          <w:ilvl w:val="0"/>
          <w:numId w:val="67"/>
        </w:numPr>
        <w:tabs>
          <w:tab w:val="left" w:pos="1664"/>
          <w:tab w:val="left" w:pos="1665"/>
        </w:tabs>
        <w:spacing w:before="243"/>
        <w:ind w:left="673" w:right="567" w:firstLine="425"/>
        <w:jc w:val="left"/>
        <w:rPr>
          <w:sz w:val="24"/>
        </w:rPr>
      </w:pPr>
      <w:r>
        <w:rPr>
          <w:sz w:val="28"/>
        </w:rPr>
        <w:t>самостоятельно</w:t>
      </w:r>
      <w:r>
        <w:rPr>
          <w:spacing w:val="-6"/>
          <w:sz w:val="28"/>
        </w:rPr>
        <w:t xml:space="preserve"> </w:t>
      </w:r>
      <w:r>
        <w:rPr>
          <w:sz w:val="28"/>
        </w:rPr>
        <w:t>определять</w:t>
      </w:r>
      <w:r>
        <w:rPr>
          <w:spacing w:val="-9"/>
          <w:sz w:val="28"/>
        </w:rPr>
        <w:t xml:space="preserve"> </w:t>
      </w:r>
      <w:r>
        <w:rPr>
          <w:sz w:val="28"/>
        </w:rPr>
        <w:t>цели,</w:t>
      </w:r>
      <w:r>
        <w:rPr>
          <w:spacing w:val="-5"/>
          <w:sz w:val="28"/>
        </w:rPr>
        <w:t xml:space="preserve"> </w:t>
      </w:r>
      <w:r>
        <w:rPr>
          <w:sz w:val="28"/>
        </w:rPr>
        <w:t>задавать</w:t>
      </w:r>
      <w:r>
        <w:rPr>
          <w:spacing w:val="-6"/>
          <w:sz w:val="28"/>
        </w:rPr>
        <w:t xml:space="preserve"> </w:t>
      </w:r>
      <w:r>
        <w:rPr>
          <w:sz w:val="28"/>
        </w:rPr>
        <w:t>параметры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критерии,</w:t>
      </w:r>
      <w:r>
        <w:rPr>
          <w:spacing w:val="-8"/>
          <w:sz w:val="28"/>
        </w:rPr>
        <w:t xml:space="preserve"> </w:t>
      </w:r>
      <w:r>
        <w:rPr>
          <w:sz w:val="28"/>
        </w:rPr>
        <w:t>по</w:t>
      </w:r>
      <w:r>
        <w:rPr>
          <w:spacing w:val="-5"/>
          <w:sz w:val="28"/>
        </w:rPr>
        <w:t xml:space="preserve"> </w:t>
      </w:r>
      <w:r>
        <w:rPr>
          <w:sz w:val="28"/>
        </w:rPr>
        <w:t>которым</w:t>
      </w:r>
      <w:r>
        <w:rPr>
          <w:spacing w:val="-67"/>
          <w:sz w:val="28"/>
        </w:rPr>
        <w:t xml:space="preserve"> </w:t>
      </w:r>
      <w:r>
        <w:rPr>
          <w:sz w:val="28"/>
        </w:rPr>
        <w:t>можно</w:t>
      </w:r>
      <w:r>
        <w:rPr>
          <w:spacing w:val="-3"/>
          <w:sz w:val="28"/>
        </w:rPr>
        <w:t xml:space="preserve"> </w:t>
      </w:r>
      <w:r>
        <w:rPr>
          <w:sz w:val="28"/>
        </w:rPr>
        <w:t>определить,</w:t>
      </w:r>
      <w:r>
        <w:rPr>
          <w:spacing w:val="-1"/>
          <w:sz w:val="28"/>
        </w:rPr>
        <w:t xml:space="preserve"> </w:t>
      </w:r>
      <w:r>
        <w:rPr>
          <w:sz w:val="28"/>
        </w:rPr>
        <w:t>что цель</w:t>
      </w:r>
      <w:r>
        <w:rPr>
          <w:spacing w:val="-2"/>
          <w:sz w:val="28"/>
        </w:rPr>
        <w:t xml:space="preserve"> </w:t>
      </w:r>
      <w:r>
        <w:rPr>
          <w:sz w:val="28"/>
        </w:rPr>
        <w:t>достигнута;</w:t>
      </w:r>
    </w:p>
    <w:p w:rsidR="00BF125F" w:rsidRDefault="00C80F47" w:rsidP="00D464EE">
      <w:pPr>
        <w:pStyle w:val="a6"/>
        <w:numPr>
          <w:ilvl w:val="0"/>
          <w:numId w:val="67"/>
        </w:numPr>
        <w:tabs>
          <w:tab w:val="left" w:pos="1664"/>
          <w:tab w:val="left" w:pos="1665"/>
          <w:tab w:val="left" w:pos="3140"/>
          <w:tab w:val="left" w:pos="4753"/>
          <w:tab w:val="left" w:pos="6486"/>
          <w:tab w:val="left" w:pos="8168"/>
          <w:tab w:val="left" w:pos="10071"/>
          <w:tab w:val="left" w:pos="10890"/>
        </w:tabs>
        <w:spacing w:before="1"/>
        <w:ind w:left="673" w:right="566" w:firstLine="424"/>
        <w:jc w:val="left"/>
        <w:rPr>
          <w:sz w:val="24"/>
        </w:rPr>
      </w:pPr>
      <w:r>
        <w:rPr>
          <w:sz w:val="28"/>
        </w:rPr>
        <w:t>оценивать</w:t>
      </w:r>
      <w:r>
        <w:rPr>
          <w:sz w:val="28"/>
        </w:rPr>
        <w:tab/>
        <w:t>возможные</w:t>
      </w:r>
      <w:r>
        <w:rPr>
          <w:sz w:val="28"/>
        </w:rPr>
        <w:tab/>
        <w:t>последствия</w:t>
      </w:r>
      <w:r>
        <w:rPr>
          <w:sz w:val="28"/>
        </w:rPr>
        <w:tab/>
        <w:t>достижения</w:t>
      </w:r>
      <w:r>
        <w:rPr>
          <w:sz w:val="28"/>
        </w:rPr>
        <w:tab/>
        <w:t>поставленной</w:t>
      </w:r>
      <w:r>
        <w:rPr>
          <w:sz w:val="28"/>
        </w:rPr>
        <w:tab/>
        <w:t>цели</w:t>
      </w:r>
      <w:r>
        <w:rPr>
          <w:sz w:val="28"/>
        </w:rPr>
        <w:tab/>
        <w:t>в</w:t>
      </w:r>
      <w:r>
        <w:rPr>
          <w:spacing w:val="-67"/>
          <w:sz w:val="28"/>
        </w:rPr>
        <w:t xml:space="preserve"> </w:t>
      </w:r>
      <w:r>
        <w:rPr>
          <w:sz w:val="28"/>
        </w:rPr>
        <w:t>деятельности,</w:t>
      </w:r>
      <w:r>
        <w:rPr>
          <w:spacing w:val="-2"/>
          <w:sz w:val="28"/>
        </w:rPr>
        <w:t xml:space="preserve"> </w:t>
      </w:r>
      <w:r>
        <w:rPr>
          <w:sz w:val="28"/>
        </w:rPr>
        <w:t>собственной</w:t>
      </w:r>
      <w:r>
        <w:rPr>
          <w:spacing w:val="-2"/>
          <w:sz w:val="28"/>
        </w:rPr>
        <w:t xml:space="preserve"> </w:t>
      </w:r>
      <w:r>
        <w:rPr>
          <w:sz w:val="28"/>
        </w:rPr>
        <w:t>жизни</w:t>
      </w:r>
      <w:r>
        <w:rPr>
          <w:spacing w:val="-2"/>
          <w:sz w:val="28"/>
        </w:rPr>
        <w:t xml:space="preserve"> </w:t>
      </w:r>
      <w:r>
        <w:rPr>
          <w:sz w:val="28"/>
        </w:rPr>
        <w:t>и жизни</w:t>
      </w:r>
      <w:r>
        <w:rPr>
          <w:spacing w:val="-3"/>
          <w:sz w:val="28"/>
        </w:rPr>
        <w:t xml:space="preserve"> </w:t>
      </w:r>
      <w:r>
        <w:rPr>
          <w:sz w:val="28"/>
        </w:rPr>
        <w:t>окружающих</w:t>
      </w:r>
      <w:r>
        <w:rPr>
          <w:spacing w:val="1"/>
          <w:sz w:val="28"/>
        </w:rPr>
        <w:t xml:space="preserve"> </w:t>
      </w:r>
      <w:r>
        <w:rPr>
          <w:sz w:val="28"/>
        </w:rPr>
        <w:t>людей,</w:t>
      </w:r>
    </w:p>
    <w:p w:rsidR="00BF125F" w:rsidRDefault="00C80F47" w:rsidP="00D464EE">
      <w:pPr>
        <w:pStyle w:val="a6"/>
        <w:numPr>
          <w:ilvl w:val="0"/>
          <w:numId w:val="67"/>
        </w:numPr>
        <w:tabs>
          <w:tab w:val="left" w:pos="1664"/>
          <w:tab w:val="left" w:pos="1665"/>
        </w:tabs>
        <w:spacing w:line="321" w:lineRule="exact"/>
        <w:ind w:left="1664"/>
        <w:jc w:val="left"/>
        <w:rPr>
          <w:sz w:val="24"/>
        </w:rPr>
      </w:pPr>
      <w:r>
        <w:rPr>
          <w:sz w:val="28"/>
        </w:rPr>
        <w:t>основываясь</w:t>
      </w:r>
      <w:r>
        <w:rPr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соображениях</w:t>
      </w:r>
      <w:r>
        <w:rPr>
          <w:spacing w:val="-2"/>
          <w:sz w:val="28"/>
        </w:rPr>
        <w:t xml:space="preserve"> </w:t>
      </w:r>
      <w:r>
        <w:rPr>
          <w:sz w:val="28"/>
        </w:rPr>
        <w:t>этики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морали;</w:t>
      </w:r>
    </w:p>
    <w:p w:rsidR="00BF125F" w:rsidRDefault="00C80F47" w:rsidP="00D464EE">
      <w:pPr>
        <w:pStyle w:val="a6"/>
        <w:numPr>
          <w:ilvl w:val="0"/>
          <w:numId w:val="67"/>
        </w:numPr>
        <w:tabs>
          <w:tab w:val="left" w:pos="1664"/>
          <w:tab w:val="left" w:pos="1665"/>
        </w:tabs>
        <w:ind w:left="673" w:right="567" w:firstLine="424"/>
        <w:jc w:val="left"/>
        <w:rPr>
          <w:sz w:val="24"/>
        </w:rPr>
      </w:pPr>
      <w:r>
        <w:rPr>
          <w:spacing w:val="-1"/>
          <w:sz w:val="28"/>
        </w:rPr>
        <w:t>ставить</w:t>
      </w:r>
      <w:r>
        <w:rPr>
          <w:spacing w:val="-17"/>
          <w:sz w:val="28"/>
        </w:rPr>
        <w:t xml:space="preserve"> </w:t>
      </w:r>
      <w:r>
        <w:rPr>
          <w:spacing w:val="-1"/>
          <w:sz w:val="28"/>
        </w:rPr>
        <w:t>и</w:t>
      </w:r>
      <w:r>
        <w:rPr>
          <w:spacing w:val="-12"/>
          <w:sz w:val="28"/>
        </w:rPr>
        <w:t xml:space="preserve"> </w:t>
      </w:r>
      <w:r>
        <w:rPr>
          <w:spacing w:val="-1"/>
          <w:sz w:val="28"/>
        </w:rPr>
        <w:t>формулировать</w:t>
      </w:r>
      <w:r>
        <w:rPr>
          <w:spacing w:val="-15"/>
          <w:sz w:val="28"/>
        </w:rPr>
        <w:t xml:space="preserve"> </w:t>
      </w:r>
      <w:r>
        <w:rPr>
          <w:sz w:val="28"/>
        </w:rPr>
        <w:t>собственные</w:t>
      </w:r>
      <w:r>
        <w:rPr>
          <w:spacing w:val="-13"/>
          <w:sz w:val="28"/>
        </w:rPr>
        <w:t xml:space="preserve"> </w:t>
      </w:r>
      <w:r>
        <w:rPr>
          <w:sz w:val="28"/>
        </w:rPr>
        <w:t>задачи</w:t>
      </w:r>
      <w:r>
        <w:rPr>
          <w:spacing w:val="-13"/>
          <w:sz w:val="28"/>
        </w:rPr>
        <w:t xml:space="preserve"> </w:t>
      </w:r>
      <w:r>
        <w:rPr>
          <w:sz w:val="28"/>
        </w:rPr>
        <w:t>в</w:t>
      </w:r>
      <w:r>
        <w:rPr>
          <w:spacing w:val="-16"/>
          <w:sz w:val="28"/>
        </w:rPr>
        <w:t xml:space="preserve"> </w:t>
      </w:r>
      <w:r>
        <w:rPr>
          <w:sz w:val="28"/>
        </w:rPr>
        <w:t>образовательной</w:t>
      </w:r>
      <w:r>
        <w:rPr>
          <w:spacing w:val="-13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-67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жизненных</w:t>
      </w:r>
      <w:r>
        <w:rPr>
          <w:spacing w:val="1"/>
          <w:sz w:val="28"/>
        </w:rPr>
        <w:t xml:space="preserve"> </w:t>
      </w:r>
      <w:r>
        <w:rPr>
          <w:sz w:val="28"/>
        </w:rPr>
        <w:t>ситуациях;</w:t>
      </w:r>
    </w:p>
    <w:p w:rsidR="00BF125F" w:rsidRDefault="00C80F47" w:rsidP="00D464EE">
      <w:pPr>
        <w:pStyle w:val="a6"/>
        <w:numPr>
          <w:ilvl w:val="0"/>
          <w:numId w:val="67"/>
        </w:numPr>
        <w:tabs>
          <w:tab w:val="left" w:pos="1664"/>
          <w:tab w:val="left" w:pos="1665"/>
        </w:tabs>
        <w:ind w:left="673" w:right="566" w:firstLine="425"/>
        <w:jc w:val="left"/>
        <w:rPr>
          <w:sz w:val="24"/>
        </w:rPr>
      </w:pPr>
      <w:r>
        <w:rPr>
          <w:sz w:val="28"/>
        </w:rPr>
        <w:t>оценивать</w:t>
      </w:r>
      <w:r>
        <w:rPr>
          <w:spacing w:val="54"/>
          <w:sz w:val="28"/>
        </w:rPr>
        <w:t xml:space="preserve"> </w:t>
      </w:r>
      <w:r>
        <w:rPr>
          <w:sz w:val="28"/>
        </w:rPr>
        <w:t>ресурсы,</w:t>
      </w:r>
      <w:r>
        <w:rPr>
          <w:spacing w:val="53"/>
          <w:sz w:val="28"/>
        </w:rPr>
        <w:t xml:space="preserve"> </w:t>
      </w:r>
      <w:r>
        <w:rPr>
          <w:sz w:val="28"/>
        </w:rPr>
        <w:t>в</w:t>
      </w:r>
      <w:r>
        <w:rPr>
          <w:spacing w:val="55"/>
          <w:sz w:val="28"/>
        </w:rPr>
        <w:t xml:space="preserve"> </w:t>
      </w:r>
      <w:r>
        <w:rPr>
          <w:sz w:val="28"/>
        </w:rPr>
        <w:t>том</w:t>
      </w:r>
      <w:r>
        <w:rPr>
          <w:spacing w:val="56"/>
          <w:sz w:val="28"/>
        </w:rPr>
        <w:t xml:space="preserve"> </w:t>
      </w:r>
      <w:r>
        <w:rPr>
          <w:sz w:val="28"/>
        </w:rPr>
        <w:t>числе</w:t>
      </w:r>
      <w:r>
        <w:rPr>
          <w:spacing w:val="56"/>
          <w:sz w:val="28"/>
        </w:rPr>
        <w:t xml:space="preserve"> </w:t>
      </w:r>
      <w:r>
        <w:rPr>
          <w:sz w:val="28"/>
        </w:rPr>
        <w:t>время</w:t>
      </w:r>
      <w:r>
        <w:rPr>
          <w:spacing w:val="56"/>
          <w:sz w:val="28"/>
        </w:rPr>
        <w:t xml:space="preserve"> </w:t>
      </w:r>
      <w:r>
        <w:rPr>
          <w:sz w:val="28"/>
        </w:rPr>
        <w:t>и</w:t>
      </w:r>
      <w:r>
        <w:rPr>
          <w:spacing w:val="57"/>
          <w:sz w:val="28"/>
        </w:rPr>
        <w:t xml:space="preserve"> </w:t>
      </w:r>
      <w:r>
        <w:rPr>
          <w:sz w:val="28"/>
        </w:rPr>
        <w:t>другие</w:t>
      </w:r>
      <w:r>
        <w:rPr>
          <w:spacing w:val="56"/>
          <w:sz w:val="28"/>
        </w:rPr>
        <w:t xml:space="preserve"> </w:t>
      </w:r>
      <w:r>
        <w:rPr>
          <w:sz w:val="28"/>
        </w:rPr>
        <w:t>нематериальные</w:t>
      </w:r>
      <w:r>
        <w:rPr>
          <w:spacing w:val="56"/>
          <w:sz w:val="28"/>
        </w:rPr>
        <w:t xml:space="preserve"> </w:t>
      </w:r>
      <w:r>
        <w:rPr>
          <w:sz w:val="28"/>
        </w:rPr>
        <w:t>ресурсы,</w:t>
      </w:r>
      <w:r>
        <w:rPr>
          <w:spacing w:val="-67"/>
          <w:sz w:val="28"/>
        </w:rPr>
        <w:t xml:space="preserve"> </w:t>
      </w:r>
      <w:r>
        <w:rPr>
          <w:sz w:val="28"/>
        </w:rPr>
        <w:t>необходимые</w:t>
      </w:r>
      <w:r>
        <w:rPr>
          <w:spacing w:val="-2"/>
          <w:sz w:val="28"/>
        </w:rPr>
        <w:t xml:space="preserve"> </w:t>
      </w:r>
      <w:r>
        <w:rPr>
          <w:sz w:val="28"/>
        </w:rPr>
        <w:t>для</w:t>
      </w:r>
      <w:r>
        <w:rPr>
          <w:spacing w:val="-3"/>
          <w:sz w:val="28"/>
        </w:rPr>
        <w:t xml:space="preserve"> </w:t>
      </w:r>
      <w:r>
        <w:rPr>
          <w:sz w:val="28"/>
        </w:rPr>
        <w:t>достижения поставленной цели;</w:t>
      </w:r>
    </w:p>
    <w:p w:rsidR="00BF125F" w:rsidRDefault="00C80F47" w:rsidP="00D464EE">
      <w:pPr>
        <w:pStyle w:val="a6"/>
        <w:numPr>
          <w:ilvl w:val="0"/>
          <w:numId w:val="67"/>
        </w:numPr>
        <w:tabs>
          <w:tab w:val="left" w:pos="1664"/>
          <w:tab w:val="left" w:pos="1665"/>
        </w:tabs>
        <w:spacing w:before="1"/>
        <w:ind w:left="673" w:right="566" w:firstLine="424"/>
        <w:jc w:val="left"/>
        <w:rPr>
          <w:sz w:val="24"/>
        </w:rPr>
      </w:pPr>
      <w:r>
        <w:rPr>
          <w:sz w:val="28"/>
        </w:rPr>
        <w:t>выбирать</w:t>
      </w:r>
      <w:r>
        <w:rPr>
          <w:spacing w:val="26"/>
          <w:sz w:val="28"/>
        </w:rPr>
        <w:t xml:space="preserve"> </w:t>
      </w:r>
      <w:r>
        <w:rPr>
          <w:sz w:val="28"/>
        </w:rPr>
        <w:t>путь</w:t>
      </w:r>
      <w:r>
        <w:rPr>
          <w:spacing w:val="27"/>
          <w:sz w:val="28"/>
        </w:rPr>
        <w:t xml:space="preserve"> </w:t>
      </w:r>
      <w:r>
        <w:rPr>
          <w:sz w:val="28"/>
        </w:rPr>
        <w:t>достижения</w:t>
      </w:r>
      <w:r>
        <w:rPr>
          <w:spacing w:val="28"/>
          <w:sz w:val="28"/>
        </w:rPr>
        <w:t xml:space="preserve"> </w:t>
      </w:r>
      <w:r>
        <w:rPr>
          <w:sz w:val="28"/>
        </w:rPr>
        <w:t>цели,</w:t>
      </w:r>
      <w:r>
        <w:rPr>
          <w:spacing w:val="26"/>
          <w:sz w:val="28"/>
        </w:rPr>
        <w:t xml:space="preserve"> </w:t>
      </w:r>
      <w:r>
        <w:rPr>
          <w:sz w:val="28"/>
        </w:rPr>
        <w:t>планировать</w:t>
      </w:r>
      <w:r>
        <w:rPr>
          <w:spacing w:val="25"/>
          <w:sz w:val="28"/>
        </w:rPr>
        <w:t xml:space="preserve"> </w:t>
      </w:r>
      <w:r>
        <w:rPr>
          <w:sz w:val="28"/>
        </w:rPr>
        <w:t>решение</w:t>
      </w:r>
      <w:r>
        <w:rPr>
          <w:spacing w:val="28"/>
          <w:sz w:val="28"/>
        </w:rPr>
        <w:t xml:space="preserve"> </w:t>
      </w:r>
      <w:r>
        <w:rPr>
          <w:sz w:val="28"/>
        </w:rPr>
        <w:t>поставленных</w:t>
      </w:r>
      <w:r>
        <w:rPr>
          <w:spacing w:val="28"/>
          <w:sz w:val="28"/>
        </w:rPr>
        <w:t xml:space="preserve"> </w:t>
      </w:r>
      <w:r>
        <w:rPr>
          <w:sz w:val="28"/>
        </w:rPr>
        <w:t>задач,</w:t>
      </w:r>
      <w:r>
        <w:rPr>
          <w:spacing w:val="-67"/>
          <w:sz w:val="28"/>
        </w:rPr>
        <w:t xml:space="preserve"> </w:t>
      </w:r>
      <w:r>
        <w:rPr>
          <w:sz w:val="28"/>
        </w:rPr>
        <w:t>оптимизируя</w:t>
      </w:r>
      <w:r>
        <w:rPr>
          <w:spacing w:val="-1"/>
          <w:sz w:val="28"/>
        </w:rPr>
        <w:t xml:space="preserve"> </w:t>
      </w:r>
      <w:r>
        <w:rPr>
          <w:sz w:val="28"/>
        </w:rPr>
        <w:t>материальные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нематериальные</w:t>
      </w:r>
      <w:r>
        <w:rPr>
          <w:spacing w:val="-2"/>
          <w:sz w:val="28"/>
        </w:rPr>
        <w:t xml:space="preserve"> </w:t>
      </w:r>
      <w:r>
        <w:rPr>
          <w:sz w:val="28"/>
        </w:rPr>
        <w:t>затраты;</w:t>
      </w:r>
    </w:p>
    <w:p w:rsidR="00BF125F" w:rsidRDefault="00C80F47" w:rsidP="00D464EE">
      <w:pPr>
        <w:pStyle w:val="a6"/>
        <w:numPr>
          <w:ilvl w:val="0"/>
          <w:numId w:val="67"/>
        </w:numPr>
        <w:tabs>
          <w:tab w:val="left" w:pos="1664"/>
          <w:tab w:val="left" w:pos="1665"/>
        </w:tabs>
        <w:ind w:left="673" w:right="568" w:firstLine="424"/>
        <w:jc w:val="left"/>
        <w:rPr>
          <w:sz w:val="24"/>
        </w:rPr>
      </w:pPr>
      <w:r>
        <w:rPr>
          <w:sz w:val="28"/>
        </w:rPr>
        <w:t>организовывать</w:t>
      </w:r>
      <w:r>
        <w:rPr>
          <w:spacing w:val="12"/>
          <w:sz w:val="28"/>
        </w:rPr>
        <w:t xml:space="preserve"> </w:t>
      </w:r>
      <w:r>
        <w:rPr>
          <w:sz w:val="28"/>
        </w:rPr>
        <w:t>эффективный</w:t>
      </w:r>
      <w:r>
        <w:rPr>
          <w:spacing w:val="12"/>
          <w:sz w:val="28"/>
        </w:rPr>
        <w:t xml:space="preserve"> </w:t>
      </w:r>
      <w:r>
        <w:rPr>
          <w:sz w:val="28"/>
        </w:rPr>
        <w:t>поиск</w:t>
      </w:r>
      <w:r>
        <w:rPr>
          <w:spacing w:val="11"/>
          <w:sz w:val="28"/>
        </w:rPr>
        <w:t xml:space="preserve"> </w:t>
      </w:r>
      <w:r>
        <w:rPr>
          <w:sz w:val="28"/>
        </w:rPr>
        <w:t>ресурсов,</w:t>
      </w:r>
      <w:r>
        <w:rPr>
          <w:spacing w:val="12"/>
          <w:sz w:val="28"/>
        </w:rPr>
        <w:t xml:space="preserve"> </w:t>
      </w:r>
      <w:r>
        <w:rPr>
          <w:sz w:val="28"/>
        </w:rPr>
        <w:t>необходимых</w:t>
      </w:r>
      <w:r>
        <w:rPr>
          <w:spacing w:val="12"/>
          <w:sz w:val="28"/>
        </w:rPr>
        <w:t xml:space="preserve"> </w:t>
      </w:r>
      <w:r>
        <w:rPr>
          <w:sz w:val="28"/>
        </w:rPr>
        <w:t>для</w:t>
      </w:r>
      <w:r>
        <w:rPr>
          <w:spacing w:val="11"/>
          <w:sz w:val="28"/>
        </w:rPr>
        <w:t xml:space="preserve"> </w:t>
      </w:r>
      <w:r>
        <w:rPr>
          <w:sz w:val="28"/>
        </w:rPr>
        <w:t>достижения</w:t>
      </w:r>
      <w:r>
        <w:rPr>
          <w:spacing w:val="-67"/>
          <w:sz w:val="28"/>
        </w:rPr>
        <w:t xml:space="preserve"> </w:t>
      </w:r>
      <w:r>
        <w:rPr>
          <w:sz w:val="28"/>
        </w:rPr>
        <w:t>поставленной</w:t>
      </w:r>
      <w:r>
        <w:rPr>
          <w:spacing w:val="-1"/>
          <w:sz w:val="28"/>
        </w:rPr>
        <w:t xml:space="preserve"> </w:t>
      </w:r>
      <w:r>
        <w:rPr>
          <w:sz w:val="28"/>
        </w:rPr>
        <w:t>цели;</w:t>
      </w:r>
    </w:p>
    <w:p w:rsidR="00BF125F" w:rsidRDefault="00C80F47" w:rsidP="00D464EE">
      <w:pPr>
        <w:pStyle w:val="a6"/>
        <w:numPr>
          <w:ilvl w:val="0"/>
          <w:numId w:val="67"/>
        </w:numPr>
        <w:tabs>
          <w:tab w:val="left" w:pos="1664"/>
          <w:tab w:val="left" w:pos="1665"/>
        </w:tabs>
        <w:ind w:left="673" w:right="569" w:firstLine="424"/>
        <w:jc w:val="left"/>
        <w:rPr>
          <w:sz w:val="24"/>
        </w:rPr>
      </w:pPr>
      <w:r>
        <w:rPr>
          <w:sz w:val="28"/>
        </w:rPr>
        <w:t>сопоставлять</w:t>
      </w:r>
      <w:r>
        <w:rPr>
          <w:spacing w:val="5"/>
          <w:sz w:val="28"/>
        </w:rPr>
        <w:t xml:space="preserve"> </w:t>
      </w:r>
      <w:r>
        <w:rPr>
          <w:sz w:val="28"/>
        </w:rPr>
        <w:t>полученный</w:t>
      </w:r>
      <w:r>
        <w:rPr>
          <w:spacing w:val="6"/>
          <w:sz w:val="28"/>
        </w:rPr>
        <w:t xml:space="preserve"> </w:t>
      </w:r>
      <w:r>
        <w:rPr>
          <w:sz w:val="28"/>
        </w:rPr>
        <w:t>результат</w:t>
      </w:r>
      <w:r>
        <w:rPr>
          <w:spacing w:val="5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4"/>
          <w:sz w:val="28"/>
        </w:rPr>
        <w:t xml:space="preserve"> </w:t>
      </w:r>
      <w:r>
        <w:rPr>
          <w:sz w:val="28"/>
        </w:rPr>
        <w:t>с</w:t>
      </w:r>
      <w:r>
        <w:rPr>
          <w:spacing w:val="5"/>
          <w:sz w:val="28"/>
        </w:rPr>
        <w:t xml:space="preserve"> </w:t>
      </w:r>
      <w:r>
        <w:rPr>
          <w:sz w:val="28"/>
        </w:rPr>
        <w:t>поставленной</w:t>
      </w:r>
      <w:r>
        <w:rPr>
          <w:spacing w:val="6"/>
          <w:sz w:val="28"/>
        </w:rPr>
        <w:t xml:space="preserve"> </w:t>
      </w:r>
      <w:r>
        <w:rPr>
          <w:sz w:val="28"/>
        </w:rPr>
        <w:t>заранее</w:t>
      </w:r>
      <w:r>
        <w:rPr>
          <w:spacing w:val="-67"/>
          <w:sz w:val="28"/>
        </w:rPr>
        <w:t xml:space="preserve"> </w:t>
      </w:r>
      <w:r>
        <w:rPr>
          <w:sz w:val="28"/>
        </w:rPr>
        <w:t>целью.</w:t>
      </w:r>
    </w:p>
    <w:p w:rsidR="00BF125F" w:rsidRDefault="00C80F47" w:rsidP="00D464EE">
      <w:pPr>
        <w:pStyle w:val="1"/>
        <w:numPr>
          <w:ilvl w:val="0"/>
          <w:numId w:val="62"/>
        </w:numPr>
        <w:tabs>
          <w:tab w:val="left" w:pos="1094"/>
          <w:tab w:val="left" w:pos="3002"/>
        </w:tabs>
        <w:spacing w:line="322" w:lineRule="exact"/>
        <w:ind w:left="3001" w:hanging="2475"/>
        <w:jc w:val="left"/>
      </w:pPr>
      <w:r>
        <w:t>Познавательные</w:t>
      </w:r>
      <w:r>
        <w:rPr>
          <w:spacing w:val="-3"/>
        </w:rPr>
        <w:t xml:space="preserve"> </w:t>
      </w:r>
      <w:r>
        <w:t>универсальные</w:t>
      </w:r>
      <w:r>
        <w:rPr>
          <w:spacing w:val="-2"/>
        </w:rPr>
        <w:t xml:space="preserve"> </w:t>
      </w:r>
      <w:r>
        <w:t>учебные</w:t>
      </w:r>
      <w:r>
        <w:rPr>
          <w:spacing w:val="-2"/>
        </w:rPr>
        <w:t xml:space="preserve"> </w:t>
      </w:r>
      <w:r>
        <w:t>действия</w:t>
      </w:r>
      <w:r>
        <w:rPr>
          <w:spacing w:val="-3"/>
        </w:rPr>
        <w:t xml:space="preserve"> </w:t>
      </w:r>
      <w:r>
        <w:t>/</w:t>
      </w:r>
    </w:p>
    <w:p w:rsidR="00BF125F" w:rsidRDefault="00C80F47">
      <w:pPr>
        <w:spacing w:line="322" w:lineRule="exact"/>
        <w:ind w:left="952" w:right="428"/>
        <w:jc w:val="center"/>
        <w:rPr>
          <w:b/>
          <w:sz w:val="28"/>
        </w:rPr>
      </w:pPr>
      <w:r>
        <w:rPr>
          <w:b/>
          <w:sz w:val="28"/>
        </w:rPr>
        <w:t>Выпускник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научится:</w:t>
      </w:r>
    </w:p>
    <w:p w:rsidR="00BF125F" w:rsidRDefault="00C80F47" w:rsidP="00D464EE">
      <w:pPr>
        <w:pStyle w:val="a6"/>
        <w:numPr>
          <w:ilvl w:val="0"/>
          <w:numId w:val="67"/>
        </w:numPr>
        <w:tabs>
          <w:tab w:val="left" w:pos="1665"/>
        </w:tabs>
        <w:ind w:right="566" w:firstLine="425"/>
        <w:rPr>
          <w:sz w:val="24"/>
        </w:rPr>
      </w:pPr>
      <w:r>
        <w:rPr>
          <w:sz w:val="28"/>
        </w:rPr>
        <w:t>искать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находить</w:t>
      </w:r>
      <w:r>
        <w:rPr>
          <w:spacing w:val="1"/>
          <w:sz w:val="28"/>
        </w:rPr>
        <w:t xml:space="preserve"> </w:t>
      </w:r>
      <w:r>
        <w:rPr>
          <w:sz w:val="28"/>
        </w:rPr>
        <w:t>обобщенные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способы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задач,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том</w:t>
      </w:r>
      <w:r>
        <w:rPr>
          <w:spacing w:val="1"/>
          <w:sz w:val="28"/>
        </w:rPr>
        <w:t xml:space="preserve"> </w:t>
      </w:r>
      <w:r>
        <w:rPr>
          <w:sz w:val="28"/>
        </w:rPr>
        <w:t>числе,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осуществлять развернутый информационный поиск и ставить на его основе новые</w:t>
      </w:r>
      <w:r>
        <w:rPr>
          <w:spacing w:val="1"/>
          <w:sz w:val="28"/>
        </w:rPr>
        <w:t xml:space="preserve"> </w:t>
      </w:r>
      <w:r>
        <w:rPr>
          <w:sz w:val="28"/>
        </w:rPr>
        <w:t>(учебные</w:t>
      </w:r>
      <w:r>
        <w:rPr>
          <w:spacing w:val="-4"/>
          <w:sz w:val="28"/>
        </w:rPr>
        <w:t xml:space="preserve"> </w:t>
      </w:r>
      <w:r>
        <w:rPr>
          <w:sz w:val="28"/>
        </w:rPr>
        <w:t>и познавательные)</w:t>
      </w:r>
      <w:r>
        <w:rPr>
          <w:spacing w:val="-1"/>
          <w:sz w:val="28"/>
        </w:rPr>
        <w:t xml:space="preserve"> </w:t>
      </w:r>
      <w:r>
        <w:rPr>
          <w:sz w:val="28"/>
        </w:rPr>
        <w:t>задачи;</w:t>
      </w:r>
    </w:p>
    <w:p w:rsidR="00BF125F" w:rsidRDefault="00C80F47" w:rsidP="00D464EE">
      <w:pPr>
        <w:pStyle w:val="a6"/>
        <w:numPr>
          <w:ilvl w:val="0"/>
          <w:numId w:val="67"/>
        </w:numPr>
        <w:tabs>
          <w:tab w:val="left" w:pos="1665"/>
        </w:tabs>
        <w:ind w:left="673" w:right="566" w:firstLine="425"/>
        <w:rPr>
          <w:sz w:val="24"/>
        </w:rPr>
      </w:pPr>
      <w:r>
        <w:rPr>
          <w:sz w:val="28"/>
        </w:rPr>
        <w:t>критически оценивать и интерпретировать информацию с разных позиций,</w:t>
      </w:r>
      <w:r>
        <w:rPr>
          <w:spacing w:val="1"/>
          <w:sz w:val="28"/>
        </w:rPr>
        <w:t xml:space="preserve"> </w:t>
      </w:r>
      <w:r>
        <w:rPr>
          <w:sz w:val="28"/>
        </w:rPr>
        <w:t>распознавать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фиксировать</w:t>
      </w:r>
      <w:r>
        <w:rPr>
          <w:spacing w:val="-2"/>
          <w:sz w:val="28"/>
        </w:rPr>
        <w:t xml:space="preserve"> </w:t>
      </w:r>
      <w:r>
        <w:rPr>
          <w:sz w:val="28"/>
        </w:rPr>
        <w:t>противоречия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информационных</w:t>
      </w:r>
      <w:r>
        <w:rPr>
          <w:spacing w:val="-3"/>
          <w:sz w:val="28"/>
        </w:rPr>
        <w:t xml:space="preserve"> </w:t>
      </w:r>
      <w:r>
        <w:rPr>
          <w:sz w:val="28"/>
        </w:rPr>
        <w:t>источниках;</w:t>
      </w:r>
    </w:p>
    <w:p w:rsidR="00BF125F" w:rsidRDefault="00C80F47" w:rsidP="00D464EE">
      <w:pPr>
        <w:pStyle w:val="a6"/>
        <w:numPr>
          <w:ilvl w:val="0"/>
          <w:numId w:val="67"/>
        </w:numPr>
        <w:tabs>
          <w:tab w:val="left" w:pos="1665"/>
        </w:tabs>
        <w:spacing w:before="1"/>
        <w:ind w:left="673" w:right="565" w:firstLine="424"/>
        <w:rPr>
          <w:sz w:val="24"/>
        </w:rPr>
      </w:pPr>
      <w:r>
        <w:rPr>
          <w:sz w:val="28"/>
        </w:rPr>
        <w:t>использовать</w:t>
      </w:r>
      <w:r>
        <w:rPr>
          <w:spacing w:val="-16"/>
          <w:sz w:val="28"/>
        </w:rPr>
        <w:t xml:space="preserve"> </w:t>
      </w:r>
      <w:r>
        <w:rPr>
          <w:sz w:val="28"/>
        </w:rPr>
        <w:t>различные</w:t>
      </w:r>
      <w:r>
        <w:rPr>
          <w:spacing w:val="-14"/>
          <w:sz w:val="28"/>
        </w:rPr>
        <w:t xml:space="preserve"> </w:t>
      </w:r>
      <w:r>
        <w:rPr>
          <w:sz w:val="28"/>
        </w:rPr>
        <w:t>модельно-схематические</w:t>
      </w:r>
      <w:r>
        <w:rPr>
          <w:spacing w:val="-13"/>
          <w:sz w:val="28"/>
        </w:rPr>
        <w:t xml:space="preserve"> </w:t>
      </w:r>
      <w:r>
        <w:rPr>
          <w:sz w:val="28"/>
        </w:rPr>
        <w:t>средства</w:t>
      </w:r>
      <w:r>
        <w:rPr>
          <w:spacing w:val="-14"/>
          <w:sz w:val="28"/>
        </w:rPr>
        <w:t xml:space="preserve"> </w:t>
      </w:r>
      <w:r>
        <w:rPr>
          <w:sz w:val="28"/>
        </w:rPr>
        <w:t>для</w:t>
      </w:r>
      <w:r>
        <w:rPr>
          <w:spacing w:val="-14"/>
          <w:sz w:val="28"/>
        </w:rPr>
        <w:t xml:space="preserve"> </w:t>
      </w:r>
      <w:r>
        <w:rPr>
          <w:sz w:val="28"/>
        </w:rPr>
        <w:t>представления</w:t>
      </w:r>
      <w:r>
        <w:rPr>
          <w:spacing w:val="-67"/>
          <w:sz w:val="28"/>
        </w:rPr>
        <w:t xml:space="preserve"> </w:t>
      </w:r>
      <w:r>
        <w:rPr>
          <w:sz w:val="28"/>
        </w:rPr>
        <w:t>существенных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связей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отношений,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также</w:t>
      </w:r>
      <w:r>
        <w:rPr>
          <w:spacing w:val="1"/>
          <w:sz w:val="28"/>
        </w:rPr>
        <w:t xml:space="preserve"> </w:t>
      </w:r>
      <w:r>
        <w:rPr>
          <w:sz w:val="28"/>
        </w:rPr>
        <w:t>противоречий,</w:t>
      </w:r>
      <w:r>
        <w:rPr>
          <w:spacing w:val="1"/>
          <w:sz w:val="28"/>
        </w:rPr>
        <w:t xml:space="preserve"> </w:t>
      </w:r>
      <w:r>
        <w:rPr>
          <w:sz w:val="28"/>
        </w:rPr>
        <w:t>выявленных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информационных</w:t>
      </w:r>
      <w:r>
        <w:rPr>
          <w:spacing w:val="-3"/>
          <w:sz w:val="28"/>
        </w:rPr>
        <w:t xml:space="preserve"> </w:t>
      </w:r>
      <w:r>
        <w:rPr>
          <w:sz w:val="28"/>
        </w:rPr>
        <w:t>источниках;</w:t>
      </w:r>
    </w:p>
    <w:p w:rsidR="00BF125F" w:rsidRDefault="00C80F47" w:rsidP="00D464EE">
      <w:pPr>
        <w:pStyle w:val="a6"/>
        <w:numPr>
          <w:ilvl w:val="0"/>
          <w:numId w:val="67"/>
        </w:numPr>
        <w:tabs>
          <w:tab w:val="left" w:pos="1665"/>
        </w:tabs>
        <w:spacing w:line="321" w:lineRule="exact"/>
        <w:ind w:left="1664"/>
        <w:rPr>
          <w:sz w:val="24"/>
        </w:rPr>
      </w:pPr>
      <w:r>
        <w:rPr>
          <w:sz w:val="28"/>
        </w:rPr>
        <w:t>находить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приводить</w:t>
      </w:r>
      <w:r>
        <w:rPr>
          <w:spacing w:val="-3"/>
          <w:sz w:val="28"/>
        </w:rPr>
        <w:t xml:space="preserve"> </w:t>
      </w:r>
      <w:r>
        <w:rPr>
          <w:sz w:val="28"/>
        </w:rPr>
        <w:t>критические</w:t>
      </w:r>
      <w:r>
        <w:rPr>
          <w:spacing w:val="-3"/>
          <w:sz w:val="28"/>
        </w:rPr>
        <w:t xml:space="preserve"> </w:t>
      </w:r>
      <w:r>
        <w:rPr>
          <w:sz w:val="28"/>
        </w:rPr>
        <w:t>аргументы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отношении</w:t>
      </w:r>
      <w:r>
        <w:rPr>
          <w:spacing w:val="-5"/>
          <w:sz w:val="28"/>
        </w:rPr>
        <w:t xml:space="preserve"> </w:t>
      </w:r>
      <w:r>
        <w:rPr>
          <w:sz w:val="28"/>
        </w:rPr>
        <w:t>действий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</w:p>
    <w:p w:rsidR="00BF125F" w:rsidRDefault="00C80F47" w:rsidP="00D464EE">
      <w:pPr>
        <w:pStyle w:val="a6"/>
        <w:numPr>
          <w:ilvl w:val="0"/>
          <w:numId w:val="67"/>
        </w:numPr>
        <w:tabs>
          <w:tab w:val="left" w:pos="1665"/>
        </w:tabs>
        <w:ind w:left="674" w:right="566" w:firstLine="424"/>
        <w:rPr>
          <w:sz w:val="24"/>
        </w:rPr>
      </w:pPr>
      <w:r>
        <w:rPr>
          <w:sz w:val="28"/>
        </w:rPr>
        <w:t>суждений</w:t>
      </w:r>
      <w:r>
        <w:rPr>
          <w:spacing w:val="-12"/>
          <w:sz w:val="28"/>
        </w:rPr>
        <w:t xml:space="preserve"> </w:t>
      </w:r>
      <w:r>
        <w:rPr>
          <w:sz w:val="28"/>
        </w:rPr>
        <w:t>другого;</w:t>
      </w:r>
      <w:r>
        <w:rPr>
          <w:spacing w:val="-12"/>
          <w:sz w:val="28"/>
        </w:rPr>
        <w:t xml:space="preserve"> </w:t>
      </w:r>
      <w:r>
        <w:rPr>
          <w:sz w:val="28"/>
        </w:rPr>
        <w:t>спокойно</w:t>
      </w:r>
      <w:r>
        <w:rPr>
          <w:spacing w:val="-11"/>
          <w:sz w:val="28"/>
        </w:rPr>
        <w:t xml:space="preserve"> </w:t>
      </w:r>
      <w:r>
        <w:rPr>
          <w:sz w:val="28"/>
        </w:rPr>
        <w:t>и</w:t>
      </w:r>
      <w:r>
        <w:rPr>
          <w:spacing w:val="-13"/>
          <w:sz w:val="28"/>
        </w:rPr>
        <w:t xml:space="preserve"> </w:t>
      </w:r>
      <w:r>
        <w:rPr>
          <w:sz w:val="28"/>
        </w:rPr>
        <w:t>разумно</w:t>
      </w:r>
      <w:r>
        <w:rPr>
          <w:spacing w:val="-12"/>
          <w:sz w:val="28"/>
        </w:rPr>
        <w:t xml:space="preserve"> </w:t>
      </w:r>
      <w:r>
        <w:rPr>
          <w:sz w:val="28"/>
        </w:rPr>
        <w:t>относиться</w:t>
      </w:r>
      <w:r>
        <w:rPr>
          <w:spacing w:val="-12"/>
          <w:sz w:val="28"/>
        </w:rPr>
        <w:t xml:space="preserve"> </w:t>
      </w:r>
      <w:r>
        <w:rPr>
          <w:sz w:val="28"/>
        </w:rPr>
        <w:t>к</w:t>
      </w:r>
      <w:r>
        <w:rPr>
          <w:spacing w:val="-13"/>
          <w:sz w:val="28"/>
        </w:rPr>
        <w:t xml:space="preserve"> </w:t>
      </w:r>
      <w:r>
        <w:rPr>
          <w:sz w:val="28"/>
        </w:rPr>
        <w:t>критическим</w:t>
      </w:r>
      <w:r>
        <w:rPr>
          <w:spacing w:val="-12"/>
          <w:sz w:val="28"/>
        </w:rPr>
        <w:t xml:space="preserve"> </w:t>
      </w:r>
      <w:r>
        <w:rPr>
          <w:sz w:val="28"/>
        </w:rPr>
        <w:t>замечаниям</w:t>
      </w:r>
      <w:r>
        <w:rPr>
          <w:spacing w:val="-68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отношении</w:t>
      </w:r>
      <w:r>
        <w:rPr>
          <w:spacing w:val="1"/>
          <w:sz w:val="28"/>
        </w:rPr>
        <w:t xml:space="preserve"> </w:t>
      </w:r>
      <w:r>
        <w:rPr>
          <w:sz w:val="28"/>
        </w:rPr>
        <w:t>собственного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суждения,</w:t>
      </w:r>
      <w:r>
        <w:rPr>
          <w:spacing w:val="1"/>
          <w:sz w:val="28"/>
        </w:rPr>
        <w:t xml:space="preserve"> </w:t>
      </w:r>
      <w:r>
        <w:rPr>
          <w:sz w:val="28"/>
        </w:rPr>
        <w:t>рассматривать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как</w:t>
      </w:r>
      <w:r>
        <w:rPr>
          <w:spacing w:val="1"/>
          <w:sz w:val="28"/>
        </w:rPr>
        <w:t xml:space="preserve"> </w:t>
      </w:r>
      <w:r>
        <w:rPr>
          <w:sz w:val="28"/>
        </w:rPr>
        <w:t>ресурс</w:t>
      </w:r>
      <w:r>
        <w:rPr>
          <w:spacing w:val="1"/>
          <w:sz w:val="28"/>
        </w:rPr>
        <w:t xml:space="preserve"> </w:t>
      </w:r>
      <w:r>
        <w:rPr>
          <w:sz w:val="28"/>
        </w:rPr>
        <w:t>собственного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развития;</w:t>
      </w:r>
    </w:p>
    <w:p w:rsidR="00BF125F" w:rsidRDefault="00C80F47" w:rsidP="00D464EE">
      <w:pPr>
        <w:pStyle w:val="a6"/>
        <w:numPr>
          <w:ilvl w:val="0"/>
          <w:numId w:val="67"/>
        </w:numPr>
        <w:tabs>
          <w:tab w:val="left" w:pos="1665"/>
        </w:tabs>
        <w:spacing w:before="1"/>
        <w:ind w:left="673" w:right="567" w:firstLine="424"/>
        <w:rPr>
          <w:sz w:val="24"/>
        </w:rPr>
      </w:pPr>
      <w:r>
        <w:rPr>
          <w:sz w:val="28"/>
        </w:rPr>
        <w:t>выходить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рамки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предмета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осуществлять</w:t>
      </w:r>
      <w:r>
        <w:rPr>
          <w:spacing w:val="1"/>
          <w:sz w:val="28"/>
        </w:rPr>
        <w:t xml:space="preserve"> </w:t>
      </w:r>
      <w:r>
        <w:rPr>
          <w:sz w:val="28"/>
        </w:rPr>
        <w:t>целенаправленный</w:t>
      </w:r>
      <w:r>
        <w:rPr>
          <w:spacing w:val="-67"/>
          <w:sz w:val="28"/>
        </w:rPr>
        <w:t xml:space="preserve"> </w:t>
      </w:r>
      <w:r>
        <w:rPr>
          <w:sz w:val="28"/>
        </w:rPr>
        <w:t>поиск</w:t>
      </w:r>
      <w:r>
        <w:rPr>
          <w:spacing w:val="-1"/>
          <w:sz w:val="28"/>
        </w:rPr>
        <w:t xml:space="preserve"> </w:t>
      </w:r>
      <w:r>
        <w:rPr>
          <w:sz w:val="28"/>
        </w:rPr>
        <w:t>возможностей</w:t>
      </w:r>
      <w:r>
        <w:rPr>
          <w:spacing w:val="-1"/>
          <w:sz w:val="28"/>
        </w:rPr>
        <w:t xml:space="preserve"> </w:t>
      </w:r>
      <w:r>
        <w:rPr>
          <w:sz w:val="28"/>
        </w:rPr>
        <w:t>для</w:t>
      </w:r>
      <w:r>
        <w:rPr>
          <w:spacing w:val="68"/>
          <w:sz w:val="28"/>
        </w:rPr>
        <w:t xml:space="preserve"> </w:t>
      </w:r>
      <w:r>
        <w:rPr>
          <w:sz w:val="28"/>
        </w:rPr>
        <w:t>широкого</w:t>
      </w:r>
      <w:r>
        <w:rPr>
          <w:spacing w:val="-1"/>
          <w:sz w:val="28"/>
        </w:rPr>
        <w:t xml:space="preserve"> </w:t>
      </w:r>
      <w:r>
        <w:rPr>
          <w:sz w:val="28"/>
        </w:rPr>
        <w:t>переноса</w:t>
      </w:r>
      <w:r>
        <w:rPr>
          <w:spacing w:val="-2"/>
          <w:sz w:val="28"/>
        </w:rPr>
        <w:t xml:space="preserve"> </w:t>
      </w:r>
      <w:r>
        <w:rPr>
          <w:sz w:val="28"/>
        </w:rPr>
        <w:t>средств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способов</w:t>
      </w:r>
      <w:r>
        <w:rPr>
          <w:spacing w:val="-5"/>
          <w:sz w:val="28"/>
        </w:rPr>
        <w:t xml:space="preserve"> </w:t>
      </w:r>
      <w:r>
        <w:rPr>
          <w:sz w:val="28"/>
        </w:rPr>
        <w:t>действия;</w:t>
      </w:r>
    </w:p>
    <w:p w:rsidR="00BF125F" w:rsidRDefault="00C80F47" w:rsidP="00D464EE">
      <w:pPr>
        <w:pStyle w:val="a6"/>
        <w:numPr>
          <w:ilvl w:val="0"/>
          <w:numId w:val="67"/>
        </w:numPr>
        <w:tabs>
          <w:tab w:val="left" w:pos="1665"/>
        </w:tabs>
        <w:ind w:left="674" w:right="566" w:firstLine="423"/>
        <w:rPr>
          <w:sz w:val="24"/>
        </w:rPr>
      </w:pPr>
      <w:r>
        <w:rPr>
          <w:sz w:val="28"/>
        </w:rPr>
        <w:t>выстраивать</w:t>
      </w:r>
      <w:r>
        <w:rPr>
          <w:spacing w:val="1"/>
          <w:sz w:val="28"/>
        </w:rPr>
        <w:t xml:space="preserve"> </w:t>
      </w:r>
      <w:r>
        <w:rPr>
          <w:sz w:val="28"/>
        </w:rPr>
        <w:t>индивидуальную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образовательную</w:t>
      </w:r>
      <w:r>
        <w:rPr>
          <w:spacing w:val="1"/>
          <w:sz w:val="28"/>
        </w:rPr>
        <w:t xml:space="preserve"> </w:t>
      </w:r>
      <w:r>
        <w:rPr>
          <w:sz w:val="28"/>
        </w:rPr>
        <w:t>траекторию,</w:t>
      </w:r>
      <w:r>
        <w:rPr>
          <w:spacing w:val="1"/>
          <w:sz w:val="28"/>
        </w:rPr>
        <w:t xml:space="preserve"> </w:t>
      </w:r>
      <w:r>
        <w:rPr>
          <w:sz w:val="28"/>
        </w:rPr>
        <w:t>учитывая</w:t>
      </w:r>
      <w:r>
        <w:rPr>
          <w:spacing w:val="-67"/>
          <w:sz w:val="28"/>
        </w:rPr>
        <w:t xml:space="preserve"> </w:t>
      </w:r>
      <w:r>
        <w:rPr>
          <w:sz w:val="28"/>
        </w:rPr>
        <w:t>ограничения</w:t>
      </w:r>
      <w:r>
        <w:rPr>
          <w:spacing w:val="-2"/>
          <w:sz w:val="28"/>
        </w:rPr>
        <w:t xml:space="preserve"> </w:t>
      </w:r>
      <w:r>
        <w:rPr>
          <w:sz w:val="28"/>
        </w:rPr>
        <w:t>со</w:t>
      </w:r>
      <w:r>
        <w:rPr>
          <w:spacing w:val="-2"/>
          <w:sz w:val="28"/>
        </w:rPr>
        <w:t xml:space="preserve"> </w:t>
      </w:r>
      <w:r>
        <w:rPr>
          <w:sz w:val="28"/>
        </w:rPr>
        <w:t>стороны</w:t>
      </w:r>
      <w:r>
        <w:rPr>
          <w:spacing w:val="-1"/>
          <w:sz w:val="28"/>
        </w:rPr>
        <w:t xml:space="preserve"> </w:t>
      </w:r>
      <w:r>
        <w:rPr>
          <w:sz w:val="28"/>
        </w:rPr>
        <w:t>других участников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ресурсные</w:t>
      </w:r>
      <w:r>
        <w:rPr>
          <w:spacing w:val="-3"/>
          <w:sz w:val="28"/>
        </w:rPr>
        <w:t xml:space="preserve"> </w:t>
      </w:r>
      <w:r>
        <w:rPr>
          <w:sz w:val="28"/>
        </w:rPr>
        <w:t>ограничения;</w:t>
      </w:r>
    </w:p>
    <w:p w:rsidR="00BF125F" w:rsidRDefault="00C80F47" w:rsidP="00D464EE">
      <w:pPr>
        <w:pStyle w:val="a6"/>
        <w:numPr>
          <w:ilvl w:val="0"/>
          <w:numId w:val="67"/>
        </w:numPr>
        <w:tabs>
          <w:tab w:val="left" w:pos="1665"/>
        </w:tabs>
        <w:spacing w:line="321" w:lineRule="exact"/>
        <w:ind w:left="1664"/>
        <w:rPr>
          <w:sz w:val="24"/>
        </w:rPr>
      </w:pPr>
      <w:r>
        <w:rPr>
          <w:sz w:val="28"/>
        </w:rPr>
        <w:t>менять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удерживать</w:t>
      </w:r>
      <w:r>
        <w:rPr>
          <w:spacing w:val="-4"/>
          <w:sz w:val="28"/>
        </w:rPr>
        <w:t xml:space="preserve"> </w:t>
      </w:r>
      <w:r>
        <w:rPr>
          <w:sz w:val="28"/>
        </w:rPr>
        <w:t>разные</w:t>
      </w:r>
      <w:r>
        <w:rPr>
          <w:spacing w:val="-3"/>
          <w:sz w:val="28"/>
        </w:rPr>
        <w:t xml:space="preserve"> </w:t>
      </w:r>
      <w:r>
        <w:rPr>
          <w:sz w:val="28"/>
        </w:rPr>
        <w:t>позиции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познавательной</w:t>
      </w:r>
      <w:r>
        <w:rPr>
          <w:spacing w:val="-2"/>
          <w:sz w:val="28"/>
        </w:rPr>
        <w:t xml:space="preserve"> </w:t>
      </w:r>
      <w:r>
        <w:rPr>
          <w:sz w:val="28"/>
        </w:rPr>
        <w:t>деятельности.</w:t>
      </w:r>
    </w:p>
    <w:p w:rsidR="00BF125F" w:rsidRDefault="00BF125F">
      <w:pPr>
        <w:pStyle w:val="a5"/>
        <w:spacing w:before="4"/>
        <w:jc w:val="left"/>
        <w:rPr>
          <w:sz w:val="44"/>
        </w:rPr>
      </w:pPr>
    </w:p>
    <w:p w:rsidR="00BF125F" w:rsidRDefault="00C80F47" w:rsidP="00D464EE">
      <w:pPr>
        <w:pStyle w:val="1"/>
        <w:numPr>
          <w:ilvl w:val="0"/>
          <w:numId w:val="62"/>
        </w:numPr>
        <w:tabs>
          <w:tab w:val="left" w:pos="2922"/>
          <w:tab w:val="left" w:pos="2923"/>
        </w:tabs>
        <w:spacing w:line="242" w:lineRule="auto"/>
        <w:ind w:left="4650" w:right="1824" w:hanging="2295"/>
        <w:jc w:val="left"/>
      </w:pPr>
      <w:r>
        <w:t>Коммуникативные универсальные учебные действия</w:t>
      </w:r>
      <w:r>
        <w:rPr>
          <w:spacing w:val="-67"/>
        </w:rPr>
        <w:t xml:space="preserve"> </w:t>
      </w:r>
      <w:r>
        <w:t>Выпускник</w:t>
      </w:r>
      <w:r>
        <w:rPr>
          <w:spacing w:val="-3"/>
        </w:rPr>
        <w:t xml:space="preserve"> </w:t>
      </w:r>
      <w:r>
        <w:t>научится:</w:t>
      </w:r>
    </w:p>
    <w:p w:rsidR="00BF125F" w:rsidRDefault="00C80F47" w:rsidP="00D464EE">
      <w:pPr>
        <w:pStyle w:val="a6"/>
        <w:numPr>
          <w:ilvl w:val="0"/>
          <w:numId w:val="67"/>
        </w:numPr>
        <w:tabs>
          <w:tab w:val="left" w:pos="1665"/>
        </w:tabs>
        <w:spacing w:before="60"/>
        <w:ind w:left="673" w:right="566" w:firstLine="424"/>
        <w:rPr>
          <w:sz w:val="24"/>
        </w:rPr>
      </w:pPr>
      <w:r>
        <w:rPr>
          <w:sz w:val="28"/>
        </w:rPr>
        <w:t>осуществлять</w:t>
      </w:r>
      <w:r>
        <w:rPr>
          <w:spacing w:val="1"/>
          <w:sz w:val="28"/>
        </w:rPr>
        <w:t xml:space="preserve"> </w:t>
      </w:r>
      <w:r>
        <w:rPr>
          <w:sz w:val="28"/>
        </w:rPr>
        <w:t>деловую</w:t>
      </w:r>
      <w:r>
        <w:rPr>
          <w:spacing w:val="1"/>
          <w:sz w:val="28"/>
        </w:rPr>
        <w:t xml:space="preserve"> </w:t>
      </w:r>
      <w:r>
        <w:rPr>
          <w:sz w:val="28"/>
        </w:rPr>
        <w:t>коммуникацию</w:t>
      </w:r>
      <w:r>
        <w:rPr>
          <w:spacing w:val="1"/>
          <w:sz w:val="28"/>
        </w:rPr>
        <w:t xml:space="preserve"> </w:t>
      </w:r>
      <w:r>
        <w:rPr>
          <w:sz w:val="28"/>
        </w:rPr>
        <w:t>как</w:t>
      </w:r>
      <w:r>
        <w:rPr>
          <w:spacing w:val="1"/>
          <w:sz w:val="28"/>
        </w:rPr>
        <w:t xml:space="preserve"> </w:t>
      </w:r>
      <w:r>
        <w:rPr>
          <w:sz w:val="28"/>
        </w:rPr>
        <w:t>со</w:t>
      </w:r>
      <w:r>
        <w:rPr>
          <w:spacing w:val="1"/>
          <w:sz w:val="28"/>
        </w:rPr>
        <w:t xml:space="preserve"> </w:t>
      </w:r>
      <w:r>
        <w:rPr>
          <w:sz w:val="28"/>
        </w:rPr>
        <w:t>сверстниками,</w:t>
      </w:r>
      <w:r>
        <w:rPr>
          <w:spacing w:val="1"/>
          <w:sz w:val="28"/>
        </w:rPr>
        <w:t xml:space="preserve"> </w:t>
      </w:r>
      <w:r>
        <w:rPr>
          <w:sz w:val="28"/>
        </w:rPr>
        <w:t>так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со</w:t>
      </w:r>
      <w:r>
        <w:rPr>
          <w:spacing w:val="1"/>
          <w:sz w:val="28"/>
        </w:rPr>
        <w:t xml:space="preserve"> </w:t>
      </w:r>
      <w:r>
        <w:rPr>
          <w:sz w:val="28"/>
        </w:rPr>
        <w:t>взрослыми</w:t>
      </w:r>
      <w:r>
        <w:rPr>
          <w:spacing w:val="1"/>
          <w:sz w:val="28"/>
        </w:rPr>
        <w:t xml:space="preserve"> </w:t>
      </w:r>
      <w:r>
        <w:rPr>
          <w:sz w:val="28"/>
        </w:rPr>
        <w:t>(как</w:t>
      </w:r>
      <w:r>
        <w:rPr>
          <w:spacing w:val="1"/>
          <w:sz w:val="28"/>
        </w:rPr>
        <w:t xml:space="preserve"> </w:t>
      </w:r>
      <w:r>
        <w:rPr>
          <w:sz w:val="28"/>
        </w:rPr>
        <w:t>внутри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организации,</w:t>
      </w:r>
      <w:r>
        <w:rPr>
          <w:spacing w:val="1"/>
          <w:sz w:val="28"/>
        </w:rPr>
        <w:t xml:space="preserve"> </w:t>
      </w:r>
      <w:r>
        <w:rPr>
          <w:sz w:val="28"/>
        </w:rPr>
        <w:t>так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ее</w:t>
      </w:r>
      <w:r>
        <w:rPr>
          <w:spacing w:val="1"/>
          <w:sz w:val="28"/>
        </w:rPr>
        <w:t xml:space="preserve"> </w:t>
      </w:r>
      <w:r>
        <w:rPr>
          <w:sz w:val="28"/>
        </w:rPr>
        <w:t>пределами),</w:t>
      </w:r>
      <w:r>
        <w:rPr>
          <w:spacing w:val="1"/>
          <w:sz w:val="28"/>
        </w:rPr>
        <w:t xml:space="preserve"> </w:t>
      </w:r>
      <w:r>
        <w:rPr>
          <w:sz w:val="28"/>
        </w:rPr>
        <w:t>подбирать</w:t>
      </w:r>
      <w:r>
        <w:rPr>
          <w:spacing w:val="1"/>
          <w:sz w:val="28"/>
        </w:rPr>
        <w:t xml:space="preserve"> </w:t>
      </w:r>
      <w:r>
        <w:rPr>
          <w:sz w:val="28"/>
        </w:rPr>
        <w:t>партнеров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деловой</w:t>
      </w:r>
      <w:r>
        <w:rPr>
          <w:spacing w:val="1"/>
          <w:sz w:val="28"/>
        </w:rPr>
        <w:t xml:space="preserve"> </w:t>
      </w:r>
      <w:r>
        <w:rPr>
          <w:sz w:val="28"/>
        </w:rPr>
        <w:t>коммуникации</w:t>
      </w:r>
      <w:r>
        <w:rPr>
          <w:spacing w:val="1"/>
          <w:sz w:val="28"/>
        </w:rPr>
        <w:t xml:space="preserve"> </w:t>
      </w:r>
      <w:r>
        <w:rPr>
          <w:sz w:val="28"/>
        </w:rPr>
        <w:t>исходя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соображений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результативности</w:t>
      </w:r>
      <w:r>
        <w:rPr>
          <w:spacing w:val="-1"/>
          <w:sz w:val="28"/>
        </w:rPr>
        <w:t xml:space="preserve"> </w:t>
      </w:r>
      <w:r>
        <w:rPr>
          <w:sz w:val="28"/>
        </w:rPr>
        <w:t>взаимодействия,</w:t>
      </w:r>
      <w:r>
        <w:rPr>
          <w:spacing w:val="-1"/>
          <w:sz w:val="28"/>
        </w:rPr>
        <w:t xml:space="preserve"> </w:t>
      </w:r>
      <w:r>
        <w:rPr>
          <w:sz w:val="28"/>
        </w:rPr>
        <w:t>а</w:t>
      </w:r>
      <w:r>
        <w:rPr>
          <w:spacing w:val="-1"/>
          <w:sz w:val="28"/>
        </w:rPr>
        <w:t xml:space="preserve"> </w:t>
      </w:r>
      <w:r>
        <w:rPr>
          <w:sz w:val="28"/>
        </w:rPr>
        <w:t>не</w:t>
      </w:r>
      <w:r>
        <w:rPr>
          <w:spacing w:val="-2"/>
          <w:sz w:val="28"/>
        </w:rPr>
        <w:t xml:space="preserve"> </w:t>
      </w:r>
      <w:r>
        <w:rPr>
          <w:sz w:val="28"/>
        </w:rPr>
        <w:t>личных</w:t>
      </w:r>
      <w:r>
        <w:rPr>
          <w:spacing w:val="-2"/>
          <w:sz w:val="28"/>
        </w:rPr>
        <w:t xml:space="preserve"> </w:t>
      </w:r>
      <w:r>
        <w:rPr>
          <w:sz w:val="28"/>
        </w:rPr>
        <w:t>симпатий;</w:t>
      </w:r>
    </w:p>
    <w:p w:rsidR="00BF125F" w:rsidRDefault="00C80F47" w:rsidP="00D464EE">
      <w:pPr>
        <w:pStyle w:val="a6"/>
        <w:numPr>
          <w:ilvl w:val="0"/>
          <w:numId w:val="67"/>
        </w:numPr>
        <w:tabs>
          <w:tab w:val="left" w:pos="1665"/>
        </w:tabs>
        <w:ind w:left="673" w:right="566" w:firstLine="424"/>
        <w:rPr>
          <w:sz w:val="24"/>
        </w:rPr>
      </w:pPr>
      <w:r>
        <w:rPr>
          <w:sz w:val="28"/>
        </w:rPr>
        <w:t>при осуществлении групповой работы быть как руководителем, так и членом</w:t>
      </w:r>
      <w:r>
        <w:rPr>
          <w:spacing w:val="1"/>
          <w:sz w:val="28"/>
        </w:rPr>
        <w:t xml:space="preserve"> </w:t>
      </w:r>
      <w:r>
        <w:rPr>
          <w:sz w:val="28"/>
        </w:rPr>
        <w:t>команды</w:t>
      </w:r>
      <w:r>
        <w:rPr>
          <w:spacing w:val="-15"/>
          <w:sz w:val="28"/>
        </w:rPr>
        <w:t xml:space="preserve"> </w:t>
      </w:r>
      <w:r>
        <w:rPr>
          <w:sz w:val="28"/>
        </w:rPr>
        <w:t>в</w:t>
      </w:r>
      <w:r>
        <w:rPr>
          <w:spacing w:val="-17"/>
          <w:sz w:val="28"/>
        </w:rPr>
        <w:t xml:space="preserve"> </w:t>
      </w:r>
      <w:r>
        <w:rPr>
          <w:sz w:val="28"/>
        </w:rPr>
        <w:t>разных</w:t>
      </w:r>
      <w:r>
        <w:rPr>
          <w:spacing w:val="-16"/>
          <w:sz w:val="28"/>
        </w:rPr>
        <w:t xml:space="preserve"> </w:t>
      </w:r>
      <w:r>
        <w:rPr>
          <w:sz w:val="28"/>
        </w:rPr>
        <w:t>ролях</w:t>
      </w:r>
      <w:r>
        <w:rPr>
          <w:spacing w:val="-15"/>
          <w:sz w:val="28"/>
        </w:rPr>
        <w:t xml:space="preserve"> </w:t>
      </w:r>
      <w:r>
        <w:rPr>
          <w:sz w:val="28"/>
        </w:rPr>
        <w:t>(генератор</w:t>
      </w:r>
      <w:r>
        <w:rPr>
          <w:spacing w:val="-15"/>
          <w:sz w:val="28"/>
        </w:rPr>
        <w:t xml:space="preserve"> </w:t>
      </w:r>
      <w:r>
        <w:rPr>
          <w:sz w:val="28"/>
        </w:rPr>
        <w:t>идей,</w:t>
      </w:r>
      <w:r>
        <w:rPr>
          <w:spacing w:val="-16"/>
          <w:sz w:val="28"/>
        </w:rPr>
        <w:t xml:space="preserve"> </w:t>
      </w:r>
      <w:r>
        <w:rPr>
          <w:sz w:val="28"/>
        </w:rPr>
        <w:t>критик,</w:t>
      </w:r>
      <w:r>
        <w:rPr>
          <w:spacing w:val="-17"/>
          <w:sz w:val="28"/>
        </w:rPr>
        <w:t xml:space="preserve"> </w:t>
      </w:r>
      <w:r>
        <w:rPr>
          <w:sz w:val="28"/>
        </w:rPr>
        <w:t>исполнитель,</w:t>
      </w:r>
      <w:r>
        <w:rPr>
          <w:spacing w:val="-15"/>
          <w:sz w:val="28"/>
        </w:rPr>
        <w:t xml:space="preserve"> </w:t>
      </w:r>
      <w:r>
        <w:rPr>
          <w:sz w:val="28"/>
        </w:rPr>
        <w:t>выступающий,</w:t>
      </w:r>
      <w:r>
        <w:rPr>
          <w:spacing w:val="-16"/>
          <w:sz w:val="28"/>
        </w:rPr>
        <w:t xml:space="preserve"> </w:t>
      </w:r>
      <w:r>
        <w:rPr>
          <w:sz w:val="28"/>
        </w:rPr>
        <w:t>эксперт</w:t>
      </w:r>
      <w:r>
        <w:rPr>
          <w:spacing w:val="-68"/>
          <w:sz w:val="28"/>
        </w:rPr>
        <w:t xml:space="preserve"> </w:t>
      </w:r>
      <w:r>
        <w:rPr>
          <w:sz w:val="28"/>
        </w:rPr>
        <w:t>и т.д.);</w:t>
      </w:r>
    </w:p>
    <w:p w:rsidR="00BF125F" w:rsidRDefault="00C80F47" w:rsidP="00D464EE">
      <w:pPr>
        <w:pStyle w:val="a6"/>
        <w:numPr>
          <w:ilvl w:val="0"/>
          <w:numId w:val="67"/>
        </w:numPr>
        <w:tabs>
          <w:tab w:val="left" w:pos="1665"/>
        </w:tabs>
        <w:ind w:left="673" w:right="568" w:firstLine="425"/>
        <w:rPr>
          <w:sz w:val="24"/>
        </w:rPr>
      </w:pPr>
      <w:r>
        <w:rPr>
          <w:sz w:val="28"/>
        </w:rPr>
        <w:t>координировать и выполнять работу в условиях реального, виртуального и</w:t>
      </w:r>
      <w:r>
        <w:rPr>
          <w:spacing w:val="1"/>
          <w:sz w:val="28"/>
        </w:rPr>
        <w:t xml:space="preserve"> </w:t>
      </w:r>
      <w:r>
        <w:rPr>
          <w:sz w:val="28"/>
        </w:rPr>
        <w:t>комбинированного</w:t>
      </w:r>
      <w:r>
        <w:rPr>
          <w:spacing w:val="-3"/>
          <w:sz w:val="28"/>
        </w:rPr>
        <w:t xml:space="preserve"> </w:t>
      </w:r>
      <w:r>
        <w:rPr>
          <w:sz w:val="28"/>
        </w:rPr>
        <w:t>взаимодействия;</w:t>
      </w:r>
    </w:p>
    <w:p w:rsidR="00BF125F" w:rsidRDefault="00C80F47" w:rsidP="00D464EE">
      <w:pPr>
        <w:pStyle w:val="a6"/>
        <w:numPr>
          <w:ilvl w:val="0"/>
          <w:numId w:val="67"/>
        </w:numPr>
        <w:tabs>
          <w:tab w:val="left" w:pos="1665"/>
        </w:tabs>
        <w:ind w:left="673" w:right="567" w:firstLine="424"/>
        <w:rPr>
          <w:sz w:val="24"/>
        </w:rPr>
      </w:pPr>
      <w:r>
        <w:rPr>
          <w:sz w:val="28"/>
        </w:rPr>
        <w:t>развернуто, логично и точно излагать свою точку зрения с использованием</w:t>
      </w:r>
      <w:r>
        <w:rPr>
          <w:spacing w:val="1"/>
          <w:sz w:val="28"/>
        </w:rPr>
        <w:t xml:space="preserve"> </w:t>
      </w:r>
      <w:r>
        <w:rPr>
          <w:sz w:val="28"/>
        </w:rPr>
        <w:t>адекватных</w:t>
      </w:r>
      <w:r>
        <w:rPr>
          <w:spacing w:val="-1"/>
          <w:sz w:val="28"/>
        </w:rPr>
        <w:t xml:space="preserve"> </w:t>
      </w:r>
      <w:r>
        <w:rPr>
          <w:sz w:val="28"/>
        </w:rPr>
        <w:t>(устных</w:t>
      </w:r>
      <w:r>
        <w:rPr>
          <w:spacing w:val="-2"/>
          <w:sz w:val="28"/>
        </w:rPr>
        <w:t xml:space="preserve"> </w:t>
      </w:r>
      <w:r>
        <w:rPr>
          <w:sz w:val="28"/>
        </w:rPr>
        <w:t>и письменных)</w:t>
      </w:r>
      <w:r>
        <w:rPr>
          <w:spacing w:val="-1"/>
          <w:sz w:val="28"/>
        </w:rPr>
        <w:t xml:space="preserve"> </w:t>
      </w:r>
      <w:r>
        <w:rPr>
          <w:sz w:val="28"/>
        </w:rPr>
        <w:t>языковых</w:t>
      </w:r>
      <w:r>
        <w:rPr>
          <w:spacing w:val="-1"/>
          <w:sz w:val="28"/>
        </w:rPr>
        <w:t xml:space="preserve"> </w:t>
      </w:r>
      <w:r>
        <w:rPr>
          <w:sz w:val="28"/>
        </w:rPr>
        <w:t>средств;</w:t>
      </w:r>
    </w:p>
    <w:p w:rsidR="00BF125F" w:rsidRDefault="00C80F47" w:rsidP="00D464EE">
      <w:pPr>
        <w:pStyle w:val="a6"/>
        <w:numPr>
          <w:ilvl w:val="0"/>
          <w:numId w:val="67"/>
        </w:numPr>
        <w:tabs>
          <w:tab w:val="left" w:pos="1665"/>
        </w:tabs>
        <w:ind w:right="570" w:firstLine="426"/>
        <w:rPr>
          <w:sz w:val="24"/>
        </w:rPr>
      </w:pPr>
      <w:r>
        <w:rPr>
          <w:sz w:val="28"/>
        </w:rPr>
        <w:t>распознавать конфликтогенные ситуации и предотвращать конфликты до их</w:t>
      </w:r>
      <w:r>
        <w:rPr>
          <w:spacing w:val="1"/>
          <w:sz w:val="28"/>
        </w:rPr>
        <w:t xml:space="preserve"> </w:t>
      </w:r>
      <w:r>
        <w:rPr>
          <w:sz w:val="28"/>
        </w:rPr>
        <w:t>активной</w:t>
      </w:r>
      <w:r>
        <w:rPr>
          <w:spacing w:val="1"/>
          <w:sz w:val="28"/>
        </w:rPr>
        <w:t xml:space="preserve"> </w:t>
      </w:r>
      <w:r>
        <w:rPr>
          <w:sz w:val="28"/>
        </w:rPr>
        <w:t>фазы,</w:t>
      </w:r>
      <w:r>
        <w:rPr>
          <w:spacing w:val="1"/>
          <w:sz w:val="28"/>
        </w:rPr>
        <w:t xml:space="preserve"> </w:t>
      </w:r>
      <w:r>
        <w:rPr>
          <w:sz w:val="28"/>
        </w:rPr>
        <w:t>выстраивать</w:t>
      </w:r>
      <w:r>
        <w:rPr>
          <w:spacing w:val="1"/>
          <w:sz w:val="28"/>
        </w:rPr>
        <w:t xml:space="preserve"> </w:t>
      </w:r>
      <w:r>
        <w:rPr>
          <w:sz w:val="28"/>
        </w:rPr>
        <w:t>деловую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образовательную</w:t>
      </w:r>
      <w:r>
        <w:rPr>
          <w:spacing w:val="1"/>
          <w:sz w:val="28"/>
        </w:rPr>
        <w:t xml:space="preserve"> </w:t>
      </w:r>
      <w:r>
        <w:rPr>
          <w:sz w:val="28"/>
        </w:rPr>
        <w:t>коммуникацию,</w:t>
      </w:r>
      <w:r>
        <w:rPr>
          <w:spacing w:val="1"/>
          <w:sz w:val="28"/>
        </w:rPr>
        <w:t xml:space="preserve"> </w:t>
      </w:r>
      <w:r>
        <w:rPr>
          <w:sz w:val="28"/>
        </w:rPr>
        <w:t>избегая</w:t>
      </w:r>
      <w:r>
        <w:rPr>
          <w:spacing w:val="-67"/>
          <w:sz w:val="28"/>
        </w:rPr>
        <w:t xml:space="preserve"> </w:t>
      </w:r>
      <w:r>
        <w:rPr>
          <w:sz w:val="28"/>
        </w:rPr>
        <w:t>личностных</w:t>
      </w:r>
      <w:r>
        <w:rPr>
          <w:spacing w:val="-1"/>
          <w:sz w:val="28"/>
        </w:rPr>
        <w:t xml:space="preserve"> </w:t>
      </w:r>
      <w:r>
        <w:rPr>
          <w:sz w:val="28"/>
        </w:rPr>
        <w:t>оценочных</w:t>
      </w:r>
      <w:r>
        <w:rPr>
          <w:spacing w:val="1"/>
          <w:sz w:val="28"/>
        </w:rPr>
        <w:t xml:space="preserve"> </w:t>
      </w:r>
      <w:r>
        <w:rPr>
          <w:sz w:val="28"/>
        </w:rPr>
        <w:t>суждений.</w:t>
      </w:r>
    </w:p>
    <w:p w:rsidR="00BF125F" w:rsidRDefault="00BF125F">
      <w:pPr>
        <w:pStyle w:val="a5"/>
        <w:spacing w:before="9"/>
        <w:jc w:val="left"/>
        <w:rPr>
          <w:sz w:val="34"/>
        </w:rPr>
      </w:pPr>
    </w:p>
    <w:p w:rsidR="00BF125F" w:rsidRDefault="00C80F47" w:rsidP="00D464EE">
      <w:pPr>
        <w:pStyle w:val="1"/>
        <w:numPr>
          <w:ilvl w:val="2"/>
          <w:numId w:val="64"/>
        </w:numPr>
        <w:tabs>
          <w:tab w:val="left" w:pos="2940"/>
        </w:tabs>
        <w:ind w:left="2939" w:hanging="656"/>
        <w:jc w:val="left"/>
      </w:pPr>
      <w:bookmarkStart w:id="10" w:name="I.2.3._Планируемые_предметные_результаты"/>
      <w:bookmarkEnd w:id="10"/>
      <w:r>
        <w:t>Планируемые</w:t>
      </w:r>
      <w:r>
        <w:rPr>
          <w:spacing w:val="-4"/>
        </w:rPr>
        <w:t xml:space="preserve"> </w:t>
      </w:r>
      <w:r>
        <w:t>предметные</w:t>
      </w:r>
      <w:r>
        <w:rPr>
          <w:spacing w:val="-2"/>
        </w:rPr>
        <w:t xml:space="preserve"> </w:t>
      </w:r>
      <w:r>
        <w:t>результаты</w:t>
      </w:r>
      <w:r>
        <w:rPr>
          <w:spacing w:val="-6"/>
        </w:rPr>
        <w:t xml:space="preserve"> </w:t>
      </w:r>
      <w:r>
        <w:t>освоения</w:t>
      </w:r>
      <w:r>
        <w:rPr>
          <w:spacing w:val="-3"/>
        </w:rPr>
        <w:t xml:space="preserve"> </w:t>
      </w:r>
      <w:r>
        <w:t>ООП</w:t>
      </w:r>
    </w:p>
    <w:p w:rsidR="00BF125F" w:rsidRDefault="00BF125F">
      <w:pPr>
        <w:pStyle w:val="a5"/>
        <w:spacing w:before="5"/>
        <w:jc w:val="left"/>
        <w:rPr>
          <w:b/>
          <w:sz w:val="44"/>
        </w:rPr>
      </w:pPr>
    </w:p>
    <w:p w:rsidR="00BF125F" w:rsidRDefault="00C80F47">
      <w:pPr>
        <w:pStyle w:val="a5"/>
        <w:ind w:left="673" w:right="566" w:firstLine="424"/>
      </w:pPr>
      <w:r>
        <w:t>На уровне среднего общего образования в соответствии с ФГОС СОО, помимо</w:t>
      </w:r>
      <w:r>
        <w:rPr>
          <w:spacing w:val="1"/>
        </w:rPr>
        <w:t xml:space="preserve"> </w:t>
      </w:r>
      <w:r>
        <w:t>традиционных двух групп результатов «Выпускник научится» и «Выпускник получит</w:t>
      </w:r>
      <w:r>
        <w:rPr>
          <w:spacing w:val="-67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научиться»,</w:t>
      </w:r>
      <w:r>
        <w:rPr>
          <w:spacing w:val="1"/>
        </w:rPr>
        <w:t xml:space="preserve"> </w:t>
      </w:r>
      <w:r>
        <w:t>появляются</w:t>
      </w:r>
      <w:r>
        <w:rPr>
          <w:spacing w:val="1"/>
        </w:rPr>
        <w:t xml:space="preserve"> </w:t>
      </w:r>
      <w:r>
        <w:t>еще</w:t>
      </w:r>
      <w:r>
        <w:rPr>
          <w:spacing w:val="1"/>
        </w:rPr>
        <w:t xml:space="preserve"> </w:t>
      </w:r>
      <w:r>
        <w:t>две</w:t>
      </w:r>
      <w:r>
        <w:rPr>
          <w:spacing w:val="1"/>
        </w:rPr>
        <w:t xml:space="preserve"> </w:t>
      </w:r>
      <w:r>
        <w:t>группы</w:t>
      </w:r>
      <w:r>
        <w:rPr>
          <w:spacing w:val="1"/>
        </w:rPr>
        <w:t xml:space="preserve"> </w:t>
      </w:r>
      <w:r>
        <w:t>результатов: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базового и углубленного уровней. Принципиальным отличием результатов базового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углубленного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целевая</w:t>
      </w:r>
      <w:r>
        <w:rPr>
          <w:spacing w:val="1"/>
        </w:rPr>
        <w:t xml:space="preserve"> </w:t>
      </w:r>
      <w:r>
        <w:t>направленность.</w:t>
      </w:r>
      <w:r>
        <w:rPr>
          <w:spacing w:val="-67"/>
        </w:rPr>
        <w:t xml:space="preserve"> </w:t>
      </w:r>
      <w:r>
        <w:t>Результаты базового уровня ориентированы на общую функциональную грамотность,</w:t>
      </w:r>
      <w:r>
        <w:rPr>
          <w:spacing w:val="-67"/>
        </w:rPr>
        <w:t xml:space="preserve"> </w:t>
      </w:r>
      <w:r>
        <w:t>получение компетентностей для повседневной жизни и общего развития. Эта группа</w:t>
      </w:r>
      <w:r>
        <w:rPr>
          <w:spacing w:val="1"/>
        </w:rPr>
        <w:t xml:space="preserve"> </w:t>
      </w:r>
      <w:r>
        <w:t>результатов</w:t>
      </w:r>
      <w:r>
        <w:rPr>
          <w:spacing w:val="-2"/>
        </w:rPr>
        <w:t xml:space="preserve"> </w:t>
      </w:r>
      <w:r>
        <w:t>предполагает:</w:t>
      </w:r>
    </w:p>
    <w:p w:rsidR="00BF125F" w:rsidRDefault="00C80F47" w:rsidP="00D464EE">
      <w:pPr>
        <w:pStyle w:val="a6"/>
        <w:numPr>
          <w:ilvl w:val="0"/>
          <w:numId w:val="67"/>
        </w:numPr>
        <w:tabs>
          <w:tab w:val="left" w:pos="1664"/>
          <w:tab w:val="left" w:pos="1665"/>
        </w:tabs>
        <w:spacing w:before="199"/>
        <w:ind w:left="673" w:right="738" w:firstLine="424"/>
        <w:jc w:val="left"/>
        <w:rPr>
          <w:sz w:val="24"/>
        </w:rPr>
      </w:pPr>
      <w:r>
        <w:rPr>
          <w:sz w:val="28"/>
        </w:rPr>
        <w:t>понимание предмета, ключевых вопросов и основных составляющих</w:t>
      </w:r>
      <w:r>
        <w:rPr>
          <w:spacing w:val="1"/>
          <w:sz w:val="28"/>
        </w:rPr>
        <w:t xml:space="preserve"> </w:t>
      </w:r>
      <w:r>
        <w:rPr>
          <w:sz w:val="28"/>
        </w:rPr>
        <w:t>элементов изучаемой предметной области, что обеспечивается не за счет заучивания</w:t>
      </w:r>
      <w:r>
        <w:rPr>
          <w:spacing w:val="-67"/>
          <w:sz w:val="28"/>
        </w:rPr>
        <w:t xml:space="preserve"> </w:t>
      </w:r>
      <w:r>
        <w:rPr>
          <w:sz w:val="28"/>
        </w:rPr>
        <w:t>определений и правил, а посредством моделирования и постановки проблемных</w:t>
      </w:r>
      <w:r>
        <w:rPr>
          <w:spacing w:val="1"/>
          <w:sz w:val="28"/>
        </w:rPr>
        <w:t xml:space="preserve"> </w:t>
      </w:r>
      <w:r>
        <w:rPr>
          <w:sz w:val="28"/>
        </w:rPr>
        <w:t>вопросов</w:t>
      </w:r>
      <w:r>
        <w:rPr>
          <w:spacing w:val="-2"/>
          <w:sz w:val="28"/>
        </w:rPr>
        <w:t xml:space="preserve"> </w:t>
      </w:r>
      <w:r>
        <w:rPr>
          <w:sz w:val="28"/>
        </w:rPr>
        <w:t>культуры,</w:t>
      </w:r>
      <w:r>
        <w:rPr>
          <w:spacing w:val="-1"/>
          <w:sz w:val="28"/>
        </w:rPr>
        <w:t xml:space="preserve"> </w:t>
      </w:r>
      <w:r>
        <w:rPr>
          <w:sz w:val="28"/>
        </w:rPr>
        <w:t>характерных для</w:t>
      </w:r>
      <w:r>
        <w:rPr>
          <w:spacing w:val="-4"/>
          <w:sz w:val="28"/>
        </w:rPr>
        <w:t xml:space="preserve"> </w:t>
      </w:r>
      <w:r>
        <w:rPr>
          <w:sz w:val="28"/>
        </w:rPr>
        <w:t>данной</w:t>
      </w:r>
      <w:r>
        <w:rPr>
          <w:spacing w:val="-2"/>
          <w:sz w:val="28"/>
        </w:rPr>
        <w:t xml:space="preserve"> </w:t>
      </w:r>
      <w:r>
        <w:rPr>
          <w:sz w:val="28"/>
        </w:rPr>
        <w:t>предметной</w:t>
      </w:r>
      <w:r>
        <w:rPr>
          <w:spacing w:val="-2"/>
          <w:sz w:val="28"/>
        </w:rPr>
        <w:t xml:space="preserve"> </w:t>
      </w:r>
      <w:r>
        <w:rPr>
          <w:sz w:val="28"/>
        </w:rPr>
        <w:t>области;</w:t>
      </w:r>
    </w:p>
    <w:p w:rsidR="00BF125F" w:rsidRDefault="00C80F47" w:rsidP="00D464EE">
      <w:pPr>
        <w:pStyle w:val="a6"/>
        <w:numPr>
          <w:ilvl w:val="0"/>
          <w:numId w:val="67"/>
        </w:numPr>
        <w:tabs>
          <w:tab w:val="left" w:pos="1664"/>
          <w:tab w:val="left" w:pos="1665"/>
        </w:tabs>
        <w:spacing w:before="1"/>
        <w:ind w:left="673" w:right="2225" w:firstLine="424"/>
        <w:jc w:val="left"/>
        <w:rPr>
          <w:sz w:val="24"/>
        </w:rPr>
      </w:pPr>
      <w:r>
        <w:rPr>
          <w:sz w:val="28"/>
        </w:rPr>
        <w:t>умение решать основные практические задачи, характерные для</w:t>
      </w:r>
      <w:r>
        <w:rPr>
          <w:spacing w:val="-67"/>
          <w:sz w:val="28"/>
        </w:rPr>
        <w:t xml:space="preserve"> </w:t>
      </w:r>
      <w:r>
        <w:rPr>
          <w:sz w:val="28"/>
        </w:rPr>
        <w:t>использования</w:t>
      </w:r>
      <w:r>
        <w:rPr>
          <w:spacing w:val="-3"/>
          <w:sz w:val="28"/>
        </w:rPr>
        <w:t xml:space="preserve"> </w:t>
      </w:r>
      <w:r>
        <w:rPr>
          <w:sz w:val="28"/>
        </w:rPr>
        <w:t>методов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инструментария</w:t>
      </w:r>
      <w:r>
        <w:rPr>
          <w:spacing w:val="-3"/>
          <w:sz w:val="28"/>
        </w:rPr>
        <w:t xml:space="preserve"> </w:t>
      </w:r>
      <w:r>
        <w:rPr>
          <w:sz w:val="28"/>
        </w:rPr>
        <w:t>данной</w:t>
      </w:r>
      <w:r>
        <w:rPr>
          <w:spacing w:val="-2"/>
          <w:sz w:val="28"/>
        </w:rPr>
        <w:t xml:space="preserve"> </w:t>
      </w:r>
      <w:r>
        <w:rPr>
          <w:sz w:val="28"/>
        </w:rPr>
        <w:t>предметной</w:t>
      </w:r>
      <w:r>
        <w:rPr>
          <w:spacing w:val="-5"/>
          <w:sz w:val="28"/>
        </w:rPr>
        <w:t xml:space="preserve"> </w:t>
      </w:r>
      <w:r>
        <w:rPr>
          <w:sz w:val="28"/>
        </w:rPr>
        <w:t>области;</w:t>
      </w:r>
    </w:p>
    <w:p w:rsidR="00BF125F" w:rsidRDefault="00C80F47" w:rsidP="00D464EE">
      <w:pPr>
        <w:pStyle w:val="a6"/>
        <w:numPr>
          <w:ilvl w:val="0"/>
          <w:numId w:val="67"/>
        </w:numPr>
        <w:tabs>
          <w:tab w:val="left" w:pos="1734"/>
          <w:tab w:val="left" w:pos="1735"/>
        </w:tabs>
        <w:ind w:left="673" w:right="692" w:firstLine="424"/>
        <w:jc w:val="left"/>
        <w:rPr>
          <w:sz w:val="24"/>
        </w:rPr>
      </w:pPr>
      <w:r>
        <w:rPr>
          <w:sz w:val="28"/>
        </w:rPr>
        <w:t>осознание рамок изучаемой предметной области, ограниченности методов и</w:t>
      </w:r>
      <w:r>
        <w:rPr>
          <w:spacing w:val="-67"/>
          <w:sz w:val="28"/>
        </w:rPr>
        <w:t xml:space="preserve"> </w:t>
      </w:r>
      <w:r>
        <w:rPr>
          <w:sz w:val="28"/>
        </w:rPr>
        <w:t>инструментов,</w:t>
      </w:r>
      <w:r>
        <w:rPr>
          <w:spacing w:val="-2"/>
          <w:sz w:val="28"/>
        </w:rPr>
        <w:t xml:space="preserve"> </w:t>
      </w:r>
      <w:r>
        <w:rPr>
          <w:sz w:val="28"/>
        </w:rPr>
        <w:t>типичных</w:t>
      </w:r>
      <w:r>
        <w:rPr>
          <w:spacing w:val="-1"/>
          <w:sz w:val="28"/>
        </w:rPr>
        <w:t xml:space="preserve"> </w:t>
      </w:r>
      <w:r>
        <w:rPr>
          <w:sz w:val="28"/>
        </w:rPr>
        <w:t>связей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pacing w:val="-4"/>
          <w:sz w:val="28"/>
        </w:rPr>
        <w:t xml:space="preserve"> </w:t>
      </w:r>
      <w:r>
        <w:rPr>
          <w:sz w:val="28"/>
        </w:rPr>
        <w:t>некоторыми</w:t>
      </w:r>
      <w:r>
        <w:rPr>
          <w:spacing w:val="-1"/>
          <w:sz w:val="28"/>
        </w:rPr>
        <w:t xml:space="preserve"> </w:t>
      </w:r>
      <w:r>
        <w:rPr>
          <w:sz w:val="28"/>
        </w:rPr>
        <w:t>другими</w:t>
      </w:r>
      <w:r>
        <w:rPr>
          <w:spacing w:val="-1"/>
          <w:sz w:val="28"/>
        </w:rPr>
        <w:t xml:space="preserve"> </w:t>
      </w:r>
      <w:r>
        <w:rPr>
          <w:sz w:val="28"/>
        </w:rPr>
        <w:t>областями</w:t>
      </w:r>
      <w:r>
        <w:rPr>
          <w:spacing w:val="-1"/>
          <w:sz w:val="28"/>
        </w:rPr>
        <w:t xml:space="preserve"> </w:t>
      </w:r>
      <w:r>
        <w:rPr>
          <w:sz w:val="28"/>
        </w:rPr>
        <w:t>знания.</w:t>
      </w:r>
    </w:p>
    <w:p w:rsidR="00BF125F" w:rsidRDefault="00BF125F">
      <w:pPr>
        <w:pStyle w:val="a5"/>
        <w:spacing w:before="9"/>
        <w:jc w:val="left"/>
        <w:rPr>
          <w:sz w:val="27"/>
        </w:rPr>
      </w:pPr>
    </w:p>
    <w:p w:rsidR="00BF125F" w:rsidRDefault="00C80F47">
      <w:pPr>
        <w:pStyle w:val="a5"/>
        <w:ind w:left="673" w:right="567" w:firstLine="424"/>
      </w:pPr>
      <w:r>
        <w:t xml:space="preserve">Результаты </w:t>
      </w:r>
      <w:r>
        <w:rPr>
          <w:b/>
        </w:rPr>
        <w:t xml:space="preserve">углубленного </w:t>
      </w:r>
      <w:r>
        <w:t>уровня ориентированы на получение компетентностей</w:t>
      </w:r>
      <w:r>
        <w:rPr>
          <w:spacing w:val="1"/>
        </w:rPr>
        <w:t xml:space="preserve"> </w:t>
      </w:r>
      <w:r>
        <w:t>для последующей профессиональной деятельности как в рамках данной предметной</w:t>
      </w:r>
      <w:r>
        <w:rPr>
          <w:spacing w:val="1"/>
        </w:rPr>
        <w:t xml:space="preserve"> </w:t>
      </w:r>
      <w:r>
        <w:t>области,</w:t>
      </w:r>
      <w:r>
        <w:rPr>
          <w:spacing w:val="-2"/>
        </w:rPr>
        <w:t xml:space="preserve"> </w:t>
      </w:r>
      <w:r>
        <w:t>так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смежных с</w:t>
      </w:r>
      <w:r>
        <w:rPr>
          <w:spacing w:val="-4"/>
        </w:rPr>
        <w:t xml:space="preserve"> </w:t>
      </w:r>
      <w:r>
        <w:t>ней</w:t>
      </w:r>
      <w:r>
        <w:rPr>
          <w:spacing w:val="-2"/>
        </w:rPr>
        <w:t xml:space="preserve"> </w:t>
      </w:r>
      <w:r>
        <w:t>областях.</w:t>
      </w:r>
      <w:r>
        <w:rPr>
          <w:spacing w:val="-1"/>
        </w:rPr>
        <w:t xml:space="preserve"> </w:t>
      </w:r>
      <w:r>
        <w:t>Эта</w:t>
      </w:r>
      <w:r>
        <w:rPr>
          <w:spacing w:val="-2"/>
        </w:rPr>
        <w:t xml:space="preserve"> </w:t>
      </w:r>
      <w:r>
        <w:t>группа</w:t>
      </w:r>
      <w:r>
        <w:rPr>
          <w:spacing w:val="-3"/>
        </w:rPr>
        <w:t xml:space="preserve"> </w:t>
      </w:r>
      <w:r>
        <w:t>результатов</w:t>
      </w:r>
      <w:r>
        <w:rPr>
          <w:spacing w:val="-1"/>
        </w:rPr>
        <w:t xml:space="preserve"> </w:t>
      </w:r>
      <w:r>
        <w:t>предполагает:</w:t>
      </w:r>
    </w:p>
    <w:p w:rsidR="00BF125F" w:rsidRDefault="00C80F47" w:rsidP="00D464EE">
      <w:pPr>
        <w:pStyle w:val="a6"/>
        <w:numPr>
          <w:ilvl w:val="0"/>
          <w:numId w:val="67"/>
        </w:numPr>
        <w:tabs>
          <w:tab w:val="left" w:pos="1665"/>
        </w:tabs>
        <w:spacing w:before="201"/>
        <w:ind w:left="673" w:right="566" w:firstLine="424"/>
        <w:rPr>
          <w:sz w:val="24"/>
        </w:rPr>
      </w:pPr>
      <w:r>
        <w:rPr>
          <w:sz w:val="28"/>
        </w:rPr>
        <w:t>овладение ключевыми понятиями и закономерностями, на которых строится</w:t>
      </w:r>
      <w:r>
        <w:rPr>
          <w:spacing w:val="1"/>
          <w:sz w:val="28"/>
        </w:rPr>
        <w:t xml:space="preserve"> </w:t>
      </w:r>
      <w:r>
        <w:rPr>
          <w:sz w:val="28"/>
        </w:rPr>
        <w:t>данная</w:t>
      </w:r>
      <w:r>
        <w:rPr>
          <w:spacing w:val="1"/>
          <w:sz w:val="28"/>
        </w:rPr>
        <w:t xml:space="preserve"> </w:t>
      </w:r>
      <w:r>
        <w:rPr>
          <w:sz w:val="28"/>
        </w:rPr>
        <w:t>предметная</w:t>
      </w:r>
      <w:r>
        <w:rPr>
          <w:spacing w:val="1"/>
          <w:sz w:val="28"/>
        </w:rPr>
        <w:t xml:space="preserve"> </w:t>
      </w:r>
      <w:r>
        <w:rPr>
          <w:sz w:val="28"/>
        </w:rPr>
        <w:t>область,</w:t>
      </w:r>
      <w:r>
        <w:rPr>
          <w:spacing w:val="1"/>
          <w:sz w:val="28"/>
        </w:rPr>
        <w:t xml:space="preserve"> </w:t>
      </w:r>
      <w:r>
        <w:rPr>
          <w:sz w:val="28"/>
        </w:rPr>
        <w:t>распознавание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соответствующих</w:t>
      </w:r>
      <w:r>
        <w:rPr>
          <w:spacing w:val="1"/>
          <w:sz w:val="28"/>
        </w:rPr>
        <w:t xml:space="preserve"> </w:t>
      </w:r>
      <w:r>
        <w:rPr>
          <w:sz w:val="28"/>
        </w:rPr>
        <w:t>им</w:t>
      </w:r>
      <w:r>
        <w:rPr>
          <w:spacing w:val="1"/>
          <w:sz w:val="28"/>
        </w:rPr>
        <w:t xml:space="preserve"> </w:t>
      </w:r>
      <w:r>
        <w:rPr>
          <w:sz w:val="28"/>
        </w:rPr>
        <w:t>признаков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взаимосвязей,</w:t>
      </w:r>
      <w:r>
        <w:rPr>
          <w:spacing w:val="-8"/>
          <w:sz w:val="28"/>
        </w:rPr>
        <w:t xml:space="preserve"> </w:t>
      </w:r>
      <w:r>
        <w:rPr>
          <w:sz w:val="28"/>
        </w:rPr>
        <w:t>способность</w:t>
      </w:r>
      <w:r>
        <w:rPr>
          <w:spacing w:val="-10"/>
          <w:sz w:val="28"/>
        </w:rPr>
        <w:t xml:space="preserve"> </w:t>
      </w:r>
      <w:r>
        <w:rPr>
          <w:sz w:val="28"/>
        </w:rPr>
        <w:t>демонстрировать</w:t>
      </w:r>
      <w:r>
        <w:rPr>
          <w:spacing w:val="-7"/>
          <w:sz w:val="28"/>
        </w:rPr>
        <w:t xml:space="preserve"> </w:t>
      </w:r>
      <w:r>
        <w:rPr>
          <w:sz w:val="28"/>
        </w:rPr>
        <w:t>различные</w:t>
      </w:r>
      <w:r>
        <w:rPr>
          <w:spacing w:val="-9"/>
          <w:sz w:val="28"/>
        </w:rPr>
        <w:t xml:space="preserve"> </w:t>
      </w:r>
      <w:r>
        <w:rPr>
          <w:sz w:val="28"/>
        </w:rPr>
        <w:t>подходы</w:t>
      </w:r>
      <w:r>
        <w:rPr>
          <w:spacing w:val="-5"/>
          <w:sz w:val="28"/>
        </w:rPr>
        <w:t xml:space="preserve"> </w:t>
      </w:r>
      <w:r>
        <w:rPr>
          <w:sz w:val="28"/>
        </w:rPr>
        <w:t>к</w:t>
      </w:r>
      <w:r>
        <w:rPr>
          <w:spacing w:val="-8"/>
          <w:sz w:val="28"/>
        </w:rPr>
        <w:t xml:space="preserve"> </w:t>
      </w:r>
      <w:r>
        <w:rPr>
          <w:sz w:val="28"/>
        </w:rPr>
        <w:t>изучению</w:t>
      </w:r>
      <w:r>
        <w:rPr>
          <w:spacing w:val="-10"/>
          <w:sz w:val="28"/>
        </w:rPr>
        <w:t xml:space="preserve"> </w:t>
      </w:r>
      <w:r>
        <w:rPr>
          <w:sz w:val="28"/>
        </w:rPr>
        <w:t>явлений,</w:t>
      </w:r>
      <w:r>
        <w:rPr>
          <w:spacing w:val="-68"/>
          <w:sz w:val="28"/>
        </w:rPr>
        <w:t xml:space="preserve"> </w:t>
      </w:r>
      <w:r>
        <w:rPr>
          <w:sz w:val="28"/>
        </w:rPr>
        <w:t>характерных</w:t>
      </w:r>
      <w:r>
        <w:rPr>
          <w:spacing w:val="-1"/>
          <w:sz w:val="28"/>
        </w:rPr>
        <w:t xml:space="preserve"> </w:t>
      </w:r>
      <w:r>
        <w:rPr>
          <w:sz w:val="28"/>
        </w:rPr>
        <w:t>для</w:t>
      </w:r>
      <w:r>
        <w:rPr>
          <w:spacing w:val="-3"/>
          <w:sz w:val="28"/>
        </w:rPr>
        <w:t xml:space="preserve"> </w:t>
      </w:r>
      <w:r>
        <w:rPr>
          <w:sz w:val="28"/>
        </w:rPr>
        <w:t>изучаемой предметной области;</w:t>
      </w:r>
    </w:p>
    <w:p w:rsidR="00BF125F" w:rsidRDefault="00C80F47" w:rsidP="00D464EE">
      <w:pPr>
        <w:pStyle w:val="a6"/>
        <w:numPr>
          <w:ilvl w:val="1"/>
          <w:numId w:val="67"/>
        </w:numPr>
        <w:tabs>
          <w:tab w:val="left" w:pos="1665"/>
        </w:tabs>
        <w:spacing w:before="60"/>
        <w:ind w:right="702" w:firstLine="424"/>
        <w:rPr>
          <w:sz w:val="28"/>
        </w:rPr>
      </w:pPr>
      <w:r>
        <w:rPr>
          <w:sz w:val="28"/>
        </w:rPr>
        <w:t>умение решать как некоторые практические, так и основные теоретические</w:t>
      </w:r>
      <w:r>
        <w:rPr>
          <w:spacing w:val="1"/>
          <w:sz w:val="28"/>
        </w:rPr>
        <w:t xml:space="preserve"> </w:t>
      </w:r>
      <w:r>
        <w:rPr>
          <w:spacing w:val="-5"/>
          <w:sz w:val="28"/>
        </w:rPr>
        <w:t>задачи,</w:t>
      </w:r>
      <w:r>
        <w:rPr>
          <w:spacing w:val="-27"/>
          <w:sz w:val="28"/>
        </w:rPr>
        <w:t xml:space="preserve"> </w:t>
      </w:r>
      <w:r>
        <w:rPr>
          <w:spacing w:val="-5"/>
          <w:sz w:val="28"/>
        </w:rPr>
        <w:t>характерные</w:t>
      </w:r>
      <w:r>
        <w:rPr>
          <w:spacing w:val="-29"/>
          <w:sz w:val="28"/>
        </w:rPr>
        <w:t xml:space="preserve"> </w:t>
      </w:r>
      <w:r>
        <w:rPr>
          <w:spacing w:val="-5"/>
          <w:sz w:val="28"/>
        </w:rPr>
        <w:t>для</w:t>
      </w:r>
      <w:r>
        <w:rPr>
          <w:spacing w:val="-27"/>
          <w:sz w:val="28"/>
        </w:rPr>
        <w:t xml:space="preserve"> </w:t>
      </w:r>
      <w:r>
        <w:rPr>
          <w:spacing w:val="-5"/>
          <w:sz w:val="28"/>
        </w:rPr>
        <w:t>использования</w:t>
      </w:r>
      <w:r>
        <w:rPr>
          <w:spacing w:val="-28"/>
          <w:sz w:val="28"/>
        </w:rPr>
        <w:t xml:space="preserve"> </w:t>
      </w:r>
      <w:r>
        <w:rPr>
          <w:spacing w:val="-5"/>
          <w:sz w:val="28"/>
        </w:rPr>
        <w:t>методов</w:t>
      </w:r>
      <w:r>
        <w:rPr>
          <w:spacing w:val="-28"/>
          <w:sz w:val="28"/>
        </w:rPr>
        <w:t xml:space="preserve"> </w:t>
      </w:r>
      <w:r>
        <w:rPr>
          <w:spacing w:val="-5"/>
          <w:sz w:val="28"/>
        </w:rPr>
        <w:t>и</w:t>
      </w:r>
      <w:r>
        <w:rPr>
          <w:spacing w:val="-28"/>
          <w:sz w:val="28"/>
        </w:rPr>
        <w:t xml:space="preserve"> </w:t>
      </w:r>
      <w:r>
        <w:rPr>
          <w:spacing w:val="-5"/>
          <w:sz w:val="28"/>
        </w:rPr>
        <w:t>инструментария</w:t>
      </w:r>
      <w:r>
        <w:rPr>
          <w:spacing w:val="-27"/>
          <w:sz w:val="28"/>
        </w:rPr>
        <w:t xml:space="preserve"> </w:t>
      </w:r>
      <w:r>
        <w:rPr>
          <w:spacing w:val="-4"/>
          <w:sz w:val="28"/>
        </w:rPr>
        <w:t>данной</w:t>
      </w:r>
      <w:r>
        <w:rPr>
          <w:spacing w:val="-25"/>
          <w:sz w:val="28"/>
        </w:rPr>
        <w:t xml:space="preserve"> </w:t>
      </w:r>
      <w:r>
        <w:rPr>
          <w:spacing w:val="-4"/>
          <w:sz w:val="28"/>
        </w:rPr>
        <w:t>предметной</w:t>
      </w:r>
      <w:r>
        <w:rPr>
          <w:spacing w:val="-67"/>
          <w:sz w:val="28"/>
        </w:rPr>
        <w:t xml:space="preserve"> </w:t>
      </w:r>
      <w:r>
        <w:rPr>
          <w:sz w:val="28"/>
        </w:rPr>
        <w:t>области;</w:t>
      </w:r>
    </w:p>
    <w:p w:rsidR="00BF125F" w:rsidRDefault="00C80F47" w:rsidP="00D464EE">
      <w:pPr>
        <w:pStyle w:val="a6"/>
        <w:numPr>
          <w:ilvl w:val="1"/>
          <w:numId w:val="67"/>
        </w:numPr>
        <w:tabs>
          <w:tab w:val="left" w:pos="1734"/>
          <w:tab w:val="left" w:pos="1735"/>
        </w:tabs>
        <w:ind w:right="706" w:firstLine="424"/>
        <w:jc w:val="right"/>
        <w:rPr>
          <w:sz w:val="28"/>
        </w:rPr>
      </w:pPr>
      <w:r>
        <w:rPr>
          <w:sz w:val="28"/>
        </w:rPr>
        <w:t>наличие представлений о данной предметной области как целостной теории</w:t>
      </w:r>
      <w:r>
        <w:rPr>
          <w:spacing w:val="-67"/>
          <w:sz w:val="28"/>
        </w:rPr>
        <w:t xml:space="preserve"> </w:t>
      </w:r>
      <w:r>
        <w:rPr>
          <w:sz w:val="28"/>
        </w:rPr>
        <w:t>(совокупности</w:t>
      </w:r>
      <w:r>
        <w:rPr>
          <w:spacing w:val="-6"/>
          <w:sz w:val="28"/>
        </w:rPr>
        <w:t xml:space="preserve"> </w:t>
      </w:r>
      <w:r>
        <w:rPr>
          <w:sz w:val="28"/>
        </w:rPr>
        <w:t>теорий),</w:t>
      </w:r>
      <w:r>
        <w:rPr>
          <w:spacing w:val="-8"/>
          <w:sz w:val="28"/>
        </w:rPr>
        <w:t xml:space="preserve"> </w:t>
      </w:r>
      <w:r>
        <w:rPr>
          <w:sz w:val="28"/>
        </w:rPr>
        <w:t>об</w:t>
      </w:r>
      <w:r>
        <w:rPr>
          <w:spacing w:val="-7"/>
          <w:sz w:val="28"/>
        </w:rPr>
        <w:t xml:space="preserve"> </w:t>
      </w:r>
      <w:r>
        <w:rPr>
          <w:sz w:val="28"/>
        </w:rPr>
        <w:t>основных</w:t>
      </w:r>
      <w:r>
        <w:rPr>
          <w:spacing w:val="-7"/>
          <w:sz w:val="28"/>
        </w:rPr>
        <w:t xml:space="preserve"> </w:t>
      </w:r>
      <w:r>
        <w:rPr>
          <w:sz w:val="28"/>
        </w:rPr>
        <w:t>связях</w:t>
      </w:r>
      <w:r>
        <w:rPr>
          <w:spacing w:val="-7"/>
          <w:sz w:val="28"/>
        </w:rPr>
        <w:t xml:space="preserve"> </w:t>
      </w:r>
      <w:r>
        <w:rPr>
          <w:sz w:val="28"/>
        </w:rPr>
        <w:t>с</w:t>
      </w:r>
      <w:r>
        <w:rPr>
          <w:spacing w:val="-5"/>
          <w:sz w:val="28"/>
        </w:rPr>
        <w:t xml:space="preserve"> </w:t>
      </w:r>
      <w:r>
        <w:rPr>
          <w:sz w:val="28"/>
        </w:rPr>
        <w:t>иными</w:t>
      </w:r>
      <w:r>
        <w:rPr>
          <w:spacing w:val="-6"/>
          <w:sz w:val="28"/>
        </w:rPr>
        <w:t xml:space="preserve"> </w:t>
      </w:r>
      <w:r>
        <w:rPr>
          <w:sz w:val="28"/>
        </w:rPr>
        <w:t>смежными</w:t>
      </w:r>
      <w:r>
        <w:rPr>
          <w:spacing w:val="-7"/>
          <w:sz w:val="28"/>
        </w:rPr>
        <w:t xml:space="preserve"> </w:t>
      </w:r>
      <w:r>
        <w:rPr>
          <w:sz w:val="28"/>
        </w:rPr>
        <w:t>областями</w:t>
      </w:r>
      <w:r>
        <w:rPr>
          <w:spacing w:val="-5"/>
          <w:sz w:val="28"/>
        </w:rPr>
        <w:t xml:space="preserve"> </w:t>
      </w:r>
      <w:r>
        <w:rPr>
          <w:sz w:val="28"/>
        </w:rPr>
        <w:t>знаний.</w:t>
      </w:r>
      <w:r>
        <w:rPr>
          <w:spacing w:val="-67"/>
          <w:sz w:val="28"/>
        </w:rPr>
        <w:t xml:space="preserve"> </w:t>
      </w:r>
      <w:r>
        <w:rPr>
          <w:sz w:val="28"/>
        </w:rPr>
        <w:t>Примерные</w:t>
      </w:r>
      <w:r>
        <w:rPr>
          <w:spacing w:val="4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7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5"/>
          <w:sz w:val="28"/>
        </w:rPr>
        <w:t xml:space="preserve"> </w:t>
      </w:r>
      <w:r>
        <w:rPr>
          <w:sz w:val="28"/>
        </w:rPr>
        <w:t>предметов</w:t>
      </w:r>
      <w:r>
        <w:rPr>
          <w:spacing w:val="3"/>
          <w:sz w:val="28"/>
        </w:rPr>
        <w:t xml:space="preserve"> </w:t>
      </w:r>
      <w:r>
        <w:rPr>
          <w:sz w:val="28"/>
        </w:rPr>
        <w:t>построены</w:t>
      </w:r>
      <w:r>
        <w:rPr>
          <w:spacing w:val="5"/>
          <w:sz w:val="28"/>
        </w:rPr>
        <w:t xml:space="preserve"> </w:t>
      </w:r>
      <w:r>
        <w:rPr>
          <w:sz w:val="28"/>
        </w:rPr>
        <w:t>таким</w:t>
      </w:r>
      <w:r>
        <w:rPr>
          <w:spacing w:val="4"/>
          <w:sz w:val="28"/>
        </w:rPr>
        <w:t xml:space="preserve"> </w:t>
      </w:r>
      <w:r>
        <w:rPr>
          <w:sz w:val="28"/>
        </w:rPr>
        <w:t>образом,</w:t>
      </w:r>
      <w:r>
        <w:rPr>
          <w:spacing w:val="3"/>
          <w:sz w:val="28"/>
        </w:rPr>
        <w:t xml:space="preserve"> </w:t>
      </w:r>
      <w:r>
        <w:rPr>
          <w:sz w:val="28"/>
        </w:rPr>
        <w:t>что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предметные</w:t>
      </w:r>
      <w:r>
        <w:rPr>
          <w:spacing w:val="11"/>
          <w:sz w:val="28"/>
        </w:rPr>
        <w:t xml:space="preserve"> </w:t>
      </w:r>
      <w:r>
        <w:rPr>
          <w:sz w:val="28"/>
        </w:rPr>
        <w:t>результаты</w:t>
      </w:r>
      <w:r>
        <w:rPr>
          <w:spacing w:val="12"/>
          <w:sz w:val="28"/>
        </w:rPr>
        <w:t xml:space="preserve"> </w:t>
      </w:r>
      <w:r>
        <w:rPr>
          <w:sz w:val="28"/>
        </w:rPr>
        <w:t>базового</w:t>
      </w:r>
      <w:r>
        <w:rPr>
          <w:spacing w:val="15"/>
          <w:sz w:val="28"/>
        </w:rPr>
        <w:t xml:space="preserve"> </w:t>
      </w:r>
      <w:r>
        <w:rPr>
          <w:sz w:val="28"/>
        </w:rPr>
        <w:t>уровня,</w:t>
      </w:r>
      <w:r>
        <w:rPr>
          <w:spacing w:val="13"/>
          <w:sz w:val="28"/>
        </w:rPr>
        <w:t xml:space="preserve"> </w:t>
      </w:r>
      <w:r>
        <w:rPr>
          <w:sz w:val="28"/>
        </w:rPr>
        <w:t>относящиеся</w:t>
      </w:r>
      <w:r>
        <w:rPr>
          <w:spacing w:val="11"/>
          <w:sz w:val="28"/>
        </w:rPr>
        <w:t xml:space="preserve"> </w:t>
      </w:r>
      <w:r>
        <w:rPr>
          <w:sz w:val="28"/>
        </w:rPr>
        <w:t>к</w:t>
      </w:r>
      <w:r>
        <w:rPr>
          <w:spacing w:val="14"/>
          <w:sz w:val="28"/>
        </w:rPr>
        <w:t xml:space="preserve"> </w:t>
      </w:r>
      <w:r>
        <w:rPr>
          <w:sz w:val="28"/>
        </w:rPr>
        <w:t>разделу</w:t>
      </w:r>
      <w:r>
        <w:rPr>
          <w:spacing w:val="11"/>
          <w:sz w:val="28"/>
        </w:rPr>
        <w:t xml:space="preserve"> </w:t>
      </w:r>
      <w:r>
        <w:rPr>
          <w:sz w:val="28"/>
        </w:rPr>
        <w:t>«Выпускник</w:t>
      </w:r>
      <w:r>
        <w:rPr>
          <w:spacing w:val="-67"/>
          <w:sz w:val="28"/>
        </w:rPr>
        <w:t xml:space="preserve"> </w:t>
      </w:r>
      <w:r>
        <w:rPr>
          <w:sz w:val="28"/>
        </w:rPr>
        <w:t>получит</w:t>
      </w:r>
      <w:r>
        <w:rPr>
          <w:spacing w:val="-16"/>
          <w:sz w:val="28"/>
        </w:rPr>
        <w:t xml:space="preserve"> </w:t>
      </w:r>
      <w:r>
        <w:rPr>
          <w:sz w:val="28"/>
        </w:rPr>
        <w:t>возможность</w:t>
      </w:r>
      <w:r>
        <w:rPr>
          <w:spacing w:val="-17"/>
          <w:sz w:val="28"/>
        </w:rPr>
        <w:t xml:space="preserve"> </w:t>
      </w:r>
      <w:r>
        <w:rPr>
          <w:sz w:val="28"/>
        </w:rPr>
        <w:t>научиться»,</w:t>
      </w:r>
      <w:r>
        <w:rPr>
          <w:spacing w:val="-15"/>
          <w:sz w:val="28"/>
        </w:rPr>
        <w:t xml:space="preserve"> </w:t>
      </w:r>
      <w:r>
        <w:rPr>
          <w:sz w:val="28"/>
        </w:rPr>
        <w:t>соответствуют</w:t>
      </w:r>
      <w:r>
        <w:rPr>
          <w:spacing w:val="-14"/>
          <w:sz w:val="28"/>
        </w:rPr>
        <w:t xml:space="preserve"> </w:t>
      </w:r>
      <w:r>
        <w:rPr>
          <w:sz w:val="28"/>
        </w:rPr>
        <w:t>предметным</w:t>
      </w:r>
      <w:r>
        <w:rPr>
          <w:spacing w:val="-16"/>
          <w:sz w:val="28"/>
        </w:rPr>
        <w:t xml:space="preserve"> </w:t>
      </w:r>
      <w:r>
        <w:rPr>
          <w:sz w:val="28"/>
        </w:rPr>
        <w:t>результатам</w:t>
      </w:r>
      <w:r>
        <w:rPr>
          <w:spacing w:val="-15"/>
          <w:sz w:val="28"/>
        </w:rPr>
        <w:t xml:space="preserve"> </w:t>
      </w:r>
      <w:r>
        <w:rPr>
          <w:sz w:val="28"/>
        </w:rPr>
        <w:t>раздела</w:t>
      </w:r>
    </w:p>
    <w:p w:rsidR="00BF125F" w:rsidRDefault="00C80F47">
      <w:pPr>
        <w:pStyle w:val="a5"/>
        <w:spacing w:line="322" w:lineRule="exact"/>
        <w:ind w:left="956"/>
      </w:pPr>
      <w:r>
        <w:t>«Выпускник</w:t>
      </w:r>
      <w:r>
        <w:rPr>
          <w:spacing w:val="30"/>
        </w:rPr>
        <w:t xml:space="preserve"> </w:t>
      </w:r>
      <w:r>
        <w:t>научится»</w:t>
      </w:r>
      <w:r>
        <w:rPr>
          <w:spacing w:val="32"/>
        </w:rPr>
        <w:t xml:space="preserve"> </w:t>
      </w:r>
      <w:r>
        <w:t>на</w:t>
      </w:r>
      <w:r>
        <w:rPr>
          <w:spacing w:val="31"/>
        </w:rPr>
        <w:t xml:space="preserve"> </w:t>
      </w:r>
      <w:r>
        <w:t>углубленном</w:t>
      </w:r>
      <w:r>
        <w:rPr>
          <w:spacing w:val="31"/>
        </w:rPr>
        <w:t xml:space="preserve"> </w:t>
      </w:r>
      <w:r>
        <w:t>уровне.</w:t>
      </w:r>
      <w:r>
        <w:rPr>
          <w:spacing w:val="30"/>
        </w:rPr>
        <w:t xml:space="preserve"> </w:t>
      </w:r>
      <w:r>
        <w:t>Предметные</w:t>
      </w:r>
      <w:r>
        <w:rPr>
          <w:spacing w:val="31"/>
        </w:rPr>
        <w:t xml:space="preserve"> </w:t>
      </w:r>
      <w:r>
        <w:t>результаты</w:t>
      </w:r>
      <w:r>
        <w:rPr>
          <w:spacing w:val="34"/>
        </w:rPr>
        <w:t xml:space="preserve"> </w:t>
      </w:r>
      <w:r>
        <w:t>раздела</w:t>
      </w:r>
    </w:p>
    <w:p w:rsidR="00BF125F" w:rsidRDefault="00C80F47">
      <w:pPr>
        <w:pStyle w:val="a5"/>
        <w:ind w:left="956" w:right="707"/>
      </w:pPr>
      <w:r>
        <w:t>«Выпускник</w:t>
      </w:r>
      <w:r>
        <w:rPr>
          <w:spacing w:val="1"/>
        </w:rPr>
        <w:t xml:space="preserve"> </w:t>
      </w:r>
      <w:r>
        <w:t>получит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научиться»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выносятся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итоговую</w:t>
      </w:r>
      <w:r>
        <w:rPr>
          <w:spacing w:val="1"/>
        </w:rPr>
        <w:t xml:space="preserve"> </w:t>
      </w:r>
      <w:r>
        <w:t>аттестацию, но при этом возможность их достижения должна быть предоставлена</w:t>
      </w:r>
      <w:r>
        <w:rPr>
          <w:spacing w:val="1"/>
        </w:rPr>
        <w:t xml:space="preserve"> </w:t>
      </w:r>
      <w:r>
        <w:t>каждому</w:t>
      </w:r>
      <w:r>
        <w:rPr>
          <w:spacing w:val="-6"/>
        </w:rPr>
        <w:t xml:space="preserve"> </w:t>
      </w:r>
      <w:r>
        <w:t>обучающемуся.</w:t>
      </w:r>
    </w:p>
    <w:p w:rsidR="00BF125F" w:rsidRDefault="00BF125F">
      <w:pPr>
        <w:pStyle w:val="a5"/>
        <w:spacing w:before="11"/>
        <w:jc w:val="left"/>
        <w:rPr>
          <w:sz w:val="27"/>
        </w:rPr>
      </w:pPr>
    </w:p>
    <w:p w:rsidR="00BF125F" w:rsidRDefault="00C80F47">
      <w:pPr>
        <w:pStyle w:val="1"/>
        <w:ind w:left="952" w:right="281"/>
        <w:jc w:val="center"/>
      </w:pPr>
      <w:r>
        <w:t>Русский</w:t>
      </w:r>
      <w:r>
        <w:rPr>
          <w:spacing w:val="-3"/>
        </w:rPr>
        <w:t xml:space="preserve"> </w:t>
      </w:r>
      <w:r>
        <w:t>язык</w:t>
      </w:r>
    </w:p>
    <w:p w:rsidR="00BF125F" w:rsidRDefault="00BF125F">
      <w:pPr>
        <w:pStyle w:val="a5"/>
        <w:spacing w:before="10"/>
        <w:jc w:val="left"/>
        <w:rPr>
          <w:b/>
          <w:sz w:val="27"/>
        </w:rPr>
      </w:pPr>
    </w:p>
    <w:p w:rsidR="00BF125F" w:rsidRDefault="00C80F47">
      <w:pPr>
        <w:spacing w:before="1"/>
        <w:ind w:left="956" w:right="1458" w:firstLine="424"/>
        <w:rPr>
          <w:b/>
          <w:sz w:val="28"/>
        </w:rPr>
      </w:pPr>
      <w:r>
        <w:rPr>
          <w:b/>
          <w:sz w:val="28"/>
        </w:rPr>
        <w:t>В результате изучения учебного предмета «Русский язык» на уровне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среднего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общего образования:</w:t>
      </w:r>
    </w:p>
    <w:p w:rsidR="00BF125F" w:rsidRDefault="00C80F47">
      <w:pPr>
        <w:pStyle w:val="1"/>
        <w:spacing w:line="321" w:lineRule="exact"/>
        <w:ind w:left="1381"/>
        <w:jc w:val="left"/>
      </w:pPr>
      <w:r>
        <w:t>Выпускник</w:t>
      </w:r>
      <w:r>
        <w:rPr>
          <w:spacing w:val="-4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базовом</w:t>
      </w:r>
      <w:r>
        <w:rPr>
          <w:spacing w:val="-4"/>
        </w:rPr>
        <w:t xml:space="preserve"> </w:t>
      </w:r>
      <w:r>
        <w:t>уровне</w:t>
      </w:r>
      <w:r>
        <w:rPr>
          <w:spacing w:val="-2"/>
        </w:rPr>
        <w:t xml:space="preserve"> </w:t>
      </w:r>
      <w:r>
        <w:t>научится:</w:t>
      </w:r>
    </w:p>
    <w:p w:rsidR="00BF125F" w:rsidRDefault="00C80F47" w:rsidP="00D464EE">
      <w:pPr>
        <w:pStyle w:val="a6"/>
        <w:numPr>
          <w:ilvl w:val="0"/>
          <w:numId w:val="61"/>
        </w:numPr>
        <w:tabs>
          <w:tab w:val="left" w:pos="1666"/>
        </w:tabs>
        <w:spacing w:before="201"/>
        <w:ind w:right="706" w:firstLine="424"/>
        <w:rPr>
          <w:sz w:val="28"/>
        </w:rPr>
      </w:pPr>
      <w:r>
        <w:rPr>
          <w:sz w:val="28"/>
        </w:rPr>
        <w:t>использовать</w:t>
      </w:r>
      <w:r>
        <w:rPr>
          <w:spacing w:val="1"/>
          <w:sz w:val="28"/>
        </w:rPr>
        <w:t xml:space="preserve"> </w:t>
      </w:r>
      <w:r>
        <w:rPr>
          <w:sz w:val="28"/>
        </w:rPr>
        <w:t>языковые</w:t>
      </w:r>
      <w:r>
        <w:rPr>
          <w:spacing w:val="1"/>
          <w:sz w:val="28"/>
        </w:rPr>
        <w:t xml:space="preserve"> </w:t>
      </w:r>
      <w:r>
        <w:rPr>
          <w:sz w:val="28"/>
        </w:rPr>
        <w:t>средства</w:t>
      </w:r>
      <w:r>
        <w:rPr>
          <w:spacing w:val="1"/>
          <w:sz w:val="28"/>
        </w:rPr>
        <w:t xml:space="preserve"> </w:t>
      </w:r>
      <w:r>
        <w:rPr>
          <w:sz w:val="28"/>
        </w:rPr>
        <w:t>адекватно</w:t>
      </w:r>
      <w:r>
        <w:rPr>
          <w:spacing w:val="1"/>
          <w:sz w:val="28"/>
        </w:rPr>
        <w:t xml:space="preserve"> </w:t>
      </w:r>
      <w:r>
        <w:rPr>
          <w:sz w:val="28"/>
        </w:rPr>
        <w:t>цели</w:t>
      </w:r>
      <w:r>
        <w:rPr>
          <w:spacing w:val="1"/>
          <w:sz w:val="28"/>
        </w:rPr>
        <w:t xml:space="preserve"> </w:t>
      </w:r>
      <w:r>
        <w:rPr>
          <w:sz w:val="28"/>
        </w:rPr>
        <w:t>общения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речевой</w:t>
      </w:r>
      <w:r>
        <w:rPr>
          <w:spacing w:val="1"/>
          <w:sz w:val="28"/>
        </w:rPr>
        <w:t xml:space="preserve"> </w:t>
      </w:r>
      <w:r>
        <w:rPr>
          <w:sz w:val="28"/>
        </w:rPr>
        <w:t>ситуации;</w:t>
      </w:r>
    </w:p>
    <w:p w:rsidR="00BF125F" w:rsidRDefault="00C80F47" w:rsidP="00D464EE">
      <w:pPr>
        <w:pStyle w:val="a6"/>
        <w:numPr>
          <w:ilvl w:val="0"/>
          <w:numId w:val="61"/>
        </w:numPr>
        <w:tabs>
          <w:tab w:val="left" w:pos="1666"/>
        </w:tabs>
        <w:ind w:left="956" w:right="705" w:firstLine="425"/>
        <w:rPr>
          <w:sz w:val="28"/>
        </w:rPr>
      </w:pPr>
      <w:r>
        <w:rPr>
          <w:sz w:val="28"/>
        </w:rPr>
        <w:t>использовать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знания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формах</w:t>
      </w:r>
      <w:r>
        <w:rPr>
          <w:spacing w:val="1"/>
          <w:sz w:val="28"/>
        </w:rPr>
        <w:t xml:space="preserve"> </w:t>
      </w:r>
      <w:r>
        <w:rPr>
          <w:sz w:val="28"/>
        </w:rPr>
        <w:t>русского</w:t>
      </w:r>
      <w:r>
        <w:rPr>
          <w:spacing w:val="1"/>
          <w:sz w:val="28"/>
        </w:rPr>
        <w:t xml:space="preserve"> </w:t>
      </w:r>
      <w:r>
        <w:rPr>
          <w:sz w:val="28"/>
        </w:rPr>
        <w:t>языка</w:t>
      </w:r>
      <w:r>
        <w:rPr>
          <w:spacing w:val="1"/>
          <w:sz w:val="28"/>
        </w:rPr>
        <w:t xml:space="preserve"> </w:t>
      </w:r>
      <w:r>
        <w:rPr>
          <w:sz w:val="28"/>
        </w:rPr>
        <w:t>(литературный</w:t>
      </w:r>
      <w:r>
        <w:rPr>
          <w:spacing w:val="1"/>
          <w:sz w:val="28"/>
        </w:rPr>
        <w:t xml:space="preserve"> </w:t>
      </w:r>
      <w:r>
        <w:rPr>
          <w:sz w:val="28"/>
        </w:rPr>
        <w:t>язык,</w:t>
      </w:r>
      <w:r>
        <w:rPr>
          <w:spacing w:val="1"/>
          <w:sz w:val="28"/>
        </w:rPr>
        <w:t xml:space="preserve"> </w:t>
      </w:r>
      <w:r>
        <w:rPr>
          <w:sz w:val="28"/>
        </w:rPr>
        <w:t>просторечие, народные говоры, профессиональные разновидности, жаргон, арго)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-1"/>
          <w:sz w:val="28"/>
        </w:rPr>
        <w:t xml:space="preserve"> </w:t>
      </w:r>
      <w:r>
        <w:rPr>
          <w:sz w:val="28"/>
        </w:rPr>
        <w:t>создании текстов;</w:t>
      </w:r>
    </w:p>
    <w:p w:rsidR="00BF125F" w:rsidRDefault="00C80F47" w:rsidP="00D464EE">
      <w:pPr>
        <w:pStyle w:val="a6"/>
        <w:numPr>
          <w:ilvl w:val="0"/>
          <w:numId w:val="60"/>
        </w:numPr>
        <w:tabs>
          <w:tab w:val="left" w:pos="1666"/>
        </w:tabs>
        <w:ind w:right="564" w:firstLine="424"/>
        <w:rPr>
          <w:sz w:val="28"/>
        </w:rPr>
      </w:pPr>
      <w:r>
        <w:rPr>
          <w:sz w:val="28"/>
        </w:rPr>
        <w:t>создавать</w:t>
      </w:r>
      <w:r>
        <w:rPr>
          <w:spacing w:val="1"/>
          <w:sz w:val="28"/>
        </w:rPr>
        <w:t xml:space="preserve"> </w:t>
      </w:r>
      <w:r>
        <w:rPr>
          <w:sz w:val="28"/>
        </w:rPr>
        <w:t>устные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письменные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высказывания,</w:t>
      </w:r>
      <w:r>
        <w:rPr>
          <w:spacing w:val="1"/>
          <w:sz w:val="28"/>
        </w:rPr>
        <w:t xml:space="preserve"> </w:t>
      </w:r>
      <w:r>
        <w:rPr>
          <w:sz w:val="28"/>
        </w:rPr>
        <w:t>монологические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диалогические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тексты</w:t>
      </w:r>
      <w:r>
        <w:rPr>
          <w:spacing w:val="1"/>
          <w:sz w:val="28"/>
        </w:rPr>
        <w:t xml:space="preserve"> </w:t>
      </w:r>
      <w:r>
        <w:rPr>
          <w:sz w:val="28"/>
        </w:rPr>
        <w:t>определенной</w:t>
      </w:r>
      <w:r>
        <w:rPr>
          <w:spacing w:val="1"/>
          <w:sz w:val="28"/>
        </w:rPr>
        <w:t xml:space="preserve"> </w:t>
      </w:r>
      <w:r>
        <w:rPr>
          <w:sz w:val="28"/>
        </w:rPr>
        <w:t>функционально-смысловой</w:t>
      </w:r>
      <w:r>
        <w:rPr>
          <w:spacing w:val="1"/>
          <w:sz w:val="28"/>
        </w:rPr>
        <w:t xml:space="preserve"> </w:t>
      </w:r>
      <w:r>
        <w:rPr>
          <w:sz w:val="28"/>
        </w:rPr>
        <w:t>принадлежности</w:t>
      </w:r>
      <w:r>
        <w:rPr>
          <w:spacing w:val="1"/>
          <w:sz w:val="28"/>
        </w:rPr>
        <w:t xml:space="preserve"> </w:t>
      </w:r>
      <w:r>
        <w:rPr>
          <w:sz w:val="28"/>
        </w:rPr>
        <w:t>(описание, повествование, рассуждение) и определенных жанров (тезисы, конспекты,</w:t>
      </w:r>
      <w:r>
        <w:rPr>
          <w:spacing w:val="1"/>
          <w:sz w:val="28"/>
        </w:rPr>
        <w:t xml:space="preserve"> </w:t>
      </w:r>
      <w:r>
        <w:rPr>
          <w:sz w:val="28"/>
        </w:rPr>
        <w:t>выступления,</w:t>
      </w:r>
      <w:r>
        <w:rPr>
          <w:spacing w:val="-9"/>
          <w:sz w:val="28"/>
        </w:rPr>
        <w:t xml:space="preserve"> </w:t>
      </w:r>
      <w:r>
        <w:rPr>
          <w:sz w:val="28"/>
        </w:rPr>
        <w:t>лекции,</w:t>
      </w:r>
      <w:r>
        <w:rPr>
          <w:spacing w:val="-9"/>
          <w:sz w:val="28"/>
        </w:rPr>
        <w:t xml:space="preserve"> </w:t>
      </w:r>
      <w:r>
        <w:rPr>
          <w:sz w:val="28"/>
        </w:rPr>
        <w:t>отчеты,</w:t>
      </w:r>
      <w:r>
        <w:rPr>
          <w:spacing w:val="-9"/>
          <w:sz w:val="28"/>
        </w:rPr>
        <w:t xml:space="preserve"> </w:t>
      </w:r>
      <w:r>
        <w:rPr>
          <w:sz w:val="28"/>
        </w:rPr>
        <w:t>сообщения,</w:t>
      </w:r>
      <w:r>
        <w:rPr>
          <w:spacing w:val="-9"/>
          <w:sz w:val="28"/>
        </w:rPr>
        <w:t xml:space="preserve"> </w:t>
      </w:r>
      <w:r>
        <w:rPr>
          <w:sz w:val="28"/>
        </w:rPr>
        <w:t>аннотации,</w:t>
      </w:r>
      <w:r>
        <w:rPr>
          <w:spacing w:val="-8"/>
          <w:sz w:val="28"/>
        </w:rPr>
        <w:t xml:space="preserve"> </w:t>
      </w:r>
      <w:r>
        <w:rPr>
          <w:sz w:val="28"/>
        </w:rPr>
        <w:t>рефераты,</w:t>
      </w:r>
      <w:r>
        <w:rPr>
          <w:spacing w:val="-9"/>
          <w:sz w:val="28"/>
        </w:rPr>
        <w:t xml:space="preserve"> </w:t>
      </w:r>
      <w:r>
        <w:rPr>
          <w:sz w:val="28"/>
        </w:rPr>
        <w:t>доклады,</w:t>
      </w:r>
      <w:r>
        <w:rPr>
          <w:spacing w:val="-9"/>
          <w:sz w:val="28"/>
        </w:rPr>
        <w:t xml:space="preserve"> </w:t>
      </w:r>
      <w:r>
        <w:rPr>
          <w:sz w:val="28"/>
        </w:rPr>
        <w:t>сочинения);</w:t>
      </w:r>
    </w:p>
    <w:p w:rsidR="00BF125F" w:rsidRDefault="00C80F47" w:rsidP="00D464EE">
      <w:pPr>
        <w:pStyle w:val="a6"/>
        <w:numPr>
          <w:ilvl w:val="0"/>
          <w:numId w:val="60"/>
        </w:numPr>
        <w:tabs>
          <w:tab w:val="left" w:pos="1666"/>
        </w:tabs>
        <w:ind w:left="674" w:right="567" w:firstLine="424"/>
        <w:rPr>
          <w:sz w:val="28"/>
        </w:rPr>
      </w:pPr>
      <w:r>
        <w:rPr>
          <w:sz w:val="28"/>
        </w:rPr>
        <w:t>выстраивать</w:t>
      </w:r>
      <w:r>
        <w:rPr>
          <w:spacing w:val="1"/>
          <w:sz w:val="28"/>
        </w:rPr>
        <w:t xml:space="preserve"> </w:t>
      </w:r>
      <w:r>
        <w:rPr>
          <w:sz w:val="28"/>
        </w:rPr>
        <w:t>композицию</w:t>
      </w:r>
      <w:r>
        <w:rPr>
          <w:spacing w:val="1"/>
          <w:sz w:val="28"/>
        </w:rPr>
        <w:t xml:space="preserve"> </w:t>
      </w:r>
      <w:r>
        <w:rPr>
          <w:sz w:val="28"/>
        </w:rPr>
        <w:t>текста,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используя</w:t>
      </w:r>
      <w:r>
        <w:rPr>
          <w:spacing w:val="1"/>
          <w:sz w:val="28"/>
        </w:rPr>
        <w:t xml:space="preserve"> </w:t>
      </w:r>
      <w:r>
        <w:rPr>
          <w:sz w:val="28"/>
        </w:rPr>
        <w:t>знания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1"/>
          <w:sz w:val="28"/>
        </w:rPr>
        <w:t xml:space="preserve"> </w:t>
      </w:r>
      <w:r>
        <w:rPr>
          <w:sz w:val="28"/>
        </w:rPr>
        <w:t>структурных</w:t>
      </w:r>
      <w:r>
        <w:rPr>
          <w:spacing w:val="1"/>
          <w:sz w:val="28"/>
        </w:rPr>
        <w:t xml:space="preserve"> </w:t>
      </w:r>
      <w:r>
        <w:rPr>
          <w:sz w:val="28"/>
        </w:rPr>
        <w:t>элементах;</w:t>
      </w:r>
    </w:p>
    <w:p w:rsidR="00BF125F" w:rsidRDefault="00C80F47" w:rsidP="00D464EE">
      <w:pPr>
        <w:pStyle w:val="a6"/>
        <w:numPr>
          <w:ilvl w:val="0"/>
          <w:numId w:val="60"/>
        </w:numPr>
        <w:tabs>
          <w:tab w:val="left" w:pos="1665"/>
        </w:tabs>
        <w:spacing w:before="1"/>
        <w:ind w:right="568" w:firstLine="424"/>
        <w:rPr>
          <w:sz w:val="28"/>
        </w:rPr>
      </w:pPr>
      <w:r>
        <w:rPr>
          <w:sz w:val="28"/>
        </w:rPr>
        <w:t>подбирать и использовать языковые средства в зависимости от типа текста и</w:t>
      </w:r>
      <w:r>
        <w:rPr>
          <w:spacing w:val="1"/>
          <w:sz w:val="28"/>
        </w:rPr>
        <w:t xml:space="preserve"> </w:t>
      </w:r>
      <w:r>
        <w:rPr>
          <w:sz w:val="28"/>
        </w:rPr>
        <w:t>выбранного</w:t>
      </w:r>
      <w:r>
        <w:rPr>
          <w:spacing w:val="-1"/>
          <w:sz w:val="28"/>
        </w:rPr>
        <w:t xml:space="preserve"> </w:t>
      </w:r>
      <w:r>
        <w:rPr>
          <w:sz w:val="28"/>
        </w:rPr>
        <w:t>профиля обучения;</w:t>
      </w:r>
    </w:p>
    <w:p w:rsidR="00BF125F" w:rsidRDefault="00C80F47" w:rsidP="00D464EE">
      <w:pPr>
        <w:pStyle w:val="a6"/>
        <w:numPr>
          <w:ilvl w:val="0"/>
          <w:numId w:val="60"/>
        </w:numPr>
        <w:tabs>
          <w:tab w:val="left" w:pos="1665"/>
        </w:tabs>
        <w:ind w:right="570" w:firstLine="424"/>
        <w:rPr>
          <w:sz w:val="28"/>
        </w:rPr>
      </w:pPr>
      <w:r>
        <w:rPr>
          <w:sz w:val="28"/>
        </w:rPr>
        <w:t>правильно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лексические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грамматические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средства</w:t>
      </w:r>
      <w:r>
        <w:rPr>
          <w:spacing w:val="1"/>
          <w:sz w:val="28"/>
        </w:rPr>
        <w:t xml:space="preserve"> </w:t>
      </w:r>
      <w:r>
        <w:rPr>
          <w:sz w:val="28"/>
        </w:rPr>
        <w:t>связи</w:t>
      </w:r>
      <w:r>
        <w:rPr>
          <w:spacing w:val="-67"/>
          <w:sz w:val="28"/>
        </w:rPr>
        <w:t xml:space="preserve"> </w:t>
      </w:r>
      <w:r>
        <w:rPr>
          <w:sz w:val="28"/>
        </w:rPr>
        <w:t>предложений</w:t>
      </w:r>
      <w:r>
        <w:rPr>
          <w:spacing w:val="-1"/>
          <w:sz w:val="28"/>
        </w:rPr>
        <w:t xml:space="preserve"> </w:t>
      </w:r>
      <w:r>
        <w:rPr>
          <w:sz w:val="28"/>
        </w:rPr>
        <w:t>при</w:t>
      </w:r>
      <w:r>
        <w:rPr>
          <w:spacing w:val="-2"/>
          <w:sz w:val="28"/>
        </w:rPr>
        <w:t xml:space="preserve"> </w:t>
      </w:r>
      <w:r>
        <w:rPr>
          <w:sz w:val="28"/>
        </w:rPr>
        <w:t>построении текста;</w:t>
      </w:r>
    </w:p>
    <w:p w:rsidR="00BF125F" w:rsidRDefault="00C80F47" w:rsidP="00D464EE">
      <w:pPr>
        <w:pStyle w:val="a6"/>
        <w:numPr>
          <w:ilvl w:val="0"/>
          <w:numId w:val="60"/>
        </w:numPr>
        <w:tabs>
          <w:tab w:val="left" w:pos="1666"/>
        </w:tabs>
        <w:ind w:left="674" w:right="566" w:firstLine="424"/>
        <w:rPr>
          <w:sz w:val="28"/>
        </w:rPr>
      </w:pPr>
      <w:r>
        <w:rPr>
          <w:sz w:val="28"/>
        </w:rPr>
        <w:t>создавать</w:t>
      </w:r>
      <w:r>
        <w:rPr>
          <w:spacing w:val="1"/>
          <w:sz w:val="28"/>
        </w:rPr>
        <w:t xml:space="preserve"> </w:t>
      </w:r>
      <w:r>
        <w:rPr>
          <w:sz w:val="28"/>
        </w:rPr>
        <w:t>устные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письменные</w:t>
      </w:r>
      <w:r>
        <w:rPr>
          <w:spacing w:val="1"/>
          <w:sz w:val="28"/>
        </w:rPr>
        <w:t xml:space="preserve"> </w:t>
      </w:r>
      <w:r>
        <w:rPr>
          <w:sz w:val="28"/>
        </w:rPr>
        <w:t>тексты</w:t>
      </w:r>
      <w:r>
        <w:rPr>
          <w:spacing w:val="1"/>
          <w:sz w:val="28"/>
        </w:rPr>
        <w:t xml:space="preserve"> </w:t>
      </w:r>
      <w:r>
        <w:rPr>
          <w:sz w:val="28"/>
        </w:rPr>
        <w:t>разных</w:t>
      </w:r>
      <w:r>
        <w:rPr>
          <w:spacing w:val="1"/>
          <w:sz w:val="28"/>
        </w:rPr>
        <w:t xml:space="preserve"> </w:t>
      </w:r>
      <w:r>
        <w:rPr>
          <w:sz w:val="28"/>
        </w:rPr>
        <w:t>жанров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функционально-стилевой</w:t>
      </w:r>
      <w:r>
        <w:rPr>
          <w:spacing w:val="-3"/>
          <w:sz w:val="28"/>
        </w:rPr>
        <w:t xml:space="preserve"> </w:t>
      </w:r>
      <w:r>
        <w:rPr>
          <w:sz w:val="28"/>
        </w:rPr>
        <w:t>принадлежностью</w:t>
      </w:r>
      <w:r>
        <w:rPr>
          <w:spacing w:val="-2"/>
          <w:sz w:val="28"/>
        </w:rPr>
        <w:t xml:space="preserve"> </w:t>
      </w:r>
      <w:r>
        <w:rPr>
          <w:sz w:val="28"/>
        </w:rPr>
        <w:t>текста;</w:t>
      </w:r>
    </w:p>
    <w:p w:rsidR="00BF125F" w:rsidRDefault="00C80F47" w:rsidP="00D464EE">
      <w:pPr>
        <w:pStyle w:val="a6"/>
        <w:numPr>
          <w:ilvl w:val="0"/>
          <w:numId w:val="60"/>
        </w:numPr>
        <w:tabs>
          <w:tab w:val="left" w:pos="1666"/>
        </w:tabs>
        <w:spacing w:line="242" w:lineRule="auto"/>
        <w:ind w:right="568" w:firstLine="425"/>
        <w:rPr>
          <w:sz w:val="28"/>
        </w:rPr>
      </w:pPr>
      <w:r>
        <w:rPr>
          <w:sz w:val="28"/>
        </w:rPr>
        <w:t>сознательно использовать изобразительно-выразительные средства языка при</w:t>
      </w:r>
      <w:r>
        <w:rPr>
          <w:spacing w:val="-67"/>
          <w:sz w:val="28"/>
        </w:rPr>
        <w:t xml:space="preserve"> </w:t>
      </w:r>
      <w:r>
        <w:rPr>
          <w:sz w:val="28"/>
        </w:rPr>
        <w:t>создании</w:t>
      </w:r>
      <w:r>
        <w:rPr>
          <w:spacing w:val="-1"/>
          <w:sz w:val="28"/>
        </w:rPr>
        <w:t xml:space="preserve"> </w:t>
      </w:r>
      <w:r>
        <w:rPr>
          <w:sz w:val="28"/>
        </w:rPr>
        <w:t>текста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pacing w:val="-1"/>
          <w:sz w:val="28"/>
        </w:rPr>
        <w:t xml:space="preserve"> </w:t>
      </w:r>
      <w:r>
        <w:rPr>
          <w:sz w:val="28"/>
        </w:rPr>
        <w:t>выбранным</w:t>
      </w:r>
      <w:r>
        <w:rPr>
          <w:spacing w:val="-2"/>
          <w:sz w:val="28"/>
        </w:rPr>
        <w:t xml:space="preserve"> </w:t>
      </w:r>
      <w:r>
        <w:rPr>
          <w:sz w:val="28"/>
        </w:rPr>
        <w:t>профилем</w:t>
      </w:r>
      <w:r>
        <w:rPr>
          <w:spacing w:val="-1"/>
          <w:sz w:val="28"/>
        </w:rPr>
        <w:t xml:space="preserve"> </w:t>
      </w:r>
      <w:r>
        <w:rPr>
          <w:sz w:val="28"/>
        </w:rPr>
        <w:t>обучения;</w:t>
      </w:r>
    </w:p>
    <w:p w:rsidR="00BF125F" w:rsidRDefault="00C80F47" w:rsidP="00D464EE">
      <w:pPr>
        <w:pStyle w:val="a6"/>
        <w:numPr>
          <w:ilvl w:val="0"/>
          <w:numId w:val="60"/>
        </w:numPr>
        <w:tabs>
          <w:tab w:val="left" w:pos="1665"/>
        </w:tabs>
        <w:ind w:right="566" w:firstLine="424"/>
        <w:rPr>
          <w:sz w:val="28"/>
        </w:rPr>
      </w:pPr>
      <w:r>
        <w:rPr>
          <w:sz w:val="28"/>
        </w:rPr>
        <w:t>использовать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работе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текстом</w:t>
      </w:r>
      <w:r>
        <w:rPr>
          <w:spacing w:val="1"/>
          <w:sz w:val="28"/>
        </w:rPr>
        <w:t xml:space="preserve"> </w:t>
      </w:r>
      <w:r>
        <w:rPr>
          <w:sz w:val="28"/>
        </w:rPr>
        <w:t>разные</w:t>
      </w:r>
      <w:r>
        <w:rPr>
          <w:spacing w:val="1"/>
          <w:sz w:val="28"/>
        </w:rPr>
        <w:t xml:space="preserve"> </w:t>
      </w:r>
      <w:r>
        <w:rPr>
          <w:sz w:val="28"/>
        </w:rPr>
        <w:t>виды</w:t>
      </w:r>
      <w:r>
        <w:rPr>
          <w:spacing w:val="1"/>
          <w:sz w:val="28"/>
        </w:rPr>
        <w:t xml:space="preserve"> </w:t>
      </w:r>
      <w:r>
        <w:rPr>
          <w:sz w:val="28"/>
        </w:rPr>
        <w:t>чтения</w:t>
      </w:r>
      <w:r>
        <w:rPr>
          <w:spacing w:val="1"/>
          <w:sz w:val="28"/>
        </w:rPr>
        <w:t xml:space="preserve"> </w:t>
      </w:r>
      <w:r>
        <w:rPr>
          <w:sz w:val="28"/>
        </w:rPr>
        <w:t>(поисковое,</w:t>
      </w:r>
      <w:r>
        <w:rPr>
          <w:spacing w:val="1"/>
          <w:sz w:val="28"/>
        </w:rPr>
        <w:t xml:space="preserve"> </w:t>
      </w:r>
      <w:r>
        <w:rPr>
          <w:sz w:val="28"/>
        </w:rPr>
        <w:t>просмотровое, ознакомительное, изучающее, реферативное) и аудирования (с полным</w:t>
      </w:r>
      <w:r>
        <w:rPr>
          <w:spacing w:val="-67"/>
          <w:sz w:val="28"/>
        </w:rPr>
        <w:t xml:space="preserve"> </w:t>
      </w:r>
      <w:r>
        <w:rPr>
          <w:sz w:val="28"/>
        </w:rPr>
        <w:t>пониманием</w:t>
      </w:r>
      <w:r>
        <w:rPr>
          <w:spacing w:val="-10"/>
          <w:sz w:val="28"/>
        </w:rPr>
        <w:t xml:space="preserve"> </w:t>
      </w:r>
      <w:r>
        <w:rPr>
          <w:sz w:val="28"/>
        </w:rPr>
        <w:t>текста,</w:t>
      </w:r>
      <w:r>
        <w:rPr>
          <w:spacing w:val="-11"/>
          <w:sz w:val="28"/>
        </w:rPr>
        <w:t xml:space="preserve"> </w:t>
      </w:r>
      <w:r>
        <w:rPr>
          <w:sz w:val="28"/>
        </w:rPr>
        <w:t>с</w:t>
      </w:r>
      <w:r>
        <w:rPr>
          <w:spacing w:val="-10"/>
          <w:sz w:val="28"/>
        </w:rPr>
        <w:t xml:space="preserve"> </w:t>
      </w:r>
      <w:r>
        <w:rPr>
          <w:sz w:val="28"/>
        </w:rPr>
        <w:t>пониманием</w:t>
      </w:r>
      <w:r>
        <w:rPr>
          <w:spacing w:val="-10"/>
          <w:sz w:val="28"/>
        </w:rPr>
        <w:t xml:space="preserve"> </w:t>
      </w:r>
      <w:r>
        <w:rPr>
          <w:sz w:val="28"/>
        </w:rPr>
        <w:t>основного</w:t>
      </w:r>
      <w:r>
        <w:rPr>
          <w:spacing w:val="-9"/>
          <w:sz w:val="28"/>
        </w:rPr>
        <w:t xml:space="preserve"> </w:t>
      </w:r>
      <w:r>
        <w:rPr>
          <w:sz w:val="28"/>
        </w:rPr>
        <w:t>содержания,</w:t>
      </w:r>
      <w:r>
        <w:rPr>
          <w:spacing w:val="-11"/>
          <w:sz w:val="28"/>
        </w:rPr>
        <w:t xml:space="preserve"> </w:t>
      </w:r>
      <w:r>
        <w:rPr>
          <w:sz w:val="28"/>
        </w:rPr>
        <w:t>с</w:t>
      </w:r>
      <w:r>
        <w:rPr>
          <w:spacing w:val="-10"/>
          <w:sz w:val="28"/>
        </w:rPr>
        <w:t xml:space="preserve"> </w:t>
      </w:r>
      <w:r>
        <w:rPr>
          <w:sz w:val="28"/>
        </w:rPr>
        <w:t>выборочным</w:t>
      </w:r>
      <w:r>
        <w:rPr>
          <w:spacing w:val="-10"/>
          <w:sz w:val="28"/>
        </w:rPr>
        <w:t xml:space="preserve"> </w:t>
      </w:r>
      <w:r>
        <w:rPr>
          <w:sz w:val="28"/>
        </w:rPr>
        <w:t>извлечением</w:t>
      </w:r>
      <w:r>
        <w:rPr>
          <w:spacing w:val="-68"/>
          <w:sz w:val="28"/>
        </w:rPr>
        <w:t xml:space="preserve"> </w:t>
      </w:r>
      <w:r>
        <w:rPr>
          <w:sz w:val="28"/>
        </w:rPr>
        <w:t>информации);</w:t>
      </w:r>
    </w:p>
    <w:p w:rsidR="00BF125F" w:rsidRDefault="00C80F47" w:rsidP="00D464EE">
      <w:pPr>
        <w:pStyle w:val="a6"/>
        <w:numPr>
          <w:ilvl w:val="0"/>
          <w:numId w:val="60"/>
        </w:numPr>
        <w:tabs>
          <w:tab w:val="left" w:pos="1665"/>
        </w:tabs>
        <w:spacing w:line="242" w:lineRule="auto"/>
        <w:ind w:left="672" w:right="568" w:firstLine="425"/>
        <w:rPr>
          <w:sz w:val="28"/>
        </w:rPr>
      </w:pPr>
      <w:r>
        <w:rPr>
          <w:sz w:val="28"/>
        </w:rPr>
        <w:t>анализировать текст с точки зрения наличия в нем явной и скрытой, основной</w:t>
      </w:r>
      <w:r>
        <w:rPr>
          <w:spacing w:val="-67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второстепенной</w:t>
      </w:r>
      <w:r>
        <w:rPr>
          <w:spacing w:val="-1"/>
          <w:sz w:val="28"/>
        </w:rPr>
        <w:t xml:space="preserve"> </w:t>
      </w:r>
      <w:r>
        <w:rPr>
          <w:sz w:val="28"/>
        </w:rPr>
        <w:t>информации,</w:t>
      </w:r>
      <w:r>
        <w:rPr>
          <w:spacing w:val="-5"/>
          <w:sz w:val="28"/>
        </w:rPr>
        <w:t xml:space="preserve"> </w:t>
      </w:r>
      <w:r>
        <w:rPr>
          <w:sz w:val="28"/>
        </w:rPr>
        <w:t>определять</w:t>
      </w:r>
      <w:r>
        <w:rPr>
          <w:spacing w:val="-3"/>
          <w:sz w:val="28"/>
        </w:rPr>
        <w:t xml:space="preserve"> </w:t>
      </w:r>
      <w:r>
        <w:rPr>
          <w:sz w:val="28"/>
        </w:rPr>
        <w:t>его</w:t>
      </w:r>
      <w:r>
        <w:rPr>
          <w:spacing w:val="-2"/>
          <w:sz w:val="28"/>
        </w:rPr>
        <w:t xml:space="preserve"> </w:t>
      </w:r>
      <w:r>
        <w:rPr>
          <w:sz w:val="28"/>
        </w:rPr>
        <w:t>тему,</w:t>
      </w:r>
      <w:r>
        <w:rPr>
          <w:spacing w:val="-2"/>
          <w:sz w:val="28"/>
        </w:rPr>
        <w:t xml:space="preserve"> </w:t>
      </w:r>
      <w:r>
        <w:rPr>
          <w:sz w:val="28"/>
        </w:rPr>
        <w:t>проблему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основную</w:t>
      </w:r>
      <w:r>
        <w:rPr>
          <w:spacing w:val="-4"/>
          <w:sz w:val="28"/>
        </w:rPr>
        <w:t xml:space="preserve"> </w:t>
      </w:r>
      <w:r>
        <w:rPr>
          <w:sz w:val="28"/>
        </w:rPr>
        <w:t>мысль;</w:t>
      </w:r>
    </w:p>
    <w:p w:rsidR="00BF125F" w:rsidRDefault="00C80F47" w:rsidP="00D464EE">
      <w:pPr>
        <w:pStyle w:val="a6"/>
        <w:numPr>
          <w:ilvl w:val="0"/>
          <w:numId w:val="60"/>
        </w:numPr>
        <w:tabs>
          <w:tab w:val="left" w:pos="1664"/>
          <w:tab w:val="left" w:pos="1665"/>
        </w:tabs>
        <w:spacing w:before="80"/>
        <w:ind w:right="566" w:firstLine="425"/>
        <w:jc w:val="left"/>
        <w:rPr>
          <w:sz w:val="28"/>
        </w:rPr>
      </w:pPr>
      <w:r>
        <w:rPr>
          <w:sz w:val="28"/>
        </w:rPr>
        <w:t>извлекать необходимую</w:t>
      </w:r>
      <w:r>
        <w:rPr>
          <w:spacing w:val="3"/>
          <w:sz w:val="28"/>
        </w:rPr>
        <w:t xml:space="preserve"> </w:t>
      </w:r>
      <w:r>
        <w:rPr>
          <w:sz w:val="28"/>
        </w:rPr>
        <w:t>информацию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2"/>
          <w:sz w:val="28"/>
        </w:rPr>
        <w:t xml:space="preserve"> </w:t>
      </w:r>
      <w:r>
        <w:rPr>
          <w:sz w:val="28"/>
        </w:rPr>
        <w:t>источников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3"/>
          <w:sz w:val="28"/>
        </w:rPr>
        <w:t xml:space="preserve"> </w:t>
      </w:r>
      <w:r>
        <w:rPr>
          <w:sz w:val="28"/>
        </w:rPr>
        <w:t>переводить</w:t>
      </w:r>
      <w:r>
        <w:rPr>
          <w:spacing w:val="-67"/>
          <w:sz w:val="28"/>
        </w:rPr>
        <w:t xml:space="preserve"> </w:t>
      </w:r>
      <w:r>
        <w:rPr>
          <w:sz w:val="28"/>
        </w:rPr>
        <w:t>ее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текстовый формат;</w:t>
      </w:r>
    </w:p>
    <w:p w:rsidR="00BF125F" w:rsidRDefault="00C80F47" w:rsidP="00D464EE">
      <w:pPr>
        <w:pStyle w:val="a6"/>
        <w:numPr>
          <w:ilvl w:val="0"/>
          <w:numId w:val="60"/>
        </w:numPr>
        <w:tabs>
          <w:tab w:val="left" w:pos="1664"/>
          <w:tab w:val="left" w:pos="1665"/>
        </w:tabs>
        <w:spacing w:line="321" w:lineRule="exact"/>
        <w:ind w:left="1664"/>
        <w:jc w:val="left"/>
        <w:rPr>
          <w:sz w:val="28"/>
        </w:rPr>
      </w:pPr>
      <w:r>
        <w:rPr>
          <w:sz w:val="28"/>
        </w:rPr>
        <w:t>преобразовывать</w:t>
      </w:r>
      <w:r>
        <w:rPr>
          <w:spacing w:val="-5"/>
          <w:sz w:val="28"/>
        </w:rPr>
        <w:t xml:space="preserve"> </w:t>
      </w:r>
      <w:r>
        <w:rPr>
          <w:sz w:val="28"/>
        </w:rPr>
        <w:t>текст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другие</w:t>
      </w:r>
      <w:r>
        <w:rPr>
          <w:spacing w:val="-4"/>
          <w:sz w:val="28"/>
        </w:rPr>
        <w:t xml:space="preserve"> </w:t>
      </w:r>
      <w:r>
        <w:rPr>
          <w:sz w:val="28"/>
        </w:rPr>
        <w:t>виды</w:t>
      </w:r>
      <w:r>
        <w:rPr>
          <w:spacing w:val="-2"/>
          <w:sz w:val="28"/>
        </w:rPr>
        <w:t xml:space="preserve"> </w:t>
      </w:r>
      <w:r>
        <w:rPr>
          <w:sz w:val="28"/>
        </w:rPr>
        <w:t>передачи</w:t>
      </w:r>
      <w:r>
        <w:rPr>
          <w:spacing w:val="-3"/>
          <w:sz w:val="28"/>
        </w:rPr>
        <w:t xml:space="preserve"> </w:t>
      </w:r>
      <w:r>
        <w:rPr>
          <w:sz w:val="28"/>
        </w:rPr>
        <w:t>информации;</w:t>
      </w:r>
    </w:p>
    <w:p w:rsidR="00BF125F" w:rsidRDefault="00C80F47" w:rsidP="00D464EE">
      <w:pPr>
        <w:pStyle w:val="a6"/>
        <w:numPr>
          <w:ilvl w:val="0"/>
          <w:numId w:val="60"/>
        </w:numPr>
        <w:tabs>
          <w:tab w:val="left" w:pos="1664"/>
          <w:tab w:val="left" w:pos="1665"/>
        </w:tabs>
        <w:ind w:right="400" w:firstLine="424"/>
        <w:jc w:val="left"/>
        <w:rPr>
          <w:sz w:val="28"/>
        </w:rPr>
      </w:pPr>
      <w:r>
        <w:rPr>
          <w:sz w:val="28"/>
        </w:rPr>
        <w:t>выбирать</w:t>
      </w:r>
      <w:r>
        <w:rPr>
          <w:spacing w:val="53"/>
          <w:sz w:val="28"/>
        </w:rPr>
        <w:t xml:space="preserve"> </w:t>
      </w:r>
      <w:r>
        <w:rPr>
          <w:sz w:val="28"/>
        </w:rPr>
        <w:t>тему,</w:t>
      </w:r>
      <w:r>
        <w:rPr>
          <w:spacing w:val="54"/>
          <w:sz w:val="28"/>
        </w:rPr>
        <w:t xml:space="preserve"> </w:t>
      </w:r>
      <w:r>
        <w:rPr>
          <w:sz w:val="28"/>
        </w:rPr>
        <w:t>определять</w:t>
      </w:r>
      <w:r>
        <w:rPr>
          <w:spacing w:val="54"/>
          <w:sz w:val="28"/>
        </w:rPr>
        <w:t xml:space="preserve"> </w:t>
      </w:r>
      <w:r>
        <w:rPr>
          <w:sz w:val="28"/>
        </w:rPr>
        <w:t>цель</w:t>
      </w:r>
      <w:r>
        <w:rPr>
          <w:spacing w:val="51"/>
          <w:sz w:val="28"/>
        </w:rPr>
        <w:t xml:space="preserve"> </w:t>
      </w:r>
      <w:r>
        <w:rPr>
          <w:sz w:val="28"/>
        </w:rPr>
        <w:t>и</w:t>
      </w:r>
      <w:r>
        <w:rPr>
          <w:spacing w:val="53"/>
          <w:sz w:val="28"/>
        </w:rPr>
        <w:t xml:space="preserve"> </w:t>
      </w:r>
      <w:r>
        <w:rPr>
          <w:sz w:val="28"/>
        </w:rPr>
        <w:t>подбирать</w:t>
      </w:r>
      <w:r>
        <w:rPr>
          <w:spacing w:val="54"/>
          <w:sz w:val="28"/>
        </w:rPr>
        <w:t xml:space="preserve"> </w:t>
      </w:r>
      <w:r>
        <w:rPr>
          <w:sz w:val="28"/>
        </w:rPr>
        <w:t>материал</w:t>
      </w:r>
      <w:r>
        <w:rPr>
          <w:spacing w:val="53"/>
          <w:sz w:val="28"/>
        </w:rPr>
        <w:t xml:space="preserve"> </w:t>
      </w:r>
      <w:r>
        <w:rPr>
          <w:sz w:val="28"/>
        </w:rPr>
        <w:t>для</w:t>
      </w:r>
      <w:r>
        <w:rPr>
          <w:spacing w:val="55"/>
          <w:sz w:val="28"/>
        </w:rPr>
        <w:t xml:space="preserve"> </w:t>
      </w:r>
      <w:r>
        <w:rPr>
          <w:sz w:val="28"/>
        </w:rPr>
        <w:t>публичного</w:t>
      </w:r>
      <w:r>
        <w:rPr>
          <w:spacing w:val="-67"/>
          <w:sz w:val="28"/>
        </w:rPr>
        <w:t xml:space="preserve"> </w:t>
      </w:r>
      <w:r>
        <w:rPr>
          <w:sz w:val="28"/>
        </w:rPr>
        <w:t>выступления;</w:t>
      </w:r>
    </w:p>
    <w:p w:rsidR="00BF125F" w:rsidRDefault="00C80F47" w:rsidP="00D464EE">
      <w:pPr>
        <w:pStyle w:val="a6"/>
        <w:numPr>
          <w:ilvl w:val="0"/>
          <w:numId w:val="60"/>
        </w:numPr>
        <w:tabs>
          <w:tab w:val="left" w:pos="1664"/>
          <w:tab w:val="left" w:pos="1665"/>
        </w:tabs>
        <w:spacing w:line="321" w:lineRule="exact"/>
        <w:ind w:left="1664"/>
        <w:jc w:val="left"/>
        <w:rPr>
          <w:sz w:val="28"/>
        </w:rPr>
      </w:pPr>
      <w:r>
        <w:rPr>
          <w:sz w:val="28"/>
        </w:rPr>
        <w:t>соблюдать</w:t>
      </w:r>
      <w:r>
        <w:rPr>
          <w:spacing w:val="-3"/>
          <w:sz w:val="28"/>
        </w:rPr>
        <w:t xml:space="preserve"> </w:t>
      </w:r>
      <w:r>
        <w:rPr>
          <w:sz w:val="28"/>
        </w:rPr>
        <w:t>культуру</w:t>
      </w:r>
      <w:r>
        <w:rPr>
          <w:spacing w:val="-2"/>
          <w:sz w:val="28"/>
        </w:rPr>
        <w:t xml:space="preserve"> </w:t>
      </w:r>
      <w:r>
        <w:rPr>
          <w:sz w:val="28"/>
        </w:rPr>
        <w:t>публичной</w:t>
      </w:r>
      <w:r>
        <w:rPr>
          <w:spacing w:val="-2"/>
          <w:sz w:val="28"/>
        </w:rPr>
        <w:t xml:space="preserve"> </w:t>
      </w:r>
      <w:r>
        <w:rPr>
          <w:sz w:val="28"/>
        </w:rPr>
        <w:t>речи;</w:t>
      </w:r>
    </w:p>
    <w:p w:rsidR="00BF125F" w:rsidRDefault="00C80F47" w:rsidP="00D464EE">
      <w:pPr>
        <w:pStyle w:val="a6"/>
        <w:numPr>
          <w:ilvl w:val="0"/>
          <w:numId w:val="60"/>
        </w:numPr>
        <w:tabs>
          <w:tab w:val="left" w:pos="1665"/>
        </w:tabs>
        <w:spacing w:before="2"/>
        <w:ind w:left="672" w:right="396" w:firstLine="425"/>
        <w:rPr>
          <w:sz w:val="28"/>
        </w:rPr>
      </w:pPr>
      <w:r>
        <w:rPr>
          <w:sz w:val="28"/>
        </w:rPr>
        <w:t>соблюдать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речевой</w:t>
      </w:r>
      <w:r>
        <w:rPr>
          <w:spacing w:val="1"/>
          <w:sz w:val="28"/>
        </w:rPr>
        <w:t xml:space="preserve"> </w:t>
      </w:r>
      <w:r>
        <w:rPr>
          <w:sz w:val="28"/>
        </w:rPr>
        <w:t>практике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основные</w:t>
      </w:r>
      <w:r>
        <w:rPr>
          <w:spacing w:val="1"/>
          <w:sz w:val="28"/>
        </w:rPr>
        <w:t xml:space="preserve"> </w:t>
      </w:r>
      <w:r>
        <w:rPr>
          <w:sz w:val="28"/>
        </w:rPr>
        <w:t>орфоэпические,</w:t>
      </w:r>
      <w:r>
        <w:rPr>
          <w:spacing w:val="1"/>
          <w:sz w:val="28"/>
        </w:rPr>
        <w:t xml:space="preserve"> </w:t>
      </w:r>
      <w:r>
        <w:rPr>
          <w:sz w:val="28"/>
        </w:rPr>
        <w:t>лексические,</w:t>
      </w:r>
      <w:r>
        <w:rPr>
          <w:spacing w:val="1"/>
          <w:sz w:val="28"/>
        </w:rPr>
        <w:t xml:space="preserve"> </w:t>
      </w:r>
      <w:r>
        <w:rPr>
          <w:sz w:val="28"/>
        </w:rPr>
        <w:t>грамматические, стилистические, орфографические и пунктуационные нормы русского</w:t>
      </w:r>
      <w:r>
        <w:rPr>
          <w:spacing w:val="-67"/>
          <w:sz w:val="28"/>
        </w:rPr>
        <w:t xml:space="preserve"> </w:t>
      </w:r>
      <w:r>
        <w:rPr>
          <w:sz w:val="28"/>
        </w:rPr>
        <w:t>литературного языка;</w:t>
      </w:r>
    </w:p>
    <w:p w:rsidR="00BF125F" w:rsidRDefault="00C80F47" w:rsidP="00D464EE">
      <w:pPr>
        <w:pStyle w:val="a6"/>
        <w:numPr>
          <w:ilvl w:val="0"/>
          <w:numId w:val="60"/>
        </w:numPr>
        <w:tabs>
          <w:tab w:val="left" w:pos="1664"/>
        </w:tabs>
        <w:ind w:left="672" w:right="397" w:firstLine="425"/>
        <w:rPr>
          <w:sz w:val="28"/>
        </w:rPr>
      </w:pPr>
      <w:r>
        <w:rPr>
          <w:sz w:val="28"/>
        </w:rPr>
        <w:t>оценивать</w:t>
      </w:r>
      <w:r>
        <w:rPr>
          <w:spacing w:val="1"/>
          <w:sz w:val="28"/>
        </w:rPr>
        <w:t xml:space="preserve"> </w:t>
      </w:r>
      <w:r>
        <w:rPr>
          <w:sz w:val="28"/>
        </w:rPr>
        <w:t>собственную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чужую</w:t>
      </w:r>
      <w:r>
        <w:rPr>
          <w:spacing w:val="1"/>
          <w:sz w:val="28"/>
        </w:rPr>
        <w:t xml:space="preserve"> </w:t>
      </w:r>
      <w:r>
        <w:rPr>
          <w:sz w:val="28"/>
        </w:rPr>
        <w:t>речь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позиции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соответствия</w:t>
      </w:r>
      <w:r>
        <w:rPr>
          <w:spacing w:val="1"/>
          <w:sz w:val="28"/>
        </w:rPr>
        <w:t xml:space="preserve"> </w:t>
      </w:r>
      <w:r>
        <w:rPr>
          <w:sz w:val="28"/>
        </w:rPr>
        <w:t>языковым</w:t>
      </w:r>
      <w:r>
        <w:rPr>
          <w:spacing w:val="1"/>
          <w:sz w:val="28"/>
        </w:rPr>
        <w:t xml:space="preserve"> </w:t>
      </w:r>
      <w:r>
        <w:rPr>
          <w:sz w:val="28"/>
        </w:rPr>
        <w:t>нормам;</w:t>
      </w:r>
    </w:p>
    <w:p w:rsidR="00BF125F" w:rsidRDefault="00C80F47" w:rsidP="00D464EE">
      <w:pPr>
        <w:pStyle w:val="a6"/>
        <w:numPr>
          <w:ilvl w:val="0"/>
          <w:numId w:val="60"/>
        </w:numPr>
        <w:tabs>
          <w:tab w:val="left" w:pos="1664"/>
        </w:tabs>
        <w:spacing w:line="242" w:lineRule="auto"/>
        <w:ind w:left="672" w:right="398" w:firstLine="424"/>
        <w:rPr>
          <w:sz w:val="28"/>
        </w:rPr>
      </w:pPr>
      <w:r>
        <w:rPr>
          <w:spacing w:val="-1"/>
          <w:sz w:val="28"/>
        </w:rPr>
        <w:t>использовать</w:t>
      </w:r>
      <w:r>
        <w:rPr>
          <w:spacing w:val="-19"/>
          <w:sz w:val="28"/>
        </w:rPr>
        <w:t xml:space="preserve"> </w:t>
      </w:r>
      <w:r>
        <w:rPr>
          <w:spacing w:val="-1"/>
          <w:sz w:val="28"/>
        </w:rPr>
        <w:t>основные</w:t>
      </w:r>
      <w:r>
        <w:rPr>
          <w:spacing w:val="-19"/>
          <w:sz w:val="28"/>
        </w:rPr>
        <w:t xml:space="preserve"> </w:t>
      </w:r>
      <w:r>
        <w:rPr>
          <w:spacing w:val="-1"/>
          <w:sz w:val="28"/>
        </w:rPr>
        <w:t>нормативные</w:t>
      </w:r>
      <w:r>
        <w:rPr>
          <w:spacing w:val="-17"/>
          <w:sz w:val="28"/>
        </w:rPr>
        <w:t xml:space="preserve"> </w:t>
      </w:r>
      <w:r>
        <w:rPr>
          <w:sz w:val="28"/>
        </w:rPr>
        <w:t>словари</w:t>
      </w:r>
      <w:r>
        <w:rPr>
          <w:spacing w:val="-16"/>
          <w:sz w:val="28"/>
        </w:rPr>
        <w:t xml:space="preserve"> </w:t>
      </w:r>
      <w:r>
        <w:rPr>
          <w:sz w:val="28"/>
        </w:rPr>
        <w:t>и</w:t>
      </w:r>
      <w:r>
        <w:rPr>
          <w:spacing w:val="-16"/>
          <w:sz w:val="28"/>
        </w:rPr>
        <w:t xml:space="preserve"> </w:t>
      </w:r>
      <w:r>
        <w:rPr>
          <w:sz w:val="28"/>
        </w:rPr>
        <w:t>справочники</w:t>
      </w:r>
      <w:r>
        <w:rPr>
          <w:spacing w:val="-16"/>
          <w:sz w:val="28"/>
        </w:rPr>
        <w:t xml:space="preserve"> </w:t>
      </w:r>
      <w:r>
        <w:rPr>
          <w:sz w:val="28"/>
        </w:rPr>
        <w:t>для</w:t>
      </w:r>
      <w:r>
        <w:rPr>
          <w:spacing w:val="-17"/>
          <w:sz w:val="28"/>
        </w:rPr>
        <w:t xml:space="preserve"> </w:t>
      </w:r>
      <w:r>
        <w:rPr>
          <w:sz w:val="28"/>
        </w:rPr>
        <w:t>оценки</w:t>
      </w:r>
      <w:r>
        <w:rPr>
          <w:spacing w:val="-15"/>
          <w:sz w:val="28"/>
        </w:rPr>
        <w:t xml:space="preserve"> </w:t>
      </w:r>
      <w:r>
        <w:rPr>
          <w:sz w:val="28"/>
        </w:rPr>
        <w:t>устных</w:t>
      </w:r>
      <w:r>
        <w:rPr>
          <w:spacing w:val="-68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письменных</w:t>
      </w:r>
      <w:r>
        <w:rPr>
          <w:spacing w:val="-1"/>
          <w:sz w:val="28"/>
        </w:rPr>
        <w:t xml:space="preserve"> </w:t>
      </w:r>
      <w:r>
        <w:rPr>
          <w:sz w:val="28"/>
        </w:rPr>
        <w:t>высказываний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pacing w:val="-2"/>
          <w:sz w:val="28"/>
        </w:rPr>
        <w:t xml:space="preserve"> </w:t>
      </w:r>
      <w:r>
        <w:rPr>
          <w:sz w:val="28"/>
        </w:rPr>
        <w:t>точки зрения</w:t>
      </w:r>
      <w:r>
        <w:rPr>
          <w:spacing w:val="-1"/>
          <w:sz w:val="28"/>
        </w:rPr>
        <w:t xml:space="preserve"> </w:t>
      </w:r>
      <w:r>
        <w:rPr>
          <w:sz w:val="28"/>
        </w:rPr>
        <w:t>соответствия</w:t>
      </w:r>
      <w:r>
        <w:rPr>
          <w:spacing w:val="-1"/>
          <w:sz w:val="28"/>
        </w:rPr>
        <w:t xml:space="preserve"> </w:t>
      </w:r>
      <w:r>
        <w:rPr>
          <w:sz w:val="28"/>
        </w:rPr>
        <w:t>языковым</w:t>
      </w:r>
      <w:r>
        <w:rPr>
          <w:spacing w:val="-4"/>
          <w:sz w:val="28"/>
        </w:rPr>
        <w:t xml:space="preserve"> </w:t>
      </w:r>
      <w:r>
        <w:rPr>
          <w:sz w:val="28"/>
        </w:rPr>
        <w:t>нормам.</w:t>
      </w:r>
    </w:p>
    <w:p w:rsidR="00BF125F" w:rsidRDefault="00C80F47" w:rsidP="00D464EE">
      <w:pPr>
        <w:pStyle w:val="1"/>
        <w:numPr>
          <w:ilvl w:val="0"/>
          <w:numId w:val="60"/>
        </w:numPr>
        <w:tabs>
          <w:tab w:val="left" w:pos="1664"/>
        </w:tabs>
        <w:spacing w:line="317" w:lineRule="exact"/>
        <w:ind w:left="1663"/>
      </w:pPr>
      <w:r>
        <w:t>Выпускник</w:t>
      </w:r>
      <w:r>
        <w:rPr>
          <w:spacing w:val="-4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базовом</w:t>
      </w:r>
      <w:r>
        <w:rPr>
          <w:spacing w:val="-4"/>
        </w:rPr>
        <w:t xml:space="preserve"> </w:t>
      </w:r>
      <w:r>
        <w:t>уровне</w:t>
      </w:r>
      <w:r>
        <w:rPr>
          <w:spacing w:val="-2"/>
        </w:rPr>
        <w:t xml:space="preserve"> </w:t>
      </w:r>
      <w:r>
        <w:t>получит</w:t>
      </w:r>
      <w:r>
        <w:rPr>
          <w:spacing w:val="-1"/>
        </w:rPr>
        <w:t xml:space="preserve"> </w:t>
      </w:r>
      <w:r>
        <w:t>возможность</w:t>
      </w:r>
      <w:r>
        <w:rPr>
          <w:spacing w:val="-3"/>
        </w:rPr>
        <w:t xml:space="preserve"> </w:t>
      </w:r>
      <w:r>
        <w:t>научиться:</w:t>
      </w:r>
    </w:p>
    <w:p w:rsidR="00BF125F" w:rsidRDefault="00C80F47" w:rsidP="00D464EE">
      <w:pPr>
        <w:pStyle w:val="a6"/>
        <w:numPr>
          <w:ilvl w:val="0"/>
          <w:numId w:val="60"/>
        </w:numPr>
        <w:tabs>
          <w:tab w:val="left" w:pos="1664"/>
        </w:tabs>
        <w:ind w:left="672" w:right="397" w:firstLine="425"/>
        <w:rPr>
          <w:sz w:val="28"/>
        </w:rPr>
      </w:pPr>
      <w:r>
        <w:rPr>
          <w:sz w:val="28"/>
        </w:rPr>
        <w:t>распознавать</w:t>
      </w:r>
      <w:r>
        <w:rPr>
          <w:spacing w:val="1"/>
          <w:sz w:val="28"/>
        </w:rPr>
        <w:t xml:space="preserve"> </w:t>
      </w:r>
      <w:r>
        <w:rPr>
          <w:sz w:val="28"/>
        </w:rPr>
        <w:t>уровни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единицы</w:t>
      </w:r>
      <w:r>
        <w:rPr>
          <w:spacing w:val="1"/>
          <w:sz w:val="28"/>
        </w:rPr>
        <w:t xml:space="preserve"> </w:t>
      </w:r>
      <w:r>
        <w:rPr>
          <w:sz w:val="28"/>
        </w:rPr>
        <w:t>языка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предъявленном</w:t>
      </w:r>
      <w:r>
        <w:rPr>
          <w:spacing w:val="1"/>
          <w:sz w:val="28"/>
        </w:rPr>
        <w:t xml:space="preserve"> </w:t>
      </w:r>
      <w:r>
        <w:rPr>
          <w:sz w:val="28"/>
        </w:rPr>
        <w:t>тексте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видеть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взаимосвязь</w:t>
      </w:r>
      <w:r>
        <w:rPr>
          <w:spacing w:val="-2"/>
          <w:sz w:val="28"/>
        </w:rPr>
        <w:t xml:space="preserve"> </w:t>
      </w:r>
      <w:r>
        <w:rPr>
          <w:sz w:val="28"/>
        </w:rPr>
        <w:t>между</w:t>
      </w:r>
      <w:r>
        <w:rPr>
          <w:spacing w:val="-2"/>
          <w:sz w:val="28"/>
        </w:rPr>
        <w:t xml:space="preserve"> </w:t>
      </w:r>
      <w:r>
        <w:rPr>
          <w:sz w:val="28"/>
        </w:rPr>
        <w:t>ними;</w:t>
      </w:r>
    </w:p>
    <w:p w:rsidR="00BF125F" w:rsidRDefault="00C80F47" w:rsidP="00D464EE">
      <w:pPr>
        <w:pStyle w:val="a6"/>
        <w:numPr>
          <w:ilvl w:val="0"/>
          <w:numId w:val="60"/>
        </w:numPr>
        <w:tabs>
          <w:tab w:val="left" w:pos="1664"/>
        </w:tabs>
        <w:ind w:left="672" w:right="399" w:firstLine="424"/>
        <w:rPr>
          <w:sz w:val="28"/>
        </w:rPr>
      </w:pPr>
      <w:r>
        <w:rPr>
          <w:sz w:val="28"/>
        </w:rPr>
        <w:t>анализировать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оценке</w:t>
      </w:r>
      <w:r>
        <w:rPr>
          <w:spacing w:val="1"/>
          <w:sz w:val="28"/>
        </w:rPr>
        <w:t xml:space="preserve"> </w:t>
      </w:r>
      <w:r>
        <w:rPr>
          <w:sz w:val="28"/>
        </w:rPr>
        <w:t>собственной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чужой</w:t>
      </w:r>
      <w:r>
        <w:rPr>
          <w:spacing w:val="1"/>
          <w:sz w:val="28"/>
        </w:rPr>
        <w:t xml:space="preserve"> </w:t>
      </w:r>
      <w:r>
        <w:rPr>
          <w:sz w:val="28"/>
        </w:rPr>
        <w:t>речи</w:t>
      </w:r>
      <w:r>
        <w:rPr>
          <w:spacing w:val="1"/>
          <w:sz w:val="28"/>
        </w:rPr>
        <w:t xml:space="preserve"> </w:t>
      </w:r>
      <w:r>
        <w:rPr>
          <w:sz w:val="28"/>
        </w:rPr>
        <w:t>языковые</w:t>
      </w:r>
      <w:r>
        <w:rPr>
          <w:spacing w:val="1"/>
          <w:sz w:val="28"/>
        </w:rPr>
        <w:t xml:space="preserve"> </w:t>
      </w:r>
      <w:r>
        <w:rPr>
          <w:sz w:val="28"/>
        </w:rPr>
        <w:t>средства,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использованные</w:t>
      </w:r>
      <w:r>
        <w:rPr>
          <w:spacing w:val="1"/>
          <w:sz w:val="28"/>
        </w:rPr>
        <w:t xml:space="preserve"> </w:t>
      </w:r>
      <w:r>
        <w:rPr>
          <w:sz w:val="28"/>
        </w:rPr>
        <w:t>в тексте, с</w:t>
      </w:r>
      <w:r>
        <w:rPr>
          <w:spacing w:val="1"/>
          <w:sz w:val="28"/>
        </w:rPr>
        <w:t xml:space="preserve"> </w:t>
      </w:r>
      <w:r>
        <w:rPr>
          <w:sz w:val="28"/>
        </w:rPr>
        <w:t>точки</w:t>
      </w:r>
      <w:r>
        <w:rPr>
          <w:spacing w:val="1"/>
          <w:sz w:val="28"/>
        </w:rPr>
        <w:t xml:space="preserve"> </w:t>
      </w:r>
      <w:r>
        <w:rPr>
          <w:sz w:val="28"/>
        </w:rPr>
        <w:t>зрения правильности, точности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уместности их</w:t>
      </w:r>
      <w:r>
        <w:rPr>
          <w:spacing w:val="1"/>
          <w:sz w:val="28"/>
        </w:rPr>
        <w:t xml:space="preserve"> </w:t>
      </w:r>
      <w:r>
        <w:rPr>
          <w:sz w:val="28"/>
        </w:rPr>
        <w:t>употребления;</w:t>
      </w:r>
    </w:p>
    <w:p w:rsidR="00BF125F" w:rsidRDefault="00C80F47" w:rsidP="00D464EE">
      <w:pPr>
        <w:pStyle w:val="a6"/>
        <w:numPr>
          <w:ilvl w:val="0"/>
          <w:numId w:val="60"/>
        </w:numPr>
        <w:tabs>
          <w:tab w:val="left" w:pos="1664"/>
        </w:tabs>
        <w:ind w:left="672" w:right="399" w:firstLine="424"/>
        <w:rPr>
          <w:sz w:val="28"/>
        </w:rPr>
      </w:pPr>
      <w:r>
        <w:rPr>
          <w:sz w:val="28"/>
        </w:rPr>
        <w:t>комментировать авторские высказывания на различные темы (в том числе о</w:t>
      </w:r>
      <w:r>
        <w:rPr>
          <w:spacing w:val="1"/>
          <w:sz w:val="28"/>
        </w:rPr>
        <w:t xml:space="preserve"> </w:t>
      </w:r>
      <w:r>
        <w:rPr>
          <w:sz w:val="28"/>
        </w:rPr>
        <w:t>богатстве</w:t>
      </w:r>
      <w:r>
        <w:rPr>
          <w:spacing w:val="-2"/>
          <w:sz w:val="28"/>
        </w:rPr>
        <w:t xml:space="preserve"> </w:t>
      </w:r>
      <w:r>
        <w:rPr>
          <w:sz w:val="28"/>
        </w:rPr>
        <w:t>и выразительности русского языка);</w:t>
      </w:r>
    </w:p>
    <w:p w:rsidR="00BF125F" w:rsidRDefault="00C80F47" w:rsidP="00D464EE">
      <w:pPr>
        <w:pStyle w:val="a6"/>
        <w:numPr>
          <w:ilvl w:val="0"/>
          <w:numId w:val="60"/>
        </w:numPr>
        <w:tabs>
          <w:tab w:val="left" w:pos="1664"/>
        </w:tabs>
        <w:ind w:left="672" w:right="398" w:firstLine="424"/>
        <w:rPr>
          <w:sz w:val="28"/>
        </w:rPr>
      </w:pPr>
      <w:r>
        <w:rPr>
          <w:sz w:val="28"/>
        </w:rPr>
        <w:t>отличать</w:t>
      </w:r>
      <w:r>
        <w:rPr>
          <w:spacing w:val="1"/>
          <w:sz w:val="28"/>
        </w:rPr>
        <w:t xml:space="preserve"> </w:t>
      </w:r>
      <w:r>
        <w:rPr>
          <w:sz w:val="28"/>
        </w:rPr>
        <w:t>язык</w:t>
      </w:r>
      <w:r>
        <w:rPr>
          <w:spacing w:val="1"/>
          <w:sz w:val="28"/>
        </w:rPr>
        <w:t xml:space="preserve"> </w:t>
      </w:r>
      <w:r>
        <w:rPr>
          <w:sz w:val="28"/>
        </w:rPr>
        <w:t>художественной</w:t>
      </w:r>
      <w:r>
        <w:rPr>
          <w:spacing w:val="1"/>
          <w:sz w:val="28"/>
        </w:rPr>
        <w:t xml:space="preserve"> </w:t>
      </w:r>
      <w:r>
        <w:rPr>
          <w:sz w:val="28"/>
        </w:rPr>
        <w:t>литературы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других</w:t>
      </w:r>
      <w:r>
        <w:rPr>
          <w:spacing w:val="1"/>
          <w:sz w:val="28"/>
        </w:rPr>
        <w:t xml:space="preserve"> </w:t>
      </w:r>
      <w:r>
        <w:rPr>
          <w:sz w:val="28"/>
        </w:rPr>
        <w:t>разновидностей</w:t>
      </w:r>
      <w:r>
        <w:rPr>
          <w:spacing w:val="1"/>
          <w:sz w:val="28"/>
        </w:rPr>
        <w:t xml:space="preserve"> </w:t>
      </w:r>
      <w:r>
        <w:rPr>
          <w:sz w:val="28"/>
        </w:rPr>
        <w:t>современного</w:t>
      </w:r>
      <w:r>
        <w:rPr>
          <w:spacing w:val="-1"/>
          <w:sz w:val="28"/>
        </w:rPr>
        <w:t xml:space="preserve"> </w:t>
      </w:r>
      <w:r>
        <w:rPr>
          <w:sz w:val="28"/>
        </w:rPr>
        <w:t>русского</w:t>
      </w:r>
      <w:r>
        <w:rPr>
          <w:spacing w:val="-2"/>
          <w:sz w:val="28"/>
        </w:rPr>
        <w:t xml:space="preserve"> </w:t>
      </w:r>
      <w:r>
        <w:rPr>
          <w:sz w:val="28"/>
        </w:rPr>
        <w:t>языка;</w:t>
      </w:r>
    </w:p>
    <w:p w:rsidR="00BF125F" w:rsidRDefault="00C80F47" w:rsidP="00D464EE">
      <w:pPr>
        <w:pStyle w:val="a6"/>
        <w:numPr>
          <w:ilvl w:val="0"/>
          <w:numId w:val="60"/>
        </w:numPr>
        <w:tabs>
          <w:tab w:val="left" w:pos="1665"/>
        </w:tabs>
        <w:ind w:left="672" w:right="400" w:firstLine="424"/>
        <w:rPr>
          <w:sz w:val="28"/>
        </w:rPr>
      </w:pPr>
      <w:r>
        <w:rPr>
          <w:sz w:val="28"/>
        </w:rPr>
        <w:t>использовать</w:t>
      </w:r>
      <w:r>
        <w:rPr>
          <w:spacing w:val="1"/>
          <w:sz w:val="28"/>
        </w:rPr>
        <w:t xml:space="preserve"> </w:t>
      </w:r>
      <w:r>
        <w:rPr>
          <w:sz w:val="28"/>
        </w:rPr>
        <w:t>синонимические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ресурсы</w:t>
      </w:r>
      <w:r>
        <w:rPr>
          <w:spacing w:val="1"/>
          <w:sz w:val="28"/>
        </w:rPr>
        <w:t xml:space="preserve"> </w:t>
      </w:r>
      <w:r>
        <w:rPr>
          <w:sz w:val="28"/>
        </w:rPr>
        <w:t>русского</w:t>
      </w:r>
      <w:r>
        <w:rPr>
          <w:spacing w:val="1"/>
          <w:sz w:val="28"/>
        </w:rPr>
        <w:t xml:space="preserve"> </w:t>
      </w:r>
      <w:r>
        <w:rPr>
          <w:sz w:val="28"/>
        </w:rPr>
        <w:t>языка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более</w:t>
      </w:r>
      <w:r>
        <w:rPr>
          <w:spacing w:val="1"/>
          <w:sz w:val="28"/>
        </w:rPr>
        <w:t xml:space="preserve"> </w:t>
      </w:r>
      <w:r>
        <w:rPr>
          <w:sz w:val="28"/>
        </w:rPr>
        <w:t>точного</w:t>
      </w:r>
      <w:r>
        <w:rPr>
          <w:spacing w:val="1"/>
          <w:sz w:val="28"/>
        </w:rPr>
        <w:t xml:space="preserve"> </w:t>
      </w:r>
      <w:r>
        <w:rPr>
          <w:sz w:val="28"/>
        </w:rPr>
        <w:t>выражения</w:t>
      </w:r>
      <w:r>
        <w:rPr>
          <w:spacing w:val="-1"/>
          <w:sz w:val="28"/>
        </w:rPr>
        <w:t xml:space="preserve"> </w:t>
      </w:r>
      <w:r>
        <w:rPr>
          <w:sz w:val="28"/>
        </w:rPr>
        <w:t>мысли и усиления</w:t>
      </w:r>
      <w:r>
        <w:rPr>
          <w:spacing w:val="-1"/>
          <w:sz w:val="28"/>
        </w:rPr>
        <w:t xml:space="preserve"> </w:t>
      </w:r>
      <w:r>
        <w:rPr>
          <w:sz w:val="28"/>
        </w:rPr>
        <w:t>выразительности речи;</w:t>
      </w:r>
    </w:p>
    <w:p w:rsidR="00BF125F" w:rsidRDefault="00C80F47" w:rsidP="00D464EE">
      <w:pPr>
        <w:pStyle w:val="a6"/>
        <w:numPr>
          <w:ilvl w:val="0"/>
          <w:numId w:val="60"/>
        </w:numPr>
        <w:tabs>
          <w:tab w:val="left" w:pos="1665"/>
        </w:tabs>
        <w:ind w:left="672" w:right="398" w:firstLine="425"/>
        <w:rPr>
          <w:sz w:val="28"/>
        </w:rPr>
      </w:pPr>
      <w:r>
        <w:rPr>
          <w:sz w:val="28"/>
        </w:rPr>
        <w:t>иметь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историческом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развитии</w:t>
      </w:r>
      <w:r>
        <w:rPr>
          <w:spacing w:val="1"/>
          <w:sz w:val="28"/>
        </w:rPr>
        <w:t xml:space="preserve"> </w:t>
      </w:r>
      <w:r>
        <w:rPr>
          <w:sz w:val="28"/>
        </w:rPr>
        <w:t>русского</w:t>
      </w:r>
      <w:r>
        <w:rPr>
          <w:spacing w:val="1"/>
          <w:sz w:val="28"/>
        </w:rPr>
        <w:t xml:space="preserve"> </w:t>
      </w:r>
      <w:r>
        <w:rPr>
          <w:sz w:val="28"/>
        </w:rPr>
        <w:t>языка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истории</w:t>
      </w:r>
      <w:r>
        <w:rPr>
          <w:spacing w:val="-67"/>
          <w:sz w:val="28"/>
        </w:rPr>
        <w:t xml:space="preserve"> </w:t>
      </w:r>
      <w:r>
        <w:rPr>
          <w:sz w:val="28"/>
        </w:rPr>
        <w:t>русского</w:t>
      </w:r>
      <w:r>
        <w:rPr>
          <w:spacing w:val="-1"/>
          <w:sz w:val="28"/>
        </w:rPr>
        <w:t xml:space="preserve"> </w:t>
      </w:r>
      <w:r>
        <w:rPr>
          <w:sz w:val="28"/>
        </w:rPr>
        <w:t>языкознания;</w:t>
      </w:r>
    </w:p>
    <w:p w:rsidR="00BF125F" w:rsidRDefault="00C80F47" w:rsidP="00D464EE">
      <w:pPr>
        <w:pStyle w:val="a6"/>
        <w:numPr>
          <w:ilvl w:val="0"/>
          <w:numId w:val="60"/>
        </w:numPr>
        <w:tabs>
          <w:tab w:val="left" w:pos="1664"/>
        </w:tabs>
        <w:ind w:left="672" w:right="397" w:firstLine="425"/>
        <w:rPr>
          <w:sz w:val="28"/>
        </w:rPr>
      </w:pPr>
      <w:r>
        <w:rPr>
          <w:sz w:val="28"/>
        </w:rPr>
        <w:t>выражать согласие или несогласие с мнением собеседника в соответствии с</w:t>
      </w:r>
      <w:r>
        <w:rPr>
          <w:spacing w:val="1"/>
          <w:sz w:val="28"/>
        </w:rPr>
        <w:t xml:space="preserve"> </w:t>
      </w:r>
      <w:r>
        <w:rPr>
          <w:sz w:val="28"/>
        </w:rPr>
        <w:t>правилами</w:t>
      </w:r>
      <w:r>
        <w:rPr>
          <w:spacing w:val="-1"/>
          <w:sz w:val="28"/>
        </w:rPr>
        <w:t xml:space="preserve"> </w:t>
      </w:r>
      <w:r>
        <w:rPr>
          <w:sz w:val="28"/>
        </w:rPr>
        <w:t>ведения</w:t>
      </w:r>
      <w:r>
        <w:rPr>
          <w:spacing w:val="-3"/>
          <w:sz w:val="28"/>
        </w:rPr>
        <w:t xml:space="preserve"> </w:t>
      </w:r>
      <w:r>
        <w:rPr>
          <w:sz w:val="28"/>
        </w:rPr>
        <w:t>диалогической речи;</w:t>
      </w:r>
    </w:p>
    <w:p w:rsidR="00BF125F" w:rsidRDefault="00C80F47" w:rsidP="00D464EE">
      <w:pPr>
        <w:pStyle w:val="a6"/>
        <w:numPr>
          <w:ilvl w:val="0"/>
          <w:numId w:val="60"/>
        </w:numPr>
        <w:tabs>
          <w:tab w:val="left" w:pos="1665"/>
        </w:tabs>
        <w:ind w:right="397" w:firstLine="425"/>
        <w:rPr>
          <w:sz w:val="28"/>
        </w:rPr>
      </w:pPr>
      <w:r>
        <w:rPr>
          <w:sz w:val="28"/>
        </w:rPr>
        <w:t>дифференцировать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главную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второстепенную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информацию,</w:t>
      </w:r>
      <w:r>
        <w:rPr>
          <w:spacing w:val="1"/>
          <w:sz w:val="28"/>
        </w:rPr>
        <w:t xml:space="preserve"> </w:t>
      </w:r>
      <w:r>
        <w:rPr>
          <w:sz w:val="28"/>
        </w:rPr>
        <w:t>известную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неизвестную</w:t>
      </w:r>
      <w:r>
        <w:rPr>
          <w:spacing w:val="-2"/>
          <w:sz w:val="28"/>
        </w:rPr>
        <w:t xml:space="preserve"> </w:t>
      </w:r>
      <w:r>
        <w:rPr>
          <w:sz w:val="28"/>
        </w:rPr>
        <w:t>информацию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прослушанном</w:t>
      </w:r>
      <w:r>
        <w:rPr>
          <w:spacing w:val="-2"/>
          <w:sz w:val="28"/>
        </w:rPr>
        <w:t xml:space="preserve"> </w:t>
      </w:r>
      <w:r>
        <w:rPr>
          <w:sz w:val="28"/>
        </w:rPr>
        <w:t>тексте;</w:t>
      </w:r>
    </w:p>
    <w:p w:rsidR="00BF125F" w:rsidRDefault="00C80F47" w:rsidP="00D464EE">
      <w:pPr>
        <w:pStyle w:val="a6"/>
        <w:numPr>
          <w:ilvl w:val="0"/>
          <w:numId w:val="60"/>
        </w:numPr>
        <w:tabs>
          <w:tab w:val="left" w:pos="1665"/>
        </w:tabs>
        <w:spacing w:line="242" w:lineRule="auto"/>
        <w:ind w:right="395" w:firstLine="424"/>
        <w:rPr>
          <w:sz w:val="28"/>
        </w:rPr>
      </w:pPr>
      <w:r>
        <w:rPr>
          <w:sz w:val="28"/>
        </w:rPr>
        <w:t>проводить</w:t>
      </w:r>
      <w:r>
        <w:rPr>
          <w:spacing w:val="1"/>
          <w:sz w:val="28"/>
        </w:rPr>
        <w:t xml:space="preserve"> </w:t>
      </w:r>
      <w:r>
        <w:rPr>
          <w:sz w:val="28"/>
        </w:rPr>
        <w:t>самостоятельный</w:t>
      </w:r>
      <w:r>
        <w:rPr>
          <w:spacing w:val="1"/>
          <w:sz w:val="28"/>
        </w:rPr>
        <w:t xml:space="preserve"> </w:t>
      </w:r>
      <w:r>
        <w:rPr>
          <w:sz w:val="28"/>
        </w:rPr>
        <w:t>поиск</w:t>
      </w:r>
      <w:r>
        <w:rPr>
          <w:spacing w:val="1"/>
          <w:sz w:val="28"/>
        </w:rPr>
        <w:t xml:space="preserve"> </w:t>
      </w:r>
      <w:r>
        <w:rPr>
          <w:sz w:val="28"/>
        </w:rPr>
        <w:t>текстовой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нетекстовой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информации,</w:t>
      </w:r>
      <w:r>
        <w:rPr>
          <w:spacing w:val="1"/>
          <w:sz w:val="28"/>
        </w:rPr>
        <w:t xml:space="preserve"> </w:t>
      </w:r>
      <w:r>
        <w:rPr>
          <w:sz w:val="28"/>
        </w:rPr>
        <w:t>отбирать</w:t>
      </w:r>
      <w:r>
        <w:rPr>
          <w:spacing w:val="-3"/>
          <w:sz w:val="28"/>
        </w:rPr>
        <w:t xml:space="preserve"> </w:t>
      </w:r>
      <w:r>
        <w:rPr>
          <w:sz w:val="28"/>
        </w:rPr>
        <w:t>и анализировать</w:t>
      </w:r>
      <w:r>
        <w:rPr>
          <w:spacing w:val="-1"/>
          <w:sz w:val="28"/>
        </w:rPr>
        <w:t xml:space="preserve"> </w:t>
      </w:r>
      <w:r>
        <w:rPr>
          <w:sz w:val="28"/>
        </w:rPr>
        <w:t>полученную</w:t>
      </w:r>
      <w:r>
        <w:rPr>
          <w:spacing w:val="-2"/>
          <w:sz w:val="28"/>
        </w:rPr>
        <w:t xml:space="preserve"> </w:t>
      </w:r>
      <w:r>
        <w:rPr>
          <w:sz w:val="28"/>
        </w:rPr>
        <w:t>информацию;</w:t>
      </w:r>
    </w:p>
    <w:p w:rsidR="00BF125F" w:rsidRDefault="00C80F47" w:rsidP="00D464EE">
      <w:pPr>
        <w:pStyle w:val="a6"/>
        <w:numPr>
          <w:ilvl w:val="0"/>
          <w:numId w:val="60"/>
        </w:numPr>
        <w:tabs>
          <w:tab w:val="left" w:pos="1665"/>
        </w:tabs>
        <w:ind w:left="674" w:right="397" w:firstLine="423"/>
        <w:rPr>
          <w:sz w:val="28"/>
        </w:rPr>
      </w:pPr>
      <w:r>
        <w:rPr>
          <w:sz w:val="28"/>
        </w:rPr>
        <w:t>сохранять стилевое единство при создании текста заданного функционального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стиля;</w:t>
      </w:r>
    </w:p>
    <w:p w:rsidR="00BF125F" w:rsidRDefault="00C80F47" w:rsidP="00D464EE">
      <w:pPr>
        <w:pStyle w:val="a6"/>
        <w:numPr>
          <w:ilvl w:val="0"/>
          <w:numId w:val="60"/>
        </w:numPr>
        <w:tabs>
          <w:tab w:val="left" w:pos="1666"/>
        </w:tabs>
        <w:ind w:left="674" w:right="393" w:firstLine="424"/>
        <w:rPr>
          <w:sz w:val="28"/>
        </w:rPr>
      </w:pPr>
      <w:r>
        <w:rPr>
          <w:sz w:val="28"/>
        </w:rPr>
        <w:t>владеть</w:t>
      </w:r>
      <w:r>
        <w:rPr>
          <w:spacing w:val="1"/>
          <w:sz w:val="28"/>
        </w:rPr>
        <w:t xml:space="preserve"> </w:t>
      </w:r>
      <w:r>
        <w:rPr>
          <w:sz w:val="28"/>
        </w:rPr>
        <w:t>умениями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информационно</w:t>
      </w:r>
      <w:r>
        <w:rPr>
          <w:spacing w:val="1"/>
          <w:sz w:val="28"/>
        </w:rPr>
        <w:t xml:space="preserve"> </w:t>
      </w:r>
      <w:r>
        <w:rPr>
          <w:sz w:val="28"/>
        </w:rPr>
        <w:t>перерабатывать</w:t>
      </w:r>
      <w:r>
        <w:rPr>
          <w:spacing w:val="1"/>
          <w:sz w:val="28"/>
        </w:rPr>
        <w:t xml:space="preserve"> </w:t>
      </w:r>
      <w:r>
        <w:rPr>
          <w:sz w:val="28"/>
        </w:rPr>
        <w:t>прочитанные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прослушанные</w:t>
      </w:r>
      <w:r>
        <w:rPr>
          <w:spacing w:val="1"/>
          <w:sz w:val="28"/>
        </w:rPr>
        <w:t xml:space="preserve"> </w:t>
      </w:r>
      <w:r>
        <w:rPr>
          <w:sz w:val="28"/>
        </w:rPr>
        <w:t>тексты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представлять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виде</w:t>
      </w:r>
      <w:r>
        <w:rPr>
          <w:spacing w:val="1"/>
          <w:sz w:val="28"/>
        </w:rPr>
        <w:t xml:space="preserve"> </w:t>
      </w:r>
      <w:r>
        <w:rPr>
          <w:sz w:val="28"/>
        </w:rPr>
        <w:t>тезисов,</w:t>
      </w:r>
      <w:r>
        <w:rPr>
          <w:spacing w:val="1"/>
          <w:sz w:val="28"/>
        </w:rPr>
        <w:t xml:space="preserve"> </w:t>
      </w:r>
      <w:r>
        <w:rPr>
          <w:sz w:val="28"/>
        </w:rPr>
        <w:t>конспектов,</w:t>
      </w:r>
      <w:r>
        <w:rPr>
          <w:spacing w:val="1"/>
          <w:sz w:val="28"/>
        </w:rPr>
        <w:t xml:space="preserve"> </w:t>
      </w:r>
      <w:r>
        <w:rPr>
          <w:sz w:val="28"/>
        </w:rPr>
        <w:t>аннотаций,</w:t>
      </w:r>
      <w:r>
        <w:rPr>
          <w:spacing w:val="1"/>
          <w:sz w:val="28"/>
        </w:rPr>
        <w:t xml:space="preserve"> </w:t>
      </w:r>
      <w:r>
        <w:rPr>
          <w:sz w:val="28"/>
        </w:rPr>
        <w:t>рефератов;</w:t>
      </w:r>
    </w:p>
    <w:p w:rsidR="00BF125F" w:rsidRDefault="00C80F47" w:rsidP="00D464EE">
      <w:pPr>
        <w:pStyle w:val="a6"/>
        <w:numPr>
          <w:ilvl w:val="0"/>
          <w:numId w:val="60"/>
        </w:numPr>
        <w:tabs>
          <w:tab w:val="left" w:pos="1667"/>
        </w:tabs>
        <w:spacing w:line="322" w:lineRule="exact"/>
        <w:ind w:left="1666"/>
        <w:rPr>
          <w:sz w:val="28"/>
        </w:rPr>
      </w:pPr>
      <w:r>
        <w:rPr>
          <w:sz w:val="28"/>
        </w:rPr>
        <w:t>создавать</w:t>
      </w:r>
      <w:r>
        <w:rPr>
          <w:spacing w:val="-4"/>
          <w:sz w:val="28"/>
        </w:rPr>
        <w:t xml:space="preserve"> </w:t>
      </w:r>
      <w:r>
        <w:rPr>
          <w:sz w:val="28"/>
        </w:rPr>
        <w:t>отзывы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рецензии</w:t>
      </w:r>
      <w:r>
        <w:rPr>
          <w:spacing w:val="-3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предложенный</w:t>
      </w:r>
      <w:r>
        <w:rPr>
          <w:spacing w:val="-2"/>
          <w:sz w:val="28"/>
        </w:rPr>
        <w:t xml:space="preserve"> </w:t>
      </w:r>
      <w:r>
        <w:rPr>
          <w:sz w:val="28"/>
        </w:rPr>
        <w:t>текст;</w:t>
      </w:r>
    </w:p>
    <w:p w:rsidR="00BF125F" w:rsidRDefault="00C80F47" w:rsidP="00D464EE">
      <w:pPr>
        <w:pStyle w:val="a6"/>
        <w:numPr>
          <w:ilvl w:val="0"/>
          <w:numId w:val="60"/>
        </w:numPr>
        <w:tabs>
          <w:tab w:val="left" w:pos="1667"/>
        </w:tabs>
        <w:spacing w:line="322" w:lineRule="exact"/>
        <w:ind w:left="1666"/>
        <w:rPr>
          <w:sz w:val="28"/>
        </w:rPr>
      </w:pPr>
      <w:r>
        <w:rPr>
          <w:sz w:val="28"/>
        </w:rPr>
        <w:t>соблюдать</w:t>
      </w:r>
      <w:r>
        <w:rPr>
          <w:spacing w:val="-3"/>
          <w:sz w:val="28"/>
        </w:rPr>
        <w:t xml:space="preserve"> </w:t>
      </w:r>
      <w:r>
        <w:rPr>
          <w:sz w:val="28"/>
        </w:rPr>
        <w:t>культуру</w:t>
      </w:r>
      <w:r>
        <w:rPr>
          <w:spacing w:val="-3"/>
          <w:sz w:val="28"/>
        </w:rPr>
        <w:t xml:space="preserve"> </w:t>
      </w:r>
      <w:r>
        <w:rPr>
          <w:sz w:val="28"/>
        </w:rPr>
        <w:t>чтения,</w:t>
      </w:r>
      <w:r>
        <w:rPr>
          <w:spacing w:val="-1"/>
          <w:sz w:val="28"/>
        </w:rPr>
        <w:t xml:space="preserve"> </w:t>
      </w:r>
      <w:r>
        <w:rPr>
          <w:sz w:val="28"/>
        </w:rPr>
        <w:t>говорения,</w:t>
      </w:r>
      <w:r>
        <w:rPr>
          <w:spacing w:val="-5"/>
          <w:sz w:val="28"/>
        </w:rPr>
        <w:t xml:space="preserve"> </w:t>
      </w:r>
      <w:r>
        <w:rPr>
          <w:sz w:val="28"/>
        </w:rPr>
        <w:t>аудирования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письма;</w:t>
      </w:r>
    </w:p>
    <w:p w:rsidR="00BF125F" w:rsidRDefault="00C80F47" w:rsidP="00D464EE">
      <w:pPr>
        <w:pStyle w:val="a6"/>
        <w:numPr>
          <w:ilvl w:val="0"/>
          <w:numId w:val="60"/>
        </w:numPr>
        <w:tabs>
          <w:tab w:val="left" w:pos="1666"/>
        </w:tabs>
        <w:ind w:left="674" w:right="396" w:firstLine="425"/>
        <w:rPr>
          <w:sz w:val="28"/>
        </w:rPr>
      </w:pPr>
      <w:r>
        <w:rPr>
          <w:sz w:val="28"/>
        </w:rPr>
        <w:t>соблюдать культуру научного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делового общения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устной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письменной</w:t>
      </w:r>
      <w:r>
        <w:rPr>
          <w:spacing w:val="1"/>
          <w:sz w:val="28"/>
        </w:rPr>
        <w:t xml:space="preserve"> </w:t>
      </w:r>
      <w:r>
        <w:rPr>
          <w:sz w:val="28"/>
        </w:rPr>
        <w:t>форме,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том</w:t>
      </w:r>
      <w:r>
        <w:rPr>
          <w:spacing w:val="-1"/>
          <w:sz w:val="28"/>
        </w:rPr>
        <w:t xml:space="preserve"> </w:t>
      </w:r>
      <w:r>
        <w:rPr>
          <w:sz w:val="28"/>
        </w:rPr>
        <w:t>числе</w:t>
      </w:r>
      <w:r>
        <w:rPr>
          <w:spacing w:val="-4"/>
          <w:sz w:val="28"/>
        </w:rPr>
        <w:t xml:space="preserve"> </w:t>
      </w:r>
      <w:r>
        <w:rPr>
          <w:sz w:val="28"/>
        </w:rPr>
        <w:t>при обсуждении дискуссионных проблем;</w:t>
      </w:r>
    </w:p>
    <w:p w:rsidR="00BF125F" w:rsidRDefault="00C80F47" w:rsidP="00D464EE">
      <w:pPr>
        <w:pStyle w:val="a6"/>
        <w:numPr>
          <w:ilvl w:val="0"/>
          <w:numId w:val="60"/>
        </w:numPr>
        <w:tabs>
          <w:tab w:val="left" w:pos="1666"/>
        </w:tabs>
        <w:ind w:left="674" w:right="395" w:firstLine="424"/>
        <w:rPr>
          <w:sz w:val="28"/>
        </w:rPr>
      </w:pPr>
      <w:r>
        <w:rPr>
          <w:sz w:val="28"/>
        </w:rPr>
        <w:t>соблюдать нормы речевого поведения в разговорной речи, а также в учебно-</w:t>
      </w:r>
      <w:r>
        <w:rPr>
          <w:spacing w:val="1"/>
          <w:sz w:val="28"/>
        </w:rPr>
        <w:t xml:space="preserve"> </w:t>
      </w:r>
      <w:r>
        <w:rPr>
          <w:sz w:val="28"/>
        </w:rPr>
        <w:t>научной</w:t>
      </w:r>
      <w:r>
        <w:rPr>
          <w:spacing w:val="-1"/>
          <w:sz w:val="28"/>
        </w:rPr>
        <w:t xml:space="preserve"> </w:t>
      </w:r>
      <w:r>
        <w:rPr>
          <w:sz w:val="28"/>
        </w:rPr>
        <w:t>и официально-деловой сферах</w:t>
      </w:r>
      <w:r>
        <w:rPr>
          <w:spacing w:val="-2"/>
          <w:sz w:val="28"/>
        </w:rPr>
        <w:t xml:space="preserve"> </w:t>
      </w:r>
      <w:r>
        <w:rPr>
          <w:sz w:val="28"/>
        </w:rPr>
        <w:t>общения;</w:t>
      </w:r>
    </w:p>
    <w:p w:rsidR="00BF125F" w:rsidRDefault="00C80F47" w:rsidP="00D464EE">
      <w:pPr>
        <w:pStyle w:val="a6"/>
        <w:numPr>
          <w:ilvl w:val="0"/>
          <w:numId w:val="60"/>
        </w:numPr>
        <w:tabs>
          <w:tab w:val="left" w:pos="1664"/>
          <w:tab w:val="left" w:pos="1665"/>
        </w:tabs>
        <w:spacing w:before="80" w:line="322" w:lineRule="exact"/>
        <w:ind w:left="1664"/>
        <w:jc w:val="left"/>
        <w:rPr>
          <w:sz w:val="28"/>
        </w:rPr>
      </w:pPr>
      <w:r>
        <w:rPr>
          <w:sz w:val="28"/>
        </w:rPr>
        <w:t>осуществлять</w:t>
      </w:r>
      <w:r>
        <w:rPr>
          <w:spacing w:val="-5"/>
          <w:sz w:val="28"/>
        </w:rPr>
        <w:t xml:space="preserve"> </w:t>
      </w:r>
      <w:r>
        <w:rPr>
          <w:sz w:val="28"/>
        </w:rPr>
        <w:t>речевой</w:t>
      </w:r>
      <w:r>
        <w:rPr>
          <w:spacing w:val="-2"/>
          <w:sz w:val="28"/>
        </w:rPr>
        <w:t xml:space="preserve"> </w:t>
      </w:r>
      <w:r>
        <w:rPr>
          <w:sz w:val="28"/>
        </w:rPr>
        <w:t>самоконтроль;</w:t>
      </w:r>
    </w:p>
    <w:p w:rsidR="00BF125F" w:rsidRDefault="00C80F47" w:rsidP="00D464EE">
      <w:pPr>
        <w:pStyle w:val="a6"/>
        <w:numPr>
          <w:ilvl w:val="0"/>
          <w:numId w:val="60"/>
        </w:numPr>
        <w:tabs>
          <w:tab w:val="left" w:pos="1664"/>
          <w:tab w:val="left" w:pos="1665"/>
        </w:tabs>
        <w:ind w:right="398" w:firstLine="425"/>
        <w:jc w:val="left"/>
        <w:rPr>
          <w:sz w:val="28"/>
        </w:rPr>
      </w:pPr>
      <w:r>
        <w:rPr>
          <w:sz w:val="28"/>
        </w:rPr>
        <w:t>совершенствовать</w:t>
      </w:r>
      <w:r>
        <w:rPr>
          <w:spacing w:val="53"/>
          <w:sz w:val="28"/>
        </w:rPr>
        <w:t xml:space="preserve"> </w:t>
      </w:r>
      <w:r>
        <w:rPr>
          <w:sz w:val="28"/>
        </w:rPr>
        <w:t>орфографические</w:t>
      </w:r>
      <w:r>
        <w:rPr>
          <w:spacing w:val="55"/>
          <w:sz w:val="28"/>
        </w:rPr>
        <w:t xml:space="preserve"> </w:t>
      </w:r>
      <w:r>
        <w:rPr>
          <w:sz w:val="28"/>
        </w:rPr>
        <w:t>и</w:t>
      </w:r>
      <w:r>
        <w:rPr>
          <w:spacing w:val="55"/>
          <w:sz w:val="28"/>
        </w:rPr>
        <w:t xml:space="preserve"> </w:t>
      </w:r>
      <w:r>
        <w:rPr>
          <w:sz w:val="28"/>
        </w:rPr>
        <w:t>пунктуационные</w:t>
      </w:r>
      <w:r>
        <w:rPr>
          <w:spacing w:val="55"/>
          <w:sz w:val="28"/>
        </w:rPr>
        <w:t xml:space="preserve"> </w:t>
      </w:r>
      <w:r>
        <w:rPr>
          <w:sz w:val="28"/>
        </w:rPr>
        <w:t>умения</w:t>
      </w:r>
      <w:r>
        <w:rPr>
          <w:spacing w:val="55"/>
          <w:sz w:val="28"/>
        </w:rPr>
        <w:t xml:space="preserve"> </w:t>
      </w:r>
      <w:r>
        <w:rPr>
          <w:sz w:val="28"/>
        </w:rPr>
        <w:t>и</w:t>
      </w:r>
      <w:r>
        <w:rPr>
          <w:spacing w:val="55"/>
          <w:sz w:val="28"/>
        </w:rPr>
        <w:t xml:space="preserve"> </w:t>
      </w:r>
      <w:r>
        <w:rPr>
          <w:sz w:val="28"/>
        </w:rPr>
        <w:t>навыки</w:t>
      </w:r>
      <w:r>
        <w:rPr>
          <w:spacing w:val="56"/>
          <w:sz w:val="28"/>
        </w:rPr>
        <w:t xml:space="preserve"> </w:t>
      </w:r>
      <w:r>
        <w:rPr>
          <w:sz w:val="28"/>
        </w:rPr>
        <w:t>на</w:t>
      </w:r>
      <w:r>
        <w:rPr>
          <w:spacing w:val="-67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-2"/>
          <w:sz w:val="28"/>
        </w:rPr>
        <w:t xml:space="preserve"> </w:t>
      </w:r>
      <w:r>
        <w:rPr>
          <w:sz w:val="28"/>
        </w:rPr>
        <w:t>знаний</w:t>
      </w:r>
      <w:r>
        <w:rPr>
          <w:spacing w:val="-2"/>
          <w:sz w:val="28"/>
        </w:rPr>
        <w:t xml:space="preserve"> </w:t>
      </w:r>
      <w:r>
        <w:rPr>
          <w:sz w:val="28"/>
        </w:rPr>
        <w:t>о нормах</w:t>
      </w:r>
      <w:r>
        <w:rPr>
          <w:spacing w:val="-2"/>
          <w:sz w:val="28"/>
        </w:rPr>
        <w:t xml:space="preserve"> </w:t>
      </w:r>
      <w:r>
        <w:rPr>
          <w:sz w:val="28"/>
        </w:rPr>
        <w:t>русского</w:t>
      </w:r>
      <w:r>
        <w:rPr>
          <w:spacing w:val="-1"/>
          <w:sz w:val="28"/>
        </w:rPr>
        <w:t xml:space="preserve"> </w:t>
      </w:r>
      <w:r>
        <w:rPr>
          <w:sz w:val="28"/>
        </w:rPr>
        <w:t>литературного</w:t>
      </w:r>
      <w:r>
        <w:rPr>
          <w:spacing w:val="-2"/>
          <w:sz w:val="28"/>
        </w:rPr>
        <w:t xml:space="preserve"> </w:t>
      </w:r>
      <w:r>
        <w:rPr>
          <w:sz w:val="28"/>
        </w:rPr>
        <w:t>языка;</w:t>
      </w:r>
    </w:p>
    <w:p w:rsidR="00BF125F" w:rsidRDefault="00C80F47" w:rsidP="00D464EE">
      <w:pPr>
        <w:pStyle w:val="a6"/>
        <w:numPr>
          <w:ilvl w:val="0"/>
          <w:numId w:val="60"/>
        </w:numPr>
        <w:tabs>
          <w:tab w:val="left" w:pos="1664"/>
          <w:tab w:val="left" w:pos="1665"/>
        </w:tabs>
        <w:ind w:left="672" w:right="397" w:firstLine="425"/>
        <w:jc w:val="left"/>
        <w:rPr>
          <w:sz w:val="28"/>
        </w:rPr>
      </w:pPr>
      <w:r>
        <w:rPr>
          <w:sz w:val="28"/>
        </w:rPr>
        <w:t>использовать</w:t>
      </w:r>
      <w:r>
        <w:rPr>
          <w:spacing w:val="25"/>
          <w:sz w:val="28"/>
        </w:rPr>
        <w:t xml:space="preserve"> </w:t>
      </w:r>
      <w:r>
        <w:rPr>
          <w:sz w:val="28"/>
        </w:rPr>
        <w:t>основные</w:t>
      </w:r>
      <w:r>
        <w:rPr>
          <w:spacing w:val="24"/>
          <w:sz w:val="28"/>
        </w:rPr>
        <w:t xml:space="preserve"> </w:t>
      </w:r>
      <w:r>
        <w:rPr>
          <w:sz w:val="28"/>
        </w:rPr>
        <w:t>нормативные</w:t>
      </w:r>
      <w:r>
        <w:rPr>
          <w:spacing w:val="26"/>
          <w:sz w:val="28"/>
        </w:rPr>
        <w:t xml:space="preserve"> </w:t>
      </w:r>
      <w:r>
        <w:rPr>
          <w:sz w:val="28"/>
        </w:rPr>
        <w:t>словари</w:t>
      </w:r>
      <w:r>
        <w:rPr>
          <w:spacing w:val="28"/>
          <w:sz w:val="28"/>
        </w:rPr>
        <w:t xml:space="preserve"> </w:t>
      </w:r>
      <w:r>
        <w:rPr>
          <w:sz w:val="28"/>
        </w:rPr>
        <w:t>и</w:t>
      </w:r>
      <w:r>
        <w:rPr>
          <w:spacing w:val="27"/>
          <w:sz w:val="28"/>
        </w:rPr>
        <w:t xml:space="preserve"> </w:t>
      </w:r>
      <w:r>
        <w:rPr>
          <w:sz w:val="28"/>
        </w:rPr>
        <w:t>справочники</w:t>
      </w:r>
      <w:r>
        <w:rPr>
          <w:spacing w:val="27"/>
          <w:sz w:val="28"/>
        </w:rPr>
        <w:t xml:space="preserve"> </w:t>
      </w:r>
      <w:r>
        <w:rPr>
          <w:sz w:val="28"/>
        </w:rPr>
        <w:t>для</w:t>
      </w:r>
      <w:r>
        <w:rPr>
          <w:spacing w:val="24"/>
          <w:sz w:val="28"/>
        </w:rPr>
        <w:t xml:space="preserve"> </w:t>
      </w:r>
      <w:r>
        <w:rPr>
          <w:sz w:val="28"/>
        </w:rPr>
        <w:t>расширения</w:t>
      </w:r>
      <w:r>
        <w:rPr>
          <w:spacing w:val="-67"/>
          <w:sz w:val="28"/>
        </w:rPr>
        <w:t xml:space="preserve"> </w:t>
      </w:r>
      <w:r>
        <w:rPr>
          <w:sz w:val="28"/>
        </w:rPr>
        <w:t>словарного</w:t>
      </w:r>
      <w:r>
        <w:rPr>
          <w:spacing w:val="-1"/>
          <w:sz w:val="28"/>
        </w:rPr>
        <w:t xml:space="preserve"> </w:t>
      </w:r>
      <w:r>
        <w:rPr>
          <w:sz w:val="28"/>
        </w:rPr>
        <w:t>запаса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спектра</w:t>
      </w:r>
      <w:r>
        <w:rPr>
          <w:spacing w:val="-2"/>
          <w:sz w:val="28"/>
        </w:rPr>
        <w:t xml:space="preserve"> </w:t>
      </w:r>
      <w:r>
        <w:rPr>
          <w:sz w:val="28"/>
        </w:rPr>
        <w:t>используемых</w:t>
      </w:r>
      <w:r>
        <w:rPr>
          <w:spacing w:val="1"/>
          <w:sz w:val="28"/>
        </w:rPr>
        <w:t xml:space="preserve"> </w:t>
      </w:r>
      <w:r>
        <w:rPr>
          <w:sz w:val="28"/>
        </w:rPr>
        <w:t>языковых средств;</w:t>
      </w:r>
    </w:p>
    <w:p w:rsidR="00BF125F" w:rsidRDefault="00C80F47" w:rsidP="00D464EE">
      <w:pPr>
        <w:pStyle w:val="a6"/>
        <w:numPr>
          <w:ilvl w:val="0"/>
          <w:numId w:val="60"/>
        </w:numPr>
        <w:tabs>
          <w:tab w:val="left" w:pos="1664"/>
          <w:tab w:val="left" w:pos="1665"/>
        </w:tabs>
        <w:spacing w:line="242" w:lineRule="auto"/>
        <w:ind w:right="395" w:firstLine="424"/>
        <w:jc w:val="left"/>
        <w:rPr>
          <w:sz w:val="28"/>
        </w:rPr>
      </w:pPr>
      <w:r>
        <w:rPr>
          <w:sz w:val="28"/>
        </w:rPr>
        <w:t>оценивать</w:t>
      </w:r>
      <w:r>
        <w:rPr>
          <w:spacing w:val="-14"/>
          <w:sz w:val="28"/>
        </w:rPr>
        <w:t xml:space="preserve"> </w:t>
      </w:r>
      <w:r>
        <w:rPr>
          <w:sz w:val="28"/>
        </w:rPr>
        <w:t>эстетическую</w:t>
      </w:r>
      <w:r>
        <w:rPr>
          <w:spacing w:val="-13"/>
          <w:sz w:val="28"/>
        </w:rPr>
        <w:t xml:space="preserve"> </w:t>
      </w:r>
      <w:r>
        <w:rPr>
          <w:sz w:val="28"/>
        </w:rPr>
        <w:t>сторону</w:t>
      </w:r>
      <w:r>
        <w:rPr>
          <w:spacing w:val="-16"/>
          <w:sz w:val="28"/>
        </w:rPr>
        <w:t xml:space="preserve"> </w:t>
      </w:r>
      <w:r>
        <w:rPr>
          <w:sz w:val="28"/>
        </w:rPr>
        <w:t>речевого</w:t>
      </w:r>
      <w:r>
        <w:rPr>
          <w:spacing w:val="-12"/>
          <w:sz w:val="28"/>
        </w:rPr>
        <w:t xml:space="preserve"> </w:t>
      </w:r>
      <w:r>
        <w:rPr>
          <w:sz w:val="28"/>
        </w:rPr>
        <w:t>высказывания</w:t>
      </w:r>
      <w:r>
        <w:rPr>
          <w:spacing w:val="-14"/>
          <w:sz w:val="28"/>
        </w:rPr>
        <w:t xml:space="preserve"> </w:t>
      </w:r>
      <w:r>
        <w:rPr>
          <w:sz w:val="28"/>
        </w:rPr>
        <w:t>при</w:t>
      </w:r>
      <w:r>
        <w:rPr>
          <w:spacing w:val="-12"/>
          <w:sz w:val="28"/>
        </w:rPr>
        <w:t xml:space="preserve"> </w:t>
      </w:r>
      <w:r>
        <w:rPr>
          <w:sz w:val="28"/>
        </w:rPr>
        <w:t>анализе</w:t>
      </w:r>
      <w:r>
        <w:rPr>
          <w:spacing w:val="-13"/>
          <w:sz w:val="28"/>
        </w:rPr>
        <w:t xml:space="preserve"> </w:t>
      </w:r>
      <w:r>
        <w:rPr>
          <w:sz w:val="28"/>
        </w:rPr>
        <w:t>текстов</w:t>
      </w:r>
      <w:r>
        <w:rPr>
          <w:spacing w:val="-13"/>
          <w:sz w:val="28"/>
        </w:rPr>
        <w:t xml:space="preserve"> </w:t>
      </w:r>
      <w:r>
        <w:rPr>
          <w:sz w:val="28"/>
        </w:rPr>
        <w:t>(в</w:t>
      </w:r>
      <w:r>
        <w:rPr>
          <w:spacing w:val="-67"/>
          <w:sz w:val="28"/>
        </w:rPr>
        <w:t xml:space="preserve"> </w:t>
      </w:r>
      <w:r>
        <w:rPr>
          <w:sz w:val="28"/>
        </w:rPr>
        <w:t>том</w:t>
      </w:r>
      <w:r>
        <w:rPr>
          <w:spacing w:val="-2"/>
          <w:sz w:val="28"/>
        </w:rPr>
        <w:t xml:space="preserve"> </w:t>
      </w:r>
      <w:r>
        <w:rPr>
          <w:sz w:val="28"/>
        </w:rPr>
        <w:t>числе</w:t>
      </w:r>
      <w:r>
        <w:rPr>
          <w:spacing w:val="-1"/>
          <w:sz w:val="28"/>
        </w:rPr>
        <w:t xml:space="preserve"> </w:t>
      </w:r>
      <w:r>
        <w:rPr>
          <w:sz w:val="28"/>
        </w:rPr>
        <w:t>художественной литературы).</w:t>
      </w:r>
    </w:p>
    <w:p w:rsidR="00BF125F" w:rsidRDefault="00BF125F">
      <w:pPr>
        <w:pStyle w:val="a5"/>
        <w:spacing w:before="7"/>
        <w:jc w:val="left"/>
        <w:rPr>
          <w:sz w:val="38"/>
        </w:rPr>
      </w:pPr>
    </w:p>
    <w:p w:rsidR="00BF125F" w:rsidRDefault="00C80F47">
      <w:pPr>
        <w:pStyle w:val="1"/>
        <w:spacing w:before="1"/>
        <w:ind w:left="5394"/>
        <w:jc w:val="left"/>
      </w:pPr>
      <w:bookmarkStart w:id="11" w:name="Литература"/>
      <w:bookmarkEnd w:id="11"/>
      <w:r>
        <w:t>Литература</w:t>
      </w:r>
    </w:p>
    <w:p w:rsidR="00BF125F" w:rsidRDefault="00C80F47">
      <w:pPr>
        <w:spacing w:before="47"/>
        <w:ind w:left="788" w:right="714" w:firstLine="424"/>
        <w:rPr>
          <w:b/>
          <w:sz w:val="28"/>
        </w:rPr>
      </w:pPr>
      <w:r>
        <w:rPr>
          <w:b/>
          <w:sz w:val="28"/>
        </w:rPr>
        <w:t>В результате изучения учебного предмета «Литература» на уровне среднего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общего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образования:</w:t>
      </w:r>
    </w:p>
    <w:p w:rsidR="00BF125F" w:rsidRDefault="00C80F47">
      <w:pPr>
        <w:pStyle w:val="1"/>
        <w:spacing w:line="321" w:lineRule="exact"/>
        <w:ind w:left="1213"/>
        <w:jc w:val="left"/>
      </w:pPr>
      <w:r>
        <w:t>Выпускник</w:t>
      </w:r>
      <w:r>
        <w:rPr>
          <w:spacing w:val="-4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базовом</w:t>
      </w:r>
      <w:r>
        <w:rPr>
          <w:spacing w:val="-4"/>
        </w:rPr>
        <w:t xml:space="preserve"> </w:t>
      </w:r>
      <w:r>
        <w:t>уровне</w:t>
      </w:r>
      <w:r>
        <w:rPr>
          <w:spacing w:val="-2"/>
        </w:rPr>
        <w:t xml:space="preserve"> </w:t>
      </w:r>
      <w:r>
        <w:t>научится:</w:t>
      </w:r>
    </w:p>
    <w:p w:rsidR="00BF125F" w:rsidRDefault="00C80F47" w:rsidP="00D464EE">
      <w:pPr>
        <w:pStyle w:val="a6"/>
        <w:numPr>
          <w:ilvl w:val="0"/>
          <w:numId w:val="60"/>
        </w:numPr>
        <w:tabs>
          <w:tab w:val="left" w:pos="1666"/>
        </w:tabs>
        <w:spacing w:before="199" w:line="242" w:lineRule="auto"/>
        <w:ind w:right="395" w:firstLine="425"/>
        <w:rPr>
          <w:sz w:val="28"/>
        </w:rPr>
      </w:pPr>
      <w:r>
        <w:rPr>
          <w:sz w:val="28"/>
        </w:rPr>
        <w:t>демонстрировать</w:t>
      </w:r>
      <w:r>
        <w:rPr>
          <w:spacing w:val="-7"/>
          <w:sz w:val="28"/>
        </w:rPr>
        <w:t xml:space="preserve"> </w:t>
      </w:r>
      <w:r>
        <w:rPr>
          <w:sz w:val="28"/>
        </w:rPr>
        <w:t>знание</w:t>
      </w:r>
      <w:r>
        <w:rPr>
          <w:spacing w:val="-6"/>
          <w:sz w:val="28"/>
        </w:rPr>
        <w:t xml:space="preserve"> </w:t>
      </w:r>
      <w:r>
        <w:rPr>
          <w:sz w:val="28"/>
        </w:rPr>
        <w:t>произведений</w:t>
      </w:r>
      <w:r>
        <w:rPr>
          <w:spacing w:val="-7"/>
          <w:sz w:val="28"/>
        </w:rPr>
        <w:t xml:space="preserve"> </w:t>
      </w:r>
      <w:r>
        <w:rPr>
          <w:sz w:val="28"/>
        </w:rPr>
        <w:t>русской,</w:t>
      </w:r>
      <w:r>
        <w:rPr>
          <w:spacing w:val="-9"/>
          <w:sz w:val="28"/>
        </w:rPr>
        <w:t xml:space="preserve"> </w:t>
      </w:r>
      <w:r>
        <w:rPr>
          <w:sz w:val="28"/>
        </w:rPr>
        <w:t>родной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мировой</w:t>
      </w:r>
      <w:r>
        <w:rPr>
          <w:spacing w:val="-6"/>
          <w:sz w:val="28"/>
        </w:rPr>
        <w:t xml:space="preserve"> </w:t>
      </w:r>
      <w:r>
        <w:rPr>
          <w:sz w:val="28"/>
        </w:rPr>
        <w:t>литературы,</w:t>
      </w:r>
      <w:r>
        <w:rPr>
          <w:spacing w:val="-67"/>
          <w:sz w:val="28"/>
        </w:rPr>
        <w:t xml:space="preserve"> </w:t>
      </w:r>
      <w:r>
        <w:rPr>
          <w:sz w:val="28"/>
        </w:rPr>
        <w:t>приводя</w:t>
      </w:r>
      <w:r>
        <w:rPr>
          <w:spacing w:val="-5"/>
          <w:sz w:val="28"/>
        </w:rPr>
        <w:t xml:space="preserve"> </w:t>
      </w:r>
      <w:r>
        <w:rPr>
          <w:sz w:val="28"/>
        </w:rPr>
        <w:t>примеры</w:t>
      </w:r>
      <w:r>
        <w:rPr>
          <w:spacing w:val="-2"/>
          <w:sz w:val="28"/>
        </w:rPr>
        <w:t xml:space="preserve"> </w:t>
      </w:r>
      <w:r>
        <w:rPr>
          <w:sz w:val="28"/>
        </w:rPr>
        <w:t>двух</w:t>
      </w:r>
      <w:r>
        <w:rPr>
          <w:spacing w:val="-3"/>
          <w:sz w:val="28"/>
        </w:rPr>
        <w:t xml:space="preserve"> </w:t>
      </w:r>
      <w:r>
        <w:rPr>
          <w:sz w:val="28"/>
        </w:rPr>
        <w:t>или</w:t>
      </w:r>
      <w:r>
        <w:rPr>
          <w:spacing w:val="-2"/>
          <w:sz w:val="28"/>
        </w:rPr>
        <w:t xml:space="preserve"> </w:t>
      </w:r>
      <w:r>
        <w:rPr>
          <w:sz w:val="28"/>
        </w:rPr>
        <w:t>более</w:t>
      </w:r>
      <w:r>
        <w:rPr>
          <w:spacing w:val="-3"/>
          <w:sz w:val="28"/>
        </w:rPr>
        <w:t xml:space="preserve"> </w:t>
      </w:r>
      <w:r>
        <w:rPr>
          <w:sz w:val="28"/>
        </w:rPr>
        <w:t>текстов,</w:t>
      </w:r>
      <w:r>
        <w:rPr>
          <w:spacing w:val="-3"/>
          <w:sz w:val="28"/>
        </w:rPr>
        <w:t xml:space="preserve"> </w:t>
      </w:r>
      <w:r>
        <w:rPr>
          <w:sz w:val="28"/>
        </w:rPr>
        <w:t>затрагивающих</w:t>
      </w:r>
      <w:r>
        <w:rPr>
          <w:spacing w:val="-4"/>
          <w:sz w:val="28"/>
        </w:rPr>
        <w:t xml:space="preserve"> </w:t>
      </w:r>
      <w:r>
        <w:rPr>
          <w:sz w:val="28"/>
        </w:rPr>
        <w:t>общие</w:t>
      </w:r>
      <w:r>
        <w:rPr>
          <w:spacing w:val="-3"/>
          <w:sz w:val="28"/>
        </w:rPr>
        <w:t xml:space="preserve"> </w:t>
      </w:r>
      <w:r>
        <w:rPr>
          <w:sz w:val="28"/>
        </w:rPr>
        <w:t>темы</w:t>
      </w:r>
      <w:r>
        <w:rPr>
          <w:spacing w:val="-2"/>
          <w:sz w:val="28"/>
        </w:rPr>
        <w:t xml:space="preserve"> </w:t>
      </w:r>
      <w:r>
        <w:rPr>
          <w:sz w:val="28"/>
        </w:rPr>
        <w:t>или</w:t>
      </w:r>
      <w:r>
        <w:rPr>
          <w:spacing w:val="-2"/>
          <w:sz w:val="28"/>
        </w:rPr>
        <w:t xml:space="preserve"> </w:t>
      </w:r>
      <w:r>
        <w:rPr>
          <w:sz w:val="28"/>
        </w:rPr>
        <w:t>проблемы;</w:t>
      </w:r>
    </w:p>
    <w:p w:rsidR="00BF125F" w:rsidRDefault="00C80F47" w:rsidP="00D464EE">
      <w:pPr>
        <w:pStyle w:val="a6"/>
        <w:numPr>
          <w:ilvl w:val="0"/>
          <w:numId w:val="60"/>
        </w:numPr>
        <w:tabs>
          <w:tab w:val="left" w:pos="1666"/>
        </w:tabs>
        <w:ind w:right="397" w:firstLine="425"/>
        <w:rPr>
          <w:sz w:val="28"/>
        </w:rPr>
      </w:pPr>
      <w:r>
        <w:rPr>
          <w:sz w:val="28"/>
        </w:rPr>
        <w:t>в устной и письменной форме обобщать и анализировать свой читательский</w:t>
      </w:r>
      <w:r>
        <w:rPr>
          <w:spacing w:val="1"/>
          <w:sz w:val="28"/>
        </w:rPr>
        <w:t xml:space="preserve"> </w:t>
      </w:r>
      <w:r>
        <w:rPr>
          <w:sz w:val="28"/>
        </w:rPr>
        <w:t>опыт,</w:t>
      </w:r>
      <w:r>
        <w:rPr>
          <w:spacing w:val="-2"/>
          <w:sz w:val="28"/>
        </w:rPr>
        <w:t xml:space="preserve"> </w:t>
      </w:r>
      <w:r>
        <w:rPr>
          <w:sz w:val="28"/>
        </w:rPr>
        <w:t>а</w:t>
      </w:r>
      <w:r>
        <w:rPr>
          <w:spacing w:val="-1"/>
          <w:sz w:val="28"/>
        </w:rPr>
        <w:t xml:space="preserve"> </w:t>
      </w:r>
      <w:r>
        <w:rPr>
          <w:sz w:val="28"/>
        </w:rPr>
        <w:t>именно:</w:t>
      </w:r>
    </w:p>
    <w:p w:rsidR="00BF125F" w:rsidRDefault="00C80F47" w:rsidP="00D464EE">
      <w:pPr>
        <w:pStyle w:val="a6"/>
        <w:numPr>
          <w:ilvl w:val="0"/>
          <w:numId w:val="60"/>
        </w:numPr>
        <w:tabs>
          <w:tab w:val="left" w:pos="1665"/>
        </w:tabs>
        <w:ind w:left="672" w:right="395" w:firstLine="425"/>
        <w:rPr>
          <w:sz w:val="28"/>
        </w:rPr>
      </w:pPr>
      <w:r>
        <w:rPr>
          <w:sz w:val="28"/>
        </w:rPr>
        <w:t>обосновывать выбор художественного произведения для анализа, приводя в</w:t>
      </w:r>
      <w:r>
        <w:rPr>
          <w:spacing w:val="1"/>
          <w:sz w:val="28"/>
        </w:rPr>
        <w:t xml:space="preserve"> </w:t>
      </w:r>
      <w:r>
        <w:rPr>
          <w:sz w:val="28"/>
        </w:rPr>
        <w:t>качестве</w:t>
      </w:r>
      <w:r>
        <w:rPr>
          <w:spacing w:val="1"/>
          <w:sz w:val="28"/>
        </w:rPr>
        <w:t xml:space="preserve"> </w:t>
      </w:r>
      <w:r>
        <w:rPr>
          <w:sz w:val="28"/>
        </w:rPr>
        <w:t>аргумента</w:t>
      </w:r>
      <w:r>
        <w:rPr>
          <w:spacing w:val="1"/>
          <w:sz w:val="28"/>
        </w:rPr>
        <w:t xml:space="preserve"> </w:t>
      </w:r>
      <w:r>
        <w:rPr>
          <w:sz w:val="28"/>
        </w:rPr>
        <w:t>как</w:t>
      </w:r>
      <w:r>
        <w:rPr>
          <w:spacing w:val="1"/>
          <w:sz w:val="28"/>
        </w:rPr>
        <w:t xml:space="preserve"> </w:t>
      </w:r>
      <w:r>
        <w:rPr>
          <w:sz w:val="28"/>
        </w:rPr>
        <w:t>тему</w:t>
      </w:r>
      <w:r>
        <w:rPr>
          <w:spacing w:val="1"/>
          <w:sz w:val="28"/>
        </w:rPr>
        <w:t xml:space="preserve"> </w:t>
      </w:r>
      <w:r>
        <w:rPr>
          <w:sz w:val="28"/>
        </w:rPr>
        <w:t>(темы)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произведения,</w:t>
      </w:r>
      <w:r>
        <w:rPr>
          <w:spacing w:val="1"/>
          <w:sz w:val="28"/>
        </w:rPr>
        <w:t xml:space="preserve"> </w:t>
      </w:r>
      <w:r>
        <w:rPr>
          <w:sz w:val="28"/>
        </w:rPr>
        <w:t>так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1"/>
          <w:sz w:val="28"/>
        </w:rPr>
        <w:t xml:space="preserve"> </w:t>
      </w:r>
      <w:r>
        <w:rPr>
          <w:sz w:val="28"/>
        </w:rPr>
        <w:t>проблематику</w:t>
      </w:r>
      <w:r>
        <w:rPr>
          <w:spacing w:val="1"/>
          <w:sz w:val="28"/>
        </w:rPr>
        <w:t xml:space="preserve"> </w:t>
      </w:r>
      <w:r>
        <w:rPr>
          <w:sz w:val="28"/>
        </w:rPr>
        <w:t>(содержащиеся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нем</w:t>
      </w:r>
      <w:r>
        <w:rPr>
          <w:spacing w:val="-1"/>
          <w:sz w:val="28"/>
        </w:rPr>
        <w:t xml:space="preserve"> </w:t>
      </w:r>
      <w:r>
        <w:rPr>
          <w:sz w:val="28"/>
        </w:rPr>
        <w:t>смыслы и подтексты);</w:t>
      </w:r>
    </w:p>
    <w:p w:rsidR="00BF125F" w:rsidRDefault="00C80F47" w:rsidP="00D464EE">
      <w:pPr>
        <w:pStyle w:val="a6"/>
        <w:numPr>
          <w:ilvl w:val="0"/>
          <w:numId w:val="60"/>
        </w:numPr>
        <w:tabs>
          <w:tab w:val="left" w:pos="1665"/>
        </w:tabs>
        <w:ind w:right="396" w:firstLine="424"/>
        <w:rPr>
          <w:sz w:val="28"/>
        </w:rPr>
      </w:pPr>
      <w:r>
        <w:rPr>
          <w:sz w:val="28"/>
        </w:rPr>
        <w:t>использовать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раскрытия</w:t>
      </w:r>
      <w:r>
        <w:rPr>
          <w:spacing w:val="1"/>
          <w:sz w:val="28"/>
        </w:rPr>
        <w:t xml:space="preserve"> </w:t>
      </w:r>
      <w:r>
        <w:rPr>
          <w:sz w:val="28"/>
        </w:rPr>
        <w:t>тезисов</w:t>
      </w:r>
      <w:r>
        <w:rPr>
          <w:spacing w:val="1"/>
          <w:sz w:val="28"/>
        </w:rPr>
        <w:t xml:space="preserve"> </w:t>
      </w:r>
      <w:r>
        <w:rPr>
          <w:sz w:val="28"/>
        </w:rPr>
        <w:t>своего</w:t>
      </w:r>
      <w:r>
        <w:rPr>
          <w:spacing w:val="1"/>
          <w:sz w:val="28"/>
        </w:rPr>
        <w:t xml:space="preserve"> </w:t>
      </w:r>
      <w:r>
        <w:rPr>
          <w:sz w:val="28"/>
        </w:rPr>
        <w:t>высказывания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указание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фрагменты</w:t>
      </w:r>
      <w:r>
        <w:rPr>
          <w:spacing w:val="-1"/>
          <w:sz w:val="28"/>
        </w:rPr>
        <w:t xml:space="preserve"> </w:t>
      </w:r>
      <w:r>
        <w:rPr>
          <w:sz w:val="28"/>
        </w:rPr>
        <w:t>произведения,</w:t>
      </w:r>
      <w:r>
        <w:rPr>
          <w:spacing w:val="-5"/>
          <w:sz w:val="28"/>
        </w:rPr>
        <w:t xml:space="preserve"> </w:t>
      </w:r>
      <w:r>
        <w:rPr>
          <w:sz w:val="28"/>
        </w:rPr>
        <w:t>носящие</w:t>
      </w:r>
      <w:r>
        <w:rPr>
          <w:spacing w:val="-2"/>
          <w:sz w:val="28"/>
        </w:rPr>
        <w:t xml:space="preserve"> </w:t>
      </w:r>
      <w:r>
        <w:rPr>
          <w:sz w:val="28"/>
        </w:rPr>
        <w:t>проблемный</w:t>
      </w:r>
      <w:r>
        <w:rPr>
          <w:spacing w:val="-1"/>
          <w:sz w:val="28"/>
        </w:rPr>
        <w:t xml:space="preserve"> </w:t>
      </w:r>
      <w:r>
        <w:rPr>
          <w:sz w:val="28"/>
        </w:rPr>
        <w:t>характер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требующие</w:t>
      </w:r>
      <w:r>
        <w:rPr>
          <w:spacing w:val="-2"/>
          <w:sz w:val="28"/>
        </w:rPr>
        <w:t xml:space="preserve"> </w:t>
      </w:r>
      <w:r>
        <w:rPr>
          <w:sz w:val="28"/>
        </w:rPr>
        <w:t>анализа;</w:t>
      </w:r>
    </w:p>
    <w:p w:rsidR="00BF125F" w:rsidRDefault="00C80F47" w:rsidP="00D464EE">
      <w:pPr>
        <w:pStyle w:val="a6"/>
        <w:numPr>
          <w:ilvl w:val="0"/>
          <w:numId w:val="60"/>
        </w:numPr>
        <w:tabs>
          <w:tab w:val="left" w:pos="1665"/>
        </w:tabs>
        <w:ind w:right="395" w:firstLine="424"/>
        <w:rPr>
          <w:sz w:val="28"/>
        </w:rPr>
      </w:pPr>
      <w:r>
        <w:rPr>
          <w:sz w:val="28"/>
        </w:rPr>
        <w:t>давать объективное изложение текста: характеризуя произведение, выделять</w:t>
      </w:r>
      <w:r>
        <w:rPr>
          <w:spacing w:val="1"/>
          <w:sz w:val="28"/>
        </w:rPr>
        <w:t xml:space="preserve"> </w:t>
      </w:r>
      <w:r>
        <w:rPr>
          <w:sz w:val="28"/>
        </w:rPr>
        <w:t>две (или более) основные темы или идеи произведения, показывать их развитие в ходе</w:t>
      </w:r>
      <w:r>
        <w:rPr>
          <w:spacing w:val="1"/>
          <w:sz w:val="28"/>
        </w:rPr>
        <w:t xml:space="preserve"> </w:t>
      </w:r>
      <w:r>
        <w:rPr>
          <w:sz w:val="28"/>
        </w:rPr>
        <w:t>сюжета,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взаимодействие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взаимовлияние,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итоге</w:t>
      </w:r>
      <w:r>
        <w:rPr>
          <w:spacing w:val="1"/>
          <w:sz w:val="28"/>
        </w:rPr>
        <w:t xml:space="preserve"> </w:t>
      </w:r>
      <w:r>
        <w:rPr>
          <w:sz w:val="28"/>
        </w:rPr>
        <w:t>раскрывая</w:t>
      </w:r>
      <w:r>
        <w:rPr>
          <w:spacing w:val="1"/>
          <w:sz w:val="28"/>
        </w:rPr>
        <w:t xml:space="preserve"> </w:t>
      </w:r>
      <w:r>
        <w:rPr>
          <w:sz w:val="28"/>
        </w:rPr>
        <w:t>сложность</w:t>
      </w:r>
      <w:r>
        <w:rPr>
          <w:spacing w:val="1"/>
          <w:sz w:val="28"/>
        </w:rPr>
        <w:t xml:space="preserve"> </w:t>
      </w:r>
      <w:r>
        <w:rPr>
          <w:sz w:val="28"/>
        </w:rPr>
        <w:t>художественного</w:t>
      </w:r>
      <w:r>
        <w:rPr>
          <w:spacing w:val="-1"/>
          <w:sz w:val="28"/>
        </w:rPr>
        <w:t xml:space="preserve"> </w:t>
      </w:r>
      <w:r>
        <w:rPr>
          <w:sz w:val="28"/>
        </w:rPr>
        <w:t>мира</w:t>
      </w:r>
      <w:r>
        <w:rPr>
          <w:spacing w:val="-3"/>
          <w:sz w:val="28"/>
        </w:rPr>
        <w:t xml:space="preserve"> </w:t>
      </w:r>
      <w:r>
        <w:rPr>
          <w:sz w:val="28"/>
        </w:rPr>
        <w:t>произведения;</w:t>
      </w:r>
    </w:p>
    <w:p w:rsidR="00BF125F" w:rsidRDefault="00C80F47" w:rsidP="00D464EE">
      <w:pPr>
        <w:pStyle w:val="a6"/>
        <w:numPr>
          <w:ilvl w:val="0"/>
          <w:numId w:val="60"/>
        </w:numPr>
        <w:tabs>
          <w:tab w:val="left" w:pos="1665"/>
        </w:tabs>
        <w:ind w:right="396" w:firstLine="424"/>
        <w:rPr>
          <w:sz w:val="28"/>
        </w:rPr>
      </w:pPr>
      <w:r>
        <w:rPr>
          <w:sz w:val="28"/>
        </w:rPr>
        <w:t>анализировать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жанрово-родовой</w:t>
      </w:r>
      <w:r>
        <w:rPr>
          <w:spacing w:val="1"/>
          <w:sz w:val="28"/>
        </w:rPr>
        <w:t xml:space="preserve"> </w:t>
      </w:r>
      <w:r>
        <w:rPr>
          <w:sz w:val="28"/>
        </w:rPr>
        <w:t>выбор</w:t>
      </w:r>
      <w:r>
        <w:rPr>
          <w:spacing w:val="1"/>
          <w:sz w:val="28"/>
        </w:rPr>
        <w:t xml:space="preserve"> </w:t>
      </w:r>
      <w:r>
        <w:rPr>
          <w:sz w:val="28"/>
        </w:rPr>
        <w:t>автора,</w:t>
      </w:r>
      <w:r>
        <w:rPr>
          <w:spacing w:val="1"/>
          <w:sz w:val="28"/>
        </w:rPr>
        <w:t xml:space="preserve"> </w:t>
      </w:r>
      <w:r>
        <w:rPr>
          <w:sz w:val="28"/>
        </w:rPr>
        <w:t>раскрывать</w:t>
      </w:r>
      <w:r>
        <w:rPr>
          <w:spacing w:val="1"/>
          <w:sz w:val="28"/>
        </w:rPr>
        <w:t xml:space="preserve"> </w:t>
      </w:r>
      <w:r>
        <w:rPr>
          <w:sz w:val="28"/>
        </w:rPr>
        <w:t>особенности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развития и связей элементов художественного мира произведения: места и времени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действия,</w:t>
      </w:r>
      <w:r>
        <w:rPr>
          <w:spacing w:val="-12"/>
          <w:sz w:val="28"/>
        </w:rPr>
        <w:t xml:space="preserve"> </w:t>
      </w:r>
      <w:r>
        <w:rPr>
          <w:sz w:val="28"/>
        </w:rPr>
        <w:t>способы</w:t>
      </w:r>
      <w:r>
        <w:rPr>
          <w:spacing w:val="-10"/>
          <w:sz w:val="28"/>
        </w:rPr>
        <w:t xml:space="preserve"> </w:t>
      </w:r>
      <w:r>
        <w:rPr>
          <w:sz w:val="28"/>
        </w:rPr>
        <w:t>изображения</w:t>
      </w:r>
      <w:r>
        <w:rPr>
          <w:spacing w:val="-12"/>
          <w:sz w:val="28"/>
        </w:rPr>
        <w:t xml:space="preserve"> </w:t>
      </w:r>
      <w:r>
        <w:rPr>
          <w:sz w:val="28"/>
        </w:rPr>
        <w:t>действия</w:t>
      </w:r>
      <w:r>
        <w:rPr>
          <w:spacing w:val="-11"/>
          <w:sz w:val="28"/>
        </w:rPr>
        <w:t xml:space="preserve"> </w:t>
      </w:r>
      <w:r>
        <w:rPr>
          <w:sz w:val="28"/>
        </w:rPr>
        <w:t>и</w:t>
      </w:r>
      <w:r>
        <w:rPr>
          <w:spacing w:val="-10"/>
          <w:sz w:val="28"/>
        </w:rPr>
        <w:t xml:space="preserve"> </w:t>
      </w:r>
      <w:r>
        <w:rPr>
          <w:sz w:val="28"/>
        </w:rPr>
        <w:t>его</w:t>
      </w:r>
      <w:r>
        <w:rPr>
          <w:spacing w:val="-11"/>
          <w:sz w:val="28"/>
        </w:rPr>
        <w:t xml:space="preserve"> </w:t>
      </w:r>
      <w:r>
        <w:rPr>
          <w:sz w:val="28"/>
        </w:rPr>
        <w:t>развития,</w:t>
      </w:r>
      <w:r>
        <w:rPr>
          <w:spacing w:val="-12"/>
          <w:sz w:val="28"/>
        </w:rPr>
        <w:t xml:space="preserve"> </w:t>
      </w:r>
      <w:r>
        <w:rPr>
          <w:sz w:val="28"/>
        </w:rPr>
        <w:t>способы</w:t>
      </w:r>
      <w:r>
        <w:rPr>
          <w:spacing w:val="-9"/>
          <w:sz w:val="28"/>
        </w:rPr>
        <w:t xml:space="preserve"> </w:t>
      </w:r>
      <w:r>
        <w:rPr>
          <w:sz w:val="28"/>
        </w:rPr>
        <w:t>введения</w:t>
      </w:r>
      <w:r>
        <w:rPr>
          <w:spacing w:val="-13"/>
          <w:sz w:val="28"/>
        </w:rPr>
        <w:t xml:space="preserve"> </w:t>
      </w:r>
      <w:r>
        <w:rPr>
          <w:sz w:val="28"/>
        </w:rPr>
        <w:t>персонажей</w:t>
      </w:r>
      <w:r>
        <w:rPr>
          <w:spacing w:val="-67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средства</w:t>
      </w:r>
      <w:r>
        <w:rPr>
          <w:spacing w:val="-3"/>
          <w:sz w:val="28"/>
        </w:rPr>
        <w:t xml:space="preserve"> </w:t>
      </w:r>
      <w:r>
        <w:rPr>
          <w:sz w:val="28"/>
        </w:rPr>
        <w:t>раскрытия и/или</w:t>
      </w:r>
      <w:r>
        <w:rPr>
          <w:spacing w:val="-2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-3"/>
          <w:sz w:val="28"/>
        </w:rPr>
        <w:t xml:space="preserve"> </w:t>
      </w:r>
      <w:r>
        <w:rPr>
          <w:sz w:val="28"/>
        </w:rPr>
        <w:t>их</w:t>
      </w:r>
      <w:r>
        <w:rPr>
          <w:spacing w:val="-2"/>
          <w:sz w:val="28"/>
        </w:rPr>
        <w:t xml:space="preserve"> </w:t>
      </w:r>
      <w:r>
        <w:rPr>
          <w:sz w:val="28"/>
        </w:rPr>
        <w:t>характеров;</w:t>
      </w:r>
    </w:p>
    <w:p w:rsidR="00BF125F" w:rsidRDefault="00C80F47" w:rsidP="00D464EE">
      <w:pPr>
        <w:pStyle w:val="a6"/>
        <w:numPr>
          <w:ilvl w:val="0"/>
          <w:numId w:val="60"/>
        </w:numPr>
        <w:tabs>
          <w:tab w:val="left" w:pos="1665"/>
        </w:tabs>
        <w:ind w:left="672" w:right="395" w:firstLine="425"/>
        <w:rPr>
          <w:sz w:val="28"/>
        </w:rPr>
      </w:pPr>
      <w:r>
        <w:rPr>
          <w:sz w:val="28"/>
        </w:rPr>
        <w:t>определять</w:t>
      </w:r>
      <w:r>
        <w:rPr>
          <w:spacing w:val="1"/>
          <w:sz w:val="28"/>
        </w:rPr>
        <w:t xml:space="preserve"> </w:t>
      </w:r>
      <w:r>
        <w:rPr>
          <w:sz w:val="28"/>
        </w:rPr>
        <w:t>контекстуальное</w:t>
      </w:r>
      <w:r>
        <w:rPr>
          <w:spacing w:val="1"/>
          <w:sz w:val="28"/>
        </w:rPr>
        <w:t xml:space="preserve"> </w:t>
      </w:r>
      <w:r>
        <w:rPr>
          <w:sz w:val="28"/>
        </w:rPr>
        <w:t>значение</w:t>
      </w:r>
      <w:r>
        <w:rPr>
          <w:spacing w:val="1"/>
          <w:sz w:val="28"/>
        </w:rPr>
        <w:t xml:space="preserve"> </w:t>
      </w:r>
      <w:r>
        <w:rPr>
          <w:sz w:val="28"/>
        </w:rPr>
        <w:t>слов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фраз,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используемых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художественном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произведении</w:t>
      </w:r>
      <w:r>
        <w:rPr>
          <w:spacing w:val="1"/>
          <w:sz w:val="28"/>
        </w:rPr>
        <w:t xml:space="preserve"> </w:t>
      </w:r>
      <w:r>
        <w:rPr>
          <w:sz w:val="28"/>
        </w:rPr>
        <w:t>(включая</w:t>
      </w:r>
      <w:r>
        <w:rPr>
          <w:spacing w:val="1"/>
          <w:sz w:val="28"/>
        </w:rPr>
        <w:t xml:space="preserve"> </w:t>
      </w:r>
      <w:r>
        <w:rPr>
          <w:sz w:val="28"/>
        </w:rPr>
        <w:t>переносные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коннотативные</w:t>
      </w:r>
      <w:r>
        <w:rPr>
          <w:spacing w:val="1"/>
          <w:sz w:val="28"/>
        </w:rPr>
        <w:t xml:space="preserve"> </w:t>
      </w:r>
      <w:r>
        <w:rPr>
          <w:sz w:val="28"/>
        </w:rPr>
        <w:t>значения),</w:t>
      </w:r>
      <w:r>
        <w:rPr>
          <w:spacing w:val="1"/>
          <w:sz w:val="28"/>
        </w:rPr>
        <w:t xml:space="preserve"> </w:t>
      </w:r>
      <w:r>
        <w:rPr>
          <w:sz w:val="28"/>
        </w:rPr>
        <w:t>оценивать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художественную</w:t>
      </w:r>
      <w:r>
        <w:rPr>
          <w:spacing w:val="1"/>
          <w:sz w:val="28"/>
        </w:rPr>
        <w:t xml:space="preserve"> </w:t>
      </w:r>
      <w:r>
        <w:rPr>
          <w:sz w:val="28"/>
        </w:rPr>
        <w:t>выразительность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точки</w:t>
      </w:r>
      <w:r>
        <w:rPr>
          <w:spacing w:val="1"/>
          <w:sz w:val="28"/>
        </w:rPr>
        <w:t xml:space="preserve"> </w:t>
      </w:r>
      <w:r>
        <w:rPr>
          <w:sz w:val="28"/>
        </w:rPr>
        <w:t>зрения</w:t>
      </w:r>
      <w:r>
        <w:rPr>
          <w:spacing w:val="1"/>
          <w:sz w:val="28"/>
        </w:rPr>
        <w:t xml:space="preserve"> </w:t>
      </w:r>
      <w:r>
        <w:rPr>
          <w:sz w:val="28"/>
        </w:rPr>
        <w:t>новизны,</w:t>
      </w:r>
      <w:r>
        <w:rPr>
          <w:spacing w:val="1"/>
          <w:sz w:val="28"/>
        </w:rPr>
        <w:t xml:space="preserve"> </w:t>
      </w:r>
      <w:r>
        <w:rPr>
          <w:sz w:val="28"/>
        </w:rPr>
        <w:t>эмоциональной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смысловой</w:t>
      </w:r>
      <w:r>
        <w:rPr>
          <w:spacing w:val="-4"/>
          <w:sz w:val="28"/>
        </w:rPr>
        <w:t xml:space="preserve"> </w:t>
      </w:r>
      <w:r>
        <w:rPr>
          <w:sz w:val="28"/>
        </w:rPr>
        <w:t>наполненности,</w:t>
      </w:r>
      <w:r>
        <w:rPr>
          <w:spacing w:val="-1"/>
          <w:sz w:val="28"/>
        </w:rPr>
        <w:t xml:space="preserve"> </w:t>
      </w:r>
      <w:r>
        <w:rPr>
          <w:sz w:val="28"/>
        </w:rPr>
        <w:t>эстетической</w:t>
      </w:r>
      <w:r>
        <w:rPr>
          <w:spacing w:val="-1"/>
          <w:sz w:val="28"/>
        </w:rPr>
        <w:t xml:space="preserve"> </w:t>
      </w:r>
      <w:r>
        <w:rPr>
          <w:sz w:val="28"/>
        </w:rPr>
        <w:t>значимости;</w:t>
      </w:r>
    </w:p>
    <w:p w:rsidR="00BF125F" w:rsidRDefault="00C80F47" w:rsidP="00D464EE">
      <w:pPr>
        <w:pStyle w:val="a6"/>
        <w:numPr>
          <w:ilvl w:val="0"/>
          <w:numId w:val="60"/>
        </w:numPr>
        <w:tabs>
          <w:tab w:val="left" w:pos="1665"/>
        </w:tabs>
        <w:ind w:left="672" w:right="396" w:firstLine="425"/>
        <w:rPr>
          <w:sz w:val="28"/>
        </w:rPr>
      </w:pPr>
      <w:r>
        <w:rPr>
          <w:sz w:val="28"/>
        </w:rPr>
        <w:t>анализировать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авторский</w:t>
      </w:r>
      <w:r>
        <w:rPr>
          <w:spacing w:val="1"/>
          <w:sz w:val="28"/>
        </w:rPr>
        <w:t xml:space="preserve"> </w:t>
      </w:r>
      <w:r>
        <w:rPr>
          <w:sz w:val="28"/>
        </w:rPr>
        <w:t>выбор</w:t>
      </w:r>
      <w:r>
        <w:rPr>
          <w:spacing w:val="1"/>
          <w:sz w:val="28"/>
        </w:rPr>
        <w:t xml:space="preserve"> </w:t>
      </w:r>
      <w:r>
        <w:rPr>
          <w:sz w:val="28"/>
        </w:rPr>
        <w:t>определенных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композиционных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-67"/>
          <w:sz w:val="28"/>
        </w:rPr>
        <w:t xml:space="preserve"> </w:t>
      </w:r>
      <w:r>
        <w:rPr>
          <w:sz w:val="28"/>
        </w:rPr>
        <w:t>произведении,</w:t>
      </w:r>
      <w:r>
        <w:rPr>
          <w:spacing w:val="-12"/>
          <w:sz w:val="28"/>
        </w:rPr>
        <w:t xml:space="preserve"> </w:t>
      </w:r>
      <w:r>
        <w:rPr>
          <w:sz w:val="28"/>
        </w:rPr>
        <w:t>раскрывая,</w:t>
      </w:r>
      <w:r>
        <w:rPr>
          <w:spacing w:val="-13"/>
          <w:sz w:val="28"/>
        </w:rPr>
        <w:t xml:space="preserve"> </w:t>
      </w:r>
      <w:r>
        <w:rPr>
          <w:sz w:val="28"/>
        </w:rPr>
        <w:t>как</w:t>
      </w:r>
      <w:r>
        <w:rPr>
          <w:spacing w:val="-12"/>
          <w:sz w:val="28"/>
        </w:rPr>
        <w:t xml:space="preserve"> </w:t>
      </w:r>
      <w:r>
        <w:rPr>
          <w:sz w:val="28"/>
        </w:rPr>
        <w:t>взаиморасположение</w:t>
      </w:r>
      <w:r>
        <w:rPr>
          <w:spacing w:val="-12"/>
          <w:sz w:val="28"/>
        </w:rPr>
        <w:t xml:space="preserve"> </w:t>
      </w:r>
      <w:r>
        <w:rPr>
          <w:sz w:val="28"/>
        </w:rPr>
        <w:t>и</w:t>
      </w:r>
      <w:r>
        <w:rPr>
          <w:spacing w:val="-11"/>
          <w:sz w:val="28"/>
        </w:rPr>
        <w:t xml:space="preserve"> </w:t>
      </w:r>
      <w:r>
        <w:rPr>
          <w:sz w:val="28"/>
        </w:rPr>
        <w:t>взаимосвязь</w:t>
      </w:r>
      <w:r>
        <w:rPr>
          <w:spacing w:val="-13"/>
          <w:sz w:val="28"/>
        </w:rPr>
        <w:t xml:space="preserve"> </w:t>
      </w:r>
      <w:r>
        <w:rPr>
          <w:sz w:val="28"/>
        </w:rPr>
        <w:t>определенных</w:t>
      </w:r>
      <w:r>
        <w:rPr>
          <w:spacing w:val="-11"/>
          <w:sz w:val="28"/>
        </w:rPr>
        <w:t xml:space="preserve"> </w:t>
      </w:r>
      <w:r>
        <w:rPr>
          <w:sz w:val="28"/>
        </w:rPr>
        <w:t>частей</w:t>
      </w:r>
      <w:r>
        <w:rPr>
          <w:spacing w:val="-67"/>
          <w:sz w:val="28"/>
        </w:rPr>
        <w:t xml:space="preserve"> </w:t>
      </w:r>
      <w:r>
        <w:rPr>
          <w:sz w:val="28"/>
        </w:rPr>
        <w:t>текста</w:t>
      </w:r>
      <w:r>
        <w:rPr>
          <w:spacing w:val="-13"/>
          <w:sz w:val="28"/>
        </w:rPr>
        <w:t xml:space="preserve"> </w:t>
      </w:r>
      <w:r>
        <w:rPr>
          <w:sz w:val="28"/>
        </w:rPr>
        <w:t>способствует</w:t>
      </w:r>
      <w:r>
        <w:rPr>
          <w:spacing w:val="-13"/>
          <w:sz w:val="28"/>
        </w:rPr>
        <w:t xml:space="preserve"> </w:t>
      </w:r>
      <w:r>
        <w:rPr>
          <w:sz w:val="28"/>
        </w:rPr>
        <w:t>формированию</w:t>
      </w:r>
      <w:r>
        <w:rPr>
          <w:spacing w:val="-13"/>
          <w:sz w:val="28"/>
        </w:rPr>
        <w:t xml:space="preserve"> </w:t>
      </w:r>
      <w:r>
        <w:rPr>
          <w:sz w:val="28"/>
        </w:rPr>
        <w:t>его</w:t>
      </w:r>
      <w:r>
        <w:rPr>
          <w:spacing w:val="-14"/>
          <w:sz w:val="28"/>
        </w:rPr>
        <w:t xml:space="preserve"> </w:t>
      </w:r>
      <w:r>
        <w:rPr>
          <w:sz w:val="28"/>
        </w:rPr>
        <w:t>общей</w:t>
      </w:r>
      <w:r>
        <w:rPr>
          <w:spacing w:val="-11"/>
          <w:sz w:val="28"/>
        </w:rPr>
        <w:t xml:space="preserve"> </w:t>
      </w:r>
      <w:r>
        <w:rPr>
          <w:sz w:val="28"/>
        </w:rPr>
        <w:t>структуры</w:t>
      </w:r>
      <w:r>
        <w:rPr>
          <w:spacing w:val="-11"/>
          <w:sz w:val="28"/>
        </w:rPr>
        <w:t xml:space="preserve"> </w:t>
      </w:r>
      <w:r>
        <w:rPr>
          <w:sz w:val="28"/>
        </w:rPr>
        <w:t>и</w:t>
      </w:r>
      <w:r>
        <w:rPr>
          <w:spacing w:val="-12"/>
          <w:sz w:val="28"/>
        </w:rPr>
        <w:t xml:space="preserve"> </w:t>
      </w:r>
      <w:r>
        <w:rPr>
          <w:sz w:val="28"/>
        </w:rPr>
        <w:t>обусловливает</w:t>
      </w:r>
      <w:r>
        <w:rPr>
          <w:spacing w:val="-13"/>
          <w:sz w:val="28"/>
        </w:rPr>
        <w:t xml:space="preserve"> </w:t>
      </w:r>
      <w:r>
        <w:rPr>
          <w:sz w:val="28"/>
        </w:rPr>
        <w:t>эстетическое</w:t>
      </w:r>
      <w:r>
        <w:rPr>
          <w:spacing w:val="-68"/>
          <w:sz w:val="28"/>
        </w:rPr>
        <w:t xml:space="preserve"> </w:t>
      </w:r>
      <w:r>
        <w:rPr>
          <w:sz w:val="28"/>
        </w:rPr>
        <w:t>воздействие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читателя</w:t>
      </w:r>
      <w:r>
        <w:rPr>
          <w:spacing w:val="1"/>
          <w:sz w:val="28"/>
        </w:rPr>
        <w:t xml:space="preserve"> </w:t>
      </w:r>
      <w:r>
        <w:rPr>
          <w:sz w:val="28"/>
        </w:rPr>
        <w:t>(например,</w:t>
      </w:r>
      <w:r>
        <w:rPr>
          <w:spacing w:val="1"/>
          <w:sz w:val="28"/>
        </w:rPr>
        <w:t xml:space="preserve"> </w:t>
      </w:r>
      <w:r>
        <w:rPr>
          <w:sz w:val="28"/>
        </w:rPr>
        <w:t>выбор</w:t>
      </w:r>
      <w:r>
        <w:rPr>
          <w:spacing w:val="1"/>
          <w:sz w:val="28"/>
        </w:rPr>
        <w:t xml:space="preserve"> </w:t>
      </w:r>
      <w:r>
        <w:rPr>
          <w:sz w:val="28"/>
        </w:rPr>
        <w:t>определенного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зачина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концовки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произведения,</w:t>
      </w:r>
      <w:r>
        <w:rPr>
          <w:spacing w:val="1"/>
          <w:sz w:val="28"/>
        </w:rPr>
        <w:t xml:space="preserve"> </w:t>
      </w:r>
      <w:r>
        <w:rPr>
          <w:sz w:val="28"/>
        </w:rPr>
        <w:t>выбор</w:t>
      </w:r>
      <w:r>
        <w:rPr>
          <w:spacing w:val="1"/>
          <w:sz w:val="28"/>
        </w:rPr>
        <w:t xml:space="preserve"> </w:t>
      </w:r>
      <w:r>
        <w:rPr>
          <w:sz w:val="28"/>
        </w:rPr>
        <w:t>между счастливой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трагической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развязкой,</w:t>
      </w:r>
      <w:r>
        <w:rPr>
          <w:spacing w:val="1"/>
          <w:sz w:val="28"/>
        </w:rPr>
        <w:t xml:space="preserve"> </w:t>
      </w:r>
      <w:r>
        <w:rPr>
          <w:sz w:val="28"/>
        </w:rPr>
        <w:t>открытым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закрытым</w:t>
      </w:r>
      <w:r>
        <w:rPr>
          <w:spacing w:val="-5"/>
          <w:sz w:val="28"/>
        </w:rPr>
        <w:t xml:space="preserve"> </w:t>
      </w:r>
      <w:r>
        <w:rPr>
          <w:sz w:val="28"/>
        </w:rPr>
        <w:t>финалом);</w:t>
      </w:r>
    </w:p>
    <w:p w:rsidR="00BF125F" w:rsidRDefault="00C80F47" w:rsidP="00D464EE">
      <w:pPr>
        <w:pStyle w:val="a6"/>
        <w:numPr>
          <w:ilvl w:val="0"/>
          <w:numId w:val="60"/>
        </w:numPr>
        <w:tabs>
          <w:tab w:val="left" w:pos="1664"/>
        </w:tabs>
        <w:ind w:left="671" w:right="396" w:firstLine="425"/>
        <w:rPr>
          <w:sz w:val="28"/>
        </w:rPr>
      </w:pPr>
      <w:r>
        <w:rPr>
          <w:sz w:val="28"/>
        </w:rPr>
        <w:t>анализировать случаи, когда для осмысления точки зрения автора и/или героев</w:t>
      </w:r>
      <w:r>
        <w:rPr>
          <w:spacing w:val="-67"/>
          <w:sz w:val="28"/>
        </w:rPr>
        <w:t xml:space="preserve"> </w:t>
      </w:r>
      <w:r>
        <w:rPr>
          <w:sz w:val="28"/>
        </w:rPr>
        <w:t>требуется отличать то, что прямо заявлено в тексте, от того, что в нем подразумевается</w:t>
      </w:r>
      <w:r>
        <w:rPr>
          <w:spacing w:val="-67"/>
          <w:sz w:val="28"/>
        </w:rPr>
        <w:t xml:space="preserve"> </w:t>
      </w:r>
      <w:r>
        <w:rPr>
          <w:sz w:val="28"/>
        </w:rPr>
        <w:t>(например,</w:t>
      </w:r>
      <w:r>
        <w:rPr>
          <w:spacing w:val="-2"/>
          <w:sz w:val="28"/>
        </w:rPr>
        <w:t xml:space="preserve"> </w:t>
      </w:r>
      <w:r>
        <w:rPr>
          <w:sz w:val="28"/>
        </w:rPr>
        <w:t>ирония,</w:t>
      </w:r>
      <w:r>
        <w:rPr>
          <w:spacing w:val="-1"/>
          <w:sz w:val="28"/>
        </w:rPr>
        <w:t xml:space="preserve"> </w:t>
      </w:r>
      <w:r>
        <w:rPr>
          <w:sz w:val="28"/>
        </w:rPr>
        <w:t>сатира,</w:t>
      </w:r>
      <w:r>
        <w:rPr>
          <w:spacing w:val="-2"/>
          <w:sz w:val="28"/>
        </w:rPr>
        <w:t xml:space="preserve"> </w:t>
      </w:r>
      <w:r>
        <w:rPr>
          <w:sz w:val="28"/>
        </w:rPr>
        <w:t>сарказм,</w:t>
      </w:r>
      <w:r>
        <w:rPr>
          <w:spacing w:val="-2"/>
          <w:sz w:val="28"/>
        </w:rPr>
        <w:t xml:space="preserve"> </w:t>
      </w:r>
      <w:r>
        <w:rPr>
          <w:sz w:val="28"/>
        </w:rPr>
        <w:t>аллегория,</w:t>
      </w:r>
      <w:r>
        <w:rPr>
          <w:spacing w:val="-1"/>
          <w:sz w:val="28"/>
        </w:rPr>
        <w:t xml:space="preserve"> </w:t>
      </w:r>
      <w:r>
        <w:rPr>
          <w:sz w:val="28"/>
        </w:rPr>
        <w:t>гипербола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т.п.);</w:t>
      </w:r>
    </w:p>
    <w:p w:rsidR="00BF125F" w:rsidRDefault="00C80F47" w:rsidP="00D464EE">
      <w:pPr>
        <w:pStyle w:val="a6"/>
        <w:numPr>
          <w:ilvl w:val="0"/>
          <w:numId w:val="60"/>
        </w:numPr>
        <w:tabs>
          <w:tab w:val="left" w:pos="1664"/>
        </w:tabs>
        <w:spacing w:line="321" w:lineRule="exact"/>
        <w:ind w:left="1663" w:hanging="568"/>
        <w:rPr>
          <w:sz w:val="28"/>
        </w:rPr>
      </w:pPr>
      <w:r>
        <w:rPr>
          <w:sz w:val="28"/>
        </w:rPr>
        <w:t>осуществлять</w:t>
      </w:r>
      <w:r>
        <w:rPr>
          <w:spacing w:val="-5"/>
          <w:sz w:val="28"/>
        </w:rPr>
        <w:t xml:space="preserve"> </w:t>
      </w:r>
      <w:r>
        <w:rPr>
          <w:sz w:val="28"/>
        </w:rPr>
        <w:t>следующую</w:t>
      </w:r>
      <w:r>
        <w:rPr>
          <w:spacing w:val="-5"/>
          <w:sz w:val="28"/>
        </w:rPr>
        <w:t xml:space="preserve"> </w:t>
      </w:r>
      <w:r>
        <w:rPr>
          <w:sz w:val="28"/>
        </w:rPr>
        <w:t>продуктивную</w:t>
      </w:r>
      <w:r>
        <w:rPr>
          <w:spacing w:val="-3"/>
          <w:sz w:val="28"/>
        </w:rPr>
        <w:t xml:space="preserve"> </w:t>
      </w:r>
      <w:r>
        <w:rPr>
          <w:sz w:val="28"/>
        </w:rPr>
        <w:t>деятельность:</w:t>
      </w:r>
    </w:p>
    <w:p w:rsidR="00BF125F" w:rsidRDefault="00BF125F">
      <w:pPr>
        <w:spacing w:line="321" w:lineRule="exact"/>
        <w:jc w:val="both"/>
        <w:rPr>
          <w:sz w:val="28"/>
        </w:rPr>
        <w:sectPr w:rsidR="00BF125F" w:rsidSect="00EF3379">
          <w:pgSz w:w="11920" w:h="16850"/>
          <w:pgMar w:top="1040" w:right="0" w:bottom="1060" w:left="320" w:header="0" w:footer="781" w:gutter="0"/>
          <w:cols w:space="720"/>
        </w:sectPr>
      </w:pPr>
    </w:p>
    <w:p w:rsidR="00BF125F" w:rsidRDefault="00C80F47" w:rsidP="00D464EE">
      <w:pPr>
        <w:pStyle w:val="a6"/>
        <w:numPr>
          <w:ilvl w:val="0"/>
          <w:numId w:val="60"/>
        </w:numPr>
        <w:tabs>
          <w:tab w:val="left" w:pos="1665"/>
        </w:tabs>
        <w:spacing w:before="80"/>
        <w:ind w:left="672" w:right="395" w:firstLine="426"/>
        <w:rPr>
          <w:sz w:val="28"/>
        </w:rPr>
      </w:pPr>
      <w:r>
        <w:rPr>
          <w:sz w:val="28"/>
        </w:rPr>
        <w:t>давать развернутые ответы на вопросы об изучаемом на уроке произведении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создавать</w:t>
      </w:r>
      <w:r>
        <w:rPr>
          <w:spacing w:val="1"/>
          <w:sz w:val="28"/>
        </w:rPr>
        <w:t xml:space="preserve"> </w:t>
      </w:r>
      <w:r>
        <w:rPr>
          <w:sz w:val="28"/>
        </w:rPr>
        <w:t>небольшие</w:t>
      </w:r>
      <w:r>
        <w:rPr>
          <w:spacing w:val="1"/>
          <w:sz w:val="28"/>
        </w:rPr>
        <w:t xml:space="preserve"> </w:t>
      </w:r>
      <w:r>
        <w:rPr>
          <w:sz w:val="28"/>
        </w:rPr>
        <w:t>рецензии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самостоятельно</w:t>
      </w:r>
      <w:r>
        <w:rPr>
          <w:spacing w:val="1"/>
          <w:sz w:val="28"/>
        </w:rPr>
        <w:t xml:space="preserve"> </w:t>
      </w:r>
      <w:r>
        <w:rPr>
          <w:sz w:val="28"/>
        </w:rPr>
        <w:t>прочитанные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произведения,</w:t>
      </w:r>
      <w:r>
        <w:rPr>
          <w:spacing w:val="1"/>
          <w:sz w:val="28"/>
        </w:rPr>
        <w:t xml:space="preserve"> </w:t>
      </w:r>
      <w:r>
        <w:rPr>
          <w:sz w:val="28"/>
        </w:rPr>
        <w:t>демонстрируя целостное восприятие художественного мира произведения, понимание</w:t>
      </w:r>
      <w:r>
        <w:rPr>
          <w:spacing w:val="1"/>
          <w:sz w:val="28"/>
        </w:rPr>
        <w:t xml:space="preserve"> </w:t>
      </w:r>
      <w:r>
        <w:rPr>
          <w:sz w:val="28"/>
        </w:rPr>
        <w:t>принадлежности произведения к литературному направлению (течению) и культурно-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исторической</w:t>
      </w:r>
      <w:r>
        <w:rPr>
          <w:spacing w:val="-1"/>
          <w:sz w:val="28"/>
        </w:rPr>
        <w:t xml:space="preserve"> </w:t>
      </w:r>
      <w:r>
        <w:rPr>
          <w:sz w:val="28"/>
        </w:rPr>
        <w:t>эпохе</w:t>
      </w:r>
      <w:r>
        <w:rPr>
          <w:spacing w:val="-3"/>
          <w:sz w:val="28"/>
        </w:rPr>
        <w:t xml:space="preserve"> </w:t>
      </w:r>
      <w:r>
        <w:rPr>
          <w:sz w:val="28"/>
        </w:rPr>
        <w:t>(периоду);</w:t>
      </w:r>
    </w:p>
    <w:p w:rsidR="00BF125F" w:rsidRDefault="00C80F47" w:rsidP="00D464EE">
      <w:pPr>
        <w:pStyle w:val="a6"/>
        <w:numPr>
          <w:ilvl w:val="0"/>
          <w:numId w:val="60"/>
        </w:numPr>
        <w:tabs>
          <w:tab w:val="left" w:pos="1664"/>
        </w:tabs>
        <w:spacing w:line="242" w:lineRule="auto"/>
        <w:ind w:left="671" w:right="400" w:firstLine="425"/>
        <w:rPr>
          <w:sz w:val="28"/>
        </w:rPr>
      </w:pPr>
      <w:r>
        <w:rPr>
          <w:sz w:val="28"/>
        </w:rPr>
        <w:t>выполнять проектные работы в сфере литературы и искусства, предлагать свои</w:t>
      </w:r>
      <w:r>
        <w:rPr>
          <w:spacing w:val="-67"/>
          <w:sz w:val="28"/>
        </w:rPr>
        <w:t xml:space="preserve"> </w:t>
      </w:r>
      <w:r>
        <w:rPr>
          <w:sz w:val="28"/>
        </w:rPr>
        <w:t>собственные</w:t>
      </w:r>
      <w:r>
        <w:rPr>
          <w:spacing w:val="-2"/>
          <w:sz w:val="28"/>
        </w:rPr>
        <w:t xml:space="preserve"> </w:t>
      </w:r>
      <w:r>
        <w:rPr>
          <w:sz w:val="28"/>
        </w:rPr>
        <w:t>обоснованные</w:t>
      </w:r>
      <w:r>
        <w:rPr>
          <w:spacing w:val="-2"/>
          <w:sz w:val="28"/>
        </w:rPr>
        <w:t xml:space="preserve"> </w:t>
      </w:r>
      <w:r>
        <w:rPr>
          <w:sz w:val="28"/>
        </w:rPr>
        <w:t>интерпретации</w:t>
      </w:r>
      <w:r>
        <w:rPr>
          <w:spacing w:val="-1"/>
          <w:sz w:val="28"/>
        </w:rPr>
        <w:t xml:space="preserve"> </w:t>
      </w:r>
      <w:r>
        <w:rPr>
          <w:sz w:val="28"/>
        </w:rPr>
        <w:t>литературных</w:t>
      </w:r>
      <w:r>
        <w:rPr>
          <w:spacing w:val="-1"/>
          <w:sz w:val="28"/>
        </w:rPr>
        <w:t xml:space="preserve"> </w:t>
      </w:r>
      <w:r>
        <w:rPr>
          <w:sz w:val="28"/>
        </w:rPr>
        <w:t>произведений.</w:t>
      </w:r>
    </w:p>
    <w:p w:rsidR="00BF125F" w:rsidRDefault="00C80F47">
      <w:pPr>
        <w:pStyle w:val="1"/>
        <w:spacing w:line="320" w:lineRule="exact"/>
        <w:ind w:left="1096"/>
      </w:pPr>
      <w:r>
        <w:t>Выпускник</w:t>
      </w:r>
      <w:r>
        <w:rPr>
          <w:spacing w:val="-4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базовом</w:t>
      </w:r>
      <w:r>
        <w:rPr>
          <w:spacing w:val="-4"/>
        </w:rPr>
        <w:t xml:space="preserve"> </w:t>
      </w:r>
      <w:r>
        <w:t>уровне</w:t>
      </w:r>
      <w:r>
        <w:rPr>
          <w:spacing w:val="-2"/>
        </w:rPr>
        <w:t xml:space="preserve"> </w:t>
      </w:r>
      <w:r>
        <w:t>получит</w:t>
      </w:r>
      <w:r>
        <w:rPr>
          <w:spacing w:val="-1"/>
        </w:rPr>
        <w:t xml:space="preserve"> </w:t>
      </w:r>
      <w:r>
        <w:t>возможность</w:t>
      </w:r>
      <w:r>
        <w:rPr>
          <w:spacing w:val="-3"/>
        </w:rPr>
        <w:t xml:space="preserve"> </w:t>
      </w:r>
      <w:r>
        <w:t>научиться:</w:t>
      </w:r>
    </w:p>
    <w:p w:rsidR="00BF125F" w:rsidRDefault="00C80F47" w:rsidP="00D464EE">
      <w:pPr>
        <w:pStyle w:val="a6"/>
        <w:numPr>
          <w:ilvl w:val="0"/>
          <w:numId w:val="60"/>
        </w:numPr>
        <w:tabs>
          <w:tab w:val="left" w:pos="1663"/>
        </w:tabs>
        <w:spacing w:before="242"/>
        <w:ind w:left="671" w:right="398" w:firstLine="425"/>
        <w:rPr>
          <w:sz w:val="28"/>
        </w:rPr>
      </w:pPr>
      <w:r>
        <w:rPr>
          <w:sz w:val="28"/>
        </w:rPr>
        <w:t>давать историко-культурный комментарий к тексту произведения (в том числе</w:t>
      </w:r>
      <w:r>
        <w:rPr>
          <w:spacing w:val="1"/>
          <w:sz w:val="28"/>
        </w:rPr>
        <w:t xml:space="preserve"> </w:t>
      </w:r>
      <w:r>
        <w:rPr>
          <w:sz w:val="28"/>
        </w:rPr>
        <w:t>и с использованием ресурсов музея, специализированной библиотеки, исторических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</w:t>
      </w:r>
      <w:r>
        <w:rPr>
          <w:spacing w:val="-2"/>
          <w:sz w:val="28"/>
        </w:rPr>
        <w:t xml:space="preserve"> </w:t>
      </w:r>
      <w:r>
        <w:rPr>
          <w:sz w:val="28"/>
        </w:rPr>
        <w:t>и т.</w:t>
      </w:r>
      <w:r>
        <w:rPr>
          <w:spacing w:val="-1"/>
          <w:sz w:val="28"/>
        </w:rPr>
        <w:t xml:space="preserve"> </w:t>
      </w:r>
      <w:r>
        <w:rPr>
          <w:sz w:val="28"/>
        </w:rPr>
        <w:t>п.);</w:t>
      </w:r>
    </w:p>
    <w:p w:rsidR="00BF125F" w:rsidRDefault="00C80F47" w:rsidP="00D464EE">
      <w:pPr>
        <w:pStyle w:val="a6"/>
        <w:numPr>
          <w:ilvl w:val="0"/>
          <w:numId w:val="60"/>
        </w:numPr>
        <w:tabs>
          <w:tab w:val="left" w:pos="1663"/>
        </w:tabs>
        <w:spacing w:before="1"/>
        <w:ind w:left="672" w:right="397" w:firstLine="424"/>
        <w:rPr>
          <w:sz w:val="28"/>
        </w:rPr>
      </w:pPr>
      <w:r>
        <w:rPr>
          <w:sz w:val="28"/>
        </w:rPr>
        <w:t>анализировать художественное произведение в сочетании воплощения в нем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законов</w:t>
      </w:r>
      <w:r>
        <w:rPr>
          <w:spacing w:val="1"/>
          <w:sz w:val="28"/>
        </w:rPr>
        <w:t xml:space="preserve"> </w:t>
      </w:r>
      <w:r>
        <w:rPr>
          <w:sz w:val="28"/>
        </w:rPr>
        <w:t>литературного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субъективных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черт</w:t>
      </w:r>
      <w:r>
        <w:rPr>
          <w:spacing w:val="1"/>
          <w:sz w:val="28"/>
        </w:rPr>
        <w:t xml:space="preserve"> </w:t>
      </w:r>
      <w:r>
        <w:rPr>
          <w:sz w:val="28"/>
        </w:rPr>
        <w:t>авторской</w:t>
      </w:r>
      <w:r>
        <w:rPr>
          <w:spacing w:val="1"/>
          <w:sz w:val="28"/>
        </w:rPr>
        <w:t xml:space="preserve"> </w:t>
      </w:r>
      <w:r>
        <w:rPr>
          <w:sz w:val="28"/>
        </w:rPr>
        <w:t>индивидуальности;</w:t>
      </w:r>
    </w:p>
    <w:p w:rsidR="00BF125F" w:rsidRDefault="00C80F47" w:rsidP="00D464EE">
      <w:pPr>
        <w:pStyle w:val="a6"/>
        <w:numPr>
          <w:ilvl w:val="0"/>
          <w:numId w:val="60"/>
        </w:numPr>
        <w:tabs>
          <w:tab w:val="left" w:pos="1664"/>
        </w:tabs>
        <w:ind w:left="672" w:right="397" w:firstLine="424"/>
        <w:rPr>
          <w:sz w:val="28"/>
        </w:rPr>
      </w:pPr>
      <w:r>
        <w:rPr>
          <w:sz w:val="28"/>
        </w:rPr>
        <w:t>анализировать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художественное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произведение</w:t>
      </w:r>
      <w:r>
        <w:rPr>
          <w:spacing w:val="1"/>
          <w:sz w:val="28"/>
        </w:rPr>
        <w:t xml:space="preserve"> </w:t>
      </w:r>
      <w:r>
        <w:rPr>
          <w:sz w:val="28"/>
        </w:rPr>
        <w:t>во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взаимосвязи</w:t>
      </w:r>
      <w:r>
        <w:rPr>
          <w:spacing w:val="1"/>
          <w:sz w:val="28"/>
        </w:rPr>
        <w:t xml:space="preserve"> </w:t>
      </w:r>
      <w:r>
        <w:rPr>
          <w:sz w:val="28"/>
        </w:rPr>
        <w:t>литературы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другими</w:t>
      </w:r>
      <w:r>
        <w:rPr>
          <w:spacing w:val="-6"/>
          <w:sz w:val="28"/>
        </w:rPr>
        <w:t xml:space="preserve"> </w:t>
      </w:r>
      <w:r>
        <w:rPr>
          <w:sz w:val="28"/>
        </w:rPr>
        <w:t>областями</w:t>
      </w:r>
      <w:r>
        <w:rPr>
          <w:spacing w:val="-5"/>
          <w:sz w:val="28"/>
        </w:rPr>
        <w:t xml:space="preserve"> </w:t>
      </w:r>
      <w:r>
        <w:rPr>
          <w:sz w:val="28"/>
        </w:rPr>
        <w:t>гуманитарного</w:t>
      </w:r>
      <w:r>
        <w:rPr>
          <w:spacing w:val="-3"/>
          <w:sz w:val="28"/>
        </w:rPr>
        <w:t xml:space="preserve"> </w:t>
      </w:r>
      <w:r>
        <w:rPr>
          <w:sz w:val="28"/>
        </w:rPr>
        <w:t>знания</w:t>
      </w:r>
      <w:r>
        <w:rPr>
          <w:spacing w:val="-3"/>
          <w:sz w:val="28"/>
        </w:rPr>
        <w:t xml:space="preserve"> </w:t>
      </w:r>
      <w:r>
        <w:rPr>
          <w:sz w:val="28"/>
        </w:rPr>
        <w:t>(философией,</w:t>
      </w:r>
      <w:r>
        <w:rPr>
          <w:spacing w:val="-4"/>
          <w:sz w:val="28"/>
        </w:rPr>
        <w:t xml:space="preserve"> </w:t>
      </w:r>
      <w:r>
        <w:rPr>
          <w:sz w:val="28"/>
        </w:rPr>
        <w:t>историей,</w:t>
      </w:r>
      <w:r>
        <w:rPr>
          <w:spacing w:val="-5"/>
          <w:sz w:val="28"/>
        </w:rPr>
        <w:t xml:space="preserve"> </w:t>
      </w:r>
      <w:r>
        <w:rPr>
          <w:sz w:val="28"/>
        </w:rPr>
        <w:t>психологией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др.);</w:t>
      </w:r>
    </w:p>
    <w:p w:rsidR="00BF125F" w:rsidRDefault="00C80F47" w:rsidP="00D464EE">
      <w:pPr>
        <w:pStyle w:val="a6"/>
        <w:numPr>
          <w:ilvl w:val="0"/>
          <w:numId w:val="60"/>
        </w:numPr>
        <w:tabs>
          <w:tab w:val="left" w:pos="1664"/>
        </w:tabs>
        <w:ind w:left="672" w:right="396" w:firstLine="424"/>
        <w:rPr>
          <w:sz w:val="28"/>
        </w:rPr>
      </w:pPr>
      <w:r>
        <w:rPr>
          <w:sz w:val="28"/>
        </w:rPr>
        <w:t>анализировать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одну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интерпретаций</w:t>
      </w:r>
      <w:r>
        <w:rPr>
          <w:spacing w:val="1"/>
          <w:sz w:val="28"/>
        </w:rPr>
        <w:t xml:space="preserve"> </w:t>
      </w:r>
      <w:r>
        <w:rPr>
          <w:sz w:val="28"/>
        </w:rPr>
        <w:t>эпического,</w:t>
      </w:r>
      <w:r>
        <w:rPr>
          <w:spacing w:val="1"/>
          <w:sz w:val="28"/>
        </w:rPr>
        <w:t xml:space="preserve"> </w:t>
      </w:r>
      <w:r>
        <w:rPr>
          <w:sz w:val="28"/>
        </w:rPr>
        <w:t>драматического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лирического произведения (например, кинофильм или театральную постановку; запись</w:t>
      </w:r>
      <w:r>
        <w:rPr>
          <w:spacing w:val="-67"/>
          <w:sz w:val="28"/>
        </w:rPr>
        <w:t xml:space="preserve"> </w:t>
      </w:r>
      <w:r>
        <w:rPr>
          <w:sz w:val="28"/>
        </w:rPr>
        <w:t>художественного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чтения;</w:t>
      </w:r>
      <w:r>
        <w:rPr>
          <w:spacing w:val="1"/>
          <w:sz w:val="28"/>
        </w:rPr>
        <w:t xml:space="preserve"> </w:t>
      </w:r>
      <w:r>
        <w:rPr>
          <w:sz w:val="28"/>
        </w:rPr>
        <w:t>серию</w:t>
      </w:r>
      <w:r>
        <w:rPr>
          <w:spacing w:val="1"/>
          <w:sz w:val="28"/>
        </w:rPr>
        <w:t xml:space="preserve"> </w:t>
      </w:r>
      <w:r>
        <w:rPr>
          <w:sz w:val="28"/>
        </w:rPr>
        <w:t>иллюстраций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произведению),</w:t>
      </w:r>
      <w:r>
        <w:rPr>
          <w:spacing w:val="1"/>
          <w:sz w:val="28"/>
        </w:rPr>
        <w:t xml:space="preserve"> </w:t>
      </w:r>
      <w:r>
        <w:rPr>
          <w:sz w:val="28"/>
        </w:rPr>
        <w:t>оценивая,</w:t>
      </w:r>
      <w:r>
        <w:rPr>
          <w:spacing w:val="1"/>
          <w:sz w:val="28"/>
        </w:rPr>
        <w:t xml:space="preserve"> </w:t>
      </w:r>
      <w:r>
        <w:rPr>
          <w:sz w:val="28"/>
        </w:rPr>
        <w:t>как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интерпретируется</w:t>
      </w:r>
      <w:r>
        <w:rPr>
          <w:spacing w:val="-1"/>
          <w:sz w:val="28"/>
        </w:rPr>
        <w:t xml:space="preserve"> </w:t>
      </w:r>
      <w:r>
        <w:rPr>
          <w:sz w:val="28"/>
        </w:rPr>
        <w:t>исходный текст.</w:t>
      </w:r>
    </w:p>
    <w:p w:rsidR="00BF125F" w:rsidRDefault="00BF125F">
      <w:pPr>
        <w:pStyle w:val="a5"/>
        <w:jc w:val="left"/>
        <w:rPr>
          <w:sz w:val="30"/>
        </w:rPr>
      </w:pPr>
    </w:p>
    <w:p w:rsidR="00BF125F" w:rsidRDefault="00C80F47">
      <w:pPr>
        <w:pStyle w:val="1"/>
        <w:spacing w:before="227"/>
        <w:ind w:left="1098"/>
      </w:pPr>
      <w:r>
        <w:t>Выпускник</w:t>
      </w:r>
      <w:r>
        <w:rPr>
          <w:spacing w:val="-4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базовом</w:t>
      </w:r>
      <w:r>
        <w:rPr>
          <w:spacing w:val="-4"/>
        </w:rPr>
        <w:t xml:space="preserve"> </w:t>
      </w:r>
      <w:r>
        <w:t>уровне</w:t>
      </w:r>
      <w:r>
        <w:rPr>
          <w:spacing w:val="-3"/>
        </w:rPr>
        <w:t xml:space="preserve"> </w:t>
      </w:r>
      <w:r>
        <w:t>получит</w:t>
      </w:r>
      <w:r>
        <w:rPr>
          <w:spacing w:val="-1"/>
        </w:rPr>
        <w:t xml:space="preserve"> </w:t>
      </w:r>
      <w:r>
        <w:t>возможность</w:t>
      </w:r>
      <w:r>
        <w:rPr>
          <w:spacing w:val="-3"/>
        </w:rPr>
        <w:t xml:space="preserve"> </w:t>
      </w:r>
      <w:r>
        <w:t>узнать:</w:t>
      </w:r>
    </w:p>
    <w:p w:rsidR="00BF125F" w:rsidRDefault="00C80F47" w:rsidP="00D464EE">
      <w:pPr>
        <w:pStyle w:val="a6"/>
        <w:numPr>
          <w:ilvl w:val="0"/>
          <w:numId w:val="60"/>
        </w:numPr>
        <w:tabs>
          <w:tab w:val="left" w:pos="1664"/>
          <w:tab w:val="left" w:pos="1665"/>
        </w:tabs>
        <w:spacing w:before="245"/>
        <w:ind w:left="1664"/>
        <w:jc w:val="left"/>
        <w:rPr>
          <w:sz w:val="28"/>
        </w:rPr>
      </w:pPr>
      <w:r>
        <w:rPr>
          <w:sz w:val="28"/>
        </w:rPr>
        <w:t>о</w:t>
      </w:r>
      <w:r>
        <w:rPr>
          <w:spacing w:val="-2"/>
          <w:sz w:val="28"/>
        </w:rPr>
        <w:t xml:space="preserve"> </w:t>
      </w:r>
      <w:r>
        <w:rPr>
          <w:sz w:val="28"/>
        </w:rPr>
        <w:t>месте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значении</w:t>
      </w:r>
      <w:r>
        <w:rPr>
          <w:spacing w:val="-3"/>
          <w:sz w:val="28"/>
        </w:rPr>
        <w:t xml:space="preserve"> </w:t>
      </w:r>
      <w:r>
        <w:rPr>
          <w:sz w:val="28"/>
        </w:rPr>
        <w:t>русской</w:t>
      </w:r>
      <w:r>
        <w:rPr>
          <w:spacing w:val="-1"/>
          <w:sz w:val="28"/>
        </w:rPr>
        <w:t xml:space="preserve"> </w:t>
      </w:r>
      <w:r>
        <w:rPr>
          <w:sz w:val="28"/>
        </w:rPr>
        <w:t>литературы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мировой</w:t>
      </w:r>
      <w:r>
        <w:rPr>
          <w:spacing w:val="-2"/>
          <w:sz w:val="28"/>
        </w:rPr>
        <w:t xml:space="preserve"> </w:t>
      </w:r>
      <w:r>
        <w:rPr>
          <w:sz w:val="28"/>
        </w:rPr>
        <w:t>литературе;</w:t>
      </w:r>
    </w:p>
    <w:p w:rsidR="00BF125F" w:rsidRDefault="00C80F47" w:rsidP="00D464EE">
      <w:pPr>
        <w:pStyle w:val="a6"/>
        <w:numPr>
          <w:ilvl w:val="0"/>
          <w:numId w:val="60"/>
        </w:numPr>
        <w:tabs>
          <w:tab w:val="left" w:pos="1664"/>
          <w:tab w:val="left" w:pos="1665"/>
        </w:tabs>
        <w:spacing w:before="2" w:line="322" w:lineRule="exact"/>
        <w:ind w:left="1664" w:hanging="568"/>
        <w:jc w:val="left"/>
        <w:rPr>
          <w:sz w:val="28"/>
        </w:rPr>
      </w:pPr>
      <w:r>
        <w:rPr>
          <w:sz w:val="28"/>
        </w:rPr>
        <w:t>о</w:t>
      </w:r>
      <w:r>
        <w:rPr>
          <w:spacing w:val="-4"/>
          <w:sz w:val="28"/>
        </w:rPr>
        <w:t xml:space="preserve"> </w:t>
      </w:r>
      <w:r>
        <w:rPr>
          <w:sz w:val="28"/>
        </w:rPr>
        <w:t>произведениях</w:t>
      </w:r>
      <w:r>
        <w:rPr>
          <w:spacing w:val="-3"/>
          <w:sz w:val="28"/>
        </w:rPr>
        <w:t xml:space="preserve"> </w:t>
      </w:r>
      <w:r>
        <w:rPr>
          <w:sz w:val="28"/>
        </w:rPr>
        <w:t>новейшей</w:t>
      </w:r>
      <w:r>
        <w:rPr>
          <w:spacing w:val="-4"/>
          <w:sz w:val="28"/>
        </w:rPr>
        <w:t xml:space="preserve"> </w:t>
      </w:r>
      <w:r>
        <w:rPr>
          <w:sz w:val="28"/>
        </w:rPr>
        <w:t>отечественной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мировой</w:t>
      </w:r>
      <w:r>
        <w:rPr>
          <w:spacing w:val="-4"/>
          <w:sz w:val="28"/>
        </w:rPr>
        <w:t xml:space="preserve"> </w:t>
      </w:r>
      <w:r>
        <w:rPr>
          <w:sz w:val="28"/>
        </w:rPr>
        <w:t>литературы;</w:t>
      </w:r>
    </w:p>
    <w:p w:rsidR="00BF125F" w:rsidRDefault="00C80F47" w:rsidP="00D464EE">
      <w:pPr>
        <w:pStyle w:val="a6"/>
        <w:numPr>
          <w:ilvl w:val="0"/>
          <w:numId w:val="60"/>
        </w:numPr>
        <w:tabs>
          <w:tab w:val="left" w:pos="1663"/>
          <w:tab w:val="left" w:pos="1664"/>
        </w:tabs>
        <w:spacing w:line="322" w:lineRule="exact"/>
        <w:ind w:left="1663"/>
        <w:jc w:val="left"/>
        <w:rPr>
          <w:sz w:val="28"/>
        </w:rPr>
      </w:pPr>
      <w:r>
        <w:rPr>
          <w:sz w:val="28"/>
        </w:rPr>
        <w:t>о</w:t>
      </w:r>
      <w:r>
        <w:rPr>
          <w:spacing w:val="-2"/>
          <w:sz w:val="28"/>
        </w:rPr>
        <w:t xml:space="preserve"> </w:t>
      </w:r>
      <w:r>
        <w:rPr>
          <w:sz w:val="28"/>
        </w:rPr>
        <w:t>важнейших</w:t>
      </w:r>
      <w:r>
        <w:rPr>
          <w:spacing w:val="-2"/>
          <w:sz w:val="28"/>
        </w:rPr>
        <w:t xml:space="preserve"> </w:t>
      </w:r>
      <w:r>
        <w:rPr>
          <w:sz w:val="28"/>
        </w:rPr>
        <w:t>литературных</w:t>
      </w:r>
      <w:r>
        <w:rPr>
          <w:spacing w:val="-3"/>
          <w:sz w:val="28"/>
        </w:rPr>
        <w:t xml:space="preserve"> </w:t>
      </w:r>
      <w:r>
        <w:rPr>
          <w:sz w:val="28"/>
        </w:rPr>
        <w:t>ресурсах,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том</w:t>
      </w:r>
      <w:r>
        <w:rPr>
          <w:spacing w:val="-3"/>
          <w:sz w:val="28"/>
        </w:rPr>
        <w:t xml:space="preserve"> </w:t>
      </w:r>
      <w:r>
        <w:rPr>
          <w:sz w:val="28"/>
        </w:rPr>
        <w:t>числе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сети</w:t>
      </w:r>
      <w:r>
        <w:rPr>
          <w:spacing w:val="-1"/>
          <w:sz w:val="28"/>
        </w:rPr>
        <w:t xml:space="preserve"> </w:t>
      </w:r>
      <w:r>
        <w:rPr>
          <w:sz w:val="28"/>
        </w:rPr>
        <w:t>Интернет;</w:t>
      </w:r>
    </w:p>
    <w:p w:rsidR="00BF125F" w:rsidRDefault="00C80F47" w:rsidP="00D464EE">
      <w:pPr>
        <w:pStyle w:val="a6"/>
        <w:numPr>
          <w:ilvl w:val="0"/>
          <w:numId w:val="60"/>
        </w:numPr>
        <w:tabs>
          <w:tab w:val="left" w:pos="1664"/>
          <w:tab w:val="left" w:pos="1665"/>
        </w:tabs>
        <w:spacing w:line="322" w:lineRule="exact"/>
        <w:ind w:left="1664" w:hanging="568"/>
        <w:jc w:val="left"/>
        <w:rPr>
          <w:sz w:val="28"/>
        </w:rPr>
      </w:pPr>
      <w:r>
        <w:rPr>
          <w:sz w:val="28"/>
        </w:rPr>
        <w:t>об</w:t>
      </w:r>
      <w:r>
        <w:rPr>
          <w:spacing w:val="-5"/>
          <w:sz w:val="28"/>
        </w:rPr>
        <w:t xml:space="preserve"> </w:t>
      </w:r>
      <w:r>
        <w:rPr>
          <w:sz w:val="28"/>
        </w:rPr>
        <w:t>историко-культурном</w:t>
      </w:r>
      <w:r>
        <w:rPr>
          <w:spacing w:val="-3"/>
          <w:sz w:val="28"/>
        </w:rPr>
        <w:t xml:space="preserve"> </w:t>
      </w:r>
      <w:r>
        <w:rPr>
          <w:sz w:val="28"/>
        </w:rPr>
        <w:t>подходе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литературоведении;</w:t>
      </w:r>
    </w:p>
    <w:p w:rsidR="00BF125F" w:rsidRDefault="00C80F47" w:rsidP="00D464EE">
      <w:pPr>
        <w:pStyle w:val="a6"/>
        <w:numPr>
          <w:ilvl w:val="0"/>
          <w:numId w:val="60"/>
        </w:numPr>
        <w:tabs>
          <w:tab w:val="left" w:pos="1664"/>
          <w:tab w:val="left" w:pos="1665"/>
        </w:tabs>
        <w:spacing w:line="322" w:lineRule="exact"/>
        <w:ind w:left="1664" w:hanging="568"/>
        <w:jc w:val="left"/>
        <w:rPr>
          <w:sz w:val="28"/>
        </w:rPr>
      </w:pPr>
      <w:r>
        <w:rPr>
          <w:sz w:val="28"/>
        </w:rPr>
        <w:t>об</w:t>
      </w:r>
      <w:r>
        <w:rPr>
          <w:spacing w:val="-4"/>
          <w:sz w:val="28"/>
        </w:rPr>
        <w:t xml:space="preserve"> </w:t>
      </w:r>
      <w:r>
        <w:rPr>
          <w:sz w:val="28"/>
        </w:rPr>
        <w:t>историко-литературном</w:t>
      </w:r>
      <w:r>
        <w:rPr>
          <w:spacing w:val="-3"/>
          <w:sz w:val="28"/>
        </w:rPr>
        <w:t xml:space="preserve"> </w:t>
      </w:r>
      <w:r>
        <w:rPr>
          <w:sz w:val="28"/>
        </w:rPr>
        <w:t>процессе</w:t>
      </w:r>
      <w:r>
        <w:rPr>
          <w:spacing w:val="-3"/>
          <w:sz w:val="28"/>
        </w:rPr>
        <w:t xml:space="preserve"> </w:t>
      </w:r>
      <w:r>
        <w:rPr>
          <w:sz w:val="28"/>
        </w:rPr>
        <w:t>XIX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XX</w:t>
      </w:r>
      <w:r>
        <w:rPr>
          <w:spacing w:val="-4"/>
          <w:sz w:val="28"/>
        </w:rPr>
        <w:t xml:space="preserve"> </w:t>
      </w:r>
      <w:r>
        <w:rPr>
          <w:sz w:val="28"/>
        </w:rPr>
        <w:t>веков;</w:t>
      </w:r>
    </w:p>
    <w:p w:rsidR="00BF125F" w:rsidRDefault="00C80F47" w:rsidP="00D464EE">
      <w:pPr>
        <w:pStyle w:val="a6"/>
        <w:numPr>
          <w:ilvl w:val="0"/>
          <w:numId w:val="60"/>
        </w:numPr>
        <w:tabs>
          <w:tab w:val="left" w:pos="1665"/>
        </w:tabs>
        <w:spacing w:before="1"/>
        <w:ind w:left="672" w:right="396" w:firstLine="425"/>
        <w:rPr>
          <w:sz w:val="28"/>
        </w:rPr>
      </w:pP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наиболее</w:t>
      </w:r>
      <w:r>
        <w:rPr>
          <w:spacing w:val="1"/>
          <w:sz w:val="28"/>
        </w:rPr>
        <w:t xml:space="preserve"> </w:t>
      </w:r>
      <w:r>
        <w:rPr>
          <w:sz w:val="28"/>
        </w:rPr>
        <w:t>ярких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характерных</w:t>
      </w:r>
      <w:r>
        <w:rPr>
          <w:spacing w:val="1"/>
          <w:sz w:val="28"/>
        </w:rPr>
        <w:t xml:space="preserve"> </w:t>
      </w:r>
      <w:r>
        <w:rPr>
          <w:sz w:val="28"/>
        </w:rPr>
        <w:t>чертах</w:t>
      </w:r>
      <w:r>
        <w:rPr>
          <w:spacing w:val="1"/>
          <w:sz w:val="28"/>
        </w:rPr>
        <w:t xml:space="preserve"> </w:t>
      </w:r>
      <w:r>
        <w:rPr>
          <w:sz w:val="28"/>
        </w:rPr>
        <w:t>литературных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направлений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течений;</w:t>
      </w:r>
    </w:p>
    <w:p w:rsidR="00BF125F" w:rsidRDefault="00C80F47" w:rsidP="00D464EE">
      <w:pPr>
        <w:pStyle w:val="a6"/>
        <w:numPr>
          <w:ilvl w:val="0"/>
          <w:numId w:val="60"/>
        </w:numPr>
        <w:tabs>
          <w:tab w:val="left" w:pos="1664"/>
        </w:tabs>
        <w:spacing w:before="1"/>
        <w:ind w:right="396" w:firstLine="423"/>
        <w:rPr>
          <w:sz w:val="28"/>
        </w:rPr>
      </w:pPr>
      <w:r>
        <w:rPr>
          <w:sz w:val="28"/>
        </w:rPr>
        <w:t>имена</w:t>
      </w:r>
      <w:r>
        <w:rPr>
          <w:spacing w:val="-13"/>
          <w:sz w:val="28"/>
        </w:rPr>
        <w:t xml:space="preserve"> </w:t>
      </w:r>
      <w:r>
        <w:rPr>
          <w:sz w:val="28"/>
        </w:rPr>
        <w:t>ведущих</w:t>
      </w:r>
      <w:r>
        <w:rPr>
          <w:spacing w:val="-12"/>
          <w:sz w:val="28"/>
        </w:rPr>
        <w:t xml:space="preserve"> </w:t>
      </w:r>
      <w:r>
        <w:rPr>
          <w:sz w:val="28"/>
        </w:rPr>
        <w:t>писателей,</w:t>
      </w:r>
      <w:r>
        <w:rPr>
          <w:spacing w:val="-14"/>
          <w:sz w:val="28"/>
        </w:rPr>
        <w:t xml:space="preserve"> </w:t>
      </w:r>
      <w:r>
        <w:rPr>
          <w:sz w:val="28"/>
        </w:rPr>
        <w:t>значимые</w:t>
      </w:r>
      <w:r>
        <w:rPr>
          <w:spacing w:val="-13"/>
          <w:sz w:val="28"/>
        </w:rPr>
        <w:t xml:space="preserve"> </w:t>
      </w:r>
      <w:r>
        <w:rPr>
          <w:sz w:val="28"/>
        </w:rPr>
        <w:t>факты</w:t>
      </w:r>
      <w:r>
        <w:rPr>
          <w:spacing w:val="-12"/>
          <w:sz w:val="28"/>
        </w:rPr>
        <w:t xml:space="preserve"> </w:t>
      </w:r>
      <w:r>
        <w:rPr>
          <w:sz w:val="28"/>
        </w:rPr>
        <w:t>их</w:t>
      </w:r>
      <w:r>
        <w:rPr>
          <w:spacing w:val="-12"/>
          <w:sz w:val="28"/>
        </w:rPr>
        <w:t xml:space="preserve"> </w:t>
      </w:r>
      <w:r>
        <w:rPr>
          <w:sz w:val="28"/>
        </w:rPr>
        <w:t>творческой</w:t>
      </w:r>
      <w:r>
        <w:rPr>
          <w:spacing w:val="-12"/>
          <w:sz w:val="28"/>
        </w:rPr>
        <w:t xml:space="preserve"> </w:t>
      </w:r>
      <w:r>
        <w:rPr>
          <w:sz w:val="28"/>
        </w:rPr>
        <w:t>биографии,</w:t>
      </w:r>
      <w:r>
        <w:rPr>
          <w:spacing w:val="-13"/>
          <w:sz w:val="28"/>
        </w:rPr>
        <w:t xml:space="preserve"> </w:t>
      </w:r>
      <w:r>
        <w:rPr>
          <w:sz w:val="28"/>
        </w:rPr>
        <w:t>названия</w:t>
      </w:r>
      <w:r>
        <w:rPr>
          <w:spacing w:val="-68"/>
          <w:sz w:val="28"/>
        </w:rPr>
        <w:t xml:space="preserve"> </w:t>
      </w:r>
      <w:r>
        <w:rPr>
          <w:sz w:val="28"/>
        </w:rPr>
        <w:t>ключевых произведений, имена героев, ставших «вечными образами» или именами</w:t>
      </w:r>
      <w:r>
        <w:rPr>
          <w:spacing w:val="1"/>
          <w:sz w:val="28"/>
        </w:rPr>
        <w:t xml:space="preserve"> </w:t>
      </w:r>
      <w:r>
        <w:rPr>
          <w:sz w:val="28"/>
        </w:rPr>
        <w:t>нарицательными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общемировой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отечественной культуре;</w:t>
      </w:r>
    </w:p>
    <w:p w:rsidR="00BF125F" w:rsidRDefault="00C80F47" w:rsidP="00D464EE">
      <w:pPr>
        <w:pStyle w:val="a6"/>
        <w:numPr>
          <w:ilvl w:val="0"/>
          <w:numId w:val="60"/>
        </w:numPr>
        <w:tabs>
          <w:tab w:val="left" w:pos="1665"/>
        </w:tabs>
        <w:spacing w:line="321" w:lineRule="exact"/>
        <w:ind w:left="1664"/>
        <w:rPr>
          <w:sz w:val="28"/>
        </w:rPr>
      </w:pPr>
      <w:r>
        <w:rPr>
          <w:sz w:val="28"/>
        </w:rPr>
        <w:t>о</w:t>
      </w:r>
      <w:r>
        <w:rPr>
          <w:spacing w:val="-3"/>
          <w:sz w:val="28"/>
        </w:rPr>
        <w:t xml:space="preserve"> </w:t>
      </w:r>
      <w:r>
        <w:rPr>
          <w:sz w:val="28"/>
        </w:rPr>
        <w:t>соотношении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взаимосвязях</w:t>
      </w:r>
      <w:r>
        <w:rPr>
          <w:spacing w:val="-1"/>
          <w:sz w:val="28"/>
        </w:rPr>
        <w:t xml:space="preserve"> </w:t>
      </w:r>
      <w:r>
        <w:rPr>
          <w:sz w:val="28"/>
        </w:rPr>
        <w:t>литературы</w:t>
      </w:r>
      <w:r>
        <w:rPr>
          <w:spacing w:val="-2"/>
          <w:sz w:val="28"/>
        </w:rPr>
        <w:t xml:space="preserve"> </w:t>
      </w:r>
      <w:r>
        <w:rPr>
          <w:sz w:val="28"/>
        </w:rPr>
        <w:t>с</w:t>
      </w:r>
      <w:r>
        <w:rPr>
          <w:spacing w:val="-3"/>
          <w:sz w:val="28"/>
        </w:rPr>
        <w:t xml:space="preserve"> </w:t>
      </w:r>
      <w:r>
        <w:rPr>
          <w:sz w:val="28"/>
        </w:rPr>
        <w:t>историческим</w:t>
      </w:r>
      <w:r>
        <w:rPr>
          <w:spacing w:val="-5"/>
          <w:sz w:val="28"/>
        </w:rPr>
        <w:t xml:space="preserve"> </w:t>
      </w:r>
      <w:r>
        <w:rPr>
          <w:sz w:val="28"/>
        </w:rPr>
        <w:t>периодом,</w:t>
      </w:r>
      <w:r>
        <w:rPr>
          <w:spacing w:val="-4"/>
          <w:sz w:val="28"/>
        </w:rPr>
        <w:t xml:space="preserve"> </w:t>
      </w:r>
      <w:r>
        <w:rPr>
          <w:sz w:val="28"/>
        </w:rPr>
        <w:t>эпохой.</w:t>
      </w:r>
    </w:p>
    <w:p w:rsidR="00BF125F" w:rsidRDefault="00BF125F">
      <w:pPr>
        <w:pStyle w:val="a5"/>
        <w:jc w:val="left"/>
        <w:rPr>
          <w:sz w:val="30"/>
        </w:rPr>
      </w:pPr>
    </w:p>
    <w:p w:rsidR="00BF125F" w:rsidRDefault="00C80F47">
      <w:pPr>
        <w:pStyle w:val="1"/>
        <w:spacing w:before="250"/>
        <w:ind w:left="409" w:right="1150"/>
        <w:jc w:val="center"/>
      </w:pPr>
      <w:r>
        <w:t>Родной</w:t>
      </w:r>
      <w:r>
        <w:rPr>
          <w:spacing w:val="68"/>
        </w:rPr>
        <w:t xml:space="preserve"> </w:t>
      </w:r>
      <w:r>
        <w:t>язык</w:t>
      </w:r>
      <w:r>
        <w:rPr>
          <w:spacing w:val="-2"/>
        </w:rPr>
        <w:t xml:space="preserve"> </w:t>
      </w:r>
      <w:r>
        <w:t>(русский)</w:t>
      </w:r>
    </w:p>
    <w:p w:rsidR="00BF125F" w:rsidRDefault="00C80F47">
      <w:pPr>
        <w:spacing w:before="247"/>
        <w:ind w:left="672" w:right="702" w:firstLine="424"/>
        <w:rPr>
          <w:b/>
          <w:sz w:val="28"/>
        </w:rPr>
      </w:pPr>
      <w:r>
        <w:rPr>
          <w:b/>
          <w:sz w:val="28"/>
        </w:rPr>
        <w:t>В результате изучения учебного предмета «Родной язык» на уровне среднего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общего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образования:</w:t>
      </w:r>
    </w:p>
    <w:p w:rsidR="00BF125F" w:rsidRDefault="00C80F47">
      <w:pPr>
        <w:pStyle w:val="1"/>
        <w:spacing w:line="321" w:lineRule="exact"/>
        <w:ind w:left="1097"/>
      </w:pPr>
      <w:r>
        <w:t>Выпускник</w:t>
      </w:r>
      <w:r>
        <w:rPr>
          <w:spacing w:val="-4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базовом</w:t>
      </w:r>
      <w:r>
        <w:rPr>
          <w:spacing w:val="-4"/>
        </w:rPr>
        <w:t xml:space="preserve"> </w:t>
      </w:r>
      <w:r>
        <w:t>уровне</w:t>
      </w:r>
      <w:r>
        <w:rPr>
          <w:spacing w:val="-2"/>
        </w:rPr>
        <w:t xml:space="preserve"> </w:t>
      </w:r>
      <w:r>
        <w:t>научится:</w:t>
      </w:r>
    </w:p>
    <w:p w:rsidR="00BF125F" w:rsidRDefault="00C80F47" w:rsidP="00D464EE">
      <w:pPr>
        <w:pStyle w:val="a6"/>
        <w:numPr>
          <w:ilvl w:val="0"/>
          <w:numId w:val="60"/>
        </w:numPr>
        <w:tabs>
          <w:tab w:val="left" w:pos="1733"/>
          <w:tab w:val="left" w:pos="1734"/>
        </w:tabs>
        <w:spacing w:before="201"/>
        <w:ind w:left="1733" w:hanging="637"/>
        <w:jc w:val="left"/>
        <w:rPr>
          <w:sz w:val="28"/>
        </w:rPr>
      </w:pPr>
      <w:r>
        <w:rPr>
          <w:sz w:val="28"/>
        </w:rPr>
        <w:t>использовать</w:t>
      </w:r>
      <w:r>
        <w:rPr>
          <w:spacing w:val="-4"/>
          <w:sz w:val="28"/>
        </w:rPr>
        <w:t xml:space="preserve"> </w:t>
      </w:r>
      <w:r>
        <w:rPr>
          <w:sz w:val="28"/>
        </w:rPr>
        <w:t>языковые</w:t>
      </w:r>
      <w:r>
        <w:rPr>
          <w:spacing w:val="-3"/>
          <w:sz w:val="28"/>
        </w:rPr>
        <w:t xml:space="preserve"> </w:t>
      </w:r>
      <w:r>
        <w:rPr>
          <w:sz w:val="28"/>
        </w:rPr>
        <w:t>средства</w:t>
      </w:r>
      <w:r>
        <w:rPr>
          <w:spacing w:val="-3"/>
          <w:sz w:val="28"/>
        </w:rPr>
        <w:t xml:space="preserve"> </w:t>
      </w:r>
      <w:r>
        <w:rPr>
          <w:sz w:val="28"/>
        </w:rPr>
        <w:t>адекватно</w:t>
      </w:r>
      <w:r>
        <w:rPr>
          <w:spacing w:val="-4"/>
          <w:sz w:val="28"/>
        </w:rPr>
        <w:t xml:space="preserve"> </w:t>
      </w:r>
      <w:r>
        <w:rPr>
          <w:sz w:val="28"/>
        </w:rPr>
        <w:t>цели</w:t>
      </w:r>
      <w:r>
        <w:rPr>
          <w:spacing w:val="-5"/>
          <w:sz w:val="28"/>
        </w:rPr>
        <w:t xml:space="preserve"> </w:t>
      </w:r>
      <w:r>
        <w:rPr>
          <w:sz w:val="28"/>
        </w:rPr>
        <w:t>общения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речевой</w:t>
      </w:r>
      <w:r>
        <w:rPr>
          <w:spacing w:val="-2"/>
          <w:sz w:val="28"/>
        </w:rPr>
        <w:t xml:space="preserve"> </w:t>
      </w:r>
      <w:r>
        <w:rPr>
          <w:sz w:val="28"/>
        </w:rPr>
        <w:t>ситуации;</w:t>
      </w:r>
    </w:p>
    <w:p w:rsidR="00BF125F" w:rsidRDefault="00BF125F">
      <w:pPr>
        <w:rPr>
          <w:sz w:val="28"/>
        </w:rPr>
        <w:sectPr w:rsidR="00BF125F" w:rsidSect="00EF3379">
          <w:pgSz w:w="11920" w:h="16850"/>
          <w:pgMar w:top="1040" w:right="0" w:bottom="1060" w:left="320" w:header="0" w:footer="781" w:gutter="0"/>
          <w:cols w:space="720"/>
        </w:sectPr>
      </w:pPr>
    </w:p>
    <w:p w:rsidR="00BF125F" w:rsidRDefault="00C80F47" w:rsidP="00D464EE">
      <w:pPr>
        <w:pStyle w:val="a6"/>
        <w:numPr>
          <w:ilvl w:val="1"/>
          <w:numId w:val="60"/>
        </w:numPr>
        <w:tabs>
          <w:tab w:val="left" w:pos="1665"/>
        </w:tabs>
        <w:spacing w:before="80"/>
        <w:ind w:right="707" w:firstLine="424"/>
        <w:rPr>
          <w:sz w:val="28"/>
        </w:rPr>
      </w:pPr>
      <w:r>
        <w:rPr>
          <w:sz w:val="28"/>
        </w:rPr>
        <w:t>использовать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знания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формах</w:t>
      </w:r>
      <w:r>
        <w:rPr>
          <w:spacing w:val="1"/>
          <w:sz w:val="28"/>
        </w:rPr>
        <w:t xml:space="preserve"> </w:t>
      </w:r>
      <w:r>
        <w:rPr>
          <w:sz w:val="28"/>
        </w:rPr>
        <w:t>русского</w:t>
      </w:r>
      <w:r>
        <w:rPr>
          <w:spacing w:val="1"/>
          <w:sz w:val="28"/>
        </w:rPr>
        <w:t xml:space="preserve"> </w:t>
      </w:r>
      <w:r>
        <w:rPr>
          <w:sz w:val="28"/>
        </w:rPr>
        <w:t>языка</w:t>
      </w:r>
      <w:r>
        <w:rPr>
          <w:spacing w:val="1"/>
          <w:sz w:val="28"/>
        </w:rPr>
        <w:t xml:space="preserve"> </w:t>
      </w:r>
      <w:r>
        <w:rPr>
          <w:sz w:val="28"/>
        </w:rPr>
        <w:t>(литературный</w:t>
      </w:r>
      <w:r>
        <w:rPr>
          <w:spacing w:val="1"/>
          <w:sz w:val="28"/>
        </w:rPr>
        <w:t xml:space="preserve"> </w:t>
      </w:r>
      <w:r>
        <w:rPr>
          <w:sz w:val="28"/>
        </w:rPr>
        <w:t>язык,</w:t>
      </w:r>
      <w:r>
        <w:rPr>
          <w:spacing w:val="1"/>
          <w:sz w:val="28"/>
        </w:rPr>
        <w:t xml:space="preserve"> </w:t>
      </w:r>
      <w:r>
        <w:rPr>
          <w:sz w:val="28"/>
        </w:rPr>
        <w:t>просторечие, народные говоры, профессиональные разновидности, жаргон, арго)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-1"/>
          <w:sz w:val="28"/>
        </w:rPr>
        <w:t xml:space="preserve"> </w:t>
      </w:r>
      <w:r>
        <w:rPr>
          <w:sz w:val="28"/>
        </w:rPr>
        <w:t>создании текстов;</w:t>
      </w:r>
    </w:p>
    <w:p w:rsidR="00BF125F" w:rsidRDefault="00C80F47" w:rsidP="00D464EE">
      <w:pPr>
        <w:pStyle w:val="a6"/>
        <w:numPr>
          <w:ilvl w:val="1"/>
          <w:numId w:val="60"/>
        </w:numPr>
        <w:tabs>
          <w:tab w:val="left" w:pos="1666"/>
        </w:tabs>
        <w:ind w:right="705" w:firstLine="425"/>
        <w:rPr>
          <w:sz w:val="28"/>
        </w:rPr>
      </w:pPr>
      <w:r>
        <w:rPr>
          <w:sz w:val="28"/>
        </w:rPr>
        <w:t>создавать</w:t>
      </w:r>
      <w:r>
        <w:rPr>
          <w:spacing w:val="1"/>
          <w:sz w:val="28"/>
        </w:rPr>
        <w:t xml:space="preserve"> </w:t>
      </w:r>
      <w:r>
        <w:rPr>
          <w:sz w:val="28"/>
        </w:rPr>
        <w:t>устные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письменные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высказывания,</w:t>
      </w:r>
      <w:r>
        <w:rPr>
          <w:spacing w:val="1"/>
          <w:sz w:val="28"/>
        </w:rPr>
        <w:t xml:space="preserve"> </w:t>
      </w:r>
      <w:r>
        <w:rPr>
          <w:sz w:val="28"/>
        </w:rPr>
        <w:t>монологические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диалогические тексты определенной функционально-смысловой принадлежности</w:t>
      </w:r>
      <w:r>
        <w:rPr>
          <w:spacing w:val="1"/>
          <w:sz w:val="28"/>
        </w:rPr>
        <w:t xml:space="preserve"> </w:t>
      </w:r>
      <w:r>
        <w:rPr>
          <w:sz w:val="28"/>
        </w:rPr>
        <w:t>(описание,</w:t>
      </w:r>
      <w:r>
        <w:rPr>
          <w:spacing w:val="1"/>
          <w:sz w:val="28"/>
        </w:rPr>
        <w:t xml:space="preserve"> </w:t>
      </w:r>
      <w:r>
        <w:rPr>
          <w:sz w:val="28"/>
        </w:rPr>
        <w:t>повествование,</w:t>
      </w:r>
      <w:r>
        <w:rPr>
          <w:spacing w:val="1"/>
          <w:sz w:val="28"/>
        </w:rPr>
        <w:t xml:space="preserve"> </w:t>
      </w:r>
      <w:r>
        <w:rPr>
          <w:sz w:val="28"/>
        </w:rPr>
        <w:t>рассуждение)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определенных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жанров</w:t>
      </w:r>
      <w:r>
        <w:rPr>
          <w:spacing w:val="1"/>
          <w:sz w:val="28"/>
        </w:rPr>
        <w:t xml:space="preserve"> </w:t>
      </w:r>
      <w:r>
        <w:rPr>
          <w:sz w:val="28"/>
        </w:rPr>
        <w:t>(тезисы,</w:t>
      </w:r>
      <w:r>
        <w:rPr>
          <w:spacing w:val="1"/>
          <w:sz w:val="28"/>
        </w:rPr>
        <w:t xml:space="preserve"> </w:t>
      </w:r>
      <w:r>
        <w:rPr>
          <w:sz w:val="28"/>
        </w:rPr>
        <w:t>конспекты,</w:t>
      </w:r>
      <w:r>
        <w:rPr>
          <w:spacing w:val="1"/>
          <w:sz w:val="28"/>
        </w:rPr>
        <w:t xml:space="preserve"> </w:t>
      </w:r>
      <w:r>
        <w:rPr>
          <w:sz w:val="28"/>
        </w:rPr>
        <w:t>выступления,</w:t>
      </w:r>
      <w:r>
        <w:rPr>
          <w:spacing w:val="1"/>
          <w:sz w:val="28"/>
        </w:rPr>
        <w:t xml:space="preserve"> </w:t>
      </w:r>
      <w:r>
        <w:rPr>
          <w:sz w:val="28"/>
        </w:rPr>
        <w:t>лекции,</w:t>
      </w:r>
      <w:r>
        <w:rPr>
          <w:spacing w:val="1"/>
          <w:sz w:val="28"/>
        </w:rPr>
        <w:t xml:space="preserve"> </w:t>
      </w:r>
      <w:r>
        <w:rPr>
          <w:sz w:val="28"/>
        </w:rPr>
        <w:t>отчеты,</w:t>
      </w:r>
      <w:r>
        <w:rPr>
          <w:spacing w:val="1"/>
          <w:sz w:val="28"/>
        </w:rPr>
        <w:t xml:space="preserve"> </w:t>
      </w:r>
      <w:r>
        <w:rPr>
          <w:sz w:val="28"/>
        </w:rPr>
        <w:t>сообщения,</w:t>
      </w:r>
      <w:r>
        <w:rPr>
          <w:spacing w:val="1"/>
          <w:sz w:val="28"/>
        </w:rPr>
        <w:t xml:space="preserve"> </w:t>
      </w:r>
      <w:r>
        <w:rPr>
          <w:sz w:val="28"/>
        </w:rPr>
        <w:t>аннотации,</w:t>
      </w:r>
      <w:r>
        <w:rPr>
          <w:spacing w:val="1"/>
          <w:sz w:val="28"/>
        </w:rPr>
        <w:t xml:space="preserve"> </w:t>
      </w:r>
      <w:r>
        <w:rPr>
          <w:sz w:val="28"/>
        </w:rPr>
        <w:t>рефераты,</w:t>
      </w:r>
      <w:r>
        <w:rPr>
          <w:spacing w:val="1"/>
          <w:sz w:val="28"/>
        </w:rPr>
        <w:t xml:space="preserve"> </w:t>
      </w:r>
      <w:r>
        <w:rPr>
          <w:sz w:val="28"/>
        </w:rPr>
        <w:t>доклады,</w:t>
      </w:r>
      <w:r>
        <w:rPr>
          <w:spacing w:val="-3"/>
          <w:sz w:val="28"/>
        </w:rPr>
        <w:t xml:space="preserve"> </w:t>
      </w:r>
      <w:r>
        <w:rPr>
          <w:sz w:val="28"/>
        </w:rPr>
        <w:t>сочинения);</w:t>
      </w:r>
    </w:p>
    <w:p w:rsidR="00BF125F" w:rsidRDefault="00C80F47" w:rsidP="00D464EE">
      <w:pPr>
        <w:pStyle w:val="a6"/>
        <w:numPr>
          <w:ilvl w:val="1"/>
          <w:numId w:val="60"/>
        </w:numPr>
        <w:tabs>
          <w:tab w:val="left" w:pos="1664"/>
          <w:tab w:val="left" w:pos="1665"/>
        </w:tabs>
        <w:ind w:left="789" w:right="707" w:firstLine="424"/>
        <w:jc w:val="left"/>
        <w:rPr>
          <w:sz w:val="28"/>
        </w:rPr>
      </w:pPr>
      <w:r>
        <w:rPr>
          <w:sz w:val="28"/>
        </w:rPr>
        <w:t>выстраивать</w:t>
      </w:r>
      <w:r>
        <w:rPr>
          <w:spacing w:val="41"/>
          <w:sz w:val="28"/>
        </w:rPr>
        <w:t xml:space="preserve"> </w:t>
      </w:r>
      <w:r>
        <w:rPr>
          <w:sz w:val="28"/>
        </w:rPr>
        <w:t>композицию</w:t>
      </w:r>
      <w:r>
        <w:rPr>
          <w:spacing w:val="43"/>
          <w:sz w:val="28"/>
        </w:rPr>
        <w:t xml:space="preserve"> </w:t>
      </w:r>
      <w:r>
        <w:rPr>
          <w:sz w:val="28"/>
        </w:rPr>
        <w:t>текста,</w:t>
      </w:r>
      <w:r>
        <w:rPr>
          <w:spacing w:val="43"/>
          <w:sz w:val="28"/>
        </w:rPr>
        <w:t xml:space="preserve"> </w:t>
      </w:r>
      <w:r>
        <w:rPr>
          <w:sz w:val="28"/>
        </w:rPr>
        <w:t>используя</w:t>
      </w:r>
      <w:r>
        <w:rPr>
          <w:spacing w:val="44"/>
          <w:sz w:val="28"/>
        </w:rPr>
        <w:t xml:space="preserve"> </w:t>
      </w:r>
      <w:r>
        <w:rPr>
          <w:sz w:val="28"/>
        </w:rPr>
        <w:t>знания</w:t>
      </w:r>
      <w:r>
        <w:rPr>
          <w:spacing w:val="42"/>
          <w:sz w:val="28"/>
        </w:rPr>
        <w:t xml:space="preserve"> </w:t>
      </w:r>
      <w:r>
        <w:rPr>
          <w:sz w:val="28"/>
        </w:rPr>
        <w:t>о</w:t>
      </w:r>
      <w:r>
        <w:rPr>
          <w:spacing w:val="45"/>
          <w:sz w:val="28"/>
        </w:rPr>
        <w:t xml:space="preserve"> </w:t>
      </w:r>
      <w:r>
        <w:rPr>
          <w:sz w:val="28"/>
        </w:rPr>
        <w:t>его</w:t>
      </w:r>
      <w:r>
        <w:rPr>
          <w:spacing w:val="45"/>
          <w:sz w:val="28"/>
        </w:rPr>
        <w:t xml:space="preserve"> </w:t>
      </w:r>
      <w:r>
        <w:rPr>
          <w:sz w:val="28"/>
        </w:rPr>
        <w:t>структурных</w:t>
      </w:r>
      <w:r>
        <w:rPr>
          <w:spacing w:val="-67"/>
          <w:sz w:val="28"/>
        </w:rPr>
        <w:t xml:space="preserve"> </w:t>
      </w:r>
      <w:r>
        <w:rPr>
          <w:sz w:val="28"/>
        </w:rPr>
        <w:t>элементах;</w:t>
      </w:r>
    </w:p>
    <w:p w:rsidR="00BF125F" w:rsidRDefault="00C80F47" w:rsidP="00D464EE">
      <w:pPr>
        <w:pStyle w:val="a6"/>
        <w:numPr>
          <w:ilvl w:val="1"/>
          <w:numId w:val="60"/>
        </w:numPr>
        <w:tabs>
          <w:tab w:val="left" w:pos="1664"/>
          <w:tab w:val="left" w:pos="1665"/>
        </w:tabs>
        <w:ind w:right="706" w:firstLine="424"/>
        <w:jc w:val="left"/>
        <w:rPr>
          <w:sz w:val="28"/>
        </w:rPr>
      </w:pPr>
      <w:r>
        <w:rPr>
          <w:sz w:val="28"/>
        </w:rPr>
        <w:t>подбирать и использовать языковые средства в зависимости от типа текста и</w:t>
      </w:r>
      <w:r>
        <w:rPr>
          <w:spacing w:val="-67"/>
          <w:sz w:val="28"/>
        </w:rPr>
        <w:t xml:space="preserve"> </w:t>
      </w:r>
      <w:r>
        <w:rPr>
          <w:sz w:val="28"/>
        </w:rPr>
        <w:t>выбранного</w:t>
      </w:r>
      <w:r>
        <w:rPr>
          <w:spacing w:val="-1"/>
          <w:sz w:val="28"/>
        </w:rPr>
        <w:t xml:space="preserve"> </w:t>
      </w:r>
      <w:r>
        <w:rPr>
          <w:sz w:val="28"/>
        </w:rPr>
        <w:t>профиля обучения;</w:t>
      </w:r>
    </w:p>
    <w:p w:rsidR="00BF125F" w:rsidRDefault="00C80F47" w:rsidP="00D464EE">
      <w:pPr>
        <w:pStyle w:val="a6"/>
        <w:numPr>
          <w:ilvl w:val="1"/>
          <w:numId w:val="60"/>
        </w:numPr>
        <w:tabs>
          <w:tab w:val="left" w:pos="1664"/>
          <w:tab w:val="left" w:pos="1665"/>
        </w:tabs>
        <w:ind w:right="710" w:firstLine="425"/>
        <w:jc w:val="left"/>
        <w:rPr>
          <w:sz w:val="28"/>
        </w:rPr>
      </w:pPr>
      <w:r>
        <w:rPr>
          <w:sz w:val="28"/>
        </w:rPr>
        <w:t>правильно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лексические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грамматические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средства</w:t>
      </w:r>
      <w:r>
        <w:rPr>
          <w:spacing w:val="1"/>
          <w:sz w:val="28"/>
        </w:rPr>
        <w:t xml:space="preserve"> </w:t>
      </w:r>
      <w:r>
        <w:rPr>
          <w:sz w:val="28"/>
        </w:rPr>
        <w:t>связи</w:t>
      </w:r>
      <w:r>
        <w:rPr>
          <w:spacing w:val="-67"/>
          <w:sz w:val="28"/>
        </w:rPr>
        <w:t xml:space="preserve"> </w:t>
      </w:r>
      <w:r>
        <w:rPr>
          <w:sz w:val="28"/>
        </w:rPr>
        <w:t>предложений</w:t>
      </w:r>
      <w:r>
        <w:rPr>
          <w:spacing w:val="-1"/>
          <w:sz w:val="28"/>
        </w:rPr>
        <w:t xml:space="preserve"> </w:t>
      </w:r>
      <w:r>
        <w:rPr>
          <w:sz w:val="28"/>
        </w:rPr>
        <w:t>при</w:t>
      </w:r>
      <w:r>
        <w:rPr>
          <w:spacing w:val="-2"/>
          <w:sz w:val="28"/>
        </w:rPr>
        <w:t xml:space="preserve"> </w:t>
      </w:r>
      <w:r>
        <w:rPr>
          <w:sz w:val="28"/>
        </w:rPr>
        <w:t>построении текста;</w:t>
      </w:r>
    </w:p>
    <w:p w:rsidR="00BF125F" w:rsidRDefault="00C80F47" w:rsidP="00D464EE">
      <w:pPr>
        <w:pStyle w:val="a6"/>
        <w:numPr>
          <w:ilvl w:val="1"/>
          <w:numId w:val="60"/>
        </w:numPr>
        <w:tabs>
          <w:tab w:val="left" w:pos="1664"/>
          <w:tab w:val="left" w:pos="1665"/>
        </w:tabs>
        <w:ind w:left="789" w:right="705" w:firstLine="423"/>
        <w:jc w:val="left"/>
        <w:rPr>
          <w:sz w:val="28"/>
        </w:rPr>
      </w:pPr>
      <w:r>
        <w:rPr>
          <w:sz w:val="28"/>
        </w:rPr>
        <w:t>создавать</w:t>
      </w:r>
      <w:r>
        <w:rPr>
          <w:spacing w:val="61"/>
          <w:sz w:val="28"/>
        </w:rPr>
        <w:t xml:space="preserve"> </w:t>
      </w:r>
      <w:r>
        <w:rPr>
          <w:sz w:val="28"/>
        </w:rPr>
        <w:t>устные</w:t>
      </w:r>
      <w:r>
        <w:rPr>
          <w:spacing w:val="64"/>
          <w:sz w:val="28"/>
        </w:rPr>
        <w:t xml:space="preserve"> </w:t>
      </w:r>
      <w:r>
        <w:rPr>
          <w:sz w:val="28"/>
        </w:rPr>
        <w:t>и</w:t>
      </w:r>
      <w:r>
        <w:rPr>
          <w:spacing w:val="61"/>
          <w:sz w:val="28"/>
        </w:rPr>
        <w:t xml:space="preserve"> </w:t>
      </w:r>
      <w:r>
        <w:rPr>
          <w:sz w:val="28"/>
        </w:rPr>
        <w:t>письменные</w:t>
      </w:r>
      <w:r>
        <w:rPr>
          <w:spacing w:val="64"/>
          <w:sz w:val="28"/>
        </w:rPr>
        <w:t xml:space="preserve"> </w:t>
      </w:r>
      <w:r>
        <w:rPr>
          <w:sz w:val="28"/>
        </w:rPr>
        <w:t>тексты</w:t>
      </w:r>
      <w:r>
        <w:rPr>
          <w:spacing w:val="63"/>
          <w:sz w:val="28"/>
        </w:rPr>
        <w:t xml:space="preserve"> </w:t>
      </w:r>
      <w:r>
        <w:rPr>
          <w:sz w:val="28"/>
        </w:rPr>
        <w:t>разных</w:t>
      </w:r>
      <w:r>
        <w:rPr>
          <w:spacing w:val="64"/>
          <w:sz w:val="28"/>
        </w:rPr>
        <w:t xml:space="preserve"> </w:t>
      </w:r>
      <w:r>
        <w:rPr>
          <w:sz w:val="28"/>
        </w:rPr>
        <w:t>жанров</w:t>
      </w:r>
      <w:r>
        <w:rPr>
          <w:spacing w:val="60"/>
          <w:sz w:val="28"/>
        </w:rPr>
        <w:t xml:space="preserve"> </w:t>
      </w:r>
      <w:r>
        <w:rPr>
          <w:sz w:val="28"/>
        </w:rPr>
        <w:t>в</w:t>
      </w:r>
      <w:r>
        <w:rPr>
          <w:spacing w:val="6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64"/>
          <w:sz w:val="28"/>
        </w:rPr>
        <w:t xml:space="preserve"> </w:t>
      </w:r>
      <w:r>
        <w:rPr>
          <w:sz w:val="28"/>
        </w:rPr>
        <w:t>с</w:t>
      </w:r>
      <w:r>
        <w:rPr>
          <w:spacing w:val="-67"/>
          <w:sz w:val="28"/>
        </w:rPr>
        <w:t xml:space="preserve"> </w:t>
      </w:r>
      <w:r>
        <w:rPr>
          <w:sz w:val="28"/>
        </w:rPr>
        <w:t>функционально-стилевой</w:t>
      </w:r>
      <w:r>
        <w:rPr>
          <w:spacing w:val="-3"/>
          <w:sz w:val="28"/>
        </w:rPr>
        <w:t xml:space="preserve"> </w:t>
      </w:r>
      <w:r>
        <w:rPr>
          <w:sz w:val="28"/>
        </w:rPr>
        <w:t>принадлежностью</w:t>
      </w:r>
      <w:r>
        <w:rPr>
          <w:spacing w:val="-2"/>
          <w:sz w:val="28"/>
        </w:rPr>
        <w:t xml:space="preserve"> </w:t>
      </w:r>
      <w:r>
        <w:rPr>
          <w:sz w:val="28"/>
        </w:rPr>
        <w:t>текста;</w:t>
      </w:r>
    </w:p>
    <w:p w:rsidR="00BF125F" w:rsidRDefault="00C80F47" w:rsidP="00D464EE">
      <w:pPr>
        <w:pStyle w:val="a6"/>
        <w:numPr>
          <w:ilvl w:val="1"/>
          <w:numId w:val="60"/>
        </w:numPr>
        <w:tabs>
          <w:tab w:val="left" w:pos="1665"/>
          <w:tab w:val="left" w:pos="1666"/>
        </w:tabs>
        <w:ind w:left="789" w:right="704" w:firstLine="424"/>
        <w:jc w:val="left"/>
        <w:rPr>
          <w:sz w:val="28"/>
        </w:rPr>
      </w:pPr>
      <w:r>
        <w:rPr>
          <w:sz w:val="28"/>
        </w:rPr>
        <w:t>сознательно</w:t>
      </w:r>
      <w:r>
        <w:rPr>
          <w:spacing w:val="22"/>
          <w:sz w:val="28"/>
        </w:rPr>
        <w:t xml:space="preserve"> </w:t>
      </w:r>
      <w:r>
        <w:rPr>
          <w:sz w:val="28"/>
        </w:rPr>
        <w:t>использовать</w:t>
      </w:r>
      <w:r>
        <w:rPr>
          <w:spacing w:val="20"/>
          <w:sz w:val="28"/>
        </w:rPr>
        <w:t xml:space="preserve"> </w:t>
      </w:r>
      <w:r>
        <w:rPr>
          <w:sz w:val="28"/>
        </w:rPr>
        <w:t>изобразительно-выразительные</w:t>
      </w:r>
      <w:r>
        <w:rPr>
          <w:spacing w:val="19"/>
          <w:sz w:val="28"/>
        </w:rPr>
        <w:t xml:space="preserve"> </w:t>
      </w:r>
      <w:r>
        <w:rPr>
          <w:sz w:val="28"/>
        </w:rPr>
        <w:t>средства</w:t>
      </w:r>
      <w:r>
        <w:rPr>
          <w:spacing w:val="21"/>
          <w:sz w:val="28"/>
        </w:rPr>
        <w:t xml:space="preserve"> </w:t>
      </w:r>
      <w:r>
        <w:rPr>
          <w:sz w:val="28"/>
        </w:rPr>
        <w:t>языка</w:t>
      </w:r>
      <w:r>
        <w:rPr>
          <w:spacing w:val="-67"/>
          <w:sz w:val="28"/>
        </w:rPr>
        <w:t xml:space="preserve"> </w:t>
      </w:r>
      <w:r>
        <w:rPr>
          <w:sz w:val="28"/>
        </w:rPr>
        <w:t>при</w:t>
      </w:r>
      <w:r>
        <w:rPr>
          <w:spacing w:val="-1"/>
          <w:sz w:val="28"/>
        </w:rPr>
        <w:t xml:space="preserve"> </w:t>
      </w:r>
      <w:r>
        <w:rPr>
          <w:sz w:val="28"/>
        </w:rPr>
        <w:t>создании текста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pacing w:val="-1"/>
          <w:sz w:val="28"/>
        </w:rPr>
        <w:t xml:space="preserve"> </w:t>
      </w:r>
      <w:r>
        <w:rPr>
          <w:sz w:val="28"/>
        </w:rPr>
        <w:t>выбранным</w:t>
      </w:r>
      <w:r>
        <w:rPr>
          <w:spacing w:val="-5"/>
          <w:sz w:val="28"/>
        </w:rPr>
        <w:t xml:space="preserve"> </w:t>
      </w:r>
      <w:r>
        <w:rPr>
          <w:sz w:val="28"/>
        </w:rPr>
        <w:t>профилем</w:t>
      </w:r>
      <w:r>
        <w:rPr>
          <w:spacing w:val="-4"/>
          <w:sz w:val="28"/>
        </w:rPr>
        <w:t xml:space="preserve"> </w:t>
      </w:r>
      <w:r>
        <w:rPr>
          <w:sz w:val="28"/>
        </w:rPr>
        <w:t>обучения;</w:t>
      </w:r>
    </w:p>
    <w:p w:rsidR="00BF125F" w:rsidRDefault="00C80F47" w:rsidP="00D464EE">
      <w:pPr>
        <w:pStyle w:val="a6"/>
        <w:numPr>
          <w:ilvl w:val="1"/>
          <w:numId w:val="60"/>
        </w:numPr>
        <w:tabs>
          <w:tab w:val="left" w:pos="1667"/>
        </w:tabs>
        <w:ind w:left="790" w:right="703" w:firstLine="424"/>
        <w:rPr>
          <w:sz w:val="28"/>
        </w:rPr>
      </w:pPr>
      <w:r>
        <w:rPr>
          <w:sz w:val="28"/>
        </w:rPr>
        <w:t>использовать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работе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текстом</w:t>
      </w:r>
      <w:r>
        <w:rPr>
          <w:spacing w:val="1"/>
          <w:sz w:val="28"/>
        </w:rPr>
        <w:t xml:space="preserve"> </w:t>
      </w:r>
      <w:r>
        <w:rPr>
          <w:sz w:val="28"/>
        </w:rPr>
        <w:t>разные</w:t>
      </w:r>
      <w:r>
        <w:rPr>
          <w:spacing w:val="1"/>
          <w:sz w:val="28"/>
        </w:rPr>
        <w:t xml:space="preserve"> </w:t>
      </w:r>
      <w:r>
        <w:rPr>
          <w:sz w:val="28"/>
        </w:rPr>
        <w:t>виды</w:t>
      </w:r>
      <w:r>
        <w:rPr>
          <w:spacing w:val="1"/>
          <w:sz w:val="28"/>
        </w:rPr>
        <w:t xml:space="preserve"> </w:t>
      </w:r>
      <w:r>
        <w:rPr>
          <w:sz w:val="28"/>
        </w:rPr>
        <w:t>чтения</w:t>
      </w:r>
      <w:r>
        <w:rPr>
          <w:spacing w:val="1"/>
          <w:sz w:val="28"/>
        </w:rPr>
        <w:t xml:space="preserve"> </w:t>
      </w:r>
      <w:r>
        <w:rPr>
          <w:sz w:val="28"/>
        </w:rPr>
        <w:t>(поисковое,</w:t>
      </w:r>
      <w:r>
        <w:rPr>
          <w:spacing w:val="1"/>
          <w:sz w:val="28"/>
        </w:rPr>
        <w:t xml:space="preserve"> </w:t>
      </w:r>
      <w:r>
        <w:rPr>
          <w:sz w:val="28"/>
        </w:rPr>
        <w:t>просмотровое,</w:t>
      </w:r>
      <w:r>
        <w:rPr>
          <w:spacing w:val="1"/>
          <w:sz w:val="28"/>
        </w:rPr>
        <w:t xml:space="preserve"> </w:t>
      </w:r>
      <w:r>
        <w:rPr>
          <w:sz w:val="28"/>
        </w:rPr>
        <w:t>ознакомительное,</w:t>
      </w:r>
      <w:r>
        <w:rPr>
          <w:spacing w:val="1"/>
          <w:sz w:val="28"/>
        </w:rPr>
        <w:t xml:space="preserve"> </w:t>
      </w:r>
      <w:r>
        <w:rPr>
          <w:sz w:val="28"/>
        </w:rPr>
        <w:t>изучающее,</w:t>
      </w:r>
      <w:r>
        <w:rPr>
          <w:spacing w:val="1"/>
          <w:sz w:val="28"/>
        </w:rPr>
        <w:t xml:space="preserve"> </w:t>
      </w:r>
      <w:r>
        <w:rPr>
          <w:sz w:val="28"/>
        </w:rPr>
        <w:t>реферативное)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аудирования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(с</w:t>
      </w:r>
      <w:r>
        <w:rPr>
          <w:spacing w:val="1"/>
          <w:sz w:val="28"/>
        </w:rPr>
        <w:t xml:space="preserve"> </w:t>
      </w:r>
      <w:r>
        <w:rPr>
          <w:sz w:val="28"/>
        </w:rPr>
        <w:t>полным пониманием текста, с пониманием основного содержания, с выборочным</w:t>
      </w:r>
      <w:r>
        <w:rPr>
          <w:spacing w:val="1"/>
          <w:sz w:val="28"/>
        </w:rPr>
        <w:t xml:space="preserve"> </w:t>
      </w:r>
      <w:r>
        <w:rPr>
          <w:sz w:val="28"/>
        </w:rPr>
        <w:t>извлечением</w:t>
      </w:r>
      <w:r>
        <w:rPr>
          <w:spacing w:val="-4"/>
          <w:sz w:val="28"/>
        </w:rPr>
        <w:t xml:space="preserve"> </w:t>
      </w:r>
      <w:r>
        <w:rPr>
          <w:sz w:val="28"/>
        </w:rPr>
        <w:t>информации);</w:t>
      </w:r>
    </w:p>
    <w:p w:rsidR="00BF125F" w:rsidRDefault="00C80F47" w:rsidP="00D464EE">
      <w:pPr>
        <w:pStyle w:val="a6"/>
        <w:numPr>
          <w:ilvl w:val="1"/>
          <w:numId w:val="60"/>
        </w:numPr>
        <w:tabs>
          <w:tab w:val="left" w:pos="1668"/>
        </w:tabs>
        <w:ind w:left="791" w:right="703" w:firstLine="424"/>
        <w:rPr>
          <w:sz w:val="28"/>
        </w:rPr>
      </w:pPr>
      <w:r>
        <w:rPr>
          <w:spacing w:val="-1"/>
          <w:sz w:val="28"/>
        </w:rPr>
        <w:t>анализировать</w:t>
      </w:r>
      <w:r>
        <w:rPr>
          <w:spacing w:val="-16"/>
          <w:sz w:val="28"/>
        </w:rPr>
        <w:t xml:space="preserve"> </w:t>
      </w:r>
      <w:r>
        <w:rPr>
          <w:sz w:val="28"/>
        </w:rPr>
        <w:t>текст</w:t>
      </w:r>
      <w:r>
        <w:rPr>
          <w:spacing w:val="-18"/>
          <w:sz w:val="28"/>
        </w:rPr>
        <w:t xml:space="preserve"> </w:t>
      </w:r>
      <w:r>
        <w:rPr>
          <w:sz w:val="28"/>
        </w:rPr>
        <w:t>с</w:t>
      </w:r>
      <w:r>
        <w:rPr>
          <w:spacing w:val="-14"/>
          <w:sz w:val="28"/>
        </w:rPr>
        <w:t xml:space="preserve"> </w:t>
      </w:r>
      <w:r>
        <w:rPr>
          <w:sz w:val="28"/>
        </w:rPr>
        <w:t>точки</w:t>
      </w:r>
      <w:r>
        <w:rPr>
          <w:spacing w:val="-14"/>
          <w:sz w:val="28"/>
        </w:rPr>
        <w:t xml:space="preserve"> </w:t>
      </w:r>
      <w:r>
        <w:rPr>
          <w:sz w:val="28"/>
        </w:rPr>
        <w:t>зрения</w:t>
      </w:r>
      <w:r>
        <w:rPr>
          <w:spacing w:val="-14"/>
          <w:sz w:val="28"/>
        </w:rPr>
        <w:t xml:space="preserve"> </w:t>
      </w:r>
      <w:r>
        <w:rPr>
          <w:sz w:val="28"/>
        </w:rPr>
        <w:t>наличия</w:t>
      </w:r>
      <w:r>
        <w:rPr>
          <w:spacing w:val="-15"/>
          <w:sz w:val="28"/>
        </w:rPr>
        <w:t xml:space="preserve"> </w:t>
      </w:r>
      <w:r>
        <w:rPr>
          <w:sz w:val="28"/>
        </w:rPr>
        <w:t>в</w:t>
      </w:r>
      <w:r>
        <w:rPr>
          <w:spacing w:val="-15"/>
          <w:sz w:val="28"/>
        </w:rPr>
        <w:t xml:space="preserve"> </w:t>
      </w:r>
      <w:r>
        <w:rPr>
          <w:sz w:val="28"/>
        </w:rPr>
        <w:t>нем</w:t>
      </w:r>
      <w:r>
        <w:rPr>
          <w:spacing w:val="-15"/>
          <w:sz w:val="28"/>
        </w:rPr>
        <w:t xml:space="preserve"> </w:t>
      </w:r>
      <w:r>
        <w:rPr>
          <w:sz w:val="28"/>
        </w:rPr>
        <w:t>явной</w:t>
      </w:r>
      <w:r>
        <w:rPr>
          <w:spacing w:val="-13"/>
          <w:sz w:val="28"/>
        </w:rPr>
        <w:t xml:space="preserve"> </w:t>
      </w:r>
      <w:r>
        <w:rPr>
          <w:sz w:val="28"/>
        </w:rPr>
        <w:t>и</w:t>
      </w:r>
      <w:r>
        <w:rPr>
          <w:spacing w:val="-14"/>
          <w:sz w:val="28"/>
        </w:rPr>
        <w:t xml:space="preserve"> </w:t>
      </w:r>
      <w:r>
        <w:rPr>
          <w:sz w:val="28"/>
        </w:rPr>
        <w:t>скрытой,</w:t>
      </w:r>
      <w:r>
        <w:rPr>
          <w:spacing w:val="-15"/>
          <w:sz w:val="28"/>
        </w:rPr>
        <w:t xml:space="preserve"> </w:t>
      </w:r>
      <w:r>
        <w:rPr>
          <w:sz w:val="28"/>
        </w:rPr>
        <w:t>основной</w:t>
      </w:r>
      <w:r>
        <w:rPr>
          <w:spacing w:val="-68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второстепенной</w:t>
      </w:r>
      <w:r>
        <w:rPr>
          <w:spacing w:val="-2"/>
          <w:sz w:val="28"/>
        </w:rPr>
        <w:t xml:space="preserve"> </w:t>
      </w:r>
      <w:r>
        <w:rPr>
          <w:sz w:val="28"/>
        </w:rPr>
        <w:t>информации,</w:t>
      </w:r>
      <w:r>
        <w:rPr>
          <w:spacing w:val="-5"/>
          <w:sz w:val="28"/>
        </w:rPr>
        <w:t xml:space="preserve"> </w:t>
      </w:r>
      <w:r>
        <w:rPr>
          <w:sz w:val="28"/>
        </w:rPr>
        <w:t>определять</w:t>
      </w:r>
      <w:r>
        <w:rPr>
          <w:spacing w:val="-4"/>
          <w:sz w:val="28"/>
        </w:rPr>
        <w:t xml:space="preserve"> </w:t>
      </w:r>
      <w:r>
        <w:rPr>
          <w:sz w:val="28"/>
        </w:rPr>
        <w:t>его</w:t>
      </w:r>
      <w:r>
        <w:rPr>
          <w:spacing w:val="-2"/>
          <w:sz w:val="28"/>
        </w:rPr>
        <w:t xml:space="preserve"> </w:t>
      </w:r>
      <w:r>
        <w:rPr>
          <w:sz w:val="28"/>
        </w:rPr>
        <w:t>тему,</w:t>
      </w:r>
      <w:r>
        <w:rPr>
          <w:spacing w:val="-2"/>
          <w:sz w:val="28"/>
        </w:rPr>
        <w:t xml:space="preserve"> </w:t>
      </w:r>
      <w:r>
        <w:rPr>
          <w:sz w:val="28"/>
        </w:rPr>
        <w:t>проблему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основную</w:t>
      </w:r>
      <w:r>
        <w:rPr>
          <w:spacing w:val="-3"/>
          <w:sz w:val="28"/>
        </w:rPr>
        <w:t xml:space="preserve"> </w:t>
      </w:r>
      <w:r>
        <w:rPr>
          <w:sz w:val="28"/>
        </w:rPr>
        <w:t>мысль;</w:t>
      </w:r>
    </w:p>
    <w:p w:rsidR="00BF125F" w:rsidRDefault="00C80F47" w:rsidP="00D464EE">
      <w:pPr>
        <w:pStyle w:val="a6"/>
        <w:numPr>
          <w:ilvl w:val="1"/>
          <w:numId w:val="60"/>
        </w:numPr>
        <w:tabs>
          <w:tab w:val="left" w:pos="1668"/>
        </w:tabs>
        <w:spacing w:line="242" w:lineRule="auto"/>
        <w:ind w:left="792" w:right="702" w:firstLine="424"/>
        <w:rPr>
          <w:sz w:val="28"/>
        </w:rPr>
      </w:pPr>
      <w:r>
        <w:rPr>
          <w:spacing w:val="-1"/>
          <w:sz w:val="28"/>
        </w:rPr>
        <w:t>извлекать</w:t>
      </w:r>
      <w:r>
        <w:rPr>
          <w:spacing w:val="-17"/>
          <w:sz w:val="28"/>
        </w:rPr>
        <w:t xml:space="preserve"> </w:t>
      </w:r>
      <w:r>
        <w:rPr>
          <w:spacing w:val="-1"/>
          <w:sz w:val="28"/>
        </w:rPr>
        <w:t>необходимую</w:t>
      </w:r>
      <w:r>
        <w:rPr>
          <w:spacing w:val="-14"/>
          <w:sz w:val="28"/>
        </w:rPr>
        <w:t xml:space="preserve"> </w:t>
      </w:r>
      <w:r>
        <w:rPr>
          <w:sz w:val="28"/>
        </w:rPr>
        <w:t>информацию</w:t>
      </w:r>
      <w:r>
        <w:rPr>
          <w:spacing w:val="-16"/>
          <w:sz w:val="28"/>
        </w:rPr>
        <w:t xml:space="preserve"> </w:t>
      </w:r>
      <w:r>
        <w:rPr>
          <w:sz w:val="28"/>
        </w:rPr>
        <w:t>из</w:t>
      </w:r>
      <w:r>
        <w:rPr>
          <w:spacing w:val="-16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-15"/>
          <w:sz w:val="28"/>
        </w:rPr>
        <w:t xml:space="preserve"> </w:t>
      </w:r>
      <w:r>
        <w:rPr>
          <w:sz w:val="28"/>
        </w:rPr>
        <w:t>источников</w:t>
      </w:r>
      <w:r>
        <w:rPr>
          <w:spacing w:val="-16"/>
          <w:sz w:val="28"/>
        </w:rPr>
        <w:t xml:space="preserve"> </w:t>
      </w:r>
      <w:r>
        <w:rPr>
          <w:sz w:val="28"/>
        </w:rPr>
        <w:t>и</w:t>
      </w:r>
      <w:r>
        <w:rPr>
          <w:spacing w:val="-14"/>
          <w:sz w:val="28"/>
        </w:rPr>
        <w:t xml:space="preserve"> </w:t>
      </w:r>
      <w:r>
        <w:rPr>
          <w:sz w:val="28"/>
        </w:rPr>
        <w:t>переводить</w:t>
      </w:r>
      <w:r>
        <w:rPr>
          <w:spacing w:val="-68"/>
          <w:sz w:val="28"/>
        </w:rPr>
        <w:t xml:space="preserve"> </w:t>
      </w:r>
      <w:r>
        <w:rPr>
          <w:sz w:val="28"/>
        </w:rPr>
        <w:t>ее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текстовый формат;</w:t>
      </w:r>
    </w:p>
    <w:p w:rsidR="00BF125F" w:rsidRDefault="00C80F47" w:rsidP="00D464EE">
      <w:pPr>
        <w:pStyle w:val="a6"/>
        <w:numPr>
          <w:ilvl w:val="1"/>
          <w:numId w:val="60"/>
        </w:numPr>
        <w:tabs>
          <w:tab w:val="left" w:pos="1669"/>
        </w:tabs>
        <w:spacing w:line="317" w:lineRule="exact"/>
        <w:ind w:left="1668"/>
        <w:rPr>
          <w:sz w:val="28"/>
        </w:rPr>
      </w:pPr>
      <w:r>
        <w:rPr>
          <w:sz w:val="28"/>
        </w:rPr>
        <w:t>преобразовывать</w:t>
      </w:r>
      <w:r>
        <w:rPr>
          <w:spacing w:val="-5"/>
          <w:sz w:val="28"/>
        </w:rPr>
        <w:t xml:space="preserve"> </w:t>
      </w:r>
      <w:r>
        <w:rPr>
          <w:sz w:val="28"/>
        </w:rPr>
        <w:t>текст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другие</w:t>
      </w:r>
      <w:r>
        <w:rPr>
          <w:spacing w:val="-3"/>
          <w:sz w:val="28"/>
        </w:rPr>
        <w:t xml:space="preserve"> </w:t>
      </w:r>
      <w:r>
        <w:rPr>
          <w:sz w:val="28"/>
        </w:rPr>
        <w:t>виды</w:t>
      </w:r>
      <w:r>
        <w:rPr>
          <w:spacing w:val="-3"/>
          <w:sz w:val="28"/>
        </w:rPr>
        <w:t xml:space="preserve"> </w:t>
      </w:r>
      <w:r>
        <w:rPr>
          <w:sz w:val="28"/>
        </w:rPr>
        <w:t>передачи</w:t>
      </w:r>
      <w:r>
        <w:rPr>
          <w:spacing w:val="-2"/>
          <w:sz w:val="28"/>
        </w:rPr>
        <w:t xml:space="preserve"> </w:t>
      </w:r>
      <w:r>
        <w:rPr>
          <w:sz w:val="28"/>
        </w:rPr>
        <w:t>информации;</w:t>
      </w:r>
    </w:p>
    <w:p w:rsidR="00BF125F" w:rsidRDefault="00C80F47" w:rsidP="00D464EE">
      <w:pPr>
        <w:pStyle w:val="a6"/>
        <w:numPr>
          <w:ilvl w:val="1"/>
          <w:numId w:val="60"/>
        </w:numPr>
        <w:tabs>
          <w:tab w:val="left" w:pos="1669"/>
        </w:tabs>
        <w:ind w:left="792" w:right="706" w:firstLine="424"/>
        <w:rPr>
          <w:sz w:val="28"/>
        </w:rPr>
      </w:pPr>
      <w:r>
        <w:rPr>
          <w:sz w:val="28"/>
        </w:rPr>
        <w:t>выбирать</w:t>
      </w:r>
      <w:r>
        <w:rPr>
          <w:spacing w:val="1"/>
          <w:sz w:val="28"/>
        </w:rPr>
        <w:t xml:space="preserve"> </w:t>
      </w:r>
      <w:r>
        <w:rPr>
          <w:sz w:val="28"/>
        </w:rPr>
        <w:t>тему,</w:t>
      </w:r>
      <w:r>
        <w:rPr>
          <w:spacing w:val="1"/>
          <w:sz w:val="28"/>
        </w:rPr>
        <w:t xml:space="preserve"> </w:t>
      </w:r>
      <w:r>
        <w:rPr>
          <w:sz w:val="28"/>
        </w:rPr>
        <w:t>определять</w:t>
      </w:r>
      <w:r>
        <w:rPr>
          <w:spacing w:val="1"/>
          <w:sz w:val="28"/>
        </w:rPr>
        <w:t xml:space="preserve"> </w:t>
      </w:r>
      <w:r>
        <w:rPr>
          <w:sz w:val="28"/>
        </w:rPr>
        <w:t>цель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подбирать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публичного</w:t>
      </w:r>
      <w:r>
        <w:rPr>
          <w:spacing w:val="1"/>
          <w:sz w:val="28"/>
        </w:rPr>
        <w:t xml:space="preserve"> </w:t>
      </w:r>
      <w:r>
        <w:rPr>
          <w:sz w:val="28"/>
        </w:rPr>
        <w:t>выступления;</w:t>
      </w:r>
    </w:p>
    <w:p w:rsidR="00BF125F" w:rsidRDefault="00C80F47" w:rsidP="00D464EE">
      <w:pPr>
        <w:pStyle w:val="a6"/>
        <w:numPr>
          <w:ilvl w:val="1"/>
          <w:numId w:val="60"/>
        </w:numPr>
        <w:tabs>
          <w:tab w:val="left" w:pos="1669"/>
        </w:tabs>
        <w:spacing w:line="321" w:lineRule="exact"/>
        <w:ind w:left="1668"/>
        <w:rPr>
          <w:sz w:val="28"/>
        </w:rPr>
      </w:pPr>
      <w:r>
        <w:rPr>
          <w:sz w:val="28"/>
        </w:rPr>
        <w:t>соблюдать</w:t>
      </w:r>
      <w:r>
        <w:rPr>
          <w:spacing w:val="-3"/>
          <w:sz w:val="28"/>
        </w:rPr>
        <w:t xml:space="preserve"> </w:t>
      </w:r>
      <w:r>
        <w:rPr>
          <w:sz w:val="28"/>
        </w:rPr>
        <w:t>культуру</w:t>
      </w:r>
      <w:r>
        <w:rPr>
          <w:spacing w:val="-2"/>
          <w:sz w:val="28"/>
        </w:rPr>
        <w:t xml:space="preserve"> </w:t>
      </w:r>
      <w:r>
        <w:rPr>
          <w:sz w:val="28"/>
        </w:rPr>
        <w:t>публичной</w:t>
      </w:r>
      <w:r>
        <w:rPr>
          <w:spacing w:val="-2"/>
          <w:sz w:val="28"/>
        </w:rPr>
        <w:t xml:space="preserve"> </w:t>
      </w:r>
      <w:r>
        <w:rPr>
          <w:sz w:val="28"/>
        </w:rPr>
        <w:t>речи;</w:t>
      </w:r>
    </w:p>
    <w:p w:rsidR="00BF125F" w:rsidRDefault="00C80F47" w:rsidP="00D464EE">
      <w:pPr>
        <w:pStyle w:val="a6"/>
        <w:numPr>
          <w:ilvl w:val="1"/>
          <w:numId w:val="60"/>
        </w:numPr>
        <w:tabs>
          <w:tab w:val="left" w:pos="1669"/>
        </w:tabs>
        <w:ind w:left="792" w:right="701" w:firstLine="424"/>
        <w:rPr>
          <w:sz w:val="28"/>
        </w:rPr>
      </w:pPr>
      <w:r>
        <w:rPr>
          <w:sz w:val="28"/>
        </w:rPr>
        <w:t>соблюдать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речевой</w:t>
      </w:r>
      <w:r>
        <w:rPr>
          <w:spacing w:val="1"/>
          <w:sz w:val="28"/>
        </w:rPr>
        <w:t xml:space="preserve"> </w:t>
      </w:r>
      <w:r>
        <w:rPr>
          <w:sz w:val="28"/>
        </w:rPr>
        <w:t>практике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основные</w:t>
      </w:r>
      <w:r>
        <w:rPr>
          <w:spacing w:val="1"/>
          <w:sz w:val="28"/>
        </w:rPr>
        <w:t xml:space="preserve"> </w:t>
      </w:r>
      <w:r>
        <w:rPr>
          <w:sz w:val="28"/>
        </w:rPr>
        <w:t>орфоэпические,</w:t>
      </w:r>
      <w:r>
        <w:rPr>
          <w:spacing w:val="1"/>
          <w:sz w:val="28"/>
        </w:rPr>
        <w:t xml:space="preserve"> </w:t>
      </w:r>
      <w:r>
        <w:rPr>
          <w:sz w:val="28"/>
        </w:rPr>
        <w:t>лексические,</w:t>
      </w:r>
      <w:r>
        <w:rPr>
          <w:spacing w:val="1"/>
          <w:sz w:val="28"/>
        </w:rPr>
        <w:t xml:space="preserve"> </w:t>
      </w:r>
      <w:r>
        <w:rPr>
          <w:sz w:val="28"/>
        </w:rPr>
        <w:t>грамматические,</w:t>
      </w:r>
      <w:r>
        <w:rPr>
          <w:spacing w:val="1"/>
          <w:sz w:val="28"/>
        </w:rPr>
        <w:t xml:space="preserve"> </w:t>
      </w:r>
      <w:r>
        <w:rPr>
          <w:sz w:val="28"/>
        </w:rPr>
        <w:t>стилистические,</w:t>
      </w:r>
      <w:r>
        <w:rPr>
          <w:spacing w:val="1"/>
          <w:sz w:val="28"/>
        </w:rPr>
        <w:t xml:space="preserve"> </w:t>
      </w:r>
      <w:r>
        <w:rPr>
          <w:sz w:val="28"/>
        </w:rPr>
        <w:t>орфографические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пунктуационные</w:t>
      </w:r>
      <w:r>
        <w:rPr>
          <w:spacing w:val="1"/>
          <w:sz w:val="28"/>
        </w:rPr>
        <w:t xml:space="preserve"> </w:t>
      </w:r>
      <w:r>
        <w:rPr>
          <w:sz w:val="28"/>
        </w:rPr>
        <w:t>нормы</w:t>
      </w:r>
      <w:r>
        <w:rPr>
          <w:spacing w:val="-67"/>
          <w:sz w:val="28"/>
        </w:rPr>
        <w:t xml:space="preserve"> </w:t>
      </w:r>
      <w:r>
        <w:rPr>
          <w:sz w:val="28"/>
        </w:rPr>
        <w:t>русского</w:t>
      </w:r>
      <w:r>
        <w:rPr>
          <w:spacing w:val="-1"/>
          <w:sz w:val="28"/>
        </w:rPr>
        <w:t xml:space="preserve"> </w:t>
      </w:r>
      <w:r>
        <w:rPr>
          <w:sz w:val="28"/>
        </w:rPr>
        <w:t>литературного;</w:t>
      </w:r>
    </w:p>
    <w:p w:rsidR="00BF125F" w:rsidRDefault="00C80F47" w:rsidP="00D464EE">
      <w:pPr>
        <w:pStyle w:val="a6"/>
        <w:numPr>
          <w:ilvl w:val="1"/>
          <w:numId w:val="60"/>
        </w:numPr>
        <w:tabs>
          <w:tab w:val="left" w:pos="1739"/>
        </w:tabs>
        <w:ind w:left="792" w:right="702" w:firstLine="425"/>
        <w:rPr>
          <w:sz w:val="28"/>
        </w:rPr>
      </w:pPr>
      <w:r>
        <w:rPr>
          <w:sz w:val="28"/>
        </w:rPr>
        <w:t>оценивать собственную и чужую речь с позиции соответствия языковым</w:t>
      </w:r>
      <w:r>
        <w:rPr>
          <w:spacing w:val="1"/>
          <w:sz w:val="28"/>
        </w:rPr>
        <w:t xml:space="preserve"> </w:t>
      </w:r>
      <w:r>
        <w:rPr>
          <w:sz w:val="28"/>
        </w:rPr>
        <w:t>нормам;</w:t>
      </w:r>
    </w:p>
    <w:p w:rsidR="00BF125F" w:rsidRDefault="00C80F47" w:rsidP="00D464EE">
      <w:pPr>
        <w:pStyle w:val="a6"/>
        <w:numPr>
          <w:ilvl w:val="1"/>
          <w:numId w:val="60"/>
        </w:numPr>
        <w:tabs>
          <w:tab w:val="left" w:pos="1739"/>
        </w:tabs>
        <w:ind w:left="792" w:right="702" w:firstLine="424"/>
        <w:rPr>
          <w:sz w:val="28"/>
        </w:rPr>
      </w:pPr>
      <w:r>
        <w:rPr>
          <w:sz w:val="28"/>
        </w:rPr>
        <w:t>использовать основные нормативные словари и справочники для оценки</w:t>
      </w:r>
      <w:r>
        <w:rPr>
          <w:spacing w:val="1"/>
          <w:sz w:val="28"/>
        </w:rPr>
        <w:t xml:space="preserve"> </w:t>
      </w:r>
      <w:r>
        <w:rPr>
          <w:sz w:val="28"/>
        </w:rPr>
        <w:t>устных</w:t>
      </w:r>
      <w:r>
        <w:rPr>
          <w:spacing w:val="-15"/>
          <w:sz w:val="28"/>
        </w:rPr>
        <w:t xml:space="preserve"> </w:t>
      </w:r>
      <w:r>
        <w:rPr>
          <w:sz w:val="28"/>
        </w:rPr>
        <w:t>и</w:t>
      </w:r>
      <w:r>
        <w:rPr>
          <w:spacing w:val="-14"/>
          <w:sz w:val="28"/>
        </w:rPr>
        <w:t xml:space="preserve"> </w:t>
      </w:r>
      <w:r>
        <w:rPr>
          <w:sz w:val="28"/>
        </w:rPr>
        <w:t>письменных</w:t>
      </w:r>
      <w:r>
        <w:rPr>
          <w:spacing w:val="-14"/>
          <w:sz w:val="28"/>
        </w:rPr>
        <w:t xml:space="preserve"> </w:t>
      </w:r>
      <w:r>
        <w:rPr>
          <w:sz w:val="28"/>
        </w:rPr>
        <w:t>высказываний</w:t>
      </w:r>
      <w:r>
        <w:rPr>
          <w:spacing w:val="-14"/>
          <w:sz w:val="28"/>
        </w:rPr>
        <w:t xml:space="preserve"> </w:t>
      </w:r>
      <w:r>
        <w:rPr>
          <w:sz w:val="28"/>
        </w:rPr>
        <w:t>с</w:t>
      </w:r>
      <w:r>
        <w:rPr>
          <w:spacing w:val="-17"/>
          <w:sz w:val="28"/>
        </w:rPr>
        <w:t xml:space="preserve"> </w:t>
      </w:r>
      <w:r>
        <w:rPr>
          <w:sz w:val="28"/>
        </w:rPr>
        <w:t>точки</w:t>
      </w:r>
      <w:r>
        <w:rPr>
          <w:spacing w:val="-14"/>
          <w:sz w:val="28"/>
        </w:rPr>
        <w:t xml:space="preserve"> </w:t>
      </w:r>
      <w:r>
        <w:rPr>
          <w:sz w:val="28"/>
        </w:rPr>
        <w:t>зрения</w:t>
      </w:r>
      <w:r>
        <w:rPr>
          <w:spacing w:val="-15"/>
          <w:sz w:val="28"/>
        </w:rPr>
        <w:t xml:space="preserve"> </w:t>
      </w:r>
      <w:r>
        <w:rPr>
          <w:sz w:val="28"/>
        </w:rPr>
        <w:t>соответствия</w:t>
      </w:r>
      <w:r>
        <w:rPr>
          <w:spacing w:val="-15"/>
          <w:sz w:val="28"/>
        </w:rPr>
        <w:t xml:space="preserve"> </w:t>
      </w:r>
      <w:r>
        <w:rPr>
          <w:sz w:val="28"/>
        </w:rPr>
        <w:t>языковым</w:t>
      </w:r>
      <w:r>
        <w:rPr>
          <w:spacing w:val="-15"/>
          <w:sz w:val="28"/>
        </w:rPr>
        <w:t xml:space="preserve"> </w:t>
      </w:r>
      <w:r>
        <w:rPr>
          <w:sz w:val="28"/>
        </w:rPr>
        <w:t>нормам.</w:t>
      </w:r>
    </w:p>
    <w:p w:rsidR="00BF125F" w:rsidRDefault="00C80F47">
      <w:pPr>
        <w:pStyle w:val="1"/>
        <w:spacing w:line="321" w:lineRule="exact"/>
        <w:ind w:left="1217"/>
      </w:pPr>
      <w:r>
        <w:t>Выпускник</w:t>
      </w:r>
      <w:r>
        <w:rPr>
          <w:spacing w:val="-4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базовом</w:t>
      </w:r>
      <w:r>
        <w:rPr>
          <w:spacing w:val="-4"/>
        </w:rPr>
        <w:t xml:space="preserve"> </w:t>
      </w:r>
      <w:r>
        <w:t>уровне</w:t>
      </w:r>
      <w:r>
        <w:rPr>
          <w:spacing w:val="-2"/>
        </w:rPr>
        <w:t xml:space="preserve"> </w:t>
      </w:r>
      <w:r>
        <w:t>получит</w:t>
      </w:r>
      <w:r>
        <w:rPr>
          <w:spacing w:val="-1"/>
        </w:rPr>
        <w:t xml:space="preserve"> </w:t>
      </w:r>
      <w:r>
        <w:t>возможность</w:t>
      </w:r>
      <w:r>
        <w:rPr>
          <w:spacing w:val="-3"/>
        </w:rPr>
        <w:t xml:space="preserve"> </w:t>
      </w:r>
      <w:r>
        <w:t>научиться:</w:t>
      </w:r>
    </w:p>
    <w:p w:rsidR="00BF125F" w:rsidRDefault="00C80F47" w:rsidP="00D464EE">
      <w:pPr>
        <w:pStyle w:val="a6"/>
        <w:numPr>
          <w:ilvl w:val="1"/>
          <w:numId w:val="60"/>
        </w:numPr>
        <w:tabs>
          <w:tab w:val="left" w:pos="1669"/>
        </w:tabs>
        <w:spacing w:before="198"/>
        <w:ind w:left="792" w:right="703" w:firstLine="424"/>
        <w:rPr>
          <w:sz w:val="28"/>
        </w:rPr>
      </w:pPr>
      <w:r>
        <w:rPr>
          <w:sz w:val="28"/>
        </w:rPr>
        <w:t>распознавать уровни и единицы языка в предъявленном тексте и видеть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взаимосвязь</w:t>
      </w:r>
      <w:r>
        <w:rPr>
          <w:spacing w:val="-2"/>
          <w:sz w:val="28"/>
        </w:rPr>
        <w:t xml:space="preserve"> </w:t>
      </w:r>
      <w:r>
        <w:rPr>
          <w:sz w:val="28"/>
        </w:rPr>
        <w:t>между</w:t>
      </w:r>
      <w:r>
        <w:rPr>
          <w:spacing w:val="-2"/>
          <w:sz w:val="28"/>
        </w:rPr>
        <w:t xml:space="preserve"> </w:t>
      </w:r>
      <w:r>
        <w:rPr>
          <w:sz w:val="28"/>
        </w:rPr>
        <w:t>ними;</w:t>
      </w:r>
    </w:p>
    <w:p w:rsidR="00BF125F" w:rsidRDefault="00C80F47" w:rsidP="00D464EE">
      <w:pPr>
        <w:pStyle w:val="a6"/>
        <w:numPr>
          <w:ilvl w:val="1"/>
          <w:numId w:val="60"/>
        </w:numPr>
        <w:tabs>
          <w:tab w:val="left" w:pos="1665"/>
        </w:tabs>
        <w:spacing w:before="1"/>
        <w:ind w:left="786" w:right="706" w:firstLine="426"/>
        <w:rPr>
          <w:sz w:val="28"/>
        </w:rPr>
      </w:pPr>
      <w:r>
        <w:rPr>
          <w:sz w:val="28"/>
        </w:rPr>
        <w:t>анализировать при оценке собственной и чужой речи языковые средства,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использованные в тексте, с точки зрения правильности, точности и уместности их</w:t>
      </w:r>
      <w:r>
        <w:rPr>
          <w:spacing w:val="1"/>
          <w:sz w:val="28"/>
        </w:rPr>
        <w:t xml:space="preserve"> </w:t>
      </w:r>
      <w:r>
        <w:rPr>
          <w:sz w:val="28"/>
        </w:rPr>
        <w:t>употребления;</w:t>
      </w:r>
    </w:p>
    <w:p w:rsidR="00BF125F" w:rsidRDefault="00BF125F">
      <w:pPr>
        <w:jc w:val="both"/>
        <w:rPr>
          <w:sz w:val="28"/>
        </w:rPr>
        <w:sectPr w:rsidR="00BF125F" w:rsidSect="00EF3379">
          <w:pgSz w:w="11920" w:h="16850"/>
          <w:pgMar w:top="1040" w:right="0" w:bottom="1060" w:left="320" w:header="0" w:footer="781" w:gutter="0"/>
          <w:cols w:space="720"/>
        </w:sectPr>
      </w:pPr>
    </w:p>
    <w:p w:rsidR="00BF125F" w:rsidRDefault="00C80F47" w:rsidP="00D464EE">
      <w:pPr>
        <w:pStyle w:val="a6"/>
        <w:numPr>
          <w:ilvl w:val="0"/>
          <w:numId w:val="60"/>
        </w:numPr>
        <w:tabs>
          <w:tab w:val="left" w:pos="1665"/>
        </w:tabs>
        <w:spacing w:before="80"/>
        <w:ind w:right="397" w:firstLine="424"/>
        <w:rPr>
          <w:sz w:val="28"/>
        </w:rPr>
      </w:pPr>
      <w:r>
        <w:rPr>
          <w:sz w:val="28"/>
        </w:rPr>
        <w:t>комментировать авторские высказывания на различные темы (в том числе о</w:t>
      </w:r>
      <w:r>
        <w:rPr>
          <w:spacing w:val="1"/>
          <w:sz w:val="28"/>
        </w:rPr>
        <w:t xml:space="preserve"> </w:t>
      </w:r>
      <w:r>
        <w:rPr>
          <w:sz w:val="28"/>
        </w:rPr>
        <w:t>богатстве</w:t>
      </w:r>
      <w:r>
        <w:rPr>
          <w:spacing w:val="-2"/>
          <w:sz w:val="28"/>
        </w:rPr>
        <w:t xml:space="preserve"> </w:t>
      </w:r>
      <w:r>
        <w:rPr>
          <w:sz w:val="28"/>
        </w:rPr>
        <w:t>и выразительности русского языка);</w:t>
      </w:r>
    </w:p>
    <w:p w:rsidR="00BF125F" w:rsidRDefault="00C80F47" w:rsidP="00D464EE">
      <w:pPr>
        <w:pStyle w:val="a6"/>
        <w:numPr>
          <w:ilvl w:val="0"/>
          <w:numId w:val="60"/>
        </w:numPr>
        <w:tabs>
          <w:tab w:val="left" w:pos="1665"/>
        </w:tabs>
        <w:ind w:left="674" w:right="397" w:firstLine="424"/>
        <w:rPr>
          <w:sz w:val="28"/>
        </w:rPr>
      </w:pPr>
      <w:r>
        <w:rPr>
          <w:sz w:val="28"/>
        </w:rPr>
        <w:t>отличать</w:t>
      </w:r>
      <w:r>
        <w:rPr>
          <w:spacing w:val="1"/>
          <w:sz w:val="28"/>
        </w:rPr>
        <w:t xml:space="preserve"> </w:t>
      </w:r>
      <w:r>
        <w:rPr>
          <w:sz w:val="28"/>
        </w:rPr>
        <w:t>язык</w:t>
      </w:r>
      <w:r>
        <w:rPr>
          <w:spacing w:val="1"/>
          <w:sz w:val="28"/>
        </w:rPr>
        <w:t xml:space="preserve"> </w:t>
      </w:r>
      <w:r>
        <w:rPr>
          <w:sz w:val="28"/>
        </w:rPr>
        <w:t>художественной</w:t>
      </w:r>
      <w:r>
        <w:rPr>
          <w:spacing w:val="1"/>
          <w:sz w:val="28"/>
        </w:rPr>
        <w:t xml:space="preserve"> </w:t>
      </w:r>
      <w:r>
        <w:rPr>
          <w:sz w:val="28"/>
        </w:rPr>
        <w:t>литературы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других</w:t>
      </w:r>
      <w:r>
        <w:rPr>
          <w:spacing w:val="1"/>
          <w:sz w:val="28"/>
        </w:rPr>
        <w:t xml:space="preserve"> </w:t>
      </w:r>
      <w:r>
        <w:rPr>
          <w:sz w:val="28"/>
        </w:rPr>
        <w:t>разновидностей</w:t>
      </w:r>
      <w:r>
        <w:rPr>
          <w:spacing w:val="1"/>
          <w:sz w:val="28"/>
        </w:rPr>
        <w:t xml:space="preserve"> </w:t>
      </w:r>
      <w:r>
        <w:rPr>
          <w:sz w:val="28"/>
        </w:rPr>
        <w:t>современного</w:t>
      </w:r>
      <w:r>
        <w:rPr>
          <w:spacing w:val="-1"/>
          <w:sz w:val="28"/>
        </w:rPr>
        <w:t xml:space="preserve"> </w:t>
      </w:r>
      <w:r>
        <w:rPr>
          <w:sz w:val="28"/>
        </w:rPr>
        <w:t>русского</w:t>
      </w:r>
      <w:r>
        <w:rPr>
          <w:spacing w:val="-2"/>
          <w:sz w:val="28"/>
        </w:rPr>
        <w:t xml:space="preserve"> </w:t>
      </w:r>
      <w:r>
        <w:rPr>
          <w:sz w:val="28"/>
        </w:rPr>
        <w:t>языка;</w:t>
      </w:r>
    </w:p>
    <w:p w:rsidR="00BF125F" w:rsidRDefault="00C80F47" w:rsidP="00D464EE">
      <w:pPr>
        <w:pStyle w:val="a6"/>
        <w:numPr>
          <w:ilvl w:val="0"/>
          <w:numId w:val="60"/>
        </w:numPr>
        <w:tabs>
          <w:tab w:val="left" w:pos="1666"/>
        </w:tabs>
        <w:ind w:left="674" w:right="399" w:firstLine="424"/>
        <w:rPr>
          <w:sz w:val="28"/>
        </w:rPr>
      </w:pPr>
      <w:r>
        <w:rPr>
          <w:sz w:val="28"/>
        </w:rPr>
        <w:t>использовать</w:t>
      </w:r>
      <w:r>
        <w:rPr>
          <w:spacing w:val="1"/>
          <w:sz w:val="28"/>
        </w:rPr>
        <w:t xml:space="preserve"> </w:t>
      </w:r>
      <w:r>
        <w:rPr>
          <w:sz w:val="28"/>
        </w:rPr>
        <w:t>синонимические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ресурсы</w:t>
      </w:r>
      <w:r>
        <w:rPr>
          <w:spacing w:val="1"/>
          <w:sz w:val="28"/>
        </w:rPr>
        <w:t xml:space="preserve"> </w:t>
      </w:r>
      <w:r>
        <w:rPr>
          <w:sz w:val="28"/>
        </w:rPr>
        <w:t>русского</w:t>
      </w:r>
      <w:r>
        <w:rPr>
          <w:spacing w:val="1"/>
          <w:sz w:val="28"/>
        </w:rPr>
        <w:t xml:space="preserve"> </w:t>
      </w:r>
      <w:r>
        <w:rPr>
          <w:sz w:val="28"/>
        </w:rPr>
        <w:t>языка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более</w:t>
      </w:r>
      <w:r>
        <w:rPr>
          <w:spacing w:val="1"/>
          <w:sz w:val="28"/>
        </w:rPr>
        <w:t xml:space="preserve"> </w:t>
      </w:r>
      <w:r>
        <w:rPr>
          <w:sz w:val="28"/>
        </w:rPr>
        <w:t>точного</w:t>
      </w:r>
      <w:r>
        <w:rPr>
          <w:spacing w:val="1"/>
          <w:sz w:val="28"/>
        </w:rPr>
        <w:t xml:space="preserve"> </w:t>
      </w:r>
      <w:r>
        <w:rPr>
          <w:sz w:val="28"/>
        </w:rPr>
        <w:t>выражения</w:t>
      </w:r>
      <w:r>
        <w:rPr>
          <w:spacing w:val="-1"/>
          <w:sz w:val="28"/>
        </w:rPr>
        <w:t xml:space="preserve"> </w:t>
      </w:r>
      <w:r>
        <w:rPr>
          <w:sz w:val="28"/>
        </w:rPr>
        <w:t>мысли и усиления</w:t>
      </w:r>
      <w:r>
        <w:rPr>
          <w:spacing w:val="-1"/>
          <w:sz w:val="28"/>
        </w:rPr>
        <w:t xml:space="preserve"> </w:t>
      </w:r>
      <w:r>
        <w:rPr>
          <w:sz w:val="28"/>
        </w:rPr>
        <w:t>выразительности речи;</w:t>
      </w:r>
    </w:p>
    <w:p w:rsidR="00BF125F" w:rsidRDefault="00C80F47" w:rsidP="00D464EE">
      <w:pPr>
        <w:pStyle w:val="a6"/>
        <w:numPr>
          <w:ilvl w:val="0"/>
          <w:numId w:val="60"/>
        </w:numPr>
        <w:tabs>
          <w:tab w:val="left" w:pos="1666"/>
        </w:tabs>
        <w:ind w:right="397" w:firstLine="425"/>
        <w:rPr>
          <w:sz w:val="28"/>
        </w:rPr>
      </w:pPr>
      <w:r>
        <w:rPr>
          <w:sz w:val="28"/>
        </w:rPr>
        <w:t>иметь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историческом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развитии</w:t>
      </w:r>
      <w:r>
        <w:rPr>
          <w:spacing w:val="1"/>
          <w:sz w:val="28"/>
        </w:rPr>
        <w:t xml:space="preserve"> </w:t>
      </w:r>
      <w:r>
        <w:rPr>
          <w:sz w:val="28"/>
        </w:rPr>
        <w:t>русского</w:t>
      </w:r>
      <w:r>
        <w:rPr>
          <w:spacing w:val="1"/>
          <w:sz w:val="28"/>
        </w:rPr>
        <w:t xml:space="preserve"> </w:t>
      </w:r>
      <w:r>
        <w:rPr>
          <w:sz w:val="28"/>
        </w:rPr>
        <w:t>языка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истории</w:t>
      </w:r>
      <w:r>
        <w:rPr>
          <w:spacing w:val="-67"/>
          <w:sz w:val="28"/>
        </w:rPr>
        <w:t xml:space="preserve"> </w:t>
      </w:r>
      <w:r>
        <w:rPr>
          <w:sz w:val="28"/>
        </w:rPr>
        <w:t>русского</w:t>
      </w:r>
      <w:r>
        <w:rPr>
          <w:spacing w:val="-1"/>
          <w:sz w:val="28"/>
        </w:rPr>
        <w:t xml:space="preserve"> </w:t>
      </w:r>
      <w:r>
        <w:rPr>
          <w:sz w:val="28"/>
        </w:rPr>
        <w:t>языкознания;</w:t>
      </w:r>
    </w:p>
    <w:p w:rsidR="00BF125F" w:rsidRDefault="00C80F47" w:rsidP="00D464EE">
      <w:pPr>
        <w:pStyle w:val="a6"/>
        <w:numPr>
          <w:ilvl w:val="0"/>
          <w:numId w:val="60"/>
        </w:numPr>
        <w:tabs>
          <w:tab w:val="left" w:pos="1666"/>
        </w:tabs>
        <w:ind w:right="396" w:firstLine="425"/>
        <w:rPr>
          <w:sz w:val="28"/>
        </w:rPr>
      </w:pPr>
      <w:r>
        <w:rPr>
          <w:sz w:val="28"/>
        </w:rPr>
        <w:t>выражать согласие или несогласие с мнением собеседника в соответствии с</w:t>
      </w:r>
      <w:r>
        <w:rPr>
          <w:spacing w:val="1"/>
          <w:sz w:val="28"/>
        </w:rPr>
        <w:t xml:space="preserve"> </w:t>
      </w:r>
      <w:r>
        <w:rPr>
          <w:sz w:val="28"/>
        </w:rPr>
        <w:t>правилами</w:t>
      </w:r>
      <w:r>
        <w:rPr>
          <w:spacing w:val="-1"/>
          <w:sz w:val="28"/>
        </w:rPr>
        <w:t xml:space="preserve"> </w:t>
      </w:r>
      <w:r>
        <w:rPr>
          <w:sz w:val="28"/>
        </w:rPr>
        <w:t>ведения</w:t>
      </w:r>
      <w:r>
        <w:rPr>
          <w:spacing w:val="-3"/>
          <w:sz w:val="28"/>
        </w:rPr>
        <w:t xml:space="preserve"> </w:t>
      </w:r>
      <w:r>
        <w:rPr>
          <w:sz w:val="28"/>
        </w:rPr>
        <w:t>диалогической речи;</w:t>
      </w:r>
    </w:p>
    <w:p w:rsidR="00BF125F" w:rsidRDefault="00C80F47" w:rsidP="00D464EE">
      <w:pPr>
        <w:pStyle w:val="a6"/>
        <w:numPr>
          <w:ilvl w:val="0"/>
          <w:numId w:val="60"/>
        </w:numPr>
        <w:tabs>
          <w:tab w:val="left" w:pos="1665"/>
        </w:tabs>
        <w:ind w:right="397" w:firstLine="425"/>
        <w:rPr>
          <w:sz w:val="28"/>
        </w:rPr>
      </w:pPr>
      <w:r>
        <w:rPr>
          <w:sz w:val="28"/>
        </w:rPr>
        <w:t>дифференцировать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главную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второстепенную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информацию,</w:t>
      </w:r>
      <w:r>
        <w:rPr>
          <w:spacing w:val="1"/>
          <w:sz w:val="28"/>
        </w:rPr>
        <w:t xml:space="preserve"> </w:t>
      </w:r>
      <w:r>
        <w:rPr>
          <w:sz w:val="28"/>
        </w:rPr>
        <w:t>известную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неизвестную</w:t>
      </w:r>
      <w:r>
        <w:rPr>
          <w:spacing w:val="-2"/>
          <w:sz w:val="28"/>
        </w:rPr>
        <w:t xml:space="preserve"> </w:t>
      </w:r>
      <w:r>
        <w:rPr>
          <w:sz w:val="28"/>
        </w:rPr>
        <w:t>информацию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прослушанном тексте;</w:t>
      </w:r>
    </w:p>
    <w:p w:rsidR="00BF125F" w:rsidRDefault="00C80F47" w:rsidP="00D464EE">
      <w:pPr>
        <w:pStyle w:val="a6"/>
        <w:numPr>
          <w:ilvl w:val="0"/>
          <w:numId w:val="60"/>
        </w:numPr>
        <w:tabs>
          <w:tab w:val="left" w:pos="1665"/>
        </w:tabs>
        <w:ind w:right="395" w:firstLine="424"/>
        <w:rPr>
          <w:sz w:val="28"/>
        </w:rPr>
      </w:pPr>
      <w:r>
        <w:rPr>
          <w:sz w:val="28"/>
        </w:rPr>
        <w:t>проводить</w:t>
      </w:r>
      <w:r>
        <w:rPr>
          <w:spacing w:val="1"/>
          <w:sz w:val="28"/>
        </w:rPr>
        <w:t xml:space="preserve"> </w:t>
      </w:r>
      <w:r>
        <w:rPr>
          <w:sz w:val="28"/>
        </w:rPr>
        <w:t>самостоятельный</w:t>
      </w:r>
      <w:r>
        <w:rPr>
          <w:spacing w:val="1"/>
          <w:sz w:val="28"/>
        </w:rPr>
        <w:t xml:space="preserve"> </w:t>
      </w:r>
      <w:r>
        <w:rPr>
          <w:sz w:val="28"/>
        </w:rPr>
        <w:t>поиск</w:t>
      </w:r>
      <w:r>
        <w:rPr>
          <w:spacing w:val="1"/>
          <w:sz w:val="28"/>
        </w:rPr>
        <w:t xml:space="preserve"> </w:t>
      </w:r>
      <w:r>
        <w:rPr>
          <w:sz w:val="28"/>
        </w:rPr>
        <w:t>текстовой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нетекстовой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информации,</w:t>
      </w:r>
      <w:r>
        <w:rPr>
          <w:spacing w:val="1"/>
          <w:sz w:val="28"/>
        </w:rPr>
        <w:t xml:space="preserve"> </w:t>
      </w:r>
      <w:r>
        <w:rPr>
          <w:sz w:val="28"/>
        </w:rPr>
        <w:t>отбирать</w:t>
      </w:r>
      <w:r>
        <w:rPr>
          <w:spacing w:val="-3"/>
          <w:sz w:val="28"/>
        </w:rPr>
        <w:t xml:space="preserve"> </w:t>
      </w:r>
      <w:r>
        <w:rPr>
          <w:sz w:val="28"/>
        </w:rPr>
        <w:t>и анализировать</w:t>
      </w:r>
      <w:r>
        <w:rPr>
          <w:spacing w:val="-1"/>
          <w:sz w:val="28"/>
        </w:rPr>
        <w:t xml:space="preserve"> </w:t>
      </w:r>
      <w:r>
        <w:rPr>
          <w:sz w:val="28"/>
        </w:rPr>
        <w:t>полученную</w:t>
      </w:r>
      <w:r>
        <w:rPr>
          <w:spacing w:val="-2"/>
          <w:sz w:val="28"/>
        </w:rPr>
        <w:t xml:space="preserve"> </w:t>
      </w:r>
      <w:r>
        <w:rPr>
          <w:sz w:val="28"/>
        </w:rPr>
        <w:t>информацию;</w:t>
      </w:r>
    </w:p>
    <w:p w:rsidR="00BF125F" w:rsidRDefault="00C80F47" w:rsidP="00D464EE">
      <w:pPr>
        <w:pStyle w:val="a6"/>
        <w:numPr>
          <w:ilvl w:val="0"/>
          <w:numId w:val="60"/>
        </w:numPr>
        <w:tabs>
          <w:tab w:val="left" w:pos="1665"/>
        </w:tabs>
        <w:ind w:left="674" w:right="397" w:firstLine="423"/>
        <w:rPr>
          <w:sz w:val="28"/>
        </w:rPr>
      </w:pPr>
      <w:r>
        <w:rPr>
          <w:sz w:val="28"/>
        </w:rPr>
        <w:t>сохранять стилевое единство при создании текста заданного функционального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стиля;</w:t>
      </w:r>
    </w:p>
    <w:p w:rsidR="00BF125F" w:rsidRDefault="00C80F47" w:rsidP="00D464EE">
      <w:pPr>
        <w:pStyle w:val="a6"/>
        <w:numPr>
          <w:ilvl w:val="0"/>
          <w:numId w:val="60"/>
        </w:numPr>
        <w:tabs>
          <w:tab w:val="left" w:pos="1736"/>
        </w:tabs>
        <w:ind w:left="674" w:right="393" w:firstLine="424"/>
        <w:rPr>
          <w:sz w:val="28"/>
        </w:rPr>
      </w:pPr>
      <w:r>
        <w:rPr>
          <w:sz w:val="28"/>
        </w:rPr>
        <w:t>владеть</w:t>
      </w:r>
      <w:r>
        <w:rPr>
          <w:spacing w:val="1"/>
          <w:sz w:val="28"/>
        </w:rPr>
        <w:t xml:space="preserve"> </w:t>
      </w:r>
      <w:r>
        <w:rPr>
          <w:sz w:val="28"/>
        </w:rPr>
        <w:t>умениями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информационно</w:t>
      </w:r>
      <w:r>
        <w:rPr>
          <w:spacing w:val="1"/>
          <w:sz w:val="28"/>
        </w:rPr>
        <w:t xml:space="preserve"> </w:t>
      </w:r>
      <w:r>
        <w:rPr>
          <w:sz w:val="28"/>
        </w:rPr>
        <w:t>перерабатывать</w:t>
      </w:r>
      <w:r>
        <w:rPr>
          <w:spacing w:val="1"/>
          <w:sz w:val="28"/>
        </w:rPr>
        <w:t xml:space="preserve"> </w:t>
      </w:r>
      <w:r>
        <w:rPr>
          <w:sz w:val="28"/>
        </w:rPr>
        <w:t>прочитанные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прослушанные</w:t>
      </w:r>
      <w:r>
        <w:rPr>
          <w:spacing w:val="1"/>
          <w:sz w:val="28"/>
        </w:rPr>
        <w:t xml:space="preserve"> </w:t>
      </w:r>
      <w:r>
        <w:rPr>
          <w:sz w:val="28"/>
        </w:rPr>
        <w:t>тексты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представлять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виде</w:t>
      </w:r>
      <w:r>
        <w:rPr>
          <w:spacing w:val="1"/>
          <w:sz w:val="28"/>
        </w:rPr>
        <w:t xml:space="preserve"> </w:t>
      </w:r>
      <w:r>
        <w:rPr>
          <w:sz w:val="28"/>
        </w:rPr>
        <w:t>тезисов,</w:t>
      </w:r>
      <w:r>
        <w:rPr>
          <w:spacing w:val="1"/>
          <w:sz w:val="28"/>
        </w:rPr>
        <w:t xml:space="preserve"> </w:t>
      </w:r>
      <w:r>
        <w:rPr>
          <w:sz w:val="28"/>
        </w:rPr>
        <w:t>конспектов,</w:t>
      </w:r>
      <w:r>
        <w:rPr>
          <w:spacing w:val="1"/>
          <w:sz w:val="28"/>
        </w:rPr>
        <w:t xml:space="preserve"> </w:t>
      </w:r>
      <w:r>
        <w:rPr>
          <w:sz w:val="28"/>
        </w:rPr>
        <w:t>аннотаций,</w:t>
      </w:r>
      <w:r>
        <w:rPr>
          <w:spacing w:val="1"/>
          <w:sz w:val="28"/>
        </w:rPr>
        <w:t xml:space="preserve"> </w:t>
      </w:r>
      <w:r>
        <w:rPr>
          <w:sz w:val="28"/>
        </w:rPr>
        <w:t>рефератов;</w:t>
      </w:r>
    </w:p>
    <w:p w:rsidR="00BF125F" w:rsidRDefault="00C80F47" w:rsidP="00D464EE">
      <w:pPr>
        <w:pStyle w:val="a6"/>
        <w:numPr>
          <w:ilvl w:val="0"/>
          <w:numId w:val="60"/>
        </w:numPr>
        <w:tabs>
          <w:tab w:val="left" w:pos="1667"/>
        </w:tabs>
        <w:spacing w:line="322" w:lineRule="exact"/>
        <w:ind w:left="1666"/>
        <w:rPr>
          <w:sz w:val="28"/>
        </w:rPr>
      </w:pPr>
      <w:r>
        <w:rPr>
          <w:sz w:val="28"/>
        </w:rPr>
        <w:t>создавать</w:t>
      </w:r>
      <w:r>
        <w:rPr>
          <w:spacing w:val="-4"/>
          <w:sz w:val="28"/>
        </w:rPr>
        <w:t xml:space="preserve"> </w:t>
      </w:r>
      <w:r>
        <w:rPr>
          <w:sz w:val="28"/>
        </w:rPr>
        <w:t>отзывы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рецензии</w:t>
      </w:r>
      <w:r>
        <w:rPr>
          <w:spacing w:val="-3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предложенный</w:t>
      </w:r>
      <w:r>
        <w:rPr>
          <w:spacing w:val="-2"/>
          <w:sz w:val="28"/>
        </w:rPr>
        <w:t xml:space="preserve"> </w:t>
      </w:r>
      <w:r>
        <w:rPr>
          <w:sz w:val="28"/>
        </w:rPr>
        <w:t>текст;</w:t>
      </w:r>
    </w:p>
    <w:p w:rsidR="00BF125F" w:rsidRDefault="00C80F47" w:rsidP="00D464EE">
      <w:pPr>
        <w:pStyle w:val="a6"/>
        <w:numPr>
          <w:ilvl w:val="0"/>
          <w:numId w:val="60"/>
        </w:numPr>
        <w:tabs>
          <w:tab w:val="left" w:pos="1667"/>
        </w:tabs>
        <w:spacing w:line="322" w:lineRule="exact"/>
        <w:ind w:left="1666"/>
        <w:rPr>
          <w:sz w:val="28"/>
        </w:rPr>
      </w:pPr>
      <w:r>
        <w:rPr>
          <w:sz w:val="28"/>
        </w:rPr>
        <w:t>соблюдать</w:t>
      </w:r>
      <w:r>
        <w:rPr>
          <w:spacing w:val="-3"/>
          <w:sz w:val="28"/>
        </w:rPr>
        <w:t xml:space="preserve"> </w:t>
      </w:r>
      <w:r>
        <w:rPr>
          <w:sz w:val="28"/>
        </w:rPr>
        <w:t>культуру</w:t>
      </w:r>
      <w:r>
        <w:rPr>
          <w:spacing w:val="-3"/>
          <w:sz w:val="28"/>
        </w:rPr>
        <w:t xml:space="preserve"> </w:t>
      </w:r>
      <w:r>
        <w:rPr>
          <w:sz w:val="28"/>
        </w:rPr>
        <w:t>чтения,</w:t>
      </w:r>
      <w:r>
        <w:rPr>
          <w:spacing w:val="-1"/>
          <w:sz w:val="28"/>
        </w:rPr>
        <w:t xml:space="preserve"> </w:t>
      </w:r>
      <w:r>
        <w:rPr>
          <w:sz w:val="28"/>
        </w:rPr>
        <w:t>говорения,</w:t>
      </w:r>
      <w:r>
        <w:rPr>
          <w:spacing w:val="-5"/>
          <w:sz w:val="28"/>
        </w:rPr>
        <w:t xml:space="preserve"> </w:t>
      </w:r>
      <w:r>
        <w:rPr>
          <w:sz w:val="28"/>
        </w:rPr>
        <w:t>аудирования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письма;</w:t>
      </w:r>
    </w:p>
    <w:p w:rsidR="00BF125F" w:rsidRDefault="00C80F47" w:rsidP="00D464EE">
      <w:pPr>
        <w:pStyle w:val="a6"/>
        <w:numPr>
          <w:ilvl w:val="0"/>
          <w:numId w:val="60"/>
        </w:numPr>
        <w:tabs>
          <w:tab w:val="left" w:pos="1735"/>
          <w:tab w:val="left" w:pos="1736"/>
        </w:tabs>
        <w:ind w:left="675" w:right="398" w:firstLine="424"/>
        <w:jc w:val="left"/>
        <w:rPr>
          <w:sz w:val="28"/>
        </w:rPr>
      </w:pPr>
      <w:r>
        <w:rPr>
          <w:sz w:val="28"/>
        </w:rPr>
        <w:t>соблюдать</w:t>
      </w:r>
      <w:r>
        <w:rPr>
          <w:spacing w:val="56"/>
          <w:sz w:val="28"/>
        </w:rPr>
        <w:t xml:space="preserve"> </w:t>
      </w:r>
      <w:r>
        <w:rPr>
          <w:sz w:val="28"/>
        </w:rPr>
        <w:t>культуру</w:t>
      </w:r>
      <w:r>
        <w:rPr>
          <w:spacing w:val="57"/>
          <w:sz w:val="28"/>
        </w:rPr>
        <w:t xml:space="preserve"> </w:t>
      </w:r>
      <w:r>
        <w:rPr>
          <w:sz w:val="28"/>
        </w:rPr>
        <w:t>научного</w:t>
      </w:r>
      <w:r>
        <w:rPr>
          <w:spacing w:val="59"/>
          <w:sz w:val="28"/>
        </w:rPr>
        <w:t xml:space="preserve"> </w:t>
      </w:r>
      <w:r>
        <w:rPr>
          <w:sz w:val="28"/>
        </w:rPr>
        <w:t>и</w:t>
      </w:r>
      <w:r>
        <w:rPr>
          <w:spacing w:val="57"/>
          <w:sz w:val="28"/>
        </w:rPr>
        <w:t xml:space="preserve"> </w:t>
      </w:r>
      <w:r>
        <w:rPr>
          <w:sz w:val="28"/>
        </w:rPr>
        <w:t>делового</w:t>
      </w:r>
      <w:r>
        <w:rPr>
          <w:spacing w:val="56"/>
          <w:sz w:val="28"/>
        </w:rPr>
        <w:t xml:space="preserve"> </w:t>
      </w:r>
      <w:r>
        <w:rPr>
          <w:sz w:val="28"/>
        </w:rPr>
        <w:t>общения</w:t>
      </w:r>
      <w:r>
        <w:rPr>
          <w:spacing w:val="59"/>
          <w:sz w:val="28"/>
        </w:rPr>
        <w:t xml:space="preserve"> </w:t>
      </w:r>
      <w:r>
        <w:rPr>
          <w:sz w:val="28"/>
        </w:rPr>
        <w:t>в</w:t>
      </w:r>
      <w:r>
        <w:rPr>
          <w:spacing w:val="57"/>
          <w:sz w:val="28"/>
        </w:rPr>
        <w:t xml:space="preserve"> </w:t>
      </w:r>
      <w:r>
        <w:rPr>
          <w:sz w:val="28"/>
        </w:rPr>
        <w:t>устной</w:t>
      </w:r>
      <w:r>
        <w:rPr>
          <w:spacing w:val="59"/>
          <w:sz w:val="28"/>
        </w:rPr>
        <w:t xml:space="preserve"> </w:t>
      </w:r>
      <w:r>
        <w:rPr>
          <w:sz w:val="28"/>
        </w:rPr>
        <w:t>и</w:t>
      </w:r>
      <w:r>
        <w:rPr>
          <w:spacing w:val="59"/>
          <w:sz w:val="28"/>
        </w:rPr>
        <w:t xml:space="preserve"> </w:t>
      </w:r>
      <w:r>
        <w:rPr>
          <w:sz w:val="28"/>
        </w:rPr>
        <w:t>письменной</w:t>
      </w:r>
      <w:r>
        <w:rPr>
          <w:spacing w:val="-67"/>
          <w:sz w:val="28"/>
        </w:rPr>
        <w:t xml:space="preserve"> </w:t>
      </w:r>
      <w:r>
        <w:rPr>
          <w:sz w:val="28"/>
        </w:rPr>
        <w:t>форме,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том</w:t>
      </w:r>
      <w:r>
        <w:rPr>
          <w:spacing w:val="-1"/>
          <w:sz w:val="28"/>
        </w:rPr>
        <w:t xml:space="preserve"> </w:t>
      </w:r>
      <w:r>
        <w:rPr>
          <w:sz w:val="28"/>
        </w:rPr>
        <w:t>числе</w:t>
      </w:r>
      <w:r>
        <w:rPr>
          <w:spacing w:val="-4"/>
          <w:sz w:val="28"/>
        </w:rPr>
        <w:t xml:space="preserve"> </w:t>
      </w:r>
      <w:r>
        <w:rPr>
          <w:sz w:val="28"/>
        </w:rPr>
        <w:t>при обсуждении дискуссионных проблем;</w:t>
      </w:r>
    </w:p>
    <w:p w:rsidR="00BF125F" w:rsidRDefault="00C80F47" w:rsidP="00D464EE">
      <w:pPr>
        <w:pStyle w:val="a6"/>
        <w:numPr>
          <w:ilvl w:val="0"/>
          <w:numId w:val="60"/>
        </w:numPr>
        <w:tabs>
          <w:tab w:val="left" w:pos="1736"/>
          <w:tab w:val="left" w:pos="1737"/>
        </w:tabs>
        <w:ind w:left="675" w:right="394" w:firstLine="424"/>
        <w:jc w:val="left"/>
        <w:rPr>
          <w:sz w:val="28"/>
        </w:rPr>
      </w:pPr>
      <w:r>
        <w:rPr>
          <w:sz w:val="28"/>
        </w:rPr>
        <w:t>соблюдать</w:t>
      </w:r>
      <w:r>
        <w:rPr>
          <w:spacing w:val="24"/>
          <w:sz w:val="28"/>
        </w:rPr>
        <w:t xml:space="preserve"> </w:t>
      </w:r>
      <w:r>
        <w:rPr>
          <w:sz w:val="28"/>
        </w:rPr>
        <w:t>нормы</w:t>
      </w:r>
      <w:r>
        <w:rPr>
          <w:spacing w:val="23"/>
          <w:sz w:val="28"/>
        </w:rPr>
        <w:t xml:space="preserve"> </w:t>
      </w:r>
      <w:r>
        <w:rPr>
          <w:sz w:val="28"/>
        </w:rPr>
        <w:t>речевого</w:t>
      </w:r>
      <w:r>
        <w:rPr>
          <w:spacing w:val="27"/>
          <w:sz w:val="28"/>
        </w:rPr>
        <w:t xml:space="preserve"> </w:t>
      </w:r>
      <w:r>
        <w:rPr>
          <w:sz w:val="28"/>
        </w:rPr>
        <w:t>поведения</w:t>
      </w:r>
      <w:r>
        <w:rPr>
          <w:spacing w:val="23"/>
          <w:sz w:val="28"/>
        </w:rPr>
        <w:t xml:space="preserve"> </w:t>
      </w:r>
      <w:r>
        <w:rPr>
          <w:sz w:val="28"/>
        </w:rPr>
        <w:t>в</w:t>
      </w:r>
      <w:r>
        <w:rPr>
          <w:spacing w:val="25"/>
          <w:sz w:val="28"/>
        </w:rPr>
        <w:t xml:space="preserve"> </w:t>
      </w:r>
      <w:r>
        <w:rPr>
          <w:sz w:val="28"/>
        </w:rPr>
        <w:t>разговорной</w:t>
      </w:r>
      <w:r>
        <w:rPr>
          <w:spacing w:val="23"/>
          <w:sz w:val="28"/>
        </w:rPr>
        <w:t xml:space="preserve"> </w:t>
      </w:r>
      <w:r>
        <w:rPr>
          <w:sz w:val="28"/>
        </w:rPr>
        <w:t>речи,</w:t>
      </w:r>
      <w:r>
        <w:rPr>
          <w:spacing w:val="25"/>
          <w:sz w:val="28"/>
        </w:rPr>
        <w:t xml:space="preserve"> </w:t>
      </w:r>
      <w:r>
        <w:rPr>
          <w:sz w:val="28"/>
        </w:rPr>
        <w:t>а</w:t>
      </w:r>
      <w:r>
        <w:rPr>
          <w:spacing w:val="25"/>
          <w:sz w:val="28"/>
        </w:rPr>
        <w:t xml:space="preserve"> </w:t>
      </w:r>
      <w:r>
        <w:rPr>
          <w:sz w:val="28"/>
        </w:rPr>
        <w:t>также</w:t>
      </w:r>
      <w:r>
        <w:rPr>
          <w:spacing w:val="26"/>
          <w:sz w:val="28"/>
        </w:rPr>
        <w:t xml:space="preserve"> </w:t>
      </w:r>
      <w:r>
        <w:rPr>
          <w:sz w:val="28"/>
        </w:rPr>
        <w:t>в</w:t>
      </w:r>
      <w:r>
        <w:rPr>
          <w:spacing w:val="24"/>
          <w:sz w:val="28"/>
        </w:rPr>
        <w:t xml:space="preserve"> </w:t>
      </w:r>
      <w:r>
        <w:rPr>
          <w:sz w:val="28"/>
        </w:rPr>
        <w:t>учебно-</w:t>
      </w:r>
      <w:r>
        <w:rPr>
          <w:spacing w:val="-67"/>
          <w:sz w:val="28"/>
        </w:rPr>
        <w:t xml:space="preserve"> </w:t>
      </w:r>
      <w:r>
        <w:rPr>
          <w:sz w:val="28"/>
        </w:rPr>
        <w:t>научной</w:t>
      </w:r>
      <w:r>
        <w:rPr>
          <w:spacing w:val="-1"/>
          <w:sz w:val="28"/>
        </w:rPr>
        <w:t xml:space="preserve"> </w:t>
      </w:r>
      <w:r>
        <w:rPr>
          <w:sz w:val="28"/>
        </w:rPr>
        <w:t>и официально-деловой сферах</w:t>
      </w:r>
      <w:r>
        <w:rPr>
          <w:spacing w:val="-2"/>
          <w:sz w:val="28"/>
        </w:rPr>
        <w:t xml:space="preserve"> </w:t>
      </w:r>
      <w:r>
        <w:rPr>
          <w:sz w:val="28"/>
        </w:rPr>
        <w:t>общения;</w:t>
      </w:r>
    </w:p>
    <w:p w:rsidR="00BF125F" w:rsidRDefault="00C80F47" w:rsidP="00D464EE">
      <w:pPr>
        <w:pStyle w:val="a6"/>
        <w:numPr>
          <w:ilvl w:val="0"/>
          <w:numId w:val="60"/>
        </w:numPr>
        <w:tabs>
          <w:tab w:val="left" w:pos="1666"/>
          <w:tab w:val="left" w:pos="1667"/>
        </w:tabs>
        <w:ind w:left="1666" w:hanging="568"/>
        <w:jc w:val="left"/>
        <w:rPr>
          <w:sz w:val="28"/>
        </w:rPr>
      </w:pPr>
      <w:r>
        <w:rPr>
          <w:sz w:val="28"/>
        </w:rPr>
        <w:t>осуществлять</w:t>
      </w:r>
      <w:r>
        <w:rPr>
          <w:spacing w:val="-5"/>
          <w:sz w:val="28"/>
        </w:rPr>
        <w:t xml:space="preserve"> </w:t>
      </w:r>
      <w:r>
        <w:rPr>
          <w:sz w:val="28"/>
        </w:rPr>
        <w:t>речевой</w:t>
      </w:r>
      <w:r>
        <w:rPr>
          <w:spacing w:val="-2"/>
          <w:sz w:val="28"/>
        </w:rPr>
        <w:t xml:space="preserve"> </w:t>
      </w:r>
      <w:r>
        <w:rPr>
          <w:sz w:val="28"/>
        </w:rPr>
        <w:t>самоконтроль;</w:t>
      </w:r>
    </w:p>
    <w:p w:rsidR="00BF125F" w:rsidRDefault="00C80F47" w:rsidP="00D464EE">
      <w:pPr>
        <w:pStyle w:val="a6"/>
        <w:numPr>
          <w:ilvl w:val="0"/>
          <w:numId w:val="60"/>
        </w:numPr>
        <w:tabs>
          <w:tab w:val="left" w:pos="1664"/>
          <w:tab w:val="left" w:pos="1665"/>
        </w:tabs>
        <w:ind w:right="398" w:firstLine="425"/>
        <w:jc w:val="left"/>
        <w:rPr>
          <w:sz w:val="28"/>
        </w:rPr>
      </w:pPr>
      <w:r>
        <w:rPr>
          <w:sz w:val="28"/>
        </w:rPr>
        <w:t>совершенствовать</w:t>
      </w:r>
      <w:r>
        <w:rPr>
          <w:spacing w:val="53"/>
          <w:sz w:val="28"/>
        </w:rPr>
        <w:t xml:space="preserve"> </w:t>
      </w:r>
      <w:r>
        <w:rPr>
          <w:sz w:val="28"/>
        </w:rPr>
        <w:t>орфографические</w:t>
      </w:r>
      <w:r>
        <w:rPr>
          <w:spacing w:val="55"/>
          <w:sz w:val="28"/>
        </w:rPr>
        <w:t xml:space="preserve"> </w:t>
      </w:r>
      <w:r>
        <w:rPr>
          <w:sz w:val="28"/>
        </w:rPr>
        <w:t>и</w:t>
      </w:r>
      <w:r>
        <w:rPr>
          <w:spacing w:val="55"/>
          <w:sz w:val="28"/>
        </w:rPr>
        <w:t xml:space="preserve"> </w:t>
      </w:r>
      <w:r>
        <w:rPr>
          <w:sz w:val="28"/>
        </w:rPr>
        <w:t>пунктуационные</w:t>
      </w:r>
      <w:r>
        <w:rPr>
          <w:spacing w:val="55"/>
          <w:sz w:val="28"/>
        </w:rPr>
        <w:t xml:space="preserve"> </w:t>
      </w:r>
      <w:r>
        <w:rPr>
          <w:sz w:val="28"/>
        </w:rPr>
        <w:t>умения</w:t>
      </w:r>
      <w:r>
        <w:rPr>
          <w:spacing w:val="55"/>
          <w:sz w:val="28"/>
        </w:rPr>
        <w:t xml:space="preserve"> </w:t>
      </w:r>
      <w:r>
        <w:rPr>
          <w:sz w:val="28"/>
        </w:rPr>
        <w:t>и</w:t>
      </w:r>
      <w:r>
        <w:rPr>
          <w:spacing w:val="55"/>
          <w:sz w:val="28"/>
        </w:rPr>
        <w:t xml:space="preserve"> </w:t>
      </w:r>
      <w:r>
        <w:rPr>
          <w:sz w:val="28"/>
        </w:rPr>
        <w:t>навыки</w:t>
      </w:r>
      <w:r>
        <w:rPr>
          <w:spacing w:val="56"/>
          <w:sz w:val="28"/>
        </w:rPr>
        <w:t xml:space="preserve"> </w:t>
      </w:r>
      <w:r>
        <w:rPr>
          <w:sz w:val="28"/>
        </w:rPr>
        <w:t>на</w:t>
      </w:r>
      <w:r>
        <w:rPr>
          <w:spacing w:val="-67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-2"/>
          <w:sz w:val="28"/>
        </w:rPr>
        <w:t xml:space="preserve"> </w:t>
      </w:r>
      <w:r>
        <w:rPr>
          <w:sz w:val="28"/>
        </w:rPr>
        <w:t>знаний</w:t>
      </w:r>
      <w:r>
        <w:rPr>
          <w:spacing w:val="-2"/>
          <w:sz w:val="28"/>
        </w:rPr>
        <w:t xml:space="preserve"> </w:t>
      </w:r>
      <w:r>
        <w:rPr>
          <w:sz w:val="28"/>
        </w:rPr>
        <w:t>о нормах</w:t>
      </w:r>
      <w:r>
        <w:rPr>
          <w:spacing w:val="-2"/>
          <w:sz w:val="28"/>
        </w:rPr>
        <w:t xml:space="preserve"> </w:t>
      </w:r>
      <w:r>
        <w:rPr>
          <w:sz w:val="28"/>
        </w:rPr>
        <w:t>русского</w:t>
      </w:r>
      <w:r>
        <w:rPr>
          <w:spacing w:val="-1"/>
          <w:sz w:val="28"/>
        </w:rPr>
        <w:t xml:space="preserve"> </w:t>
      </w:r>
      <w:r>
        <w:rPr>
          <w:sz w:val="28"/>
        </w:rPr>
        <w:t>литературного</w:t>
      </w:r>
      <w:r>
        <w:rPr>
          <w:spacing w:val="-2"/>
          <w:sz w:val="28"/>
        </w:rPr>
        <w:t xml:space="preserve"> </w:t>
      </w:r>
      <w:r>
        <w:rPr>
          <w:sz w:val="28"/>
        </w:rPr>
        <w:t>языка;</w:t>
      </w:r>
    </w:p>
    <w:p w:rsidR="00BF125F" w:rsidRDefault="00C80F47" w:rsidP="00D464EE">
      <w:pPr>
        <w:pStyle w:val="a6"/>
        <w:numPr>
          <w:ilvl w:val="0"/>
          <w:numId w:val="60"/>
        </w:numPr>
        <w:tabs>
          <w:tab w:val="left" w:pos="1733"/>
          <w:tab w:val="left" w:pos="1734"/>
        </w:tabs>
        <w:ind w:left="672" w:right="397" w:firstLine="424"/>
        <w:jc w:val="left"/>
        <w:rPr>
          <w:sz w:val="28"/>
        </w:rPr>
      </w:pPr>
      <w:r>
        <w:rPr>
          <w:sz w:val="28"/>
        </w:rPr>
        <w:t>использовать</w:t>
      </w:r>
      <w:r>
        <w:rPr>
          <w:spacing w:val="14"/>
          <w:sz w:val="28"/>
        </w:rPr>
        <w:t xml:space="preserve"> </w:t>
      </w:r>
      <w:r>
        <w:rPr>
          <w:sz w:val="28"/>
        </w:rPr>
        <w:t>основные</w:t>
      </w:r>
      <w:r>
        <w:rPr>
          <w:spacing w:val="14"/>
          <w:sz w:val="28"/>
        </w:rPr>
        <w:t xml:space="preserve"> </w:t>
      </w:r>
      <w:r>
        <w:rPr>
          <w:sz w:val="28"/>
        </w:rPr>
        <w:t>нормативные</w:t>
      </w:r>
      <w:r>
        <w:rPr>
          <w:spacing w:val="17"/>
          <w:sz w:val="28"/>
        </w:rPr>
        <w:t xml:space="preserve"> </w:t>
      </w:r>
      <w:r>
        <w:rPr>
          <w:sz w:val="28"/>
        </w:rPr>
        <w:t>словари</w:t>
      </w:r>
      <w:r>
        <w:rPr>
          <w:spacing w:val="17"/>
          <w:sz w:val="28"/>
        </w:rPr>
        <w:t xml:space="preserve"> </w:t>
      </w:r>
      <w:r>
        <w:rPr>
          <w:sz w:val="28"/>
        </w:rPr>
        <w:t>и</w:t>
      </w:r>
      <w:r>
        <w:rPr>
          <w:spacing w:val="16"/>
          <w:sz w:val="28"/>
        </w:rPr>
        <w:t xml:space="preserve"> </w:t>
      </w:r>
      <w:r>
        <w:rPr>
          <w:sz w:val="28"/>
        </w:rPr>
        <w:t>справочники</w:t>
      </w:r>
      <w:r>
        <w:rPr>
          <w:spacing w:val="17"/>
          <w:sz w:val="28"/>
        </w:rPr>
        <w:t xml:space="preserve"> </w:t>
      </w:r>
      <w:r>
        <w:rPr>
          <w:sz w:val="28"/>
        </w:rPr>
        <w:t>для</w:t>
      </w:r>
      <w:r>
        <w:rPr>
          <w:spacing w:val="14"/>
          <w:sz w:val="28"/>
        </w:rPr>
        <w:t xml:space="preserve"> </w:t>
      </w:r>
      <w:r>
        <w:rPr>
          <w:sz w:val="28"/>
        </w:rPr>
        <w:t>расширения</w:t>
      </w:r>
      <w:r>
        <w:rPr>
          <w:spacing w:val="-67"/>
          <w:sz w:val="28"/>
        </w:rPr>
        <w:t xml:space="preserve"> </w:t>
      </w:r>
      <w:r>
        <w:rPr>
          <w:sz w:val="28"/>
        </w:rPr>
        <w:t>словарного</w:t>
      </w:r>
      <w:r>
        <w:rPr>
          <w:spacing w:val="-1"/>
          <w:sz w:val="28"/>
        </w:rPr>
        <w:t xml:space="preserve"> </w:t>
      </w:r>
      <w:r>
        <w:rPr>
          <w:sz w:val="28"/>
        </w:rPr>
        <w:t>запаса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спектра</w:t>
      </w:r>
      <w:r>
        <w:rPr>
          <w:spacing w:val="-2"/>
          <w:sz w:val="28"/>
        </w:rPr>
        <w:t xml:space="preserve"> </w:t>
      </w:r>
      <w:r>
        <w:rPr>
          <w:sz w:val="28"/>
        </w:rPr>
        <w:t>используемых</w:t>
      </w:r>
      <w:r>
        <w:rPr>
          <w:spacing w:val="1"/>
          <w:sz w:val="28"/>
        </w:rPr>
        <w:t xml:space="preserve"> </w:t>
      </w:r>
      <w:r>
        <w:rPr>
          <w:sz w:val="28"/>
        </w:rPr>
        <w:t>языковых средств;</w:t>
      </w:r>
    </w:p>
    <w:p w:rsidR="00BF125F" w:rsidRDefault="00C80F47" w:rsidP="00D464EE">
      <w:pPr>
        <w:pStyle w:val="a6"/>
        <w:numPr>
          <w:ilvl w:val="0"/>
          <w:numId w:val="60"/>
        </w:numPr>
        <w:tabs>
          <w:tab w:val="left" w:pos="1733"/>
          <w:tab w:val="left" w:pos="1734"/>
        </w:tabs>
        <w:ind w:left="672" w:right="396" w:firstLine="425"/>
        <w:jc w:val="left"/>
        <w:rPr>
          <w:sz w:val="28"/>
        </w:rPr>
      </w:pPr>
      <w:r>
        <w:rPr>
          <w:sz w:val="28"/>
        </w:rPr>
        <w:t>оценивать</w:t>
      </w:r>
      <w:r>
        <w:rPr>
          <w:spacing w:val="16"/>
          <w:sz w:val="28"/>
        </w:rPr>
        <w:t xml:space="preserve"> </w:t>
      </w:r>
      <w:r>
        <w:rPr>
          <w:sz w:val="28"/>
        </w:rPr>
        <w:t>эстетическую</w:t>
      </w:r>
      <w:r>
        <w:rPr>
          <w:spacing w:val="19"/>
          <w:sz w:val="28"/>
        </w:rPr>
        <w:t xml:space="preserve"> </w:t>
      </w:r>
      <w:r>
        <w:rPr>
          <w:sz w:val="28"/>
        </w:rPr>
        <w:t>сторону</w:t>
      </w:r>
      <w:r>
        <w:rPr>
          <w:spacing w:val="14"/>
          <w:sz w:val="28"/>
        </w:rPr>
        <w:t xml:space="preserve"> </w:t>
      </w:r>
      <w:r>
        <w:rPr>
          <w:sz w:val="28"/>
        </w:rPr>
        <w:t>речевого</w:t>
      </w:r>
      <w:r>
        <w:rPr>
          <w:spacing w:val="18"/>
          <w:sz w:val="28"/>
        </w:rPr>
        <w:t xml:space="preserve"> </w:t>
      </w:r>
      <w:r>
        <w:rPr>
          <w:sz w:val="28"/>
        </w:rPr>
        <w:t>высказывания</w:t>
      </w:r>
      <w:r>
        <w:rPr>
          <w:spacing w:val="18"/>
          <w:sz w:val="28"/>
        </w:rPr>
        <w:t xml:space="preserve"> </w:t>
      </w:r>
      <w:r>
        <w:rPr>
          <w:sz w:val="28"/>
        </w:rPr>
        <w:t>при</w:t>
      </w:r>
      <w:r>
        <w:rPr>
          <w:spacing w:val="18"/>
          <w:sz w:val="28"/>
        </w:rPr>
        <w:t xml:space="preserve"> </w:t>
      </w:r>
      <w:r>
        <w:rPr>
          <w:sz w:val="28"/>
        </w:rPr>
        <w:t>анализе</w:t>
      </w:r>
      <w:r>
        <w:rPr>
          <w:spacing w:val="17"/>
          <w:sz w:val="28"/>
        </w:rPr>
        <w:t xml:space="preserve"> </w:t>
      </w:r>
      <w:r>
        <w:rPr>
          <w:sz w:val="28"/>
        </w:rPr>
        <w:t>текстов</w:t>
      </w:r>
      <w:r>
        <w:rPr>
          <w:spacing w:val="-67"/>
          <w:sz w:val="28"/>
        </w:rPr>
        <w:t xml:space="preserve"> </w:t>
      </w:r>
      <w:r>
        <w:rPr>
          <w:sz w:val="28"/>
        </w:rPr>
        <w:t>(в</w:t>
      </w:r>
      <w:r>
        <w:rPr>
          <w:spacing w:val="-2"/>
          <w:sz w:val="28"/>
        </w:rPr>
        <w:t xml:space="preserve"> </w:t>
      </w:r>
      <w:r>
        <w:rPr>
          <w:sz w:val="28"/>
        </w:rPr>
        <w:t>том</w:t>
      </w:r>
      <w:r>
        <w:rPr>
          <w:spacing w:val="-1"/>
          <w:sz w:val="28"/>
        </w:rPr>
        <w:t xml:space="preserve"> </w:t>
      </w:r>
      <w:r>
        <w:rPr>
          <w:sz w:val="28"/>
        </w:rPr>
        <w:t>числе</w:t>
      </w:r>
      <w:r>
        <w:rPr>
          <w:spacing w:val="-1"/>
          <w:sz w:val="28"/>
        </w:rPr>
        <w:t xml:space="preserve"> </w:t>
      </w:r>
      <w:r>
        <w:rPr>
          <w:sz w:val="28"/>
        </w:rPr>
        <w:t>художественной литературы).</w:t>
      </w:r>
    </w:p>
    <w:p w:rsidR="00BF125F" w:rsidRDefault="00BF125F">
      <w:pPr>
        <w:pStyle w:val="a5"/>
        <w:jc w:val="left"/>
      </w:pPr>
    </w:p>
    <w:p w:rsidR="00BF125F" w:rsidRDefault="00C80F47">
      <w:pPr>
        <w:pStyle w:val="1"/>
        <w:tabs>
          <w:tab w:val="left" w:pos="1257"/>
        </w:tabs>
        <w:ind w:left="0" w:right="390"/>
        <w:jc w:val="center"/>
      </w:pPr>
      <w:r>
        <w:t>«Родная</w:t>
      </w:r>
      <w:r>
        <w:tab/>
        <w:t>литература»</w:t>
      </w:r>
      <w:r>
        <w:rPr>
          <w:spacing w:val="-4"/>
        </w:rPr>
        <w:t xml:space="preserve"> </w:t>
      </w:r>
      <w:r>
        <w:t>(русская)</w:t>
      </w:r>
    </w:p>
    <w:p w:rsidR="00BF125F" w:rsidRDefault="00BF125F">
      <w:pPr>
        <w:pStyle w:val="a5"/>
        <w:spacing w:before="10"/>
        <w:jc w:val="left"/>
        <w:rPr>
          <w:b/>
          <w:sz w:val="27"/>
        </w:rPr>
      </w:pPr>
    </w:p>
    <w:p w:rsidR="00BF125F" w:rsidRDefault="00C80F47">
      <w:pPr>
        <w:ind w:left="673" w:right="288" w:firstLine="1053"/>
        <w:rPr>
          <w:b/>
          <w:sz w:val="28"/>
        </w:rPr>
      </w:pPr>
      <w:r>
        <w:rPr>
          <w:b/>
          <w:sz w:val="28"/>
        </w:rPr>
        <w:t>В</w:t>
      </w:r>
      <w:r>
        <w:rPr>
          <w:b/>
          <w:spacing w:val="14"/>
          <w:sz w:val="28"/>
        </w:rPr>
        <w:t xml:space="preserve"> </w:t>
      </w:r>
      <w:r>
        <w:rPr>
          <w:b/>
          <w:sz w:val="28"/>
        </w:rPr>
        <w:t>результате</w:t>
      </w:r>
      <w:r>
        <w:rPr>
          <w:b/>
          <w:spacing w:val="12"/>
          <w:sz w:val="28"/>
        </w:rPr>
        <w:t xml:space="preserve"> </w:t>
      </w:r>
      <w:r>
        <w:rPr>
          <w:b/>
          <w:sz w:val="28"/>
        </w:rPr>
        <w:t>изучения</w:t>
      </w:r>
      <w:r>
        <w:rPr>
          <w:b/>
          <w:spacing w:val="13"/>
          <w:sz w:val="28"/>
        </w:rPr>
        <w:t xml:space="preserve"> </w:t>
      </w:r>
      <w:r>
        <w:rPr>
          <w:b/>
          <w:sz w:val="28"/>
        </w:rPr>
        <w:t>учебного</w:t>
      </w:r>
      <w:r>
        <w:rPr>
          <w:b/>
          <w:spacing w:val="13"/>
          <w:sz w:val="28"/>
        </w:rPr>
        <w:t xml:space="preserve"> </w:t>
      </w:r>
      <w:r>
        <w:rPr>
          <w:b/>
          <w:sz w:val="28"/>
        </w:rPr>
        <w:t>предмета</w:t>
      </w:r>
      <w:r>
        <w:rPr>
          <w:b/>
          <w:spacing w:val="13"/>
          <w:sz w:val="28"/>
        </w:rPr>
        <w:t xml:space="preserve"> </w:t>
      </w:r>
      <w:r>
        <w:rPr>
          <w:b/>
          <w:sz w:val="28"/>
        </w:rPr>
        <w:t>«Родная</w:t>
      </w:r>
      <w:r>
        <w:rPr>
          <w:b/>
          <w:spacing w:val="12"/>
          <w:sz w:val="28"/>
        </w:rPr>
        <w:t xml:space="preserve"> </w:t>
      </w:r>
      <w:r>
        <w:rPr>
          <w:b/>
          <w:sz w:val="28"/>
        </w:rPr>
        <w:t>(русская)</w:t>
      </w:r>
      <w:r>
        <w:rPr>
          <w:b/>
          <w:spacing w:val="14"/>
          <w:sz w:val="28"/>
        </w:rPr>
        <w:t xml:space="preserve"> </w:t>
      </w:r>
      <w:r>
        <w:rPr>
          <w:b/>
          <w:sz w:val="28"/>
        </w:rPr>
        <w:t>литература»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уровне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среднего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общего образования:</w:t>
      </w:r>
    </w:p>
    <w:p w:rsidR="00BF125F" w:rsidRDefault="00C80F47">
      <w:pPr>
        <w:pStyle w:val="1"/>
        <w:spacing w:line="321" w:lineRule="exact"/>
        <w:ind w:left="1098"/>
        <w:jc w:val="left"/>
      </w:pPr>
      <w:r>
        <w:t>Выпускник</w:t>
      </w:r>
      <w:r>
        <w:rPr>
          <w:spacing w:val="-3"/>
        </w:rPr>
        <w:t xml:space="preserve"> </w:t>
      </w:r>
      <w:r>
        <w:t>научится:</w:t>
      </w:r>
    </w:p>
    <w:p w:rsidR="00BF125F" w:rsidRDefault="00C80F47" w:rsidP="00D464EE">
      <w:pPr>
        <w:pStyle w:val="a6"/>
        <w:numPr>
          <w:ilvl w:val="0"/>
          <w:numId w:val="63"/>
        </w:numPr>
        <w:tabs>
          <w:tab w:val="left" w:pos="1664"/>
          <w:tab w:val="left" w:pos="1665"/>
        </w:tabs>
        <w:spacing w:before="202"/>
        <w:ind w:left="673" w:right="399" w:firstLine="424"/>
        <w:jc w:val="left"/>
        <w:rPr>
          <w:sz w:val="28"/>
        </w:rPr>
      </w:pPr>
      <w:r>
        <w:rPr>
          <w:sz w:val="28"/>
        </w:rPr>
        <w:t>взаимодействовать</w:t>
      </w:r>
      <w:r>
        <w:rPr>
          <w:spacing w:val="43"/>
          <w:sz w:val="28"/>
        </w:rPr>
        <w:t xml:space="preserve"> </w:t>
      </w:r>
      <w:r>
        <w:rPr>
          <w:sz w:val="28"/>
        </w:rPr>
        <w:t>с</w:t>
      </w:r>
      <w:r>
        <w:rPr>
          <w:spacing w:val="46"/>
          <w:sz w:val="28"/>
        </w:rPr>
        <w:t xml:space="preserve"> </w:t>
      </w:r>
      <w:r>
        <w:rPr>
          <w:sz w:val="28"/>
        </w:rPr>
        <w:t>окружающими</w:t>
      </w:r>
      <w:r>
        <w:rPr>
          <w:spacing w:val="44"/>
          <w:sz w:val="28"/>
        </w:rPr>
        <w:t xml:space="preserve"> </w:t>
      </w:r>
      <w:r>
        <w:rPr>
          <w:sz w:val="28"/>
        </w:rPr>
        <w:t>людьми</w:t>
      </w:r>
      <w:r>
        <w:rPr>
          <w:spacing w:val="47"/>
          <w:sz w:val="28"/>
        </w:rPr>
        <w:t xml:space="preserve"> </w:t>
      </w:r>
      <w:r>
        <w:rPr>
          <w:sz w:val="28"/>
        </w:rPr>
        <w:t>в</w:t>
      </w:r>
      <w:r>
        <w:rPr>
          <w:spacing w:val="45"/>
          <w:sz w:val="28"/>
        </w:rPr>
        <w:t xml:space="preserve"> </w:t>
      </w:r>
      <w:r>
        <w:rPr>
          <w:sz w:val="28"/>
        </w:rPr>
        <w:t>ситуациях</w:t>
      </w:r>
      <w:r>
        <w:rPr>
          <w:spacing w:val="47"/>
          <w:sz w:val="28"/>
        </w:rPr>
        <w:t xml:space="preserve"> </w:t>
      </w:r>
      <w:r>
        <w:rPr>
          <w:sz w:val="28"/>
        </w:rPr>
        <w:t>формального</w:t>
      </w:r>
      <w:r>
        <w:rPr>
          <w:spacing w:val="47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неформального</w:t>
      </w:r>
      <w:r>
        <w:rPr>
          <w:spacing w:val="-1"/>
          <w:sz w:val="28"/>
        </w:rPr>
        <w:t xml:space="preserve"> </w:t>
      </w:r>
      <w:r>
        <w:rPr>
          <w:sz w:val="28"/>
        </w:rPr>
        <w:t>межличностного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межкультурного общения;</w:t>
      </w:r>
    </w:p>
    <w:p w:rsidR="00BF125F" w:rsidRDefault="00C80F47" w:rsidP="00D464EE">
      <w:pPr>
        <w:pStyle w:val="a6"/>
        <w:numPr>
          <w:ilvl w:val="0"/>
          <w:numId w:val="63"/>
        </w:numPr>
        <w:tabs>
          <w:tab w:val="left" w:pos="1664"/>
          <w:tab w:val="left" w:pos="1665"/>
        </w:tabs>
        <w:ind w:left="673" w:right="396" w:firstLine="424"/>
        <w:jc w:val="left"/>
        <w:rPr>
          <w:sz w:val="28"/>
        </w:rPr>
      </w:pPr>
      <w:r>
        <w:rPr>
          <w:sz w:val="28"/>
        </w:rPr>
        <w:t>осознавать</w:t>
      </w:r>
      <w:r>
        <w:rPr>
          <w:spacing w:val="27"/>
          <w:sz w:val="28"/>
        </w:rPr>
        <w:t xml:space="preserve"> </w:t>
      </w:r>
      <w:r>
        <w:rPr>
          <w:sz w:val="28"/>
        </w:rPr>
        <w:t>значимость</w:t>
      </w:r>
      <w:r>
        <w:rPr>
          <w:spacing w:val="27"/>
          <w:sz w:val="28"/>
        </w:rPr>
        <w:t xml:space="preserve"> </w:t>
      </w:r>
      <w:r>
        <w:rPr>
          <w:sz w:val="28"/>
        </w:rPr>
        <w:t>чтения</w:t>
      </w:r>
      <w:r>
        <w:rPr>
          <w:spacing w:val="28"/>
          <w:sz w:val="28"/>
        </w:rPr>
        <w:t xml:space="preserve"> </w:t>
      </w:r>
      <w:r>
        <w:rPr>
          <w:sz w:val="28"/>
        </w:rPr>
        <w:t>и</w:t>
      </w:r>
      <w:r>
        <w:rPr>
          <w:spacing w:val="26"/>
          <w:sz w:val="28"/>
        </w:rPr>
        <w:t xml:space="preserve"> </w:t>
      </w:r>
      <w:r>
        <w:rPr>
          <w:sz w:val="28"/>
        </w:rPr>
        <w:t>изучения</w:t>
      </w:r>
      <w:r>
        <w:rPr>
          <w:spacing w:val="26"/>
          <w:sz w:val="28"/>
        </w:rPr>
        <w:t xml:space="preserve"> </w:t>
      </w:r>
      <w:r>
        <w:rPr>
          <w:sz w:val="28"/>
        </w:rPr>
        <w:t>родной</w:t>
      </w:r>
      <w:r>
        <w:rPr>
          <w:spacing w:val="29"/>
          <w:sz w:val="28"/>
        </w:rPr>
        <w:t xml:space="preserve"> </w:t>
      </w:r>
      <w:r>
        <w:rPr>
          <w:sz w:val="28"/>
        </w:rPr>
        <w:t>литературы</w:t>
      </w:r>
      <w:r>
        <w:rPr>
          <w:spacing w:val="29"/>
          <w:sz w:val="28"/>
        </w:rPr>
        <w:t xml:space="preserve"> </w:t>
      </w:r>
      <w:r>
        <w:rPr>
          <w:sz w:val="28"/>
        </w:rPr>
        <w:t>для</w:t>
      </w:r>
      <w:r>
        <w:rPr>
          <w:spacing w:val="28"/>
          <w:sz w:val="28"/>
        </w:rPr>
        <w:t xml:space="preserve"> </w:t>
      </w:r>
      <w:r>
        <w:rPr>
          <w:sz w:val="28"/>
        </w:rPr>
        <w:t>своего</w:t>
      </w:r>
      <w:r>
        <w:rPr>
          <w:spacing w:val="-67"/>
          <w:sz w:val="28"/>
        </w:rPr>
        <w:t xml:space="preserve"> </w:t>
      </w:r>
      <w:r>
        <w:rPr>
          <w:spacing w:val="-1"/>
          <w:sz w:val="28"/>
        </w:rPr>
        <w:t>дальнейшего</w:t>
      </w:r>
      <w:r>
        <w:rPr>
          <w:spacing w:val="-16"/>
          <w:sz w:val="28"/>
        </w:rPr>
        <w:t xml:space="preserve"> </w:t>
      </w:r>
      <w:r>
        <w:rPr>
          <w:sz w:val="28"/>
        </w:rPr>
        <w:t>развития;</w:t>
      </w:r>
      <w:r>
        <w:rPr>
          <w:spacing w:val="-15"/>
          <w:sz w:val="28"/>
        </w:rPr>
        <w:t xml:space="preserve"> </w:t>
      </w:r>
      <w:r>
        <w:rPr>
          <w:sz w:val="28"/>
        </w:rPr>
        <w:t>испытывать</w:t>
      </w:r>
      <w:r>
        <w:rPr>
          <w:spacing w:val="-17"/>
          <w:sz w:val="28"/>
        </w:rPr>
        <w:t xml:space="preserve"> </w:t>
      </w:r>
      <w:r>
        <w:rPr>
          <w:sz w:val="28"/>
        </w:rPr>
        <w:t>потребность</w:t>
      </w:r>
      <w:r>
        <w:rPr>
          <w:spacing w:val="-15"/>
          <w:sz w:val="28"/>
        </w:rPr>
        <w:t xml:space="preserve"> </w:t>
      </w:r>
      <w:r>
        <w:rPr>
          <w:sz w:val="28"/>
        </w:rPr>
        <w:t>в</w:t>
      </w:r>
      <w:r>
        <w:rPr>
          <w:spacing w:val="-17"/>
          <w:sz w:val="28"/>
        </w:rPr>
        <w:t xml:space="preserve"> </w:t>
      </w:r>
      <w:r>
        <w:rPr>
          <w:sz w:val="28"/>
        </w:rPr>
        <w:t>систематическом</w:t>
      </w:r>
      <w:r>
        <w:rPr>
          <w:spacing w:val="-16"/>
          <w:sz w:val="28"/>
        </w:rPr>
        <w:t xml:space="preserve"> </w:t>
      </w:r>
      <w:r>
        <w:rPr>
          <w:sz w:val="28"/>
        </w:rPr>
        <w:t>чтении</w:t>
      </w:r>
      <w:r>
        <w:rPr>
          <w:spacing w:val="-15"/>
          <w:sz w:val="28"/>
        </w:rPr>
        <w:t xml:space="preserve"> </w:t>
      </w:r>
      <w:r>
        <w:rPr>
          <w:sz w:val="28"/>
        </w:rPr>
        <w:t>как</w:t>
      </w:r>
      <w:r>
        <w:rPr>
          <w:spacing w:val="-14"/>
          <w:sz w:val="28"/>
        </w:rPr>
        <w:t xml:space="preserve"> </w:t>
      </w:r>
      <w:r>
        <w:rPr>
          <w:sz w:val="28"/>
        </w:rPr>
        <w:t>средстве</w:t>
      </w:r>
    </w:p>
    <w:p w:rsidR="00BF125F" w:rsidRDefault="00BF125F">
      <w:pPr>
        <w:rPr>
          <w:sz w:val="28"/>
        </w:rPr>
        <w:sectPr w:rsidR="00BF125F" w:rsidSect="00EF3379">
          <w:pgSz w:w="11920" w:h="16850"/>
          <w:pgMar w:top="1040" w:right="0" w:bottom="1060" w:left="320" w:header="0" w:footer="781" w:gutter="0"/>
          <w:cols w:space="720"/>
        </w:sectPr>
      </w:pPr>
    </w:p>
    <w:p w:rsidR="00BF125F" w:rsidRDefault="00C80F47">
      <w:pPr>
        <w:pStyle w:val="a5"/>
        <w:spacing w:before="60"/>
        <w:ind w:left="788" w:right="705"/>
      </w:pPr>
      <w:r>
        <w:t>познания мира и себя в этом мире, гармонизации отношений человека и общества,</w:t>
      </w:r>
      <w:r>
        <w:rPr>
          <w:spacing w:val="1"/>
        </w:rPr>
        <w:t xml:space="preserve"> </w:t>
      </w:r>
      <w:r>
        <w:t>многоаспектного</w:t>
      </w:r>
      <w:r>
        <w:rPr>
          <w:spacing w:val="-1"/>
        </w:rPr>
        <w:t xml:space="preserve"> </w:t>
      </w:r>
      <w:r>
        <w:t>диалога;</w:t>
      </w:r>
    </w:p>
    <w:p w:rsidR="00BF125F" w:rsidRDefault="00C80F47" w:rsidP="00D464EE">
      <w:pPr>
        <w:pStyle w:val="a6"/>
        <w:numPr>
          <w:ilvl w:val="1"/>
          <w:numId w:val="63"/>
        </w:numPr>
        <w:tabs>
          <w:tab w:val="left" w:pos="1735"/>
        </w:tabs>
        <w:ind w:right="706" w:firstLine="424"/>
        <w:rPr>
          <w:sz w:val="28"/>
        </w:rPr>
      </w:pPr>
      <w:r>
        <w:rPr>
          <w:sz w:val="28"/>
        </w:rPr>
        <w:t>воспринимать</w:t>
      </w:r>
      <w:r>
        <w:rPr>
          <w:spacing w:val="1"/>
          <w:sz w:val="28"/>
        </w:rPr>
        <w:t xml:space="preserve"> </w:t>
      </w:r>
      <w:r>
        <w:rPr>
          <w:sz w:val="28"/>
        </w:rPr>
        <w:t>родную</w:t>
      </w:r>
      <w:r>
        <w:rPr>
          <w:spacing w:val="1"/>
          <w:sz w:val="28"/>
        </w:rPr>
        <w:t xml:space="preserve"> </w:t>
      </w:r>
      <w:r>
        <w:rPr>
          <w:sz w:val="28"/>
        </w:rPr>
        <w:t>литературу</w:t>
      </w:r>
      <w:r>
        <w:rPr>
          <w:spacing w:val="1"/>
          <w:sz w:val="28"/>
        </w:rPr>
        <w:t xml:space="preserve"> </w:t>
      </w:r>
      <w:r>
        <w:rPr>
          <w:sz w:val="28"/>
        </w:rPr>
        <w:t>как</w:t>
      </w:r>
      <w:r>
        <w:rPr>
          <w:spacing w:val="1"/>
          <w:sz w:val="28"/>
        </w:rPr>
        <w:t xml:space="preserve"> </w:t>
      </w:r>
      <w:r>
        <w:rPr>
          <w:sz w:val="28"/>
        </w:rPr>
        <w:t>одну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основных</w:t>
      </w:r>
      <w:r>
        <w:rPr>
          <w:spacing w:val="1"/>
          <w:sz w:val="28"/>
        </w:rPr>
        <w:t xml:space="preserve"> </w:t>
      </w:r>
      <w:r>
        <w:rPr>
          <w:sz w:val="28"/>
        </w:rPr>
        <w:t>национально-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культурных</w:t>
      </w:r>
      <w:r>
        <w:rPr>
          <w:spacing w:val="-1"/>
          <w:sz w:val="28"/>
        </w:rPr>
        <w:t xml:space="preserve"> </w:t>
      </w:r>
      <w:r>
        <w:rPr>
          <w:sz w:val="28"/>
        </w:rPr>
        <w:t>ценностей народа,</w:t>
      </w:r>
      <w:r>
        <w:rPr>
          <w:spacing w:val="-2"/>
          <w:sz w:val="28"/>
        </w:rPr>
        <w:t xml:space="preserve"> </w:t>
      </w:r>
      <w:r>
        <w:rPr>
          <w:sz w:val="28"/>
        </w:rPr>
        <w:t>как</w:t>
      </w:r>
      <w:r>
        <w:rPr>
          <w:spacing w:val="-3"/>
          <w:sz w:val="28"/>
        </w:rPr>
        <w:t xml:space="preserve"> </w:t>
      </w:r>
      <w:r>
        <w:rPr>
          <w:sz w:val="28"/>
        </w:rPr>
        <w:t>особого</w:t>
      </w:r>
      <w:r>
        <w:rPr>
          <w:spacing w:val="-3"/>
          <w:sz w:val="28"/>
        </w:rPr>
        <w:t xml:space="preserve"> </w:t>
      </w:r>
      <w:r>
        <w:rPr>
          <w:sz w:val="28"/>
        </w:rPr>
        <w:t>способа</w:t>
      </w:r>
      <w:r>
        <w:rPr>
          <w:spacing w:val="-3"/>
          <w:sz w:val="28"/>
        </w:rPr>
        <w:t xml:space="preserve"> </w:t>
      </w:r>
      <w:r>
        <w:rPr>
          <w:sz w:val="28"/>
        </w:rPr>
        <w:t>познания</w:t>
      </w:r>
      <w:r>
        <w:rPr>
          <w:spacing w:val="-1"/>
          <w:sz w:val="28"/>
        </w:rPr>
        <w:t xml:space="preserve"> </w:t>
      </w:r>
      <w:r>
        <w:rPr>
          <w:sz w:val="28"/>
        </w:rPr>
        <w:t>жизни;</w:t>
      </w:r>
    </w:p>
    <w:p w:rsidR="00BF125F" w:rsidRDefault="00C80F47" w:rsidP="00D464EE">
      <w:pPr>
        <w:pStyle w:val="a6"/>
        <w:numPr>
          <w:ilvl w:val="1"/>
          <w:numId w:val="63"/>
        </w:numPr>
        <w:tabs>
          <w:tab w:val="left" w:pos="1665"/>
        </w:tabs>
        <w:ind w:right="707" w:firstLine="424"/>
        <w:rPr>
          <w:sz w:val="28"/>
        </w:rPr>
      </w:pPr>
      <w:r>
        <w:rPr>
          <w:sz w:val="28"/>
        </w:rPr>
        <w:t>осознавать</w:t>
      </w:r>
      <w:r>
        <w:rPr>
          <w:spacing w:val="1"/>
          <w:sz w:val="28"/>
        </w:rPr>
        <w:t xml:space="preserve"> </w:t>
      </w:r>
      <w:r>
        <w:rPr>
          <w:sz w:val="28"/>
        </w:rPr>
        <w:t>коммуникативно-эстетические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возможности</w:t>
      </w:r>
      <w:r>
        <w:rPr>
          <w:spacing w:val="1"/>
          <w:sz w:val="28"/>
        </w:rPr>
        <w:t xml:space="preserve"> </w:t>
      </w:r>
      <w:r>
        <w:rPr>
          <w:sz w:val="28"/>
        </w:rPr>
        <w:t>родного</w:t>
      </w:r>
      <w:r>
        <w:rPr>
          <w:spacing w:val="1"/>
          <w:sz w:val="28"/>
        </w:rPr>
        <w:t xml:space="preserve"> </w:t>
      </w:r>
      <w:r>
        <w:rPr>
          <w:sz w:val="28"/>
        </w:rPr>
        <w:t>языка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-67"/>
          <w:sz w:val="28"/>
        </w:rPr>
        <w:t xml:space="preserve"> </w:t>
      </w:r>
      <w:r>
        <w:rPr>
          <w:sz w:val="28"/>
        </w:rPr>
        <w:t>основе изучения выдающихся произведений культуры своего народа, российской и</w:t>
      </w:r>
      <w:r>
        <w:rPr>
          <w:spacing w:val="1"/>
          <w:sz w:val="28"/>
        </w:rPr>
        <w:t xml:space="preserve"> </w:t>
      </w:r>
      <w:r>
        <w:rPr>
          <w:sz w:val="28"/>
        </w:rPr>
        <w:t>мировой</w:t>
      </w:r>
      <w:r>
        <w:rPr>
          <w:spacing w:val="-1"/>
          <w:sz w:val="28"/>
        </w:rPr>
        <w:t xml:space="preserve"> </w:t>
      </w:r>
      <w:r>
        <w:rPr>
          <w:sz w:val="28"/>
        </w:rPr>
        <w:t>культуры.</w:t>
      </w:r>
    </w:p>
    <w:p w:rsidR="00BF125F" w:rsidRDefault="00C80F47">
      <w:pPr>
        <w:pStyle w:val="1"/>
        <w:ind w:left="1213"/>
      </w:pPr>
      <w:r>
        <w:t>Выпускник</w:t>
      </w:r>
      <w:r>
        <w:rPr>
          <w:spacing w:val="-5"/>
        </w:rPr>
        <w:t xml:space="preserve"> </w:t>
      </w:r>
      <w:r>
        <w:t>получит</w:t>
      </w:r>
      <w:r>
        <w:rPr>
          <w:spacing w:val="-3"/>
        </w:rPr>
        <w:t xml:space="preserve"> </w:t>
      </w:r>
      <w:r>
        <w:t>возможность</w:t>
      </w:r>
      <w:r>
        <w:rPr>
          <w:spacing w:val="-4"/>
        </w:rPr>
        <w:t xml:space="preserve"> </w:t>
      </w:r>
      <w:r>
        <w:t>научиться:</w:t>
      </w:r>
    </w:p>
    <w:p w:rsidR="00BF125F" w:rsidRDefault="00C80F47" w:rsidP="00D464EE">
      <w:pPr>
        <w:pStyle w:val="a6"/>
        <w:numPr>
          <w:ilvl w:val="2"/>
          <w:numId w:val="63"/>
        </w:numPr>
        <w:tabs>
          <w:tab w:val="left" w:pos="2443"/>
        </w:tabs>
        <w:spacing w:before="198"/>
        <w:ind w:right="281" w:firstLine="0"/>
        <w:rPr>
          <w:sz w:val="28"/>
        </w:rPr>
      </w:pPr>
      <w:r>
        <w:rPr>
          <w:sz w:val="28"/>
        </w:rPr>
        <w:t>использовать активный и потенциальный словарный запас, использовать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в речи грамматические средства для свободного выражения мыслей и чувств на</w:t>
      </w:r>
      <w:r>
        <w:rPr>
          <w:spacing w:val="1"/>
          <w:sz w:val="28"/>
        </w:rPr>
        <w:t xml:space="preserve"> </w:t>
      </w:r>
      <w:r>
        <w:rPr>
          <w:sz w:val="28"/>
        </w:rPr>
        <w:t>родном</w:t>
      </w:r>
      <w:r>
        <w:rPr>
          <w:spacing w:val="-4"/>
          <w:sz w:val="28"/>
        </w:rPr>
        <w:t xml:space="preserve"> </w:t>
      </w:r>
      <w:r>
        <w:rPr>
          <w:sz w:val="28"/>
        </w:rPr>
        <w:t>языке</w:t>
      </w:r>
      <w:r>
        <w:rPr>
          <w:spacing w:val="-1"/>
          <w:sz w:val="28"/>
        </w:rPr>
        <w:t xml:space="preserve"> </w:t>
      </w:r>
      <w:r>
        <w:rPr>
          <w:sz w:val="28"/>
        </w:rPr>
        <w:t>адекватно ситуации</w:t>
      </w:r>
      <w:r>
        <w:rPr>
          <w:spacing w:val="-1"/>
          <w:sz w:val="28"/>
        </w:rPr>
        <w:t xml:space="preserve"> </w:t>
      </w:r>
      <w:r>
        <w:rPr>
          <w:sz w:val="28"/>
        </w:rPr>
        <w:t>и стилю</w:t>
      </w:r>
      <w:r>
        <w:rPr>
          <w:spacing w:val="-2"/>
          <w:sz w:val="28"/>
        </w:rPr>
        <w:t xml:space="preserve"> </w:t>
      </w:r>
      <w:r>
        <w:rPr>
          <w:sz w:val="28"/>
        </w:rPr>
        <w:t>общения;</w:t>
      </w:r>
    </w:p>
    <w:p w:rsidR="00BF125F" w:rsidRDefault="00C80F47" w:rsidP="00D464EE">
      <w:pPr>
        <w:pStyle w:val="a6"/>
        <w:numPr>
          <w:ilvl w:val="2"/>
          <w:numId w:val="63"/>
        </w:numPr>
        <w:tabs>
          <w:tab w:val="left" w:pos="2373"/>
        </w:tabs>
        <w:spacing w:before="1" w:line="322" w:lineRule="exact"/>
        <w:ind w:left="2372" w:hanging="874"/>
        <w:rPr>
          <w:sz w:val="28"/>
        </w:rPr>
      </w:pPr>
      <w:r>
        <w:rPr>
          <w:sz w:val="28"/>
        </w:rPr>
        <w:t>ответственности</w:t>
      </w:r>
      <w:r>
        <w:rPr>
          <w:spacing w:val="-3"/>
          <w:sz w:val="28"/>
        </w:rPr>
        <w:t xml:space="preserve"> </w:t>
      </w:r>
      <w:r>
        <w:rPr>
          <w:sz w:val="28"/>
        </w:rPr>
        <w:t>за</w:t>
      </w:r>
      <w:r>
        <w:rPr>
          <w:spacing w:val="-5"/>
          <w:sz w:val="28"/>
        </w:rPr>
        <w:t xml:space="preserve"> </w:t>
      </w:r>
      <w:r>
        <w:rPr>
          <w:sz w:val="28"/>
        </w:rPr>
        <w:t>языковую</w:t>
      </w:r>
      <w:r>
        <w:rPr>
          <w:spacing w:val="-5"/>
          <w:sz w:val="28"/>
        </w:rPr>
        <w:t xml:space="preserve"> </w:t>
      </w:r>
      <w:r>
        <w:rPr>
          <w:sz w:val="28"/>
        </w:rPr>
        <w:t>культуру</w:t>
      </w:r>
      <w:r>
        <w:rPr>
          <w:spacing w:val="-2"/>
          <w:sz w:val="28"/>
        </w:rPr>
        <w:t xml:space="preserve"> </w:t>
      </w:r>
      <w:r>
        <w:rPr>
          <w:sz w:val="28"/>
        </w:rPr>
        <w:t>как</w:t>
      </w:r>
      <w:r>
        <w:rPr>
          <w:spacing w:val="-4"/>
          <w:sz w:val="28"/>
        </w:rPr>
        <w:t xml:space="preserve"> </w:t>
      </w:r>
      <w:r>
        <w:rPr>
          <w:sz w:val="28"/>
        </w:rPr>
        <w:t>общечеловеческую</w:t>
      </w:r>
      <w:r>
        <w:rPr>
          <w:spacing w:val="-4"/>
          <w:sz w:val="28"/>
        </w:rPr>
        <w:t xml:space="preserve"> </w:t>
      </w:r>
      <w:r>
        <w:rPr>
          <w:sz w:val="28"/>
        </w:rPr>
        <w:t>ценность;</w:t>
      </w:r>
    </w:p>
    <w:p w:rsidR="00BF125F" w:rsidRDefault="00C80F47" w:rsidP="00D464EE">
      <w:pPr>
        <w:pStyle w:val="a6"/>
        <w:numPr>
          <w:ilvl w:val="2"/>
          <w:numId w:val="63"/>
        </w:numPr>
        <w:tabs>
          <w:tab w:val="left" w:pos="2373"/>
        </w:tabs>
        <w:ind w:right="281" w:firstLine="0"/>
        <w:rPr>
          <w:sz w:val="28"/>
        </w:rPr>
      </w:pPr>
      <w:r>
        <w:rPr>
          <w:sz w:val="28"/>
        </w:rPr>
        <w:t>аргументировать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свое</w:t>
      </w:r>
      <w:r>
        <w:rPr>
          <w:spacing w:val="1"/>
          <w:sz w:val="28"/>
        </w:rPr>
        <w:t xml:space="preserve"> </w:t>
      </w:r>
      <w:r>
        <w:rPr>
          <w:sz w:val="28"/>
        </w:rPr>
        <w:t>мнение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оформлять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1"/>
          <w:sz w:val="28"/>
        </w:rPr>
        <w:t xml:space="preserve"> </w:t>
      </w:r>
      <w:r>
        <w:rPr>
          <w:sz w:val="28"/>
        </w:rPr>
        <w:t>словесно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устных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письменных</w:t>
      </w:r>
      <w:r>
        <w:rPr>
          <w:spacing w:val="-13"/>
          <w:sz w:val="28"/>
        </w:rPr>
        <w:t xml:space="preserve"> </w:t>
      </w:r>
      <w:r>
        <w:rPr>
          <w:sz w:val="28"/>
        </w:rPr>
        <w:t>высказываниях</w:t>
      </w:r>
      <w:r>
        <w:rPr>
          <w:spacing w:val="-13"/>
          <w:sz w:val="28"/>
        </w:rPr>
        <w:t xml:space="preserve"> </w:t>
      </w:r>
      <w:r>
        <w:rPr>
          <w:sz w:val="28"/>
        </w:rPr>
        <w:t>разных</w:t>
      </w:r>
      <w:r>
        <w:rPr>
          <w:spacing w:val="-16"/>
          <w:sz w:val="28"/>
        </w:rPr>
        <w:t xml:space="preserve"> </w:t>
      </w:r>
      <w:r>
        <w:rPr>
          <w:sz w:val="28"/>
        </w:rPr>
        <w:t>жанров,</w:t>
      </w:r>
      <w:r>
        <w:rPr>
          <w:spacing w:val="-15"/>
          <w:sz w:val="28"/>
        </w:rPr>
        <w:t xml:space="preserve"> </w:t>
      </w:r>
      <w:r>
        <w:rPr>
          <w:sz w:val="28"/>
        </w:rPr>
        <w:t>создавать</w:t>
      </w:r>
      <w:r>
        <w:rPr>
          <w:spacing w:val="-15"/>
          <w:sz w:val="28"/>
        </w:rPr>
        <w:t xml:space="preserve"> </w:t>
      </w:r>
      <w:r>
        <w:rPr>
          <w:sz w:val="28"/>
        </w:rPr>
        <w:t>развернутые</w:t>
      </w:r>
      <w:r>
        <w:rPr>
          <w:spacing w:val="-14"/>
          <w:sz w:val="28"/>
        </w:rPr>
        <w:t xml:space="preserve"> </w:t>
      </w:r>
      <w:r>
        <w:rPr>
          <w:sz w:val="28"/>
        </w:rPr>
        <w:t>высказывания</w:t>
      </w:r>
      <w:r>
        <w:rPr>
          <w:spacing w:val="-67"/>
          <w:sz w:val="28"/>
        </w:rPr>
        <w:t xml:space="preserve"> </w:t>
      </w:r>
      <w:r>
        <w:rPr>
          <w:sz w:val="28"/>
        </w:rPr>
        <w:t>аналитического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интерпретирующего</w:t>
      </w:r>
      <w:r>
        <w:rPr>
          <w:spacing w:val="1"/>
          <w:sz w:val="28"/>
        </w:rPr>
        <w:t xml:space="preserve"> </w:t>
      </w:r>
      <w:r>
        <w:rPr>
          <w:sz w:val="28"/>
        </w:rPr>
        <w:t>характера,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участвовать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обсуждении</w:t>
      </w:r>
      <w:r>
        <w:rPr>
          <w:spacing w:val="1"/>
          <w:sz w:val="28"/>
        </w:rPr>
        <w:t xml:space="preserve"> </w:t>
      </w:r>
      <w:r>
        <w:rPr>
          <w:sz w:val="28"/>
        </w:rPr>
        <w:t>прочитанного,</w:t>
      </w:r>
      <w:r>
        <w:rPr>
          <w:spacing w:val="-2"/>
          <w:sz w:val="28"/>
        </w:rPr>
        <w:t xml:space="preserve"> </w:t>
      </w:r>
      <w:r>
        <w:rPr>
          <w:sz w:val="28"/>
        </w:rPr>
        <w:t>сознательно</w:t>
      </w:r>
      <w:r>
        <w:rPr>
          <w:spacing w:val="-1"/>
          <w:sz w:val="28"/>
        </w:rPr>
        <w:t xml:space="preserve"> </w:t>
      </w:r>
      <w:r>
        <w:rPr>
          <w:sz w:val="28"/>
        </w:rPr>
        <w:t>планировать</w:t>
      </w:r>
      <w:r>
        <w:rPr>
          <w:spacing w:val="-4"/>
          <w:sz w:val="28"/>
        </w:rPr>
        <w:t xml:space="preserve"> </w:t>
      </w:r>
      <w:r>
        <w:rPr>
          <w:sz w:val="28"/>
        </w:rPr>
        <w:t>свое</w:t>
      </w:r>
      <w:r>
        <w:rPr>
          <w:spacing w:val="-2"/>
          <w:sz w:val="28"/>
        </w:rPr>
        <w:t xml:space="preserve"> </w:t>
      </w:r>
      <w:r>
        <w:rPr>
          <w:sz w:val="28"/>
        </w:rPr>
        <w:t>досуговое</w:t>
      </w:r>
      <w:r>
        <w:rPr>
          <w:spacing w:val="-1"/>
          <w:sz w:val="28"/>
        </w:rPr>
        <w:t xml:space="preserve"> </w:t>
      </w:r>
      <w:r>
        <w:rPr>
          <w:sz w:val="28"/>
        </w:rPr>
        <w:t>чтение;</w:t>
      </w:r>
    </w:p>
    <w:p w:rsidR="00BF125F" w:rsidRDefault="00C80F47" w:rsidP="00D464EE">
      <w:pPr>
        <w:pStyle w:val="a6"/>
        <w:numPr>
          <w:ilvl w:val="2"/>
          <w:numId w:val="63"/>
        </w:numPr>
        <w:tabs>
          <w:tab w:val="left" w:pos="2373"/>
        </w:tabs>
        <w:spacing w:line="242" w:lineRule="auto"/>
        <w:ind w:right="281" w:firstLine="0"/>
        <w:rPr>
          <w:sz w:val="28"/>
        </w:rPr>
      </w:pPr>
      <w:r>
        <w:rPr>
          <w:sz w:val="28"/>
        </w:rPr>
        <w:t>понимать</w:t>
      </w:r>
      <w:r>
        <w:rPr>
          <w:spacing w:val="1"/>
          <w:sz w:val="28"/>
        </w:rPr>
        <w:t xml:space="preserve"> </w:t>
      </w:r>
      <w:r>
        <w:rPr>
          <w:sz w:val="28"/>
        </w:rPr>
        <w:t>литературные</w:t>
      </w:r>
      <w:r>
        <w:rPr>
          <w:spacing w:val="1"/>
          <w:sz w:val="28"/>
        </w:rPr>
        <w:t xml:space="preserve"> </w:t>
      </w:r>
      <w:r>
        <w:rPr>
          <w:sz w:val="28"/>
        </w:rPr>
        <w:t>художественные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произведения,</w:t>
      </w:r>
      <w:r>
        <w:rPr>
          <w:spacing w:val="1"/>
          <w:sz w:val="28"/>
        </w:rPr>
        <w:t xml:space="preserve"> </w:t>
      </w:r>
      <w:r>
        <w:rPr>
          <w:sz w:val="28"/>
        </w:rPr>
        <w:t>отражающие</w:t>
      </w:r>
      <w:r>
        <w:rPr>
          <w:spacing w:val="-67"/>
          <w:sz w:val="28"/>
        </w:rPr>
        <w:t xml:space="preserve"> </w:t>
      </w:r>
      <w:r>
        <w:rPr>
          <w:sz w:val="28"/>
        </w:rPr>
        <w:t>разные</w:t>
      </w:r>
      <w:r>
        <w:rPr>
          <w:spacing w:val="-2"/>
          <w:sz w:val="28"/>
        </w:rPr>
        <w:t xml:space="preserve"> </w:t>
      </w:r>
      <w:r>
        <w:rPr>
          <w:sz w:val="28"/>
        </w:rPr>
        <w:t>этнокультурные</w:t>
      </w:r>
      <w:r>
        <w:rPr>
          <w:spacing w:val="-1"/>
          <w:sz w:val="28"/>
        </w:rPr>
        <w:t xml:space="preserve"> </w:t>
      </w:r>
      <w:r>
        <w:rPr>
          <w:sz w:val="28"/>
        </w:rPr>
        <w:t>традиции;</w:t>
      </w:r>
    </w:p>
    <w:p w:rsidR="00BF125F" w:rsidRDefault="00C80F47" w:rsidP="00D464EE">
      <w:pPr>
        <w:pStyle w:val="a6"/>
        <w:numPr>
          <w:ilvl w:val="2"/>
          <w:numId w:val="63"/>
        </w:numPr>
        <w:tabs>
          <w:tab w:val="left" w:pos="2373"/>
        </w:tabs>
        <w:ind w:right="281" w:firstLine="0"/>
        <w:rPr>
          <w:sz w:val="28"/>
        </w:rPr>
      </w:pPr>
      <w:r>
        <w:rPr>
          <w:sz w:val="28"/>
        </w:rPr>
        <w:t>овладеть</w:t>
      </w:r>
      <w:r>
        <w:rPr>
          <w:spacing w:val="1"/>
          <w:sz w:val="28"/>
        </w:rPr>
        <w:t xml:space="preserve"> </w:t>
      </w:r>
      <w:r>
        <w:rPr>
          <w:sz w:val="28"/>
        </w:rPr>
        <w:t>процедурами</w:t>
      </w:r>
      <w:r>
        <w:rPr>
          <w:spacing w:val="1"/>
          <w:sz w:val="28"/>
        </w:rPr>
        <w:t xml:space="preserve"> </w:t>
      </w:r>
      <w:r>
        <w:rPr>
          <w:sz w:val="28"/>
        </w:rPr>
        <w:t>смыслового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эстетического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анализа</w:t>
      </w:r>
      <w:r>
        <w:rPr>
          <w:spacing w:val="1"/>
          <w:sz w:val="28"/>
        </w:rPr>
        <w:t xml:space="preserve"> </w:t>
      </w:r>
      <w:r>
        <w:rPr>
          <w:sz w:val="28"/>
        </w:rPr>
        <w:t>текста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1"/>
          <w:sz w:val="28"/>
        </w:rPr>
        <w:t xml:space="preserve"> </w:t>
      </w:r>
      <w:r>
        <w:rPr>
          <w:sz w:val="28"/>
        </w:rPr>
        <w:t>понимания</w:t>
      </w:r>
      <w:r>
        <w:rPr>
          <w:spacing w:val="1"/>
          <w:sz w:val="28"/>
        </w:rPr>
        <w:t xml:space="preserve"> </w:t>
      </w:r>
      <w:r>
        <w:rPr>
          <w:sz w:val="28"/>
        </w:rPr>
        <w:t>принципиальных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отличий</w:t>
      </w:r>
      <w:r>
        <w:rPr>
          <w:spacing w:val="1"/>
          <w:sz w:val="28"/>
        </w:rPr>
        <w:t xml:space="preserve"> </w:t>
      </w:r>
      <w:r>
        <w:rPr>
          <w:sz w:val="28"/>
        </w:rPr>
        <w:t>литературного</w:t>
      </w:r>
      <w:r>
        <w:rPr>
          <w:spacing w:val="1"/>
          <w:sz w:val="28"/>
        </w:rPr>
        <w:t xml:space="preserve"> </w:t>
      </w:r>
      <w:r>
        <w:rPr>
          <w:sz w:val="28"/>
        </w:rPr>
        <w:t>художественного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текста от научного, делового, публицистического и т.п., уметь воспринимать,</w:t>
      </w:r>
      <w:r>
        <w:rPr>
          <w:spacing w:val="1"/>
          <w:sz w:val="28"/>
        </w:rPr>
        <w:t xml:space="preserve"> </w:t>
      </w:r>
      <w:r>
        <w:rPr>
          <w:sz w:val="28"/>
        </w:rPr>
        <w:t>анализировать,</w:t>
      </w:r>
      <w:r>
        <w:rPr>
          <w:spacing w:val="1"/>
          <w:sz w:val="28"/>
        </w:rPr>
        <w:t xml:space="preserve"> </w:t>
      </w:r>
      <w:r>
        <w:rPr>
          <w:sz w:val="28"/>
        </w:rPr>
        <w:t>критически</w:t>
      </w:r>
      <w:r>
        <w:rPr>
          <w:spacing w:val="1"/>
          <w:sz w:val="28"/>
        </w:rPr>
        <w:t xml:space="preserve"> </w:t>
      </w:r>
      <w:r>
        <w:rPr>
          <w:sz w:val="28"/>
        </w:rPr>
        <w:t>оценивать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интерпретировать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прочитанное,</w:t>
      </w:r>
      <w:r>
        <w:rPr>
          <w:spacing w:val="1"/>
          <w:sz w:val="28"/>
        </w:rPr>
        <w:t xml:space="preserve"> </w:t>
      </w:r>
      <w:r>
        <w:rPr>
          <w:sz w:val="28"/>
        </w:rPr>
        <w:t>осознавать</w:t>
      </w:r>
      <w:r>
        <w:rPr>
          <w:spacing w:val="1"/>
          <w:sz w:val="28"/>
        </w:rPr>
        <w:t xml:space="preserve"> </w:t>
      </w:r>
      <w:r>
        <w:rPr>
          <w:sz w:val="28"/>
        </w:rPr>
        <w:t>художественную</w:t>
      </w:r>
      <w:r>
        <w:rPr>
          <w:spacing w:val="1"/>
          <w:sz w:val="28"/>
        </w:rPr>
        <w:t xml:space="preserve"> </w:t>
      </w:r>
      <w:r>
        <w:rPr>
          <w:sz w:val="28"/>
        </w:rPr>
        <w:t>картину</w:t>
      </w:r>
      <w:r>
        <w:rPr>
          <w:spacing w:val="1"/>
          <w:sz w:val="28"/>
        </w:rPr>
        <w:t xml:space="preserve"> </w:t>
      </w:r>
      <w:r>
        <w:rPr>
          <w:sz w:val="28"/>
        </w:rPr>
        <w:t>жизни,</w:t>
      </w:r>
      <w:r>
        <w:rPr>
          <w:spacing w:val="1"/>
          <w:sz w:val="28"/>
        </w:rPr>
        <w:t xml:space="preserve"> </w:t>
      </w:r>
      <w:r>
        <w:rPr>
          <w:sz w:val="28"/>
        </w:rPr>
        <w:t>отраженную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литературном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произведении,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уровне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только</w:t>
      </w:r>
      <w:r>
        <w:rPr>
          <w:spacing w:val="1"/>
          <w:sz w:val="28"/>
        </w:rPr>
        <w:t xml:space="preserve"> </w:t>
      </w:r>
      <w:r>
        <w:rPr>
          <w:sz w:val="28"/>
        </w:rPr>
        <w:t>эмоционального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восприятия,</w:t>
      </w:r>
      <w:r>
        <w:rPr>
          <w:spacing w:val="1"/>
          <w:sz w:val="28"/>
        </w:rPr>
        <w:t xml:space="preserve"> </w:t>
      </w:r>
      <w:r>
        <w:rPr>
          <w:sz w:val="28"/>
        </w:rPr>
        <w:t>но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bookmarkStart w:id="12" w:name="Иностранный_язык"/>
      <w:bookmarkEnd w:id="12"/>
      <w:r>
        <w:rPr>
          <w:sz w:val="28"/>
        </w:rPr>
        <w:t>интеллектуального</w:t>
      </w:r>
      <w:r>
        <w:rPr>
          <w:spacing w:val="-3"/>
          <w:sz w:val="28"/>
        </w:rPr>
        <w:t xml:space="preserve"> </w:t>
      </w:r>
      <w:r>
        <w:rPr>
          <w:sz w:val="28"/>
        </w:rPr>
        <w:t>осмысления.</w:t>
      </w:r>
    </w:p>
    <w:p w:rsidR="00BF125F" w:rsidRDefault="00C80F47">
      <w:pPr>
        <w:pStyle w:val="1"/>
        <w:spacing w:before="34"/>
        <w:ind w:left="4328"/>
      </w:pPr>
      <w:r>
        <w:t>Иностранный</w:t>
      </w:r>
      <w:r>
        <w:rPr>
          <w:spacing w:val="-3"/>
        </w:rPr>
        <w:t xml:space="preserve"> </w:t>
      </w:r>
      <w:r>
        <w:t>язык</w:t>
      </w:r>
    </w:p>
    <w:p w:rsidR="00BF125F" w:rsidRDefault="00C80F47">
      <w:pPr>
        <w:spacing w:before="47"/>
        <w:ind w:left="1499" w:right="1917"/>
        <w:rPr>
          <w:b/>
          <w:sz w:val="28"/>
        </w:rPr>
      </w:pPr>
      <w:r>
        <w:rPr>
          <w:b/>
          <w:sz w:val="28"/>
        </w:rPr>
        <w:t>В результате изучения учебного предмета «Иностранный язык»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(английский) на уровне среднего общего образования: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Выпускник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на базовом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уровне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научится:</w:t>
      </w:r>
    </w:p>
    <w:p w:rsidR="00BF125F" w:rsidRDefault="00C80F47">
      <w:pPr>
        <w:pStyle w:val="1"/>
        <w:spacing w:line="278" w:lineRule="auto"/>
        <w:ind w:left="1499" w:right="5904"/>
        <w:jc w:val="left"/>
      </w:pPr>
      <w:r>
        <w:t>Коммуникативные умения</w:t>
      </w:r>
      <w:r>
        <w:rPr>
          <w:spacing w:val="1"/>
        </w:rPr>
        <w:t xml:space="preserve"> </w:t>
      </w:r>
      <w:r>
        <w:t>Говорение,</w:t>
      </w:r>
      <w:r>
        <w:rPr>
          <w:spacing w:val="-2"/>
        </w:rPr>
        <w:t xml:space="preserve"> </w:t>
      </w:r>
      <w:r>
        <w:t>диалогическая</w:t>
      </w:r>
      <w:r>
        <w:rPr>
          <w:spacing w:val="-3"/>
        </w:rPr>
        <w:t xml:space="preserve"> </w:t>
      </w:r>
      <w:r>
        <w:t>речь</w:t>
      </w:r>
    </w:p>
    <w:p w:rsidR="00BF125F" w:rsidRDefault="00C80F47" w:rsidP="00D464EE">
      <w:pPr>
        <w:pStyle w:val="a6"/>
        <w:numPr>
          <w:ilvl w:val="0"/>
          <w:numId w:val="59"/>
        </w:numPr>
        <w:tabs>
          <w:tab w:val="left" w:pos="1665"/>
        </w:tabs>
        <w:spacing w:before="146"/>
        <w:ind w:right="282" w:firstLine="0"/>
        <w:rPr>
          <w:sz w:val="28"/>
        </w:rPr>
      </w:pPr>
      <w:r>
        <w:rPr>
          <w:spacing w:val="-1"/>
          <w:sz w:val="28"/>
        </w:rPr>
        <w:t>Вести</w:t>
      </w:r>
      <w:r>
        <w:rPr>
          <w:spacing w:val="-17"/>
          <w:sz w:val="28"/>
        </w:rPr>
        <w:t xml:space="preserve"> </w:t>
      </w:r>
      <w:r>
        <w:rPr>
          <w:spacing w:val="-1"/>
          <w:sz w:val="28"/>
        </w:rPr>
        <w:t>диалог/полилог</w:t>
      </w:r>
      <w:r>
        <w:rPr>
          <w:spacing w:val="-14"/>
          <w:sz w:val="28"/>
        </w:rPr>
        <w:t xml:space="preserve"> </w:t>
      </w:r>
      <w:r>
        <w:rPr>
          <w:spacing w:val="-1"/>
          <w:sz w:val="28"/>
        </w:rPr>
        <w:t>в</w:t>
      </w:r>
      <w:r>
        <w:rPr>
          <w:spacing w:val="-15"/>
          <w:sz w:val="28"/>
        </w:rPr>
        <w:t xml:space="preserve"> </w:t>
      </w:r>
      <w:r>
        <w:rPr>
          <w:spacing w:val="-1"/>
          <w:sz w:val="28"/>
        </w:rPr>
        <w:t>ситуациях</w:t>
      </w:r>
      <w:r>
        <w:rPr>
          <w:spacing w:val="-13"/>
          <w:sz w:val="28"/>
        </w:rPr>
        <w:t xml:space="preserve"> </w:t>
      </w:r>
      <w:r>
        <w:rPr>
          <w:sz w:val="28"/>
        </w:rPr>
        <w:t>неофициального</w:t>
      </w:r>
      <w:r>
        <w:rPr>
          <w:spacing w:val="-15"/>
          <w:sz w:val="28"/>
        </w:rPr>
        <w:t xml:space="preserve"> </w:t>
      </w:r>
      <w:r>
        <w:rPr>
          <w:sz w:val="28"/>
        </w:rPr>
        <w:t>общения</w:t>
      </w:r>
      <w:r>
        <w:rPr>
          <w:spacing w:val="-14"/>
          <w:sz w:val="28"/>
        </w:rPr>
        <w:t xml:space="preserve"> </w:t>
      </w:r>
      <w:r>
        <w:rPr>
          <w:sz w:val="28"/>
        </w:rPr>
        <w:t>в</w:t>
      </w:r>
      <w:r>
        <w:rPr>
          <w:spacing w:val="-15"/>
          <w:sz w:val="28"/>
        </w:rPr>
        <w:t xml:space="preserve"> </w:t>
      </w:r>
      <w:r>
        <w:rPr>
          <w:sz w:val="28"/>
        </w:rPr>
        <w:t>рамках</w:t>
      </w:r>
      <w:r>
        <w:rPr>
          <w:spacing w:val="-13"/>
          <w:sz w:val="28"/>
        </w:rPr>
        <w:t xml:space="preserve"> </w:t>
      </w:r>
      <w:r>
        <w:rPr>
          <w:sz w:val="28"/>
        </w:rPr>
        <w:t>изученной</w:t>
      </w:r>
      <w:r>
        <w:rPr>
          <w:spacing w:val="-68"/>
          <w:sz w:val="28"/>
        </w:rPr>
        <w:t xml:space="preserve"> </w:t>
      </w:r>
      <w:r>
        <w:rPr>
          <w:sz w:val="28"/>
        </w:rPr>
        <w:t>тематики,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помощи</w:t>
      </w:r>
      <w:r>
        <w:rPr>
          <w:spacing w:val="1"/>
          <w:sz w:val="28"/>
        </w:rPr>
        <w:t xml:space="preserve"> </w:t>
      </w:r>
      <w:r>
        <w:rPr>
          <w:sz w:val="28"/>
        </w:rPr>
        <w:t>разнообразных</w:t>
      </w:r>
      <w:r>
        <w:rPr>
          <w:spacing w:val="1"/>
          <w:sz w:val="28"/>
        </w:rPr>
        <w:t xml:space="preserve"> </w:t>
      </w:r>
      <w:r>
        <w:rPr>
          <w:sz w:val="28"/>
        </w:rPr>
        <w:t>языковых</w:t>
      </w:r>
      <w:r>
        <w:rPr>
          <w:spacing w:val="1"/>
          <w:sz w:val="28"/>
        </w:rPr>
        <w:t xml:space="preserve"> </w:t>
      </w:r>
      <w:r>
        <w:rPr>
          <w:sz w:val="28"/>
        </w:rPr>
        <w:t>средств</w:t>
      </w:r>
      <w:r>
        <w:rPr>
          <w:spacing w:val="1"/>
          <w:sz w:val="28"/>
        </w:rPr>
        <w:t xml:space="preserve"> </w:t>
      </w:r>
      <w:r>
        <w:rPr>
          <w:sz w:val="28"/>
        </w:rPr>
        <w:t>без</w:t>
      </w:r>
      <w:r>
        <w:rPr>
          <w:spacing w:val="1"/>
          <w:sz w:val="28"/>
        </w:rPr>
        <w:t xml:space="preserve"> </w:t>
      </w:r>
      <w:r>
        <w:rPr>
          <w:sz w:val="28"/>
        </w:rPr>
        <w:t>подготовки</w:t>
      </w:r>
      <w:r>
        <w:rPr>
          <w:spacing w:val="1"/>
          <w:sz w:val="28"/>
        </w:rPr>
        <w:t xml:space="preserve"> </w:t>
      </w:r>
      <w:r>
        <w:rPr>
          <w:sz w:val="28"/>
        </w:rPr>
        <w:t>инициировать,</w:t>
      </w:r>
      <w:r>
        <w:rPr>
          <w:spacing w:val="-6"/>
          <w:sz w:val="28"/>
        </w:rPr>
        <w:t xml:space="preserve"> </w:t>
      </w:r>
      <w:r>
        <w:rPr>
          <w:sz w:val="28"/>
        </w:rPr>
        <w:t>поддерживать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заканчивать</w:t>
      </w:r>
      <w:r>
        <w:rPr>
          <w:spacing w:val="-5"/>
          <w:sz w:val="28"/>
        </w:rPr>
        <w:t xml:space="preserve"> </w:t>
      </w:r>
      <w:r>
        <w:rPr>
          <w:sz w:val="28"/>
        </w:rPr>
        <w:t>беседу</w:t>
      </w:r>
      <w:r>
        <w:rPr>
          <w:spacing w:val="-9"/>
          <w:sz w:val="28"/>
        </w:rPr>
        <w:t xml:space="preserve"> </w:t>
      </w: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z w:val="28"/>
        </w:rPr>
        <w:t>темы,</w:t>
      </w:r>
      <w:r>
        <w:rPr>
          <w:spacing w:val="-6"/>
          <w:sz w:val="28"/>
        </w:rPr>
        <w:t xml:space="preserve"> </w:t>
      </w:r>
      <w:r>
        <w:rPr>
          <w:sz w:val="28"/>
        </w:rPr>
        <w:t>включенные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раздел</w:t>
      </w:r>
    </w:p>
    <w:p w:rsidR="00BF125F" w:rsidRDefault="00C80F47">
      <w:pPr>
        <w:pStyle w:val="a5"/>
        <w:spacing w:before="1" w:line="322" w:lineRule="exact"/>
        <w:ind w:left="1499"/>
      </w:pPr>
      <w:r>
        <w:t>«Предметное</w:t>
      </w:r>
      <w:r>
        <w:rPr>
          <w:spacing w:val="-5"/>
        </w:rPr>
        <w:t xml:space="preserve"> </w:t>
      </w:r>
      <w:r>
        <w:t>содержание</w:t>
      </w:r>
      <w:r>
        <w:rPr>
          <w:spacing w:val="-4"/>
        </w:rPr>
        <w:t xml:space="preserve"> </w:t>
      </w:r>
      <w:r>
        <w:t>речи»;</w:t>
      </w:r>
    </w:p>
    <w:p w:rsidR="00BF125F" w:rsidRDefault="00C80F47" w:rsidP="00D464EE">
      <w:pPr>
        <w:pStyle w:val="a6"/>
        <w:numPr>
          <w:ilvl w:val="0"/>
          <w:numId w:val="59"/>
        </w:numPr>
        <w:tabs>
          <w:tab w:val="left" w:pos="1665"/>
        </w:tabs>
        <w:spacing w:line="322" w:lineRule="exact"/>
        <w:ind w:left="1664"/>
        <w:rPr>
          <w:sz w:val="28"/>
        </w:rPr>
      </w:pPr>
      <w:r>
        <w:rPr>
          <w:sz w:val="28"/>
        </w:rPr>
        <w:t>выражать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аргументировать</w:t>
      </w:r>
      <w:r>
        <w:rPr>
          <w:spacing w:val="-4"/>
          <w:sz w:val="28"/>
        </w:rPr>
        <w:t xml:space="preserve"> </w:t>
      </w:r>
      <w:r>
        <w:rPr>
          <w:sz w:val="28"/>
        </w:rPr>
        <w:t>личную</w:t>
      </w:r>
      <w:r>
        <w:rPr>
          <w:spacing w:val="-3"/>
          <w:sz w:val="28"/>
        </w:rPr>
        <w:t xml:space="preserve"> </w:t>
      </w:r>
      <w:r>
        <w:rPr>
          <w:sz w:val="28"/>
        </w:rPr>
        <w:t>точку</w:t>
      </w:r>
      <w:r>
        <w:rPr>
          <w:spacing w:val="-6"/>
          <w:sz w:val="28"/>
        </w:rPr>
        <w:t xml:space="preserve"> </w:t>
      </w:r>
      <w:r>
        <w:rPr>
          <w:sz w:val="28"/>
        </w:rPr>
        <w:t>зрения;</w:t>
      </w:r>
    </w:p>
    <w:p w:rsidR="00BF125F" w:rsidRDefault="00C80F47" w:rsidP="00D464EE">
      <w:pPr>
        <w:pStyle w:val="a6"/>
        <w:numPr>
          <w:ilvl w:val="0"/>
          <w:numId w:val="59"/>
        </w:numPr>
        <w:tabs>
          <w:tab w:val="left" w:pos="1665"/>
        </w:tabs>
        <w:ind w:right="284" w:firstLine="0"/>
        <w:rPr>
          <w:sz w:val="28"/>
        </w:rPr>
      </w:pPr>
      <w:r>
        <w:rPr>
          <w:sz w:val="28"/>
        </w:rPr>
        <w:t>запрашивать информацию и обмениваться информацией в пределах изученной</w:t>
      </w:r>
      <w:r>
        <w:rPr>
          <w:spacing w:val="1"/>
          <w:sz w:val="28"/>
        </w:rPr>
        <w:t xml:space="preserve"> </w:t>
      </w:r>
      <w:r>
        <w:rPr>
          <w:sz w:val="28"/>
        </w:rPr>
        <w:t>тематики;</w:t>
      </w:r>
    </w:p>
    <w:p w:rsidR="00BF125F" w:rsidRDefault="00C80F47" w:rsidP="00D464EE">
      <w:pPr>
        <w:pStyle w:val="a6"/>
        <w:numPr>
          <w:ilvl w:val="0"/>
          <w:numId w:val="59"/>
        </w:numPr>
        <w:tabs>
          <w:tab w:val="left" w:pos="1665"/>
        </w:tabs>
        <w:spacing w:line="321" w:lineRule="exact"/>
        <w:ind w:left="1664"/>
        <w:rPr>
          <w:sz w:val="24"/>
        </w:rPr>
      </w:pPr>
      <w:r>
        <w:rPr>
          <w:sz w:val="28"/>
        </w:rPr>
        <w:t>обращаться</w:t>
      </w:r>
      <w:r>
        <w:rPr>
          <w:spacing w:val="-5"/>
          <w:sz w:val="28"/>
        </w:rPr>
        <w:t xml:space="preserve"> </w:t>
      </w:r>
      <w:r>
        <w:rPr>
          <w:sz w:val="28"/>
        </w:rPr>
        <w:t>за</w:t>
      </w:r>
      <w:r>
        <w:rPr>
          <w:spacing w:val="-4"/>
          <w:sz w:val="28"/>
        </w:rPr>
        <w:t xml:space="preserve"> </w:t>
      </w:r>
      <w:r>
        <w:rPr>
          <w:sz w:val="28"/>
        </w:rPr>
        <w:t>разъяснениями,</w:t>
      </w:r>
      <w:r>
        <w:rPr>
          <w:spacing w:val="-4"/>
          <w:sz w:val="28"/>
        </w:rPr>
        <w:t xml:space="preserve"> </w:t>
      </w:r>
      <w:r>
        <w:rPr>
          <w:sz w:val="28"/>
        </w:rPr>
        <w:t>уточняя</w:t>
      </w:r>
      <w:r>
        <w:rPr>
          <w:spacing w:val="-6"/>
          <w:sz w:val="28"/>
        </w:rPr>
        <w:t xml:space="preserve"> </w:t>
      </w:r>
      <w:r>
        <w:rPr>
          <w:sz w:val="28"/>
        </w:rPr>
        <w:t>интересующую</w:t>
      </w:r>
      <w:r>
        <w:rPr>
          <w:spacing w:val="-2"/>
          <w:sz w:val="28"/>
        </w:rPr>
        <w:t xml:space="preserve"> </w:t>
      </w:r>
      <w:r>
        <w:rPr>
          <w:sz w:val="28"/>
        </w:rPr>
        <w:t>информацию</w:t>
      </w:r>
      <w:r>
        <w:rPr>
          <w:sz w:val="24"/>
        </w:rPr>
        <w:t>.</w:t>
      </w:r>
    </w:p>
    <w:p w:rsidR="00BF125F" w:rsidRDefault="00C80F47">
      <w:pPr>
        <w:pStyle w:val="1"/>
        <w:spacing w:line="322" w:lineRule="exact"/>
        <w:ind w:left="1568"/>
      </w:pPr>
      <w:r>
        <w:t>Говорение,</w:t>
      </w:r>
      <w:r>
        <w:rPr>
          <w:spacing w:val="-3"/>
        </w:rPr>
        <w:t xml:space="preserve"> </w:t>
      </w:r>
      <w:r>
        <w:t>монологическая</w:t>
      </w:r>
      <w:r>
        <w:rPr>
          <w:spacing w:val="-3"/>
        </w:rPr>
        <w:t xml:space="preserve"> </w:t>
      </w:r>
      <w:r>
        <w:t>речь</w:t>
      </w:r>
    </w:p>
    <w:p w:rsidR="00BF125F" w:rsidRDefault="00C80F47" w:rsidP="00D464EE">
      <w:pPr>
        <w:pStyle w:val="a6"/>
        <w:numPr>
          <w:ilvl w:val="0"/>
          <w:numId w:val="59"/>
        </w:numPr>
        <w:tabs>
          <w:tab w:val="left" w:pos="1665"/>
        </w:tabs>
        <w:spacing w:before="202"/>
        <w:ind w:right="280" w:firstLine="0"/>
        <w:rPr>
          <w:sz w:val="28"/>
        </w:rPr>
      </w:pPr>
      <w:r>
        <w:rPr>
          <w:sz w:val="28"/>
        </w:rPr>
        <w:t>Формулировать несложные связные высказывания с использованием основных</w:t>
      </w:r>
      <w:r>
        <w:rPr>
          <w:spacing w:val="1"/>
          <w:sz w:val="28"/>
        </w:rPr>
        <w:t xml:space="preserve"> </w:t>
      </w:r>
      <w:r>
        <w:rPr>
          <w:sz w:val="28"/>
        </w:rPr>
        <w:t>коммуникативных</w:t>
      </w:r>
      <w:r>
        <w:rPr>
          <w:spacing w:val="45"/>
          <w:sz w:val="28"/>
        </w:rPr>
        <w:t xml:space="preserve"> </w:t>
      </w:r>
      <w:r>
        <w:rPr>
          <w:sz w:val="28"/>
        </w:rPr>
        <w:t>типов</w:t>
      </w:r>
      <w:r>
        <w:rPr>
          <w:spacing w:val="45"/>
          <w:sz w:val="28"/>
        </w:rPr>
        <w:t xml:space="preserve"> </w:t>
      </w:r>
      <w:r>
        <w:rPr>
          <w:sz w:val="28"/>
        </w:rPr>
        <w:t>речи</w:t>
      </w:r>
      <w:r>
        <w:rPr>
          <w:spacing w:val="46"/>
          <w:sz w:val="28"/>
        </w:rPr>
        <w:t xml:space="preserve"> </w:t>
      </w:r>
      <w:r>
        <w:rPr>
          <w:sz w:val="28"/>
        </w:rPr>
        <w:t>(описание,</w:t>
      </w:r>
      <w:r>
        <w:rPr>
          <w:spacing w:val="44"/>
          <w:sz w:val="28"/>
        </w:rPr>
        <w:t xml:space="preserve"> </w:t>
      </w:r>
      <w:r>
        <w:rPr>
          <w:sz w:val="28"/>
        </w:rPr>
        <w:t>повествование,</w:t>
      </w:r>
      <w:r>
        <w:rPr>
          <w:spacing w:val="45"/>
          <w:sz w:val="28"/>
        </w:rPr>
        <w:t xml:space="preserve"> </w:t>
      </w:r>
      <w:r>
        <w:rPr>
          <w:sz w:val="28"/>
        </w:rPr>
        <w:t>рассуждение,</w:t>
      </w:r>
    </w:p>
    <w:p w:rsidR="00BF125F" w:rsidRDefault="00BF125F">
      <w:pPr>
        <w:jc w:val="both"/>
        <w:rPr>
          <w:sz w:val="28"/>
        </w:rPr>
        <w:sectPr w:rsidR="00BF125F" w:rsidSect="00EF3379">
          <w:pgSz w:w="11920" w:h="16850"/>
          <w:pgMar w:top="1060" w:right="0" w:bottom="1060" w:left="320" w:header="0" w:footer="781" w:gutter="0"/>
          <w:cols w:space="720"/>
        </w:sectPr>
      </w:pPr>
    </w:p>
    <w:p w:rsidR="00BF125F" w:rsidRDefault="00C80F47">
      <w:pPr>
        <w:pStyle w:val="a5"/>
        <w:spacing w:before="60"/>
        <w:ind w:left="672" w:right="720"/>
        <w:jc w:val="left"/>
      </w:pPr>
      <w:r>
        <w:t>характеристика)</w:t>
      </w:r>
      <w:r>
        <w:rPr>
          <w:spacing w:val="46"/>
        </w:rPr>
        <w:t xml:space="preserve"> </w:t>
      </w:r>
      <w:r>
        <w:t>в</w:t>
      </w:r>
      <w:r>
        <w:rPr>
          <w:spacing w:val="46"/>
        </w:rPr>
        <w:t xml:space="preserve"> </w:t>
      </w:r>
      <w:r>
        <w:t>рамках</w:t>
      </w:r>
      <w:r>
        <w:rPr>
          <w:spacing w:val="49"/>
        </w:rPr>
        <w:t xml:space="preserve"> </w:t>
      </w:r>
      <w:r>
        <w:t>тем,</w:t>
      </w:r>
      <w:r>
        <w:rPr>
          <w:spacing w:val="46"/>
        </w:rPr>
        <w:t xml:space="preserve"> </w:t>
      </w:r>
      <w:r>
        <w:t>включенных</w:t>
      </w:r>
      <w:r>
        <w:rPr>
          <w:spacing w:val="48"/>
        </w:rPr>
        <w:t xml:space="preserve"> </w:t>
      </w:r>
      <w:r>
        <w:t>в</w:t>
      </w:r>
      <w:r>
        <w:rPr>
          <w:spacing w:val="47"/>
        </w:rPr>
        <w:t xml:space="preserve"> </w:t>
      </w:r>
      <w:r>
        <w:t>раздел</w:t>
      </w:r>
      <w:r>
        <w:rPr>
          <w:spacing w:val="45"/>
        </w:rPr>
        <w:t xml:space="preserve"> </w:t>
      </w:r>
      <w:r>
        <w:t>«Предметное</w:t>
      </w:r>
      <w:r>
        <w:rPr>
          <w:spacing w:val="48"/>
        </w:rPr>
        <w:t xml:space="preserve"> </w:t>
      </w:r>
      <w:r>
        <w:t>содержание</w:t>
      </w:r>
      <w:r>
        <w:rPr>
          <w:spacing w:val="-67"/>
        </w:rPr>
        <w:t xml:space="preserve"> </w:t>
      </w:r>
      <w:r>
        <w:t>речи»;</w:t>
      </w:r>
    </w:p>
    <w:p w:rsidR="00BF125F" w:rsidRDefault="00C80F47" w:rsidP="00D464EE">
      <w:pPr>
        <w:pStyle w:val="a6"/>
        <w:numPr>
          <w:ilvl w:val="0"/>
          <w:numId w:val="58"/>
        </w:numPr>
        <w:tabs>
          <w:tab w:val="left" w:pos="956"/>
          <w:tab w:val="left" w:pos="957"/>
        </w:tabs>
        <w:ind w:right="4853" w:hanging="1"/>
        <w:jc w:val="left"/>
        <w:rPr>
          <w:sz w:val="28"/>
        </w:rPr>
      </w:pPr>
      <w:r>
        <w:rPr>
          <w:sz w:val="28"/>
        </w:rPr>
        <w:t>передавать основное содержание прочитанного/</w:t>
      </w:r>
      <w:r>
        <w:rPr>
          <w:spacing w:val="-67"/>
          <w:sz w:val="28"/>
        </w:rPr>
        <w:t xml:space="preserve"> </w:t>
      </w:r>
      <w:r>
        <w:rPr>
          <w:sz w:val="28"/>
        </w:rPr>
        <w:t>увиденного/услышанного;</w:t>
      </w:r>
    </w:p>
    <w:p w:rsidR="00BF125F" w:rsidRDefault="00C80F47" w:rsidP="00D464EE">
      <w:pPr>
        <w:pStyle w:val="a6"/>
        <w:numPr>
          <w:ilvl w:val="0"/>
          <w:numId w:val="58"/>
        </w:numPr>
        <w:tabs>
          <w:tab w:val="left" w:pos="956"/>
          <w:tab w:val="left" w:pos="957"/>
        </w:tabs>
        <w:ind w:right="1555" w:hanging="1"/>
        <w:jc w:val="left"/>
        <w:rPr>
          <w:sz w:val="28"/>
        </w:rPr>
      </w:pPr>
      <w:r>
        <w:rPr>
          <w:sz w:val="28"/>
        </w:rPr>
        <w:t>давать краткие описания и/или комментарии с опорой на нелинейный текст</w:t>
      </w:r>
      <w:r>
        <w:rPr>
          <w:spacing w:val="-67"/>
          <w:sz w:val="28"/>
        </w:rPr>
        <w:t xml:space="preserve"> </w:t>
      </w:r>
      <w:r>
        <w:rPr>
          <w:sz w:val="28"/>
        </w:rPr>
        <w:t>(таблицы,</w:t>
      </w:r>
      <w:r>
        <w:rPr>
          <w:spacing w:val="-2"/>
          <w:sz w:val="28"/>
        </w:rPr>
        <w:t xml:space="preserve"> </w:t>
      </w:r>
      <w:r>
        <w:rPr>
          <w:sz w:val="28"/>
        </w:rPr>
        <w:t>графики);</w:t>
      </w:r>
    </w:p>
    <w:p w:rsidR="00BF125F" w:rsidRDefault="00C80F47" w:rsidP="00D464EE">
      <w:pPr>
        <w:pStyle w:val="a6"/>
        <w:numPr>
          <w:ilvl w:val="0"/>
          <w:numId w:val="58"/>
        </w:numPr>
        <w:tabs>
          <w:tab w:val="left" w:pos="956"/>
          <w:tab w:val="left" w:pos="957"/>
        </w:tabs>
        <w:ind w:right="1845" w:firstLine="0"/>
        <w:jc w:val="left"/>
        <w:rPr>
          <w:sz w:val="28"/>
        </w:rPr>
      </w:pPr>
      <w:r>
        <w:rPr>
          <w:sz w:val="28"/>
        </w:rPr>
        <w:t>строить высказывание на основе изображения с опорой или без опоры на</w:t>
      </w:r>
      <w:r>
        <w:rPr>
          <w:spacing w:val="-67"/>
          <w:sz w:val="28"/>
        </w:rPr>
        <w:t xml:space="preserve"> </w:t>
      </w:r>
      <w:r>
        <w:rPr>
          <w:sz w:val="28"/>
        </w:rPr>
        <w:t>ключевые</w:t>
      </w:r>
      <w:r>
        <w:rPr>
          <w:spacing w:val="-2"/>
          <w:sz w:val="28"/>
        </w:rPr>
        <w:t xml:space="preserve"> </w:t>
      </w:r>
      <w:r>
        <w:rPr>
          <w:sz w:val="28"/>
        </w:rPr>
        <w:t>слова/план/вопросы.</w:t>
      </w:r>
    </w:p>
    <w:p w:rsidR="00BF125F" w:rsidRDefault="00C80F47">
      <w:pPr>
        <w:pStyle w:val="1"/>
        <w:spacing w:line="321" w:lineRule="exact"/>
        <w:ind w:left="743"/>
        <w:jc w:val="left"/>
      </w:pPr>
      <w:r>
        <w:t>Аудирование</w:t>
      </w:r>
    </w:p>
    <w:p w:rsidR="00BF125F" w:rsidRDefault="00C80F47" w:rsidP="00D464EE">
      <w:pPr>
        <w:pStyle w:val="a6"/>
        <w:numPr>
          <w:ilvl w:val="0"/>
          <w:numId w:val="58"/>
        </w:numPr>
        <w:tabs>
          <w:tab w:val="left" w:pos="957"/>
        </w:tabs>
        <w:spacing w:before="199"/>
        <w:ind w:left="672" w:right="1108" w:firstLine="0"/>
        <w:rPr>
          <w:sz w:val="28"/>
        </w:rPr>
      </w:pPr>
      <w:r>
        <w:rPr>
          <w:sz w:val="28"/>
        </w:rPr>
        <w:t>Понимать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основное</w:t>
      </w:r>
      <w:r>
        <w:rPr>
          <w:spacing w:val="1"/>
          <w:sz w:val="28"/>
        </w:rPr>
        <w:t xml:space="preserve"> </w:t>
      </w:r>
      <w:r>
        <w:rPr>
          <w:sz w:val="28"/>
        </w:rPr>
        <w:t>содержание</w:t>
      </w:r>
      <w:r>
        <w:rPr>
          <w:spacing w:val="1"/>
          <w:sz w:val="28"/>
        </w:rPr>
        <w:t xml:space="preserve"> </w:t>
      </w:r>
      <w:r>
        <w:rPr>
          <w:sz w:val="28"/>
        </w:rPr>
        <w:t>несложных</w:t>
      </w:r>
      <w:r>
        <w:rPr>
          <w:spacing w:val="1"/>
          <w:sz w:val="28"/>
        </w:rPr>
        <w:t xml:space="preserve"> </w:t>
      </w:r>
      <w:r>
        <w:rPr>
          <w:sz w:val="28"/>
        </w:rPr>
        <w:t>аутентичных</w:t>
      </w:r>
      <w:r>
        <w:rPr>
          <w:spacing w:val="1"/>
          <w:sz w:val="28"/>
        </w:rPr>
        <w:t xml:space="preserve"> </w:t>
      </w:r>
      <w:r>
        <w:rPr>
          <w:sz w:val="28"/>
        </w:rPr>
        <w:t>аудиотекстов</w:t>
      </w:r>
      <w:r>
        <w:rPr>
          <w:spacing w:val="1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1"/>
          <w:sz w:val="28"/>
        </w:rPr>
        <w:t xml:space="preserve"> </w:t>
      </w:r>
      <w:r>
        <w:rPr>
          <w:sz w:val="28"/>
        </w:rPr>
        <w:t>стилей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жанров</w:t>
      </w:r>
      <w:r>
        <w:rPr>
          <w:spacing w:val="1"/>
          <w:sz w:val="28"/>
        </w:rPr>
        <w:t xml:space="preserve"> </w:t>
      </w:r>
      <w:r>
        <w:rPr>
          <w:sz w:val="28"/>
        </w:rPr>
        <w:t>монологического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диалогического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характера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рамках</w:t>
      </w:r>
      <w:r>
        <w:rPr>
          <w:spacing w:val="-3"/>
          <w:sz w:val="28"/>
        </w:rPr>
        <w:t xml:space="preserve"> </w:t>
      </w:r>
      <w:r>
        <w:rPr>
          <w:sz w:val="28"/>
        </w:rPr>
        <w:t>изученной</w:t>
      </w:r>
      <w:r>
        <w:rPr>
          <w:spacing w:val="-1"/>
          <w:sz w:val="28"/>
        </w:rPr>
        <w:t xml:space="preserve"> </w:t>
      </w:r>
      <w:r>
        <w:rPr>
          <w:sz w:val="28"/>
        </w:rPr>
        <w:t>тематики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pacing w:val="-1"/>
          <w:sz w:val="28"/>
        </w:rPr>
        <w:t xml:space="preserve"> </w:t>
      </w:r>
      <w:r>
        <w:rPr>
          <w:sz w:val="28"/>
        </w:rPr>
        <w:t>четким</w:t>
      </w:r>
      <w:r>
        <w:rPr>
          <w:spacing w:val="-2"/>
          <w:sz w:val="28"/>
        </w:rPr>
        <w:t xml:space="preserve"> </w:t>
      </w:r>
      <w:r>
        <w:rPr>
          <w:sz w:val="28"/>
        </w:rPr>
        <w:t>нормативным</w:t>
      </w:r>
      <w:r>
        <w:rPr>
          <w:spacing w:val="-2"/>
          <w:sz w:val="28"/>
        </w:rPr>
        <w:t xml:space="preserve"> </w:t>
      </w:r>
      <w:r>
        <w:rPr>
          <w:sz w:val="28"/>
        </w:rPr>
        <w:t>произношением;</w:t>
      </w:r>
    </w:p>
    <w:p w:rsidR="00BF125F" w:rsidRDefault="00C80F47" w:rsidP="00D464EE">
      <w:pPr>
        <w:pStyle w:val="a6"/>
        <w:numPr>
          <w:ilvl w:val="0"/>
          <w:numId w:val="58"/>
        </w:numPr>
        <w:tabs>
          <w:tab w:val="left" w:pos="957"/>
        </w:tabs>
        <w:spacing w:before="1"/>
        <w:ind w:right="1110" w:firstLine="0"/>
        <w:rPr>
          <w:sz w:val="28"/>
        </w:rPr>
      </w:pPr>
      <w:r>
        <w:rPr>
          <w:sz w:val="28"/>
        </w:rPr>
        <w:t>выборочное</w:t>
      </w:r>
      <w:r>
        <w:rPr>
          <w:spacing w:val="1"/>
          <w:sz w:val="28"/>
        </w:rPr>
        <w:t xml:space="preserve"> </w:t>
      </w:r>
      <w:r>
        <w:rPr>
          <w:sz w:val="28"/>
        </w:rPr>
        <w:t>понимание</w:t>
      </w:r>
      <w:r>
        <w:rPr>
          <w:spacing w:val="1"/>
          <w:sz w:val="28"/>
        </w:rPr>
        <w:t xml:space="preserve"> </w:t>
      </w:r>
      <w:r>
        <w:rPr>
          <w:sz w:val="28"/>
        </w:rPr>
        <w:t>запрашиваемой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несложных</w:t>
      </w:r>
      <w:r>
        <w:rPr>
          <w:spacing w:val="-67"/>
          <w:sz w:val="28"/>
        </w:rPr>
        <w:t xml:space="preserve"> </w:t>
      </w:r>
      <w:r>
        <w:rPr>
          <w:sz w:val="28"/>
        </w:rPr>
        <w:t>аутентичных</w:t>
      </w:r>
      <w:r>
        <w:rPr>
          <w:spacing w:val="-9"/>
          <w:sz w:val="28"/>
        </w:rPr>
        <w:t xml:space="preserve"> </w:t>
      </w:r>
      <w:r>
        <w:rPr>
          <w:sz w:val="28"/>
        </w:rPr>
        <w:t>аудиотекстов</w:t>
      </w:r>
      <w:r>
        <w:rPr>
          <w:spacing w:val="-12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-10"/>
          <w:sz w:val="28"/>
        </w:rPr>
        <w:t xml:space="preserve"> </w:t>
      </w:r>
      <w:r>
        <w:rPr>
          <w:sz w:val="28"/>
        </w:rPr>
        <w:t>жанров</w:t>
      </w:r>
      <w:r>
        <w:rPr>
          <w:spacing w:val="-9"/>
          <w:sz w:val="28"/>
        </w:rPr>
        <w:t xml:space="preserve"> </w:t>
      </w:r>
      <w:r>
        <w:rPr>
          <w:sz w:val="28"/>
        </w:rPr>
        <w:t>монологического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диалогического</w:t>
      </w:r>
      <w:r>
        <w:rPr>
          <w:spacing w:val="-68"/>
          <w:sz w:val="28"/>
        </w:rPr>
        <w:t xml:space="preserve"> </w:t>
      </w:r>
      <w:r>
        <w:rPr>
          <w:sz w:val="28"/>
        </w:rPr>
        <w:t>характера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рамках</w:t>
      </w:r>
      <w:r>
        <w:rPr>
          <w:spacing w:val="1"/>
          <w:sz w:val="28"/>
        </w:rPr>
        <w:t xml:space="preserve"> </w:t>
      </w:r>
      <w:r>
        <w:rPr>
          <w:sz w:val="28"/>
        </w:rPr>
        <w:t>изученной</w:t>
      </w:r>
      <w:r>
        <w:rPr>
          <w:spacing w:val="1"/>
          <w:sz w:val="28"/>
        </w:rPr>
        <w:t xml:space="preserve"> </w:t>
      </w:r>
      <w:r>
        <w:rPr>
          <w:sz w:val="28"/>
        </w:rPr>
        <w:t>тематики,</w:t>
      </w:r>
      <w:r>
        <w:rPr>
          <w:spacing w:val="1"/>
          <w:sz w:val="28"/>
        </w:rPr>
        <w:t xml:space="preserve"> </w:t>
      </w:r>
      <w:r>
        <w:rPr>
          <w:sz w:val="28"/>
        </w:rPr>
        <w:t>характеризующихся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четким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нормативным</w:t>
      </w:r>
      <w:r>
        <w:rPr>
          <w:spacing w:val="-2"/>
          <w:sz w:val="28"/>
        </w:rPr>
        <w:t xml:space="preserve"> </w:t>
      </w:r>
      <w:r>
        <w:rPr>
          <w:sz w:val="28"/>
        </w:rPr>
        <w:t>произношением.</w:t>
      </w:r>
    </w:p>
    <w:p w:rsidR="00BF125F" w:rsidRDefault="00C80F47">
      <w:pPr>
        <w:pStyle w:val="1"/>
        <w:spacing w:line="320" w:lineRule="exact"/>
        <w:ind w:left="1230"/>
        <w:jc w:val="left"/>
      </w:pPr>
      <w:r>
        <w:t>Чтение</w:t>
      </w:r>
    </w:p>
    <w:p w:rsidR="00BF125F" w:rsidRDefault="00C80F47" w:rsidP="00D464EE">
      <w:pPr>
        <w:pStyle w:val="a6"/>
        <w:numPr>
          <w:ilvl w:val="0"/>
          <w:numId w:val="58"/>
        </w:numPr>
        <w:tabs>
          <w:tab w:val="left" w:pos="957"/>
        </w:tabs>
        <w:spacing w:before="202"/>
        <w:ind w:right="1106" w:firstLine="0"/>
        <w:rPr>
          <w:sz w:val="28"/>
        </w:rPr>
      </w:pPr>
      <w:r>
        <w:rPr>
          <w:sz w:val="28"/>
        </w:rPr>
        <w:t>Читать</w:t>
      </w:r>
      <w:r>
        <w:rPr>
          <w:spacing w:val="-16"/>
          <w:sz w:val="28"/>
        </w:rPr>
        <w:t xml:space="preserve"> </w:t>
      </w:r>
      <w:r>
        <w:rPr>
          <w:sz w:val="28"/>
        </w:rPr>
        <w:t>и</w:t>
      </w:r>
      <w:r>
        <w:rPr>
          <w:spacing w:val="-16"/>
          <w:sz w:val="28"/>
        </w:rPr>
        <w:t xml:space="preserve"> </w:t>
      </w:r>
      <w:r>
        <w:rPr>
          <w:sz w:val="28"/>
        </w:rPr>
        <w:t>понимать</w:t>
      </w:r>
      <w:r>
        <w:rPr>
          <w:spacing w:val="-15"/>
          <w:sz w:val="28"/>
        </w:rPr>
        <w:t xml:space="preserve"> </w:t>
      </w:r>
      <w:r>
        <w:rPr>
          <w:sz w:val="28"/>
        </w:rPr>
        <w:t>несложные</w:t>
      </w:r>
      <w:r>
        <w:rPr>
          <w:spacing w:val="-15"/>
          <w:sz w:val="28"/>
        </w:rPr>
        <w:t xml:space="preserve"> </w:t>
      </w:r>
      <w:r>
        <w:rPr>
          <w:sz w:val="28"/>
        </w:rPr>
        <w:t>аутентичные</w:t>
      </w:r>
      <w:r>
        <w:rPr>
          <w:spacing w:val="-14"/>
          <w:sz w:val="28"/>
        </w:rPr>
        <w:t xml:space="preserve"> </w:t>
      </w:r>
      <w:r>
        <w:rPr>
          <w:sz w:val="28"/>
        </w:rPr>
        <w:t>тексты</w:t>
      </w:r>
      <w:r>
        <w:rPr>
          <w:spacing w:val="-14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-14"/>
          <w:sz w:val="28"/>
        </w:rPr>
        <w:t xml:space="preserve"> </w:t>
      </w:r>
      <w:r>
        <w:rPr>
          <w:sz w:val="28"/>
        </w:rPr>
        <w:t>стилей</w:t>
      </w:r>
      <w:r>
        <w:rPr>
          <w:spacing w:val="-16"/>
          <w:sz w:val="28"/>
        </w:rPr>
        <w:t xml:space="preserve"> </w:t>
      </w:r>
      <w:r>
        <w:rPr>
          <w:sz w:val="28"/>
        </w:rPr>
        <w:t>и</w:t>
      </w:r>
      <w:r>
        <w:rPr>
          <w:spacing w:val="-14"/>
          <w:sz w:val="28"/>
        </w:rPr>
        <w:t xml:space="preserve"> </w:t>
      </w:r>
      <w:r>
        <w:rPr>
          <w:sz w:val="28"/>
        </w:rPr>
        <w:t>жанров,</w:t>
      </w:r>
      <w:r>
        <w:rPr>
          <w:spacing w:val="-68"/>
          <w:sz w:val="28"/>
        </w:rPr>
        <w:t xml:space="preserve"> </w:t>
      </w:r>
      <w:r>
        <w:rPr>
          <w:sz w:val="28"/>
        </w:rPr>
        <w:t>используя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основные</w:t>
      </w:r>
      <w:r>
        <w:rPr>
          <w:spacing w:val="1"/>
          <w:sz w:val="28"/>
        </w:rPr>
        <w:t xml:space="preserve"> </w:t>
      </w:r>
      <w:r>
        <w:rPr>
          <w:sz w:val="28"/>
        </w:rPr>
        <w:t>виды</w:t>
      </w:r>
      <w:r>
        <w:rPr>
          <w:spacing w:val="1"/>
          <w:sz w:val="28"/>
        </w:rPr>
        <w:t xml:space="preserve"> </w:t>
      </w:r>
      <w:r>
        <w:rPr>
          <w:sz w:val="28"/>
        </w:rPr>
        <w:t>чтения</w:t>
      </w:r>
      <w:r>
        <w:rPr>
          <w:spacing w:val="1"/>
          <w:sz w:val="28"/>
        </w:rPr>
        <w:t xml:space="preserve"> </w:t>
      </w:r>
      <w:r>
        <w:rPr>
          <w:sz w:val="28"/>
        </w:rPr>
        <w:t>(ознакомительное,</w:t>
      </w:r>
      <w:r>
        <w:rPr>
          <w:spacing w:val="1"/>
          <w:sz w:val="28"/>
        </w:rPr>
        <w:t xml:space="preserve"> </w:t>
      </w:r>
      <w:r>
        <w:rPr>
          <w:sz w:val="28"/>
        </w:rPr>
        <w:t>изучающее,</w:t>
      </w:r>
      <w:r>
        <w:rPr>
          <w:spacing w:val="1"/>
          <w:sz w:val="28"/>
        </w:rPr>
        <w:t xml:space="preserve"> </w:t>
      </w:r>
      <w:r>
        <w:rPr>
          <w:sz w:val="28"/>
        </w:rPr>
        <w:t>поисковое/просмотровое)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зависимости</w:t>
      </w:r>
      <w:r>
        <w:rPr>
          <w:spacing w:val="-3"/>
          <w:sz w:val="28"/>
        </w:rPr>
        <w:t xml:space="preserve"> </w:t>
      </w:r>
      <w:r>
        <w:rPr>
          <w:sz w:val="28"/>
        </w:rPr>
        <w:t>от</w:t>
      </w:r>
      <w:r>
        <w:rPr>
          <w:spacing w:val="-2"/>
          <w:sz w:val="28"/>
        </w:rPr>
        <w:t xml:space="preserve"> </w:t>
      </w:r>
      <w:r>
        <w:rPr>
          <w:sz w:val="28"/>
        </w:rPr>
        <w:t>коммуникативной</w:t>
      </w:r>
      <w:r>
        <w:rPr>
          <w:spacing w:val="-1"/>
          <w:sz w:val="28"/>
        </w:rPr>
        <w:t xml:space="preserve"> </w:t>
      </w:r>
      <w:r>
        <w:rPr>
          <w:sz w:val="28"/>
        </w:rPr>
        <w:t>задачи;</w:t>
      </w:r>
    </w:p>
    <w:p w:rsidR="00BF125F" w:rsidRDefault="00C80F47" w:rsidP="00D464EE">
      <w:pPr>
        <w:pStyle w:val="a6"/>
        <w:numPr>
          <w:ilvl w:val="0"/>
          <w:numId w:val="58"/>
        </w:numPr>
        <w:tabs>
          <w:tab w:val="left" w:pos="957"/>
        </w:tabs>
        <w:spacing w:line="242" w:lineRule="auto"/>
        <w:ind w:left="672" w:right="1109" w:firstLine="1"/>
        <w:rPr>
          <w:sz w:val="28"/>
        </w:rPr>
      </w:pPr>
      <w:r>
        <w:rPr>
          <w:sz w:val="28"/>
        </w:rPr>
        <w:t>отделять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несложных</w:t>
      </w:r>
      <w:r>
        <w:rPr>
          <w:spacing w:val="1"/>
          <w:sz w:val="28"/>
        </w:rPr>
        <w:t xml:space="preserve"> </w:t>
      </w:r>
      <w:r>
        <w:rPr>
          <w:sz w:val="28"/>
        </w:rPr>
        <w:t>аутентичных</w:t>
      </w:r>
      <w:r>
        <w:rPr>
          <w:spacing w:val="1"/>
          <w:sz w:val="28"/>
        </w:rPr>
        <w:t xml:space="preserve"> </w:t>
      </w:r>
      <w:r>
        <w:rPr>
          <w:sz w:val="28"/>
        </w:rPr>
        <w:t>текстах</w:t>
      </w:r>
      <w:r>
        <w:rPr>
          <w:spacing w:val="1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1"/>
          <w:sz w:val="28"/>
        </w:rPr>
        <w:t xml:space="preserve"> </w:t>
      </w:r>
      <w:r>
        <w:rPr>
          <w:sz w:val="28"/>
        </w:rPr>
        <w:t>стилей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жанров</w:t>
      </w:r>
      <w:r>
        <w:rPr>
          <w:spacing w:val="1"/>
          <w:sz w:val="28"/>
        </w:rPr>
        <w:t xml:space="preserve"> </w:t>
      </w:r>
      <w:r>
        <w:rPr>
          <w:sz w:val="28"/>
        </w:rPr>
        <w:t>главную</w:t>
      </w:r>
      <w:r>
        <w:rPr>
          <w:spacing w:val="-4"/>
          <w:sz w:val="28"/>
        </w:rPr>
        <w:t xml:space="preserve"> </w:t>
      </w:r>
      <w:r>
        <w:rPr>
          <w:sz w:val="28"/>
        </w:rPr>
        <w:t>информацию</w:t>
      </w:r>
      <w:r>
        <w:rPr>
          <w:spacing w:val="-2"/>
          <w:sz w:val="28"/>
        </w:rPr>
        <w:t xml:space="preserve"> </w:t>
      </w:r>
      <w:r>
        <w:rPr>
          <w:sz w:val="28"/>
        </w:rPr>
        <w:t>от</w:t>
      </w:r>
      <w:r>
        <w:rPr>
          <w:spacing w:val="-3"/>
          <w:sz w:val="28"/>
        </w:rPr>
        <w:t xml:space="preserve"> </w:t>
      </w:r>
      <w:r>
        <w:rPr>
          <w:sz w:val="28"/>
        </w:rPr>
        <w:t>второстепенной,</w:t>
      </w:r>
      <w:r>
        <w:rPr>
          <w:spacing w:val="-3"/>
          <w:sz w:val="28"/>
        </w:rPr>
        <w:t xml:space="preserve"> </w:t>
      </w:r>
      <w:r>
        <w:rPr>
          <w:sz w:val="28"/>
        </w:rPr>
        <w:t>выявлять</w:t>
      </w:r>
      <w:r>
        <w:rPr>
          <w:spacing w:val="-3"/>
          <w:sz w:val="28"/>
        </w:rPr>
        <w:t xml:space="preserve"> </w:t>
      </w:r>
      <w:r>
        <w:rPr>
          <w:sz w:val="28"/>
        </w:rPr>
        <w:t>наиболее</w:t>
      </w:r>
      <w:r>
        <w:rPr>
          <w:spacing w:val="-3"/>
          <w:sz w:val="28"/>
        </w:rPr>
        <w:t xml:space="preserve"> </w:t>
      </w:r>
      <w:r>
        <w:rPr>
          <w:sz w:val="28"/>
        </w:rPr>
        <w:t>значимые</w:t>
      </w:r>
      <w:r>
        <w:rPr>
          <w:spacing w:val="-1"/>
          <w:sz w:val="28"/>
        </w:rPr>
        <w:t xml:space="preserve"> </w:t>
      </w:r>
      <w:r>
        <w:rPr>
          <w:sz w:val="28"/>
        </w:rPr>
        <w:t>факты.</w:t>
      </w:r>
    </w:p>
    <w:p w:rsidR="00BF125F" w:rsidRDefault="00C80F47">
      <w:pPr>
        <w:pStyle w:val="1"/>
        <w:spacing w:line="317" w:lineRule="exact"/>
        <w:ind w:left="1229"/>
        <w:jc w:val="left"/>
      </w:pPr>
      <w:r>
        <w:t>Письмо</w:t>
      </w:r>
    </w:p>
    <w:p w:rsidR="00BF125F" w:rsidRDefault="00C80F47" w:rsidP="00D464EE">
      <w:pPr>
        <w:pStyle w:val="a6"/>
        <w:numPr>
          <w:ilvl w:val="0"/>
          <w:numId w:val="58"/>
        </w:numPr>
        <w:tabs>
          <w:tab w:val="left" w:pos="956"/>
          <w:tab w:val="left" w:pos="957"/>
        </w:tabs>
        <w:spacing w:before="198" w:line="322" w:lineRule="exact"/>
        <w:ind w:left="956"/>
        <w:jc w:val="left"/>
        <w:rPr>
          <w:sz w:val="28"/>
        </w:rPr>
      </w:pPr>
      <w:r>
        <w:rPr>
          <w:sz w:val="28"/>
        </w:rPr>
        <w:t>Писать</w:t>
      </w:r>
      <w:r>
        <w:rPr>
          <w:spacing w:val="-5"/>
          <w:sz w:val="28"/>
        </w:rPr>
        <w:t xml:space="preserve"> </w:t>
      </w:r>
      <w:r>
        <w:rPr>
          <w:sz w:val="28"/>
        </w:rPr>
        <w:t>несложные</w:t>
      </w:r>
      <w:r>
        <w:rPr>
          <w:spacing w:val="-4"/>
          <w:sz w:val="28"/>
        </w:rPr>
        <w:t xml:space="preserve"> </w:t>
      </w:r>
      <w:r>
        <w:rPr>
          <w:sz w:val="28"/>
        </w:rPr>
        <w:t>связные</w:t>
      </w:r>
      <w:r>
        <w:rPr>
          <w:spacing w:val="-4"/>
          <w:sz w:val="28"/>
        </w:rPr>
        <w:t xml:space="preserve"> </w:t>
      </w:r>
      <w:r>
        <w:rPr>
          <w:sz w:val="28"/>
        </w:rPr>
        <w:t>тексты</w:t>
      </w:r>
      <w:r>
        <w:rPr>
          <w:spacing w:val="-3"/>
          <w:sz w:val="28"/>
        </w:rPr>
        <w:t xml:space="preserve"> </w:t>
      </w:r>
      <w:r>
        <w:rPr>
          <w:sz w:val="28"/>
        </w:rPr>
        <w:t>по</w:t>
      </w:r>
      <w:r>
        <w:rPr>
          <w:spacing w:val="-3"/>
          <w:sz w:val="28"/>
        </w:rPr>
        <w:t xml:space="preserve"> </w:t>
      </w:r>
      <w:r>
        <w:rPr>
          <w:sz w:val="28"/>
        </w:rPr>
        <w:t>изученной</w:t>
      </w:r>
      <w:r>
        <w:rPr>
          <w:spacing w:val="-2"/>
          <w:sz w:val="28"/>
        </w:rPr>
        <w:t xml:space="preserve"> </w:t>
      </w:r>
      <w:r>
        <w:rPr>
          <w:sz w:val="28"/>
        </w:rPr>
        <w:t>тематике;</w:t>
      </w:r>
    </w:p>
    <w:p w:rsidR="00BF125F" w:rsidRDefault="00C80F47" w:rsidP="00D464EE">
      <w:pPr>
        <w:pStyle w:val="a6"/>
        <w:numPr>
          <w:ilvl w:val="0"/>
          <w:numId w:val="58"/>
        </w:numPr>
        <w:tabs>
          <w:tab w:val="left" w:pos="956"/>
          <w:tab w:val="left" w:pos="957"/>
        </w:tabs>
        <w:spacing w:line="242" w:lineRule="auto"/>
        <w:ind w:right="1106" w:firstLine="0"/>
        <w:jc w:val="left"/>
        <w:rPr>
          <w:sz w:val="28"/>
        </w:rPr>
      </w:pPr>
      <w:r>
        <w:rPr>
          <w:sz w:val="28"/>
        </w:rPr>
        <w:t>писать</w:t>
      </w:r>
      <w:r>
        <w:rPr>
          <w:spacing w:val="54"/>
          <w:sz w:val="28"/>
        </w:rPr>
        <w:t xml:space="preserve"> </w:t>
      </w:r>
      <w:r>
        <w:rPr>
          <w:sz w:val="28"/>
        </w:rPr>
        <w:t>личное</w:t>
      </w:r>
      <w:r>
        <w:rPr>
          <w:spacing w:val="55"/>
          <w:sz w:val="28"/>
        </w:rPr>
        <w:t xml:space="preserve"> </w:t>
      </w:r>
      <w:r>
        <w:rPr>
          <w:sz w:val="28"/>
        </w:rPr>
        <w:t>(электронное)</w:t>
      </w:r>
      <w:r>
        <w:rPr>
          <w:spacing w:val="55"/>
          <w:sz w:val="28"/>
        </w:rPr>
        <w:t xml:space="preserve"> </w:t>
      </w:r>
      <w:r>
        <w:rPr>
          <w:sz w:val="28"/>
        </w:rPr>
        <w:t>письмо,</w:t>
      </w:r>
      <w:r>
        <w:rPr>
          <w:spacing w:val="54"/>
          <w:sz w:val="28"/>
        </w:rPr>
        <w:t xml:space="preserve"> </w:t>
      </w:r>
      <w:r>
        <w:rPr>
          <w:sz w:val="28"/>
        </w:rPr>
        <w:t>заполнять</w:t>
      </w:r>
      <w:r>
        <w:rPr>
          <w:spacing w:val="54"/>
          <w:sz w:val="28"/>
        </w:rPr>
        <w:t xml:space="preserve"> </w:t>
      </w:r>
      <w:r>
        <w:rPr>
          <w:sz w:val="28"/>
        </w:rPr>
        <w:t>анкету,</w:t>
      </w:r>
      <w:r>
        <w:rPr>
          <w:spacing w:val="58"/>
          <w:sz w:val="28"/>
        </w:rPr>
        <w:t xml:space="preserve"> </w:t>
      </w:r>
      <w:r>
        <w:rPr>
          <w:sz w:val="28"/>
        </w:rPr>
        <w:t>письменно</w:t>
      </w:r>
      <w:r>
        <w:rPr>
          <w:spacing w:val="56"/>
          <w:sz w:val="28"/>
        </w:rPr>
        <w:t xml:space="preserve"> </w:t>
      </w:r>
      <w:r>
        <w:rPr>
          <w:sz w:val="28"/>
        </w:rPr>
        <w:t>излагать</w:t>
      </w:r>
      <w:r>
        <w:rPr>
          <w:spacing w:val="-67"/>
          <w:sz w:val="28"/>
        </w:rPr>
        <w:t xml:space="preserve"> </w:t>
      </w:r>
      <w:r>
        <w:rPr>
          <w:sz w:val="28"/>
        </w:rPr>
        <w:t>сведения</w:t>
      </w:r>
      <w:r>
        <w:rPr>
          <w:spacing w:val="-1"/>
          <w:sz w:val="28"/>
        </w:rPr>
        <w:t xml:space="preserve"> </w:t>
      </w:r>
      <w:r>
        <w:rPr>
          <w:sz w:val="28"/>
        </w:rPr>
        <w:t>о</w:t>
      </w:r>
      <w:r>
        <w:rPr>
          <w:spacing w:val="-1"/>
          <w:sz w:val="28"/>
        </w:rPr>
        <w:t xml:space="preserve"> </w:t>
      </w:r>
      <w:r>
        <w:rPr>
          <w:sz w:val="28"/>
        </w:rPr>
        <w:t>себе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форме,</w:t>
      </w:r>
      <w:r>
        <w:rPr>
          <w:spacing w:val="-1"/>
          <w:sz w:val="28"/>
        </w:rPr>
        <w:t xml:space="preserve"> </w:t>
      </w:r>
      <w:r>
        <w:rPr>
          <w:sz w:val="28"/>
        </w:rPr>
        <w:t>принятой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стране/странах</w:t>
      </w:r>
      <w:r>
        <w:rPr>
          <w:spacing w:val="-1"/>
          <w:sz w:val="28"/>
        </w:rPr>
        <w:t xml:space="preserve"> </w:t>
      </w:r>
      <w:r>
        <w:rPr>
          <w:sz w:val="28"/>
        </w:rPr>
        <w:t>изучаемого</w:t>
      </w:r>
      <w:r>
        <w:rPr>
          <w:spacing w:val="1"/>
          <w:sz w:val="28"/>
        </w:rPr>
        <w:t xml:space="preserve"> </w:t>
      </w:r>
      <w:r>
        <w:rPr>
          <w:sz w:val="28"/>
        </w:rPr>
        <w:t>языка;</w:t>
      </w:r>
    </w:p>
    <w:p w:rsidR="00BF125F" w:rsidRDefault="00C80F47" w:rsidP="00D464EE">
      <w:pPr>
        <w:pStyle w:val="a6"/>
        <w:numPr>
          <w:ilvl w:val="0"/>
          <w:numId w:val="58"/>
        </w:numPr>
        <w:tabs>
          <w:tab w:val="left" w:pos="956"/>
          <w:tab w:val="left" w:pos="957"/>
        </w:tabs>
        <w:spacing w:line="317" w:lineRule="exact"/>
        <w:ind w:left="956"/>
        <w:jc w:val="left"/>
        <w:rPr>
          <w:sz w:val="28"/>
        </w:rPr>
      </w:pPr>
      <w:r>
        <w:rPr>
          <w:sz w:val="28"/>
        </w:rPr>
        <w:t>письменно</w:t>
      </w:r>
      <w:r>
        <w:rPr>
          <w:spacing w:val="37"/>
          <w:sz w:val="28"/>
        </w:rPr>
        <w:t xml:space="preserve"> </w:t>
      </w:r>
      <w:r>
        <w:rPr>
          <w:sz w:val="28"/>
        </w:rPr>
        <w:t>выражать</w:t>
      </w:r>
      <w:r>
        <w:rPr>
          <w:spacing w:val="38"/>
          <w:sz w:val="28"/>
        </w:rPr>
        <w:t xml:space="preserve"> </w:t>
      </w:r>
      <w:r>
        <w:rPr>
          <w:sz w:val="28"/>
        </w:rPr>
        <w:t>свою</w:t>
      </w:r>
      <w:r>
        <w:rPr>
          <w:spacing w:val="37"/>
          <w:sz w:val="28"/>
        </w:rPr>
        <w:t xml:space="preserve"> </w:t>
      </w:r>
      <w:r>
        <w:rPr>
          <w:sz w:val="28"/>
        </w:rPr>
        <w:t>точку</w:t>
      </w:r>
      <w:r>
        <w:rPr>
          <w:spacing w:val="35"/>
          <w:sz w:val="28"/>
        </w:rPr>
        <w:t xml:space="preserve"> </w:t>
      </w:r>
      <w:r>
        <w:rPr>
          <w:sz w:val="28"/>
        </w:rPr>
        <w:t>зрения</w:t>
      </w:r>
      <w:r>
        <w:rPr>
          <w:spacing w:val="38"/>
          <w:sz w:val="28"/>
        </w:rPr>
        <w:t xml:space="preserve"> </w:t>
      </w:r>
      <w:r>
        <w:rPr>
          <w:sz w:val="28"/>
        </w:rPr>
        <w:t>в</w:t>
      </w:r>
      <w:r>
        <w:rPr>
          <w:spacing w:val="38"/>
          <w:sz w:val="28"/>
        </w:rPr>
        <w:t xml:space="preserve"> </w:t>
      </w:r>
      <w:r>
        <w:rPr>
          <w:sz w:val="28"/>
        </w:rPr>
        <w:t>рамках</w:t>
      </w:r>
      <w:r>
        <w:rPr>
          <w:spacing w:val="39"/>
          <w:sz w:val="28"/>
        </w:rPr>
        <w:t xml:space="preserve"> </w:t>
      </w:r>
      <w:r>
        <w:rPr>
          <w:sz w:val="28"/>
        </w:rPr>
        <w:t>тем,</w:t>
      </w:r>
      <w:r>
        <w:rPr>
          <w:spacing w:val="38"/>
          <w:sz w:val="28"/>
        </w:rPr>
        <w:t xml:space="preserve"> </w:t>
      </w:r>
      <w:r>
        <w:rPr>
          <w:sz w:val="28"/>
        </w:rPr>
        <w:t>включенных</w:t>
      </w:r>
      <w:r>
        <w:rPr>
          <w:spacing w:val="39"/>
          <w:sz w:val="28"/>
        </w:rPr>
        <w:t xml:space="preserve"> </w:t>
      </w:r>
      <w:r>
        <w:rPr>
          <w:sz w:val="28"/>
        </w:rPr>
        <w:t>в</w:t>
      </w:r>
      <w:r>
        <w:rPr>
          <w:spacing w:val="36"/>
          <w:sz w:val="28"/>
        </w:rPr>
        <w:t xml:space="preserve"> </w:t>
      </w:r>
      <w:r>
        <w:rPr>
          <w:sz w:val="28"/>
        </w:rPr>
        <w:t>раздел</w:t>
      </w:r>
    </w:p>
    <w:p w:rsidR="00BF125F" w:rsidRDefault="00C80F47">
      <w:pPr>
        <w:pStyle w:val="a5"/>
        <w:ind w:left="673" w:right="1240" w:hanging="1"/>
        <w:jc w:val="left"/>
      </w:pPr>
      <w:r>
        <w:t>«Предметное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речи»,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рассуждения,</w:t>
      </w:r>
      <w:r>
        <w:rPr>
          <w:spacing w:val="1"/>
        </w:rPr>
        <w:t xml:space="preserve"> </w:t>
      </w:r>
      <w:r>
        <w:t>приводя</w:t>
      </w:r>
      <w:r>
        <w:rPr>
          <w:spacing w:val="1"/>
        </w:rPr>
        <w:t xml:space="preserve"> </w:t>
      </w:r>
      <w:r>
        <w:t>аргументы</w:t>
      </w:r>
      <w:r>
        <w:rPr>
          <w:spacing w:val="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примеры.</w:t>
      </w:r>
    </w:p>
    <w:p w:rsidR="00BF125F" w:rsidRDefault="00C80F47">
      <w:pPr>
        <w:pStyle w:val="1"/>
        <w:ind w:left="673" w:right="6848" w:firstLine="69"/>
        <w:jc w:val="left"/>
      </w:pPr>
      <w:r>
        <w:t>Языковые навыки</w:t>
      </w:r>
      <w:r>
        <w:rPr>
          <w:spacing w:val="1"/>
        </w:rPr>
        <w:t xml:space="preserve"> </w:t>
      </w:r>
      <w:r>
        <w:t>Орфография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пунктуация</w:t>
      </w:r>
    </w:p>
    <w:p w:rsidR="00BF125F" w:rsidRDefault="00C80F47" w:rsidP="00D464EE">
      <w:pPr>
        <w:pStyle w:val="a6"/>
        <w:numPr>
          <w:ilvl w:val="0"/>
          <w:numId w:val="58"/>
        </w:numPr>
        <w:tabs>
          <w:tab w:val="left" w:pos="956"/>
          <w:tab w:val="left" w:pos="957"/>
        </w:tabs>
        <w:spacing w:before="199" w:line="322" w:lineRule="exact"/>
        <w:ind w:left="956"/>
        <w:jc w:val="left"/>
        <w:rPr>
          <w:sz w:val="28"/>
        </w:rPr>
      </w:pPr>
      <w:r>
        <w:rPr>
          <w:sz w:val="28"/>
        </w:rPr>
        <w:t>Владеть</w:t>
      </w:r>
      <w:r>
        <w:rPr>
          <w:spacing w:val="3"/>
          <w:sz w:val="28"/>
        </w:rPr>
        <w:t xml:space="preserve"> </w:t>
      </w:r>
      <w:r>
        <w:rPr>
          <w:sz w:val="28"/>
        </w:rPr>
        <w:t>орфографическими</w:t>
      </w:r>
      <w:r>
        <w:rPr>
          <w:spacing w:val="73"/>
          <w:sz w:val="28"/>
        </w:rPr>
        <w:t xml:space="preserve"> </w:t>
      </w:r>
      <w:r>
        <w:rPr>
          <w:sz w:val="28"/>
        </w:rPr>
        <w:t>навыками</w:t>
      </w:r>
      <w:r>
        <w:rPr>
          <w:spacing w:val="72"/>
          <w:sz w:val="28"/>
        </w:rPr>
        <w:t xml:space="preserve"> </w:t>
      </w:r>
      <w:r>
        <w:rPr>
          <w:sz w:val="28"/>
        </w:rPr>
        <w:t>в</w:t>
      </w:r>
      <w:r>
        <w:rPr>
          <w:spacing w:val="73"/>
          <w:sz w:val="28"/>
        </w:rPr>
        <w:t xml:space="preserve"> </w:t>
      </w:r>
      <w:r>
        <w:rPr>
          <w:sz w:val="28"/>
        </w:rPr>
        <w:t>рамках</w:t>
      </w:r>
      <w:r>
        <w:rPr>
          <w:spacing w:val="76"/>
          <w:sz w:val="28"/>
        </w:rPr>
        <w:t xml:space="preserve"> </w:t>
      </w:r>
      <w:r>
        <w:rPr>
          <w:sz w:val="28"/>
        </w:rPr>
        <w:t>тем,</w:t>
      </w:r>
      <w:r>
        <w:rPr>
          <w:spacing w:val="73"/>
          <w:sz w:val="28"/>
        </w:rPr>
        <w:t xml:space="preserve"> </w:t>
      </w:r>
      <w:r>
        <w:rPr>
          <w:sz w:val="28"/>
        </w:rPr>
        <w:t>включенных</w:t>
      </w:r>
      <w:r>
        <w:rPr>
          <w:spacing w:val="75"/>
          <w:sz w:val="28"/>
        </w:rPr>
        <w:t xml:space="preserve"> </w:t>
      </w:r>
      <w:r>
        <w:rPr>
          <w:sz w:val="28"/>
        </w:rPr>
        <w:t>в</w:t>
      </w:r>
      <w:r>
        <w:rPr>
          <w:spacing w:val="71"/>
          <w:sz w:val="28"/>
        </w:rPr>
        <w:t xml:space="preserve"> </w:t>
      </w:r>
      <w:r>
        <w:rPr>
          <w:sz w:val="28"/>
        </w:rPr>
        <w:t>раздел</w:t>
      </w:r>
    </w:p>
    <w:p w:rsidR="00BF125F" w:rsidRDefault="00C80F47">
      <w:pPr>
        <w:pStyle w:val="a5"/>
        <w:spacing w:line="322" w:lineRule="exact"/>
        <w:ind w:left="672"/>
        <w:jc w:val="left"/>
      </w:pPr>
      <w:r>
        <w:t>«Предметное</w:t>
      </w:r>
      <w:r>
        <w:rPr>
          <w:spacing w:val="-5"/>
        </w:rPr>
        <w:t xml:space="preserve"> </w:t>
      </w:r>
      <w:r>
        <w:t>содержание</w:t>
      </w:r>
      <w:r>
        <w:rPr>
          <w:spacing w:val="-5"/>
        </w:rPr>
        <w:t xml:space="preserve"> </w:t>
      </w:r>
      <w:r>
        <w:t>речи»;</w:t>
      </w:r>
    </w:p>
    <w:p w:rsidR="00BF125F" w:rsidRDefault="00C80F47" w:rsidP="00D464EE">
      <w:pPr>
        <w:pStyle w:val="a6"/>
        <w:numPr>
          <w:ilvl w:val="0"/>
          <w:numId w:val="58"/>
        </w:numPr>
        <w:tabs>
          <w:tab w:val="left" w:pos="956"/>
          <w:tab w:val="left" w:pos="957"/>
        </w:tabs>
        <w:spacing w:line="322" w:lineRule="exact"/>
        <w:ind w:left="956"/>
        <w:jc w:val="left"/>
        <w:rPr>
          <w:sz w:val="28"/>
        </w:rPr>
      </w:pPr>
      <w:r>
        <w:rPr>
          <w:sz w:val="28"/>
        </w:rPr>
        <w:t>расставлять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тексте</w:t>
      </w:r>
      <w:r>
        <w:rPr>
          <w:spacing w:val="-4"/>
          <w:sz w:val="28"/>
        </w:rPr>
        <w:t xml:space="preserve"> </w:t>
      </w:r>
      <w:r>
        <w:rPr>
          <w:sz w:val="28"/>
        </w:rPr>
        <w:t>знаки</w:t>
      </w:r>
      <w:r>
        <w:rPr>
          <w:spacing w:val="-4"/>
          <w:sz w:val="28"/>
        </w:rPr>
        <w:t xml:space="preserve"> </w:t>
      </w:r>
      <w:r>
        <w:rPr>
          <w:sz w:val="28"/>
        </w:rPr>
        <w:t>препинания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-2"/>
          <w:sz w:val="28"/>
        </w:rPr>
        <w:t xml:space="preserve"> </w:t>
      </w:r>
      <w:r>
        <w:rPr>
          <w:sz w:val="28"/>
        </w:rPr>
        <w:t>с</w:t>
      </w:r>
      <w:r>
        <w:rPr>
          <w:spacing w:val="-3"/>
          <w:sz w:val="28"/>
        </w:rPr>
        <w:t xml:space="preserve"> </w:t>
      </w:r>
      <w:r>
        <w:rPr>
          <w:sz w:val="28"/>
        </w:rPr>
        <w:t>нормами</w:t>
      </w:r>
      <w:r>
        <w:rPr>
          <w:spacing w:val="-1"/>
          <w:sz w:val="28"/>
        </w:rPr>
        <w:t xml:space="preserve"> </w:t>
      </w:r>
      <w:r>
        <w:rPr>
          <w:sz w:val="28"/>
        </w:rPr>
        <w:t>пунктуации.</w:t>
      </w:r>
    </w:p>
    <w:p w:rsidR="00BF125F" w:rsidRDefault="00C80F47">
      <w:pPr>
        <w:pStyle w:val="1"/>
        <w:spacing w:line="322" w:lineRule="exact"/>
        <w:ind w:left="674"/>
        <w:jc w:val="left"/>
      </w:pPr>
      <w:r>
        <w:t>Фонетическая</w:t>
      </w:r>
      <w:r>
        <w:rPr>
          <w:spacing w:val="-3"/>
        </w:rPr>
        <w:t xml:space="preserve"> </w:t>
      </w:r>
      <w:r>
        <w:t>сторона речи</w:t>
      </w:r>
    </w:p>
    <w:p w:rsidR="00BF125F" w:rsidRDefault="00C80F47" w:rsidP="00D464EE">
      <w:pPr>
        <w:pStyle w:val="a6"/>
        <w:numPr>
          <w:ilvl w:val="0"/>
          <w:numId w:val="58"/>
        </w:numPr>
        <w:tabs>
          <w:tab w:val="left" w:pos="956"/>
          <w:tab w:val="left" w:pos="957"/>
        </w:tabs>
        <w:spacing w:before="202"/>
        <w:ind w:right="1108" w:hanging="1"/>
        <w:jc w:val="left"/>
        <w:rPr>
          <w:sz w:val="28"/>
        </w:rPr>
      </w:pPr>
      <w:r>
        <w:rPr>
          <w:sz w:val="28"/>
        </w:rPr>
        <w:t>Владеть</w:t>
      </w:r>
      <w:r>
        <w:rPr>
          <w:spacing w:val="20"/>
          <w:sz w:val="28"/>
        </w:rPr>
        <w:t xml:space="preserve"> </w:t>
      </w:r>
      <w:r>
        <w:rPr>
          <w:sz w:val="28"/>
        </w:rPr>
        <w:t>слухопроизносительными</w:t>
      </w:r>
      <w:r>
        <w:rPr>
          <w:spacing w:val="22"/>
          <w:sz w:val="28"/>
        </w:rPr>
        <w:t xml:space="preserve"> </w:t>
      </w:r>
      <w:r>
        <w:rPr>
          <w:sz w:val="28"/>
        </w:rPr>
        <w:t>навыками</w:t>
      </w:r>
      <w:r>
        <w:rPr>
          <w:spacing w:val="22"/>
          <w:sz w:val="28"/>
        </w:rPr>
        <w:t xml:space="preserve"> </w:t>
      </w:r>
      <w:r>
        <w:rPr>
          <w:sz w:val="28"/>
        </w:rPr>
        <w:t>в</w:t>
      </w:r>
      <w:r>
        <w:rPr>
          <w:spacing w:val="20"/>
          <w:sz w:val="28"/>
        </w:rPr>
        <w:t xml:space="preserve"> </w:t>
      </w:r>
      <w:r>
        <w:rPr>
          <w:sz w:val="28"/>
        </w:rPr>
        <w:t>рамках</w:t>
      </w:r>
      <w:r>
        <w:rPr>
          <w:spacing w:val="22"/>
          <w:sz w:val="28"/>
        </w:rPr>
        <w:t xml:space="preserve"> </w:t>
      </w:r>
      <w:r>
        <w:rPr>
          <w:sz w:val="28"/>
        </w:rPr>
        <w:t>тем,</w:t>
      </w:r>
      <w:r>
        <w:rPr>
          <w:spacing w:val="20"/>
          <w:sz w:val="28"/>
        </w:rPr>
        <w:t xml:space="preserve"> </w:t>
      </w:r>
      <w:r>
        <w:rPr>
          <w:sz w:val="28"/>
        </w:rPr>
        <w:t>включенных</w:t>
      </w:r>
      <w:r>
        <w:rPr>
          <w:spacing w:val="20"/>
          <w:sz w:val="28"/>
        </w:rPr>
        <w:t xml:space="preserve"> </w:t>
      </w:r>
      <w:r>
        <w:rPr>
          <w:sz w:val="28"/>
        </w:rPr>
        <w:t>в</w:t>
      </w:r>
      <w:r>
        <w:rPr>
          <w:spacing w:val="-67"/>
          <w:sz w:val="28"/>
        </w:rPr>
        <w:t xml:space="preserve"> </w:t>
      </w:r>
      <w:r>
        <w:rPr>
          <w:sz w:val="28"/>
        </w:rPr>
        <w:t>раздел</w:t>
      </w:r>
      <w:r>
        <w:rPr>
          <w:spacing w:val="-3"/>
          <w:sz w:val="28"/>
        </w:rPr>
        <w:t xml:space="preserve"> </w:t>
      </w:r>
      <w:r>
        <w:rPr>
          <w:sz w:val="28"/>
        </w:rPr>
        <w:t>«Предметное</w:t>
      </w:r>
      <w:r>
        <w:rPr>
          <w:spacing w:val="-3"/>
          <w:sz w:val="28"/>
        </w:rPr>
        <w:t xml:space="preserve"> </w:t>
      </w:r>
      <w:r>
        <w:rPr>
          <w:sz w:val="28"/>
        </w:rPr>
        <w:t>содержание</w:t>
      </w:r>
      <w:r>
        <w:rPr>
          <w:spacing w:val="-3"/>
          <w:sz w:val="28"/>
        </w:rPr>
        <w:t xml:space="preserve"> </w:t>
      </w:r>
      <w:r>
        <w:rPr>
          <w:sz w:val="28"/>
        </w:rPr>
        <w:t>речи»;</w:t>
      </w:r>
    </w:p>
    <w:p w:rsidR="00BF125F" w:rsidRDefault="00C80F47" w:rsidP="00D464EE">
      <w:pPr>
        <w:pStyle w:val="a6"/>
        <w:numPr>
          <w:ilvl w:val="0"/>
          <w:numId w:val="58"/>
        </w:numPr>
        <w:tabs>
          <w:tab w:val="left" w:pos="956"/>
          <w:tab w:val="left" w:pos="957"/>
        </w:tabs>
        <w:ind w:left="674" w:right="1109" w:hanging="1"/>
        <w:jc w:val="left"/>
        <w:rPr>
          <w:sz w:val="28"/>
        </w:rPr>
      </w:pPr>
      <w:r>
        <w:rPr>
          <w:sz w:val="28"/>
        </w:rPr>
        <w:t>владеть</w:t>
      </w:r>
      <w:r>
        <w:rPr>
          <w:spacing w:val="-15"/>
          <w:sz w:val="28"/>
        </w:rPr>
        <w:t xml:space="preserve"> </w:t>
      </w:r>
      <w:r>
        <w:rPr>
          <w:sz w:val="28"/>
        </w:rPr>
        <w:t>навыками</w:t>
      </w:r>
      <w:r>
        <w:rPr>
          <w:spacing w:val="-12"/>
          <w:sz w:val="28"/>
        </w:rPr>
        <w:t xml:space="preserve"> </w:t>
      </w:r>
      <w:r>
        <w:rPr>
          <w:sz w:val="28"/>
        </w:rPr>
        <w:t>ритмико-интонационного</w:t>
      </w:r>
      <w:r>
        <w:rPr>
          <w:spacing w:val="-15"/>
          <w:sz w:val="28"/>
        </w:rPr>
        <w:t xml:space="preserve"> </w:t>
      </w:r>
      <w:r>
        <w:rPr>
          <w:sz w:val="28"/>
        </w:rPr>
        <w:t>оформления</w:t>
      </w:r>
      <w:r>
        <w:rPr>
          <w:spacing w:val="-13"/>
          <w:sz w:val="28"/>
        </w:rPr>
        <w:t xml:space="preserve"> </w:t>
      </w:r>
      <w:r>
        <w:rPr>
          <w:sz w:val="28"/>
        </w:rPr>
        <w:t>речи</w:t>
      </w:r>
      <w:r>
        <w:rPr>
          <w:spacing w:val="-13"/>
          <w:sz w:val="28"/>
        </w:rPr>
        <w:t xml:space="preserve"> </w:t>
      </w:r>
      <w:r>
        <w:rPr>
          <w:sz w:val="28"/>
        </w:rPr>
        <w:t>в</w:t>
      </w:r>
      <w:r>
        <w:rPr>
          <w:spacing w:val="-15"/>
          <w:sz w:val="28"/>
        </w:rPr>
        <w:t xml:space="preserve"> </w:t>
      </w:r>
      <w:r>
        <w:rPr>
          <w:sz w:val="28"/>
        </w:rPr>
        <w:t>зависимости</w:t>
      </w:r>
      <w:r>
        <w:rPr>
          <w:spacing w:val="-15"/>
          <w:sz w:val="28"/>
        </w:rPr>
        <w:t xml:space="preserve"> </w:t>
      </w:r>
      <w:r>
        <w:rPr>
          <w:sz w:val="28"/>
        </w:rPr>
        <w:t>от</w:t>
      </w:r>
      <w:r>
        <w:rPr>
          <w:spacing w:val="-67"/>
          <w:sz w:val="28"/>
        </w:rPr>
        <w:t xml:space="preserve"> </w:t>
      </w:r>
      <w:r>
        <w:rPr>
          <w:sz w:val="28"/>
        </w:rPr>
        <w:t>коммуникативной ситуации.</w:t>
      </w:r>
    </w:p>
    <w:p w:rsidR="00BF125F" w:rsidRDefault="00C80F47">
      <w:pPr>
        <w:pStyle w:val="1"/>
        <w:spacing w:line="321" w:lineRule="exact"/>
        <w:ind w:left="674"/>
        <w:jc w:val="left"/>
      </w:pPr>
      <w:r>
        <w:t>Лексическая</w:t>
      </w:r>
      <w:r>
        <w:rPr>
          <w:spacing w:val="-3"/>
        </w:rPr>
        <w:t xml:space="preserve"> </w:t>
      </w:r>
      <w:r>
        <w:t>сторона</w:t>
      </w:r>
      <w:r>
        <w:rPr>
          <w:spacing w:val="-1"/>
        </w:rPr>
        <w:t xml:space="preserve"> </w:t>
      </w:r>
      <w:r>
        <w:t>речи</w:t>
      </w:r>
    </w:p>
    <w:p w:rsidR="00BF125F" w:rsidRDefault="00BF125F">
      <w:pPr>
        <w:spacing w:line="321" w:lineRule="exact"/>
        <w:sectPr w:rsidR="00BF125F" w:rsidSect="00EF3379">
          <w:pgSz w:w="11920" w:h="16850"/>
          <w:pgMar w:top="1060" w:right="0" w:bottom="1060" w:left="320" w:header="0" w:footer="781" w:gutter="0"/>
          <w:cols w:space="720"/>
        </w:sectPr>
      </w:pPr>
    </w:p>
    <w:p w:rsidR="00BF125F" w:rsidRDefault="00C80F47" w:rsidP="00D464EE">
      <w:pPr>
        <w:pStyle w:val="a6"/>
        <w:numPr>
          <w:ilvl w:val="1"/>
          <w:numId w:val="58"/>
        </w:numPr>
        <w:tabs>
          <w:tab w:val="left" w:pos="1665"/>
        </w:tabs>
        <w:spacing w:before="60"/>
        <w:ind w:right="283" w:firstLine="0"/>
        <w:jc w:val="left"/>
        <w:rPr>
          <w:sz w:val="28"/>
        </w:rPr>
      </w:pPr>
      <w:r>
        <w:rPr>
          <w:sz w:val="28"/>
        </w:rPr>
        <w:t>Распознавать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употреблять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речи</w:t>
      </w:r>
      <w:r>
        <w:rPr>
          <w:spacing w:val="1"/>
          <w:sz w:val="28"/>
        </w:rPr>
        <w:t xml:space="preserve"> </w:t>
      </w:r>
      <w:r>
        <w:rPr>
          <w:sz w:val="28"/>
        </w:rPr>
        <w:t>лексические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единицы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рамках</w:t>
      </w:r>
      <w:r>
        <w:rPr>
          <w:spacing w:val="1"/>
          <w:sz w:val="28"/>
        </w:rPr>
        <w:t xml:space="preserve"> </w:t>
      </w:r>
      <w:r>
        <w:rPr>
          <w:sz w:val="28"/>
        </w:rPr>
        <w:t>тем,</w:t>
      </w:r>
      <w:r>
        <w:rPr>
          <w:spacing w:val="-67"/>
          <w:sz w:val="28"/>
        </w:rPr>
        <w:t xml:space="preserve"> </w:t>
      </w:r>
      <w:r>
        <w:rPr>
          <w:sz w:val="28"/>
        </w:rPr>
        <w:t>включенных в</w:t>
      </w:r>
      <w:r>
        <w:rPr>
          <w:spacing w:val="-1"/>
          <w:sz w:val="28"/>
        </w:rPr>
        <w:t xml:space="preserve"> </w:t>
      </w:r>
      <w:r>
        <w:rPr>
          <w:sz w:val="28"/>
        </w:rPr>
        <w:t>раздел</w:t>
      </w:r>
      <w:r>
        <w:rPr>
          <w:spacing w:val="-2"/>
          <w:sz w:val="28"/>
        </w:rPr>
        <w:t xml:space="preserve"> </w:t>
      </w:r>
      <w:r>
        <w:rPr>
          <w:sz w:val="28"/>
        </w:rPr>
        <w:t>«Предметное содержание</w:t>
      </w:r>
      <w:r>
        <w:rPr>
          <w:spacing w:val="-2"/>
          <w:sz w:val="28"/>
        </w:rPr>
        <w:t xml:space="preserve"> </w:t>
      </w:r>
      <w:r>
        <w:rPr>
          <w:sz w:val="28"/>
        </w:rPr>
        <w:t>речи»;</w:t>
      </w:r>
    </w:p>
    <w:p w:rsidR="00BF125F" w:rsidRDefault="00C80F47" w:rsidP="00D464EE">
      <w:pPr>
        <w:pStyle w:val="a6"/>
        <w:numPr>
          <w:ilvl w:val="1"/>
          <w:numId w:val="58"/>
        </w:numPr>
        <w:tabs>
          <w:tab w:val="left" w:pos="1665"/>
        </w:tabs>
        <w:ind w:right="281" w:firstLine="0"/>
        <w:jc w:val="left"/>
        <w:rPr>
          <w:sz w:val="28"/>
        </w:rPr>
      </w:pPr>
      <w:r>
        <w:rPr>
          <w:sz w:val="28"/>
        </w:rPr>
        <w:t>распознавать</w:t>
      </w:r>
      <w:r>
        <w:rPr>
          <w:spacing w:val="43"/>
          <w:sz w:val="28"/>
        </w:rPr>
        <w:t xml:space="preserve"> </w:t>
      </w:r>
      <w:r>
        <w:rPr>
          <w:sz w:val="28"/>
        </w:rPr>
        <w:t>и</w:t>
      </w:r>
      <w:r>
        <w:rPr>
          <w:spacing w:val="45"/>
          <w:sz w:val="28"/>
        </w:rPr>
        <w:t xml:space="preserve"> </w:t>
      </w:r>
      <w:r>
        <w:rPr>
          <w:sz w:val="28"/>
        </w:rPr>
        <w:t>употреблять</w:t>
      </w:r>
      <w:r>
        <w:rPr>
          <w:spacing w:val="43"/>
          <w:sz w:val="28"/>
        </w:rPr>
        <w:t xml:space="preserve"> </w:t>
      </w:r>
      <w:r>
        <w:rPr>
          <w:sz w:val="28"/>
        </w:rPr>
        <w:t>в</w:t>
      </w:r>
      <w:r>
        <w:rPr>
          <w:spacing w:val="44"/>
          <w:sz w:val="28"/>
        </w:rPr>
        <w:t xml:space="preserve"> </w:t>
      </w:r>
      <w:r>
        <w:rPr>
          <w:sz w:val="28"/>
        </w:rPr>
        <w:t>речи</w:t>
      </w:r>
      <w:r>
        <w:rPr>
          <w:spacing w:val="43"/>
          <w:sz w:val="28"/>
        </w:rPr>
        <w:t xml:space="preserve"> </w:t>
      </w:r>
      <w:r>
        <w:rPr>
          <w:sz w:val="28"/>
        </w:rPr>
        <w:t>наиболее</w:t>
      </w:r>
      <w:r>
        <w:rPr>
          <w:spacing w:val="44"/>
          <w:sz w:val="28"/>
        </w:rPr>
        <w:t xml:space="preserve"> </w:t>
      </w:r>
      <w:r>
        <w:rPr>
          <w:sz w:val="28"/>
        </w:rPr>
        <w:t>распространенные</w:t>
      </w:r>
      <w:r>
        <w:rPr>
          <w:spacing w:val="44"/>
          <w:sz w:val="28"/>
        </w:rPr>
        <w:t xml:space="preserve"> </w:t>
      </w:r>
      <w:r>
        <w:rPr>
          <w:sz w:val="28"/>
        </w:rPr>
        <w:t>фразовые</w:t>
      </w:r>
      <w:r>
        <w:rPr>
          <w:spacing w:val="-67"/>
          <w:sz w:val="28"/>
        </w:rPr>
        <w:t xml:space="preserve"> </w:t>
      </w:r>
      <w:r>
        <w:rPr>
          <w:sz w:val="28"/>
        </w:rPr>
        <w:t>глаголы;</w:t>
      </w:r>
    </w:p>
    <w:p w:rsidR="00BF125F" w:rsidRDefault="00C80F47" w:rsidP="00D464EE">
      <w:pPr>
        <w:pStyle w:val="a6"/>
        <w:numPr>
          <w:ilvl w:val="1"/>
          <w:numId w:val="58"/>
        </w:numPr>
        <w:tabs>
          <w:tab w:val="left" w:pos="1665"/>
        </w:tabs>
        <w:spacing w:line="321" w:lineRule="exact"/>
        <w:ind w:left="1664"/>
        <w:jc w:val="left"/>
        <w:rPr>
          <w:sz w:val="28"/>
        </w:rPr>
      </w:pPr>
      <w:r>
        <w:rPr>
          <w:sz w:val="28"/>
        </w:rPr>
        <w:t>определять</w:t>
      </w:r>
      <w:r>
        <w:rPr>
          <w:spacing w:val="-4"/>
          <w:sz w:val="28"/>
        </w:rPr>
        <w:t xml:space="preserve"> </w:t>
      </w:r>
      <w:r>
        <w:rPr>
          <w:sz w:val="28"/>
        </w:rPr>
        <w:t>принадлежность</w:t>
      </w:r>
      <w:r>
        <w:rPr>
          <w:spacing w:val="-3"/>
          <w:sz w:val="28"/>
        </w:rPr>
        <w:t xml:space="preserve"> </w:t>
      </w:r>
      <w:r>
        <w:rPr>
          <w:sz w:val="28"/>
        </w:rPr>
        <w:t>слов</w:t>
      </w:r>
      <w:r>
        <w:rPr>
          <w:spacing w:val="-2"/>
          <w:sz w:val="28"/>
        </w:rPr>
        <w:t xml:space="preserve"> </w:t>
      </w:r>
      <w:r>
        <w:rPr>
          <w:sz w:val="28"/>
        </w:rPr>
        <w:t>к</w:t>
      </w:r>
      <w:r>
        <w:rPr>
          <w:spacing w:val="-5"/>
          <w:sz w:val="28"/>
        </w:rPr>
        <w:t xml:space="preserve"> </w:t>
      </w:r>
      <w:r>
        <w:rPr>
          <w:sz w:val="28"/>
        </w:rPr>
        <w:t>частям</w:t>
      </w:r>
      <w:r>
        <w:rPr>
          <w:spacing w:val="-2"/>
          <w:sz w:val="28"/>
        </w:rPr>
        <w:t xml:space="preserve"> </w:t>
      </w:r>
      <w:r>
        <w:rPr>
          <w:sz w:val="28"/>
        </w:rPr>
        <w:t>речи</w:t>
      </w:r>
      <w:r>
        <w:rPr>
          <w:spacing w:val="-1"/>
          <w:sz w:val="28"/>
        </w:rPr>
        <w:t xml:space="preserve"> </w:t>
      </w:r>
      <w:r>
        <w:rPr>
          <w:sz w:val="28"/>
        </w:rPr>
        <w:t>по</w:t>
      </w:r>
      <w:r>
        <w:rPr>
          <w:spacing w:val="-2"/>
          <w:sz w:val="28"/>
        </w:rPr>
        <w:t xml:space="preserve"> </w:t>
      </w:r>
      <w:r>
        <w:rPr>
          <w:sz w:val="28"/>
        </w:rPr>
        <w:t>аффиксам;</w:t>
      </w:r>
    </w:p>
    <w:p w:rsidR="00BF125F" w:rsidRDefault="00C80F47" w:rsidP="00D464EE">
      <w:pPr>
        <w:pStyle w:val="a6"/>
        <w:numPr>
          <w:ilvl w:val="1"/>
          <w:numId w:val="58"/>
        </w:numPr>
        <w:tabs>
          <w:tab w:val="left" w:pos="1665"/>
        </w:tabs>
        <w:spacing w:line="242" w:lineRule="auto"/>
        <w:ind w:left="1499" w:right="279" w:hanging="1"/>
        <w:jc w:val="left"/>
        <w:rPr>
          <w:sz w:val="28"/>
        </w:rPr>
      </w:pPr>
      <w:r>
        <w:rPr>
          <w:sz w:val="28"/>
        </w:rPr>
        <w:t>догадываться</w:t>
      </w:r>
      <w:r>
        <w:rPr>
          <w:spacing w:val="11"/>
          <w:sz w:val="28"/>
        </w:rPr>
        <w:t xml:space="preserve"> </w:t>
      </w:r>
      <w:r>
        <w:rPr>
          <w:sz w:val="28"/>
        </w:rPr>
        <w:t>о</w:t>
      </w:r>
      <w:r>
        <w:rPr>
          <w:spacing w:val="11"/>
          <w:sz w:val="28"/>
        </w:rPr>
        <w:t xml:space="preserve"> </w:t>
      </w:r>
      <w:r>
        <w:rPr>
          <w:sz w:val="28"/>
        </w:rPr>
        <w:t>значении</w:t>
      </w:r>
      <w:r>
        <w:rPr>
          <w:spacing w:val="11"/>
          <w:sz w:val="28"/>
        </w:rPr>
        <w:t xml:space="preserve"> </w:t>
      </w:r>
      <w:r>
        <w:rPr>
          <w:sz w:val="28"/>
        </w:rPr>
        <w:t>отдельных</w:t>
      </w:r>
      <w:r>
        <w:rPr>
          <w:spacing w:val="12"/>
          <w:sz w:val="28"/>
        </w:rPr>
        <w:t xml:space="preserve"> </w:t>
      </w:r>
      <w:r>
        <w:rPr>
          <w:sz w:val="28"/>
        </w:rPr>
        <w:t>слов</w:t>
      </w:r>
      <w:r>
        <w:rPr>
          <w:spacing w:val="10"/>
          <w:sz w:val="28"/>
        </w:rPr>
        <w:t xml:space="preserve"> </w:t>
      </w:r>
      <w:r>
        <w:rPr>
          <w:sz w:val="28"/>
        </w:rPr>
        <w:t>на</w:t>
      </w:r>
      <w:r>
        <w:rPr>
          <w:spacing w:val="11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10"/>
          <w:sz w:val="28"/>
        </w:rPr>
        <w:t xml:space="preserve"> </w:t>
      </w:r>
      <w:r>
        <w:rPr>
          <w:sz w:val="28"/>
        </w:rPr>
        <w:t>сходства</w:t>
      </w:r>
      <w:r>
        <w:rPr>
          <w:spacing w:val="12"/>
          <w:sz w:val="28"/>
        </w:rPr>
        <w:t xml:space="preserve"> </w:t>
      </w:r>
      <w:r>
        <w:rPr>
          <w:sz w:val="28"/>
        </w:rPr>
        <w:t>с</w:t>
      </w:r>
      <w:r>
        <w:rPr>
          <w:spacing w:val="10"/>
          <w:sz w:val="28"/>
        </w:rPr>
        <w:t xml:space="preserve"> </w:t>
      </w:r>
      <w:r>
        <w:rPr>
          <w:sz w:val="28"/>
        </w:rPr>
        <w:t>родным</w:t>
      </w:r>
      <w:r>
        <w:rPr>
          <w:spacing w:val="10"/>
          <w:sz w:val="28"/>
        </w:rPr>
        <w:t xml:space="preserve"> </w:t>
      </w:r>
      <w:r>
        <w:rPr>
          <w:sz w:val="28"/>
        </w:rPr>
        <w:t>языком,</w:t>
      </w:r>
      <w:r>
        <w:rPr>
          <w:spacing w:val="-67"/>
          <w:sz w:val="28"/>
        </w:rPr>
        <w:t xml:space="preserve"> </w:t>
      </w:r>
      <w:r>
        <w:rPr>
          <w:sz w:val="28"/>
        </w:rPr>
        <w:t>по словообразовательным</w:t>
      </w:r>
      <w:r>
        <w:rPr>
          <w:spacing w:val="-1"/>
          <w:sz w:val="28"/>
        </w:rPr>
        <w:t xml:space="preserve"> </w:t>
      </w:r>
      <w:r>
        <w:rPr>
          <w:sz w:val="28"/>
        </w:rPr>
        <w:t>элементам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контексту;</w:t>
      </w:r>
    </w:p>
    <w:p w:rsidR="00BF125F" w:rsidRDefault="00C80F47" w:rsidP="00D464EE">
      <w:pPr>
        <w:pStyle w:val="a6"/>
        <w:numPr>
          <w:ilvl w:val="1"/>
          <w:numId w:val="58"/>
        </w:numPr>
        <w:tabs>
          <w:tab w:val="left" w:pos="1665"/>
        </w:tabs>
        <w:ind w:left="1499" w:right="281" w:hanging="1"/>
        <w:jc w:val="left"/>
        <w:rPr>
          <w:sz w:val="28"/>
        </w:rPr>
      </w:pPr>
      <w:r>
        <w:rPr>
          <w:sz w:val="28"/>
        </w:rPr>
        <w:t>распознавать</w:t>
      </w:r>
      <w:r>
        <w:rPr>
          <w:spacing w:val="4"/>
          <w:sz w:val="28"/>
        </w:rPr>
        <w:t xml:space="preserve"> </w:t>
      </w:r>
      <w:r>
        <w:rPr>
          <w:sz w:val="28"/>
        </w:rPr>
        <w:t>и</w:t>
      </w:r>
      <w:r>
        <w:rPr>
          <w:spacing w:val="6"/>
          <w:sz w:val="28"/>
        </w:rPr>
        <w:t xml:space="preserve"> </w:t>
      </w:r>
      <w:r>
        <w:rPr>
          <w:sz w:val="28"/>
        </w:rPr>
        <w:t>употреблять</w:t>
      </w:r>
      <w:r>
        <w:rPr>
          <w:spacing w:val="4"/>
          <w:sz w:val="28"/>
        </w:rPr>
        <w:t xml:space="preserve"> </w:t>
      </w:r>
      <w:r>
        <w:rPr>
          <w:sz w:val="28"/>
        </w:rPr>
        <w:t>различные</w:t>
      </w:r>
      <w:r>
        <w:rPr>
          <w:spacing w:val="6"/>
          <w:sz w:val="28"/>
        </w:rPr>
        <w:t xml:space="preserve"> </w:t>
      </w:r>
      <w:r>
        <w:rPr>
          <w:sz w:val="28"/>
        </w:rPr>
        <w:t>средства</w:t>
      </w:r>
      <w:r>
        <w:rPr>
          <w:spacing w:val="5"/>
          <w:sz w:val="28"/>
        </w:rPr>
        <w:t xml:space="preserve"> </w:t>
      </w:r>
      <w:r>
        <w:rPr>
          <w:sz w:val="28"/>
        </w:rPr>
        <w:t>связи</w:t>
      </w:r>
      <w:r>
        <w:rPr>
          <w:spacing w:val="6"/>
          <w:sz w:val="28"/>
        </w:rPr>
        <w:t xml:space="preserve"> </w:t>
      </w:r>
      <w:r>
        <w:rPr>
          <w:sz w:val="28"/>
        </w:rPr>
        <w:t>в</w:t>
      </w:r>
      <w:r>
        <w:rPr>
          <w:spacing w:val="5"/>
          <w:sz w:val="28"/>
        </w:rPr>
        <w:t xml:space="preserve"> </w:t>
      </w:r>
      <w:r>
        <w:rPr>
          <w:sz w:val="28"/>
        </w:rPr>
        <w:t>тексте</w:t>
      </w:r>
      <w:r>
        <w:rPr>
          <w:spacing w:val="5"/>
          <w:sz w:val="28"/>
        </w:rPr>
        <w:t xml:space="preserve"> </w:t>
      </w:r>
      <w:r>
        <w:rPr>
          <w:sz w:val="28"/>
        </w:rPr>
        <w:t>для</w:t>
      </w:r>
      <w:r>
        <w:rPr>
          <w:spacing w:val="6"/>
          <w:sz w:val="28"/>
        </w:rPr>
        <w:t xml:space="preserve"> </w:t>
      </w:r>
      <w:r>
        <w:rPr>
          <w:sz w:val="28"/>
        </w:rPr>
        <w:t>обеспечения</w:t>
      </w:r>
      <w:r>
        <w:rPr>
          <w:spacing w:val="-67"/>
          <w:sz w:val="28"/>
        </w:rPr>
        <w:t xml:space="preserve"> </w:t>
      </w:r>
      <w:r>
        <w:rPr>
          <w:sz w:val="28"/>
        </w:rPr>
        <w:t>его</w:t>
      </w:r>
      <w:r>
        <w:rPr>
          <w:spacing w:val="-1"/>
          <w:sz w:val="28"/>
        </w:rPr>
        <w:t xml:space="preserve"> </w:t>
      </w:r>
      <w:r>
        <w:rPr>
          <w:sz w:val="28"/>
        </w:rPr>
        <w:t>целостности (firstly,</w:t>
      </w:r>
      <w:r>
        <w:rPr>
          <w:spacing w:val="-2"/>
          <w:sz w:val="28"/>
        </w:rPr>
        <w:t xml:space="preserve"> </w:t>
      </w:r>
      <w:r>
        <w:rPr>
          <w:sz w:val="28"/>
        </w:rPr>
        <w:t>to begin with,</w:t>
      </w:r>
      <w:r>
        <w:rPr>
          <w:spacing w:val="-4"/>
          <w:sz w:val="28"/>
        </w:rPr>
        <w:t xml:space="preserve"> </w:t>
      </w:r>
      <w:r>
        <w:rPr>
          <w:sz w:val="28"/>
        </w:rPr>
        <w:t>however,</w:t>
      </w:r>
      <w:r>
        <w:rPr>
          <w:spacing w:val="-3"/>
          <w:sz w:val="28"/>
        </w:rPr>
        <w:t xml:space="preserve"> </w:t>
      </w:r>
      <w:r>
        <w:rPr>
          <w:sz w:val="28"/>
        </w:rPr>
        <w:t>as for</w:t>
      </w:r>
      <w:r>
        <w:rPr>
          <w:spacing w:val="-2"/>
          <w:sz w:val="28"/>
        </w:rPr>
        <w:t xml:space="preserve"> </w:t>
      </w:r>
      <w:r>
        <w:rPr>
          <w:sz w:val="28"/>
        </w:rPr>
        <w:t>me,</w:t>
      </w:r>
      <w:r>
        <w:rPr>
          <w:spacing w:val="-1"/>
          <w:sz w:val="28"/>
        </w:rPr>
        <w:t xml:space="preserve"> </w:t>
      </w:r>
      <w:r>
        <w:rPr>
          <w:sz w:val="28"/>
        </w:rPr>
        <w:t>finally,</w:t>
      </w:r>
      <w:r>
        <w:rPr>
          <w:spacing w:val="-2"/>
          <w:sz w:val="28"/>
        </w:rPr>
        <w:t xml:space="preserve"> </w:t>
      </w:r>
      <w:r>
        <w:rPr>
          <w:sz w:val="28"/>
        </w:rPr>
        <w:t>at last,</w:t>
      </w:r>
      <w:r>
        <w:rPr>
          <w:spacing w:val="-2"/>
          <w:sz w:val="28"/>
        </w:rPr>
        <w:t xml:space="preserve"> </w:t>
      </w:r>
      <w:r>
        <w:rPr>
          <w:sz w:val="28"/>
        </w:rPr>
        <w:t>etc.).</w:t>
      </w:r>
    </w:p>
    <w:p w:rsidR="00BF125F" w:rsidRDefault="00BF125F">
      <w:pPr>
        <w:pStyle w:val="a5"/>
        <w:spacing w:before="4"/>
        <w:jc w:val="left"/>
        <w:rPr>
          <w:sz w:val="27"/>
        </w:rPr>
      </w:pPr>
    </w:p>
    <w:p w:rsidR="00BF125F" w:rsidRDefault="00C80F47">
      <w:pPr>
        <w:pStyle w:val="1"/>
        <w:ind w:left="1499"/>
        <w:jc w:val="left"/>
      </w:pPr>
      <w:r>
        <w:t>Грамматическая</w:t>
      </w:r>
      <w:r>
        <w:rPr>
          <w:spacing w:val="-4"/>
        </w:rPr>
        <w:t xml:space="preserve"> </w:t>
      </w:r>
      <w:r>
        <w:t>сторона</w:t>
      </w:r>
      <w:r>
        <w:rPr>
          <w:spacing w:val="-2"/>
        </w:rPr>
        <w:t xml:space="preserve"> </w:t>
      </w:r>
      <w:r>
        <w:t>речи</w:t>
      </w:r>
    </w:p>
    <w:p w:rsidR="00BF125F" w:rsidRDefault="00C80F47" w:rsidP="00D464EE">
      <w:pPr>
        <w:pStyle w:val="a6"/>
        <w:numPr>
          <w:ilvl w:val="1"/>
          <w:numId w:val="58"/>
        </w:numPr>
        <w:tabs>
          <w:tab w:val="left" w:pos="1665"/>
        </w:tabs>
        <w:spacing w:before="202"/>
        <w:ind w:left="1499" w:right="284" w:firstLine="0"/>
        <w:rPr>
          <w:sz w:val="28"/>
        </w:rPr>
      </w:pPr>
      <w:r>
        <w:rPr>
          <w:sz w:val="28"/>
        </w:rPr>
        <w:t>Оперировать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процессе</w:t>
      </w:r>
      <w:r>
        <w:rPr>
          <w:spacing w:val="1"/>
          <w:sz w:val="28"/>
        </w:rPr>
        <w:t xml:space="preserve"> </w:t>
      </w:r>
      <w:r>
        <w:rPr>
          <w:sz w:val="28"/>
        </w:rPr>
        <w:t>устного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письменного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общения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основными</w:t>
      </w:r>
      <w:r>
        <w:rPr>
          <w:spacing w:val="1"/>
          <w:sz w:val="28"/>
        </w:rPr>
        <w:t xml:space="preserve"> </w:t>
      </w:r>
      <w:r>
        <w:rPr>
          <w:sz w:val="28"/>
        </w:rPr>
        <w:t>синтактическими</w:t>
      </w:r>
      <w:r>
        <w:rPr>
          <w:spacing w:val="-3"/>
          <w:sz w:val="28"/>
        </w:rPr>
        <w:t xml:space="preserve"> </w:t>
      </w:r>
      <w:r>
        <w:rPr>
          <w:sz w:val="28"/>
        </w:rPr>
        <w:t>конструкциями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-2"/>
          <w:sz w:val="28"/>
        </w:rPr>
        <w:t xml:space="preserve"> </w:t>
      </w:r>
      <w:r>
        <w:rPr>
          <w:sz w:val="28"/>
        </w:rPr>
        <w:t>с</w:t>
      </w:r>
      <w:r>
        <w:rPr>
          <w:spacing w:val="-5"/>
          <w:sz w:val="28"/>
        </w:rPr>
        <w:t xml:space="preserve"> </w:t>
      </w:r>
      <w:r>
        <w:rPr>
          <w:sz w:val="28"/>
        </w:rPr>
        <w:t>коммуникативной</w:t>
      </w:r>
      <w:r>
        <w:rPr>
          <w:spacing w:val="-1"/>
          <w:sz w:val="28"/>
        </w:rPr>
        <w:t xml:space="preserve"> </w:t>
      </w:r>
      <w:r>
        <w:rPr>
          <w:sz w:val="28"/>
        </w:rPr>
        <w:t>задачей;</w:t>
      </w:r>
    </w:p>
    <w:p w:rsidR="00BF125F" w:rsidRDefault="00C80F47" w:rsidP="00D464EE">
      <w:pPr>
        <w:pStyle w:val="a6"/>
        <w:numPr>
          <w:ilvl w:val="1"/>
          <w:numId w:val="58"/>
        </w:numPr>
        <w:tabs>
          <w:tab w:val="left" w:pos="1665"/>
        </w:tabs>
        <w:ind w:right="280" w:firstLine="0"/>
        <w:rPr>
          <w:sz w:val="28"/>
        </w:rPr>
      </w:pPr>
      <w:r>
        <w:rPr>
          <w:sz w:val="28"/>
        </w:rPr>
        <w:t>употреблять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речи</w:t>
      </w:r>
      <w:r>
        <w:rPr>
          <w:spacing w:val="1"/>
          <w:sz w:val="28"/>
        </w:rPr>
        <w:t xml:space="preserve"> </w:t>
      </w:r>
      <w:r>
        <w:rPr>
          <w:sz w:val="28"/>
        </w:rPr>
        <w:t>различные</w:t>
      </w:r>
      <w:r>
        <w:rPr>
          <w:spacing w:val="1"/>
          <w:sz w:val="28"/>
        </w:rPr>
        <w:t xml:space="preserve"> </w:t>
      </w:r>
      <w:r>
        <w:rPr>
          <w:sz w:val="28"/>
        </w:rPr>
        <w:t>коммуникативные</w:t>
      </w:r>
      <w:r>
        <w:rPr>
          <w:spacing w:val="1"/>
          <w:sz w:val="28"/>
        </w:rPr>
        <w:t xml:space="preserve"> </w:t>
      </w:r>
      <w:r>
        <w:rPr>
          <w:sz w:val="28"/>
        </w:rPr>
        <w:t>типы</w:t>
      </w:r>
      <w:r>
        <w:rPr>
          <w:spacing w:val="1"/>
          <w:sz w:val="28"/>
        </w:rPr>
        <w:t xml:space="preserve"> </w:t>
      </w:r>
      <w:r>
        <w:rPr>
          <w:sz w:val="28"/>
        </w:rPr>
        <w:t>предложений:</w:t>
      </w:r>
      <w:r>
        <w:rPr>
          <w:spacing w:val="-67"/>
          <w:sz w:val="28"/>
        </w:rPr>
        <w:t xml:space="preserve"> </w:t>
      </w:r>
      <w:r>
        <w:rPr>
          <w:sz w:val="28"/>
        </w:rPr>
        <w:t>утвердительные,</w:t>
      </w:r>
      <w:r>
        <w:rPr>
          <w:spacing w:val="1"/>
          <w:sz w:val="28"/>
        </w:rPr>
        <w:t xml:space="preserve"> </w:t>
      </w:r>
      <w:r>
        <w:rPr>
          <w:sz w:val="28"/>
        </w:rPr>
        <w:t>вопросительные</w:t>
      </w:r>
      <w:r>
        <w:rPr>
          <w:spacing w:val="1"/>
          <w:sz w:val="28"/>
        </w:rPr>
        <w:t xml:space="preserve"> </w:t>
      </w:r>
      <w:r>
        <w:rPr>
          <w:sz w:val="28"/>
        </w:rPr>
        <w:t>(общий,</w:t>
      </w:r>
      <w:r>
        <w:rPr>
          <w:spacing w:val="1"/>
          <w:sz w:val="28"/>
        </w:rPr>
        <w:t xml:space="preserve"> </w:t>
      </w:r>
      <w:r>
        <w:rPr>
          <w:sz w:val="28"/>
        </w:rPr>
        <w:t>специальный,</w:t>
      </w:r>
      <w:r>
        <w:rPr>
          <w:spacing w:val="1"/>
          <w:sz w:val="28"/>
        </w:rPr>
        <w:t xml:space="preserve"> </w:t>
      </w:r>
      <w:r>
        <w:rPr>
          <w:sz w:val="28"/>
        </w:rPr>
        <w:t>альтернативный,</w:t>
      </w:r>
      <w:r>
        <w:rPr>
          <w:spacing w:val="1"/>
          <w:sz w:val="28"/>
        </w:rPr>
        <w:t xml:space="preserve"> </w:t>
      </w:r>
      <w:r>
        <w:rPr>
          <w:sz w:val="28"/>
        </w:rPr>
        <w:t>разделительный вопросы), отрицательные, побудительные (в утвердительной и</w:t>
      </w:r>
      <w:r>
        <w:rPr>
          <w:spacing w:val="1"/>
          <w:sz w:val="28"/>
        </w:rPr>
        <w:t xml:space="preserve"> </w:t>
      </w:r>
      <w:r>
        <w:rPr>
          <w:sz w:val="28"/>
        </w:rPr>
        <w:t>отрицательной</w:t>
      </w:r>
      <w:r>
        <w:rPr>
          <w:spacing w:val="-1"/>
          <w:sz w:val="28"/>
        </w:rPr>
        <w:t xml:space="preserve"> </w:t>
      </w:r>
      <w:r>
        <w:rPr>
          <w:sz w:val="28"/>
        </w:rPr>
        <w:t>формах);</w:t>
      </w:r>
    </w:p>
    <w:p w:rsidR="00BF125F" w:rsidRDefault="00C80F47" w:rsidP="00D464EE">
      <w:pPr>
        <w:pStyle w:val="a6"/>
        <w:numPr>
          <w:ilvl w:val="0"/>
          <w:numId w:val="58"/>
        </w:numPr>
        <w:tabs>
          <w:tab w:val="left" w:pos="957"/>
        </w:tabs>
        <w:ind w:left="672" w:right="1110" w:firstLine="1"/>
        <w:rPr>
          <w:sz w:val="28"/>
        </w:rPr>
      </w:pPr>
      <w:r>
        <w:rPr>
          <w:sz w:val="28"/>
        </w:rPr>
        <w:t>употреблять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речи</w:t>
      </w:r>
      <w:r>
        <w:rPr>
          <w:spacing w:val="1"/>
          <w:sz w:val="28"/>
        </w:rPr>
        <w:t xml:space="preserve"> </w:t>
      </w:r>
      <w:r>
        <w:rPr>
          <w:sz w:val="28"/>
        </w:rPr>
        <w:t>распространенные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нераспространенные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простые</w:t>
      </w:r>
      <w:r>
        <w:rPr>
          <w:spacing w:val="1"/>
          <w:sz w:val="28"/>
        </w:rPr>
        <w:t xml:space="preserve"> </w:t>
      </w:r>
      <w:r>
        <w:rPr>
          <w:sz w:val="28"/>
        </w:rPr>
        <w:t>предложения,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том</w:t>
      </w:r>
      <w:r>
        <w:rPr>
          <w:spacing w:val="1"/>
          <w:sz w:val="28"/>
        </w:rPr>
        <w:t xml:space="preserve"> </w:t>
      </w:r>
      <w:r>
        <w:rPr>
          <w:sz w:val="28"/>
        </w:rPr>
        <w:t>числе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несколькими</w:t>
      </w:r>
      <w:r>
        <w:rPr>
          <w:spacing w:val="1"/>
          <w:sz w:val="28"/>
        </w:rPr>
        <w:t xml:space="preserve"> </w:t>
      </w:r>
      <w:r>
        <w:rPr>
          <w:sz w:val="28"/>
        </w:rPr>
        <w:t>обстоятельствами,</w:t>
      </w:r>
      <w:r>
        <w:rPr>
          <w:spacing w:val="1"/>
          <w:sz w:val="28"/>
        </w:rPr>
        <w:t xml:space="preserve"> </w:t>
      </w:r>
      <w:r>
        <w:rPr>
          <w:sz w:val="28"/>
        </w:rPr>
        <w:t>следующими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определенном</w:t>
      </w:r>
      <w:r>
        <w:rPr>
          <w:spacing w:val="-2"/>
          <w:sz w:val="28"/>
        </w:rPr>
        <w:t xml:space="preserve"> </w:t>
      </w:r>
      <w:r>
        <w:rPr>
          <w:sz w:val="28"/>
        </w:rPr>
        <w:t>порядке</w:t>
      </w:r>
      <w:r>
        <w:rPr>
          <w:spacing w:val="-1"/>
          <w:sz w:val="28"/>
        </w:rPr>
        <w:t xml:space="preserve"> </w:t>
      </w:r>
      <w:r>
        <w:rPr>
          <w:sz w:val="28"/>
        </w:rPr>
        <w:t>(We</w:t>
      </w:r>
      <w:r>
        <w:rPr>
          <w:spacing w:val="1"/>
          <w:sz w:val="28"/>
        </w:rPr>
        <w:t xml:space="preserve"> </w:t>
      </w:r>
      <w:r>
        <w:rPr>
          <w:sz w:val="28"/>
        </w:rPr>
        <w:t>moved to a</w:t>
      </w:r>
      <w:r>
        <w:rPr>
          <w:spacing w:val="-2"/>
          <w:sz w:val="28"/>
        </w:rPr>
        <w:t xml:space="preserve"> </w:t>
      </w:r>
      <w:r>
        <w:rPr>
          <w:sz w:val="28"/>
        </w:rPr>
        <w:t>new</w:t>
      </w:r>
      <w:r>
        <w:rPr>
          <w:spacing w:val="-2"/>
          <w:sz w:val="28"/>
        </w:rPr>
        <w:t xml:space="preserve"> </w:t>
      </w:r>
      <w:r>
        <w:rPr>
          <w:sz w:val="28"/>
        </w:rPr>
        <w:t>house</w:t>
      </w:r>
      <w:r>
        <w:rPr>
          <w:spacing w:val="-3"/>
          <w:sz w:val="28"/>
        </w:rPr>
        <w:t xml:space="preserve"> </w:t>
      </w:r>
      <w:r>
        <w:rPr>
          <w:sz w:val="28"/>
        </w:rPr>
        <w:t>last year);</w:t>
      </w:r>
    </w:p>
    <w:p w:rsidR="00BF125F" w:rsidRPr="0066722E" w:rsidRDefault="00C80F47" w:rsidP="00D464EE">
      <w:pPr>
        <w:pStyle w:val="a6"/>
        <w:numPr>
          <w:ilvl w:val="0"/>
          <w:numId w:val="58"/>
        </w:numPr>
        <w:tabs>
          <w:tab w:val="left" w:pos="957"/>
        </w:tabs>
        <w:ind w:left="672" w:right="1111" w:firstLine="1"/>
        <w:rPr>
          <w:sz w:val="28"/>
          <w:lang w:val="en-US"/>
        </w:rPr>
      </w:pPr>
      <w:r>
        <w:rPr>
          <w:sz w:val="28"/>
        </w:rPr>
        <w:t>употреблять</w:t>
      </w:r>
      <w:r w:rsidRPr="0066722E">
        <w:rPr>
          <w:sz w:val="28"/>
          <w:lang w:val="en-US"/>
        </w:rPr>
        <w:t xml:space="preserve"> </w:t>
      </w:r>
      <w:r>
        <w:rPr>
          <w:sz w:val="28"/>
        </w:rPr>
        <w:t>в</w:t>
      </w:r>
      <w:r w:rsidRPr="0066722E">
        <w:rPr>
          <w:sz w:val="28"/>
          <w:lang w:val="en-US"/>
        </w:rPr>
        <w:t xml:space="preserve"> </w:t>
      </w:r>
      <w:r>
        <w:rPr>
          <w:sz w:val="28"/>
        </w:rPr>
        <w:t>речи</w:t>
      </w:r>
      <w:r w:rsidRPr="0066722E">
        <w:rPr>
          <w:sz w:val="28"/>
          <w:lang w:val="en-US"/>
        </w:rPr>
        <w:t xml:space="preserve"> </w:t>
      </w:r>
      <w:r>
        <w:rPr>
          <w:sz w:val="28"/>
        </w:rPr>
        <w:t>сложноподчиненные</w:t>
      </w:r>
      <w:r w:rsidRPr="0066722E">
        <w:rPr>
          <w:sz w:val="28"/>
          <w:lang w:val="en-US"/>
        </w:rPr>
        <w:t xml:space="preserve"> </w:t>
      </w:r>
      <w:r>
        <w:rPr>
          <w:sz w:val="28"/>
        </w:rPr>
        <w:t>предложения</w:t>
      </w:r>
      <w:r w:rsidRPr="0066722E">
        <w:rPr>
          <w:sz w:val="28"/>
          <w:lang w:val="en-US"/>
        </w:rPr>
        <w:t xml:space="preserve"> </w:t>
      </w:r>
      <w:r>
        <w:rPr>
          <w:sz w:val="28"/>
        </w:rPr>
        <w:t>с</w:t>
      </w:r>
      <w:r w:rsidRPr="0066722E">
        <w:rPr>
          <w:sz w:val="28"/>
          <w:lang w:val="en-US"/>
        </w:rPr>
        <w:t xml:space="preserve"> </w:t>
      </w:r>
      <w:r>
        <w:rPr>
          <w:sz w:val="28"/>
        </w:rPr>
        <w:t>союзами</w:t>
      </w:r>
      <w:r w:rsidRPr="0066722E">
        <w:rPr>
          <w:sz w:val="28"/>
          <w:lang w:val="en-US"/>
        </w:rPr>
        <w:t xml:space="preserve"> </w:t>
      </w:r>
      <w:r>
        <w:rPr>
          <w:sz w:val="28"/>
        </w:rPr>
        <w:t>и</w:t>
      </w:r>
      <w:r w:rsidRPr="0066722E">
        <w:rPr>
          <w:sz w:val="28"/>
          <w:lang w:val="en-US"/>
        </w:rPr>
        <w:t xml:space="preserve"> </w:t>
      </w:r>
      <w:r>
        <w:rPr>
          <w:sz w:val="28"/>
        </w:rPr>
        <w:t>союзными</w:t>
      </w:r>
      <w:r w:rsidRPr="0066722E">
        <w:rPr>
          <w:spacing w:val="1"/>
          <w:sz w:val="28"/>
          <w:lang w:val="en-US"/>
        </w:rPr>
        <w:t xml:space="preserve"> </w:t>
      </w:r>
      <w:r>
        <w:rPr>
          <w:sz w:val="28"/>
        </w:rPr>
        <w:t>словами</w:t>
      </w:r>
      <w:r w:rsidRPr="0066722E">
        <w:rPr>
          <w:spacing w:val="-7"/>
          <w:sz w:val="28"/>
          <w:lang w:val="en-US"/>
        </w:rPr>
        <w:t xml:space="preserve"> </w:t>
      </w:r>
      <w:r w:rsidRPr="0066722E">
        <w:rPr>
          <w:sz w:val="28"/>
          <w:lang w:val="en-US"/>
        </w:rPr>
        <w:t>what,</w:t>
      </w:r>
      <w:r w:rsidRPr="0066722E">
        <w:rPr>
          <w:spacing w:val="-8"/>
          <w:sz w:val="28"/>
          <w:lang w:val="en-US"/>
        </w:rPr>
        <w:t xml:space="preserve"> </w:t>
      </w:r>
      <w:r w:rsidRPr="0066722E">
        <w:rPr>
          <w:sz w:val="28"/>
          <w:lang w:val="en-US"/>
        </w:rPr>
        <w:t>when,</w:t>
      </w:r>
      <w:r w:rsidRPr="0066722E">
        <w:rPr>
          <w:spacing w:val="-9"/>
          <w:sz w:val="28"/>
          <w:lang w:val="en-US"/>
        </w:rPr>
        <w:t xml:space="preserve"> </w:t>
      </w:r>
      <w:r w:rsidRPr="0066722E">
        <w:rPr>
          <w:sz w:val="28"/>
          <w:lang w:val="en-US"/>
        </w:rPr>
        <w:t>why,</w:t>
      </w:r>
      <w:r w:rsidRPr="0066722E">
        <w:rPr>
          <w:spacing w:val="-6"/>
          <w:sz w:val="28"/>
          <w:lang w:val="en-US"/>
        </w:rPr>
        <w:t xml:space="preserve"> </w:t>
      </w:r>
      <w:r w:rsidRPr="0066722E">
        <w:rPr>
          <w:sz w:val="28"/>
          <w:lang w:val="en-US"/>
        </w:rPr>
        <w:t>which,</w:t>
      </w:r>
      <w:r w:rsidRPr="0066722E">
        <w:rPr>
          <w:spacing w:val="-8"/>
          <w:sz w:val="28"/>
          <w:lang w:val="en-US"/>
        </w:rPr>
        <w:t xml:space="preserve"> </w:t>
      </w:r>
      <w:r w:rsidRPr="0066722E">
        <w:rPr>
          <w:sz w:val="28"/>
          <w:lang w:val="en-US"/>
        </w:rPr>
        <w:t>that,</w:t>
      </w:r>
      <w:r w:rsidRPr="0066722E">
        <w:rPr>
          <w:spacing w:val="-8"/>
          <w:sz w:val="28"/>
          <w:lang w:val="en-US"/>
        </w:rPr>
        <w:t xml:space="preserve"> </w:t>
      </w:r>
      <w:r w:rsidRPr="0066722E">
        <w:rPr>
          <w:sz w:val="28"/>
          <w:lang w:val="en-US"/>
        </w:rPr>
        <w:t>who,</w:t>
      </w:r>
      <w:r w:rsidRPr="0066722E">
        <w:rPr>
          <w:spacing w:val="-9"/>
          <w:sz w:val="28"/>
          <w:lang w:val="en-US"/>
        </w:rPr>
        <w:t xml:space="preserve"> </w:t>
      </w:r>
      <w:r w:rsidRPr="0066722E">
        <w:rPr>
          <w:sz w:val="28"/>
          <w:lang w:val="en-US"/>
        </w:rPr>
        <w:t>if,</w:t>
      </w:r>
      <w:r w:rsidRPr="0066722E">
        <w:rPr>
          <w:spacing w:val="-9"/>
          <w:sz w:val="28"/>
          <w:lang w:val="en-US"/>
        </w:rPr>
        <w:t xml:space="preserve"> </w:t>
      </w:r>
      <w:r w:rsidRPr="0066722E">
        <w:rPr>
          <w:sz w:val="28"/>
          <w:lang w:val="en-US"/>
        </w:rPr>
        <w:t>because,</w:t>
      </w:r>
      <w:r w:rsidRPr="0066722E">
        <w:rPr>
          <w:spacing w:val="-9"/>
          <w:sz w:val="28"/>
          <w:lang w:val="en-US"/>
        </w:rPr>
        <w:t xml:space="preserve"> </w:t>
      </w:r>
      <w:r w:rsidRPr="0066722E">
        <w:rPr>
          <w:sz w:val="28"/>
          <w:lang w:val="en-US"/>
        </w:rPr>
        <w:t>that’s</w:t>
      </w:r>
      <w:r w:rsidRPr="0066722E">
        <w:rPr>
          <w:spacing w:val="-7"/>
          <w:sz w:val="28"/>
          <w:lang w:val="en-US"/>
        </w:rPr>
        <w:t xml:space="preserve"> </w:t>
      </w:r>
      <w:r w:rsidRPr="0066722E">
        <w:rPr>
          <w:sz w:val="28"/>
          <w:lang w:val="en-US"/>
        </w:rPr>
        <w:t>why,</w:t>
      </w:r>
      <w:r w:rsidRPr="0066722E">
        <w:rPr>
          <w:spacing w:val="-6"/>
          <w:sz w:val="28"/>
          <w:lang w:val="en-US"/>
        </w:rPr>
        <w:t xml:space="preserve"> </w:t>
      </w:r>
      <w:r w:rsidRPr="0066722E">
        <w:rPr>
          <w:sz w:val="28"/>
          <w:lang w:val="en-US"/>
        </w:rPr>
        <w:t>than,</w:t>
      </w:r>
      <w:r w:rsidRPr="0066722E">
        <w:rPr>
          <w:spacing w:val="-9"/>
          <w:sz w:val="28"/>
          <w:lang w:val="en-US"/>
        </w:rPr>
        <w:t xml:space="preserve"> </w:t>
      </w:r>
      <w:r w:rsidRPr="0066722E">
        <w:rPr>
          <w:sz w:val="28"/>
          <w:lang w:val="en-US"/>
        </w:rPr>
        <w:t>so,</w:t>
      </w:r>
      <w:r w:rsidRPr="0066722E">
        <w:rPr>
          <w:spacing w:val="-9"/>
          <w:sz w:val="28"/>
          <w:lang w:val="en-US"/>
        </w:rPr>
        <w:t xml:space="preserve"> </w:t>
      </w:r>
      <w:r w:rsidRPr="0066722E">
        <w:rPr>
          <w:sz w:val="28"/>
          <w:lang w:val="en-US"/>
        </w:rPr>
        <w:t>for,</w:t>
      </w:r>
      <w:r w:rsidRPr="0066722E">
        <w:rPr>
          <w:spacing w:val="-9"/>
          <w:sz w:val="28"/>
          <w:lang w:val="en-US"/>
        </w:rPr>
        <w:t xml:space="preserve"> </w:t>
      </w:r>
      <w:r w:rsidRPr="0066722E">
        <w:rPr>
          <w:sz w:val="28"/>
          <w:lang w:val="en-US"/>
        </w:rPr>
        <w:t>since,</w:t>
      </w:r>
      <w:r w:rsidRPr="0066722E">
        <w:rPr>
          <w:spacing w:val="-68"/>
          <w:sz w:val="28"/>
          <w:lang w:val="en-US"/>
        </w:rPr>
        <w:t xml:space="preserve"> </w:t>
      </w:r>
      <w:r w:rsidRPr="0066722E">
        <w:rPr>
          <w:sz w:val="28"/>
          <w:lang w:val="en-US"/>
        </w:rPr>
        <w:t>during,</w:t>
      </w:r>
      <w:r w:rsidRPr="0066722E">
        <w:rPr>
          <w:spacing w:val="-5"/>
          <w:sz w:val="28"/>
          <w:lang w:val="en-US"/>
        </w:rPr>
        <w:t xml:space="preserve"> </w:t>
      </w:r>
      <w:r w:rsidRPr="0066722E">
        <w:rPr>
          <w:sz w:val="28"/>
          <w:lang w:val="en-US"/>
        </w:rPr>
        <w:t>so</w:t>
      </w:r>
      <w:r w:rsidRPr="0066722E">
        <w:rPr>
          <w:spacing w:val="-2"/>
          <w:sz w:val="28"/>
          <w:lang w:val="en-US"/>
        </w:rPr>
        <w:t xml:space="preserve"> </w:t>
      </w:r>
      <w:r w:rsidRPr="0066722E">
        <w:rPr>
          <w:sz w:val="28"/>
          <w:lang w:val="en-US"/>
        </w:rPr>
        <w:t>that,</w:t>
      </w:r>
      <w:r w:rsidRPr="0066722E">
        <w:rPr>
          <w:spacing w:val="-1"/>
          <w:sz w:val="28"/>
          <w:lang w:val="en-US"/>
        </w:rPr>
        <w:t xml:space="preserve"> </w:t>
      </w:r>
      <w:r w:rsidRPr="0066722E">
        <w:rPr>
          <w:sz w:val="28"/>
          <w:lang w:val="en-US"/>
        </w:rPr>
        <w:t>unless;</w:t>
      </w:r>
    </w:p>
    <w:p w:rsidR="00BF125F" w:rsidRDefault="00C80F47" w:rsidP="00D464EE">
      <w:pPr>
        <w:pStyle w:val="a6"/>
        <w:numPr>
          <w:ilvl w:val="0"/>
          <w:numId w:val="58"/>
        </w:numPr>
        <w:tabs>
          <w:tab w:val="left" w:pos="957"/>
        </w:tabs>
        <w:ind w:right="1109" w:hanging="1"/>
        <w:rPr>
          <w:sz w:val="28"/>
        </w:rPr>
      </w:pPr>
      <w:r>
        <w:rPr>
          <w:sz w:val="28"/>
        </w:rPr>
        <w:t>употреблять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речи</w:t>
      </w:r>
      <w:r>
        <w:rPr>
          <w:spacing w:val="1"/>
          <w:sz w:val="28"/>
        </w:rPr>
        <w:t xml:space="preserve"> </w:t>
      </w:r>
      <w:r>
        <w:rPr>
          <w:sz w:val="28"/>
        </w:rPr>
        <w:t>сложносочиненные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предложения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сочинительными</w:t>
      </w:r>
      <w:r>
        <w:rPr>
          <w:spacing w:val="-67"/>
          <w:sz w:val="28"/>
        </w:rPr>
        <w:t xml:space="preserve"> </w:t>
      </w:r>
      <w:r>
        <w:rPr>
          <w:sz w:val="28"/>
        </w:rPr>
        <w:t>союзами</w:t>
      </w:r>
      <w:r>
        <w:rPr>
          <w:spacing w:val="-1"/>
          <w:sz w:val="28"/>
        </w:rPr>
        <w:t xml:space="preserve"> </w:t>
      </w:r>
      <w:r>
        <w:rPr>
          <w:sz w:val="28"/>
        </w:rPr>
        <w:t>and,</w:t>
      </w:r>
      <w:r>
        <w:rPr>
          <w:spacing w:val="-2"/>
          <w:sz w:val="28"/>
        </w:rPr>
        <w:t xml:space="preserve"> </w:t>
      </w:r>
      <w:r>
        <w:rPr>
          <w:sz w:val="28"/>
        </w:rPr>
        <w:t>but,</w:t>
      </w:r>
      <w:r>
        <w:rPr>
          <w:spacing w:val="-2"/>
          <w:sz w:val="28"/>
        </w:rPr>
        <w:t xml:space="preserve"> </w:t>
      </w:r>
      <w:r>
        <w:rPr>
          <w:sz w:val="28"/>
        </w:rPr>
        <w:t>or;</w:t>
      </w:r>
    </w:p>
    <w:p w:rsidR="00BF125F" w:rsidRPr="0066722E" w:rsidRDefault="00C80F47" w:rsidP="00D464EE">
      <w:pPr>
        <w:pStyle w:val="a6"/>
        <w:numPr>
          <w:ilvl w:val="0"/>
          <w:numId w:val="58"/>
        </w:numPr>
        <w:tabs>
          <w:tab w:val="left" w:pos="957"/>
        </w:tabs>
        <w:ind w:left="674" w:right="1108" w:hanging="1"/>
        <w:rPr>
          <w:sz w:val="28"/>
          <w:lang w:val="en-US"/>
        </w:rPr>
      </w:pPr>
      <w:r>
        <w:rPr>
          <w:spacing w:val="-1"/>
          <w:sz w:val="28"/>
        </w:rPr>
        <w:t>употреблять</w:t>
      </w:r>
      <w:r w:rsidRPr="0066722E">
        <w:rPr>
          <w:spacing w:val="-16"/>
          <w:sz w:val="28"/>
          <w:lang w:val="en-US"/>
        </w:rPr>
        <w:t xml:space="preserve"> </w:t>
      </w:r>
      <w:r>
        <w:rPr>
          <w:spacing w:val="-1"/>
          <w:sz w:val="28"/>
        </w:rPr>
        <w:t>в</w:t>
      </w:r>
      <w:r w:rsidRPr="0066722E">
        <w:rPr>
          <w:spacing w:val="-16"/>
          <w:sz w:val="28"/>
          <w:lang w:val="en-US"/>
        </w:rPr>
        <w:t xml:space="preserve"> </w:t>
      </w:r>
      <w:r>
        <w:rPr>
          <w:spacing w:val="-1"/>
          <w:sz w:val="28"/>
        </w:rPr>
        <w:t>речи</w:t>
      </w:r>
      <w:r w:rsidRPr="0066722E">
        <w:rPr>
          <w:spacing w:val="-16"/>
          <w:sz w:val="28"/>
          <w:lang w:val="en-US"/>
        </w:rPr>
        <w:t xml:space="preserve"> </w:t>
      </w:r>
      <w:r>
        <w:rPr>
          <w:spacing w:val="-1"/>
          <w:sz w:val="28"/>
        </w:rPr>
        <w:t>условные</w:t>
      </w:r>
      <w:r w:rsidRPr="0066722E">
        <w:rPr>
          <w:spacing w:val="-15"/>
          <w:sz w:val="28"/>
          <w:lang w:val="en-US"/>
        </w:rPr>
        <w:t xml:space="preserve"> </w:t>
      </w:r>
      <w:r>
        <w:rPr>
          <w:sz w:val="28"/>
        </w:rPr>
        <w:t>предложения</w:t>
      </w:r>
      <w:r w:rsidRPr="0066722E">
        <w:rPr>
          <w:spacing w:val="-17"/>
          <w:sz w:val="28"/>
          <w:lang w:val="en-US"/>
        </w:rPr>
        <w:t xml:space="preserve"> </w:t>
      </w:r>
      <w:r>
        <w:rPr>
          <w:sz w:val="28"/>
        </w:rPr>
        <w:t>реального</w:t>
      </w:r>
      <w:r w:rsidRPr="0066722E">
        <w:rPr>
          <w:spacing w:val="-13"/>
          <w:sz w:val="28"/>
          <w:lang w:val="en-US"/>
        </w:rPr>
        <w:t xml:space="preserve"> </w:t>
      </w:r>
      <w:r w:rsidRPr="0066722E">
        <w:rPr>
          <w:sz w:val="28"/>
          <w:lang w:val="en-US"/>
        </w:rPr>
        <w:t>(Conditional</w:t>
      </w:r>
      <w:r w:rsidRPr="0066722E">
        <w:rPr>
          <w:spacing w:val="-14"/>
          <w:sz w:val="28"/>
          <w:lang w:val="en-US"/>
        </w:rPr>
        <w:t xml:space="preserve"> </w:t>
      </w:r>
      <w:r w:rsidRPr="0066722E">
        <w:rPr>
          <w:sz w:val="28"/>
          <w:lang w:val="en-US"/>
        </w:rPr>
        <w:t>I</w:t>
      </w:r>
      <w:r w:rsidRPr="0066722E">
        <w:rPr>
          <w:spacing w:val="-14"/>
          <w:sz w:val="28"/>
          <w:lang w:val="en-US"/>
        </w:rPr>
        <w:t xml:space="preserve"> </w:t>
      </w:r>
      <w:r w:rsidRPr="0066722E">
        <w:rPr>
          <w:sz w:val="28"/>
          <w:lang w:val="en-US"/>
        </w:rPr>
        <w:t>–</w:t>
      </w:r>
      <w:r w:rsidRPr="0066722E">
        <w:rPr>
          <w:spacing w:val="-14"/>
          <w:sz w:val="28"/>
          <w:lang w:val="en-US"/>
        </w:rPr>
        <w:t xml:space="preserve"> </w:t>
      </w:r>
      <w:r w:rsidRPr="0066722E">
        <w:rPr>
          <w:sz w:val="28"/>
          <w:lang w:val="en-US"/>
        </w:rPr>
        <w:t>If</w:t>
      </w:r>
      <w:r w:rsidRPr="0066722E">
        <w:rPr>
          <w:spacing w:val="-15"/>
          <w:sz w:val="28"/>
          <w:lang w:val="en-US"/>
        </w:rPr>
        <w:t xml:space="preserve"> </w:t>
      </w:r>
      <w:r w:rsidRPr="0066722E">
        <w:rPr>
          <w:sz w:val="28"/>
          <w:lang w:val="en-US"/>
        </w:rPr>
        <w:t>I</w:t>
      </w:r>
      <w:r w:rsidRPr="0066722E">
        <w:rPr>
          <w:spacing w:val="-14"/>
          <w:sz w:val="28"/>
          <w:lang w:val="en-US"/>
        </w:rPr>
        <w:t xml:space="preserve"> </w:t>
      </w:r>
      <w:r w:rsidRPr="0066722E">
        <w:rPr>
          <w:sz w:val="28"/>
          <w:lang w:val="en-US"/>
        </w:rPr>
        <w:t>see</w:t>
      </w:r>
      <w:r w:rsidRPr="0066722E">
        <w:rPr>
          <w:spacing w:val="-15"/>
          <w:sz w:val="28"/>
          <w:lang w:val="en-US"/>
        </w:rPr>
        <w:t xml:space="preserve"> </w:t>
      </w:r>
      <w:r w:rsidRPr="0066722E">
        <w:rPr>
          <w:sz w:val="28"/>
          <w:lang w:val="en-US"/>
        </w:rPr>
        <w:t>Jim,</w:t>
      </w:r>
      <w:r w:rsidRPr="0066722E">
        <w:rPr>
          <w:spacing w:val="-67"/>
          <w:sz w:val="28"/>
          <w:lang w:val="en-US"/>
        </w:rPr>
        <w:t xml:space="preserve"> </w:t>
      </w:r>
      <w:r w:rsidRPr="0066722E">
        <w:rPr>
          <w:sz w:val="28"/>
          <w:lang w:val="en-US"/>
        </w:rPr>
        <w:t>I’ll</w:t>
      </w:r>
      <w:r w:rsidRPr="0066722E">
        <w:rPr>
          <w:spacing w:val="-2"/>
          <w:sz w:val="28"/>
          <w:lang w:val="en-US"/>
        </w:rPr>
        <w:t xml:space="preserve"> </w:t>
      </w:r>
      <w:r w:rsidRPr="0066722E">
        <w:rPr>
          <w:sz w:val="28"/>
          <w:lang w:val="en-US"/>
        </w:rPr>
        <w:t>invite</w:t>
      </w:r>
      <w:r w:rsidRPr="0066722E">
        <w:rPr>
          <w:spacing w:val="-4"/>
          <w:sz w:val="28"/>
          <w:lang w:val="en-US"/>
        </w:rPr>
        <w:t xml:space="preserve"> </w:t>
      </w:r>
      <w:r w:rsidRPr="0066722E">
        <w:rPr>
          <w:sz w:val="28"/>
          <w:lang w:val="en-US"/>
        </w:rPr>
        <w:t>him</w:t>
      </w:r>
      <w:r w:rsidRPr="0066722E">
        <w:rPr>
          <w:spacing w:val="-7"/>
          <w:sz w:val="28"/>
          <w:lang w:val="en-US"/>
        </w:rPr>
        <w:t xml:space="preserve"> </w:t>
      </w:r>
      <w:r w:rsidRPr="0066722E">
        <w:rPr>
          <w:sz w:val="28"/>
          <w:lang w:val="en-US"/>
        </w:rPr>
        <w:t>to</w:t>
      </w:r>
      <w:r w:rsidRPr="0066722E">
        <w:rPr>
          <w:spacing w:val="-2"/>
          <w:sz w:val="28"/>
          <w:lang w:val="en-US"/>
        </w:rPr>
        <w:t xml:space="preserve"> </w:t>
      </w:r>
      <w:r w:rsidRPr="0066722E">
        <w:rPr>
          <w:sz w:val="28"/>
          <w:lang w:val="en-US"/>
        </w:rPr>
        <w:t>our</w:t>
      </w:r>
      <w:r w:rsidRPr="0066722E">
        <w:rPr>
          <w:spacing w:val="-4"/>
          <w:sz w:val="28"/>
          <w:lang w:val="en-US"/>
        </w:rPr>
        <w:t xml:space="preserve"> </w:t>
      </w:r>
      <w:r w:rsidRPr="0066722E">
        <w:rPr>
          <w:sz w:val="28"/>
          <w:lang w:val="en-US"/>
        </w:rPr>
        <w:t>school</w:t>
      </w:r>
      <w:r w:rsidRPr="0066722E">
        <w:rPr>
          <w:spacing w:val="-3"/>
          <w:sz w:val="28"/>
          <w:lang w:val="en-US"/>
        </w:rPr>
        <w:t xml:space="preserve"> </w:t>
      </w:r>
      <w:r w:rsidRPr="0066722E">
        <w:rPr>
          <w:sz w:val="28"/>
          <w:lang w:val="en-US"/>
        </w:rPr>
        <w:t>party)</w:t>
      </w:r>
      <w:r w:rsidRPr="0066722E">
        <w:rPr>
          <w:spacing w:val="-2"/>
          <w:sz w:val="28"/>
          <w:lang w:val="en-US"/>
        </w:rPr>
        <w:t xml:space="preserve"> </w:t>
      </w:r>
      <w:r>
        <w:rPr>
          <w:sz w:val="28"/>
        </w:rPr>
        <w:t>и</w:t>
      </w:r>
      <w:r w:rsidRPr="0066722E">
        <w:rPr>
          <w:spacing w:val="-5"/>
          <w:sz w:val="28"/>
          <w:lang w:val="en-US"/>
        </w:rPr>
        <w:t xml:space="preserve"> </w:t>
      </w:r>
      <w:r>
        <w:rPr>
          <w:sz w:val="28"/>
        </w:rPr>
        <w:t>нереального</w:t>
      </w:r>
      <w:r w:rsidRPr="0066722E">
        <w:rPr>
          <w:spacing w:val="-4"/>
          <w:sz w:val="28"/>
          <w:lang w:val="en-US"/>
        </w:rPr>
        <w:t xml:space="preserve"> </w:t>
      </w:r>
      <w:r>
        <w:rPr>
          <w:sz w:val="28"/>
        </w:rPr>
        <w:t>характера</w:t>
      </w:r>
      <w:r w:rsidRPr="0066722E">
        <w:rPr>
          <w:spacing w:val="-2"/>
          <w:sz w:val="28"/>
          <w:lang w:val="en-US"/>
        </w:rPr>
        <w:t xml:space="preserve"> </w:t>
      </w:r>
      <w:r w:rsidRPr="0066722E">
        <w:rPr>
          <w:sz w:val="28"/>
          <w:lang w:val="en-US"/>
        </w:rPr>
        <w:t>(Conditional</w:t>
      </w:r>
      <w:r w:rsidRPr="0066722E">
        <w:rPr>
          <w:spacing w:val="-2"/>
          <w:sz w:val="28"/>
          <w:lang w:val="en-US"/>
        </w:rPr>
        <w:t xml:space="preserve"> </w:t>
      </w:r>
      <w:r w:rsidRPr="0066722E">
        <w:rPr>
          <w:sz w:val="28"/>
          <w:lang w:val="en-US"/>
        </w:rPr>
        <w:t>II</w:t>
      </w:r>
      <w:r w:rsidRPr="0066722E">
        <w:rPr>
          <w:spacing w:val="-4"/>
          <w:sz w:val="28"/>
          <w:lang w:val="en-US"/>
        </w:rPr>
        <w:t xml:space="preserve"> </w:t>
      </w:r>
      <w:r w:rsidRPr="0066722E">
        <w:rPr>
          <w:sz w:val="28"/>
          <w:lang w:val="en-US"/>
        </w:rPr>
        <w:t>–</w:t>
      </w:r>
      <w:r w:rsidRPr="0066722E">
        <w:rPr>
          <w:spacing w:val="-3"/>
          <w:sz w:val="28"/>
          <w:lang w:val="en-US"/>
        </w:rPr>
        <w:t xml:space="preserve"> </w:t>
      </w:r>
      <w:r w:rsidRPr="0066722E">
        <w:rPr>
          <w:sz w:val="28"/>
          <w:lang w:val="en-US"/>
        </w:rPr>
        <w:t>If</w:t>
      </w:r>
      <w:r w:rsidRPr="0066722E">
        <w:rPr>
          <w:spacing w:val="-2"/>
          <w:sz w:val="28"/>
          <w:lang w:val="en-US"/>
        </w:rPr>
        <w:t xml:space="preserve"> </w:t>
      </w:r>
      <w:r w:rsidRPr="0066722E">
        <w:rPr>
          <w:sz w:val="28"/>
          <w:lang w:val="en-US"/>
        </w:rPr>
        <w:t>I</w:t>
      </w:r>
      <w:r w:rsidRPr="0066722E">
        <w:rPr>
          <w:spacing w:val="-5"/>
          <w:sz w:val="28"/>
          <w:lang w:val="en-US"/>
        </w:rPr>
        <w:t xml:space="preserve"> </w:t>
      </w:r>
      <w:r w:rsidRPr="0066722E">
        <w:rPr>
          <w:sz w:val="28"/>
          <w:lang w:val="en-US"/>
        </w:rPr>
        <w:t>were</w:t>
      </w:r>
      <w:r w:rsidRPr="0066722E">
        <w:rPr>
          <w:spacing w:val="-67"/>
          <w:sz w:val="28"/>
          <w:lang w:val="en-US"/>
        </w:rPr>
        <w:t xml:space="preserve"> </w:t>
      </w:r>
      <w:r w:rsidRPr="0066722E">
        <w:rPr>
          <w:sz w:val="28"/>
          <w:lang w:val="en-US"/>
        </w:rPr>
        <w:t>you,</w:t>
      </w:r>
      <w:r w:rsidRPr="0066722E">
        <w:rPr>
          <w:spacing w:val="-2"/>
          <w:sz w:val="28"/>
          <w:lang w:val="en-US"/>
        </w:rPr>
        <w:t xml:space="preserve"> </w:t>
      </w:r>
      <w:r w:rsidRPr="0066722E">
        <w:rPr>
          <w:sz w:val="28"/>
          <w:lang w:val="en-US"/>
        </w:rPr>
        <w:t>I</w:t>
      </w:r>
      <w:r w:rsidRPr="0066722E">
        <w:rPr>
          <w:spacing w:val="-1"/>
          <w:sz w:val="28"/>
          <w:lang w:val="en-US"/>
        </w:rPr>
        <w:t xml:space="preserve"> </w:t>
      </w:r>
      <w:r w:rsidRPr="0066722E">
        <w:rPr>
          <w:sz w:val="28"/>
          <w:lang w:val="en-US"/>
        </w:rPr>
        <w:t>would start learning French);</w:t>
      </w:r>
    </w:p>
    <w:p w:rsidR="00BF125F" w:rsidRDefault="00C80F47" w:rsidP="00D464EE">
      <w:pPr>
        <w:pStyle w:val="a6"/>
        <w:numPr>
          <w:ilvl w:val="0"/>
          <w:numId w:val="58"/>
        </w:numPr>
        <w:tabs>
          <w:tab w:val="left" w:pos="957"/>
        </w:tabs>
        <w:spacing w:line="242" w:lineRule="auto"/>
        <w:ind w:left="672" w:right="1112" w:firstLine="0"/>
        <w:rPr>
          <w:sz w:val="28"/>
        </w:rPr>
      </w:pPr>
      <w:r>
        <w:rPr>
          <w:sz w:val="28"/>
        </w:rPr>
        <w:t>употреблять в речи предложения с конструкцией I wish (I wish I had my own</w:t>
      </w:r>
      <w:r>
        <w:rPr>
          <w:spacing w:val="1"/>
          <w:sz w:val="28"/>
        </w:rPr>
        <w:t xml:space="preserve"> </w:t>
      </w:r>
      <w:r>
        <w:rPr>
          <w:sz w:val="28"/>
        </w:rPr>
        <w:t>room);</w:t>
      </w:r>
    </w:p>
    <w:p w:rsidR="00BF125F" w:rsidRPr="0066722E" w:rsidRDefault="00C80F47" w:rsidP="00D464EE">
      <w:pPr>
        <w:pStyle w:val="a6"/>
        <w:numPr>
          <w:ilvl w:val="0"/>
          <w:numId w:val="58"/>
        </w:numPr>
        <w:tabs>
          <w:tab w:val="left" w:pos="957"/>
        </w:tabs>
        <w:ind w:left="674" w:right="1108" w:hanging="1"/>
        <w:rPr>
          <w:sz w:val="28"/>
          <w:lang w:val="en-US"/>
        </w:rPr>
      </w:pPr>
      <w:r>
        <w:rPr>
          <w:sz w:val="28"/>
        </w:rPr>
        <w:t>употреблять</w:t>
      </w:r>
      <w:r w:rsidRPr="0066722E">
        <w:rPr>
          <w:sz w:val="28"/>
          <w:lang w:val="en-US"/>
        </w:rPr>
        <w:t xml:space="preserve"> </w:t>
      </w:r>
      <w:r>
        <w:rPr>
          <w:sz w:val="28"/>
        </w:rPr>
        <w:t>в</w:t>
      </w:r>
      <w:r w:rsidRPr="0066722E">
        <w:rPr>
          <w:sz w:val="28"/>
          <w:lang w:val="en-US"/>
        </w:rPr>
        <w:t xml:space="preserve"> </w:t>
      </w:r>
      <w:r>
        <w:rPr>
          <w:sz w:val="28"/>
        </w:rPr>
        <w:t>речи</w:t>
      </w:r>
      <w:r w:rsidRPr="0066722E">
        <w:rPr>
          <w:sz w:val="28"/>
          <w:lang w:val="en-US"/>
        </w:rPr>
        <w:t xml:space="preserve"> </w:t>
      </w:r>
      <w:r>
        <w:rPr>
          <w:sz w:val="28"/>
        </w:rPr>
        <w:t>предложения</w:t>
      </w:r>
      <w:r w:rsidRPr="0066722E">
        <w:rPr>
          <w:sz w:val="28"/>
          <w:lang w:val="en-US"/>
        </w:rPr>
        <w:t xml:space="preserve"> </w:t>
      </w:r>
      <w:r>
        <w:rPr>
          <w:sz w:val="28"/>
        </w:rPr>
        <w:t>с</w:t>
      </w:r>
      <w:r w:rsidRPr="0066722E">
        <w:rPr>
          <w:sz w:val="28"/>
          <w:lang w:val="en-US"/>
        </w:rPr>
        <w:t xml:space="preserve"> </w:t>
      </w:r>
      <w:r>
        <w:rPr>
          <w:sz w:val="28"/>
        </w:rPr>
        <w:t>конструкцией</w:t>
      </w:r>
      <w:r w:rsidRPr="0066722E">
        <w:rPr>
          <w:sz w:val="28"/>
          <w:lang w:val="en-US"/>
        </w:rPr>
        <w:t xml:space="preserve"> so/such (I was so busy that I</w:t>
      </w:r>
      <w:r w:rsidRPr="0066722E">
        <w:rPr>
          <w:spacing w:val="1"/>
          <w:sz w:val="28"/>
          <w:lang w:val="en-US"/>
        </w:rPr>
        <w:t xml:space="preserve"> </w:t>
      </w:r>
      <w:r w:rsidRPr="0066722E">
        <w:rPr>
          <w:sz w:val="28"/>
          <w:lang w:val="en-US"/>
        </w:rPr>
        <w:t>forgot</w:t>
      </w:r>
      <w:r w:rsidRPr="0066722E">
        <w:rPr>
          <w:spacing w:val="-1"/>
          <w:sz w:val="28"/>
          <w:lang w:val="en-US"/>
        </w:rPr>
        <w:t xml:space="preserve"> </w:t>
      </w:r>
      <w:r w:rsidRPr="0066722E">
        <w:rPr>
          <w:sz w:val="28"/>
          <w:lang w:val="en-US"/>
        </w:rPr>
        <w:t>to phone</w:t>
      </w:r>
      <w:r w:rsidRPr="0066722E">
        <w:rPr>
          <w:spacing w:val="-1"/>
          <w:sz w:val="28"/>
          <w:lang w:val="en-US"/>
        </w:rPr>
        <w:t xml:space="preserve"> </w:t>
      </w:r>
      <w:r w:rsidRPr="0066722E">
        <w:rPr>
          <w:sz w:val="28"/>
          <w:lang w:val="en-US"/>
        </w:rPr>
        <w:t>my</w:t>
      </w:r>
      <w:r w:rsidRPr="0066722E">
        <w:rPr>
          <w:spacing w:val="-2"/>
          <w:sz w:val="28"/>
          <w:lang w:val="en-US"/>
        </w:rPr>
        <w:t xml:space="preserve"> </w:t>
      </w:r>
      <w:r w:rsidRPr="0066722E">
        <w:rPr>
          <w:sz w:val="28"/>
          <w:lang w:val="en-US"/>
        </w:rPr>
        <w:t>parents);</w:t>
      </w:r>
    </w:p>
    <w:p w:rsidR="00BF125F" w:rsidRPr="0066722E" w:rsidRDefault="00C80F47" w:rsidP="00D464EE">
      <w:pPr>
        <w:pStyle w:val="a6"/>
        <w:numPr>
          <w:ilvl w:val="0"/>
          <w:numId w:val="58"/>
        </w:numPr>
        <w:tabs>
          <w:tab w:val="left" w:pos="957"/>
        </w:tabs>
        <w:ind w:right="1111" w:firstLine="0"/>
        <w:rPr>
          <w:sz w:val="28"/>
          <w:lang w:val="en-US"/>
        </w:rPr>
      </w:pPr>
      <w:r>
        <w:rPr>
          <w:sz w:val="28"/>
        </w:rPr>
        <w:t>употреблять</w:t>
      </w:r>
      <w:r w:rsidRPr="0066722E">
        <w:rPr>
          <w:spacing w:val="-11"/>
          <w:sz w:val="28"/>
          <w:lang w:val="en-US"/>
        </w:rPr>
        <w:t xml:space="preserve"> </w:t>
      </w:r>
      <w:r>
        <w:rPr>
          <w:sz w:val="28"/>
        </w:rPr>
        <w:t>в</w:t>
      </w:r>
      <w:r w:rsidRPr="0066722E">
        <w:rPr>
          <w:spacing w:val="-10"/>
          <w:sz w:val="28"/>
          <w:lang w:val="en-US"/>
        </w:rPr>
        <w:t xml:space="preserve"> </w:t>
      </w:r>
      <w:r>
        <w:rPr>
          <w:sz w:val="28"/>
        </w:rPr>
        <w:t>речи</w:t>
      </w:r>
      <w:r w:rsidRPr="0066722E">
        <w:rPr>
          <w:spacing w:val="-11"/>
          <w:sz w:val="28"/>
          <w:lang w:val="en-US"/>
        </w:rPr>
        <w:t xml:space="preserve"> </w:t>
      </w:r>
      <w:r>
        <w:rPr>
          <w:sz w:val="28"/>
        </w:rPr>
        <w:t>конструкции</w:t>
      </w:r>
      <w:r w:rsidRPr="0066722E">
        <w:rPr>
          <w:spacing w:val="-9"/>
          <w:sz w:val="28"/>
          <w:lang w:val="en-US"/>
        </w:rPr>
        <w:t xml:space="preserve"> </w:t>
      </w:r>
      <w:r>
        <w:rPr>
          <w:sz w:val="28"/>
        </w:rPr>
        <w:t>с</w:t>
      </w:r>
      <w:r w:rsidRPr="0066722E">
        <w:rPr>
          <w:spacing w:val="-9"/>
          <w:sz w:val="28"/>
          <w:lang w:val="en-US"/>
        </w:rPr>
        <w:t xml:space="preserve"> </w:t>
      </w:r>
      <w:r>
        <w:rPr>
          <w:sz w:val="28"/>
        </w:rPr>
        <w:t>герундием</w:t>
      </w:r>
      <w:r w:rsidRPr="0066722E">
        <w:rPr>
          <w:sz w:val="28"/>
          <w:lang w:val="en-US"/>
        </w:rPr>
        <w:t>:</w:t>
      </w:r>
      <w:r w:rsidRPr="0066722E">
        <w:rPr>
          <w:spacing w:val="-8"/>
          <w:sz w:val="28"/>
          <w:lang w:val="en-US"/>
        </w:rPr>
        <w:t xml:space="preserve"> </w:t>
      </w:r>
      <w:r w:rsidRPr="0066722E">
        <w:rPr>
          <w:sz w:val="28"/>
          <w:lang w:val="en-US"/>
        </w:rPr>
        <w:t>to</w:t>
      </w:r>
      <w:r w:rsidRPr="0066722E">
        <w:rPr>
          <w:spacing w:val="-9"/>
          <w:sz w:val="28"/>
          <w:lang w:val="en-US"/>
        </w:rPr>
        <w:t xml:space="preserve"> </w:t>
      </w:r>
      <w:r w:rsidRPr="0066722E">
        <w:rPr>
          <w:sz w:val="28"/>
          <w:lang w:val="en-US"/>
        </w:rPr>
        <w:t>love</w:t>
      </w:r>
      <w:r w:rsidRPr="0066722E">
        <w:rPr>
          <w:spacing w:val="-9"/>
          <w:sz w:val="28"/>
          <w:lang w:val="en-US"/>
        </w:rPr>
        <w:t xml:space="preserve"> </w:t>
      </w:r>
      <w:r w:rsidRPr="0066722E">
        <w:rPr>
          <w:sz w:val="28"/>
          <w:lang w:val="en-US"/>
        </w:rPr>
        <w:t>/</w:t>
      </w:r>
      <w:r w:rsidRPr="0066722E">
        <w:rPr>
          <w:spacing w:val="-10"/>
          <w:sz w:val="28"/>
          <w:lang w:val="en-US"/>
        </w:rPr>
        <w:t xml:space="preserve"> </w:t>
      </w:r>
      <w:r w:rsidRPr="0066722E">
        <w:rPr>
          <w:sz w:val="28"/>
          <w:lang w:val="en-US"/>
        </w:rPr>
        <w:t>hate</w:t>
      </w:r>
      <w:r w:rsidRPr="0066722E">
        <w:rPr>
          <w:spacing w:val="-10"/>
          <w:sz w:val="28"/>
          <w:lang w:val="en-US"/>
        </w:rPr>
        <w:t xml:space="preserve"> </w:t>
      </w:r>
      <w:r w:rsidRPr="0066722E">
        <w:rPr>
          <w:sz w:val="28"/>
          <w:lang w:val="en-US"/>
        </w:rPr>
        <w:t>doing</w:t>
      </w:r>
      <w:r w:rsidRPr="0066722E">
        <w:rPr>
          <w:spacing w:val="-8"/>
          <w:sz w:val="28"/>
          <w:lang w:val="en-US"/>
        </w:rPr>
        <w:t xml:space="preserve"> </w:t>
      </w:r>
      <w:r w:rsidRPr="0066722E">
        <w:rPr>
          <w:sz w:val="28"/>
          <w:lang w:val="en-US"/>
        </w:rPr>
        <w:t>something;</w:t>
      </w:r>
      <w:r w:rsidRPr="0066722E">
        <w:rPr>
          <w:spacing w:val="-9"/>
          <w:sz w:val="28"/>
          <w:lang w:val="en-US"/>
        </w:rPr>
        <w:t xml:space="preserve"> </w:t>
      </w:r>
      <w:r w:rsidRPr="0066722E">
        <w:rPr>
          <w:sz w:val="28"/>
          <w:lang w:val="en-US"/>
        </w:rPr>
        <w:t>stop</w:t>
      </w:r>
      <w:r w:rsidRPr="0066722E">
        <w:rPr>
          <w:spacing w:val="-67"/>
          <w:sz w:val="28"/>
          <w:lang w:val="en-US"/>
        </w:rPr>
        <w:t xml:space="preserve"> </w:t>
      </w:r>
      <w:r w:rsidRPr="0066722E">
        <w:rPr>
          <w:sz w:val="28"/>
          <w:lang w:val="en-US"/>
        </w:rPr>
        <w:t>talking;</w:t>
      </w:r>
    </w:p>
    <w:p w:rsidR="00BF125F" w:rsidRDefault="00C80F47" w:rsidP="00D464EE">
      <w:pPr>
        <w:pStyle w:val="a6"/>
        <w:numPr>
          <w:ilvl w:val="0"/>
          <w:numId w:val="58"/>
        </w:numPr>
        <w:tabs>
          <w:tab w:val="left" w:pos="957"/>
        </w:tabs>
        <w:spacing w:line="321" w:lineRule="exact"/>
        <w:ind w:left="956"/>
        <w:rPr>
          <w:sz w:val="28"/>
        </w:rPr>
      </w:pPr>
      <w:r>
        <w:rPr>
          <w:sz w:val="28"/>
        </w:rPr>
        <w:t>употреблять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речи</w:t>
      </w:r>
      <w:r>
        <w:rPr>
          <w:spacing w:val="-1"/>
          <w:sz w:val="28"/>
        </w:rPr>
        <w:t xml:space="preserve"> </w:t>
      </w:r>
      <w:r>
        <w:rPr>
          <w:sz w:val="28"/>
        </w:rPr>
        <w:t>конструкции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pacing w:val="-4"/>
          <w:sz w:val="28"/>
        </w:rPr>
        <w:t xml:space="preserve"> </w:t>
      </w:r>
      <w:r>
        <w:rPr>
          <w:sz w:val="28"/>
        </w:rPr>
        <w:t>инфинитивом: want</w:t>
      </w:r>
      <w:r>
        <w:rPr>
          <w:spacing w:val="-1"/>
          <w:sz w:val="28"/>
        </w:rPr>
        <w:t xml:space="preserve"> </w:t>
      </w:r>
      <w:r>
        <w:rPr>
          <w:sz w:val="28"/>
        </w:rPr>
        <w:t>to</w:t>
      </w:r>
      <w:r>
        <w:rPr>
          <w:spacing w:val="-3"/>
          <w:sz w:val="28"/>
        </w:rPr>
        <w:t xml:space="preserve"> </w:t>
      </w:r>
      <w:r>
        <w:rPr>
          <w:sz w:val="28"/>
        </w:rPr>
        <w:t>do,</w:t>
      </w:r>
      <w:r>
        <w:rPr>
          <w:spacing w:val="-5"/>
          <w:sz w:val="28"/>
        </w:rPr>
        <w:t xml:space="preserve"> </w:t>
      </w:r>
      <w:r>
        <w:rPr>
          <w:sz w:val="28"/>
        </w:rPr>
        <w:t>learn</w:t>
      </w:r>
      <w:r>
        <w:rPr>
          <w:spacing w:val="-1"/>
          <w:sz w:val="28"/>
        </w:rPr>
        <w:t xml:space="preserve"> </w:t>
      </w:r>
      <w:r>
        <w:rPr>
          <w:sz w:val="28"/>
        </w:rPr>
        <w:t>to</w:t>
      </w:r>
      <w:r>
        <w:rPr>
          <w:spacing w:val="-1"/>
          <w:sz w:val="28"/>
        </w:rPr>
        <w:t xml:space="preserve"> </w:t>
      </w:r>
      <w:r>
        <w:rPr>
          <w:sz w:val="28"/>
        </w:rPr>
        <w:t>speak;</w:t>
      </w:r>
    </w:p>
    <w:p w:rsidR="00BF125F" w:rsidRPr="0066722E" w:rsidRDefault="00C80F47" w:rsidP="00D464EE">
      <w:pPr>
        <w:pStyle w:val="a6"/>
        <w:numPr>
          <w:ilvl w:val="0"/>
          <w:numId w:val="58"/>
        </w:numPr>
        <w:tabs>
          <w:tab w:val="left" w:pos="957"/>
        </w:tabs>
        <w:ind w:left="956"/>
        <w:rPr>
          <w:sz w:val="28"/>
          <w:lang w:val="en-US"/>
        </w:rPr>
      </w:pPr>
      <w:r>
        <w:rPr>
          <w:sz w:val="28"/>
        </w:rPr>
        <w:t>употреблять</w:t>
      </w:r>
      <w:r w:rsidRPr="0066722E">
        <w:rPr>
          <w:spacing w:val="-4"/>
          <w:sz w:val="28"/>
          <w:lang w:val="en-US"/>
        </w:rPr>
        <w:t xml:space="preserve"> </w:t>
      </w:r>
      <w:r>
        <w:rPr>
          <w:sz w:val="28"/>
        </w:rPr>
        <w:t>в</w:t>
      </w:r>
      <w:r w:rsidRPr="0066722E">
        <w:rPr>
          <w:spacing w:val="-2"/>
          <w:sz w:val="28"/>
          <w:lang w:val="en-US"/>
        </w:rPr>
        <w:t xml:space="preserve"> </w:t>
      </w:r>
      <w:r>
        <w:rPr>
          <w:sz w:val="28"/>
        </w:rPr>
        <w:t>речи</w:t>
      </w:r>
      <w:r w:rsidRPr="0066722E">
        <w:rPr>
          <w:spacing w:val="-1"/>
          <w:sz w:val="28"/>
          <w:lang w:val="en-US"/>
        </w:rPr>
        <w:t xml:space="preserve"> </w:t>
      </w:r>
      <w:r>
        <w:rPr>
          <w:sz w:val="28"/>
        </w:rPr>
        <w:t>инфинитив</w:t>
      </w:r>
      <w:r w:rsidRPr="0066722E">
        <w:rPr>
          <w:spacing w:val="-3"/>
          <w:sz w:val="28"/>
          <w:lang w:val="en-US"/>
        </w:rPr>
        <w:t xml:space="preserve"> </w:t>
      </w:r>
      <w:r>
        <w:rPr>
          <w:sz w:val="28"/>
        </w:rPr>
        <w:t>цели</w:t>
      </w:r>
      <w:r w:rsidRPr="0066722E">
        <w:rPr>
          <w:spacing w:val="-1"/>
          <w:sz w:val="28"/>
          <w:lang w:val="en-US"/>
        </w:rPr>
        <w:t xml:space="preserve"> </w:t>
      </w:r>
      <w:r w:rsidRPr="0066722E">
        <w:rPr>
          <w:sz w:val="28"/>
          <w:lang w:val="en-US"/>
        </w:rPr>
        <w:t>(I</w:t>
      </w:r>
      <w:r w:rsidRPr="0066722E">
        <w:rPr>
          <w:spacing w:val="-2"/>
          <w:sz w:val="28"/>
          <w:lang w:val="en-US"/>
        </w:rPr>
        <w:t xml:space="preserve"> </w:t>
      </w:r>
      <w:r w:rsidRPr="0066722E">
        <w:rPr>
          <w:sz w:val="28"/>
          <w:lang w:val="en-US"/>
        </w:rPr>
        <w:t>called</w:t>
      </w:r>
      <w:r w:rsidRPr="0066722E">
        <w:rPr>
          <w:spacing w:val="-4"/>
          <w:sz w:val="28"/>
          <w:lang w:val="en-US"/>
        </w:rPr>
        <w:t xml:space="preserve"> </w:t>
      </w:r>
      <w:r w:rsidRPr="0066722E">
        <w:rPr>
          <w:sz w:val="28"/>
          <w:lang w:val="en-US"/>
        </w:rPr>
        <w:t>to</w:t>
      </w:r>
      <w:r w:rsidRPr="0066722E">
        <w:rPr>
          <w:spacing w:val="-1"/>
          <w:sz w:val="28"/>
          <w:lang w:val="en-US"/>
        </w:rPr>
        <w:t xml:space="preserve"> </w:t>
      </w:r>
      <w:r w:rsidRPr="0066722E">
        <w:rPr>
          <w:sz w:val="28"/>
          <w:lang w:val="en-US"/>
        </w:rPr>
        <w:t>cancel</w:t>
      </w:r>
      <w:r w:rsidRPr="0066722E">
        <w:rPr>
          <w:spacing w:val="-3"/>
          <w:sz w:val="28"/>
          <w:lang w:val="en-US"/>
        </w:rPr>
        <w:t xml:space="preserve"> </w:t>
      </w:r>
      <w:r w:rsidRPr="0066722E">
        <w:rPr>
          <w:sz w:val="28"/>
          <w:lang w:val="en-US"/>
        </w:rPr>
        <w:t>our</w:t>
      </w:r>
      <w:r w:rsidRPr="0066722E">
        <w:rPr>
          <w:spacing w:val="-3"/>
          <w:sz w:val="28"/>
          <w:lang w:val="en-US"/>
        </w:rPr>
        <w:t xml:space="preserve"> </w:t>
      </w:r>
      <w:r w:rsidRPr="0066722E">
        <w:rPr>
          <w:sz w:val="28"/>
          <w:lang w:val="en-US"/>
        </w:rPr>
        <w:t>lesson);</w:t>
      </w:r>
    </w:p>
    <w:p w:rsidR="00BF125F" w:rsidRPr="0066722E" w:rsidRDefault="00C80F47" w:rsidP="00D464EE">
      <w:pPr>
        <w:pStyle w:val="a6"/>
        <w:numPr>
          <w:ilvl w:val="0"/>
          <w:numId w:val="58"/>
        </w:numPr>
        <w:tabs>
          <w:tab w:val="left" w:pos="957"/>
        </w:tabs>
        <w:spacing w:line="322" w:lineRule="exact"/>
        <w:ind w:left="956"/>
        <w:rPr>
          <w:sz w:val="28"/>
          <w:lang w:val="en-US"/>
        </w:rPr>
      </w:pPr>
      <w:r>
        <w:rPr>
          <w:sz w:val="28"/>
        </w:rPr>
        <w:t>употреблять</w:t>
      </w:r>
      <w:r w:rsidRPr="0066722E">
        <w:rPr>
          <w:spacing w:val="-3"/>
          <w:sz w:val="28"/>
          <w:lang w:val="en-US"/>
        </w:rPr>
        <w:t xml:space="preserve"> </w:t>
      </w:r>
      <w:r>
        <w:rPr>
          <w:sz w:val="28"/>
        </w:rPr>
        <w:t>в</w:t>
      </w:r>
      <w:r w:rsidRPr="0066722E">
        <w:rPr>
          <w:spacing w:val="-1"/>
          <w:sz w:val="28"/>
          <w:lang w:val="en-US"/>
        </w:rPr>
        <w:t xml:space="preserve"> </w:t>
      </w:r>
      <w:r>
        <w:rPr>
          <w:sz w:val="28"/>
        </w:rPr>
        <w:t>речи</w:t>
      </w:r>
      <w:r w:rsidRPr="0066722E">
        <w:rPr>
          <w:spacing w:val="-1"/>
          <w:sz w:val="28"/>
          <w:lang w:val="en-US"/>
        </w:rPr>
        <w:t xml:space="preserve"> </w:t>
      </w:r>
      <w:r>
        <w:rPr>
          <w:sz w:val="28"/>
        </w:rPr>
        <w:t>конструкцию</w:t>
      </w:r>
      <w:r w:rsidRPr="0066722E">
        <w:rPr>
          <w:spacing w:val="-2"/>
          <w:sz w:val="28"/>
          <w:lang w:val="en-US"/>
        </w:rPr>
        <w:t xml:space="preserve"> </w:t>
      </w:r>
      <w:r w:rsidRPr="0066722E">
        <w:rPr>
          <w:sz w:val="28"/>
          <w:lang w:val="en-US"/>
        </w:rPr>
        <w:t>it</w:t>
      </w:r>
      <w:r w:rsidRPr="0066722E">
        <w:rPr>
          <w:spacing w:val="-3"/>
          <w:sz w:val="28"/>
          <w:lang w:val="en-US"/>
        </w:rPr>
        <w:t xml:space="preserve"> </w:t>
      </w:r>
      <w:r w:rsidRPr="0066722E">
        <w:rPr>
          <w:sz w:val="28"/>
          <w:lang w:val="en-US"/>
        </w:rPr>
        <w:t>takes me</w:t>
      </w:r>
      <w:r w:rsidRPr="0066722E">
        <w:rPr>
          <w:spacing w:val="-2"/>
          <w:sz w:val="28"/>
          <w:lang w:val="en-US"/>
        </w:rPr>
        <w:t xml:space="preserve"> </w:t>
      </w:r>
      <w:r w:rsidRPr="0066722E">
        <w:rPr>
          <w:sz w:val="28"/>
          <w:lang w:val="en-US"/>
        </w:rPr>
        <w:t>…</w:t>
      </w:r>
      <w:r w:rsidRPr="0066722E">
        <w:rPr>
          <w:spacing w:val="-1"/>
          <w:sz w:val="28"/>
          <w:lang w:val="en-US"/>
        </w:rPr>
        <w:t xml:space="preserve"> </w:t>
      </w:r>
      <w:r w:rsidRPr="0066722E">
        <w:rPr>
          <w:sz w:val="28"/>
          <w:lang w:val="en-US"/>
        </w:rPr>
        <w:t>to</w:t>
      </w:r>
      <w:r w:rsidRPr="0066722E">
        <w:rPr>
          <w:spacing w:val="-1"/>
          <w:sz w:val="28"/>
          <w:lang w:val="en-US"/>
        </w:rPr>
        <w:t xml:space="preserve"> </w:t>
      </w:r>
      <w:r w:rsidRPr="0066722E">
        <w:rPr>
          <w:sz w:val="28"/>
          <w:lang w:val="en-US"/>
        </w:rPr>
        <w:t>do</w:t>
      </w:r>
      <w:r w:rsidRPr="0066722E">
        <w:rPr>
          <w:spacing w:val="-2"/>
          <w:sz w:val="28"/>
          <w:lang w:val="en-US"/>
        </w:rPr>
        <w:t xml:space="preserve"> </w:t>
      </w:r>
      <w:r w:rsidRPr="0066722E">
        <w:rPr>
          <w:sz w:val="28"/>
          <w:lang w:val="en-US"/>
        </w:rPr>
        <w:t>something;</w:t>
      </w:r>
    </w:p>
    <w:p w:rsidR="00BF125F" w:rsidRDefault="00C80F47" w:rsidP="00D464EE">
      <w:pPr>
        <w:pStyle w:val="a6"/>
        <w:numPr>
          <w:ilvl w:val="0"/>
          <w:numId w:val="58"/>
        </w:numPr>
        <w:tabs>
          <w:tab w:val="left" w:pos="957"/>
        </w:tabs>
        <w:spacing w:line="322" w:lineRule="exact"/>
        <w:ind w:left="956"/>
        <w:rPr>
          <w:sz w:val="28"/>
        </w:rPr>
      </w:pPr>
      <w:r>
        <w:rPr>
          <w:sz w:val="28"/>
        </w:rPr>
        <w:t>использовать</w:t>
      </w:r>
      <w:r>
        <w:rPr>
          <w:spacing w:val="-4"/>
          <w:sz w:val="28"/>
        </w:rPr>
        <w:t xml:space="preserve"> </w:t>
      </w:r>
      <w:r>
        <w:rPr>
          <w:sz w:val="28"/>
        </w:rPr>
        <w:t>косвенную</w:t>
      </w:r>
      <w:r>
        <w:rPr>
          <w:spacing w:val="-2"/>
          <w:sz w:val="28"/>
        </w:rPr>
        <w:t xml:space="preserve"> </w:t>
      </w:r>
      <w:r>
        <w:rPr>
          <w:sz w:val="28"/>
        </w:rPr>
        <w:t>речь;</w:t>
      </w:r>
    </w:p>
    <w:p w:rsidR="00BF125F" w:rsidRPr="0066722E" w:rsidRDefault="00C80F47" w:rsidP="00D464EE">
      <w:pPr>
        <w:pStyle w:val="a6"/>
        <w:numPr>
          <w:ilvl w:val="0"/>
          <w:numId w:val="58"/>
        </w:numPr>
        <w:tabs>
          <w:tab w:val="left" w:pos="957"/>
        </w:tabs>
        <w:ind w:right="1108" w:firstLine="0"/>
        <w:rPr>
          <w:sz w:val="28"/>
          <w:lang w:val="en-US"/>
        </w:rPr>
      </w:pPr>
      <w:r>
        <w:rPr>
          <w:sz w:val="28"/>
        </w:rPr>
        <w:t>использовать</w:t>
      </w:r>
      <w:r w:rsidRPr="0066722E">
        <w:rPr>
          <w:sz w:val="28"/>
          <w:lang w:val="en-US"/>
        </w:rPr>
        <w:t xml:space="preserve"> </w:t>
      </w:r>
      <w:r>
        <w:rPr>
          <w:sz w:val="28"/>
        </w:rPr>
        <w:t>в</w:t>
      </w:r>
      <w:r w:rsidRPr="0066722E">
        <w:rPr>
          <w:sz w:val="28"/>
          <w:lang w:val="en-US"/>
        </w:rPr>
        <w:t xml:space="preserve"> </w:t>
      </w:r>
      <w:r>
        <w:rPr>
          <w:sz w:val="28"/>
        </w:rPr>
        <w:t>речи</w:t>
      </w:r>
      <w:r w:rsidRPr="0066722E">
        <w:rPr>
          <w:sz w:val="28"/>
          <w:lang w:val="en-US"/>
        </w:rPr>
        <w:t xml:space="preserve"> </w:t>
      </w:r>
      <w:r>
        <w:rPr>
          <w:sz w:val="28"/>
        </w:rPr>
        <w:t>глаголы</w:t>
      </w:r>
      <w:r w:rsidRPr="0066722E">
        <w:rPr>
          <w:sz w:val="28"/>
          <w:lang w:val="en-US"/>
        </w:rPr>
        <w:t xml:space="preserve"> </w:t>
      </w:r>
      <w:r>
        <w:rPr>
          <w:sz w:val="28"/>
        </w:rPr>
        <w:t>в</w:t>
      </w:r>
      <w:r w:rsidRPr="0066722E">
        <w:rPr>
          <w:sz w:val="28"/>
          <w:lang w:val="en-US"/>
        </w:rPr>
        <w:t xml:space="preserve"> </w:t>
      </w:r>
      <w:r>
        <w:rPr>
          <w:sz w:val="28"/>
        </w:rPr>
        <w:t>наиболее</w:t>
      </w:r>
      <w:r w:rsidRPr="0066722E">
        <w:rPr>
          <w:sz w:val="28"/>
          <w:lang w:val="en-US"/>
        </w:rPr>
        <w:t xml:space="preserve"> </w:t>
      </w:r>
      <w:r>
        <w:rPr>
          <w:sz w:val="28"/>
        </w:rPr>
        <w:t>употребляемых</w:t>
      </w:r>
      <w:r w:rsidRPr="0066722E">
        <w:rPr>
          <w:sz w:val="28"/>
          <w:lang w:val="en-US"/>
        </w:rPr>
        <w:t xml:space="preserve"> </w:t>
      </w:r>
      <w:r>
        <w:rPr>
          <w:sz w:val="28"/>
        </w:rPr>
        <w:t>временных</w:t>
      </w:r>
      <w:r w:rsidRPr="0066722E">
        <w:rPr>
          <w:sz w:val="28"/>
          <w:lang w:val="en-US"/>
        </w:rPr>
        <w:t xml:space="preserve"> </w:t>
      </w:r>
      <w:r>
        <w:rPr>
          <w:sz w:val="28"/>
        </w:rPr>
        <w:t>формах</w:t>
      </w:r>
      <w:r w:rsidRPr="0066722E">
        <w:rPr>
          <w:sz w:val="28"/>
          <w:lang w:val="en-US"/>
        </w:rPr>
        <w:t>:</w:t>
      </w:r>
      <w:r w:rsidRPr="0066722E">
        <w:rPr>
          <w:spacing w:val="1"/>
          <w:sz w:val="28"/>
          <w:lang w:val="en-US"/>
        </w:rPr>
        <w:t xml:space="preserve"> </w:t>
      </w:r>
      <w:r w:rsidRPr="0066722E">
        <w:rPr>
          <w:sz w:val="28"/>
          <w:lang w:val="en-US"/>
        </w:rPr>
        <w:t>Present Simple, Present Continuous, Future Simple, Past Simple, Past Continuous,</w:t>
      </w:r>
      <w:r w:rsidRPr="0066722E">
        <w:rPr>
          <w:spacing w:val="1"/>
          <w:sz w:val="28"/>
          <w:lang w:val="en-US"/>
        </w:rPr>
        <w:t xml:space="preserve"> </w:t>
      </w:r>
      <w:r w:rsidRPr="0066722E">
        <w:rPr>
          <w:sz w:val="28"/>
          <w:lang w:val="en-US"/>
        </w:rPr>
        <w:t>Present</w:t>
      </w:r>
      <w:r w:rsidRPr="0066722E">
        <w:rPr>
          <w:spacing w:val="-1"/>
          <w:sz w:val="28"/>
          <w:lang w:val="en-US"/>
        </w:rPr>
        <w:t xml:space="preserve"> </w:t>
      </w:r>
      <w:r w:rsidRPr="0066722E">
        <w:rPr>
          <w:sz w:val="28"/>
          <w:lang w:val="en-US"/>
        </w:rPr>
        <w:t>Perfect,</w:t>
      </w:r>
      <w:r w:rsidRPr="0066722E">
        <w:rPr>
          <w:spacing w:val="-1"/>
          <w:sz w:val="28"/>
          <w:lang w:val="en-US"/>
        </w:rPr>
        <w:t xml:space="preserve"> </w:t>
      </w:r>
      <w:r w:rsidRPr="0066722E">
        <w:rPr>
          <w:sz w:val="28"/>
          <w:lang w:val="en-US"/>
        </w:rPr>
        <w:t>Present</w:t>
      </w:r>
      <w:r w:rsidRPr="0066722E">
        <w:rPr>
          <w:spacing w:val="-1"/>
          <w:sz w:val="28"/>
          <w:lang w:val="en-US"/>
        </w:rPr>
        <w:t xml:space="preserve"> </w:t>
      </w:r>
      <w:r w:rsidRPr="0066722E">
        <w:rPr>
          <w:sz w:val="28"/>
          <w:lang w:val="en-US"/>
        </w:rPr>
        <w:t>Perfect Continuous,</w:t>
      </w:r>
      <w:r w:rsidRPr="0066722E">
        <w:rPr>
          <w:spacing w:val="-2"/>
          <w:sz w:val="28"/>
          <w:lang w:val="en-US"/>
        </w:rPr>
        <w:t xml:space="preserve"> </w:t>
      </w:r>
      <w:r w:rsidRPr="0066722E">
        <w:rPr>
          <w:sz w:val="28"/>
          <w:lang w:val="en-US"/>
        </w:rPr>
        <w:t>Past</w:t>
      </w:r>
      <w:r w:rsidRPr="0066722E">
        <w:rPr>
          <w:spacing w:val="-1"/>
          <w:sz w:val="28"/>
          <w:lang w:val="en-US"/>
        </w:rPr>
        <w:t xml:space="preserve"> </w:t>
      </w:r>
      <w:r w:rsidRPr="0066722E">
        <w:rPr>
          <w:sz w:val="28"/>
          <w:lang w:val="en-US"/>
        </w:rPr>
        <w:t>Perfect;</w:t>
      </w:r>
    </w:p>
    <w:p w:rsidR="00BF125F" w:rsidRPr="0066722E" w:rsidRDefault="00C80F47" w:rsidP="00D464EE">
      <w:pPr>
        <w:pStyle w:val="a6"/>
        <w:numPr>
          <w:ilvl w:val="0"/>
          <w:numId w:val="58"/>
        </w:numPr>
        <w:tabs>
          <w:tab w:val="left" w:pos="957"/>
        </w:tabs>
        <w:spacing w:line="242" w:lineRule="auto"/>
        <w:ind w:left="672" w:right="1111" w:firstLine="0"/>
        <w:rPr>
          <w:sz w:val="28"/>
          <w:lang w:val="en-US"/>
        </w:rPr>
      </w:pPr>
      <w:r>
        <w:rPr>
          <w:sz w:val="28"/>
        </w:rPr>
        <w:t>употреблять</w:t>
      </w:r>
      <w:r w:rsidRPr="0066722E">
        <w:rPr>
          <w:spacing w:val="1"/>
          <w:sz w:val="28"/>
          <w:lang w:val="en-US"/>
        </w:rPr>
        <w:t xml:space="preserve"> </w:t>
      </w:r>
      <w:r>
        <w:rPr>
          <w:sz w:val="28"/>
        </w:rPr>
        <w:t>в</w:t>
      </w:r>
      <w:r w:rsidRPr="0066722E">
        <w:rPr>
          <w:spacing w:val="1"/>
          <w:sz w:val="28"/>
          <w:lang w:val="en-US"/>
        </w:rPr>
        <w:t xml:space="preserve"> </w:t>
      </w:r>
      <w:r>
        <w:rPr>
          <w:sz w:val="28"/>
        </w:rPr>
        <w:t>речи</w:t>
      </w:r>
      <w:r w:rsidRPr="0066722E">
        <w:rPr>
          <w:sz w:val="28"/>
          <w:lang w:val="en-US"/>
        </w:rPr>
        <w:t xml:space="preserve"> </w:t>
      </w:r>
      <w:r>
        <w:rPr>
          <w:sz w:val="28"/>
        </w:rPr>
        <w:t>страдательный</w:t>
      </w:r>
      <w:r w:rsidRPr="0066722E">
        <w:rPr>
          <w:spacing w:val="1"/>
          <w:sz w:val="28"/>
          <w:lang w:val="en-US"/>
        </w:rPr>
        <w:t xml:space="preserve"> </w:t>
      </w:r>
      <w:r>
        <w:rPr>
          <w:sz w:val="28"/>
        </w:rPr>
        <w:t>залог</w:t>
      </w:r>
      <w:r w:rsidRPr="0066722E">
        <w:rPr>
          <w:spacing w:val="1"/>
          <w:sz w:val="28"/>
          <w:lang w:val="en-US"/>
        </w:rPr>
        <w:t xml:space="preserve"> </w:t>
      </w:r>
      <w:r>
        <w:rPr>
          <w:sz w:val="28"/>
        </w:rPr>
        <w:t>в</w:t>
      </w:r>
      <w:r w:rsidRPr="0066722E">
        <w:rPr>
          <w:spacing w:val="1"/>
          <w:sz w:val="28"/>
          <w:lang w:val="en-US"/>
        </w:rPr>
        <w:t xml:space="preserve"> </w:t>
      </w:r>
      <w:r>
        <w:rPr>
          <w:sz w:val="28"/>
        </w:rPr>
        <w:t>формах</w:t>
      </w:r>
      <w:r w:rsidRPr="0066722E">
        <w:rPr>
          <w:spacing w:val="1"/>
          <w:sz w:val="28"/>
          <w:lang w:val="en-US"/>
        </w:rPr>
        <w:t xml:space="preserve"> </w:t>
      </w:r>
      <w:r>
        <w:rPr>
          <w:sz w:val="28"/>
        </w:rPr>
        <w:t>наиболее</w:t>
      </w:r>
      <w:r w:rsidRPr="0066722E">
        <w:rPr>
          <w:spacing w:val="1"/>
          <w:sz w:val="28"/>
          <w:lang w:val="en-US"/>
        </w:rPr>
        <w:t xml:space="preserve"> </w:t>
      </w:r>
      <w:r>
        <w:rPr>
          <w:sz w:val="28"/>
        </w:rPr>
        <w:t>используемых</w:t>
      </w:r>
      <w:r w:rsidRPr="0066722E">
        <w:rPr>
          <w:spacing w:val="-67"/>
          <w:sz w:val="28"/>
          <w:lang w:val="en-US"/>
        </w:rPr>
        <w:t xml:space="preserve"> </w:t>
      </w:r>
      <w:r>
        <w:rPr>
          <w:sz w:val="28"/>
        </w:rPr>
        <w:t>времен</w:t>
      </w:r>
      <w:r w:rsidRPr="0066722E">
        <w:rPr>
          <w:sz w:val="28"/>
          <w:lang w:val="en-US"/>
        </w:rPr>
        <w:t>:</w:t>
      </w:r>
      <w:r w:rsidRPr="0066722E">
        <w:rPr>
          <w:spacing w:val="-1"/>
          <w:sz w:val="28"/>
          <w:lang w:val="en-US"/>
        </w:rPr>
        <w:t xml:space="preserve"> </w:t>
      </w:r>
      <w:r w:rsidRPr="0066722E">
        <w:rPr>
          <w:sz w:val="28"/>
          <w:lang w:val="en-US"/>
        </w:rPr>
        <w:t>Present</w:t>
      </w:r>
      <w:r w:rsidRPr="0066722E">
        <w:rPr>
          <w:spacing w:val="-1"/>
          <w:sz w:val="28"/>
          <w:lang w:val="en-US"/>
        </w:rPr>
        <w:t xml:space="preserve"> </w:t>
      </w:r>
      <w:r w:rsidRPr="0066722E">
        <w:rPr>
          <w:sz w:val="28"/>
          <w:lang w:val="en-US"/>
        </w:rPr>
        <w:t>Simple,</w:t>
      </w:r>
      <w:r w:rsidRPr="0066722E">
        <w:rPr>
          <w:spacing w:val="-2"/>
          <w:sz w:val="28"/>
          <w:lang w:val="en-US"/>
        </w:rPr>
        <w:t xml:space="preserve"> </w:t>
      </w:r>
      <w:r w:rsidRPr="0066722E">
        <w:rPr>
          <w:sz w:val="28"/>
          <w:lang w:val="en-US"/>
        </w:rPr>
        <w:t>Present</w:t>
      </w:r>
      <w:r w:rsidRPr="0066722E">
        <w:rPr>
          <w:spacing w:val="-1"/>
          <w:sz w:val="28"/>
          <w:lang w:val="en-US"/>
        </w:rPr>
        <w:t xml:space="preserve"> </w:t>
      </w:r>
      <w:r w:rsidRPr="0066722E">
        <w:rPr>
          <w:sz w:val="28"/>
          <w:lang w:val="en-US"/>
        </w:rPr>
        <w:t>Continuous,</w:t>
      </w:r>
      <w:r w:rsidRPr="0066722E">
        <w:rPr>
          <w:spacing w:val="-2"/>
          <w:sz w:val="28"/>
          <w:lang w:val="en-US"/>
        </w:rPr>
        <w:t xml:space="preserve"> </w:t>
      </w:r>
      <w:r w:rsidRPr="0066722E">
        <w:rPr>
          <w:sz w:val="28"/>
          <w:lang w:val="en-US"/>
        </w:rPr>
        <w:t>Past</w:t>
      </w:r>
      <w:r w:rsidRPr="0066722E">
        <w:rPr>
          <w:spacing w:val="-1"/>
          <w:sz w:val="28"/>
          <w:lang w:val="en-US"/>
        </w:rPr>
        <w:t xml:space="preserve"> </w:t>
      </w:r>
      <w:r w:rsidRPr="0066722E">
        <w:rPr>
          <w:sz w:val="28"/>
          <w:lang w:val="en-US"/>
        </w:rPr>
        <w:t>Simple,</w:t>
      </w:r>
      <w:r w:rsidRPr="0066722E">
        <w:rPr>
          <w:spacing w:val="-2"/>
          <w:sz w:val="28"/>
          <w:lang w:val="en-US"/>
        </w:rPr>
        <w:t xml:space="preserve"> </w:t>
      </w:r>
      <w:r w:rsidRPr="0066722E">
        <w:rPr>
          <w:sz w:val="28"/>
          <w:lang w:val="en-US"/>
        </w:rPr>
        <w:t>Present</w:t>
      </w:r>
      <w:r w:rsidRPr="0066722E">
        <w:rPr>
          <w:spacing w:val="-1"/>
          <w:sz w:val="28"/>
          <w:lang w:val="en-US"/>
        </w:rPr>
        <w:t xml:space="preserve"> </w:t>
      </w:r>
      <w:r w:rsidRPr="0066722E">
        <w:rPr>
          <w:sz w:val="28"/>
          <w:lang w:val="en-US"/>
        </w:rPr>
        <w:t>Perfect;</w:t>
      </w:r>
    </w:p>
    <w:p w:rsidR="00BF125F" w:rsidRPr="0066722E" w:rsidRDefault="00BF125F">
      <w:pPr>
        <w:spacing w:line="242" w:lineRule="auto"/>
        <w:jc w:val="both"/>
        <w:rPr>
          <w:sz w:val="28"/>
          <w:lang w:val="en-US"/>
        </w:rPr>
        <w:sectPr w:rsidR="00BF125F" w:rsidRPr="0066722E" w:rsidSect="00EF3379">
          <w:pgSz w:w="11920" w:h="16850"/>
          <w:pgMar w:top="1060" w:right="0" w:bottom="1060" w:left="320" w:header="0" w:footer="781" w:gutter="0"/>
          <w:cols w:space="720"/>
        </w:sectPr>
      </w:pPr>
    </w:p>
    <w:p w:rsidR="00BF125F" w:rsidRDefault="00C80F47" w:rsidP="00D464EE">
      <w:pPr>
        <w:pStyle w:val="a6"/>
        <w:numPr>
          <w:ilvl w:val="0"/>
          <w:numId w:val="58"/>
        </w:numPr>
        <w:tabs>
          <w:tab w:val="left" w:pos="956"/>
          <w:tab w:val="left" w:pos="957"/>
        </w:tabs>
        <w:spacing w:before="60"/>
        <w:ind w:right="1106" w:hanging="1"/>
        <w:jc w:val="left"/>
        <w:rPr>
          <w:sz w:val="28"/>
        </w:rPr>
      </w:pPr>
      <w:r>
        <w:rPr>
          <w:sz w:val="28"/>
        </w:rPr>
        <w:t>употреблять</w:t>
      </w:r>
      <w:r>
        <w:rPr>
          <w:spacing w:val="55"/>
          <w:sz w:val="28"/>
        </w:rPr>
        <w:t xml:space="preserve"> </w:t>
      </w:r>
      <w:r>
        <w:rPr>
          <w:sz w:val="28"/>
        </w:rPr>
        <w:t>в</w:t>
      </w:r>
      <w:r>
        <w:rPr>
          <w:spacing w:val="55"/>
          <w:sz w:val="28"/>
        </w:rPr>
        <w:t xml:space="preserve"> </w:t>
      </w:r>
      <w:r>
        <w:rPr>
          <w:sz w:val="28"/>
        </w:rPr>
        <w:t>речи</w:t>
      </w:r>
      <w:r>
        <w:rPr>
          <w:spacing w:val="56"/>
          <w:sz w:val="28"/>
        </w:rPr>
        <w:t xml:space="preserve"> </w:t>
      </w:r>
      <w:r>
        <w:rPr>
          <w:sz w:val="28"/>
        </w:rPr>
        <w:t>различные</w:t>
      </w:r>
      <w:r>
        <w:rPr>
          <w:spacing w:val="55"/>
          <w:sz w:val="28"/>
        </w:rPr>
        <w:t xml:space="preserve"> </w:t>
      </w:r>
      <w:r>
        <w:rPr>
          <w:sz w:val="28"/>
        </w:rPr>
        <w:t>грамматические</w:t>
      </w:r>
      <w:r>
        <w:rPr>
          <w:spacing w:val="56"/>
          <w:sz w:val="28"/>
        </w:rPr>
        <w:t xml:space="preserve"> </w:t>
      </w:r>
      <w:r>
        <w:rPr>
          <w:sz w:val="28"/>
        </w:rPr>
        <w:t>средства</w:t>
      </w:r>
      <w:r>
        <w:rPr>
          <w:spacing w:val="56"/>
          <w:sz w:val="28"/>
        </w:rPr>
        <w:t xml:space="preserve"> </w:t>
      </w:r>
      <w:r>
        <w:rPr>
          <w:sz w:val="28"/>
        </w:rPr>
        <w:t>для</w:t>
      </w:r>
      <w:r>
        <w:rPr>
          <w:spacing w:val="56"/>
          <w:sz w:val="28"/>
        </w:rPr>
        <w:t xml:space="preserve"> </w:t>
      </w:r>
      <w:r>
        <w:rPr>
          <w:sz w:val="28"/>
        </w:rPr>
        <w:t>выражения</w:t>
      </w:r>
      <w:r>
        <w:rPr>
          <w:spacing w:val="-67"/>
          <w:sz w:val="28"/>
        </w:rPr>
        <w:t xml:space="preserve"> </w:t>
      </w:r>
      <w:r>
        <w:rPr>
          <w:sz w:val="28"/>
        </w:rPr>
        <w:t>будущего</w:t>
      </w:r>
      <w:r>
        <w:rPr>
          <w:spacing w:val="-1"/>
          <w:sz w:val="28"/>
        </w:rPr>
        <w:t xml:space="preserve"> </w:t>
      </w:r>
      <w:r>
        <w:rPr>
          <w:sz w:val="28"/>
        </w:rPr>
        <w:t>времени</w:t>
      </w:r>
      <w:r>
        <w:rPr>
          <w:spacing w:val="-1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sz w:val="28"/>
        </w:rPr>
        <w:t>to</w:t>
      </w:r>
      <w:r>
        <w:rPr>
          <w:spacing w:val="-3"/>
          <w:sz w:val="28"/>
        </w:rPr>
        <w:t xml:space="preserve"> </w:t>
      </w:r>
      <w:r>
        <w:rPr>
          <w:sz w:val="28"/>
        </w:rPr>
        <w:t>be</w:t>
      </w:r>
      <w:r>
        <w:rPr>
          <w:spacing w:val="-1"/>
          <w:sz w:val="28"/>
        </w:rPr>
        <w:t xml:space="preserve"> </w:t>
      </w:r>
      <w:r>
        <w:rPr>
          <w:sz w:val="28"/>
        </w:rPr>
        <w:t>going</w:t>
      </w:r>
      <w:r>
        <w:rPr>
          <w:spacing w:val="-1"/>
          <w:sz w:val="28"/>
        </w:rPr>
        <w:t xml:space="preserve"> </w:t>
      </w:r>
      <w:r>
        <w:rPr>
          <w:sz w:val="28"/>
        </w:rPr>
        <w:t>to,</w:t>
      </w:r>
      <w:r>
        <w:rPr>
          <w:spacing w:val="-2"/>
          <w:sz w:val="28"/>
        </w:rPr>
        <w:t xml:space="preserve"> </w:t>
      </w:r>
      <w:r>
        <w:rPr>
          <w:sz w:val="28"/>
        </w:rPr>
        <w:t>Present Continuous;</w:t>
      </w:r>
      <w:r>
        <w:rPr>
          <w:spacing w:val="-1"/>
          <w:sz w:val="28"/>
        </w:rPr>
        <w:t xml:space="preserve"> </w:t>
      </w:r>
      <w:r>
        <w:rPr>
          <w:sz w:val="28"/>
        </w:rPr>
        <w:t>Present</w:t>
      </w:r>
      <w:r>
        <w:rPr>
          <w:spacing w:val="-1"/>
          <w:sz w:val="28"/>
        </w:rPr>
        <w:t xml:space="preserve"> </w:t>
      </w:r>
      <w:r>
        <w:rPr>
          <w:sz w:val="28"/>
        </w:rPr>
        <w:t>Simple;</w:t>
      </w:r>
    </w:p>
    <w:p w:rsidR="00BF125F" w:rsidRPr="0066722E" w:rsidRDefault="00C80F47" w:rsidP="00D464EE">
      <w:pPr>
        <w:pStyle w:val="a6"/>
        <w:numPr>
          <w:ilvl w:val="0"/>
          <w:numId w:val="58"/>
        </w:numPr>
        <w:tabs>
          <w:tab w:val="left" w:pos="956"/>
          <w:tab w:val="left" w:pos="957"/>
        </w:tabs>
        <w:ind w:left="672" w:right="1109" w:firstLine="0"/>
        <w:jc w:val="left"/>
        <w:rPr>
          <w:sz w:val="28"/>
          <w:lang w:val="en-US"/>
        </w:rPr>
      </w:pPr>
      <w:r>
        <w:rPr>
          <w:sz w:val="28"/>
        </w:rPr>
        <w:t>употреблять</w:t>
      </w:r>
      <w:r w:rsidRPr="0066722E">
        <w:rPr>
          <w:spacing w:val="16"/>
          <w:sz w:val="28"/>
          <w:lang w:val="en-US"/>
        </w:rPr>
        <w:t xml:space="preserve"> </w:t>
      </w:r>
      <w:r>
        <w:rPr>
          <w:sz w:val="28"/>
        </w:rPr>
        <w:t>в</w:t>
      </w:r>
      <w:r w:rsidRPr="0066722E">
        <w:rPr>
          <w:spacing w:val="18"/>
          <w:sz w:val="28"/>
          <w:lang w:val="en-US"/>
        </w:rPr>
        <w:t xml:space="preserve"> </w:t>
      </w:r>
      <w:r>
        <w:rPr>
          <w:sz w:val="28"/>
        </w:rPr>
        <w:t>речи</w:t>
      </w:r>
      <w:r w:rsidRPr="0066722E">
        <w:rPr>
          <w:spacing w:val="18"/>
          <w:sz w:val="28"/>
          <w:lang w:val="en-US"/>
        </w:rPr>
        <w:t xml:space="preserve"> </w:t>
      </w:r>
      <w:r>
        <w:rPr>
          <w:sz w:val="28"/>
        </w:rPr>
        <w:t>модальные</w:t>
      </w:r>
      <w:r w:rsidRPr="0066722E">
        <w:rPr>
          <w:spacing w:val="18"/>
          <w:sz w:val="28"/>
          <w:lang w:val="en-US"/>
        </w:rPr>
        <w:t xml:space="preserve"> </w:t>
      </w:r>
      <w:r>
        <w:rPr>
          <w:sz w:val="28"/>
        </w:rPr>
        <w:t>глаголы</w:t>
      </w:r>
      <w:r w:rsidRPr="0066722E">
        <w:rPr>
          <w:spacing w:val="16"/>
          <w:sz w:val="28"/>
          <w:lang w:val="en-US"/>
        </w:rPr>
        <w:t xml:space="preserve"> </w:t>
      </w:r>
      <w:r>
        <w:rPr>
          <w:sz w:val="28"/>
        </w:rPr>
        <w:t>и</w:t>
      </w:r>
      <w:r w:rsidRPr="0066722E">
        <w:rPr>
          <w:spacing w:val="19"/>
          <w:sz w:val="28"/>
          <w:lang w:val="en-US"/>
        </w:rPr>
        <w:t xml:space="preserve"> </w:t>
      </w:r>
      <w:r>
        <w:rPr>
          <w:sz w:val="28"/>
        </w:rPr>
        <w:t>их</w:t>
      </w:r>
      <w:r w:rsidRPr="0066722E">
        <w:rPr>
          <w:spacing w:val="19"/>
          <w:sz w:val="28"/>
          <w:lang w:val="en-US"/>
        </w:rPr>
        <w:t xml:space="preserve"> </w:t>
      </w:r>
      <w:r>
        <w:rPr>
          <w:sz w:val="28"/>
        </w:rPr>
        <w:t>эквиваленты</w:t>
      </w:r>
      <w:r w:rsidRPr="0066722E">
        <w:rPr>
          <w:spacing w:val="19"/>
          <w:sz w:val="28"/>
          <w:lang w:val="en-US"/>
        </w:rPr>
        <w:t xml:space="preserve"> </w:t>
      </w:r>
      <w:r w:rsidRPr="0066722E">
        <w:rPr>
          <w:sz w:val="28"/>
          <w:lang w:val="en-US"/>
        </w:rPr>
        <w:t>(may,</w:t>
      </w:r>
      <w:r w:rsidRPr="0066722E">
        <w:rPr>
          <w:spacing w:val="19"/>
          <w:sz w:val="28"/>
          <w:lang w:val="en-US"/>
        </w:rPr>
        <w:t xml:space="preserve"> </w:t>
      </w:r>
      <w:r w:rsidRPr="0066722E">
        <w:rPr>
          <w:sz w:val="28"/>
          <w:lang w:val="en-US"/>
        </w:rPr>
        <w:t>can/be</w:t>
      </w:r>
      <w:r w:rsidRPr="0066722E">
        <w:rPr>
          <w:spacing w:val="18"/>
          <w:sz w:val="28"/>
          <w:lang w:val="en-US"/>
        </w:rPr>
        <w:t xml:space="preserve"> </w:t>
      </w:r>
      <w:r w:rsidRPr="0066722E">
        <w:rPr>
          <w:sz w:val="28"/>
          <w:lang w:val="en-US"/>
        </w:rPr>
        <w:t>able</w:t>
      </w:r>
      <w:r w:rsidRPr="0066722E">
        <w:rPr>
          <w:spacing w:val="17"/>
          <w:sz w:val="28"/>
          <w:lang w:val="en-US"/>
        </w:rPr>
        <w:t xml:space="preserve"> </w:t>
      </w:r>
      <w:r w:rsidRPr="0066722E">
        <w:rPr>
          <w:sz w:val="28"/>
          <w:lang w:val="en-US"/>
        </w:rPr>
        <w:t>to,</w:t>
      </w:r>
      <w:r w:rsidRPr="0066722E">
        <w:rPr>
          <w:spacing w:val="-67"/>
          <w:sz w:val="28"/>
          <w:lang w:val="en-US"/>
        </w:rPr>
        <w:t xml:space="preserve"> </w:t>
      </w:r>
      <w:r w:rsidRPr="0066722E">
        <w:rPr>
          <w:sz w:val="28"/>
          <w:lang w:val="en-US"/>
        </w:rPr>
        <w:t>must/have</w:t>
      </w:r>
      <w:r w:rsidRPr="0066722E">
        <w:rPr>
          <w:spacing w:val="-4"/>
          <w:sz w:val="28"/>
          <w:lang w:val="en-US"/>
        </w:rPr>
        <w:t xml:space="preserve"> </w:t>
      </w:r>
      <w:r w:rsidRPr="0066722E">
        <w:rPr>
          <w:sz w:val="28"/>
          <w:lang w:val="en-US"/>
        </w:rPr>
        <w:t>to/should;</w:t>
      </w:r>
      <w:r w:rsidRPr="0066722E">
        <w:rPr>
          <w:spacing w:val="-2"/>
          <w:sz w:val="28"/>
          <w:lang w:val="en-US"/>
        </w:rPr>
        <w:t xml:space="preserve"> </w:t>
      </w:r>
      <w:r w:rsidRPr="0066722E">
        <w:rPr>
          <w:sz w:val="28"/>
          <w:lang w:val="en-US"/>
        </w:rPr>
        <w:t>need,</w:t>
      </w:r>
      <w:r w:rsidRPr="0066722E">
        <w:rPr>
          <w:spacing w:val="-1"/>
          <w:sz w:val="28"/>
          <w:lang w:val="en-US"/>
        </w:rPr>
        <w:t xml:space="preserve"> </w:t>
      </w:r>
      <w:r w:rsidRPr="0066722E">
        <w:rPr>
          <w:sz w:val="28"/>
          <w:lang w:val="en-US"/>
        </w:rPr>
        <w:t>shall,</w:t>
      </w:r>
      <w:r w:rsidRPr="0066722E">
        <w:rPr>
          <w:spacing w:val="-1"/>
          <w:sz w:val="28"/>
          <w:lang w:val="en-US"/>
        </w:rPr>
        <w:t xml:space="preserve"> </w:t>
      </w:r>
      <w:r w:rsidRPr="0066722E">
        <w:rPr>
          <w:sz w:val="28"/>
          <w:lang w:val="en-US"/>
        </w:rPr>
        <w:t>could,</w:t>
      </w:r>
      <w:r w:rsidRPr="0066722E">
        <w:rPr>
          <w:spacing w:val="-1"/>
          <w:sz w:val="28"/>
          <w:lang w:val="en-US"/>
        </w:rPr>
        <w:t xml:space="preserve"> </w:t>
      </w:r>
      <w:r w:rsidRPr="0066722E">
        <w:rPr>
          <w:sz w:val="28"/>
          <w:lang w:val="en-US"/>
        </w:rPr>
        <w:t>might,</w:t>
      </w:r>
      <w:r w:rsidRPr="0066722E">
        <w:rPr>
          <w:spacing w:val="-1"/>
          <w:sz w:val="28"/>
          <w:lang w:val="en-US"/>
        </w:rPr>
        <w:t xml:space="preserve"> </w:t>
      </w:r>
      <w:r w:rsidRPr="0066722E">
        <w:rPr>
          <w:sz w:val="28"/>
          <w:lang w:val="en-US"/>
        </w:rPr>
        <w:t>would);</w:t>
      </w:r>
    </w:p>
    <w:p w:rsidR="00BF125F" w:rsidRDefault="00C80F47" w:rsidP="00D464EE">
      <w:pPr>
        <w:pStyle w:val="a6"/>
        <w:numPr>
          <w:ilvl w:val="0"/>
          <w:numId w:val="58"/>
        </w:numPr>
        <w:tabs>
          <w:tab w:val="left" w:pos="956"/>
          <w:tab w:val="left" w:pos="957"/>
        </w:tabs>
        <w:ind w:right="1107" w:firstLine="0"/>
        <w:jc w:val="left"/>
        <w:rPr>
          <w:sz w:val="28"/>
        </w:rPr>
      </w:pPr>
      <w:r>
        <w:rPr>
          <w:sz w:val="28"/>
        </w:rPr>
        <w:t>согласовывать</w:t>
      </w:r>
      <w:r>
        <w:rPr>
          <w:spacing w:val="10"/>
          <w:sz w:val="28"/>
        </w:rPr>
        <w:t xml:space="preserve"> </w:t>
      </w:r>
      <w:r>
        <w:rPr>
          <w:sz w:val="28"/>
        </w:rPr>
        <w:t>времена</w:t>
      </w:r>
      <w:r>
        <w:rPr>
          <w:spacing w:val="13"/>
          <w:sz w:val="28"/>
        </w:rPr>
        <w:t xml:space="preserve"> </w:t>
      </w:r>
      <w:r>
        <w:rPr>
          <w:sz w:val="28"/>
        </w:rPr>
        <w:t>в</w:t>
      </w:r>
      <w:r>
        <w:rPr>
          <w:spacing w:val="12"/>
          <w:sz w:val="28"/>
        </w:rPr>
        <w:t xml:space="preserve"> </w:t>
      </w:r>
      <w:r>
        <w:rPr>
          <w:sz w:val="28"/>
        </w:rPr>
        <w:t>рамках</w:t>
      </w:r>
      <w:r>
        <w:rPr>
          <w:spacing w:val="14"/>
          <w:sz w:val="28"/>
        </w:rPr>
        <w:t xml:space="preserve"> </w:t>
      </w:r>
      <w:r>
        <w:rPr>
          <w:sz w:val="28"/>
        </w:rPr>
        <w:t>сложного</w:t>
      </w:r>
      <w:r>
        <w:rPr>
          <w:spacing w:val="12"/>
          <w:sz w:val="28"/>
        </w:rPr>
        <w:t xml:space="preserve"> </w:t>
      </w:r>
      <w:r>
        <w:rPr>
          <w:sz w:val="28"/>
        </w:rPr>
        <w:t>предложения</w:t>
      </w:r>
      <w:r>
        <w:rPr>
          <w:spacing w:val="13"/>
          <w:sz w:val="28"/>
        </w:rPr>
        <w:t xml:space="preserve"> </w:t>
      </w:r>
      <w:r>
        <w:rPr>
          <w:sz w:val="28"/>
        </w:rPr>
        <w:t>в</w:t>
      </w:r>
      <w:r>
        <w:rPr>
          <w:spacing w:val="12"/>
          <w:sz w:val="28"/>
        </w:rPr>
        <w:t xml:space="preserve"> </w:t>
      </w:r>
      <w:r>
        <w:rPr>
          <w:sz w:val="28"/>
        </w:rPr>
        <w:t>плане</w:t>
      </w:r>
      <w:r>
        <w:rPr>
          <w:spacing w:val="11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14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прошлого;</w:t>
      </w:r>
    </w:p>
    <w:p w:rsidR="00BF125F" w:rsidRDefault="00C80F47" w:rsidP="00D464EE">
      <w:pPr>
        <w:pStyle w:val="a6"/>
        <w:numPr>
          <w:ilvl w:val="0"/>
          <w:numId w:val="58"/>
        </w:numPr>
        <w:tabs>
          <w:tab w:val="left" w:pos="956"/>
          <w:tab w:val="left" w:pos="957"/>
        </w:tabs>
        <w:ind w:left="672" w:right="1114" w:firstLine="1"/>
        <w:jc w:val="left"/>
        <w:rPr>
          <w:sz w:val="28"/>
        </w:rPr>
      </w:pPr>
      <w:r>
        <w:rPr>
          <w:sz w:val="28"/>
        </w:rPr>
        <w:t>употреблять</w:t>
      </w:r>
      <w:r>
        <w:rPr>
          <w:spacing w:val="34"/>
          <w:sz w:val="28"/>
        </w:rPr>
        <w:t xml:space="preserve"> </w:t>
      </w:r>
      <w:r>
        <w:rPr>
          <w:sz w:val="28"/>
        </w:rPr>
        <w:t>в</w:t>
      </w:r>
      <w:r>
        <w:rPr>
          <w:spacing w:val="34"/>
          <w:sz w:val="28"/>
        </w:rPr>
        <w:t xml:space="preserve"> </w:t>
      </w:r>
      <w:r>
        <w:rPr>
          <w:sz w:val="28"/>
        </w:rPr>
        <w:t>речи</w:t>
      </w:r>
      <w:r>
        <w:rPr>
          <w:spacing w:val="36"/>
          <w:sz w:val="28"/>
        </w:rPr>
        <w:t xml:space="preserve"> </w:t>
      </w:r>
      <w:r>
        <w:rPr>
          <w:sz w:val="28"/>
        </w:rPr>
        <w:t>имена</w:t>
      </w:r>
      <w:r>
        <w:rPr>
          <w:spacing w:val="36"/>
          <w:sz w:val="28"/>
        </w:rPr>
        <w:t xml:space="preserve"> </w:t>
      </w:r>
      <w:r>
        <w:rPr>
          <w:sz w:val="28"/>
        </w:rPr>
        <w:t>существительные</w:t>
      </w:r>
      <w:r>
        <w:rPr>
          <w:spacing w:val="35"/>
          <w:sz w:val="28"/>
        </w:rPr>
        <w:t xml:space="preserve"> </w:t>
      </w:r>
      <w:r>
        <w:rPr>
          <w:sz w:val="28"/>
        </w:rPr>
        <w:t>в</w:t>
      </w:r>
      <w:r>
        <w:rPr>
          <w:spacing w:val="34"/>
          <w:sz w:val="28"/>
        </w:rPr>
        <w:t xml:space="preserve"> </w:t>
      </w:r>
      <w:r>
        <w:rPr>
          <w:sz w:val="28"/>
        </w:rPr>
        <w:t>единственном</w:t>
      </w:r>
      <w:r>
        <w:rPr>
          <w:spacing w:val="35"/>
          <w:sz w:val="28"/>
        </w:rPr>
        <w:t xml:space="preserve"> </w:t>
      </w:r>
      <w:r>
        <w:rPr>
          <w:sz w:val="28"/>
        </w:rPr>
        <w:t>числе</w:t>
      </w:r>
      <w:r>
        <w:rPr>
          <w:spacing w:val="35"/>
          <w:sz w:val="28"/>
        </w:rPr>
        <w:t xml:space="preserve"> </w:t>
      </w:r>
      <w:r>
        <w:rPr>
          <w:sz w:val="28"/>
        </w:rPr>
        <w:t>и</w:t>
      </w:r>
      <w:r>
        <w:rPr>
          <w:spacing w:val="36"/>
          <w:sz w:val="28"/>
        </w:rPr>
        <w:t xml:space="preserve"> </w:t>
      </w:r>
      <w:r>
        <w:rPr>
          <w:sz w:val="28"/>
        </w:rPr>
        <w:t>во</w:t>
      </w:r>
      <w:r>
        <w:rPr>
          <w:spacing w:val="-67"/>
          <w:sz w:val="28"/>
        </w:rPr>
        <w:t xml:space="preserve"> </w:t>
      </w:r>
      <w:r>
        <w:rPr>
          <w:sz w:val="28"/>
        </w:rPr>
        <w:t>множественном</w:t>
      </w:r>
      <w:r>
        <w:rPr>
          <w:spacing w:val="-2"/>
          <w:sz w:val="28"/>
        </w:rPr>
        <w:t xml:space="preserve"> </w:t>
      </w:r>
      <w:r>
        <w:rPr>
          <w:sz w:val="28"/>
        </w:rPr>
        <w:t>числе,</w:t>
      </w:r>
      <w:r>
        <w:rPr>
          <w:spacing w:val="-2"/>
          <w:sz w:val="28"/>
        </w:rPr>
        <w:t xml:space="preserve"> </w:t>
      </w:r>
      <w:r>
        <w:rPr>
          <w:sz w:val="28"/>
        </w:rPr>
        <w:t>образованные</w:t>
      </w:r>
      <w:r>
        <w:rPr>
          <w:spacing w:val="-4"/>
          <w:sz w:val="28"/>
        </w:rPr>
        <w:t xml:space="preserve"> </w:t>
      </w:r>
      <w:r>
        <w:rPr>
          <w:sz w:val="28"/>
        </w:rPr>
        <w:t>по</w:t>
      </w:r>
      <w:r>
        <w:rPr>
          <w:spacing w:val="-2"/>
          <w:sz w:val="28"/>
        </w:rPr>
        <w:t xml:space="preserve"> </w:t>
      </w:r>
      <w:r>
        <w:rPr>
          <w:sz w:val="28"/>
        </w:rPr>
        <w:t>правилу,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исключения;</w:t>
      </w:r>
    </w:p>
    <w:p w:rsidR="00BF125F" w:rsidRDefault="00C80F47" w:rsidP="00D464EE">
      <w:pPr>
        <w:pStyle w:val="a6"/>
        <w:numPr>
          <w:ilvl w:val="0"/>
          <w:numId w:val="58"/>
        </w:numPr>
        <w:tabs>
          <w:tab w:val="left" w:pos="956"/>
          <w:tab w:val="left" w:pos="957"/>
        </w:tabs>
        <w:spacing w:line="321" w:lineRule="exact"/>
        <w:ind w:left="956"/>
        <w:jc w:val="left"/>
        <w:rPr>
          <w:sz w:val="28"/>
        </w:rPr>
      </w:pPr>
      <w:r>
        <w:rPr>
          <w:sz w:val="28"/>
        </w:rPr>
        <w:t>употреблять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речи</w:t>
      </w:r>
      <w:r>
        <w:rPr>
          <w:spacing w:val="-3"/>
          <w:sz w:val="28"/>
        </w:rPr>
        <w:t xml:space="preserve"> </w:t>
      </w:r>
      <w:r>
        <w:rPr>
          <w:sz w:val="28"/>
        </w:rPr>
        <w:t>определенный/неопределенный/нулевой</w:t>
      </w:r>
      <w:r>
        <w:rPr>
          <w:spacing w:val="-3"/>
          <w:sz w:val="28"/>
        </w:rPr>
        <w:t xml:space="preserve"> </w:t>
      </w:r>
      <w:r>
        <w:rPr>
          <w:sz w:val="28"/>
        </w:rPr>
        <w:t>артикль;</w:t>
      </w:r>
    </w:p>
    <w:p w:rsidR="00BF125F" w:rsidRDefault="00C80F47" w:rsidP="00D464EE">
      <w:pPr>
        <w:pStyle w:val="a6"/>
        <w:numPr>
          <w:ilvl w:val="0"/>
          <w:numId w:val="58"/>
        </w:numPr>
        <w:tabs>
          <w:tab w:val="left" w:pos="956"/>
          <w:tab w:val="left" w:pos="957"/>
        </w:tabs>
        <w:ind w:left="674" w:right="1110" w:hanging="1"/>
        <w:jc w:val="left"/>
        <w:rPr>
          <w:sz w:val="28"/>
        </w:rPr>
      </w:pPr>
      <w:r>
        <w:rPr>
          <w:sz w:val="28"/>
        </w:rPr>
        <w:t>употреблять</w:t>
      </w:r>
      <w:r>
        <w:rPr>
          <w:spacing w:val="28"/>
          <w:sz w:val="28"/>
        </w:rPr>
        <w:t xml:space="preserve"> </w:t>
      </w:r>
      <w:r>
        <w:rPr>
          <w:sz w:val="28"/>
        </w:rPr>
        <w:t>в</w:t>
      </w:r>
      <w:r>
        <w:rPr>
          <w:spacing w:val="28"/>
          <w:sz w:val="28"/>
        </w:rPr>
        <w:t xml:space="preserve"> </w:t>
      </w:r>
      <w:r>
        <w:rPr>
          <w:sz w:val="28"/>
        </w:rPr>
        <w:t>речи</w:t>
      </w:r>
      <w:r>
        <w:rPr>
          <w:spacing w:val="28"/>
          <w:sz w:val="28"/>
        </w:rPr>
        <w:t xml:space="preserve"> </w:t>
      </w:r>
      <w:r>
        <w:rPr>
          <w:sz w:val="28"/>
        </w:rPr>
        <w:t>личные,</w:t>
      </w:r>
      <w:r>
        <w:rPr>
          <w:spacing w:val="27"/>
          <w:sz w:val="28"/>
        </w:rPr>
        <w:t xml:space="preserve"> </w:t>
      </w:r>
      <w:r>
        <w:rPr>
          <w:sz w:val="28"/>
        </w:rPr>
        <w:t>притяжательные,</w:t>
      </w:r>
      <w:r>
        <w:rPr>
          <w:spacing w:val="29"/>
          <w:sz w:val="28"/>
        </w:rPr>
        <w:t xml:space="preserve"> </w:t>
      </w:r>
      <w:r>
        <w:rPr>
          <w:sz w:val="28"/>
        </w:rPr>
        <w:t>указательные,</w:t>
      </w:r>
      <w:r>
        <w:rPr>
          <w:spacing w:val="28"/>
          <w:sz w:val="28"/>
        </w:rPr>
        <w:t xml:space="preserve"> </w:t>
      </w:r>
      <w:r>
        <w:rPr>
          <w:sz w:val="28"/>
        </w:rPr>
        <w:t>неопределенные,</w:t>
      </w:r>
      <w:r>
        <w:rPr>
          <w:spacing w:val="-67"/>
          <w:sz w:val="28"/>
        </w:rPr>
        <w:t xml:space="preserve"> </w:t>
      </w:r>
      <w:r>
        <w:rPr>
          <w:sz w:val="28"/>
        </w:rPr>
        <w:t>относительные,</w:t>
      </w:r>
      <w:r>
        <w:rPr>
          <w:spacing w:val="-2"/>
          <w:sz w:val="28"/>
        </w:rPr>
        <w:t xml:space="preserve"> </w:t>
      </w:r>
      <w:r>
        <w:rPr>
          <w:sz w:val="28"/>
        </w:rPr>
        <w:t>вопросительные</w:t>
      </w:r>
      <w:r>
        <w:rPr>
          <w:spacing w:val="-1"/>
          <w:sz w:val="28"/>
        </w:rPr>
        <w:t xml:space="preserve"> </w:t>
      </w:r>
      <w:r>
        <w:rPr>
          <w:sz w:val="28"/>
        </w:rPr>
        <w:t>местоимения;</w:t>
      </w:r>
    </w:p>
    <w:p w:rsidR="00BF125F" w:rsidRDefault="00C80F47" w:rsidP="00D464EE">
      <w:pPr>
        <w:pStyle w:val="a6"/>
        <w:numPr>
          <w:ilvl w:val="0"/>
          <w:numId w:val="58"/>
        </w:numPr>
        <w:tabs>
          <w:tab w:val="left" w:pos="956"/>
          <w:tab w:val="left" w:pos="957"/>
        </w:tabs>
        <w:spacing w:line="242" w:lineRule="auto"/>
        <w:ind w:right="1110" w:firstLine="0"/>
        <w:jc w:val="left"/>
        <w:rPr>
          <w:sz w:val="28"/>
        </w:rPr>
      </w:pPr>
      <w:r>
        <w:rPr>
          <w:sz w:val="28"/>
        </w:rPr>
        <w:t>употреблять</w:t>
      </w:r>
      <w:r>
        <w:rPr>
          <w:spacing w:val="15"/>
          <w:sz w:val="28"/>
        </w:rPr>
        <w:t xml:space="preserve"> </w:t>
      </w:r>
      <w:r>
        <w:rPr>
          <w:sz w:val="28"/>
        </w:rPr>
        <w:t>в</w:t>
      </w:r>
      <w:r>
        <w:rPr>
          <w:spacing w:val="16"/>
          <w:sz w:val="28"/>
        </w:rPr>
        <w:t xml:space="preserve"> </w:t>
      </w:r>
      <w:r>
        <w:rPr>
          <w:sz w:val="28"/>
        </w:rPr>
        <w:t>речи</w:t>
      </w:r>
      <w:r>
        <w:rPr>
          <w:spacing w:val="18"/>
          <w:sz w:val="28"/>
        </w:rPr>
        <w:t xml:space="preserve"> </w:t>
      </w:r>
      <w:r>
        <w:rPr>
          <w:sz w:val="28"/>
        </w:rPr>
        <w:t>имена</w:t>
      </w:r>
      <w:r>
        <w:rPr>
          <w:spacing w:val="17"/>
          <w:sz w:val="28"/>
        </w:rPr>
        <w:t xml:space="preserve"> </w:t>
      </w:r>
      <w:r>
        <w:rPr>
          <w:sz w:val="28"/>
        </w:rPr>
        <w:t>прилагательные</w:t>
      </w:r>
      <w:r>
        <w:rPr>
          <w:spacing w:val="17"/>
          <w:sz w:val="28"/>
        </w:rPr>
        <w:t xml:space="preserve"> </w:t>
      </w:r>
      <w:r>
        <w:rPr>
          <w:sz w:val="28"/>
        </w:rPr>
        <w:t>в</w:t>
      </w:r>
      <w:r>
        <w:rPr>
          <w:spacing w:val="16"/>
          <w:sz w:val="28"/>
        </w:rPr>
        <w:t xml:space="preserve"> </w:t>
      </w:r>
      <w:r>
        <w:rPr>
          <w:sz w:val="28"/>
        </w:rPr>
        <w:t>положительной,</w:t>
      </w:r>
      <w:r>
        <w:rPr>
          <w:spacing w:val="17"/>
          <w:sz w:val="28"/>
        </w:rPr>
        <w:t xml:space="preserve"> </w:t>
      </w:r>
      <w:r>
        <w:rPr>
          <w:sz w:val="28"/>
        </w:rPr>
        <w:t>сравнительной</w:t>
      </w:r>
      <w:r>
        <w:rPr>
          <w:spacing w:val="15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превосходной</w:t>
      </w:r>
      <w:r>
        <w:rPr>
          <w:spacing w:val="-1"/>
          <w:sz w:val="28"/>
        </w:rPr>
        <w:t xml:space="preserve"> </w:t>
      </w:r>
      <w:r>
        <w:rPr>
          <w:sz w:val="28"/>
        </w:rPr>
        <w:t>степенях,</w:t>
      </w:r>
      <w:r>
        <w:rPr>
          <w:spacing w:val="-3"/>
          <w:sz w:val="28"/>
        </w:rPr>
        <w:t xml:space="preserve"> </w:t>
      </w:r>
      <w:r>
        <w:rPr>
          <w:sz w:val="28"/>
        </w:rPr>
        <w:t>образованные</w:t>
      </w:r>
      <w:r>
        <w:rPr>
          <w:spacing w:val="-1"/>
          <w:sz w:val="28"/>
        </w:rPr>
        <w:t xml:space="preserve"> </w:t>
      </w:r>
      <w:r>
        <w:rPr>
          <w:sz w:val="28"/>
        </w:rPr>
        <w:t>по</w:t>
      </w:r>
      <w:r>
        <w:rPr>
          <w:spacing w:val="-1"/>
          <w:sz w:val="28"/>
        </w:rPr>
        <w:t xml:space="preserve"> </w:t>
      </w:r>
      <w:r>
        <w:rPr>
          <w:sz w:val="28"/>
        </w:rPr>
        <w:t>правилу,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исключения;</w:t>
      </w:r>
    </w:p>
    <w:p w:rsidR="00BF125F" w:rsidRDefault="00C80F47" w:rsidP="00D464EE">
      <w:pPr>
        <w:pStyle w:val="a6"/>
        <w:numPr>
          <w:ilvl w:val="0"/>
          <w:numId w:val="58"/>
        </w:numPr>
        <w:tabs>
          <w:tab w:val="left" w:pos="956"/>
          <w:tab w:val="left" w:pos="957"/>
        </w:tabs>
        <w:ind w:right="1108" w:hanging="1"/>
        <w:jc w:val="left"/>
        <w:rPr>
          <w:sz w:val="28"/>
        </w:rPr>
      </w:pPr>
      <w:r>
        <w:rPr>
          <w:sz w:val="28"/>
        </w:rPr>
        <w:t>употреблять</w:t>
      </w:r>
      <w:r>
        <w:rPr>
          <w:spacing w:val="17"/>
          <w:sz w:val="28"/>
        </w:rPr>
        <w:t xml:space="preserve"> </w:t>
      </w:r>
      <w:r>
        <w:rPr>
          <w:sz w:val="28"/>
        </w:rPr>
        <w:t>в</w:t>
      </w:r>
      <w:r>
        <w:rPr>
          <w:spacing w:val="18"/>
          <w:sz w:val="28"/>
        </w:rPr>
        <w:t xml:space="preserve"> </w:t>
      </w:r>
      <w:r>
        <w:rPr>
          <w:sz w:val="28"/>
        </w:rPr>
        <w:t>речи</w:t>
      </w:r>
      <w:r>
        <w:rPr>
          <w:spacing w:val="20"/>
          <w:sz w:val="28"/>
        </w:rPr>
        <w:t xml:space="preserve"> </w:t>
      </w:r>
      <w:r>
        <w:rPr>
          <w:sz w:val="28"/>
        </w:rPr>
        <w:t>наречия</w:t>
      </w:r>
      <w:r>
        <w:rPr>
          <w:spacing w:val="19"/>
          <w:sz w:val="28"/>
        </w:rPr>
        <w:t xml:space="preserve"> </w:t>
      </w:r>
      <w:r>
        <w:rPr>
          <w:sz w:val="28"/>
        </w:rPr>
        <w:t>в</w:t>
      </w:r>
      <w:r>
        <w:rPr>
          <w:spacing w:val="17"/>
          <w:sz w:val="28"/>
        </w:rPr>
        <w:t xml:space="preserve"> </w:t>
      </w:r>
      <w:r>
        <w:rPr>
          <w:sz w:val="28"/>
        </w:rPr>
        <w:t>положительной,</w:t>
      </w:r>
      <w:r>
        <w:rPr>
          <w:spacing w:val="18"/>
          <w:sz w:val="28"/>
        </w:rPr>
        <w:t xml:space="preserve"> </w:t>
      </w:r>
      <w:r>
        <w:rPr>
          <w:sz w:val="28"/>
        </w:rPr>
        <w:t>сравнительной</w:t>
      </w:r>
      <w:r>
        <w:rPr>
          <w:spacing w:val="17"/>
          <w:sz w:val="28"/>
        </w:rPr>
        <w:t xml:space="preserve"> </w:t>
      </w:r>
      <w:r>
        <w:rPr>
          <w:sz w:val="28"/>
        </w:rPr>
        <w:t>и</w:t>
      </w:r>
      <w:r>
        <w:rPr>
          <w:spacing w:val="20"/>
          <w:sz w:val="28"/>
        </w:rPr>
        <w:t xml:space="preserve"> </w:t>
      </w:r>
      <w:r>
        <w:rPr>
          <w:sz w:val="28"/>
        </w:rPr>
        <w:t>превосходной</w:t>
      </w:r>
      <w:r>
        <w:rPr>
          <w:spacing w:val="-67"/>
          <w:sz w:val="28"/>
        </w:rPr>
        <w:t xml:space="preserve"> </w:t>
      </w:r>
      <w:r>
        <w:rPr>
          <w:sz w:val="28"/>
        </w:rPr>
        <w:t>степенях,</w:t>
      </w:r>
      <w:r>
        <w:rPr>
          <w:spacing w:val="-14"/>
          <w:sz w:val="28"/>
        </w:rPr>
        <w:t xml:space="preserve"> </w:t>
      </w:r>
      <w:r>
        <w:rPr>
          <w:sz w:val="28"/>
        </w:rPr>
        <w:t>а</w:t>
      </w:r>
      <w:r>
        <w:rPr>
          <w:spacing w:val="-13"/>
          <w:sz w:val="28"/>
        </w:rPr>
        <w:t xml:space="preserve"> </w:t>
      </w:r>
      <w:r>
        <w:rPr>
          <w:sz w:val="28"/>
        </w:rPr>
        <w:t>также</w:t>
      </w:r>
      <w:r>
        <w:rPr>
          <w:spacing w:val="-16"/>
          <w:sz w:val="28"/>
        </w:rPr>
        <w:t xml:space="preserve"> </w:t>
      </w:r>
      <w:r>
        <w:rPr>
          <w:sz w:val="28"/>
        </w:rPr>
        <w:t>наречия,</w:t>
      </w:r>
      <w:r>
        <w:rPr>
          <w:spacing w:val="-13"/>
          <w:sz w:val="28"/>
        </w:rPr>
        <w:t xml:space="preserve"> </w:t>
      </w:r>
      <w:r>
        <w:rPr>
          <w:sz w:val="28"/>
        </w:rPr>
        <w:t>выражающие</w:t>
      </w:r>
      <w:r>
        <w:rPr>
          <w:spacing w:val="-16"/>
          <w:sz w:val="28"/>
        </w:rPr>
        <w:t xml:space="preserve"> </w:t>
      </w:r>
      <w:r>
        <w:rPr>
          <w:sz w:val="28"/>
        </w:rPr>
        <w:t>количество</w:t>
      </w:r>
      <w:r>
        <w:rPr>
          <w:spacing w:val="-12"/>
          <w:sz w:val="28"/>
        </w:rPr>
        <w:t xml:space="preserve"> </w:t>
      </w:r>
      <w:r>
        <w:rPr>
          <w:sz w:val="28"/>
        </w:rPr>
        <w:t>(many</w:t>
      </w:r>
      <w:r>
        <w:rPr>
          <w:spacing w:val="-18"/>
          <w:sz w:val="28"/>
        </w:rPr>
        <w:t xml:space="preserve"> </w:t>
      </w:r>
      <w:r>
        <w:rPr>
          <w:sz w:val="28"/>
        </w:rPr>
        <w:t>/</w:t>
      </w:r>
      <w:r>
        <w:rPr>
          <w:spacing w:val="-9"/>
          <w:sz w:val="28"/>
        </w:rPr>
        <w:t xml:space="preserve"> </w:t>
      </w:r>
      <w:r>
        <w:rPr>
          <w:sz w:val="28"/>
        </w:rPr>
        <w:t>much,</w:t>
      </w:r>
      <w:r>
        <w:rPr>
          <w:spacing w:val="-14"/>
          <w:sz w:val="28"/>
        </w:rPr>
        <w:t xml:space="preserve"> </w:t>
      </w:r>
      <w:r>
        <w:rPr>
          <w:sz w:val="28"/>
        </w:rPr>
        <w:t>few</w:t>
      </w:r>
      <w:r>
        <w:rPr>
          <w:spacing w:val="-14"/>
          <w:sz w:val="28"/>
        </w:rPr>
        <w:t xml:space="preserve"> </w:t>
      </w:r>
      <w:r>
        <w:rPr>
          <w:sz w:val="28"/>
        </w:rPr>
        <w:t>/</w:t>
      </w:r>
      <w:r>
        <w:rPr>
          <w:spacing w:val="-13"/>
          <w:sz w:val="28"/>
        </w:rPr>
        <w:t xml:space="preserve"> </w:t>
      </w:r>
      <w:r>
        <w:rPr>
          <w:sz w:val="28"/>
        </w:rPr>
        <w:t>a</w:t>
      </w:r>
      <w:r>
        <w:rPr>
          <w:spacing w:val="-13"/>
          <w:sz w:val="28"/>
        </w:rPr>
        <w:t xml:space="preserve"> </w:t>
      </w:r>
      <w:r>
        <w:rPr>
          <w:sz w:val="28"/>
        </w:rPr>
        <w:t>few,</w:t>
      </w:r>
      <w:r>
        <w:rPr>
          <w:spacing w:val="-13"/>
          <w:sz w:val="28"/>
        </w:rPr>
        <w:t xml:space="preserve"> </w:t>
      </w:r>
      <w:r>
        <w:rPr>
          <w:sz w:val="28"/>
        </w:rPr>
        <w:t>little</w:t>
      </w:r>
    </w:p>
    <w:p w:rsidR="00BF125F" w:rsidRDefault="00C80F47">
      <w:pPr>
        <w:pStyle w:val="a5"/>
        <w:spacing w:line="321" w:lineRule="exact"/>
        <w:ind w:left="674"/>
        <w:jc w:val="left"/>
      </w:pPr>
      <w:r>
        <w:t>/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little)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наречия,</w:t>
      </w:r>
      <w:r>
        <w:rPr>
          <w:spacing w:val="-2"/>
        </w:rPr>
        <w:t xml:space="preserve"> </w:t>
      </w:r>
      <w:r>
        <w:t>выражающие</w:t>
      </w:r>
      <w:r>
        <w:rPr>
          <w:spacing w:val="-2"/>
        </w:rPr>
        <w:t xml:space="preserve"> </w:t>
      </w:r>
      <w:r>
        <w:t>время;</w:t>
      </w:r>
    </w:p>
    <w:p w:rsidR="00BF125F" w:rsidRDefault="00C80F47" w:rsidP="00D464EE">
      <w:pPr>
        <w:pStyle w:val="a6"/>
        <w:numPr>
          <w:ilvl w:val="0"/>
          <w:numId w:val="58"/>
        </w:numPr>
        <w:tabs>
          <w:tab w:val="left" w:pos="956"/>
          <w:tab w:val="left" w:pos="957"/>
        </w:tabs>
        <w:ind w:right="1110" w:firstLine="0"/>
        <w:jc w:val="left"/>
        <w:rPr>
          <w:sz w:val="28"/>
        </w:rPr>
      </w:pPr>
      <w:r>
        <w:rPr>
          <w:sz w:val="28"/>
        </w:rPr>
        <w:t>употреблять</w:t>
      </w:r>
      <w:r>
        <w:rPr>
          <w:spacing w:val="1"/>
          <w:sz w:val="28"/>
        </w:rPr>
        <w:t xml:space="preserve"> </w:t>
      </w:r>
      <w:r>
        <w:rPr>
          <w:sz w:val="28"/>
        </w:rPr>
        <w:t>предлоги,</w:t>
      </w:r>
      <w:r>
        <w:rPr>
          <w:spacing w:val="1"/>
          <w:sz w:val="28"/>
        </w:rPr>
        <w:t xml:space="preserve"> </w:t>
      </w:r>
      <w:r>
        <w:rPr>
          <w:sz w:val="28"/>
        </w:rPr>
        <w:t>выражающие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движения,</w:t>
      </w:r>
      <w:r>
        <w:rPr>
          <w:spacing w:val="1"/>
          <w:sz w:val="28"/>
        </w:rPr>
        <w:t xml:space="preserve"> </w:t>
      </w:r>
      <w:r>
        <w:rPr>
          <w:sz w:val="28"/>
        </w:rPr>
        <w:t>время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место</w:t>
      </w:r>
      <w:r>
        <w:rPr>
          <w:spacing w:val="-67"/>
          <w:sz w:val="28"/>
        </w:rPr>
        <w:t xml:space="preserve"> </w:t>
      </w:r>
      <w:r>
        <w:rPr>
          <w:sz w:val="28"/>
        </w:rPr>
        <w:t>действия.</w:t>
      </w:r>
    </w:p>
    <w:p w:rsidR="00BF125F" w:rsidRDefault="00C80F47">
      <w:pPr>
        <w:pStyle w:val="1"/>
        <w:spacing w:line="278" w:lineRule="auto"/>
        <w:ind w:left="673" w:right="2703"/>
        <w:jc w:val="left"/>
      </w:pPr>
      <w:r>
        <w:t>Выпускник на базовом уровне получит возможность научиться:</w:t>
      </w:r>
      <w:r>
        <w:rPr>
          <w:spacing w:val="-67"/>
        </w:rPr>
        <w:t xml:space="preserve"> </w:t>
      </w:r>
      <w:r>
        <w:t>Коммуникативные</w:t>
      </w:r>
      <w:r>
        <w:rPr>
          <w:spacing w:val="-3"/>
        </w:rPr>
        <w:t xml:space="preserve"> </w:t>
      </w:r>
      <w:r>
        <w:t>умения</w:t>
      </w:r>
    </w:p>
    <w:p w:rsidR="00BF125F" w:rsidRDefault="00C80F47">
      <w:pPr>
        <w:spacing w:line="319" w:lineRule="exact"/>
        <w:ind w:left="673"/>
        <w:rPr>
          <w:b/>
          <w:sz w:val="28"/>
        </w:rPr>
      </w:pPr>
      <w:r>
        <w:rPr>
          <w:b/>
          <w:sz w:val="28"/>
        </w:rPr>
        <w:t>Говорение,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диалогическая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речь</w:t>
      </w:r>
    </w:p>
    <w:p w:rsidR="00BF125F" w:rsidRDefault="00C80F47" w:rsidP="00D464EE">
      <w:pPr>
        <w:pStyle w:val="a6"/>
        <w:numPr>
          <w:ilvl w:val="0"/>
          <w:numId w:val="58"/>
        </w:numPr>
        <w:tabs>
          <w:tab w:val="left" w:pos="956"/>
          <w:tab w:val="left" w:pos="957"/>
        </w:tabs>
        <w:spacing w:before="240"/>
        <w:ind w:right="1110" w:hanging="1"/>
        <w:jc w:val="left"/>
        <w:rPr>
          <w:sz w:val="28"/>
        </w:rPr>
      </w:pPr>
      <w:r>
        <w:rPr>
          <w:sz w:val="28"/>
        </w:rPr>
        <w:t>Вести</w:t>
      </w:r>
      <w:r>
        <w:rPr>
          <w:spacing w:val="2"/>
          <w:sz w:val="28"/>
        </w:rPr>
        <w:t xml:space="preserve"> </w:t>
      </w:r>
      <w:r>
        <w:rPr>
          <w:sz w:val="28"/>
        </w:rPr>
        <w:t>диалог/полилог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ситуациях</w:t>
      </w:r>
      <w:r>
        <w:rPr>
          <w:spacing w:val="3"/>
          <w:sz w:val="28"/>
        </w:rPr>
        <w:t xml:space="preserve"> </w:t>
      </w:r>
      <w:r>
        <w:rPr>
          <w:sz w:val="28"/>
        </w:rPr>
        <w:t>официального</w:t>
      </w:r>
      <w:r>
        <w:rPr>
          <w:spacing w:val="2"/>
          <w:sz w:val="28"/>
        </w:rPr>
        <w:t xml:space="preserve"> </w:t>
      </w:r>
      <w:r>
        <w:rPr>
          <w:sz w:val="28"/>
        </w:rPr>
        <w:t>общения</w:t>
      </w:r>
      <w:r>
        <w:rPr>
          <w:spacing w:val="2"/>
          <w:sz w:val="28"/>
        </w:rPr>
        <w:t xml:space="preserve"> </w:t>
      </w:r>
      <w:r>
        <w:rPr>
          <w:sz w:val="28"/>
        </w:rPr>
        <w:t>в рамках</w:t>
      </w:r>
      <w:r>
        <w:rPr>
          <w:spacing w:val="3"/>
          <w:sz w:val="28"/>
        </w:rPr>
        <w:t xml:space="preserve"> </w:t>
      </w:r>
      <w:r>
        <w:rPr>
          <w:sz w:val="28"/>
        </w:rPr>
        <w:t>изученной</w:t>
      </w:r>
      <w:r>
        <w:rPr>
          <w:spacing w:val="-67"/>
          <w:sz w:val="28"/>
        </w:rPr>
        <w:t xml:space="preserve"> </w:t>
      </w:r>
      <w:r>
        <w:rPr>
          <w:sz w:val="28"/>
        </w:rPr>
        <w:t>тематики;</w:t>
      </w:r>
      <w:r>
        <w:rPr>
          <w:spacing w:val="-1"/>
          <w:sz w:val="28"/>
        </w:rPr>
        <w:t xml:space="preserve"> </w:t>
      </w:r>
      <w:r>
        <w:rPr>
          <w:sz w:val="28"/>
        </w:rPr>
        <w:t>кратко комментировать</w:t>
      </w:r>
      <w:r>
        <w:rPr>
          <w:spacing w:val="-3"/>
          <w:sz w:val="28"/>
        </w:rPr>
        <w:t xml:space="preserve"> </w:t>
      </w:r>
      <w:r>
        <w:rPr>
          <w:sz w:val="28"/>
        </w:rPr>
        <w:t>точку</w:t>
      </w:r>
      <w:r>
        <w:rPr>
          <w:spacing w:val="-4"/>
          <w:sz w:val="28"/>
        </w:rPr>
        <w:t xml:space="preserve"> </w:t>
      </w:r>
      <w:r>
        <w:rPr>
          <w:sz w:val="28"/>
        </w:rPr>
        <w:t>зрения</w:t>
      </w:r>
      <w:r>
        <w:rPr>
          <w:spacing w:val="-4"/>
          <w:sz w:val="28"/>
        </w:rPr>
        <w:t xml:space="preserve"> </w:t>
      </w:r>
      <w:r>
        <w:rPr>
          <w:sz w:val="28"/>
        </w:rPr>
        <w:t>другого</w:t>
      </w:r>
      <w:r>
        <w:rPr>
          <w:spacing w:val="-2"/>
          <w:sz w:val="28"/>
        </w:rPr>
        <w:t xml:space="preserve"> </w:t>
      </w:r>
      <w:r>
        <w:rPr>
          <w:sz w:val="28"/>
        </w:rPr>
        <w:t>человека;</w:t>
      </w:r>
    </w:p>
    <w:p w:rsidR="00BF125F" w:rsidRDefault="00C80F47" w:rsidP="00D464EE">
      <w:pPr>
        <w:pStyle w:val="a6"/>
        <w:numPr>
          <w:ilvl w:val="0"/>
          <w:numId w:val="58"/>
        </w:numPr>
        <w:tabs>
          <w:tab w:val="left" w:pos="956"/>
          <w:tab w:val="left" w:pos="957"/>
        </w:tabs>
        <w:ind w:right="1107" w:firstLine="0"/>
        <w:jc w:val="left"/>
        <w:rPr>
          <w:sz w:val="28"/>
        </w:rPr>
      </w:pPr>
      <w:r>
        <w:rPr>
          <w:sz w:val="28"/>
        </w:rPr>
        <w:t>проводить</w:t>
      </w:r>
      <w:r>
        <w:rPr>
          <w:spacing w:val="1"/>
          <w:sz w:val="28"/>
        </w:rPr>
        <w:t xml:space="preserve"> </w:t>
      </w:r>
      <w:r>
        <w:rPr>
          <w:sz w:val="28"/>
        </w:rPr>
        <w:t>подготовленное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интервью,</w:t>
      </w:r>
      <w:r>
        <w:rPr>
          <w:spacing w:val="1"/>
          <w:sz w:val="28"/>
        </w:rPr>
        <w:t xml:space="preserve"> </w:t>
      </w:r>
      <w:r>
        <w:rPr>
          <w:sz w:val="28"/>
        </w:rPr>
        <w:t>проверяя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получая</w:t>
      </w:r>
      <w:r>
        <w:rPr>
          <w:spacing w:val="1"/>
          <w:sz w:val="28"/>
        </w:rPr>
        <w:t xml:space="preserve"> </w:t>
      </w:r>
      <w:r>
        <w:rPr>
          <w:sz w:val="28"/>
        </w:rPr>
        <w:t>подтверждение</w:t>
      </w:r>
      <w:r>
        <w:rPr>
          <w:spacing w:val="-67"/>
          <w:sz w:val="28"/>
        </w:rPr>
        <w:t xml:space="preserve"> </w:t>
      </w:r>
      <w:r>
        <w:rPr>
          <w:sz w:val="28"/>
        </w:rPr>
        <w:t>какой-либо информации;</w:t>
      </w:r>
    </w:p>
    <w:p w:rsidR="00BF125F" w:rsidRDefault="00C80F47" w:rsidP="00D464EE">
      <w:pPr>
        <w:pStyle w:val="a6"/>
        <w:numPr>
          <w:ilvl w:val="0"/>
          <w:numId w:val="58"/>
        </w:numPr>
        <w:tabs>
          <w:tab w:val="left" w:pos="956"/>
          <w:tab w:val="left" w:pos="957"/>
          <w:tab w:val="left" w:pos="2967"/>
          <w:tab w:val="left" w:pos="5043"/>
          <w:tab w:val="left" w:pos="6613"/>
          <w:tab w:val="left" w:pos="7131"/>
          <w:tab w:val="left" w:pos="9160"/>
        </w:tabs>
        <w:ind w:right="1110" w:firstLine="0"/>
        <w:jc w:val="left"/>
        <w:rPr>
          <w:sz w:val="28"/>
        </w:rPr>
      </w:pPr>
      <w:r>
        <w:rPr>
          <w:sz w:val="28"/>
        </w:rPr>
        <w:t>обмениваться</w:t>
      </w:r>
      <w:r>
        <w:rPr>
          <w:sz w:val="28"/>
        </w:rPr>
        <w:tab/>
        <w:t>информацией,</w:t>
      </w:r>
      <w:r>
        <w:rPr>
          <w:sz w:val="28"/>
        </w:rPr>
        <w:tab/>
        <w:t>проверять</w:t>
      </w:r>
      <w:r>
        <w:rPr>
          <w:sz w:val="28"/>
        </w:rPr>
        <w:tab/>
        <w:t>и</w:t>
      </w:r>
      <w:r>
        <w:rPr>
          <w:sz w:val="28"/>
        </w:rPr>
        <w:tab/>
        <w:t>подтверждать</w:t>
      </w:r>
      <w:r>
        <w:rPr>
          <w:sz w:val="28"/>
        </w:rPr>
        <w:tab/>
        <w:t>собранную</w:t>
      </w:r>
      <w:r>
        <w:rPr>
          <w:spacing w:val="-67"/>
          <w:sz w:val="28"/>
        </w:rPr>
        <w:t xml:space="preserve"> </w:t>
      </w:r>
      <w:r>
        <w:rPr>
          <w:sz w:val="28"/>
        </w:rPr>
        <w:t>фактическую</w:t>
      </w:r>
      <w:r>
        <w:rPr>
          <w:spacing w:val="-3"/>
          <w:sz w:val="28"/>
        </w:rPr>
        <w:t xml:space="preserve"> </w:t>
      </w:r>
      <w:r>
        <w:rPr>
          <w:sz w:val="28"/>
        </w:rPr>
        <w:t>информацию.</w:t>
      </w:r>
    </w:p>
    <w:p w:rsidR="00BF125F" w:rsidRDefault="00C80F47">
      <w:pPr>
        <w:pStyle w:val="1"/>
        <w:spacing w:before="3"/>
        <w:ind w:left="673"/>
        <w:jc w:val="left"/>
      </w:pPr>
      <w:r>
        <w:t>Говорение,</w:t>
      </w:r>
      <w:r>
        <w:rPr>
          <w:spacing w:val="-3"/>
        </w:rPr>
        <w:t xml:space="preserve"> </w:t>
      </w:r>
      <w:r>
        <w:t>монологическая</w:t>
      </w:r>
      <w:r>
        <w:rPr>
          <w:spacing w:val="-3"/>
        </w:rPr>
        <w:t xml:space="preserve"> </w:t>
      </w:r>
      <w:r>
        <w:t>речь</w:t>
      </w:r>
    </w:p>
    <w:p w:rsidR="00BF125F" w:rsidRDefault="00C80F47" w:rsidP="00D464EE">
      <w:pPr>
        <w:pStyle w:val="a6"/>
        <w:numPr>
          <w:ilvl w:val="0"/>
          <w:numId w:val="58"/>
        </w:numPr>
        <w:tabs>
          <w:tab w:val="left" w:pos="956"/>
          <w:tab w:val="left" w:pos="957"/>
        </w:tabs>
        <w:spacing w:before="244" w:line="322" w:lineRule="exact"/>
        <w:ind w:left="956"/>
        <w:jc w:val="left"/>
        <w:rPr>
          <w:sz w:val="28"/>
        </w:rPr>
      </w:pPr>
      <w:r>
        <w:rPr>
          <w:sz w:val="28"/>
        </w:rPr>
        <w:t>Резюмировать</w:t>
      </w:r>
      <w:r>
        <w:rPr>
          <w:spacing w:val="-8"/>
          <w:sz w:val="28"/>
        </w:rPr>
        <w:t xml:space="preserve"> </w:t>
      </w:r>
      <w:r>
        <w:rPr>
          <w:sz w:val="28"/>
        </w:rPr>
        <w:t>прослушанный/прочитанный</w:t>
      </w:r>
      <w:r>
        <w:rPr>
          <w:spacing w:val="-5"/>
          <w:sz w:val="28"/>
        </w:rPr>
        <w:t xml:space="preserve"> </w:t>
      </w:r>
      <w:r>
        <w:rPr>
          <w:sz w:val="28"/>
        </w:rPr>
        <w:t>текст;</w:t>
      </w:r>
    </w:p>
    <w:p w:rsidR="00BF125F" w:rsidRDefault="00C80F47" w:rsidP="00D464EE">
      <w:pPr>
        <w:pStyle w:val="a6"/>
        <w:numPr>
          <w:ilvl w:val="0"/>
          <w:numId w:val="58"/>
        </w:numPr>
        <w:tabs>
          <w:tab w:val="left" w:pos="956"/>
          <w:tab w:val="left" w:pos="957"/>
        </w:tabs>
        <w:ind w:left="956"/>
        <w:jc w:val="left"/>
        <w:rPr>
          <w:sz w:val="28"/>
        </w:rPr>
      </w:pPr>
      <w:r>
        <w:rPr>
          <w:sz w:val="28"/>
        </w:rPr>
        <w:t>обобщать</w:t>
      </w:r>
      <w:r>
        <w:rPr>
          <w:spacing w:val="-6"/>
          <w:sz w:val="28"/>
        </w:rPr>
        <w:t xml:space="preserve"> </w:t>
      </w:r>
      <w:r>
        <w:rPr>
          <w:sz w:val="28"/>
        </w:rPr>
        <w:t>информацию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-4"/>
          <w:sz w:val="28"/>
        </w:rPr>
        <w:t xml:space="preserve"> </w:t>
      </w:r>
      <w:r>
        <w:rPr>
          <w:sz w:val="28"/>
        </w:rPr>
        <w:t>прочитанного/прослушанного</w:t>
      </w:r>
      <w:r>
        <w:rPr>
          <w:spacing w:val="-3"/>
          <w:sz w:val="28"/>
        </w:rPr>
        <w:t xml:space="preserve"> </w:t>
      </w:r>
      <w:r>
        <w:rPr>
          <w:sz w:val="28"/>
        </w:rPr>
        <w:t>текста.</w:t>
      </w:r>
    </w:p>
    <w:p w:rsidR="00BF125F" w:rsidRDefault="00C80F47">
      <w:pPr>
        <w:pStyle w:val="1"/>
        <w:spacing w:before="2"/>
        <w:ind w:left="673"/>
        <w:jc w:val="left"/>
      </w:pPr>
      <w:r>
        <w:t>Аудирование</w:t>
      </w:r>
    </w:p>
    <w:p w:rsidR="00BF125F" w:rsidRDefault="00C80F47" w:rsidP="00D464EE">
      <w:pPr>
        <w:pStyle w:val="a6"/>
        <w:numPr>
          <w:ilvl w:val="0"/>
          <w:numId w:val="58"/>
        </w:numPr>
        <w:tabs>
          <w:tab w:val="left" w:pos="956"/>
          <w:tab w:val="left" w:pos="957"/>
          <w:tab w:val="left" w:pos="2111"/>
          <w:tab w:val="left" w:pos="2641"/>
          <w:tab w:val="left" w:pos="3714"/>
          <w:tab w:val="left" w:pos="5783"/>
          <w:tab w:val="left" w:pos="7739"/>
          <w:tab w:val="left" w:pos="8250"/>
        </w:tabs>
        <w:spacing w:before="247"/>
        <w:ind w:right="1109" w:hanging="1"/>
        <w:jc w:val="left"/>
        <w:rPr>
          <w:sz w:val="28"/>
        </w:rPr>
      </w:pPr>
      <w:r>
        <w:rPr>
          <w:sz w:val="28"/>
        </w:rPr>
        <w:t>Полно</w:t>
      </w:r>
      <w:r>
        <w:rPr>
          <w:sz w:val="28"/>
        </w:rPr>
        <w:tab/>
        <w:t>и</w:t>
      </w:r>
      <w:r>
        <w:rPr>
          <w:sz w:val="28"/>
        </w:rPr>
        <w:tab/>
        <w:t>точно</w:t>
      </w:r>
      <w:r>
        <w:rPr>
          <w:sz w:val="28"/>
        </w:rPr>
        <w:tab/>
        <w:t>воспринимать</w:t>
      </w:r>
      <w:r>
        <w:rPr>
          <w:sz w:val="28"/>
        </w:rPr>
        <w:tab/>
        <w:t>информацию</w:t>
      </w:r>
      <w:r>
        <w:rPr>
          <w:sz w:val="28"/>
        </w:rPr>
        <w:tab/>
        <w:t>в</w:t>
      </w:r>
      <w:r>
        <w:rPr>
          <w:sz w:val="28"/>
        </w:rPr>
        <w:tab/>
        <w:t>распространенных</w:t>
      </w:r>
      <w:r>
        <w:rPr>
          <w:spacing w:val="-67"/>
          <w:sz w:val="28"/>
        </w:rPr>
        <w:t xml:space="preserve"> </w:t>
      </w:r>
      <w:r>
        <w:rPr>
          <w:sz w:val="28"/>
        </w:rPr>
        <w:t>коммуникативных ситуациях;</w:t>
      </w:r>
    </w:p>
    <w:p w:rsidR="00BF125F" w:rsidRDefault="00C80F47" w:rsidP="00D464EE">
      <w:pPr>
        <w:pStyle w:val="a6"/>
        <w:numPr>
          <w:ilvl w:val="0"/>
          <w:numId w:val="58"/>
        </w:numPr>
        <w:tabs>
          <w:tab w:val="left" w:pos="956"/>
          <w:tab w:val="left" w:pos="957"/>
        </w:tabs>
        <w:spacing w:line="242" w:lineRule="auto"/>
        <w:ind w:left="672" w:right="1107" w:firstLine="0"/>
        <w:jc w:val="left"/>
        <w:rPr>
          <w:sz w:val="28"/>
        </w:rPr>
      </w:pPr>
      <w:r>
        <w:rPr>
          <w:sz w:val="28"/>
        </w:rPr>
        <w:t>обобщать</w:t>
      </w:r>
      <w:r>
        <w:rPr>
          <w:spacing w:val="1"/>
          <w:sz w:val="28"/>
        </w:rPr>
        <w:t xml:space="preserve"> </w:t>
      </w:r>
      <w:r>
        <w:rPr>
          <w:sz w:val="28"/>
        </w:rPr>
        <w:t>прослушанную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информацию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выявлять</w:t>
      </w:r>
      <w:r>
        <w:rPr>
          <w:spacing w:val="1"/>
          <w:sz w:val="28"/>
        </w:rPr>
        <w:t xml:space="preserve"> </w:t>
      </w:r>
      <w:r>
        <w:rPr>
          <w:sz w:val="28"/>
        </w:rPr>
        <w:t>факты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-67"/>
          <w:sz w:val="28"/>
        </w:rPr>
        <w:t xml:space="preserve"> </w:t>
      </w:r>
      <w:r>
        <w:rPr>
          <w:sz w:val="28"/>
        </w:rPr>
        <w:t>поставленной</w:t>
      </w:r>
      <w:r>
        <w:rPr>
          <w:spacing w:val="-1"/>
          <w:sz w:val="28"/>
        </w:rPr>
        <w:t xml:space="preserve"> </w:t>
      </w:r>
      <w:r>
        <w:rPr>
          <w:sz w:val="28"/>
        </w:rPr>
        <w:t>задачей/вопросом.</w:t>
      </w:r>
    </w:p>
    <w:p w:rsidR="00BF125F" w:rsidRDefault="00C80F47">
      <w:pPr>
        <w:pStyle w:val="1"/>
        <w:spacing w:line="320" w:lineRule="exact"/>
        <w:ind w:left="673"/>
        <w:jc w:val="left"/>
      </w:pPr>
      <w:r>
        <w:t>Чтение</w:t>
      </w:r>
    </w:p>
    <w:p w:rsidR="00BF125F" w:rsidRDefault="00C80F47" w:rsidP="00D464EE">
      <w:pPr>
        <w:pStyle w:val="a6"/>
        <w:numPr>
          <w:ilvl w:val="0"/>
          <w:numId w:val="58"/>
        </w:numPr>
        <w:tabs>
          <w:tab w:val="left" w:pos="956"/>
          <w:tab w:val="left" w:pos="957"/>
        </w:tabs>
        <w:spacing w:before="243"/>
        <w:ind w:right="1111" w:hanging="1"/>
        <w:jc w:val="left"/>
        <w:rPr>
          <w:sz w:val="28"/>
        </w:rPr>
      </w:pPr>
      <w:r>
        <w:rPr>
          <w:sz w:val="28"/>
        </w:rPr>
        <w:t>Читать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понимать</w:t>
      </w:r>
      <w:r>
        <w:rPr>
          <w:spacing w:val="-11"/>
          <w:sz w:val="28"/>
        </w:rPr>
        <w:t xml:space="preserve"> </w:t>
      </w:r>
      <w:r>
        <w:rPr>
          <w:sz w:val="28"/>
        </w:rPr>
        <w:t>несложные</w:t>
      </w:r>
      <w:r>
        <w:rPr>
          <w:spacing w:val="-8"/>
          <w:sz w:val="28"/>
        </w:rPr>
        <w:t xml:space="preserve"> </w:t>
      </w:r>
      <w:r>
        <w:rPr>
          <w:sz w:val="28"/>
        </w:rPr>
        <w:t>аутентичные</w:t>
      </w:r>
      <w:r>
        <w:rPr>
          <w:spacing w:val="-7"/>
          <w:sz w:val="28"/>
        </w:rPr>
        <w:t xml:space="preserve"> </w:t>
      </w:r>
      <w:r>
        <w:rPr>
          <w:sz w:val="28"/>
        </w:rPr>
        <w:t>тексты</w:t>
      </w:r>
      <w:r>
        <w:rPr>
          <w:spacing w:val="-6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-7"/>
          <w:sz w:val="28"/>
        </w:rPr>
        <w:t xml:space="preserve"> </w:t>
      </w:r>
      <w:r>
        <w:rPr>
          <w:sz w:val="28"/>
        </w:rPr>
        <w:t>стилей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жанров</w:t>
      </w:r>
      <w:r>
        <w:rPr>
          <w:spacing w:val="-67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отвечать</w:t>
      </w:r>
      <w:r>
        <w:rPr>
          <w:spacing w:val="-2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ряд уточняющих вопросов.</w:t>
      </w:r>
    </w:p>
    <w:p w:rsidR="00BF125F" w:rsidRDefault="00C80F47">
      <w:pPr>
        <w:pStyle w:val="1"/>
        <w:spacing w:before="4"/>
        <w:ind w:left="674"/>
        <w:jc w:val="left"/>
      </w:pPr>
      <w:r>
        <w:t>Письмо</w:t>
      </w:r>
    </w:p>
    <w:p w:rsidR="00BF125F" w:rsidRDefault="00C80F47" w:rsidP="00D464EE">
      <w:pPr>
        <w:pStyle w:val="a6"/>
        <w:numPr>
          <w:ilvl w:val="0"/>
          <w:numId w:val="58"/>
        </w:numPr>
        <w:tabs>
          <w:tab w:val="left" w:pos="956"/>
          <w:tab w:val="left" w:pos="957"/>
        </w:tabs>
        <w:spacing w:before="245"/>
        <w:ind w:left="956"/>
        <w:jc w:val="left"/>
        <w:rPr>
          <w:sz w:val="28"/>
        </w:rPr>
      </w:pPr>
      <w:r>
        <w:rPr>
          <w:sz w:val="28"/>
        </w:rPr>
        <w:t>Писать</w:t>
      </w:r>
      <w:r>
        <w:rPr>
          <w:spacing w:val="-4"/>
          <w:sz w:val="28"/>
        </w:rPr>
        <w:t xml:space="preserve"> </w:t>
      </w:r>
      <w:r>
        <w:rPr>
          <w:sz w:val="28"/>
        </w:rPr>
        <w:t>краткий</w:t>
      </w:r>
      <w:r>
        <w:rPr>
          <w:spacing w:val="-1"/>
          <w:sz w:val="28"/>
        </w:rPr>
        <w:t xml:space="preserve"> </w:t>
      </w:r>
      <w:r>
        <w:rPr>
          <w:sz w:val="28"/>
        </w:rPr>
        <w:t>отзыв</w:t>
      </w:r>
      <w:r>
        <w:rPr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фильм,</w:t>
      </w:r>
      <w:r>
        <w:rPr>
          <w:spacing w:val="-3"/>
          <w:sz w:val="28"/>
        </w:rPr>
        <w:t xml:space="preserve"> </w:t>
      </w:r>
      <w:r>
        <w:rPr>
          <w:sz w:val="28"/>
        </w:rPr>
        <w:t>книгу</w:t>
      </w:r>
      <w:r>
        <w:rPr>
          <w:spacing w:val="-3"/>
          <w:sz w:val="28"/>
        </w:rPr>
        <w:t xml:space="preserve"> </w:t>
      </w:r>
      <w:r>
        <w:rPr>
          <w:sz w:val="28"/>
        </w:rPr>
        <w:t>или</w:t>
      </w:r>
      <w:r>
        <w:rPr>
          <w:spacing w:val="-2"/>
          <w:sz w:val="28"/>
        </w:rPr>
        <w:t xml:space="preserve"> </w:t>
      </w:r>
      <w:r>
        <w:rPr>
          <w:sz w:val="28"/>
        </w:rPr>
        <w:t>пьесу.</w:t>
      </w:r>
    </w:p>
    <w:p w:rsidR="00BF125F" w:rsidRDefault="00BF125F">
      <w:pPr>
        <w:rPr>
          <w:sz w:val="28"/>
        </w:rPr>
        <w:sectPr w:rsidR="00BF125F" w:rsidSect="00EF3379">
          <w:pgSz w:w="11920" w:h="16850"/>
          <w:pgMar w:top="1060" w:right="0" w:bottom="1060" w:left="320" w:header="0" w:footer="781" w:gutter="0"/>
          <w:cols w:space="720"/>
        </w:sectPr>
      </w:pPr>
    </w:p>
    <w:p w:rsidR="00BF125F" w:rsidRDefault="00C80F47">
      <w:pPr>
        <w:pStyle w:val="1"/>
        <w:spacing w:before="60" w:line="278" w:lineRule="auto"/>
        <w:ind w:left="1499" w:right="5904"/>
        <w:jc w:val="left"/>
      </w:pPr>
      <w:r>
        <w:t>Языковые навыки</w:t>
      </w:r>
      <w:r>
        <w:rPr>
          <w:spacing w:val="1"/>
        </w:rPr>
        <w:t xml:space="preserve"> </w:t>
      </w:r>
      <w:r>
        <w:t>Фонетическая</w:t>
      </w:r>
      <w:r>
        <w:rPr>
          <w:spacing w:val="-3"/>
        </w:rPr>
        <w:t xml:space="preserve"> </w:t>
      </w:r>
      <w:r>
        <w:t>сторона</w:t>
      </w:r>
      <w:r>
        <w:rPr>
          <w:spacing w:val="-1"/>
        </w:rPr>
        <w:t xml:space="preserve"> </w:t>
      </w:r>
      <w:r>
        <w:t>речи</w:t>
      </w:r>
    </w:p>
    <w:p w:rsidR="00BF125F" w:rsidRDefault="00C80F47" w:rsidP="00D464EE">
      <w:pPr>
        <w:pStyle w:val="a6"/>
        <w:numPr>
          <w:ilvl w:val="1"/>
          <w:numId w:val="58"/>
        </w:numPr>
        <w:tabs>
          <w:tab w:val="left" w:pos="1665"/>
        </w:tabs>
        <w:spacing w:before="194"/>
        <w:ind w:left="1500" w:right="279" w:hanging="2"/>
        <w:jc w:val="left"/>
        <w:rPr>
          <w:sz w:val="28"/>
        </w:rPr>
      </w:pPr>
      <w:r>
        <w:rPr>
          <w:sz w:val="28"/>
        </w:rPr>
        <w:t>Произносить</w:t>
      </w:r>
      <w:r>
        <w:rPr>
          <w:spacing w:val="7"/>
          <w:sz w:val="28"/>
        </w:rPr>
        <w:t xml:space="preserve"> </w:t>
      </w:r>
      <w:r>
        <w:rPr>
          <w:sz w:val="28"/>
        </w:rPr>
        <w:t>звуки</w:t>
      </w:r>
      <w:r>
        <w:rPr>
          <w:spacing w:val="10"/>
          <w:sz w:val="28"/>
        </w:rPr>
        <w:t xml:space="preserve"> </w:t>
      </w:r>
      <w:r>
        <w:rPr>
          <w:sz w:val="28"/>
        </w:rPr>
        <w:t>английского</w:t>
      </w:r>
      <w:r>
        <w:rPr>
          <w:spacing w:val="11"/>
          <w:sz w:val="28"/>
        </w:rPr>
        <w:t xml:space="preserve"> </w:t>
      </w:r>
      <w:r>
        <w:rPr>
          <w:sz w:val="28"/>
        </w:rPr>
        <w:t>языка</w:t>
      </w:r>
      <w:r>
        <w:rPr>
          <w:spacing w:val="8"/>
          <w:sz w:val="28"/>
        </w:rPr>
        <w:t xml:space="preserve"> </w:t>
      </w:r>
      <w:r>
        <w:rPr>
          <w:sz w:val="28"/>
        </w:rPr>
        <w:t>четко,</w:t>
      </w:r>
      <w:r>
        <w:rPr>
          <w:spacing w:val="9"/>
          <w:sz w:val="28"/>
        </w:rPr>
        <w:t xml:space="preserve"> </w:t>
      </w:r>
      <w:r>
        <w:rPr>
          <w:sz w:val="28"/>
        </w:rPr>
        <w:t>естественным</w:t>
      </w:r>
      <w:r>
        <w:rPr>
          <w:spacing w:val="9"/>
          <w:sz w:val="28"/>
        </w:rPr>
        <w:t xml:space="preserve"> </w:t>
      </w:r>
      <w:r>
        <w:rPr>
          <w:sz w:val="28"/>
        </w:rPr>
        <w:t>произношением,</w:t>
      </w:r>
      <w:r>
        <w:rPr>
          <w:spacing w:val="9"/>
          <w:sz w:val="28"/>
        </w:rPr>
        <w:t xml:space="preserve"> </w:t>
      </w:r>
      <w:r>
        <w:rPr>
          <w:sz w:val="28"/>
        </w:rPr>
        <w:t>не</w:t>
      </w:r>
      <w:r>
        <w:rPr>
          <w:spacing w:val="-67"/>
          <w:sz w:val="28"/>
        </w:rPr>
        <w:t xml:space="preserve"> </w:t>
      </w:r>
      <w:r>
        <w:rPr>
          <w:sz w:val="28"/>
        </w:rPr>
        <w:t>допуская</w:t>
      </w:r>
      <w:r>
        <w:rPr>
          <w:spacing w:val="-1"/>
          <w:sz w:val="28"/>
        </w:rPr>
        <w:t xml:space="preserve"> </w:t>
      </w:r>
      <w:r>
        <w:rPr>
          <w:sz w:val="28"/>
        </w:rPr>
        <w:t>ярко выраженного акцента.</w:t>
      </w:r>
    </w:p>
    <w:p w:rsidR="00BF125F" w:rsidRDefault="00C80F47">
      <w:pPr>
        <w:pStyle w:val="1"/>
        <w:spacing w:before="1"/>
        <w:ind w:left="1500"/>
        <w:jc w:val="left"/>
      </w:pPr>
      <w:r>
        <w:t>Орфография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пунктуация</w:t>
      </w:r>
    </w:p>
    <w:p w:rsidR="00BF125F" w:rsidRDefault="00C80F47" w:rsidP="00D464EE">
      <w:pPr>
        <w:pStyle w:val="a6"/>
        <w:numPr>
          <w:ilvl w:val="1"/>
          <w:numId w:val="58"/>
        </w:numPr>
        <w:tabs>
          <w:tab w:val="left" w:pos="1665"/>
        </w:tabs>
        <w:spacing w:before="245"/>
        <w:ind w:left="1664"/>
        <w:jc w:val="left"/>
        <w:rPr>
          <w:sz w:val="28"/>
        </w:rPr>
      </w:pPr>
      <w:r>
        <w:rPr>
          <w:sz w:val="28"/>
        </w:rPr>
        <w:t>Владеть</w:t>
      </w:r>
      <w:r>
        <w:rPr>
          <w:spacing w:val="-4"/>
          <w:sz w:val="28"/>
        </w:rPr>
        <w:t xml:space="preserve"> </w:t>
      </w:r>
      <w:r>
        <w:rPr>
          <w:sz w:val="28"/>
        </w:rPr>
        <w:t>орфографическими</w:t>
      </w:r>
      <w:r>
        <w:rPr>
          <w:spacing w:val="-4"/>
          <w:sz w:val="28"/>
        </w:rPr>
        <w:t xml:space="preserve"> </w:t>
      </w:r>
      <w:r>
        <w:rPr>
          <w:sz w:val="28"/>
        </w:rPr>
        <w:t>навыками;</w:t>
      </w:r>
    </w:p>
    <w:p w:rsidR="00BF125F" w:rsidRDefault="00C80F47" w:rsidP="00D464EE">
      <w:pPr>
        <w:pStyle w:val="a6"/>
        <w:numPr>
          <w:ilvl w:val="1"/>
          <w:numId w:val="58"/>
        </w:numPr>
        <w:tabs>
          <w:tab w:val="left" w:pos="1665"/>
        </w:tabs>
        <w:spacing w:before="2" w:line="322" w:lineRule="exact"/>
        <w:ind w:left="1664"/>
        <w:jc w:val="left"/>
        <w:rPr>
          <w:sz w:val="28"/>
        </w:rPr>
      </w:pPr>
      <w:r>
        <w:rPr>
          <w:sz w:val="28"/>
        </w:rPr>
        <w:t>расставлять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тексте</w:t>
      </w:r>
      <w:r>
        <w:rPr>
          <w:spacing w:val="-4"/>
          <w:sz w:val="28"/>
        </w:rPr>
        <w:t xml:space="preserve"> </w:t>
      </w:r>
      <w:r>
        <w:rPr>
          <w:sz w:val="28"/>
        </w:rPr>
        <w:t>знаки</w:t>
      </w:r>
      <w:r>
        <w:rPr>
          <w:spacing w:val="-4"/>
          <w:sz w:val="28"/>
        </w:rPr>
        <w:t xml:space="preserve"> </w:t>
      </w:r>
      <w:r>
        <w:rPr>
          <w:sz w:val="28"/>
        </w:rPr>
        <w:t>препинания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-2"/>
          <w:sz w:val="28"/>
        </w:rPr>
        <w:t xml:space="preserve"> </w:t>
      </w:r>
      <w:r>
        <w:rPr>
          <w:sz w:val="28"/>
        </w:rPr>
        <w:t>с</w:t>
      </w:r>
      <w:r>
        <w:rPr>
          <w:spacing w:val="-3"/>
          <w:sz w:val="28"/>
        </w:rPr>
        <w:t xml:space="preserve"> </w:t>
      </w:r>
      <w:r>
        <w:rPr>
          <w:sz w:val="28"/>
        </w:rPr>
        <w:t>нормами</w:t>
      </w:r>
      <w:r>
        <w:rPr>
          <w:spacing w:val="-1"/>
          <w:sz w:val="28"/>
        </w:rPr>
        <w:t xml:space="preserve"> </w:t>
      </w:r>
      <w:r>
        <w:rPr>
          <w:sz w:val="28"/>
        </w:rPr>
        <w:t>пунктуации.</w:t>
      </w:r>
    </w:p>
    <w:p w:rsidR="00BF125F" w:rsidRDefault="00C80F47">
      <w:pPr>
        <w:pStyle w:val="1"/>
        <w:spacing w:line="322" w:lineRule="exact"/>
        <w:ind w:left="1499"/>
        <w:jc w:val="left"/>
      </w:pPr>
      <w:r>
        <w:t>Лексическая</w:t>
      </w:r>
      <w:r>
        <w:rPr>
          <w:spacing w:val="-3"/>
        </w:rPr>
        <w:t xml:space="preserve"> </w:t>
      </w:r>
      <w:r>
        <w:t>сторона речи</w:t>
      </w:r>
    </w:p>
    <w:p w:rsidR="00BF125F" w:rsidRDefault="00C80F47" w:rsidP="00D464EE">
      <w:pPr>
        <w:pStyle w:val="a6"/>
        <w:numPr>
          <w:ilvl w:val="1"/>
          <w:numId w:val="58"/>
        </w:numPr>
        <w:tabs>
          <w:tab w:val="left" w:pos="1665"/>
        </w:tabs>
        <w:ind w:left="1499" w:right="281" w:hanging="1"/>
        <w:jc w:val="left"/>
        <w:rPr>
          <w:sz w:val="28"/>
        </w:rPr>
      </w:pPr>
      <w:r>
        <w:rPr>
          <w:sz w:val="28"/>
        </w:rPr>
        <w:t>Использовать</w:t>
      </w:r>
      <w:r>
        <w:rPr>
          <w:spacing w:val="1"/>
          <w:sz w:val="28"/>
        </w:rPr>
        <w:t xml:space="preserve"> </w:t>
      </w:r>
      <w:r>
        <w:rPr>
          <w:sz w:val="28"/>
        </w:rPr>
        <w:t>фразовые</w:t>
      </w:r>
      <w:r>
        <w:rPr>
          <w:spacing w:val="3"/>
          <w:sz w:val="28"/>
        </w:rPr>
        <w:t xml:space="preserve"> </w:t>
      </w:r>
      <w:r>
        <w:rPr>
          <w:sz w:val="28"/>
        </w:rPr>
        <w:t>глаголы</w:t>
      </w:r>
      <w:r>
        <w:rPr>
          <w:spacing w:val="3"/>
          <w:sz w:val="28"/>
        </w:rPr>
        <w:t xml:space="preserve"> </w:t>
      </w:r>
      <w:r>
        <w:rPr>
          <w:sz w:val="28"/>
        </w:rPr>
        <w:t>по</w:t>
      </w:r>
      <w:r>
        <w:rPr>
          <w:spacing w:val="4"/>
          <w:sz w:val="28"/>
        </w:rPr>
        <w:t xml:space="preserve"> </w:t>
      </w:r>
      <w:r>
        <w:rPr>
          <w:sz w:val="28"/>
        </w:rPr>
        <w:t>широкому</w:t>
      </w:r>
      <w:r>
        <w:rPr>
          <w:spacing w:val="-1"/>
          <w:sz w:val="28"/>
        </w:rPr>
        <w:t xml:space="preserve"> </w:t>
      </w:r>
      <w:r>
        <w:rPr>
          <w:sz w:val="28"/>
        </w:rPr>
        <w:t>спектру</w:t>
      </w:r>
      <w:r>
        <w:rPr>
          <w:spacing w:val="-1"/>
          <w:sz w:val="28"/>
        </w:rPr>
        <w:t xml:space="preserve"> </w:t>
      </w:r>
      <w:r>
        <w:rPr>
          <w:sz w:val="28"/>
        </w:rPr>
        <w:t>тем,</w:t>
      </w:r>
      <w:r>
        <w:rPr>
          <w:spacing w:val="5"/>
          <w:sz w:val="28"/>
        </w:rPr>
        <w:t xml:space="preserve"> </w:t>
      </w:r>
      <w:r>
        <w:rPr>
          <w:sz w:val="28"/>
        </w:rPr>
        <w:t>уместно</w:t>
      </w:r>
      <w:r>
        <w:rPr>
          <w:spacing w:val="3"/>
          <w:sz w:val="28"/>
        </w:rPr>
        <w:t xml:space="preserve"> </w:t>
      </w:r>
      <w:r>
        <w:rPr>
          <w:sz w:val="28"/>
        </w:rPr>
        <w:t>употребляя</w:t>
      </w:r>
      <w:r>
        <w:rPr>
          <w:spacing w:val="-67"/>
          <w:sz w:val="28"/>
        </w:rPr>
        <w:t xml:space="preserve"> </w:t>
      </w:r>
      <w:r>
        <w:rPr>
          <w:sz w:val="28"/>
        </w:rPr>
        <w:t>их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соответствии со стилем</w:t>
      </w:r>
      <w:r>
        <w:rPr>
          <w:spacing w:val="-4"/>
          <w:sz w:val="28"/>
        </w:rPr>
        <w:t xml:space="preserve"> </w:t>
      </w:r>
      <w:r>
        <w:rPr>
          <w:sz w:val="28"/>
        </w:rPr>
        <w:t>речи;</w:t>
      </w:r>
    </w:p>
    <w:p w:rsidR="00BF125F" w:rsidRDefault="00C80F47" w:rsidP="00D464EE">
      <w:pPr>
        <w:pStyle w:val="a6"/>
        <w:numPr>
          <w:ilvl w:val="1"/>
          <w:numId w:val="58"/>
        </w:numPr>
        <w:tabs>
          <w:tab w:val="left" w:pos="1665"/>
        </w:tabs>
        <w:spacing w:line="321" w:lineRule="exact"/>
        <w:ind w:left="1664"/>
        <w:jc w:val="left"/>
        <w:rPr>
          <w:sz w:val="28"/>
        </w:rPr>
      </w:pPr>
      <w:r>
        <w:rPr>
          <w:sz w:val="28"/>
        </w:rPr>
        <w:t>узнавать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использовать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речи</w:t>
      </w:r>
      <w:r>
        <w:rPr>
          <w:spacing w:val="-2"/>
          <w:sz w:val="28"/>
        </w:rPr>
        <w:t xml:space="preserve"> </w:t>
      </w:r>
      <w:r>
        <w:rPr>
          <w:sz w:val="28"/>
        </w:rPr>
        <w:t>устойчивые</w:t>
      </w:r>
      <w:r>
        <w:rPr>
          <w:spacing w:val="-3"/>
          <w:sz w:val="28"/>
        </w:rPr>
        <w:t xml:space="preserve"> </w:t>
      </w:r>
      <w:r>
        <w:rPr>
          <w:sz w:val="28"/>
        </w:rPr>
        <w:t>выражения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фразы</w:t>
      </w:r>
      <w:r>
        <w:rPr>
          <w:spacing w:val="-2"/>
          <w:sz w:val="28"/>
        </w:rPr>
        <w:t xml:space="preserve"> </w:t>
      </w:r>
      <w:r>
        <w:rPr>
          <w:sz w:val="28"/>
        </w:rPr>
        <w:t>(collocations).</w:t>
      </w:r>
    </w:p>
    <w:p w:rsidR="00BF125F" w:rsidRDefault="00C80F47">
      <w:pPr>
        <w:pStyle w:val="1"/>
        <w:spacing w:before="2"/>
        <w:ind w:left="1499"/>
        <w:jc w:val="left"/>
      </w:pPr>
      <w:r>
        <w:t>Грамматическая</w:t>
      </w:r>
      <w:r>
        <w:rPr>
          <w:spacing w:val="-4"/>
        </w:rPr>
        <w:t xml:space="preserve"> </w:t>
      </w:r>
      <w:r>
        <w:t>сторона</w:t>
      </w:r>
      <w:r>
        <w:rPr>
          <w:spacing w:val="-2"/>
        </w:rPr>
        <w:t xml:space="preserve"> </w:t>
      </w:r>
      <w:r>
        <w:t>речи</w:t>
      </w:r>
    </w:p>
    <w:p w:rsidR="00BF125F" w:rsidRDefault="00C80F47" w:rsidP="00D464EE">
      <w:pPr>
        <w:pStyle w:val="a6"/>
        <w:numPr>
          <w:ilvl w:val="0"/>
          <w:numId w:val="58"/>
        </w:numPr>
        <w:tabs>
          <w:tab w:val="left" w:pos="956"/>
          <w:tab w:val="left" w:pos="957"/>
        </w:tabs>
        <w:spacing w:before="247"/>
        <w:ind w:right="1110" w:hanging="1"/>
        <w:jc w:val="left"/>
        <w:rPr>
          <w:sz w:val="28"/>
        </w:rPr>
      </w:pPr>
      <w:r>
        <w:rPr>
          <w:sz w:val="28"/>
        </w:rPr>
        <w:t>Использовать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речи</w:t>
      </w:r>
      <w:r>
        <w:rPr>
          <w:spacing w:val="2"/>
          <w:sz w:val="28"/>
        </w:rPr>
        <w:t xml:space="preserve"> </w:t>
      </w:r>
      <w:r>
        <w:rPr>
          <w:sz w:val="28"/>
        </w:rPr>
        <w:t>модальные</w:t>
      </w:r>
      <w:r>
        <w:rPr>
          <w:spacing w:val="2"/>
          <w:sz w:val="28"/>
        </w:rPr>
        <w:t xml:space="preserve"> </w:t>
      </w:r>
      <w:r>
        <w:rPr>
          <w:sz w:val="28"/>
        </w:rPr>
        <w:t>глаголы</w:t>
      </w:r>
      <w:r>
        <w:rPr>
          <w:spacing w:val="2"/>
          <w:sz w:val="28"/>
        </w:rPr>
        <w:t xml:space="preserve"> </w:t>
      </w:r>
      <w:r>
        <w:rPr>
          <w:sz w:val="28"/>
        </w:rPr>
        <w:t>для</w:t>
      </w:r>
      <w:r>
        <w:rPr>
          <w:spacing w:val="2"/>
          <w:sz w:val="28"/>
        </w:rPr>
        <w:t xml:space="preserve"> </w:t>
      </w:r>
      <w:r>
        <w:rPr>
          <w:sz w:val="28"/>
        </w:rPr>
        <w:t>выражения</w:t>
      </w:r>
      <w:r>
        <w:rPr>
          <w:spacing w:val="2"/>
          <w:sz w:val="28"/>
        </w:rPr>
        <w:t xml:space="preserve"> </w:t>
      </w:r>
      <w:r>
        <w:rPr>
          <w:sz w:val="28"/>
        </w:rPr>
        <w:t>возможности</w:t>
      </w:r>
      <w:r>
        <w:rPr>
          <w:spacing w:val="3"/>
          <w:sz w:val="28"/>
        </w:rPr>
        <w:t xml:space="preserve"> </w:t>
      </w:r>
      <w:r>
        <w:rPr>
          <w:sz w:val="28"/>
        </w:rPr>
        <w:t>или</w:t>
      </w:r>
      <w:r>
        <w:rPr>
          <w:spacing w:val="-67"/>
          <w:sz w:val="28"/>
        </w:rPr>
        <w:t xml:space="preserve"> </w:t>
      </w:r>
      <w:r>
        <w:rPr>
          <w:sz w:val="28"/>
        </w:rPr>
        <w:t>вероятности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прошедшем</w:t>
      </w:r>
      <w:r>
        <w:rPr>
          <w:spacing w:val="-2"/>
          <w:sz w:val="28"/>
        </w:rPr>
        <w:t xml:space="preserve"> </w:t>
      </w:r>
      <w:r>
        <w:rPr>
          <w:sz w:val="28"/>
        </w:rPr>
        <w:t>времени (could</w:t>
      </w:r>
      <w:r>
        <w:rPr>
          <w:spacing w:val="-1"/>
          <w:sz w:val="28"/>
        </w:rPr>
        <w:t xml:space="preserve"> </w:t>
      </w:r>
      <w:r>
        <w:rPr>
          <w:sz w:val="28"/>
        </w:rPr>
        <w:t>+</w:t>
      </w:r>
      <w:r>
        <w:rPr>
          <w:spacing w:val="-3"/>
          <w:sz w:val="28"/>
        </w:rPr>
        <w:t xml:space="preserve"> </w:t>
      </w:r>
      <w:r>
        <w:rPr>
          <w:sz w:val="28"/>
        </w:rPr>
        <w:t>have</w:t>
      </w:r>
      <w:r>
        <w:rPr>
          <w:spacing w:val="-1"/>
          <w:sz w:val="28"/>
        </w:rPr>
        <w:t xml:space="preserve"> </w:t>
      </w:r>
      <w:r>
        <w:rPr>
          <w:sz w:val="28"/>
        </w:rPr>
        <w:t>done; might</w:t>
      </w:r>
      <w:r>
        <w:rPr>
          <w:spacing w:val="-1"/>
          <w:sz w:val="28"/>
        </w:rPr>
        <w:t xml:space="preserve"> </w:t>
      </w:r>
      <w:r>
        <w:rPr>
          <w:sz w:val="28"/>
        </w:rPr>
        <w:t>+</w:t>
      </w:r>
      <w:r>
        <w:rPr>
          <w:spacing w:val="-1"/>
          <w:sz w:val="28"/>
        </w:rPr>
        <w:t xml:space="preserve"> </w:t>
      </w:r>
      <w:r>
        <w:rPr>
          <w:sz w:val="28"/>
        </w:rPr>
        <w:t>have</w:t>
      </w:r>
      <w:r>
        <w:rPr>
          <w:spacing w:val="-4"/>
          <w:sz w:val="28"/>
        </w:rPr>
        <w:t xml:space="preserve"> </w:t>
      </w:r>
      <w:r>
        <w:rPr>
          <w:sz w:val="28"/>
        </w:rPr>
        <w:t>done);</w:t>
      </w:r>
    </w:p>
    <w:p w:rsidR="00BF125F" w:rsidRPr="0066722E" w:rsidRDefault="00C80F47" w:rsidP="00D464EE">
      <w:pPr>
        <w:pStyle w:val="a6"/>
        <w:numPr>
          <w:ilvl w:val="0"/>
          <w:numId w:val="58"/>
        </w:numPr>
        <w:tabs>
          <w:tab w:val="left" w:pos="956"/>
          <w:tab w:val="left" w:pos="957"/>
        </w:tabs>
        <w:spacing w:line="321" w:lineRule="exact"/>
        <w:ind w:left="956"/>
        <w:jc w:val="left"/>
        <w:rPr>
          <w:sz w:val="28"/>
          <w:lang w:val="en-US"/>
        </w:rPr>
      </w:pPr>
      <w:r>
        <w:rPr>
          <w:sz w:val="28"/>
        </w:rPr>
        <w:t>употреблять</w:t>
      </w:r>
      <w:r w:rsidRPr="0066722E">
        <w:rPr>
          <w:spacing w:val="-11"/>
          <w:sz w:val="28"/>
          <w:lang w:val="en-US"/>
        </w:rPr>
        <w:t xml:space="preserve"> </w:t>
      </w:r>
      <w:r>
        <w:rPr>
          <w:sz w:val="28"/>
        </w:rPr>
        <w:t>в</w:t>
      </w:r>
      <w:r w:rsidRPr="0066722E">
        <w:rPr>
          <w:spacing w:val="-11"/>
          <w:sz w:val="28"/>
          <w:lang w:val="en-US"/>
        </w:rPr>
        <w:t xml:space="preserve"> </w:t>
      </w:r>
      <w:r>
        <w:rPr>
          <w:sz w:val="28"/>
        </w:rPr>
        <w:t>речи</w:t>
      </w:r>
      <w:r w:rsidRPr="0066722E">
        <w:rPr>
          <w:spacing w:val="-12"/>
          <w:sz w:val="28"/>
          <w:lang w:val="en-US"/>
        </w:rPr>
        <w:t xml:space="preserve"> </w:t>
      </w:r>
      <w:r>
        <w:rPr>
          <w:sz w:val="28"/>
        </w:rPr>
        <w:t>структуру</w:t>
      </w:r>
      <w:r w:rsidRPr="0066722E">
        <w:rPr>
          <w:spacing w:val="-14"/>
          <w:sz w:val="28"/>
          <w:lang w:val="en-US"/>
        </w:rPr>
        <w:t xml:space="preserve"> </w:t>
      </w:r>
      <w:r w:rsidRPr="0066722E">
        <w:rPr>
          <w:sz w:val="28"/>
          <w:lang w:val="en-US"/>
        </w:rPr>
        <w:t>have/get</w:t>
      </w:r>
      <w:r w:rsidRPr="0066722E">
        <w:rPr>
          <w:spacing w:val="-9"/>
          <w:sz w:val="28"/>
          <w:lang w:val="en-US"/>
        </w:rPr>
        <w:t xml:space="preserve"> </w:t>
      </w:r>
      <w:r w:rsidRPr="0066722E">
        <w:rPr>
          <w:sz w:val="28"/>
          <w:lang w:val="en-US"/>
        </w:rPr>
        <w:t>+</w:t>
      </w:r>
      <w:r w:rsidRPr="0066722E">
        <w:rPr>
          <w:spacing w:val="-11"/>
          <w:sz w:val="28"/>
          <w:lang w:val="en-US"/>
        </w:rPr>
        <w:t xml:space="preserve"> </w:t>
      </w:r>
      <w:r w:rsidRPr="0066722E">
        <w:rPr>
          <w:sz w:val="28"/>
          <w:lang w:val="en-US"/>
        </w:rPr>
        <w:t>something</w:t>
      </w:r>
      <w:r w:rsidRPr="0066722E">
        <w:rPr>
          <w:spacing w:val="-9"/>
          <w:sz w:val="28"/>
          <w:lang w:val="en-US"/>
        </w:rPr>
        <w:t xml:space="preserve"> </w:t>
      </w:r>
      <w:r w:rsidRPr="0066722E">
        <w:rPr>
          <w:sz w:val="28"/>
          <w:lang w:val="en-US"/>
        </w:rPr>
        <w:t>+</w:t>
      </w:r>
      <w:r w:rsidRPr="0066722E">
        <w:rPr>
          <w:spacing w:val="-10"/>
          <w:sz w:val="28"/>
          <w:lang w:val="en-US"/>
        </w:rPr>
        <w:t xml:space="preserve"> </w:t>
      </w:r>
      <w:r w:rsidRPr="0066722E">
        <w:rPr>
          <w:sz w:val="28"/>
          <w:lang w:val="en-US"/>
        </w:rPr>
        <w:t>Participle</w:t>
      </w:r>
      <w:r w:rsidRPr="0066722E">
        <w:rPr>
          <w:spacing w:val="-10"/>
          <w:sz w:val="28"/>
          <w:lang w:val="en-US"/>
        </w:rPr>
        <w:t xml:space="preserve"> </w:t>
      </w:r>
      <w:r w:rsidRPr="0066722E">
        <w:rPr>
          <w:sz w:val="28"/>
          <w:lang w:val="en-US"/>
        </w:rPr>
        <w:t>II</w:t>
      </w:r>
      <w:r w:rsidRPr="0066722E">
        <w:rPr>
          <w:spacing w:val="-10"/>
          <w:sz w:val="28"/>
          <w:lang w:val="en-US"/>
        </w:rPr>
        <w:t xml:space="preserve"> </w:t>
      </w:r>
      <w:r w:rsidRPr="0066722E">
        <w:rPr>
          <w:sz w:val="28"/>
          <w:lang w:val="en-US"/>
        </w:rPr>
        <w:t>(causative</w:t>
      </w:r>
      <w:r w:rsidRPr="0066722E">
        <w:rPr>
          <w:spacing w:val="-10"/>
          <w:sz w:val="28"/>
          <w:lang w:val="en-US"/>
        </w:rPr>
        <w:t xml:space="preserve"> </w:t>
      </w:r>
      <w:r w:rsidRPr="0066722E">
        <w:rPr>
          <w:sz w:val="28"/>
          <w:lang w:val="en-US"/>
        </w:rPr>
        <w:t>form)</w:t>
      </w:r>
    </w:p>
    <w:p w:rsidR="00BF125F" w:rsidRDefault="00C80F47">
      <w:pPr>
        <w:pStyle w:val="a5"/>
        <w:spacing w:line="322" w:lineRule="exact"/>
        <w:ind w:left="673"/>
        <w:jc w:val="left"/>
      </w:pPr>
      <w:r>
        <w:t>как</w:t>
      </w:r>
      <w:r>
        <w:rPr>
          <w:spacing w:val="-3"/>
        </w:rPr>
        <w:t xml:space="preserve"> </w:t>
      </w:r>
      <w:r>
        <w:t>эквивалент</w:t>
      </w:r>
      <w:r>
        <w:rPr>
          <w:spacing w:val="-4"/>
        </w:rPr>
        <w:t xml:space="preserve"> </w:t>
      </w:r>
      <w:r>
        <w:t>страдательного</w:t>
      </w:r>
      <w:r>
        <w:rPr>
          <w:spacing w:val="-2"/>
        </w:rPr>
        <w:t xml:space="preserve"> </w:t>
      </w:r>
      <w:r>
        <w:t>залога;</w:t>
      </w:r>
    </w:p>
    <w:p w:rsidR="00BF125F" w:rsidRPr="0066722E" w:rsidRDefault="00C80F47" w:rsidP="00D464EE">
      <w:pPr>
        <w:pStyle w:val="a6"/>
        <w:numPr>
          <w:ilvl w:val="0"/>
          <w:numId w:val="58"/>
        </w:numPr>
        <w:tabs>
          <w:tab w:val="left" w:pos="956"/>
          <w:tab w:val="left" w:pos="957"/>
        </w:tabs>
        <w:spacing w:before="2"/>
        <w:ind w:left="672" w:right="1111" w:firstLine="0"/>
        <w:jc w:val="left"/>
        <w:rPr>
          <w:sz w:val="28"/>
          <w:lang w:val="en-US"/>
        </w:rPr>
      </w:pPr>
      <w:r>
        <w:rPr>
          <w:sz w:val="28"/>
        </w:rPr>
        <w:t>употреблять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речи</w:t>
      </w:r>
      <w:r>
        <w:rPr>
          <w:spacing w:val="-6"/>
          <w:sz w:val="28"/>
        </w:rPr>
        <w:t xml:space="preserve"> </w:t>
      </w:r>
      <w:r>
        <w:rPr>
          <w:sz w:val="28"/>
        </w:rPr>
        <w:t>эмфатические</w:t>
      </w:r>
      <w:r>
        <w:rPr>
          <w:spacing w:val="-7"/>
          <w:sz w:val="28"/>
        </w:rPr>
        <w:t xml:space="preserve"> </w:t>
      </w:r>
      <w:r>
        <w:rPr>
          <w:sz w:val="28"/>
        </w:rPr>
        <w:t>конструкции</w:t>
      </w:r>
      <w:r>
        <w:rPr>
          <w:spacing w:val="-4"/>
          <w:sz w:val="28"/>
        </w:rPr>
        <w:t xml:space="preserve"> </w:t>
      </w:r>
      <w:r>
        <w:rPr>
          <w:sz w:val="28"/>
        </w:rPr>
        <w:t>типа</w:t>
      </w:r>
      <w:r>
        <w:rPr>
          <w:spacing w:val="-5"/>
          <w:sz w:val="28"/>
        </w:rPr>
        <w:t xml:space="preserve"> </w:t>
      </w:r>
      <w:r>
        <w:rPr>
          <w:sz w:val="28"/>
        </w:rPr>
        <w:t>It’s</w:t>
      </w:r>
      <w:r>
        <w:rPr>
          <w:spacing w:val="-3"/>
          <w:sz w:val="28"/>
        </w:rPr>
        <w:t xml:space="preserve"> </w:t>
      </w:r>
      <w:r>
        <w:rPr>
          <w:sz w:val="28"/>
        </w:rPr>
        <w:t>him</w:t>
      </w:r>
      <w:r>
        <w:rPr>
          <w:spacing w:val="-8"/>
          <w:sz w:val="28"/>
        </w:rPr>
        <w:t xml:space="preserve"> </w:t>
      </w:r>
      <w:r>
        <w:rPr>
          <w:sz w:val="28"/>
        </w:rPr>
        <w:t>who…</w:t>
      </w:r>
      <w:r>
        <w:rPr>
          <w:spacing w:val="-7"/>
          <w:sz w:val="28"/>
        </w:rPr>
        <w:t xml:space="preserve"> </w:t>
      </w:r>
      <w:r w:rsidRPr="0066722E">
        <w:rPr>
          <w:sz w:val="28"/>
          <w:lang w:val="en-US"/>
        </w:rPr>
        <w:t>It’s</w:t>
      </w:r>
      <w:r w:rsidRPr="0066722E">
        <w:rPr>
          <w:spacing w:val="-7"/>
          <w:sz w:val="28"/>
          <w:lang w:val="en-US"/>
        </w:rPr>
        <w:t xml:space="preserve"> </w:t>
      </w:r>
      <w:r w:rsidRPr="0066722E">
        <w:rPr>
          <w:sz w:val="28"/>
          <w:lang w:val="en-US"/>
        </w:rPr>
        <w:t>time</w:t>
      </w:r>
      <w:r w:rsidRPr="0066722E">
        <w:rPr>
          <w:spacing w:val="-5"/>
          <w:sz w:val="28"/>
          <w:lang w:val="en-US"/>
        </w:rPr>
        <w:t xml:space="preserve"> </w:t>
      </w:r>
      <w:r w:rsidRPr="0066722E">
        <w:rPr>
          <w:sz w:val="28"/>
          <w:lang w:val="en-US"/>
        </w:rPr>
        <w:t>you</w:t>
      </w:r>
      <w:r w:rsidRPr="0066722E">
        <w:rPr>
          <w:spacing w:val="-67"/>
          <w:sz w:val="28"/>
          <w:lang w:val="en-US"/>
        </w:rPr>
        <w:t xml:space="preserve"> </w:t>
      </w:r>
      <w:r w:rsidRPr="0066722E">
        <w:rPr>
          <w:sz w:val="28"/>
          <w:lang w:val="en-US"/>
        </w:rPr>
        <w:t>did smth;</w:t>
      </w:r>
    </w:p>
    <w:p w:rsidR="00BF125F" w:rsidRDefault="00C80F47" w:rsidP="00D464EE">
      <w:pPr>
        <w:pStyle w:val="a6"/>
        <w:numPr>
          <w:ilvl w:val="0"/>
          <w:numId w:val="58"/>
        </w:numPr>
        <w:tabs>
          <w:tab w:val="left" w:pos="956"/>
          <w:tab w:val="left" w:pos="957"/>
        </w:tabs>
        <w:spacing w:line="321" w:lineRule="exact"/>
        <w:ind w:left="956"/>
        <w:jc w:val="left"/>
        <w:rPr>
          <w:sz w:val="28"/>
        </w:rPr>
      </w:pPr>
      <w:r>
        <w:rPr>
          <w:sz w:val="28"/>
        </w:rPr>
        <w:t>употреблять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речи</w:t>
      </w:r>
      <w:r>
        <w:rPr>
          <w:spacing w:val="-2"/>
          <w:sz w:val="28"/>
        </w:rPr>
        <w:t xml:space="preserve"> </w:t>
      </w:r>
      <w:r>
        <w:rPr>
          <w:sz w:val="28"/>
        </w:rPr>
        <w:t>все</w:t>
      </w:r>
      <w:r>
        <w:rPr>
          <w:spacing w:val="-3"/>
          <w:sz w:val="28"/>
        </w:rPr>
        <w:t xml:space="preserve"> </w:t>
      </w:r>
      <w:r>
        <w:rPr>
          <w:sz w:val="28"/>
        </w:rPr>
        <w:t>формы</w:t>
      </w:r>
      <w:r>
        <w:rPr>
          <w:spacing w:val="-2"/>
          <w:sz w:val="28"/>
        </w:rPr>
        <w:t xml:space="preserve"> </w:t>
      </w:r>
      <w:r>
        <w:rPr>
          <w:sz w:val="28"/>
        </w:rPr>
        <w:t>страдательного</w:t>
      </w:r>
      <w:r>
        <w:rPr>
          <w:spacing w:val="-3"/>
          <w:sz w:val="28"/>
        </w:rPr>
        <w:t xml:space="preserve"> </w:t>
      </w:r>
      <w:r>
        <w:rPr>
          <w:sz w:val="28"/>
        </w:rPr>
        <w:t>залога;</w:t>
      </w:r>
    </w:p>
    <w:p w:rsidR="00BF125F" w:rsidRPr="0066722E" w:rsidRDefault="00C80F47" w:rsidP="00D464EE">
      <w:pPr>
        <w:pStyle w:val="a6"/>
        <w:numPr>
          <w:ilvl w:val="0"/>
          <w:numId w:val="58"/>
        </w:numPr>
        <w:tabs>
          <w:tab w:val="left" w:pos="956"/>
          <w:tab w:val="left" w:pos="957"/>
        </w:tabs>
        <w:spacing w:line="322" w:lineRule="exact"/>
        <w:ind w:left="956"/>
        <w:jc w:val="left"/>
        <w:rPr>
          <w:sz w:val="28"/>
          <w:lang w:val="en-US"/>
        </w:rPr>
      </w:pPr>
      <w:r>
        <w:rPr>
          <w:sz w:val="28"/>
        </w:rPr>
        <w:t>употреблять</w:t>
      </w:r>
      <w:r w:rsidRPr="0066722E">
        <w:rPr>
          <w:spacing w:val="-4"/>
          <w:sz w:val="28"/>
          <w:lang w:val="en-US"/>
        </w:rPr>
        <w:t xml:space="preserve"> </w:t>
      </w:r>
      <w:r>
        <w:rPr>
          <w:sz w:val="28"/>
        </w:rPr>
        <w:t>в</w:t>
      </w:r>
      <w:r w:rsidRPr="0066722E">
        <w:rPr>
          <w:spacing w:val="-3"/>
          <w:sz w:val="28"/>
          <w:lang w:val="en-US"/>
        </w:rPr>
        <w:t xml:space="preserve"> </w:t>
      </w:r>
      <w:r>
        <w:rPr>
          <w:sz w:val="28"/>
        </w:rPr>
        <w:t>речи</w:t>
      </w:r>
      <w:r w:rsidRPr="0066722E">
        <w:rPr>
          <w:spacing w:val="-2"/>
          <w:sz w:val="28"/>
          <w:lang w:val="en-US"/>
        </w:rPr>
        <w:t xml:space="preserve"> </w:t>
      </w:r>
      <w:r>
        <w:rPr>
          <w:sz w:val="28"/>
        </w:rPr>
        <w:t>времена</w:t>
      </w:r>
      <w:r w:rsidRPr="0066722E">
        <w:rPr>
          <w:spacing w:val="-3"/>
          <w:sz w:val="28"/>
          <w:lang w:val="en-US"/>
        </w:rPr>
        <w:t xml:space="preserve"> </w:t>
      </w:r>
      <w:r w:rsidRPr="0066722E">
        <w:rPr>
          <w:sz w:val="28"/>
          <w:lang w:val="en-US"/>
        </w:rPr>
        <w:t>Past</w:t>
      </w:r>
      <w:r w:rsidRPr="0066722E">
        <w:rPr>
          <w:spacing w:val="-2"/>
          <w:sz w:val="28"/>
          <w:lang w:val="en-US"/>
        </w:rPr>
        <w:t xml:space="preserve"> </w:t>
      </w:r>
      <w:r w:rsidRPr="0066722E">
        <w:rPr>
          <w:sz w:val="28"/>
          <w:lang w:val="en-US"/>
        </w:rPr>
        <w:t>Perfect</w:t>
      </w:r>
      <w:r w:rsidRPr="0066722E">
        <w:rPr>
          <w:spacing w:val="-4"/>
          <w:sz w:val="28"/>
          <w:lang w:val="en-US"/>
        </w:rPr>
        <w:t xml:space="preserve"> </w:t>
      </w:r>
      <w:r>
        <w:rPr>
          <w:sz w:val="28"/>
        </w:rPr>
        <w:t>и</w:t>
      </w:r>
      <w:r w:rsidRPr="0066722E">
        <w:rPr>
          <w:spacing w:val="-2"/>
          <w:sz w:val="28"/>
          <w:lang w:val="en-US"/>
        </w:rPr>
        <w:t xml:space="preserve"> </w:t>
      </w:r>
      <w:r w:rsidRPr="0066722E">
        <w:rPr>
          <w:sz w:val="28"/>
          <w:lang w:val="en-US"/>
        </w:rPr>
        <w:t>Past</w:t>
      </w:r>
      <w:r w:rsidRPr="0066722E">
        <w:rPr>
          <w:spacing w:val="-2"/>
          <w:sz w:val="28"/>
          <w:lang w:val="en-US"/>
        </w:rPr>
        <w:t xml:space="preserve"> </w:t>
      </w:r>
      <w:r w:rsidRPr="0066722E">
        <w:rPr>
          <w:sz w:val="28"/>
          <w:lang w:val="en-US"/>
        </w:rPr>
        <w:t>Perfect</w:t>
      </w:r>
      <w:r w:rsidRPr="0066722E">
        <w:rPr>
          <w:spacing w:val="-2"/>
          <w:sz w:val="28"/>
          <w:lang w:val="en-US"/>
        </w:rPr>
        <w:t xml:space="preserve"> </w:t>
      </w:r>
      <w:r w:rsidRPr="0066722E">
        <w:rPr>
          <w:sz w:val="28"/>
          <w:lang w:val="en-US"/>
        </w:rPr>
        <w:t>Continuous;</w:t>
      </w:r>
    </w:p>
    <w:p w:rsidR="00BF125F" w:rsidRDefault="00C80F47" w:rsidP="00D464EE">
      <w:pPr>
        <w:pStyle w:val="a6"/>
        <w:numPr>
          <w:ilvl w:val="0"/>
          <w:numId w:val="58"/>
        </w:numPr>
        <w:tabs>
          <w:tab w:val="left" w:pos="956"/>
          <w:tab w:val="left" w:pos="957"/>
        </w:tabs>
        <w:ind w:left="674" w:right="1109" w:hanging="1"/>
        <w:jc w:val="left"/>
        <w:rPr>
          <w:sz w:val="28"/>
        </w:rPr>
      </w:pPr>
      <w:r>
        <w:rPr>
          <w:sz w:val="28"/>
        </w:rPr>
        <w:t>употреблять</w:t>
      </w:r>
      <w:r>
        <w:rPr>
          <w:spacing w:val="7"/>
          <w:sz w:val="28"/>
        </w:rPr>
        <w:t xml:space="preserve"> </w:t>
      </w:r>
      <w:r>
        <w:rPr>
          <w:sz w:val="28"/>
        </w:rPr>
        <w:t>в</w:t>
      </w:r>
      <w:r>
        <w:rPr>
          <w:spacing w:val="8"/>
          <w:sz w:val="28"/>
        </w:rPr>
        <w:t xml:space="preserve"> </w:t>
      </w:r>
      <w:r>
        <w:rPr>
          <w:sz w:val="28"/>
        </w:rPr>
        <w:t>речи</w:t>
      </w:r>
      <w:r>
        <w:rPr>
          <w:spacing w:val="7"/>
          <w:sz w:val="28"/>
        </w:rPr>
        <w:t xml:space="preserve"> </w:t>
      </w:r>
      <w:r>
        <w:rPr>
          <w:sz w:val="28"/>
        </w:rPr>
        <w:t>условные</w:t>
      </w:r>
      <w:r>
        <w:rPr>
          <w:spacing w:val="9"/>
          <w:sz w:val="28"/>
        </w:rPr>
        <w:t xml:space="preserve"> </w:t>
      </w:r>
      <w:r>
        <w:rPr>
          <w:sz w:val="28"/>
        </w:rPr>
        <w:t>предложения</w:t>
      </w:r>
      <w:r>
        <w:rPr>
          <w:spacing w:val="6"/>
          <w:sz w:val="28"/>
        </w:rPr>
        <w:t xml:space="preserve"> </w:t>
      </w:r>
      <w:r>
        <w:rPr>
          <w:sz w:val="28"/>
        </w:rPr>
        <w:t>нереального</w:t>
      </w:r>
      <w:r>
        <w:rPr>
          <w:spacing w:val="7"/>
          <w:sz w:val="28"/>
        </w:rPr>
        <w:t xml:space="preserve"> </w:t>
      </w:r>
      <w:r>
        <w:rPr>
          <w:sz w:val="28"/>
        </w:rPr>
        <w:t>характера</w:t>
      </w:r>
      <w:r>
        <w:rPr>
          <w:spacing w:val="10"/>
          <w:sz w:val="28"/>
        </w:rPr>
        <w:t xml:space="preserve"> </w:t>
      </w:r>
      <w:r>
        <w:rPr>
          <w:sz w:val="28"/>
        </w:rPr>
        <w:t>(Conditional</w:t>
      </w:r>
      <w:r>
        <w:rPr>
          <w:spacing w:val="-67"/>
          <w:sz w:val="28"/>
        </w:rPr>
        <w:t xml:space="preserve"> </w:t>
      </w:r>
      <w:r>
        <w:rPr>
          <w:sz w:val="28"/>
        </w:rPr>
        <w:t>3);</w:t>
      </w:r>
    </w:p>
    <w:p w:rsidR="00BF125F" w:rsidRPr="0066722E" w:rsidRDefault="00C80F47" w:rsidP="00D464EE">
      <w:pPr>
        <w:pStyle w:val="a6"/>
        <w:numPr>
          <w:ilvl w:val="0"/>
          <w:numId w:val="58"/>
        </w:numPr>
        <w:tabs>
          <w:tab w:val="left" w:pos="956"/>
          <w:tab w:val="left" w:pos="957"/>
        </w:tabs>
        <w:spacing w:before="1" w:line="322" w:lineRule="exact"/>
        <w:ind w:left="956"/>
        <w:jc w:val="left"/>
        <w:rPr>
          <w:sz w:val="28"/>
          <w:lang w:val="en-US"/>
        </w:rPr>
      </w:pPr>
      <w:r>
        <w:rPr>
          <w:sz w:val="28"/>
        </w:rPr>
        <w:t>употреблять</w:t>
      </w:r>
      <w:r w:rsidRPr="0066722E">
        <w:rPr>
          <w:spacing w:val="-2"/>
          <w:sz w:val="28"/>
          <w:lang w:val="en-US"/>
        </w:rPr>
        <w:t xml:space="preserve"> </w:t>
      </w:r>
      <w:r>
        <w:rPr>
          <w:sz w:val="28"/>
        </w:rPr>
        <w:t>в</w:t>
      </w:r>
      <w:r w:rsidRPr="0066722E">
        <w:rPr>
          <w:spacing w:val="-1"/>
          <w:sz w:val="28"/>
          <w:lang w:val="en-US"/>
        </w:rPr>
        <w:t xml:space="preserve"> </w:t>
      </w:r>
      <w:r>
        <w:rPr>
          <w:sz w:val="28"/>
        </w:rPr>
        <w:t>речи</w:t>
      </w:r>
      <w:r w:rsidRPr="0066722E">
        <w:rPr>
          <w:sz w:val="28"/>
          <w:lang w:val="en-US"/>
        </w:rPr>
        <w:t xml:space="preserve"> </w:t>
      </w:r>
      <w:r>
        <w:rPr>
          <w:sz w:val="28"/>
        </w:rPr>
        <w:t>структуру</w:t>
      </w:r>
      <w:r w:rsidRPr="0066722E">
        <w:rPr>
          <w:spacing w:val="-4"/>
          <w:sz w:val="28"/>
          <w:lang w:val="en-US"/>
        </w:rPr>
        <w:t xml:space="preserve"> </w:t>
      </w:r>
      <w:r w:rsidRPr="0066722E">
        <w:rPr>
          <w:sz w:val="28"/>
          <w:lang w:val="en-US"/>
        </w:rPr>
        <w:t>to be/get</w:t>
      </w:r>
      <w:r w:rsidRPr="0066722E">
        <w:rPr>
          <w:spacing w:val="-2"/>
          <w:sz w:val="28"/>
          <w:lang w:val="en-US"/>
        </w:rPr>
        <w:t xml:space="preserve"> </w:t>
      </w:r>
      <w:r w:rsidRPr="0066722E">
        <w:rPr>
          <w:sz w:val="28"/>
          <w:lang w:val="en-US"/>
        </w:rPr>
        <w:t>+</w:t>
      </w:r>
      <w:r w:rsidRPr="0066722E">
        <w:rPr>
          <w:spacing w:val="-1"/>
          <w:sz w:val="28"/>
          <w:lang w:val="en-US"/>
        </w:rPr>
        <w:t xml:space="preserve"> </w:t>
      </w:r>
      <w:r w:rsidRPr="0066722E">
        <w:rPr>
          <w:sz w:val="28"/>
          <w:lang w:val="en-US"/>
        </w:rPr>
        <w:t>used</w:t>
      </w:r>
      <w:r w:rsidRPr="0066722E">
        <w:rPr>
          <w:spacing w:val="-2"/>
          <w:sz w:val="28"/>
          <w:lang w:val="en-US"/>
        </w:rPr>
        <w:t xml:space="preserve"> </w:t>
      </w:r>
      <w:r w:rsidRPr="0066722E">
        <w:rPr>
          <w:sz w:val="28"/>
          <w:lang w:val="en-US"/>
        </w:rPr>
        <w:t>to +</w:t>
      </w:r>
      <w:r w:rsidRPr="0066722E">
        <w:rPr>
          <w:spacing w:val="-3"/>
          <w:sz w:val="28"/>
          <w:lang w:val="en-US"/>
        </w:rPr>
        <w:t xml:space="preserve"> </w:t>
      </w:r>
      <w:r w:rsidRPr="0066722E">
        <w:rPr>
          <w:sz w:val="28"/>
          <w:lang w:val="en-US"/>
        </w:rPr>
        <w:t>verb;</w:t>
      </w:r>
    </w:p>
    <w:p w:rsidR="00BF125F" w:rsidRDefault="00C80F47" w:rsidP="00D464EE">
      <w:pPr>
        <w:pStyle w:val="a6"/>
        <w:numPr>
          <w:ilvl w:val="0"/>
          <w:numId w:val="58"/>
        </w:numPr>
        <w:tabs>
          <w:tab w:val="left" w:pos="956"/>
          <w:tab w:val="left" w:pos="957"/>
        </w:tabs>
        <w:ind w:left="674" w:right="1108" w:hanging="1"/>
        <w:jc w:val="left"/>
        <w:rPr>
          <w:sz w:val="28"/>
        </w:rPr>
      </w:pPr>
      <w:r>
        <w:rPr>
          <w:spacing w:val="-1"/>
          <w:sz w:val="28"/>
        </w:rPr>
        <w:t>употреблять</w:t>
      </w:r>
      <w:r>
        <w:rPr>
          <w:spacing w:val="-16"/>
          <w:sz w:val="28"/>
        </w:rPr>
        <w:t xml:space="preserve"> </w:t>
      </w:r>
      <w:r>
        <w:rPr>
          <w:sz w:val="28"/>
        </w:rPr>
        <w:t>в</w:t>
      </w:r>
      <w:r>
        <w:rPr>
          <w:spacing w:val="-16"/>
          <w:sz w:val="28"/>
        </w:rPr>
        <w:t xml:space="preserve"> </w:t>
      </w:r>
      <w:r>
        <w:rPr>
          <w:sz w:val="28"/>
        </w:rPr>
        <w:t>речи</w:t>
      </w:r>
      <w:r>
        <w:rPr>
          <w:spacing w:val="-17"/>
          <w:sz w:val="28"/>
        </w:rPr>
        <w:t xml:space="preserve"> </w:t>
      </w:r>
      <w:r>
        <w:rPr>
          <w:sz w:val="28"/>
        </w:rPr>
        <w:t>структуру</w:t>
      </w:r>
      <w:r>
        <w:rPr>
          <w:spacing w:val="-19"/>
          <w:sz w:val="28"/>
        </w:rPr>
        <w:t xml:space="preserve"> </w:t>
      </w:r>
      <w:r>
        <w:rPr>
          <w:sz w:val="28"/>
        </w:rPr>
        <w:t>used</w:t>
      </w:r>
      <w:r>
        <w:rPr>
          <w:spacing w:val="-14"/>
          <w:sz w:val="28"/>
        </w:rPr>
        <w:t xml:space="preserve"> </w:t>
      </w:r>
      <w:r>
        <w:rPr>
          <w:sz w:val="28"/>
        </w:rPr>
        <w:t>to</w:t>
      </w:r>
      <w:r>
        <w:rPr>
          <w:spacing w:val="-14"/>
          <w:sz w:val="28"/>
        </w:rPr>
        <w:t xml:space="preserve"> </w:t>
      </w:r>
      <w:r>
        <w:rPr>
          <w:sz w:val="28"/>
        </w:rPr>
        <w:t>/</w:t>
      </w:r>
      <w:r>
        <w:rPr>
          <w:spacing w:val="-14"/>
          <w:sz w:val="28"/>
        </w:rPr>
        <w:t xml:space="preserve"> </w:t>
      </w:r>
      <w:r>
        <w:rPr>
          <w:sz w:val="28"/>
        </w:rPr>
        <w:t>would</w:t>
      </w:r>
      <w:r>
        <w:rPr>
          <w:spacing w:val="-14"/>
          <w:sz w:val="28"/>
        </w:rPr>
        <w:t xml:space="preserve"> </w:t>
      </w:r>
      <w:r>
        <w:rPr>
          <w:sz w:val="28"/>
        </w:rPr>
        <w:t>+</w:t>
      </w:r>
      <w:r>
        <w:rPr>
          <w:spacing w:val="-15"/>
          <w:sz w:val="28"/>
        </w:rPr>
        <w:t xml:space="preserve"> </w:t>
      </w:r>
      <w:r>
        <w:rPr>
          <w:sz w:val="28"/>
        </w:rPr>
        <w:t>verb</w:t>
      </w:r>
      <w:r>
        <w:rPr>
          <w:spacing w:val="-14"/>
          <w:sz w:val="28"/>
        </w:rPr>
        <w:t xml:space="preserve"> </w:t>
      </w:r>
      <w:r>
        <w:rPr>
          <w:sz w:val="28"/>
        </w:rPr>
        <w:t>для</w:t>
      </w:r>
      <w:r>
        <w:rPr>
          <w:spacing w:val="-17"/>
          <w:sz w:val="28"/>
        </w:rPr>
        <w:t xml:space="preserve"> </w:t>
      </w:r>
      <w:r>
        <w:rPr>
          <w:sz w:val="28"/>
        </w:rPr>
        <w:t>обозначения</w:t>
      </w:r>
      <w:r>
        <w:rPr>
          <w:spacing w:val="-15"/>
          <w:sz w:val="28"/>
        </w:rPr>
        <w:t xml:space="preserve"> </w:t>
      </w:r>
      <w:r>
        <w:rPr>
          <w:sz w:val="28"/>
        </w:rPr>
        <w:t>регулярных</w:t>
      </w:r>
      <w:r>
        <w:rPr>
          <w:spacing w:val="-67"/>
          <w:sz w:val="28"/>
        </w:rPr>
        <w:t xml:space="preserve"> </w:t>
      </w:r>
      <w:r>
        <w:rPr>
          <w:sz w:val="28"/>
        </w:rPr>
        <w:t>действий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прошлом;</w:t>
      </w:r>
    </w:p>
    <w:p w:rsidR="00BF125F" w:rsidRPr="0066722E" w:rsidRDefault="00C80F47" w:rsidP="00D464EE">
      <w:pPr>
        <w:pStyle w:val="a6"/>
        <w:numPr>
          <w:ilvl w:val="0"/>
          <w:numId w:val="58"/>
        </w:numPr>
        <w:tabs>
          <w:tab w:val="left" w:pos="956"/>
          <w:tab w:val="left" w:pos="957"/>
        </w:tabs>
        <w:ind w:right="1109" w:firstLine="0"/>
        <w:jc w:val="left"/>
        <w:rPr>
          <w:sz w:val="28"/>
          <w:lang w:val="en-US"/>
        </w:rPr>
      </w:pPr>
      <w:r>
        <w:rPr>
          <w:sz w:val="28"/>
        </w:rPr>
        <w:t>употреблять</w:t>
      </w:r>
      <w:r w:rsidRPr="0066722E">
        <w:rPr>
          <w:spacing w:val="-11"/>
          <w:sz w:val="28"/>
          <w:lang w:val="en-US"/>
        </w:rPr>
        <w:t xml:space="preserve"> </w:t>
      </w:r>
      <w:r>
        <w:rPr>
          <w:sz w:val="28"/>
        </w:rPr>
        <w:t>в</w:t>
      </w:r>
      <w:r w:rsidRPr="0066722E">
        <w:rPr>
          <w:spacing w:val="-10"/>
          <w:sz w:val="28"/>
          <w:lang w:val="en-US"/>
        </w:rPr>
        <w:t xml:space="preserve"> </w:t>
      </w:r>
      <w:r>
        <w:rPr>
          <w:sz w:val="28"/>
        </w:rPr>
        <w:t>речи</w:t>
      </w:r>
      <w:r w:rsidRPr="0066722E">
        <w:rPr>
          <w:spacing w:val="-13"/>
          <w:sz w:val="28"/>
          <w:lang w:val="en-US"/>
        </w:rPr>
        <w:t xml:space="preserve"> </w:t>
      </w:r>
      <w:r>
        <w:rPr>
          <w:sz w:val="28"/>
        </w:rPr>
        <w:t>предложения</w:t>
      </w:r>
      <w:r w:rsidRPr="0066722E">
        <w:rPr>
          <w:spacing w:val="-9"/>
          <w:sz w:val="28"/>
          <w:lang w:val="en-US"/>
        </w:rPr>
        <w:t xml:space="preserve"> </w:t>
      </w:r>
      <w:r>
        <w:rPr>
          <w:sz w:val="28"/>
        </w:rPr>
        <w:t>с</w:t>
      </w:r>
      <w:r w:rsidRPr="0066722E">
        <w:rPr>
          <w:spacing w:val="-10"/>
          <w:sz w:val="28"/>
          <w:lang w:val="en-US"/>
        </w:rPr>
        <w:t xml:space="preserve"> </w:t>
      </w:r>
      <w:r>
        <w:rPr>
          <w:sz w:val="28"/>
        </w:rPr>
        <w:t>конструкциями</w:t>
      </w:r>
      <w:r w:rsidRPr="0066722E">
        <w:rPr>
          <w:spacing w:val="-8"/>
          <w:sz w:val="28"/>
          <w:lang w:val="en-US"/>
        </w:rPr>
        <w:t xml:space="preserve"> </w:t>
      </w:r>
      <w:r w:rsidRPr="0066722E">
        <w:rPr>
          <w:sz w:val="28"/>
          <w:lang w:val="en-US"/>
        </w:rPr>
        <w:t>as</w:t>
      </w:r>
      <w:r w:rsidRPr="0066722E">
        <w:rPr>
          <w:spacing w:val="-8"/>
          <w:sz w:val="28"/>
          <w:lang w:val="en-US"/>
        </w:rPr>
        <w:t xml:space="preserve"> </w:t>
      </w:r>
      <w:r w:rsidRPr="0066722E">
        <w:rPr>
          <w:sz w:val="28"/>
          <w:lang w:val="en-US"/>
        </w:rPr>
        <w:t>…</w:t>
      </w:r>
      <w:r w:rsidRPr="0066722E">
        <w:rPr>
          <w:spacing w:val="-13"/>
          <w:sz w:val="28"/>
          <w:lang w:val="en-US"/>
        </w:rPr>
        <w:t xml:space="preserve"> </w:t>
      </w:r>
      <w:r w:rsidRPr="0066722E">
        <w:rPr>
          <w:sz w:val="28"/>
          <w:lang w:val="en-US"/>
        </w:rPr>
        <w:t>as;</w:t>
      </w:r>
      <w:r w:rsidRPr="0066722E">
        <w:rPr>
          <w:spacing w:val="-10"/>
          <w:sz w:val="28"/>
          <w:lang w:val="en-US"/>
        </w:rPr>
        <w:t xml:space="preserve"> </w:t>
      </w:r>
      <w:r w:rsidRPr="0066722E">
        <w:rPr>
          <w:sz w:val="28"/>
          <w:lang w:val="en-US"/>
        </w:rPr>
        <w:t>not</w:t>
      </w:r>
      <w:r w:rsidRPr="0066722E">
        <w:rPr>
          <w:spacing w:val="-10"/>
          <w:sz w:val="28"/>
          <w:lang w:val="en-US"/>
        </w:rPr>
        <w:t xml:space="preserve"> </w:t>
      </w:r>
      <w:r w:rsidRPr="0066722E">
        <w:rPr>
          <w:sz w:val="28"/>
          <w:lang w:val="en-US"/>
        </w:rPr>
        <w:t>so</w:t>
      </w:r>
      <w:r w:rsidRPr="0066722E">
        <w:rPr>
          <w:spacing w:val="-10"/>
          <w:sz w:val="28"/>
          <w:lang w:val="en-US"/>
        </w:rPr>
        <w:t xml:space="preserve"> </w:t>
      </w:r>
      <w:r w:rsidRPr="0066722E">
        <w:rPr>
          <w:sz w:val="28"/>
          <w:lang w:val="en-US"/>
        </w:rPr>
        <w:t>…</w:t>
      </w:r>
      <w:r w:rsidRPr="0066722E">
        <w:rPr>
          <w:spacing w:val="-10"/>
          <w:sz w:val="28"/>
          <w:lang w:val="en-US"/>
        </w:rPr>
        <w:t xml:space="preserve"> </w:t>
      </w:r>
      <w:r w:rsidRPr="0066722E">
        <w:rPr>
          <w:sz w:val="28"/>
          <w:lang w:val="en-US"/>
        </w:rPr>
        <w:t>as;</w:t>
      </w:r>
      <w:r w:rsidRPr="0066722E">
        <w:rPr>
          <w:spacing w:val="-10"/>
          <w:sz w:val="28"/>
          <w:lang w:val="en-US"/>
        </w:rPr>
        <w:t xml:space="preserve"> </w:t>
      </w:r>
      <w:r w:rsidRPr="0066722E">
        <w:rPr>
          <w:sz w:val="28"/>
          <w:lang w:val="en-US"/>
        </w:rPr>
        <w:t>either</w:t>
      </w:r>
      <w:r w:rsidRPr="0066722E">
        <w:rPr>
          <w:spacing w:val="-11"/>
          <w:sz w:val="28"/>
          <w:lang w:val="en-US"/>
        </w:rPr>
        <w:t xml:space="preserve"> </w:t>
      </w:r>
      <w:r w:rsidRPr="0066722E">
        <w:rPr>
          <w:sz w:val="28"/>
          <w:lang w:val="en-US"/>
        </w:rPr>
        <w:t>…</w:t>
      </w:r>
      <w:r w:rsidRPr="0066722E">
        <w:rPr>
          <w:spacing w:val="-67"/>
          <w:sz w:val="28"/>
          <w:lang w:val="en-US"/>
        </w:rPr>
        <w:t xml:space="preserve"> </w:t>
      </w:r>
      <w:r w:rsidRPr="0066722E">
        <w:rPr>
          <w:sz w:val="28"/>
          <w:lang w:val="en-US"/>
        </w:rPr>
        <w:t>or;</w:t>
      </w:r>
      <w:r w:rsidRPr="0066722E">
        <w:rPr>
          <w:spacing w:val="-2"/>
          <w:sz w:val="28"/>
          <w:lang w:val="en-US"/>
        </w:rPr>
        <w:t xml:space="preserve"> </w:t>
      </w:r>
      <w:r w:rsidRPr="0066722E">
        <w:rPr>
          <w:sz w:val="28"/>
          <w:lang w:val="en-US"/>
        </w:rPr>
        <w:t>neither …</w:t>
      </w:r>
      <w:r w:rsidRPr="0066722E">
        <w:rPr>
          <w:spacing w:val="-3"/>
          <w:sz w:val="28"/>
          <w:lang w:val="en-US"/>
        </w:rPr>
        <w:t xml:space="preserve"> </w:t>
      </w:r>
      <w:r w:rsidRPr="0066722E">
        <w:rPr>
          <w:sz w:val="28"/>
          <w:lang w:val="en-US"/>
        </w:rPr>
        <w:t>nor;</w:t>
      </w:r>
    </w:p>
    <w:p w:rsidR="00BF125F" w:rsidRDefault="00C80F47" w:rsidP="00D464EE">
      <w:pPr>
        <w:pStyle w:val="a6"/>
        <w:numPr>
          <w:ilvl w:val="0"/>
          <w:numId w:val="58"/>
        </w:numPr>
        <w:tabs>
          <w:tab w:val="left" w:pos="956"/>
          <w:tab w:val="left" w:pos="957"/>
        </w:tabs>
        <w:spacing w:line="242" w:lineRule="auto"/>
        <w:ind w:right="1110" w:firstLine="0"/>
        <w:jc w:val="left"/>
        <w:rPr>
          <w:sz w:val="28"/>
        </w:rPr>
      </w:pPr>
      <w:r>
        <w:rPr>
          <w:sz w:val="28"/>
        </w:rPr>
        <w:t>использовать</w:t>
      </w:r>
      <w:r>
        <w:rPr>
          <w:spacing w:val="46"/>
          <w:sz w:val="28"/>
        </w:rPr>
        <w:t xml:space="preserve"> </w:t>
      </w:r>
      <w:r>
        <w:rPr>
          <w:sz w:val="28"/>
        </w:rPr>
        <w:t>широкий</w:t>
      </w:r>
      <w:r>
        <w:rPr>
          <w:spacing w:val="48"/>
          <w:sz w:val="28"/>
        </w:rPr>
        <w:t xml:space="preserve"> </w:t>
      </w:r>
      <w:r>
        <w:rPr>
          <w:sz w:val="28"/>
        </w:rPr>
        <w:t>спектр</w:t>
      </w:r>
      <w:r>
        <w:rPr>
          <w:spacing w:val="48"/>
          <w:sz w:val="28"/>
        </w:rPr>
        <w:t xml:space="preserve"> </w:t>
      </w:r>
      <w:r>
        <w:rPr>
          <w:sz w:val="28"/>
        </w:rPr>
        <w:t>союзов</w:t>
      </w:r>
      <w:r>
        <w:rPr>
          <w:spacing w:val="47"/>
          <w:sz w:val="28"/>
        </w:rPr>
        <w:t xml:space="preserve"> </w:t>
      </w:r>
      <w:r>
        <w:rPr>
          <w:sz w:val="28"/>
        </w:rPr>
        <w:t>для</w:t>
      </w:r>
      <w:r>
        <w:rPr>
          <w:spacing w:val="47"/>
          <w:sz w:val="28"/>
        </w:rPr>
        <w:t xml:space="preserve"> </w:t>
      </w:r>
      <w:r>
        <w:rPr>
          <w:sz w:val="28"/>
        </w:rPr>
        <w:t>выражения</w:t>
      </w:r>
      <w:r>
        <w:rPr>
          <w:spacing w:val="48"/>
          <w:sz w:val="28"/>
        </w:rPr>
        <w:t xml:space="preserve"> </w:t>
      </w:r>
      <w:r>
        <w:rPr>
          <w:sz w:val="28"/>
        </w:rPr>
        <w:t>противопоставления</w:t>
      </w:r>
      <w:r>
        <w:rPr>
          <w:spacing w:val="44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различия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сложных</w:t>
      </w:r>
      <w:r>
        <w:rPr>
          <w:spacing w:val="-2"/>
          <w:sz w:val="28"/>
        </w:rPr>
        <w:t xml:space="preserve"> </w:t>
      </w:r>
      <w:r>
        <w:rPr>
          <w:sz w:val="28"/>
        </w:rPr>
        <w:t>предложениях.</w:t>
      </w:r>
    </w:p>
    <w:p w:rsidR="00BF125F" w:rsidRDefault="00BF125F">
      <w:pPr>
        <w:pStyle w:val="a5"/>
        <w:spacing w:before="8"/>
        <w:jc w:val="left"/>
        <w:rPr>
          <w:sz w:val="38"/>
        </w:rPr>
      </w:pPr>
    </w:p>
    <w:p w:rsidR="00BF125F" w:rsidRDefault="00C80F47">
      <w:pPr>
        <w:pStyle w:val="1"/>
        <w:ind w:left="5031"/>
        <w:jc w:val="left"/>
      </w:pPr>
      <w:r>
        <w:t>История</w:t>
      </w:r>
    </w:p>
    <w:p w:rsidR="00BF125F" w:rsidRDefault="00C80F47">
      <w:pPr>
        <w:spacing w:before="48"/>
        <w:ind w:left="1499" w:right="840"/>
        <w:rPr>
          <w:b/>
          <w:sz w:val="28"/>
        </w:rPr>
      </w:pPr>
      <w:r>
        <w:rPr>
          <w:b/>
          <w:sz w:val="28"/>
        </w:rPr>
        <w:t>В результате изучения учебного предмета «История» на уровне среднего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общего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образования:</w:t>
      </w:r>
    </w:p>
    <w:p w:rsidR="00BF125F" w:rsidRDefault="00C80F47">
      <w:pPr>
        <w:pStyle w:val="1"/>
        <w:spacing w:before="1"/>
        <w:ind w:left="1499"/>
        <w:jc w:val="left"/>
      </w:pPr>
      <w:r>
        <w:t>Выпускник</w:t>
      </w:r>
      <w:r>
        <w:rPr>
          <w:spacing w:val="-4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базовом</w:t>
      </w:r>
      <w:r>
        <w:rPr>
          <w:spacing w:val="-4"/>
        </w:rPr>
        <w:t xml:space="preserve"> </w:t>
      </w:r>
      <w:r>
        <w:t>уровне</w:t>
      </w:r>
      <w:r>
        <w:rPr>
          <w:spacing w:val="-2"/>
        </w:rPr>
        <w:t xml:space="preserve"> </w:t>
      </w:r>
      <w:r>
        <w:t>научится:</w:t>
      </w:r>
    </w:p>
    <w:p w:rsidR="00BF125F" w:rsidRDefault="00C80F47" w:rsidP="00D464EE">
      <w:pPr>
        <w:pStyle w:val="a6"/>
        <w:numPr>
          <w:ilvl w:val="0"/>
          <w:numId w:val="58"/>
        </w:numPr>
        <w:tabs>
          <w:tab w:val="left" w:pos="957"/>
        </w:tabs>
        <w:spacing w:before="245" w:line="242" w:lineRule="auto"/>
        <w:ind w:right="397" w:firstLine="0"/>
        <w:rPr>
          <w:sz w:val="28"/>
        </w:rPr>
      </w:pPr>
      <w:r>
        <w:rPr>
          <w:sz w:val="28"/>
        </w:rPr>
        <w:t>использовать комплекс знаний об основных этапах, ключевых событиях истории</w:t>
      </w:r>
      <w:r>
        <w:rPr>
          <w:spacing w:val="1"/>
          <w:sz w:val="28"/>
        </w:rPr>
        <w:t xml:space="preserve"> </w:t>
      </w:r>
      <w:r>
        <w:rPr>
          <w:sz w:val="28"/>
        </w:rPr>
        <w:t>многонационального Российского</w:t>
      </w:r>
      <w:r>
        <w:rPr>
          <w:spacing w:val="-1"/>
          <w:sz w:val="28"/>
        </w:rPr>
        <w:t xml:space="preserve"> </w:t>
      </w:r>
      <w:r>
        <w:rPr>
          <w:sz w:val="28"/>
        </w:rPr>
        <w:t>государства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человечества в</w:t>
      </w:r>
      <w:r>
        <w:rPr>
          <w:spacing w:val="-2"/>
          <w:sz w:val="28"/>
        </w:rPr>
        <w:t xml:space="preserve"> </w:t>
      </w:r>
      <w:r>
        <w:rPr>
          <w:sz w:val="28"/>
        </w:rPr>
        <w:t>целом;</w:t>
      </w:r>
    </w:p>
    <w:p w:rsidR="00BF125F" w:rsidRDefault="00C80F47" w:rsidP="00D464EE">
      <w:pPr>
        <w:pStyle w:val="a6"/>
        <w:numPr>
          <w:ilvl w:val="0"/>
          <w:numId w:val="58"/>
        </w:numPr>
        <w:tabs>
          <w:tab w:val="left" w:pos="957"/>
        </w:tabs>
        <w:ind w:left="672" w:right="397" w:firstLine="0"/>
        <w:rPr>
          <w:sz w:val="28"/>
        </w:rPr>
      </w:pPr>
      <w:r>
        <w:rPr>
          <w:sz w:val="28"/>
        </w:rPr>
        <w:t>использовать понятийный аппарат исторического знания и приемы исторического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анализа,</w:t>
      </w:r>
      <w:r>
        <w:rPr>
          <w:spacing w:val="1"/>
          <w:sz w:val="28"/>
        </w:rPr>
        <w:t xml:space="preserve"> </w:t>
      </w:r>
      <w:r>
        <w:rPr>
          <w:sz w:val="28"/>
        </w:rPr>
        <w:t>межпредметные</w:t>
      </w:r>
      <w:r>
        <w:rPr>
          <w:spacing w:val="1"/>
          <w:sz w:val="28"/>
        </w:rPr>
        <w:t xml:space="preserve"> </w:t>
      </w:r>
      <w:r>
        <w:rPr>
          <w:sz w:val="28"/>
        </w:rPr>
        <w:t>связи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осмысления,</w:t>
      </w:r>
      <w:r>
        <w:rPr>
          <w:spacing w:val="1"/>
          <w:sz w:val="28"/>
        </w:rPr>
        <w:t xml:space="preserve"> </w:t>
      </w:r>
      <w:r>
        <w:rPr>
          <w:sz w:val="28"/>
        </w:rPr>
        <w:t>раскрытия</w:t>
      </w:r>
      <w:r>
        <w:rPr>
          <w:spacing w:val="1"/>
          <w:sz w:val="28"/>
        </w:rPr>
        <w:t xml:space="preserve"> </w:t>
      </w:r>
      <w:r>
        <w:rPr>
          <w:sz w:val="28"/>
        </w:rPr>
        <w:t>сущности,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причинно-</w:t>
      </w:r>
      <w:r>
        <w:rPr>
          <w:spacing w:val="1"/>
          <w:sz w:val="28"/>
        </w:rPr>
        <w:t xml:space="preserve"> </w:t>
      </w:r>
      <w:r>
        <w:rPr>
          <w:sz w:val="28"/>
        </w:rPr>
        <w:t>следственных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связей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значения</w:t>
      </w:r>
      <w:r>
        <w:rPr>
          <w:spacing w:val="1"/>
          <w:sz w:val="28"/>
        </w:rPr>
        <w:t xml:space="preserve"> </w:t>
      </w:r>
      <w:r>
        <w:rPr>
          <w:sz w:val="28"/>
        </w:rPr>
        <w:t>событий,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явлений</w:t>
      </w:r>
      <w:r>
        <w:rPr>
          <w:spacing w:val="1"/>
          <w:sz w:val="28"/>
        </w:rPr>
        <w:t xml:space="preserve"> </w:t>
      </w:r>
      <w:r>
        <w:rPr>
          <w:sz w:val="28"/>
        </w:rPr>
        <w:t>прошлого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современности;</w:t>
      </w:r>
    </w:p>
    <w:p w:rsidR="00BF125F" w:rsidRDefault="00BF125F">
      <w:pPr>
        <w:jc w:val="both"/>
        <w:rPr>
          <w:sz w:val="28"/>
        </w:rPr>
        <w:sectPr w:rsidR="00BF125F" w:rsidSect="00EF3379">
          <w:pgSz w:w="11920" w:h="16850"/>
          <w:pgMar w:top="1060" w:right="0" w:bottom="1060" w:left="320" w:header="0" w:footer="781" w:gutter="0"/>
          <w:cols w:space="720"/>
        </w:sectPr>
      </w:pPr>
    </w:p>
    <w:p w:rsidR="00BF125F" w:rsidRDefault="00C80F47" w:rsidP="00D464EE">
      <w:pPr>
        <w:pStyle w:val="a6"/>
        <w:numPr>
          <w:ilvl w:val="0"/>
          <w:numId w:val="58"/>
        </w:numPr>
        <w:tabs>
          <w:tab w:val="left" w:pos="957"/>
        </w:tabs>
        <w:spacing w:before="60"/>
        <w:ind w:right="397" w:firstLine="0"/>
        <w:rPr>
          <w:sz w:val="28"/>
        </w:rPr>
      </w:pPr>
      <w:r>
        <w:rPr>
          <w:sz w:val="28"/>
        </w:rPr>
        <w:t>раскрывать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историю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России</w:t>
      </w:r>
      <w:r>
        <w:rPr>
          <w:spacing w:val="1"/>
          <w:sz w:val="28"/>
        </w:rPr>
        <w:t xml:space="preserve"> </w:t>
      </w:r>
      <w:r>
        <w:rPr>
          <w:sz w:val="28"/>
        </w:rPr>
        <w:t>как</w:t>
      </w:r>
      <w:r>
        <w:rPr>
          <w:spacing w:val="1"/>
          <w:sz w:val="28"/>
        </w:rPr>
        <w:t xml:space="preserve"> </w:t>
      </w:r>
      <w:r>
        <w:rPr>
          <w:sz w:val="28"/>
        </w:rPr>
        <w:t>неотъемлемую</w:t>
      </w:r>
      <w:r>
        <w:rPr>
          <w:spacing w:val="1"/>
          <w:sz w:val="28"/>
        </w:rPr>
        <w:t xml:space="preserve"> </w:t>
      </w:r>
      <w:r>
        <w:rPr>
          <w:sz w:val="28"/>
        </w:rPr>
        <w:t>часть</w:t>
      </w:r>
      <w:r>
        <w:rPr>
          <w:spacing w:val="1"/>
          <w:sz w:val="28"/>
        </w:rPr>
        <w:t xml:space="preserve"> </w:t>
      </w:r>
      <w:r>
        <w:rPr>
          <w:sz w:val="28"/>
        </w:rPr>
        <w:t>мирового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исторического</w:t>
      </w:r>
      <w:r>
        <w:rPr>
          <w:spacing w:val="1"/>
          <w:sz w:val="28"/>
        </w:rPr>
        <w:t xml:space="preserve"> </w:t>
      </w:r>
      <w:r>
        <w:rPr>
          <w:spacing w:val="-1"/>
          <w:sz w:val="28"/>
        </w:rPr>
        <w:t>процесса</w:t>
      </w:r>
      <w:r>
        <w:rPr>
          <w:spacing w:val="-18"/>
          <w:sz w:val="28"/>
        </w:rPr>
        <w:t xml:space="preserve"> </w:t>
      </w:r>
      <w:r>
        <w:rPr>
          <w:spacing w:val="-1"/>
          <w:sz w:val="28"/>
        </w:rPr>
        <w:t>и</w:t>
      </w:r>
      <w:r>
        <w:rPr>
          <w:spacing w:val="-18"/>
          <w:sz w:val="28"/>
        </w:rPr>
        <w:t xml:space="preserve"> </w:t>
      </w:r>
      <w:r>
        <w:rPr>
          <w:spacing w:val="-1"/>
          <w:sz w:val="28"/>
        </w:rPr>
        <w:t>роль</w:t>
      </w:r>
      <w:r>
        <w:rPr>
          <w:spacing w:val="-18"/>
          <w:sz w:val="28"/>
        </w:rPr>
        <w:t xml:space="preserve"> </w:t>
      </w:r>
      <w:r>
        <w:rPr>
          <w:spacing w:val="-1"/>
          <w:sz w:val="28"/>
        </w:rPr>
        <w:t>многих</w:t>
      </w:r>
      <w:r>
        <w:rPr>
          <w:spacing w:val="-15"/>
          <w:sz w:val="28"/>
        </w:rPr>
        <w:t xml:space="preserve"> </w:t>
      </w:r>
      <w:r>
        <w:rPr>
          <w:spacing w:val="-1"/>
          <w:sz w:val="28"/>
        </w:rPr>
        <w:t>поколений</w:t>
      </w:r>
      <w:r>
        <w:rPr>
          <w:spacing w:val="-17"/>
          <w:sz w:val="28"/>
        </w:rPr>
        <w:t xml:space="preserve"> </w:t>
      </w:r>
      <w:r>
        <w:rPr>
          <w:sz w:val="28"/>
        </w:rPr>
        <w:t>россиян</w:t>
      </w:r>
      <w:r>
        <w:rPr>
          <w:spacing w:val="-16"/>
          <w:sz w:val="28"/>
        </w:rPr>
        <w:t xml:space="preserve"> </w:t>
      </w:r>
      <w:r>
        <w:rPr>
          <w:sz w:val="28"/>
        </w:rPr>
        <w:t>во</w:t>
      </w:r>
      <w:r>
        <w:rPr>
          <w:spacing w:val="-15"/>
          <w:sz w:val="28"/>
        </w:rPr>
        <w:t xml:space="preserve"> </w:t>
      </w:r>
      <w:r>
        <w:rPr>
          <w:sz w:val="28"/>
        </w:rPr>
        <w:t>взаимодействии</w:t>
      </w:r>
      <w:r>
        <w:rPr>
          <w:spacing w:val="-16"/>
          <w:sz w:val="28"/>
        </w:rPr>
        <w:t xml:space="preserve"> </w:t>
      </w:r>
      <w:r>
        <w:rPr>
          <w:sz w:val="28"/>
        </w:rPr>
        <w:t>с</w:t>
      </w:r>
      <w:r>
        <w:rPr>
          <w:spacing w:val="-17"/>
          <w:sz w:val="28"/>
        </w:rPr>
        <w:t xml:space="preserve"> </w:t>
      </w:r>
      <w:r>
        <w:rPr>
          <w:sz w:val="28"/>
        </w:rPr>
        <w:t>другими</w:t>
      </w:r>
      <w:r>
        <w:rPr>
          <w:spacing w:val="-16"/>
          <w:sz w:val="28"/>
        </w:rPr>
        <w:t xml:space="preserve"> </w:t>
      </w:r>
      <w:r>
        <w:rPr>
          <w:sz w:val="28"/>
        </w:rPr>
        <w:t>государствами</w:t>
      </w:r>
      <w:r>
        <w:rPr>
          <w:spacing w:val="-68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народами во всех</w:t>
      </w:r>
      <w:r>
        <w:rPr>
          <w:spacing w:val="-3"/>
          <w:sz w:val="28"/>
        </w:rPr>
        <w:t xml:space="preserve"> </w:t>
      </w:r>
      <w:r>
        <w:rPr>
          <w:sz w:val="28"/>
        </w:rPr>
        <w:t>сферах,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том</w:t>
      </w:r>
      <w:r>
        <w:rPr>
          <w:spacing w:val="-2"/>
          <w:sz w:val="28"/>
        </w:rPr>
        <w:t xml:space="preserve"> </w:t>
      </w:r>
      <w:r>
        <w:rPr>
          <w:sz w:val="28"/>
        </w:rPr>
        <w:t>числе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современном</w:t>
      </w:r>
      <w:r>
        <w:rPr>
          <w:spacing w:val="-2"/>
          <w:sz w:val="28"/>
        </w:rPr>
        <w:t xml:space="preserve"> </w:t>
      </w:r>
      <w:r>
        <w:rPr>
          <w:sz w:val="28"/>
        </w:rPr>
        <w:t>глобальном</w:t>
      </w:r>
      <w:r>
        <w:rPr>
          <w:spacing w:val="-1"/>
          <w:sz w:val="28"/>
        </w:rPr>
        <w:t xml:space="preserve"> </w:t>
      </w:r>
      <w:r>
        <w:rPr>
          <w:sz w:val="28"/>
        </w:rPr>
        <w:t>мире;</w:t>
      </w:r>
    </w:p>
    <w:p w:rsidR="00BF125F" w:rsidRDefault="00C80F47" w:rsidP="00D464EE">
      <w:pPr>
        <w:pStyle w:val="a6"/>
        <w:numPr>
          <w:ilvl w:val="0"/>
          <w:numId w:val="58"/>
        </w:numPr>
        <w:tabs>
          <w:tab w:val="left" w:pos="957"/>
        </w:tabs>
        <w:spacing w:line="321" w:lineRule="exact"/>
        <w:ind w:left="956"/>
        <w:rPr>
          <w:sz w:val="28"/>
        </w:rPr>
      </w:pPr>
      <w:r>
        <w:rPr>
          <w:sz w:val="28"/>
        </w:rPr>
        <w:t>соотносить</w:t>
      </w:r>
      <w:r>
        <w:rPr>
          <w:spacing w:val="-5"/>
          <w:sz w:val="28"/>
        </w:rPr>
        <w:t xml:space="preserve"> </w:t>
      </w:r>
      <w:r>
        <w:rPr>
          <w:sz w:val="28"/>
        </w:rPr>
        <w:t>общие</w:t>
      </w:r>
      <w:r>
        <w:rPr>
          <w:spacing w:val="-5"/>
          <w:sz w:val="28"/>
        </w:rPr>
        <w:t xml:space="preserve"> </w:t>
      </w:r>
      <w:r>
        <w:rPr>
          <w:sz w:val="28"/>
        </w:rPr>
        <w:t>исторические</w:t>
      </w:r>
      <w:r>
        <w:rPr>
          <w:spacing w:val="-3"/>
          <w:sz w:val="28"/>
        </w:rPr>
        <w:t xml:space="preserve"> </w:t>
      </w:r>
      <w:r>
        <w:rPr>
          <w:sz w:val="28"/>
        </w:rPr>
        <w:t>процессы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отдельные</w:t>
      </w:r>
      <w:r>
        <w:rPr>
          <w:spacing w:val="-3"/>
          <w:sz w:val="28"/>
        </w:rPr>
        <w:t xml:space="preserve"> </w:t>
      </w:r>
      <w:r>
        <w:rPr>
          <w:sz w:val="28"/>
        </w:rPr>
        <w:t>факты;</w:t>
      </w:r>
    </w:p>
    <w:p w:rsidR="00BF125F" w:rsidRDefault="00C80F47" w:rsidP="00D464EE">
      <w:pPr>
        <w:pStyle w:val="a6"/>
        <w:numPr>
          <w:ilvl w:val="0"/>
          <w:numId w:val="58"/>
        </w:numPr>
        <w:tabs>
          <w:tab w:val="left" w:pos="957"/>
        </w:tabs>
        <w:ind w:right="397" w:hanging="1"/>
        <w:rPr>
          <w:sz w:val="28"/>
        </w:rPr>
      </w:pPr>
      <w:r>
        <w:rPr>
          <w:sz w:val="28"/>
        </w:rPr>
        <w:t>выделять причинно-следственные связи и исторические предпосылки современного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положения</w:t>
      </w:r>
      <w:r>
        <w:rPr>
          <w:spacing w:val="-1"/>
          <w:sz w:val="28"/>
        </w:rPr>
        <w:t xml:space="preserve"> </w:t>
      </w:r>
      <w:r>
        <w:rPr>
          <w:sz w:val="28"/>
        </w:rPr>
        <w:t>РФ</w:t>
      </w:r>
      <w:r>
        <w:rPr>
          <w:spacing w:val="-2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международной арене;</w:t>
      </w:r>
    </w:p>
    <w:p w:rsidR="00BF125F" w:rsidRDefault="00C80F47" w:rsidP="00D464EE">
      <w:pPr>
        <w:pStyle w:val="a6"/>
        <w:numPr>
          <w:ilvl w:val="0"/>
          <w:numId w:val="58"/>
        </w:numPr>
        <w:tabs>
          <w:tab w:val="left" w:pos="957"/>
        </w:tabs>
        <w:spacing w:before="1"/>
        <w:ind w:right="398" w:hanging="1"/>
        <w:rPr>
          <w:sz w:val="28"/>
        </w:rPr>
      </w:pPr>
      <w:r>
        <w:rPr>
          <w:sz w:val="28"/>
        </w:rPr>
        <w:t>сравнивать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историческое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других</w:t>
      </w:r>
      <w:r>
        <w:rPr>
          <w:spacing w:val="1"/>
          <w:sz w:val="28"/>
        </w:rPr>
        <w:t xml:space="preserve"> </w:t>
      </w:r>
      <w:r>
        <w:rPr>
          <w:sz w:val="28"/>
        </w:rPr>
        <w:t>стран,</w:t>
      </w:r>
      <w:r>
        <w:rPr>
          <w:spacing w:val="1"/>
          <w:sz w:val="28"/>
        </w:rPr>
        <w:t xml:space="preserve"> </w:t>
      </w:r>
      <w:r>
        <w:rPr>
          <w:sz w:val="28"/>
        </w:rPr>
        <w:t>объяснять,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чем</w:t>
      </w:r>
      <w:r>
        <w:rPr>
          <w:spacing w:val="1"/>
          <w:sz w:val="28"/>
        </w:rPr>
        <w:t xml:space="preserve"> </w:t>
      </w:r>
      <w:r>
        <w:rPr>
          <w:sz w:val="28"/>
        </w:rPr>
        <w:t>заключались</w:t>
      </w:r>
      <w:r>
        <w:rPr>
          <w:spacing w:val="-3"/>
          <w:sz w:val="28"/>
        </w:rPr>
        <w:t xml:space="preserve"> </w:t>
      </w:r>
      <w:r>
        <w:rPr>
          <w:sz w:val="28"/>
        </w:rPr>
        <w:t>общие</w:t>
      </w:r>
      <w:r>
        <w:rPr>
          <w:spacing w:val="-3"/>
          <w:sz w:val="28"/>
        </w:rPr>
        <w:t xml:space="preserve"> </w:t>
      </w:r>
      <w:r>
        <w:rPr>
          <w:sz w:val="28"/>
        </w:rPr>
        <w:t>черты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особенности их</w:t>
      </w:r>
      <w:r>
        <w:rPr>
          <w:spacing w:val="-1"/>
          <w:sz w:val="28"/>
        </w:rPr>
        <w:t xml:space="preserve"> </w:t>
      </w:r>
      <w:r>
        <w:rPr>
          <w:sz w:val="28"/>
        </w:rPr>
        <w:t>исторического развития;</w:t>
      </w:r>
    </w:p>
    <w:p w:rsidR="00BF125F" w:rsidRDefault="00C80F47" w:rsidP="00D464EE">
      <w:pPr>
        <w:pStyle w:val="a6"/>
        <w:numPr>
          <w:ilvl w:val="0"/>
          <w:numId w:val="58"/>
        </w:numPr>
        <w:tabs>
          <w:tab w:val="left" w:pos="957"/>
        </w:tabs>
        <w:ind w:left="672" w:right="399" w:firstLine="0"/>
        <w:rPr>
          <w:sz w:val="28"/>
        </w:rPr>
      </w:pPr>
      <w:r>
        <w:rPr>
          <w:sz w:val="28"/>
        </w:rPr>
        <w:t>излагать</w:t>
      </w:r>
      <w:r>
        <w:rPr>
          <w:spacing w:val="-7"/>
          <w:sz w:val="28"/>
        </w:rPr>
        <w:t xml:space="preserve"> </w:t>
      </w:r>
      <w:r>
        <w:rPr>
          <w:sz w:val="28"/>
        </w:rPr>
        <w:t>круг</w:t>
      </w:r>
      <w:r>
        <w:rPr>
          <w:spacing w:val="-6"/>
          <w:sz w:val="28"/>
        </w:rPr>
        <w:t xml:space="preserve"> </w:t>
      </w:r>
      <w:r>
        <w:rPr>
          <w:sz w:val="28"/>
        </w:rPr>
        <w:t>дискуссионных,</w:t>
      </w:r>
      <w:r>
        <w:rPr>
          <w:spacing w:val="-6"/>
          <w:sz w:val="28"/>
        </w:rPr>
        <w:t xml:space="preserve"> </w:t>
      </w:r>
      <w:r>
        <w:rPr>
          <w:sz w:val="28"/>
        </w:rPr>
        <w:t>«трудных»</w:t>
      </w:r>
      <w:r>
        <w:rPr>
          <w:spacing w:val="-8"/>
          <w:sz w:val="28"/>
        </w:rPr>
        <w:t xml:space="preserve"> </w:t>
      </w:r>
      <w:r>
        <w:rPr>
          <w:sz w:val="28"/>
        </w:rPr>
        <w:t>вопросов</w:t>
      </w:r>
      <w:r>
        <w:rPr>
          <w:spacing w:val="-7"/>
          <w:sz w:val="28"/>
        </w:rPr>
        <w:t xml:space="preserve"> </w:t>
      </w:r>
      <w:r>
        <w:rPr>
          <w:sz w:val="28"/>
        </w:rPr>
        <w:t>истории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существующие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науке</w:t>
      </w:r>
      <w:r>
        <w:rPr>
          <w:spacing w:val="-68"/>
          <w:sz w:val="28"/>
        </w:rPr>
        <w:t xml:space="preserve"> </w:t>
      </w:r>
      <w:r>
        <w:rPr>
          <w:sz w:val="28"/>
        </w:rPr>
        <w:t>их современные</w:t>
      </w:r>
      <w:r>
        <w:rPr>
          <w:spacing w:val="-1"/>
          <w:sz w:val="28"/>
        </w:rPr>
        <w:t xml:space="preserve"> </w:t>
      </w:r>
      <w:r>
        <w:rPr>
          <w:sz w:val="28"/>
        </w:rPr>
        <w:t>версии</w:t>
      </w:r>
      <w:r>
        <w:rPr>
          <w:spacing w:val="-3"/>
          <w:sz w:val="28"/>
        </w:rPr>
        <w:t xml:space="preserve"> </w:t>
      </w:r>
      <w:r>
        <w:rPr>
          <w:sz w:val="28"/>
        </w:rPr>
        <w:t>и трактовки;</w:t>
      </w:r>
    </w:p>
    <w:p w:rsidR="00BF125F" w:rsidRDefault="00C80F47" w:rsidP="00D464EE">
      <w:pPr>
        <w:pStyle w:val="a6"/>
        <w:numPr>
          <w:ilvl w:val="0"/>
          <w:numId w:val="58"/>
        </w:numPr>
        <w:tabs>
          <w:tab w:val="left" w:pos="957"/>
        </w:tabs>
        <w:ind w:left="672" w:right="396" w:firstLine="0"/>
        <w:rPr>
          <w:sz w:val="28"/>
        </w:rPr>
      </w:pPr>
      <w:r>
        <w:rPr>
          <w:sz w:val="28"/>
        </w:rPr>
        <w:t>раскрывать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историко-культурное</w:t>
      </w:r>
      <w:r>
        <w:rPr>
          <w:spacing w:val="1"/>
          <w:sz w:val="28"/>
        </w:rPr>
        <w:t xml:space="preserve"> </w:t>
      </w:r>
      <w:r>
        <w:rPr>
          <w:sz w:val="28"/>
        </w:rPr>
        <w:t>многообразие</w:t>
      </w:r>
      <w:r>
        <w:rPr>
          <w:spacing w:val="1"/>
          <w:sz w:val="28"/>
        </w:rPr>
        <w:t xml:space="preserve"> </w:t>
      </w:r>
      <w:r>
        <w:rPr>
          <w:sz w:val="28"/>
        </w:rPr>
        <w:t>народов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России,</w:t>
      </w:r>
      <w:r>
        <w:rPr>
          <w:spacing w:val="1"/>
          <w:sz w:val="28"/>
        </w:rPr>
        <w:t xml:space="preserve"> </w:t>
      </w:r>
      <w:r>
        <w:rPr>
          <w:sz w:val="28"/>
        </w:rPr>
        <w:t>содержание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основополагающих</w:t>
      </w:r>
      <w:r>
        <w:rPr>
          <w:spacing w:val="1"/>
          <w:sz w:val="28"/>
        </w:rPr>
        <w:t xml:space="preserve"> </w:t>
      </w:r>
      <w:r>
        <w:rPr>
          <w:sz w:val="28"/>
        </w:rPr>
        <w:t>общероссийских</w:t>
      </w:r>
      <w:r>
        <w:rPr>
          <w:spacing w:val="1"/>
          <w:sz w:val="28"/>
        </w:rPr>
        <w:t xml:space="preserve"> </w:t>
      </w:r>
      <w:r>
        <w:rPr>
          <w:sz w:val="28"/>
        </w:rPr>
        <w:t>символов,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культурных,</w:t>
      </w:r>
      <w:r>
        <w:rPr>
          <w:spacing w:val="1"/>
          <w:sz w:val="28"/>
        </w:rPr>
        <w:t xml:space="preserve"> </w:t>
      </w:r>
      <w:r>
        <w:rPr>
          <w:sz w:val="28"/>
        </w:rPr>
        <w:t>религиозных,</w:t>
      </w:r>
      <w:r>
        <w:rPr>
          <w:spacing w:val="1"/>
          <w:sz w:val="28"/>
        </w:rPr>
        <w:t xml:space="preserve"> </w:t>
      </w:r>
      <w:r>
        <w:rPr>
          <w:sz w:val="28"/>
        </w:rPr>
        <w:t>этнонациональных</w:t>
      </w:r>
      <w:r>
        <w:rPr>
          <w:spacing w:val="-2"/>
          <w:sz w:val="28"/>
        </w:rPr>
        <w:t xml:space="preserve"> </w:t>
      </w:r>
      <w:r>
        <w:rPr>
          <w:sz w:val="28"/>
        </w:rPr>
        <w:t>традиций,</w:t>
      </w:r>
      <w:r>
        <w:rPr>
          <w:spacing w:val="-2"/>
          <w:sz w:val="28"/>
        </w:rPr>
        <w:t xml:space="preserve"> </w:t>
      </w:r>
      <w:r>
        <w:rPr>
          <w:sz w:val="28"/>
        </w:rPr>
        <w:t>нравственных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социальных</w:t>
      </w:r>
      <w:r>
        <w:rPr>
          <w:spacing w:val="-2"/>
          <w:sz w:val="28"/>
        </w:rPr>
        <w:t xml:space="preserve"> </w:t>
      </w:r>
      <w:r>
        <w:rPr>
          <w:sz w:val="28"/>
        </w:rPr>
        <w:t>установок;</w:t>
      </w:r>
    </w:p>
    <w:p w:rsidR="00BF125F" w:rsidRDefault="00C80F47" w:rsidP="00D464EE">
      <w:pPr>
        <w:pStyle w:val="a6"/>
        <w:numPr>
          <w:ilvl w:val="0"/>
          <w:numId w:val="58"/>
        </w:numPr>
        <w:tabs>
          <w:tab w:val="left" w:pos="957"/>
        </w:tabs>
        <w:ind w:left="674" w:right="395" w:hanging="1"/>
        <w:rPr>
          <w:sz w:val="28"/>
        </w:rPr>
      </w:pPr>
      <w:r>
        <w:rPr>
          <w:sz w:val="28"/>
        </w:rPr>
        <w:t>применять</w:t>
      </w:r>
      <w:r>
        <w:rPr>
          <w:spacing w:val="1"/>
          <w:sz w:val="28"/>
        </w:rPr>
        <w:t xml:space="preserve"> </w:t>
      </w:r>
      <w:r>
        <w:rPr>
          <w:sz w:val="28"/>
        </w:rPr>
        <w:t>элементы</w:t>
      </w:r>
      <w:r>
        <w:rPr>
          <w:spacing w:val="1"/>
          <w:sz w:val="28"/>
        </w:rPr>
        <w:t xml:space="preserve"> </w:t>
      </w:r>
      <w:r>
        <w:rPr>
          <w:sz w:val="28"/>
        </w:rPr>
        <w:t>источниковедческого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анализа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работе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историческими</w:t>
      </w:r>
      <w:r>
        <w:rPr>
          <w:spacing w:val="1"/>
          <w:sz w:val="28"/>
        </w:rPr>
        <w:t xml:space="preserve"> </w:t>
      </w:r>
      <w:r>
        <w:rPr>
          <w:spacing w:val="-1"/>
          <w:sz w:val="28"/>
        </w:rPr>
        <w:t>материалами</w:t>
      </w:r>
      <w:r>
        <w:rPr>
          <w:spacing w:val="-14"/>
          <w:sz w:val="28"/>
        </w:rPr>
        <w:t xml:space="preserve"> </w:t>
      </w:r>
      <w:r>
        <w:rPr>
          <w:spacing w:val="-1"/>
          <w:sz w:val="28"/>
        </w:rPr>
        <w:t>(определение</w:t>
      </w:r>
      <w:r>
        <w:rPr>
          <w:spacing w:val="-15"/>
          <w:sz w:val="28"/>
        </w:rPr>
        <w:t xml:space="preserve"> </w:t>
      </w:r>
      <w:r>
        <w:rPr>
          <w:sz w:val="28"/>
        </w:rPr>
        <w:t>принадлежности</w:t>
      </w:r>
      <w:r>
        <w:rPr>
          <w:spacing w:val="-17"/>
          <w:sz w:val="28"/>
        </w:rPr>
        <w:t xml:space="preserve"> </w:t>
      </w:r>
      <w:r>
        <w:rPr>
          <w:sz w:val="28"/>
        </w:rPr>
        <w:t>и</w:t>
      </w:r>
      <w:r>
        <w:rPr>
          <w:spacing w:val="-14"/>
          <w:sz w:val="28"/>
        </w:rPr>
        <w:t xml:space="preserve"> </w:t>
      </w:r>
      <w:r>
        <w:rPr>
          <w:sz w:val="28"/>
        </w:rPr>
        <w:t>достоверности</w:t>
      </w:r>
      <w:r>
        <w:rPr>
          <w:spacing w:val="-14"/>
          <w:sz w:val="28"/>
        </w:rPr>
        <w:t xml:space="preserve"> </w:t>
      </w:r>
      <w:r>
        <w:rPr>
          <w:sz w:val="28"/>
        </w:rPr>
        <w:t>источника,</w:t>
      </w:r>
      <w:r>
        <w:rPr>
          <w:spacing w:val="-16"/>
          <w:sz w:val="28"/>
        </w:rPr>
        <w:t xml:space="preserve"> </w:t>
      </w:r>
      <w:r>
        <w:rPr>
          <w:sz w:val="28"/>
        </w:rPr>
        <w:t>обстоятельства</w:t>
      </w:r>
      <w:r>
        <w:rPr>
          <w:spacing w:val="-67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цели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1"/>
          <w:sz w:val="28"/>
        </w:rPr>
        <w:t xml:space="preserve"> </w:t>
      </w:r>
      <w:r>
        <w:rPr>
          <w:sz w:val="28"/>
        </w:rPr>
        <w:t>создания,</w:t>
      </w:r>
      <w:r>
        <w:rPr>
          <w:spacing w:val="1"/>
          <w:sz w:val="28"/>
        </w:rPr>
        <w:t xml:space="preserve"> </w:t>
      </w:r>
      <w:r>
        <w:rPr>
          <w:sz w:val="28"/>
        </w:rPr>
        <w:t>позиций</w:t>
      </w:r>
      <w:r>
        <w:rPr>
          <w:spacing w:val="1"/>
          <w:sz w:val="28"/>
        </w:rPr>
        <w:t xml:space="preserve"> </w:t>
      </w:r>
      <w:r>
        <w:rPr>
          <w:sz w:val="28"/>
        </w:rPr>
        <w:t>авторов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др.),</w:t>
      </w:r>
      <w:r>
        <w:rPr>
          <w:spacing w:val="1"/>
          <w:sz w:val="28"/>
        </w:rPr>
        <w:t xml:space="preserve"> </w:t>
      </w:r>
      <w:r>
        <w:rPr>
          <w:sz w:val="28"/>
        </w:rPr>
        <w:t>излагать</w:t>
      </w:r>
      <w:r>
        <w:rPr>
          <w:spacing w:val="1"/>
          <w:sz w:val="28"/>
        </w:rPr>
        <w:t xml:space="preserve"> </w:t>
      </w:r>
      <w:r>
        <w:rPr>
          <w:sz w:val="28"/>
        </w:rPr>
        <w:t>выявленную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информацию,</w:t>
      </w:r>
      <w:r>
        <w:rPr>
          <w:spacing w:val="1"/>
          <w:sz w:val="28"/>
        </w:rPr>
        <w:t xml:space="preserve"> </w:t>
      </w:r>
      <w:r>
        <w:rPr>
          <w:sz w:val="28"/>
        </w:rPr>
        <w:t>раскрывая</w:t>
      </w:r>
      <w:r>
        <w:rPr>
          <w:spacing w:val="-1"/>
          <w:sz w:val="28"/>
        </w:rPr>
        <w:t xml:space="preserve"> </w:t>
      </w:r>
      <w:r>
        <w:rPr>
          <w:sz w:val="28"/>
        </w:rPr>
        <w:t>ее</w:t>
      </w:r>
      <w:r>
        <w:rPr>
          <w:spacing w:val="-3"/>
          <w:sz w:val="28"/>
        </w:rPr>
        <w:t xml:space="preserve"> </w:t>
      </w:r>
      <w:r>
        <w:rPr>
          <w:sz w:val="28"/>
        </w:rPr>
        <w:t>познавательную</w:t>
      </w:r>
      <w:r>
        <w:rPr>
          <w:spacing w:val="-2"/>
          <w:sz w:val="28"/>
        </w:rPr>
        <w:t xml:space="preserve"> </w:t>
      </w:r>
      <w:r>
        <w:rPr>
          <w:sz w:val="28"/>
        </w:rPr>
        <w:t>ценность;</w:t>
      </w:r>
    </w:p>
    <w:p w:rsidR="00BF125F" w:rsidRDefault="00C80F47" w:rsidP="00D464EE">
      <w:pPr>
        <w:pStyle w:val="a6"/>
        <w:numPr>
          <w:ilvl w:val="0"/>
          <w:numId w:val="58"/>
        </w:numPr>
        <w:tabs>
          <w:tab w:val="left" w:pos="957"/>
        </w:tabs>
        <w:ind w:right="397" w:firstLine="0"/>
        <w:rPr>
          <w:sz w:val="28"/>
        </w:rPr>
      </w:pPr>
      <w:r>
        <w:rPr>
          <w:sz w:val="28"/>
        </w:rPr>
        <w:t>использовать навыки проектной деятельности, умение вести диалог, участвовать в</w:t>
      </w:r>
      <w:r>
        <w:rPr>
          <w:spacing w:val="1"/>
          <w:sz w:val="28"/>
        </w:rPr>
        <w:t xml:space="preserve"> </w:t>
      </w:r>
      <w:r>
        <w:rPr>
          <w:sz w:val="28"/>
        </w:rPr>
        <w:t>дискуссии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тематике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условиях</w:t>
      </w:r>
      <w:r>
        <w:rPr>
          <w:spacing w:val="1"/>
          <w:sz w:val="28"/>
        </w:rPr>
        <w:t xml:space="preserve"> </w:t>
      </w:r>
      <w:r>
        <w:rPr>
          <w:sz w:val="28"/>
        </w:rPr>
        <w:t>открытого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информационного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общества;</w:t>
      </w:r>
    </w:p>
    <w:p w:rsidR="00BF125F" w:rsidRDefault="00C80F47" w:rsidP="00D464EE">
      <w:pPr>
        <w:pStyle w:val="a6"/>
        <w:numPr>
          <w:ilvl w:val="0"/>
          <w:numId w:val="58"/>
        </w:numPr>
        <w:tabs>
          <w:tab w:val="left" w:pos="957"/>
        </w:tabs>
        <w:ind w:right="398" w:firstLine="0"/>
        <w:rPr>
          <w:sz w:val="28"/>
        </w:rPr>
      </w:pPr>
      <w:r>
        <w:rPr>
          <w:sz w:val="28"/>
        </w:rPr>
        <w:t>характеризовать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важнейшие</w:t>
      </w:r>
      <w:r>
        <w:rPr>
          <w:spacing w:val="1"/>
          <w:sz w:val="28"/>
        </w:rPr>
        <w:t xml:space="preserve"> </w:t>
      </w:r>
      <w:r>
        <w:rPr>
          <w:sz w:val="28"/>
        </w:rPr>
        <w:t>достижения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культуры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систему</w:t>
      </w:r>
      <w:r>
        <w:rPr>
          <w:spacing w:val="1"/>
          <w:sz w:val="28"/>
        </w:rPr>
        <w:t xml:space="preserve"> </w:t>
      </w:r>
      <w:r>
        <w:rPr>
          <w:sz w:val="28"/>
        </w:rPr>
        <w:t>ценностей,</w:t>
      </w:r>
      <w:r>
        <w:rPr>
          <w:spacing w:val="1"/>
          <w:sz w:val="28"/>
        </w:rPr>
        <w:t xml:space="preserve"> </w:t>
      </w:r>
      <w:r>
        <w:rPr>
          <w:sz w:val="28"/>
        </w:rPr>
        <w:t>сформировавшиеся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ходе</w:t>
      </w:r>
      <w:r>
        <w:rPr>
          <w:spacing w:val="-1"/>
          <w:sz w:val="28"/>
        </w:rPr>
        <w:t xml:space="preserve"> </w:t>
      </w:r>
      <w:r>
        <w:rPr>
          <w:sz w:val="28"/>
        </w:rPr>
        <w:t>исторического развития;</w:t>
      </w:r>
    </w:p>
    <w:p w:rsidR="00BF125F" w:rsidRDefault="00C80F47" w:rsidP="00D464EE">
      <w:pPr>
        <w:pStyle w:val="a6"/>
        <w:numPr>
          <w:ilvl w:val="0"/>
          <w:numId w:val="58"/>
        </w:numPr>
        <w:tabs>
          <w:tab w:val="left" w:pos="957"/>
        </w:tabs>
        <w:spacing w:line="321" w:lineRule="exact"/>
        <w:ind w:left="956"/>
        <w:rPr>
          <w:sz w:val="28"/>
        </w:rPr>
      </w:pPr>
      <w:r>
        <w:rPr>
          <w:sz w:val="28"/>
        </w:rPr>
        <w:t>составлять</w:t>
      </w:r>
      <w:r>
        <w:rPr>
          <w:spacing w:val="-3"/>
          <w:sz w:val="28"/>
        </w:rPr>
        <w:t xml:space="preserve"> </w:t>
      </w:r>
      <w:r>
        <w:rPr>
          <w:sz w:val="28"/>
        </w:rPr>
        <w:t>собственное</w:t>
      </w:r>
      <w:r>
        <w:rPr>
          <w:spacing w:val="-3"/>
          <w:sz w:val="28"/>
        </w:rPr>
        <w:t xml:space="preserve"> </w:t>
      </w:r>
      <w:r>
        <w:rPr>
          <w:sz w:val="28"/>
        </w:rPr>
        <w:t>суждение</w:t>
      </w:r>
      <w:r>
        <w:rPr>
          <w:spacing w:val="-3"/>
          <w:sz w:val="28"/>
        </w:rPr>
        <w:t xml:space="preserve"> </w:t>
      </w:r>
      <w:r>
        <w:rPr>
          <w:sz w:val="28"/>
        </w:rPr>
        <w:t>об</w:t>
      </w:r>
      <w:r>
        <w:rPr>
          <w:spacing w:val="-2"/>
          <w:sz w:val="28"/>
        </w:rPr>
        <w:t xml:space="preserve"> </w:t>
      </w:r>
      <w:r>
        <w:rPr>
          <w:sz w:val="28"/>
        </w:rPr>
        <w:t>историческом</w:t>
      </w:r>
      <w:r>
        <w:rPr>
          <w:spacing w:val="-2"/>
          <w:sz w:val="28"/>
        </w:rPr>
        <w:t xml:space="preserve"> </w:t>
      </w:r>
      <w:r>
        <w:rPr>
          <w:sz w:val="28"/>
        </w:rPr>
        <w:t>наследии</w:t>
      </w:r>
      <w:r>
        <w:rPr>
          <w:spacing w:val="-4"/>
          <w:sz w:val="28"/>
        </w:rPr>
        <w:t xml:space="preserve"> </w:t>
      </w:r>
      <w:r>
        <w:rPr>
          <w:sz w:val="28"/>
        </w:rPr>
        <w:t>народов</w:t>
      </w:r>
      <w:r>
        <w:rPr>
          <w:spacing w:val="-3"/>
          <w:sz w:val="28"/>
        </w:rPr>
        <w:t xml:space="preserve"> </w:t>
      </w:r>
      <w:r>
        <w:rPr>
          <w:sz w:val="28"/>
        </w:rPr>
        <w:t>России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мира;</w:t>
      </w:r>
    </w:p>
    <w:p w:rsidR="00BF125F" w:rsidRDefault="00C80F47" w:rsidP="00D464EE">
      <w:pPr>
        <w:pStyle w:val="a6"/>
        <w:numPr>
          <w:ilvl w:val="0"/>
          <w:numId w:val="58"/>
        </w:numPr>
        <w:tabs>
          <w:tab w:val="left" w:pos="957"/>
        </w:tabs>
        <w:ind w:right="397" w:hanging="1"/>
        <w:rPr>
          <w:sz w:val="28"/>
        </w:rPr>
      </w:pPr>
      <w:r>
        <w:rPr>
          <w:sz w:val="28"/>
        </w:rPr>
        <w:t>различать в исторической информации факты и мнения, исторические описания и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исторические</w:t>
      </w:r>
      <w:r>
        <w:rPr>
          <w:spacing w:val="-2"/>
          <w:sz w:val="28"/>
        </w:rPr>
        <w:t xml:space="preserve"> </w:t>
      </w:r>
      <w:r>
        <w:rPr>
          <w:sz w:val="28"/>
        </w:rPr>
        <w:t>объяснения;</w:t>
      </w:r>
    </w:p>
    <w:p w:rsidR="00BF125F" w:rsidRDefault="00C80F47" w:rsidP="00D464EE">
      <w:pPr>
        <w:pStyle w:val="a6"/>
        <w:numPr>
          <w:ilvl w:val="0"/>
          <w:numId w:val="58"/>
        </w:numPr>
        <w:tabs>
          <w:tab w:val="left" w:pos="957"/>
        </w:tabs>
        <w:spacing w:before="1" w:line="322" w:lineRule="exact"/>
        <w:ind w:left="956"/>
        <w:rPr>
          <w:sz w:val="28"/>
        </w:rPr>
      </w:pPr>
      <w:r>
        <w:rPr>
          <w:sz w:val="28"/>
        </w:rPr>
        <w:t>уважительно</w:t>
      </w:r>
      <w:r>
        <w:rPr>
          <w:spacing w:val="-2"/>
          <w:sz w:val="28"/>
        </w:rPr>
        <w:t xml:space="preserve"> </w:t>
      </w:r>
      <w:r>
        <w:rPr>
          <w:sz w:val="28"/>
        </w:rPr>
        <w:t>относиться</w:t>
      </w:r>
      <w:r>
        <w:rPr>
          <w:spacing w:val="-2"/>
          <w:sz w:val="28"/>
        </w:rPr>
        <w:t xml:space="preserve"> </w:t>
      </w:r>
      <w:r>
        <w:rPr>
          <w:sz w:val="28"/>
        </w:rPr>
        <w:t>к</w:t>
      </w:r>
      <w:r>
        <w:rPr>
          <w:spacing w:val="-3"/>
          <w:sz w:val="28"/>
        </w:rPr>
        <w:t xml:space="preserve"> </w:t>
      </w:r>
      <w:r>
        <w:rPr>
          <w:sz w:val="28"/>
        </w:rPr>
        <w:t>историко-культурному</w:t>
      </w:r>
      <w:r>
        <w:rPr>
          <w:spacing w:val="-5"/>
          <w:sz w:val="28"/>
        </w:rPr>
        <w:t xml:space="preserve"> </w:t>
      </w:r>
      <w:r>
        <w:rPr>
          <w:sz w:val="28"/>
        </w:rPr>
        <w:t>наследию</w:t>
      </w:r>
      <w:r>
        <w:rPr>
          <w:spacing w:val="-6"/>
          <w:sz w:val="28"/>
        </w:rPr>
        <w:t xml:space="preserve"> </w:t>
      </w:r>
      <w:r>
        <w:rPr>
          <w:sz w:val="28"/>
        </w:rPr>
        <w:t>народов</w:t>
      </w:r>
      <w:r>
        <w:rPr>
          <w:spacing w:val="-3"/>
          <w:sz w:val="28"/>
        </w:rPr>
        <w:t xml:space="preserve"> </w:t>
      </w:r>
      <w:r>
        <w:rPr>
          <w:sz w:val="28"/>
        </w:rPr>
        <w:t>России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мира;</w:t>
      </w:r>
    </w:p>
    <w:p w:rsidR="00BF125F" w:rsidRDefault="00C80F47" w:rsidP="00D464EE">
      <w:pPr>
        <w:pStyle w:val="a6"/>
        <w:numPr>
          <w:ilvl w:val="0"/>
          <w:numId w:val="58"/>
        </w:numPr>
        <w:tabs>
          <w:tab w:val="left" w:pos="957"/>
        </w:tabs>
        <w:spacing w:line="322" w:lineRule="exact"/>
        <w:ind w:left="956"/>
        <w:rPr>
          <w:sz w:val="28"/>
        </w:rPr>
      </w:pPr>
      <w:r>
        <w:rPr>
          <w:sz w:val="28"/>
        </w:rPr>
        <w:t>знать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сопоставлять</w:t>
      </w:r>
      <w:r>
        <w:rPr>
          <w:spacing w:val="-4"/>
          <w:sz w:val="28"/>
        </w:rPr>
        <w:t xml:space="preserve"> </w:t>
      </w:r>
      <w:r>
        <w:rPr>
          <w:sz w:val="28"/>
        </w:rPr>
        <w:t>между</w:t>
      </w:r>
      <w:r>
        <w:rPr>
          <w:spacing w:val="-5"/>
          <w:sz w:val="28"/>
        </w:rPr>
        <w:t xml:space="preserve"> </w:t>
      </w:r>
      <w:r>
        <w:rPr>
          <w:sz w:val="28"/>
        </w:rPr>
        <w:t>собой</w:t>
      </w:r>
      <w:r>
        <w:rPr>
          <w:spacing w:val="-4"/>
          <w:sz w:val="28"/>
        </w:rPr>
        <w:t xml:space="preserve"> </w:t>
      </w:r>
      <w:r>
        <w:rPr>
          <w:sz w:val="28"/>
        </w:rPr>
        <w:t>различные</w:t>
      </w:r>
      <w:r>
        <w:rPr>
          <w:spacing w:val="-3"/>
          <w:sz w:val="28"/>
        </w:rPr>
        <w:t xml:space="preserve"> </w:t>
      </w:r>
      <w:r>
        <w:rPr>
          <w:sz w:val="28"/>
        </w:rPr>
        <w:t>варианты</w:t>
      </w:r>
      <w:r>
        <w:rPr>
          <w:spacing w:val="-1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-5"/>
          <w:sz w:val="28"/>
        </w:rPr>
        <w:t xml:space="preserve"> </w:t>
      </w:r>
      <w:r>
        <w:rPr>
          <w:sz w:val="28"/>
        </w:rPr>
        <w:t>народов</w:t>
      </w:r>
      <w:r>
        <w:rPr>
          <w:spacing w:val="-3"/>
          <w:sz w:val="28"/>
        </w:rPr>
        <w:t xml:space="preserve"> </w:t>
      </w:r>
      <w:r>
        <w:rPr>
          <w:sz w:val="28"/>
        </w:rPr>
        <w:t>мира;</w:t>
      </w:r>
    </w:p>
    <w:p w:rsidR="00BF125F" w:rsidRDefault="00C80F47" w:rsidP="00D464EE">
      <w:pPr>
        <w:pStyle w:val="a6"/>
        <w:numPr>
          <w:ilvl w:val="0"/>
          <w:numId w:val="58"/>
        </w:numPr>
        <w:tabs>
          <w:tab w:val="left" w:pos="957"/>
        </w:tabs>
        <w:ind w:right="395" w:firstLine="0"/>
        <w:rPr>
          <w:sz w:val="28"/>
        </w:rPr>
      </w:pPr>
      <w:r>
        <w:rPr>
          <w:sz w:val="28"/>
        </w:rPr>
        <w:t>знать историю возникновения и развития основных философских, экономических,</w:t>
      </w:r>
      <w:r>
        <w:rPr>
          <w:spacing w:val="1"/>
          <w:sz w:val="28"/>
        </w:rPr>
        <w:t xml:space="preserve"> </w:t>
      </w:r>
      <w:r>
        <w:rPr>
          <w:sz w:val="28"/>
        </w:rPr>
        <w:t>политико-правовых</w:t>
      </w:r>
      <w:r>
        <w:rPr>
          <w:spacing w:val="-3"/>
          <w:sz w:val="28"/>
        </w:rPr>
        <w:t xml:space="preserve"> </w:t>
      </w:r>
      <w:r>
        <w:rPr>
          <w:sz w:val="28"/>
        </w:rPr>
        <w:t>течений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мире,</w:t>
      </w:r>
      <w:r>
        <w:rPr>
          <w:spacing w:val="-3"/>
          <w:sz w:val="28"/>
        </w:rPr>
        <w:t xml:space="preserve"> </w:t>
      </w:r>
      <w:r>
        <w:rPr>
          <w:sz w:val="28"/>
        </w:rPr>
        <w:t>особенности</w:t>
      </w:r>
      <w:r>
        <w:rPr>
          <w:spacing w:val="-2"/>
          <w:sz w:val="28"/>
        </w:rPr>
        <w:t xml:space="preserve"> </w:t>
      </w:r>
      <w:r>
        <w:rPr>
          <w:sz w:val="28"/>
        </w:rPr>
        <w:t>их</w:t>
      </w:r>
      <w:r>
        <w:rPr>
          <w:spacing w:val="-3"/>
          <w:sz w:val="28"/>
        </w:rPr>
        <w:t xml:space="preserve"> </w:t>
      </w:r>
      <w:r>
        <w:rPr>
          <w:sz w:val="28"/>
        </w:rPr>
        <w:t>реализации в</w:t>
      </w:r>
      <w:r>
        <w:rPr>
          <w:spacing w:val="-2"/>
          <w:sz w:val="28"/>
        </w:rPr>
        <w:t xml:space="preserve"> </w:t>
      </w:r>
      <w:r>
        <w:rPr>
          <w:sz w:val="28"/>
        </w:rPr>
        <w:t>России.</w:t>
      </w:r>
    </w:p>
    <w:p w:rsidR="00BF125F" w:rsidRDefault="00C80F47">
      <w:pPr>
        <w:pStyle w:val="1"/>
        <w:spacing w:before="2"/>
        <w:ind w:left="673"/>
      </w:pPr>
      <w:r>
        <w:t>Выпускник</w:t>
      </w:r>
      <w:r>
        <w:rPr>
          <w:spacing w:val="-4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базовом</w:t>
      </w:r>
      <w:r>
        <w:rPr>
          <w:spacing w:val="-4"/>
        </w:rPr>
        <w:t xml:space="preserve"> </w:t>
      </w:r>
      <w:r>
        <w:t>уровне</w:t>
      </w:r>
      <w:r>
        <w:rPr>
          <w:spacing w:val="-2"/>
        </w:rPr>
        <w:t xml:space="preserve"> </w:t>
      </w:r>
      <w:r>
        <w:t>получит</w:t>
      </w:r>
      <w:r>
        <w:rPr>
          <w:spacing w:val="-1"/>
        </w:rPr>
        <w:t xml:space="preserve"> </w:t>
      </w:r>
      <w:r>
        <w:t>возможность</w:t>
      </w:r>
      <w:r>
        <w:rPr>
          <w:spacing w:val="-3"/>
        </w:rPr>
        <w:t xml:space="preserve"> </w:t>
      </w:r>
      <w:r>
        <w:t>научиться:</w:t>
      </w:r>
    </w:p>
    <w:p w:rsidR="00BF125F" w:rsidRDefault="00C80F47" w:rsidP="00D464EE">
      <w:pPr>
        <w:pStyle w:val="a6"/>
        <w:numPr>
          <w:ilvl w:val="0"/>
          <w:numId w:val="58"/>
        </w:numPr>
        <w:tabs>
          <w:tab w:val="left" w:pos="957"/>
        </w:tabs>
        <w:spacing w:before="247"/>
        <w:ind w:right="396" w:firstLine="0"/>
        <w:rPr>
          <w:sz w:val="28"/>
        </w:rPr>
      </w:pPr>
      <w:r>
        <w:rPr>
          <w:sz w:val="28"/>
        </w:rPr>
        <w:t>владеть системными историческими знаниями, служащими основой для понимания</w:t>
      </w:r>
      <w:r>
        <w:rPr>
          <w:spacing w:val="1"/>
          <w:sz w:val="28"/>
        </w:rPr>
        <w:t xml:space="preserve"> </w:t>
      </w:r>
      <w:r>
        <w:rPr>
          <w:sz w:val="28"/>
        </w:rPr>
        <w:t>места и роли России в мировой истории, для соотнесения (синхронизации) событий и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процессов</w:t>
      </w:r>
      <w:r>
        <w:rPr>
          <w:spacing w:val="-2"/>
          <w:sz w:val="28"/>
        </w:rPr>
        <w:t xml:space="preserve"> </w:t>
      </w:r>
      <w:r>
        <w:rPr>
          <w:sz w:val="28"/>
        </w:rPr>
        <w:t>всемирной,</w:t>
      </w:r>
      <w:r>
        <w:rPr>
          <w:spacing w:val="-2"/>
          <w:sz w:val="28"/>
        </w:rPr>
        <w:t xml:space="preserve"> </w:t>
      </w:r>
      <w:r>
        <w:rPr>
          <w:sz w:val="28"/>
        </w:rPr>
        <w:t>национальной и</w:t>
      </w:r>
      <w:r>
        <w:rPr>
          <w:spacing w:val="-3"/>
          <w:sz w:val="28"/>
        </w:rPr>
        <w:t xml:space="preserve"> </w:t>
      </w:r>
      <w:r>
        <w:rPr>
          <w:sz w:val="28"/>
        </w:rPr>
        <w:t>региональной/локальной истории;</w:t>
      </w:r>
    </w:p>
    <w:p w:rsidR="00BF125F" w:rsidRDefault="00C80F47" w:rsidP="00D464EE">
      <w:pPr>
        <w:pStyle w:val="a6"/>
        <w:numPr>
          <w:ilvl w:val="0"/>
          <w:numId w:val="58"/>
        </w:numPr>
        <w:tabs>
          <w:tab w:val="left" w:pos="957"/>
        </w:tabs>
        <w:ind w:right="394" w:firstLine="0"/>
        <w:rPr>
          <w:sz w:val="28"/>
        </w:rPr>
      </w:pPr>
      <w:r>
        <w:rPr>
          <w:sz w:val="28"/>
        </w:rPr>
        <w:t>применять</w:t>
      </w:r>
      <w:r>
        <w:rPr>
          <w:spacing w:val="1"/>
          <w:sz w:val="28"/>
        </w:rPr>
        <w:t xml:space="preserve"> </w:t>
      </w:r>
      <w:r>
        <w:rPr>
          <w:sz w:val="28"/>
        </w:rPr>
        <w:t>приемы</w:t>
      </w:r>
      <w:r>
        <w:rPr>
          <w:spacing w:val="1"/>
          <w:sz w:val="28"/>
        </w:rPr>
        <w:t xml:space="preserve"> </w:t>
      </w:r>
      <w:r>
        <w:rPr>
          <w:sz w:val="28"/>
        </w:rPr>
        <w:t>самостоятельного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поиска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критического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анализа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историко-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социальной информации, ее систематизации и представления в различных знаковых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системах;</w:t>
      </w:r>
    </w:p>
    <w:p w:rsidR="00BF125F" w:rsidRDefault="00C80F47" w:rsidP="00D464EE">
      <w:pPr>
        <w:pStyle w:val="a6"/>
        <w:numPr>
          <w:ilvl w:val="0"/>
          <w:numId w:val="58"/>
        </w:numPr>
        <w:tabs>
          <w:tab w:val="left" w:pos="957"/>
        </w:tabs>
        <w:ind w:left="672" w:right="396" w:firstLine="0"/>
        <w:rPr>
          <w:sz w:val="28"/>
        </w:rPr>
      </w:pPr>
      <w:r>
        <w:rPr>
          <w:sz w:val="28"/>
        </w:rPr>
        <w:t>использовать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принципы</w:t>
      </w:r>
      <w:r>
        <w:rPr>
          <w:spacing w:val="1"/>
          <w:sz w:val="28"/>
        </w:rPr>
        <w:t xml:space="preserve"> </w:t>
      </w:r>
      <w:r>
        <w:rPr>
          <w:sz w:val="28"/>
        </w:rPr>
        <w:t>структурно-функционального,</w:t>
      </w:r>
      <w:r>
        <w:rPr>
          <w:spacing w:val="1"/>
          <w:sz w:val="28"/>
        </w:rPr>
        <w:t xml:space="preserve"> </w:t>
      </w:r>
      <w:r>
        <w:rPr>
          <w:sz w:val="28"/>
        </w:rPr>
        <w:t>временнóго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пространственного анализа при работе с источниками, интерпретировать и сравнивать</w:t>
      </w:r>
      <w:r>
        <w:rPr>
          <w:spacing w:val="1"/>
          <w:sz w:val="28"/>
        </w:rPr>
        <w:t xml:space="preserve"> </w:t>
      </w:r>
      <w:r>
        <w:rPr>
          <w:sz w:val="28"/>
        </w:rPr>
        <w:t>содержащуюся в них информацию с целью реконструкции фрагментов исторической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действительности,</w:t>
      </w:r>
      <w:r>
        <w:rPr>
          <w:spacing w:val="-3"/>
          <w:sz w:val="28"/>
        </w:rPr>
        <w:t xml:space="preserve"> </w:t>
      </w:r>
      <w:r>
        <w:rPr>
          <w:sz w:val="28"/>
        </w:rPr>
        <w:t>аргументации</w:t>
      </w:r>
      <w:r>
        <w:rPr>
          <w:spacing w:val="-1"/>
          <w:sz w:val="28"/>
        </w:rPr>
        <w:t xml:space="preserve"> </w:t>
      </w:r>
      <w:r>
        <w:rPr>
          <w:sz w:val="28"/>
        </w:rPr>
        <w:t>выводов,</w:t>
      </w:r>
      <w:r>
        <w:rPr>
          <w:spacing w:val="-2"/>
          <w:sz w:val="28"/>
        </w:rPr>
        <w:t xml:space="preserve"> </w:t>
      </w:r>
      <w:r>
        <w:rPr>
          <w:sz w:val="28"/>
        </w:rPr>
        <w:t>вынесения</w:t>
      </w:r>
      <w:r>
        <w:rPr>
          <w:spacing w:val="-4"/>
          <w:sz w:val="28"/>
        </w:rPr>
        <w:t xml:space="preserve"> </w:t>
      </w:r>
      <w:r>
        <w:rPr>
          <w:sz w:val="28"/>
        </w:rPr>
        <w:t>оценочных</w:t>
      </w:r>
      <w:r>
        <w:rPr>
          <w:spacing w:val="-1"/>
          <w:sz w:val="28"/>
        </w:rPr>
        <w:t xml:space="preserve"> </w:t>
      </w:r>
      <w:r>
        <w:rPr>
          <w:sz w:val="28"/>
        </w:rPr>
        <w:t>суждений;</w:t>
      </w:r>
    </w:p>
    <w:p w:rsidR="00BF125F" w:rsidRDefault="00C80F47" w:rsidP="00D464EE">
      <w:pPr>
        <w:pStyle w:val="a6"/>
        <w:numPr>
          <w:ilvl w:val="0"/>
          <w:numId w:val="58"/>
        </w:numPr>
        <w:tabs>
          <w:tab w:val="left" w:pos="957"/>
        </w:tabs>
        <w:ind w:left="672" w:right="397" w:firstLine="1"/>
        <w:rPr>
          <w:sz w:val="28"/>
        </w:rPr>
      </w:pPr>
      <w:r>
        <w:rPr>
          <w:sz w:val="28"/>
        </w:rPr>
        <w:t>анализировать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сопоставлять</w:t>
      </w:r>
      <w:r>
        <w:rPr>
          <w:spacing w:val="1"/>
          <w:sz w:val="28"/>
        </w:rPr>
        <w:t xml:space="preserve"> </w:t>
      </w:r>
      <w:r>
        <w:rPr>
          <w:sz w:val="28"/>
        </w:rPr>
        <w:t>как</w:t>
      </w:r>
      <w:r>
        <w:rPr>
          <w:spacing w:val="1"/>
          <w:sz w:val="28"/>
        </w:rPr>
        <w:t xml:space="preserve"> </w:t>
      </w:r>
      <w:r>
        <w:rPr>
          <w:sz w:val="28"/>
        </w:rPr>
        <w:t>научные,</w:t>
      </w:r>
      <w:r>
        <w:rPr>
          <w:spacing w:val="1"/>
          <w:sz w:val="28"/>
        </w:rPr>
        <w:t xml:space="preserve"> </w:t>
      </w:r>
      <w:r>
        <w:rPr>
          <w:sz w:val="28"/>
        </w:rPr>
        <w:t>так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вненаучные</w:t>
      </w:r>
      <w:r>
        <w:rPr>
          <w:spacing w:val="1"/>
          <w:sz w:val="28"/>
        </w:rPr>
        <w:t xml:space="preserve"> </w:t>
      </w:r>
      <w:r>
        <w:rPr>
          <w:sz w:val="28"/>
        </w:rPr>
        <w:t>версии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оценки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прошлого,</w:t>
      </w:r>
      <w:r>
        <w:rPr>
          <w:spacing w:val="1"/>
          <w:sz w:val="28"/>
        </w:rPr>
        <w:t xml:space="preserve"> </w:t>
      </w:r>
      <w:r>
        <w:rPr>
          <w:sz w:val="28"/>
        </w:rPr>
        <w:t>отличать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интерпретации,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основанные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фактическом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материале,</w:t>
      </w:r>
      <w:r>
        <w:rPr>
          <w:spacing w:val="-2"/>
          <w:sz w:val="28"/>
        </w:rPr>
        <w:t xml:space="preserve"> </w:t>
      </w:r>
      <w:r>
        <w:rPr>
          <w:sz w:val="28"/>
        </w:rPr>
        <w:t>от</w:t>
      </w:r>
      <w:r>
        <w:rPr>
          <w:spacing w:val="-1"/>
          <w:sz w:val="28"/>
        </w:rPr>
        <w:t xml:space="preserve"> </w:t>
      </w:r>
      <w:r>
        <w:rPr>
          <w:sz w:val="28"/>
        </w:rPr>
        <w:t>заведомых</w:t>
      </w:r>
      <w:r>
        <w:rPr>
          <w:spacing w:val="1"/>
          <w:sz w:val="28"/>
        </w:rPr>
        <w:t xml:space="preserve"> </w:t>
      </w:r>
      <w:r>
        <w:rPr>
          <w:sz w:val="28"/>
        </w:rPr>
        <w:t>искажений,</w:t>
      </w:r>
      <w:r>
        <w:rPr>
          <w:spacing w:val="-2"/>
          <w:sz w:val="28"/>
        </w:rPr>
        <w:t xml:space="preserve"> </w:t>
      </w:r>
      <w:r>
        <w:rPr>
          <w:sz w:val="28"/>
        </w:rPr>
        <w:t>фальсификации;</w:t>
      </w:r>
    </w:p>
    <w:p w:rsidR="00BF125F" w:rsidRDefault="00BF125F">
      <w:pPr>
        <w:jc w:val="both"/>
        <w:rPr>
          <w:sz w:val="28"/>
        </w:rPr>
        <w:sectPr w:rsidR="00BF125F" w:rsidSect="00EF3379">
          <w:pgSz w:w="11920" w:h="16850"/>
          <w:pgMar w:top="1060" w:right="0" w:bottom="1060" w:left="320" w:header="0" w:footer="781" w:gutter="0"/>
          <w:cols w:space="720"/>
        </w:sectPr>
      </w:pPr>
    </w:p>
    <w:p w:rsidR="00BF125F" w:rsidRDefault="00C80F47" w:rsidP="00D464EE">
      <w:pPr>
        <w:pStyle w:val="a6"/>
        <w:numPr>
          <w:ilvl w:val="0"/>
          <w:numId w:val="58"/>
        </w:numPr>
        <w:tabs>
          <w:tab w:val="left" w:pos="957"/>
        </w:tabs>
        <w:spacing w:before="60"/>
        <w:ind w:left="672" w:right="396" w:firstLine="1"/>
        <w:rPr>
          <w:sz w:val="28"/>
        </w:rPr>
      </w:pPr>
      <w:r>
        <w:rPr>
          <w:sz w:val="28"/>
        </w:rPr>
        <w:t>раскрывать</w:t>
      </w:r>
      <w:r>
        <w:rPr>
          <w:spacing w:val="1"/>
          <w:sz w:val="28"/>
        </w:rPr>
        <w:t xml:space="preserve"> </w:t>
      </w:r>
      <w:r>
        <w:rPr>
          <w:sz w:val="28"/>
        </w:rPr>
        <w:t>сущность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дискуссионных,</w:t>
      </w:r>
      <w:r>
        <w:rPr>
          <w:spacing w:val="1"/>
          <w:sz w:val="28"/>
        </w:rPr>
        <w:t xml:space="preserve"> </w:t>
      </w:r>
      <w:r>
        <w:rPr>
          <w:sz w:val="28"/>
        </w:rPr>
        <w:t>«трудных»</w:t>
      </w:r>
      <w:r>
        <w:rPr>
          <w:spacing w:val="1"/>
          <w:sz w:val="28"/>
        </w:rPr>
        <w:t xml:space="preserve"> </w:t>
      </w:r>
      <w:r>
        <w:rPr>
          <w:sz w:val="28"/>
        </w:rPr>
        <w:t>вопросов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истории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России,</w:t>
      </w:r>
      <w:r>
        <w:rPr>
          <w:spacing w:val="1"/>
          <w:sz w:val="28"/>
        </w:rPr>
        <w:t xml:space="preserve"> </w:t>
      </w:r>
      <w:r>
        <w:rPr>
          <w:sz w:val="28"/>
        </w:rPr>
        <w:t>определять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аргументировать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свое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отношение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различным</w:t>
      </w:r>
      <w:r>
        <w:rPr>
          <w:spacing w:val="1"/>
          <w:sz w:val="28"/>
        </w:rPr>
        <w:t xml:space="preserve"> </w:t>
      </w:r>
      <w:r>
        <w:rPr>
          <w:sz w:val="28"/>
        </w:rPr>
        <w:t>версиям,</w:t>
      </w:r>
      <w:r>
        <w:rPr>
          <w:spacing w:val="1"/>
          <w:sz w:val="28"/>
        </w:rPr>
        <w:t xml:space="preserve"> </w:t>
      </w:r>
      <w:r>
        <w:rPr>
          <w:sz w:val="28"/>
        </w:rPr>
        <w:t>оценкам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событий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личностей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представлений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достижениях</w:t>
      </w:r>
      <w:r>
        <w:rPr>
          <w:spacing w:val="-1"/>
          <w:sz w:val="28"/>
        </w:rPr>
        <w:t xml:space="preserve"> </w:t>
      </w:r>
      <w:r>
        <w:rPr>
          <w:sz w:val="28"/>
        </w:rPr>
        <w:t>историографии;</w:t>
      </w:r>
    </w:p>
    <w:p w:rsidR="00BF125F" w:rsidRDefault="00C80F47" w:rsidP="00D464EE">
      <w:pPr>
        <w:pStyle w:val="a6"/>
        <w:numPr>
          <w:ilvl w:val="0"/>
          <w:numId w:val="58"/>
        </w:numPr>
        <w:tabs>
          <w:tab w:val="left" w:pos="957"/>
        </w:tabs>
        <w:ind w:right="393" w:firstLine="0"/>
        <w:rPr>
          <w:sz w:val="28"/>
        </w:rPr>
      </w:pPr>
      <w:r>
        <w:rPr>
          <w:sz w:val="28"/>
        </w:rPr>
        <w:t>целенаправленно применять элементы методологических знаний об историческом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процессе,</w:t>
      </w:r>
      <w:r>
        <w:rPr>
          <w:spacing w:val="-17"/>
          <w:sz w:val="28"/>
        </w:rPr>
        <w:t xml:space="preserve"> </w:t>
      </w:r>
      <w:r>
        <w:rPr>
          <w:sz w:val="28"/>
        </w:rPr>
        <w:t>начальные</w:t>
      </w:r>
      <w:r>
        <w:rPr>
          <w:spacing w:val="-14"/>
          <w:sz w:val="28"/>
        </w:rPr>
        <w:t xml:space="preserve"> </w:t>
      </w:r>
      <w:r>
        <w:rPr>
          <w:sz w:val="28"/>
        </w:rPr>
        <w:t>историографические</w:t>
      </w:r>
      <w:r>
        <w:rPr>
          <w:spacing w:val="-13"/>
          <w:sz w:val="28"/>
        </w:rPr>
        <w:t xml:space="preserve"> </w:t>
      </w:r>
      <w:r>
        <w:rPr>
          <w:sz w:val="28"/>
        </w:rPr>
        <w:t>умения</w:t>
      </w:r>
      <w:r>
        <w:rPr>
          <w:spacing w:val="-13"/>
          <w:sz w:val="28"/>
        </w:rPr>
        <w:t xml:space="preserve"> </w:t>
      </w:r>
      <w:r>
        <w:rPr>
          <w:sz w:val="28"/>
        </w:rPr>
        <w:t>в</w:t>
      </w:r>
      <w:r>
        <w:rPr>
          <w:spacing w:val="-17"/>
          <w:sz w:val="28"/>
        </w:rPr>
        <w:t xml:space="preserve"> </w:t>
      </w:r>
      <w:r>
        <w:rPr>
          <w:sz w:val="28"/>
        </w:rPr>
        <w:t>познавательной,</w:t>
      </w:r>
      <w:r>
        <w:rPr>
          <w:spacing w:val="-13"/>
          <w:sz w:val="28"/>
        </w:rPr>
        <w:t xml:space="preserve"> </w:t>
      </w:r>
      <w:r>
        <w:rPr>
          <w:sz w:val="28"/>
        </w:rPr>
        <w:t>проектной,</w:t>
      </w:r>
      <w:r>
        <w:rPr>
          <w:spacing w:val="-17"/>
          <w:sz w:val="28"/>
        </w:rPr>
        <w:t xml:space="preserve"> </w:t>
      </w:r>
      <w:r>
        <w:rPr>
          <w:sz w:val="28"/>
        </w:rPr>
        <w:t>учебно-</w:t>
      </w:r>
      <w:r>
        <w:rPr>
          <w:spacing w:val="-68"/>
          <w:sz w:val="28"/>
        </w:rPr>
        <w:t xml:space="preserve"> </w:t>
      </w:r>
      <w:r>
        <w:rPr>
          <w:sz w:val="28"/>
        </w:rPr>
        <w:t>исследовательской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практике,</w:t>
      </w:r>
      <w:r>
        <w:rPr>
          <w:spacing w:val="1"/>
          <w:sz w:val="28"/>
        </w:rPr>
        <w:t xml:space="preserve"> </w:t>
      </w:r>
      <w:r>
        <w:rPr>
          <w:sz w:val="28"/>
        </w:rPr>
        <w:t>поликультурном</w:t>
      </w:r>
      <w:r>
        <w:rPr>
          <w:spacing w:val="1"/>
          <w:sz w:val="28"/>
        </w:rPr>
        <w:t xml:space="preserve"> </w:t>
      </w:r>
      <w:r>
        <w:rPr>
          <w:sz w:val="28"/>
        </w:rPr>
        <w:t>общении,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общественных</w:t>
      </w:r>
      <w:r>
        <w:rPr>
          <w:spacing w:val="-3"/>
          <w:sz w:val="28"/>
        </w:rPr>
        <w:t xml:space="preserve"> </w:t>
      </w:r>
      <w:r>
        <w:rPr>
          <w:sz w:val="28"/>
        </w:rPr>
        <w:t>обсуждениях</w:t>
      </w:r>
      <w:r>
        <w:rPr>
          <w:spacing w:val="-2"/>
          <w:sz w:val="28"/>
        </w:rPr>
        <w:t xml:space="preserve"> </w:t>
      </w:r>
      <w:r>
        <w:rPr>
          <w:sz w:val="28"/>
        </w:rPr>
        <w:t>и т.д.;</w:t>
      </w:r>
    </w:p>
    <w:p w:rsidR="00BF125F" w:rsidRDefault="00C80F47" w:rsidP="00D464EE">
      <w:pPr>
        <w:pStyle w:val="a6"/>
        <w:numPr>
          <w:ilvl w:val="0"/>
          <w:numId w:val="58"/>
        </w:numPr>
        <w:tabs>
          <w:tab w:val="left" w:pos="957"/>
        </w:tabs>
        <w:ind w:right="396" w:firstLine="0"/>
        <w:rPr>
          <w:sz w:val="28"/>
        </w:rPr>
      </w:pPr>
      <w:r>
        <w:rPr>
          <w:sz w:val="28"/>
        </w:rPr>
        <w:t>применять приемы самообразования в области общественно-научного (социально-</w:t>
      </w:r>
      <w:r>
        <w:rPr>
          <w:spacing w:val="1"/>
          <w:sz w:val="28"/>
        </w:rPr>
        <w:t xml:space="preserve"> </w:t>
      </w:r>
      <w:r>
        <w:rPr>
          <w:sz w:val="28"/>
        </w:rPr>
        <w:t>гуманитарного)</w:t>
      </w:r>
      <w:r>
        <w:rPr>
          <w:spacing w:val="-11"/>
          <w:sz w:val="28"/>
        </w:rPr>
        <w:t xml:space="preserve"> </w:t>
      </w:r>
      <w:r>
        <w:rPr>
          <w:sz w:val="28"/>
        </w:rPr>
        <w:t>познания</w:t>
      </w:r>
      <w:r>
        <w:rPr>
          <w:spacing w:val="-11"/>
          <w:sz w:val="28"/>
        </w:rPr>
        <w:t xml:space="preserve"> </w:t>
      </w:r>
      <w:r>
        <w:rPr>
          <w:sz w:val="28"/>
        </w:rPr>
        <w:t>для</w:t>
      </w:r>
      <w:r>
        <w:rPr>
          <w:spacing w:val="-11"/>
          <w:sz w:val="28"/>
        </w:rPr>
        <w:t xml:space="preserve"> </w:t>
      </w:r>
      <w:r>
        <w:rPr>
          <w:sz w:val="28"/>
        </w:rPr>
        <w:t>дальнейшего</w:t>
      </w:r>
      <w:r>
        <w:rPr>
          <w:spacing w:val="-10"/>
          <w:sz w:val="28"/>
        </w:rPr>
        <w:t xml:space="preserve"> </w:t>
      </w:r>
      <w:r>
        <w:rPr>
          <w:sz w:val="28"/>
        </w:rPr>
        <w:t>получения</w:t>
      </w:r>
      <w:r>
        <w:rPr>
          <w:spacing w:val="-11"/>
          <w:sz w:val="28"/>
        </w:rPr>
        <w:t xml:space="preserve"> </w:t>
      </w:r>
      <w:r>
        <w:rPr>
          <w:sz w:val="28"/>
        </w:rPr>
        <w:t>профессионального</w:t>
      </w:r>
      <w:r>
        <w:rPr>
          <w:spacing w:val="-10"/>
          <w:sz w:val="28"/>
        </w:rPr>
        <w:t xml:space="preserve"> </w:t>
      </w:r>
      <w:r>
        <w:rPr>
          <w:sz w:val="28"/>
        </w:rPr>
        <w:t>образования;</w:t>
      </w:r>
    </w:p>
    <w:p w:rsidR="00BF125F" w:rsidRDefault="00C80F47" w:rsidP="00D464EE">
      <w:pPr>
        <w:pStyle w:val="a6"/>
        <w:numPr>
          <w:ilvl w:val="0"/>
          <w:numId w:val="58"/>
        </w:numPr>
        <w:tabs>
          <w:tab w:val="left" w:pos="957"/>
        </w:tabs>
        <w:ind w:left="674" w:right="396" w:hanging="1"/>
        <w:rPr>
          <w:sz w:val="28"/>
        </w:rPr>
      </w:pPr>
      <w:r>
        <w:rPr>
          <w:sz w:val="28"/>
        </w:rPr>
        <w:t>использовать современные версии и трактовки важнейших проблем отечественной и</w:t>
      </w:r>
      <w:r>
        <w:rPr>
          <w:spacing w:val="-67"/>
          <w:sz w:val="28"/>
        </w:rPr>
        <w:t xml:space="preserve"> </w:t>
      </w:r>
      <w:r>
        <w:rPr>
          <w:sz w:val="28"/>
        </w:rPr>
        <w:t>всемирной</w:t>
      </w:r>
      <w:r>
        <w:rPr>
          <w:spacing w:val="-1"/>
          <w:sz w:val="28"/>
        </w:rPr>
        <w:t xml:space="preserve"> </w:t>
      </w:r>
      <w:r>
        <w:rPr>
          <w:sz w:val="28"/>
        </w:rPr>
        <w:t>истории;</w:t>
      </w:r>
    </w:p>
    <w:p w:rsidR="00BF125F" w:rsidRDefault="00C80F47" w:rsidP="00D464EE">
      <w:pPr>
        <w:pStyle w:val="a6"/>
        <w:numPr>
          <w:ilvl w:val="0"/>
          <w:numId w:val="58"/>
        </w:numPr>
        <w:tabs>
          <w:tab w:val="left" w:pos="957"/>
        </w:tabs>
        <w:ind w:left="674" w:right="398" w:hanging="1"/>
        <w:rPr>
          <w:sz w:val="28"/>
        </w:rPr>
      </w:pPr>
      <w:r>
        <w:rPr>
          <w:sz w:val="28"/>
        </w:rPr>
        <w:t>выявлять, понимать и прогнозировать развитие политических приоритетов России с</w:t>
      </w:r>
      <w:r>
        <w:rPr>
          <w:spacing w:val="1"/>
          <w:sz w:val="28"/>
        </w:rPr>
        <w:t xml:space="preserve"> </w:t>
      </w:r>
      <w:r>
        <w:rPr>
          <w:sz w:val="28"/>
        </w:rPr>
        <w:t>учетом</w:t>
      </w:r>
      <w:r>
        <w:rPr>
          <w:spacing w:val="-2"/>
          <w:sz w:val="28"/>
        </w:rPr>
        <w:t xml:space="preserve"> </w:t>
      </w:r>
      <w:r>
        <w:rPr>
          <w:sz w:val="28"/>
        </w:rPr>
        <w:t>ее</w:t>
      </w:r>
      <w:r>
        <w:rPr>
          <w:spacing w:val="-1"/>
          <w:sz w:val="28"/>
        </w:rPr>
        <w:t xml:space="preserve"> </w:t>
      </w:r>
      <w:r>
        <w:rPr>
          <w:sz w:val="28"/>
        </w:rPr>
        <w:t>исторического опыта.</w:t>
      </w:r>
    </w:p>
    <w:p w:rsidR="00BF125F" w:rsidRDefault="00C80F47">
      <w:pPr>
        <w:pStyle w:val="1"/>
        <w:spacing w:line="321" w:lineRule="exact"/>
        <w:ind w:left="674"/>
        <w:jc w:val="left"/>
      </w:pPr>
      <w:r>
        <w:t>География</w:t>
      </w:r>
    </w:p>
    <w:p w:rsidR="00BF125F" w:rsidRDefault="00C80F47">
      <w:pPr>
        <w:ind w:left="789" w:right="288"/>
        <w:rPr>
          <w:b/>
          <w:sz w:val="28"/>
        </w:rPr>
      </w:pPr>
      <w:r>
        <w:rPr>
          <w:b/>
          <w:sz w:val="28"/>
        </w:rPr>
        <w:t>В результате изучения учебного предмета «География» на уровне среднего общего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образования:</w:t>
      </w:r>
    </w:p>
    <w:p w:rsidR="00BF125F" w:rsidRDefault="00C80F47">
      <w:pPr>
        <w:pStyle w:val="1"/>
        <w:spacing w:line="321" w:lineRule="exact"/>
        <w:ind w:left="789"/>
        <w:jc w:val="left"/>
      </w:pPr>
      <w:r>
        <w:t>Выпускник</w:t>
      </w:r>
      <w:r>
        <w:rPr>
          <w:spacing w:val="-4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углубленном</w:t>
      </w:r>
      <w:r>
        <w:rPr>
          <w:spacing w:val="-1"/>
        </w:rPr>
        <w:t xml:space="preserve"> </w:t>
      </w:r>
      <w:r>
        <w:t>уровне</w:t>
      </w:r>
      <w:r>
        <w:rPr>
          <w:spacing w:val="-4"/>
        </w:rPr>
        <w:t xml:space="preserve"> </w:t>
      </w:r>
      <w:r>
        <w:t>научится:</w:t>
      </w:r>
    </w:p>
    <w:p w:rsidR="00BF125F" w:rsidRDefault="00C80F47" w:rsidP="00D464EE">
      <w:pPr>
        <w:pStyle w:val="a6"/>
        <w:numPr>
          <w:ilvl w:val="0"/>
          <w:numId w:val="58"/>
        </w:numPr>
        <w:tabs>
          <w:tab w:val="left" w:pos="957"/>
        </w:tabs>
        <w:spacing w:before="202"/>
        <w:ind w:left="674" w:right="396" w:hanging="1"/>
        <w:rPr>
          <w:sz w:val="28"/>
        </w:rPr>
      </w:pPr>
      <w:r>
        <w:rPr>
          <w:sz w:val="28"/>
        </w:rPr>
        <w:t>определять</w:t>
      </w:r>
      <w:r>
        <w:rPr>
          <w:spacing w:val="1"/>
          <w:sz w:val="28"/>
        </w:rPr>
        <w:t xml:space="preserve"> </w:t>
      </w:r>
      <w:r>
        <w:rPr>
          <w:sz w:val="28"/>
        </w:rPr>
        <w:t>роль</w:t>
      </w:r>
      <w:r>
        <w:rPr>
          <w:spacing w:val="1"/>
          <w:sz w:val="28"/>
        </w:rPr>
        <w:t xml:space="preserve"> </w:t>
      </w:r>
      <w:r>
        <w:rPr>
          <w:sz w:val="28"/>
        </w:rPr>
        <w:t>современного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комплекса</w:t>
      </w:r>
      <w:r>
        <w:rPr>
          <w:spacing w:val="1"/>
          <w:sz w:val="28"/>
        </w:rPr>
        <w:t xml:space="preserve"> </w:t>
      </w:r>
      <w:r>
        <w:rPr>
          <w:sz w:val="28"/>
        </w:rPr>
        <w:t>географических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наук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решении</w:t>
      </w:r>
      <w:r>
        <w:rPr>
          <w:spacing w:val="1"/>
          <w:sz w:val="28"/>
        </w:rPr>
        <w:t xml:space="preserve"> </w:t>
      </w:r>
      <w:r>
        <w:rPr>
          <w:sz w:val="28"/>
        </w:rPr>
        <w:t>современных</w:t>
      </w:r>
      <w:r>
        <w:rPr>
          <w:spacing w:val="-3"/>
          <w:sz w:val="28"/>
        </w:rPr>
        <w:t xml:space="preserve"> </w:t>
      </w:r>
      <w:r>
        <w:rPr>
          <w:sz w:val="28"/>
        </w:rPr>
        <w:t>научных</w:t>
      </w:r>
      <w:r>
        <w:rPr>
          <w:spacing w:val="-2"/>
          <w:sz w:val="28"/>
        </w:rPr>
        <w:t xml:space="preserve"> </w:t>
      </w:r>
      <w:r>
        <w:rPr>
          <w:sz w:val="28"/>
        </w:rPr>
        <w:t>и практических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задач;</w:t>
      </w:r>
    </w:p>
    <w:p w:rsidR="00BF125F" w:rsidRDefault="00C80F47" w:rsidP="00D464EE">
      <w:pPr>
        <w:pStyle w:val="a6"/>
        <w:numPr>
          <w:ilvl w:val="0"/>
          <w:numId w:val="58"/>
        </w:numPr>
        <w:tabs>
          <w:tab w:val="left" w:pos="957"/>
        </w:tabs>
        <w:ind w:right="394" w:firstLine="0"/>
        <w:rPr>
          <w:sz w:val="28"/>
        </w:rPr>
      </w:pPr>
      <w:r>
        <w:rPr>
          <w:sz w:val="28"/>
        </w:rPr>
        <w:t>выявлять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оценивать</w:t>
      </w:r>
      <w:r>
        <w:rPr>
          <w:spacing w:val="-7"/>
          <w:sz w:val="28"/>
        </w:rPr>
        <w:t xml:space="preserve"> </w:t>
      </w:r>
      <w:r>
        <w:rPr>
          <w:sz w:val="28"/>
        </w:rPr>
        <w:t>географические</w:t>
      </w:r>
      <w:r>
        <w:rPr>
          <w:spacing w:val="-7"/>
          <w:sz w:val="28"/>
        </w:rPr>
        <w:t xml:space="preserve"> </w:t>
      </w:r>
      <w:r>
        <w:rPr>
          <w:sz w:val="28"/>
        </w:rPr>
        <w:t>факторы,</w:t>
      </w:r>
      <w:r>
        <w:rPr>
          <w:spacing w:val="-11"/>
          <w:sz w:val="28"/>
        </w:rPr>
        <w:t xml:space="preserve"> </w:t>
      </w:r>
      <w:r>
        <w:rPr>
          <w:sz w:val="28"/>
        </w:rPr>
        <w:t>определяющие</w:t>
      </w:r>
      <w:r>
        <w:rPr>
          <w:spacing w:val="-6"/>
          <w:sz w:val="28"/>
        </w:rPr>
        <w:t xml:space="preserve"> </w:t>
      </w:r>
      <w:r>
        <w:rPr>
          <w:sz w:val="28"/>
        </w:rPr>
        <w:t>сущность</w:t>
      </w:r>
      <w:r>
        <w:rPr>
          <w:spacing w:val="-11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динамику</w:t>
      </w:r>
      <w:r>
        <w:rPr>
          <w:spacing w:val="-67"/>
          <w:sz w:val="28"/>
        </w:rPr>
        <w:t xml:space="preserve"> </w:t>
      </w:r>
      <w:r>
        <w:rPr>
          <w:sz w:val="28"/>
        </w:rPr>
        <w:t>важнейших</w:t>
      </w:r>
      <w:r>
        <w:rPr>
          <w:spacing w:val="-4"/>
          <w:sz w:val="28"/>
        </w:rPr>
        <w:t xml:space="preserve"> </w:t>
      </w:r>
      <w:r>
        <w:rPr>
          <w:sz w:val="28"/>
        </w:rPr>
        <w:t>природных,</w:t>
      </w:r>
      <w:r>
        <w:rPr>
          <w:spacing w:val="-3"/>
          <w:sz w:val="28"/>
        </w:rPr>
        <w:t xml:space="preserve"> </w:t>
      </w:r>
      <w:r>
        <w:rPr>
          <w:sz w:val="28"/>
        </w:rPr>
        <w:t>социально-экономических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экологических</w:t>
      </w:r>
      <w:r>
        <w:rPr>
          <w:spacing w:val="-1"/>
          <w:sz w:val="28"/>
        </w:rPr>
        <w:t xml:space="preserve"> </w:t>
      </w:r>
      <w:r>
        <w:rPr>
          <w:sz w:val="28"/>
        </w:rPr>
        <w:t>процессов;</w:t>
      </w:r>
    </w:p>
    <w:p w:rsidR="00BF125F" w:rsidRDefault="00C80F47" w:rsidP="00D464EE">
      <w:pPr>
        <w:pStyle w:val="a6"/>
        <w:numPr>
          <w:ilvl w:val="0"/>
          <w:numId w:val="58"/>
        </w:numPr>
        <w:tabs>
          <w:tab w:val="left" w:pos="957"/>
        </w:tabs>
        <w:spacing w:line="242" w:lineRule="auto"/>
        <w:ind w:right="394" w:hanging="1"/>
        <w:rPr>
          <w:sz w:val="28"/>
        </w:rPr>
      </w:pPr>
      <w:r>
        <w:rPr>
          <w:sz w:val="28"/>
        </w:rPr>
        <w:t>проводить</w:t>
      </w:r>
      <w:r>
        <w:rPr>
          <w:spacing w:val="1"/>
          <w:sz w:val="28"/>
        </w:rPr>
        <w:t xml:space="preserve"> </w:t>
      </w:r>
      <w:r>
        <w:rPr>
          <w:sz w:val="28"/>
        </w:rPr>
        <w:t>простейшую</w:t>
      </w:r>
      <w:r>
        <w:rPr>
          <w:spacing w:val="1"/>
          <w:sz w:val="28"/>
        </w:rPr>
        <w:t xml:space="preserve"> </w:t>
      </w:r>
      <w:r>
        <w:rPr>
          <w:sz w:val="28"/>
        </w:rPr>
        <w:t>географическую</w:t>
      </w:r>
      <w:r>
        <w:rPr>
          <w:spacing w:val="1"/>
          <w:sz w:val="28"/>
        </w:rPr>
        <w:t xml:space="preserve"> </w:t>
      </w:r>
      <w:r>
        <w:rPr>
          <w:sz w:val="28"/>
        </w:rPr>
        <w:t>экспертизу</w:t>
      </w:r>
      <w:r>
        <w:rPr>
          <w:spacing w:val="1"/>
          <w:sz w:val="28"/>
        </w:rPr>
        <w:t xml:space="preserve"> </w:t>
      </w:r>
      <w:r>
        <w:rPr>
          <w:sz w:val="28"/>
        </w:rPr>
        <w:t>разнообразных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природных,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социально-экономических</w:t>
      </w:r>
      <w:r>
        <w:rPr>
          <w:spacing w:val="-3"/>
          <w:sz w:val="28"/>
        </w:rPr>
        <w:t xml:space="preserve"> </w:t>
      </w:r>
      <w:r>
        <w:rPr>
          <w:sz w:val="28"/>
        </w:rPr>
        <w:t>и экологических процессов;</w:t>
      </w:r>
    </w:p>
    <w:p w:rsidR="00BF125F" w:rsidRDefault="00C80F47" w:rsidP="00D464EE">
      <w:pPr>
        <w:pStyle w:val="a6"/>
        <w:numPr>
          <w:ilvl w:val="0"/>
          <w:numId w:val="58"/>
        </w:numPr>
        <w:tabs>
          <w:tab w:val="left" w:pos="957"/>
        </w:tabs>
        <w:ind w:left="674" w:right="395" w:hanging="1"/>
        <w:rPr>
          <w:sz w:val="28"/>
        </w:rPr>
      </w:pPr>
      <w:r>
        <w:rPr>
          <w:sz w:val="28"/>
        </w:rPr>
        <w:t>прогнозировать изменения географических объектов, основываясь на динамике и</w:t>
      </w:r>
      <w:r>
        <w:rPr>
          <w:spacing w:val="1"/>
          <w:sz w:val="28"/>
        </w:rPr>
        <w:t xml:space="preserve"> </w:t>
      </w:r>
      <w:r>
        <w:rPr>
          <w:sz w:val="28"/>
        </w:rPr>
        <w:t>территориальных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особенностях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процессов,</w:t>
      </w:r>
      <w:r>
        <w:rPr>
          <w:spacing w:val="1"/>
          <w:sz w:val="28"/>
        </w:rPr>
        <w:t xml:space="preserve"> </w:t>
      </w:r>
      <w:r>
        <w:rPr>
          <w:sz w:val="28"/>
        </w:rPr>
        <w:t>протекающих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географическом</w:t>
      </w:r>
      <w:r>
        <w:rPr>
          <w:spacing w:val="-67"/>
          <w:sz w:val="28"/>
        </w:rPr>
        <w:t xml:space="preserve"> </w:t>
      </w:r>
      <w:r>
        <w:rPr>
          <w:sz w:val="28"/>
        </w:rPr>
        <w:t>пространстве;</w:t>
      </w:r>
    </w:p>
    <w:p w:rsidR="00BF125F" w:rsidRDefault="00C80F47" w:rsidP="00D464EE">
      <w:pPr>
        <w:pStyle w:val="a6"/>
        <w:numPr>
          <w:ilvl w:val="0"/>
          <w:numId w:val="58"/>
        </w:numPr>
        <w:tabs>
          <w:tab w:val="left" w:pos="957"/>
        </w:tabs>
        <w:ind w:right="395" w:hanging="1"/>
        <w:rPr>
          <w:sz w:val="28"/>
        </w:rPr>
      </w:pPr>
      <w:r>
        <w:rPr>
          <w:sz w:val="28"/>
        </w:rPr>
        <w:t>прогнозировать закономерности и тенденции развития социально-экономических и</w:t>
      </w:r>
      <w:r>
        <w:rPr>
          <w:spacing w:val="1"/>
          <w:sz w:val="28"/>
        </w:rPr>
        <w:t xml:space="preserve"> </w:t>
      </w:r>
      <w:r>
        <w:rPr>
          <w:sz w:val="28"/>
        </w:rPr>
        <w:t>экологических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явлений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1"/>
          <w:sz w:val="28"/>
        </w:rPr>
        <w:t xml:space="preserve"> </w:t>
      </w:r>
      <w:r>
        <w:rPr>
          <w:sz w:val="28"/>
        </w:rPr>
        <w:t>картографических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источников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информации;</w:t>
      </w:r>
    </w:p>
    <w:p w:rsidR="00BF125F" w:rsidRDefault="00C80F47" w:rsidP="00D464EE">
      <w:pPr>
        <w:pStyle w:val="a6"/>
        <w:numPr>
          <w:ilvl w:val="0"/>
          <w:numId w:val="58"/>
        </w:numPr>
        <w:tabs>
          <w:tab w:val="left" w:pos="957"/>
        </w:tabs>
        <w:ind w:right="397" w:hanging="1"/>
        <w:rPr>
          <w:sz w:val="28"/>
        </w:rPr>
      </w:pPr>
      <w:r>
        <w:rPr>
          <w:sz w:val="28"/>
        </w:rPr>
        <w:t>использовать геоинформационные системы для получения, хранения и обработки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информации;</w:t>
      </w:r>
    </w:p>
    <w:p w:rsidR="00BF125F" w:rsidRDefault="00C80F47" w:rsidP="00D464EE">
      <w:pPr>
        <w:pStyle w:val="a6"/>
        <w:numPr>
          <w:ilvl w:val="0"/>
          <w:numId w:val="58"/>
        </w:numPr>
        <w:tabs>
          <w:tab w:val="left" w:pos="956"/>
          <w:tab w:val="left" w:pos="957"/>
        </w:tabs>
        <w:ind w:right="396" w:hanging="1"/>
        <w:jc w:val="left"/>
        <w:rPr>
          <w:sz w:val="28"/>
        </w:rPr>
      </w:pPr>
      <w:r>
        <w:rPr>
          <w:sz w:val="28"/>
        </w:rPr>
        <w:t>составлять</w:t>
      </w:r>
      <w:r>
        <w:rPr>
          <w:spacing w:val="56"/>
          <w:sz w:val="28"/>
        </w:rPr>
        <w:t xml:space="preserve"> </w:t>
      </w:r>
      <w:r>
        <w:rPr>
          <w:sz w:val="28"/>
        </w:rPr>
        <w:t>комплексные</w:t>
      </w:r>
      <w:r>
        <w:rPr>
          <w:spacing w:val="58"/>
          <w:sz w:val="28"/>
        </w:rPr>
        <w:t xml:space="preserve"> </w:t>
      </w:r>
      <w:r>
        <w:rPr>
          <w:sz w:val="28"/>
        </w:rPr>
        <w:t>географические</w:t>
      </w:r>
      <w:r>
        <w:rPr>
          <w:spacing w:val="58"/>
          <w:sz w:val="28"/>
        </w:rPr>
        <w:t xml:space="preserve"> </w:t>
      </w:r>
      <w:r>
        <w:rPr>
          <w:sz w:val="28"/>
        </w:rPr>
        <w:t>характеристики</w:t>
      </w:r>
      <w:r>
        <w:rPr>
          <w:spacing w:val="56"/>
          <w:sz w:val="28"/>
        </w:rPr>
        <w:t xml:space="preserve"> </w:t>
      </w:r>
      <w:r>
        <w:rPr>
          <w:sz w:val="28"/>
        </w:rPr>
        <w:t>природно-хозяйственных</w:t>
      </w:r>
      <w:r>
        <w:rPr>
          <w:spacing w:val="-67"/>
          <w:sz w:val="28"/>
        </w:rPr>
        <w:t xml:space="preserve"> </w:t>
      </w:r>
      <w:r>
        <w:rPr>
          <w:sz w:val="28"/>
        </w:rPr>
        <w:t>систем;</w:t>
      </w:r>
    </w:p>
    <w:p w:rsidR="00BF125F" w:rsidRDefault="00C80F47" w:rsidP="00D464EE">
      <w:pPr>
        <w:pStyle w:val="a6"/>
        <w:numPr>
          <w:ilvl w:val="0"/>
          <w:numId w:val="58"/>
        </w:numPr>
        <w:tabs>
          <w:tab w:val="left" w:pos="956"/>
          <w:tab w:val="left" w:pos="957"/>
          <w:tab w:val="left" w:pos="2514"/>
          <w:tab w:val="left" w:pos="4364"/>
          <w:tab w:val="left" w:pos="5643"/>
          <w:tab w:val="left" w:pos="7463"/>
          <w:tab w:val="left" w:pos="11041"/>
        </w:tabs>
        <w:ind w:right="397" w:firstLine="0"/>
        <w:jc w:val="left"/>
        <w:rPr>
          <w:sz w:val="28"/>
        </w:rPr>
      </w:pPr>
      <w:r>
        <w:rPr>
          <w:sz w:val="28"/>
        </w:rPr>
        <w:t>создавать</w:t>
      </w:r>
      <w:r>
        <w:rPr>
          <w:sz w:val="28"/>
        </w:rPr>
        <w:tab/>
        <w:t>простейшие</w:t>
      </w:r>
      <w:r>
        <w:rPr>
          <w:sz w:val="28"/>
        </w:rPr>
        <w:tab/>
        <w:t>модели</w:t>
      </w:r>
      <w:r>
        <w:rPr>
          <w:sz w:val="28"/>
        </w:rPr>
        <w:tab/>
        <w:t>природных,</w:t>
      </w:r>
      <w:r>
        <w:rPr>
          <w:sz w:val="28"/>
        </w:rPr>
        <w:tab/>
        <w:t>социально-экономических</w:t>
      </w:r>
      <w:r>
        <w:rPr>
          <w:sz w:val="28"/>
        </w:rPr>
        <w:tab/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геоэкологических</w:t>
      </w:r>
      <w:r>
        <w:rPr>
          <w:spacing w:val="-4"/>
          <w:sz w:val="28"/>
        </w:rPr>
        <w:t xml:space="preserve"> </w:t>
      </w:r>
      <w:r>
        <w:rPr>
          <w:sz w:val="28"/>
        </w:rPr>
        <w:t>объектов,</w:t>
      </w:r>
      <w:r>
        <w:rPr>
          <w:spacing w:val="-1"/>
          <w:sz w:val="28"/>
        </w:rPr>
        <w:t xml:space="preserve"> </w:t>
      </w:r>
      <w:r>
        <w:rPr>
          <w:sz w:val="28"/>
        </w:rPr>
        <w:t>явлений и</w:t>
      </w:r>
      <w:r>
        <w:rPr>
          <w:spacing w:val="-3"/>
          <w:sz w:val="28"/>
        </w:rPr>
        <w:t xml:space="preserve"> </w:t>
      </w:r>
      <w:r>
        <w:rPr>
          <w:sz w:val="28"/>
        </w:rPr>
        <w:t>процессов;</w:t>
      </w:r>
    </w:p>
    <w:p w:rsidR="00BF125F" w:rsidRDefault="00C80F47" w:rsidP="00D464EE">
      <w:pPr>
        <w:pStyle w:val="a6"/>
        <w:numPr>
          <w:ilvl w:val="0"/>
          <w:numId w:val="58"/>
        </w:numPr>
        <w:tabs>
          <w:tab w:val="left" w:pos="956"/>
          <w:tab w:val="left" w:pos="957"/>
          <w:tab w:val="left" w:pos="3524"/>
          <w:tab w:val="left" w:pos="5331"/>
          <w:tab w:val="left" w:pos="8890"/>
          <w:tab w:val="left" w:pos="9450"/>
        </w:tabs>
        <w:ind w:right="396" w:firstLine="0"/>
        <w:jc w:val="left"/>
        <w:rPr>
          <w:sz w:val="28"/>
        </w:rPr>
      </w:pPr>
      <w:r>
        <w:rPr>
          <w:sz w:val="28"/>
        </w:rPr>
        <w:t>интерпретировать</w:t>
      </w:r>
      <w:r>
        <w:rPr>
          <w:sz w:val="28"/>
        </w:rPr>
        <w:tab/>
        <w:t>природные,</w:t>
      </w:r>
      <w:r>
        <w:rPr>
          <w:sz w:val="28"/>
        </w:rPr>
        <w:tab/>
        <w:t>социально-экономические</w:t>
      </w:r>
      <w:r>
        <w:rPr>
          <w:sz w:val="28"/>
        </w:rPr>
        <w:tab/>
        <w:t>и</w:t>
      </w:r>
      <w:r>
        <w:rPr>
          <w:sz w:val="28"/>
        </w:rPr>
        <w:tab/>
        <w:t>экологические</w:t>
      </w:r>
      <w:r>
        <w:rPr>
          <w:spacing w:val="-67"/>
          <w:sz w:val="28"/>
        </w:rPr>
        <w:t xml:space="preserve"> </w:t>
      </w:r>
      <w:r>
        <w:rPr>
          <w:sz w:val="28"/>
        </w:rPr>
        <w:t>характеристики</w:t>
      </w:r>
      <w:r>
        <w:rPr>
          <w:spacing w:val="-4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-2"/>
          <w:sz w:val="28"/>
        </w:rPr>
        <w:t xml:space="preserve"> </w:t>
      </w:r>
      <w:r>
        <w:rPr>
          <w:sz w:val="28"/>
        </w:rPr>
        <w:t>территорий</w:t>
      </w:r>
      <w:r>
        <w:rPr>
          <w:spacing w:val="-3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-2"/>
          <w:sz w:val="28"/>
        </w:rPr>
        <w:t xml:space="preserve"> </w:t>
      </w:r>
      <w:r>
        <w:rPr>
          <w:sz w:val="28"/>
        </w:rPr>
        <w:t>картографической</w:t>
      </w:r>
      <w:r>
        <w:rPr>
          <w:spacing w:val="-2"/>
          <w:sz w:val="28"/>
        </w:rPr>
        <w:t xml:space="preserve"> </w:t>
      </w:r>
      <w:r>
        <w:rPr>
          <w:sz w:val="28"/>
        </w:rPr>
        <w:t>информации;</w:t>
      </w:r>
    </w:p>
    <w:p w:rsidR="00BF125F" w:rsidRDefault="00C80F47" w:rsidP="00D464EE">
      <w:pPr>
        <w:pStyle w:val="a6"/>
        <w:numPr>
          <w:ilvl w:val="0"/>
          <w:numId w:val="58"/>
        </w:numPr>
        <w:tabs>
          <w:tab w:val="left" w:pos="956"/>
          <w:tab w:val="left" w:pos="957"/>
        </w:tabs>
        <w:ind w:right="397" w:hanging="1"/>
        <w:jc w:val="left"/>
        <w:rPr>
          <w:sz w:val="28"/>
        </w:rPr>
      </w:pPr>
      <w:r>
        <w:rPr>
          <w:sz w:val="28"/>
        </w:rPr>
        <w:t>прогнозировать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изменения</w:t>
      </w:r>
      <w:r>
        <w:rPr>
          <w:spacing w:val="1"/>
          <w:sz w:val="28"/>
        </w:rPr>
        <w:t xml:space="preserve"> </w:t>
      </w:r>
      <w:r>
        <w:rPr>
          <w:sz w:val="28"/>
        </w:rPr>
        <w:t>геосистем</w:t>
      </w:r>
      <w:r>
        <w:rPr>
          <w:spacing w:val="1"/>
          <w:sz w:val="28"/>
        </w:rPr>
        <w:t xml:space="preserve"> </w:t>
      </w:r>
      <w:r>
        <w:rPr>
          <w:sz w:val="28"/>
        </w:rPr>
        <w:t>под</w:t>
      </w:r>
      <w:r>
        <w:rPr>
          <w:spacing w:val="1"/>
          <w:sz w:val="28"/>
        </w:rPr>
        <w:t xml:space="preserve"> </w:t>
      </w:r>
      <w:r>
        <w:rPr>
          <w:sz w:val="28"/>
        </w:rPr>
        <w:t>влиянием</w:t>
      </w:r>
      <w:r>
        <w:rPr>
          <w:spacing w:val="1"/>
          <w:sz w:val="28"/>
        </w:rPr>
        <w:t xml:space="preserve"> </w:t>
      </w:r>
      <w:r>
        <w:rPr>
          <w:sz w:val="28"/>
        </w:rPr>
        <w:t>природных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антропогенных</w:t>
      </w:r>
      <w:r>
        <w:rPr>
          <w:spacing w:val="-67"/>
          <w:sz w:val="28"/>
        </w:rPr>
        <w:t xml:space="preserve"> </w:t>
      </w:r>
      <w:r>
        <w:rPr>
          <w:sz w:val="28"/>
        </w:rPr>
        <w:t>факторов;</w:t>
      </w:r>
    </w:p>
    <w:p w:rsidR="00BF125F" w:rsidRDefault="00C80F47" w:rsidP="00D464EE">
      <w:pPr>
        <w:pStyle w:val="a6"/>
        <w:numPr>
          <w:ilvl w:val="0"/>
          <w:numId w:val="58"/>
        </w:numPr>
        <w:tabs>
          <w:tab w:val="left" w:pos="956"/>
          <w:tab w:val="left" w:pos="957"/>
        </w:tabs>
        <w:ind w:right="396" w:hanging="1"/>
        <w:jc w:val="left"/>
        <w:rPr>
          <w:sz w:val="28"/>
        </w:rPr>
      </w:pPr>
      <w:r>
        <w:rPr>
          <w:sz w:val="28"/>
        </w:rPr>
        <w:t>анализировать</w:t>
      </w:r>
      <w:r>
        <w:rPr>
          <w:spacing w:val="42"/>
          <w:sz w:val="28"/>
        </w:rPr>
        <w:t xml:space="preserve"> </w:t>
      </w:r>
      <w:r>
        <w:rPr>
          <w:sz w:val="28"/>
        </w:rPr>
        <w:t>причины</w:t>
      </w:r>
      <w:r>
        <w:rPr>
          <w:spacing w:val="44"/>
          <w:sz w:val="28"/>
        </w:rPr>
        <w:t xml:space="preserve"> </w:t>
      </w:r>
      <w:r>
        <w:rPr>
          <w:sz w:val="28"/>
        </w:rPr>
        <w:t>формирования</w:t>
      </w:r>
      <w:r>
        <w:rPr>
          <w:spacing w:val="43"/>
          <w:sz w:val="28"/>
        </w:rPr>
        <w:t xml:space="preserve"> </w:t>
      </w:r>
      <w:r>
        <w:rPr>
          <w:sz w:val="28"/>
        </w:rPr>
        <w:t>природно-территориальных</w:t>
      </w:r>
      <w:r>
        <w:rPr>
          <w:spacing w:val="41"/>
          <w:sz w:val="28"/>
        </w:rPr>
        <w:t xml:space="preserve"> </w:t>
      </w:r>
      <w:r>
        <w:rPr>
          <w:sz w:val="28"/>
        </w:rPr>
        <w:t>и</w:t>
      </w:r>
      <w:r>
        <w:rPr>
          <w:spacing w:val="44"/>
          <w:sz w:val="28"/>
        </w:rPr>
        <w:t xml:space="preserve"> </w:t>
      </w:r>
      <w:r>
        <w:rPr>
          <w:sz w:val="28"/>
        </w:rPr>
        <w:t>природно-</w:t>
      </w:r>
      <w:r>
        <w:rPr>
          <w:spacing w:val="-67"/>
          <w:sz w:val="28"/>
        </w:rPr>
        <w:t xml:space="preserve"> </w:t>
      </w:r>
      <w:r>
        <w:rPr>
          <w:sz w:val="28"/>
        </w:rPr>
        <w:t>хозяйственных</w:t>
      </w:r>
      <w:r>
        <w:rPr>
          <w:spacing w:val="-1"/>
          <w:sz w:val="28"/>
        </w:rPr>
        <w:t xml:space="preserve"> </w:t>
      </w:r>
      <w:r>
        <w:rPr>
          <w:sz w:val="28"/>
        </w:rPr>
        <w:t>систем</w:t>
      </w:r>
      <w:r>
        <w:rPr>
          <w:spacing w:val="-1"/>
          <w:sz w:val="28"/>
        </w:rPr>
        <w:t xml:space="preserve"> </w:t>
      </w:r>
      <w:r>
        <w:rPr>
          <w:sz w:val="28"/>
        </w:rPr>
        <w:t>и факторы,</w:t>
      </w:r>
      <w:r>
        <w:rPr>
          <w:spacing w:val="-2"/>
          <w:sz w:val="28"/>
        </w:rPr>
        <w:t xml:space="preserve"> </w:t>
      </w:r>
      <w:r>
        <w:rPr>
          <w:sz w:val="28"/>
        </w:rPr>
        <w:t>влияющие</w:t>
      </w:r>
      <w:r>
        <w:rPr>
          <w:spacing w:val="-1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их</w:t>
      </w:r>
      <w:r>
        <w:rPr>
          <w:spacing w:val="-2"/>
          <w:sz w:val="28"/>
        </w:rPr>
        <w:t xml:space="preserve"> </w:t>
      </w:r>
      <w:r>
        <w:rPr>
          <w:sz w:val="28"/>
        </w:rPr>
        <w:t>развитие;</w:t>
      </w:r>
    </w:p>
    <w:p w:rsidR="00BF125F" w:rsidRDefault="00BF125F">
      <w:pPr>
        <w:rPr>
          <w:sz w:val="28"/>
        </w:rPr>
        <w:sectPr w:rsidR="00BF125F" w:rsidSect="00EF3379">
          <w:pgSz w:w="11920" w:h="16850"/>
          <w:pgMar w:top="1060" w:right="0" w:bottom="1060" w:left="320" w:header="0" w:footer="781" w:gutter="0"/>
          <w:cols w:space="720"/>
        </w:sectPr>
      </w:pPr>
    </w:p>
    <w:p w:rsidR="00BF125F" w:rsidRDefault="00C80F47" w:rsidP="00D464EE">
      <w:pPr>
        <w:pStyle w:val="a6"/>
        <w:numPr>
          <w:ilvl w:val="0"/>
          <w:numId w:val="58"/>
        </w:numPr>
        <w:tabs>
          <w:tab w:val="left" w:pos="956"/>
          <w:tab w:val="left" w:pos="957"/>
        </w:tabs>
        <w:spacing w:before="60"/>
        <w:ind w:right="400" w:firstLine="0"/>
        <w:jc w:val="left"/>
        <w:rPr>
          <w:sz w:val="28"/>
        </w:rPr>
      </w:pPr>
      <w:r>
        <w:rPr>
          <w:sz w:val="28"/>
        </w:rPr>
        <w:t>прогнозировать</w:t>
      </w:r>
      <w:r>
        <w:rPr>
          <w:spacing w:val="44"/>
          <w:sz w:val="28"/>
        </w:rPr>
        <w:t xml:space="preserve"> </w:t>
      </w:r>
      <w:r>
        <w:rPr>
          <w:sz w:val="28"/>
        </w:rPr>
        <w:t>изменение</w:t>
      </w:r>
      <w:r>
        <w:rPr>
          <w:spacing w:val="42"/>
          <w:sz w:val="28"/>
        </w:rPr>
        <w:t xml:space="preserve"> </w:t>
      </w:r>
      <w:r>
        <w:rPr>
          <w:sz w:val="28"/>
        </w:rPr>
        <w:t>численности</w:t>
      </w:r>
      <w:r>
        <w:rPr>
          <w:spacing w:val="43"/>
          <w:sz w:val="28"/>
        </w:rPr>
        <w:t xml:space="preserve"> </w:t>
      </w:r>
      <w:r>
        <w:rPr>
          <w:sz w:val="28"/>
        </w:rPr>
        <w:t>и</w:t>
      </w:r>
      <w:r>
        <w:rPr>
          <w:spacing w:val="45"/>
          <w:sz w:val="28"/>
        </w:rPr>
        <w:t xml:space="preserve"> </w:t>
      </w:r>
      <w:r>
        <w:rPr>
          <w:sz w:val="28"/>
        </w:rPr>
        <w:t>структуры</w:t>
      </w:r>
      <w:r>
        <w:rPr>
          <w:spacing w:val="46"/>
          <w:sz w:val="28"/>
        </w:rPr>
        <w:t xml:space="preserve"> </w:t>
      </w:r>
      <w:r>
        <w:rPr>
          <w:sz w:val="28"/>
        </w:rPr>
        <w:t>населения</w:t>
      </w:r>
      <w:r>
        <w:rPr>
          <w:spacing w:val="45"/>
          <w:sz w:val="28"/>
        </w:rPr>
        <w:t xml:space="preserve"> </w:t>
      </w:r>
      <w:r>
        <w:rPr>
          <w:sz w:val="28"/>
        </w:rPr>
        <w:t>мира</w:t>
      </w:r>
      <w:r>
        <w:rPr>
          <w:spacing w:val="42"/>
          <w:sz w:val="28"/>
        </w:rPr>
        <w:t xml:space="preserve"> </w:t>
      </w:r>
      <w:r>
        <w:rPr>
          <w:sz w:val="28"/>
        </w:rPr>
        <w:t>и</w:t>
      </w:r>
      <w:r>
        <w:rPr>
          <w:spacing w:val="45"/>
          <w:sz w:val="28"/>
        </w:rPr>
        <w:t xml:space="preserve"> </w:t>
      </w:r>
      <w:r>
        <w:rPr>
          <w:sz w:val="28"/>
        </w:rPr>
        <w:t>отдельных</w:t>
      </w:r>
      <w:r>
        <w:rPr>
          <w:spacing w:val="-67"/>
          <w:sz w:val="28"/>
        </w:rPr>
        <w:t xml:space="preserve"> </w:t>
      </w:r>
      <w:r>
        <w:rPr>
          <w:sz w:val="28"/>
        </w:rPr>
        <w:t>регионов;</w:t>
      </w:r>
    </w:p>
    <w:p w:rsidR="00BF125F" w:rsidRDefault="00C80F47" w:rsidP="00D464EE">
      <w:pPr>
        <w:pStyle w:val="a6"/>
        <w:numPr>
          <w:ilvl w:val="0"/>
          <w:numId w:val="58"/>
        </w:numPr>
        <w:tabs>
          <w:tab w:val="left" w:pos="956"/>
          <w:tab w:val="left" w:pos="957"/>
        </w:tabs>
        <w:ind w:right="396" w:firstLine="0"/>
        <w:jc w:val="left"/>
        <w:rPr>
          <w:sz w:val="28"/>
        </w:rPr>
      </w:pPr>
      <w:r>
        <w:rPr>
          <w:sz w:val="28"/>
        </w:rPr>
        <w:t>анализировать</w:t>
      </w:r>
      <w:r>
        <w:rPr>
          <w:spacing w:val="52"/>
          <w:sz w:val="28"/>
        </w:rPr>
        <w:t xml:space="preserve"> </w:t>
      </w:r>
      <w:r>
        <w:rPr>
          <w:sz w:val="28"/>
        </w:rPr>
        <w:t>рынок</w:t>
      </w:r>
      <w:r>
        <w:rPr>
          <w:spacing w:val="55"/>
          <w:sz w:val="28"/>
        </w:rPr>
        <w:t xml:space="preserve"> </w:t>
      </w:r>
      <w:r>
        <w:rPr>
          <w:sz w:val="28"/>
        </w:rPr>
        <w:t>труда,</w:t>
      </w:r>
      <w:r>
        <w:rPr>
          <w:spacing w:val="55"/>
          <w:sz w:val="28"/>
        </w:rPr>
        <w:t xml:space="preserve"> </w:t>
      </w:r>
      <w:r>
        <w:rPr>
          <w:sz w:val="28"/>
        </w:rPr>
        <w:t>прогнозировать</w:t>
      </w:r>
      <w:r>
        <w:rPr>
          <w:spacing w:val="55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56"/>
          <w:sz w:val="28"/>
        </w:rPr>
        <w:t xml:space="preserve"> </w:t>
      </w:r>
      <w:r>
        <w:rPr>
          <w:sz w:val="28"/>
        </w:rPr>
        <w:t>рынка</w:t>
      </w:r>
      <w:r>
        <w:rPr>
          <w:spacing w:val="55"/>
          <w:sz w:val="28"/>
        </w:rPr>
        <w:t xml:space="preserve"> </w:t>
      </w:r>
      <w:r>
        <w:rPr>
          <w:sz w:val="28"/>
        </w:rPr>
        <w:t>труда</w:t>
      </w:r>
      <w:r>
        <w:rPr>
          <w:spacing w:val="56"/>
          <w:sz w:val="28"/>
        </w:rPr>
        <w:t xml:space="preserve"> </w:t>
      </w:r>
      <w:r>
        <w:rPr>
          <w:sz w:val="28"/>
        </w:rPr>
        <w:t>на</w:t>
      </w:r>
      <w:r>
        <w:rPr>
          <w:spacing w:val="56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-67"/>
          <w:sz w:val="28"/>
        </w:rPr>
        <w:t xml:space="preserve"> </w:t>
      </w:r>
      <w:r>
        <w:rPr>
          <w:sz w:val="28"/>
        </w:rPr>
        <w:t>динамики его</w:t>
      </w:r>
      <w:r>
        <w:rPr>
          <w:spacing w:val="-2"/>
          <w:sz w:val="28"/>
        </w:rPr>
        <w:t xml:space="preserve"> </w:t>
      </w:r>
      <w:r>
        <w:rPr>
          <w:sz w:val="28"/>
        </w:rPr>
        <w:t>изменений;</w:t>
      </w:r>
    </w:p>
    <w:p w:rsidR="00BF125F" w:rsidRDefault="00C80F47" w:rsidP="00D464EE">
      <w:pPr>
        <w:pStyle w:val="a6"/>
        <w:numPr>
          <w:ilvl w:val="0"/>
          <w:numId w:val="58"/>
        </w:numPr>
        <w:tabs>
          <w:tab w:val="left" w:pos="956"/>
          <w:tab w:val="left" w:pos="957"/>
        </w:tabs>
        <w:spacing w:line="321" w:lineRule="exact"/>
        <w:ind w:left="956"/>
        <w:jc w:val="left"/>
        <w:rPr>
          <w:sz w:val="28"/>
        </w:rPr>
      </w:pPr>
      <w:r>
        <w:rPr>
          <w:sz w:val="28"/>
        </w:rPr>
        <w:t>оценивать</w:t>
      </w:r>
      <w:r>
        <w:rPr>
          <w:spacing w:val="-3"/>
          <w:sz w:val="28"/>
        </w:rPr>
        <w:t xml:space="preserve"> </w:t>
      </w:r>
      <w:r>
        <w:rPr>
          <w:sz w:val="28"/>
        </w:rPr>
        <w:t>вклад</w:t>
      </w:r>
      <w:r>
        <w:rPr>
          <w:spacing w:val="-3"/>
          <w:sz w:val="28"/>
        </w:rPr>
        <w:t xml:space="preserve"> </w:t>
      </w:r>
      <w:r>
        <w:rPr>
          <w:sz w:val="28"/>
        </w:rPr>
        <w:t>отдельных</w:t>
      </w:r>
      <w:r>
        <w:rPr>
          <w:spacing w:val="68"/>
          <w:sz w:val="28"/>
        </w:rPr>
        <w:t xml:space="preserve"> </w:t>
      </w:r>
      <w:r>
        <w:rPr>
          <w:sz w:val="28"/>
        </w:rPr>
        <w:t>регионов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мировое</w:t>
      </w:r>
      <w:r>
        <w:rPr>
          <w:spacing w:val="-2"/>
          <w:sz w:val="28"/>
        </w:rPr>
        <w:t xml:space="preserve"> </w:t>
      </w:r>
      <w:r>
        <w:rPr>
          <w:sz w:val="28"/>
        </w:rPr>
        <w:t>хозяйство;</w:t>
      </w:r>
    </w:p>
    <w:p w:rsidR="00BF125F" w:rsidRDefault="00C80F47" w:rsidP="00D464EE">
      <w:pPr>
        <w:pStyle w:val="a6"/>
        <w:numPr>
          <w:ilvl w:val="0"/>
          <w:numId w:val="58"/>
        </w:numPr>
        <w:tabs>
          <w:tab w:val="left" w:pos="956"/>
          <w:tab w:val="left" w:pos="957"/>
        </w:tabs>
        <w:spacing w:line="242" w:lineRule="auto"/>
        <w:ind w:right="396" w:firstLine="0"/>
        <w:jc w:val="left"/>
        <w:rPr>
          <w:sz w:val="28"/>
        </w:rPr>
      </w:pPr>
      <w:r>
        <w:rPr>
          <w:sz w:val="28"/>
        </w:rPr>
        <w:t>оценивать</w:t>
      </w:r>
      <w:r>
        <w:rPr>
          <w:spacing w:val="-12"/>
          <w:sz w:val="28"/>
        </w:rPr>
        <w:t xml:space="preserve"> </w:t>
      </w:r>
      <w:r>
        <w:rPr>
          <w:sz w:val="28"/>
        </w:rPr>
        <w:t>характер</w:t>
      </w:r>
      <w:r>
        <w:rPr>
          <w:spacing w:val="-11"/>
          <w:sz w:val="28"/>
        </w:rPr>
        <w:t xml:space="preserve"> </w:t>
      </w:r>
      <w:r>
        <w:rPr>
          <w:sz w:val="28"/>
        </w:rPr>
        <w:t>взаимодействия</w:t>
      </w:r>
      <w:r>
        <w:rPr>
          <w:spacing w:val="-9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-10"/>
          <w:sz w:val="28"/>
        </w:rPr>
        <w:t xml:space="preserve"> </w:t>
      </w:r>
      <w:r>
        <w:rPr>
          <w:sz w:val="28"/>
        </w:rPr>
        <w:t>человека</w:t>
      </w:r>
      <w:r>
        <w:rPr>
          <w:spacing w:val="-12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компонентов</w:t>
      </w:r>
      <w:r>
        <w:rPr>
          <w:spacing w:val="-12"/>
          <w:sz w:val="28"/>
        </w:rPr>
        <w:t xml:space="preserve"> </w:t>
      </w:r>
      <w:r>
        <w:rPr>
          <w:sz w:val="28"/>
        </w:rPr>
        <w:t>природы</w:t>
      </w:r>
      <w:r>
        <w:rPr>
          <w:spacing w:val="-9"/>
          <w:sz w:val="28"/>
        </w:rPr>
        <w:t xml:space="preserve"> </w:t>
      </w:r>
      <w:r>
        <w:rPr>
          <w:sz w:val="28"/>
        </w:rPr>
        <w:t>в</w:t>
      </w:r>
      <w:r>
        <w:rPr>
          <w:spacing w:val="-67"/>
          <w:sz w:val="28"/>
        </w:rPr>
        <w:t xml:space="preserve"> </w:t>
      </w:r>
      <w:r>
        <w:rPr>
          <w:sz w:val="28"/>
        </w:rPr>
        <w:t>разных</w:t>
      </w:r>
      <w:r>
        <w:rPr>
          <w:spacing w:val="-2"/>
          <w:sz w:val="28"/>
        </w:rPr>
        <w:t xml:space="preserve"> </w:t>
      </w:r>
      <w:r>
        <w:rPr>
          <w:sz w:val="28"/>
        </w:rPr>
        <w:t>географических</w:t>
      </w:r>
      <w:r>
        <w:rPr>
          <w:spacing w:val="-1"/>
          <w:sz w:val="28"/>
        </w:rPr>
        <w:t xml:space="preserve"> </w:t>
      </w:r>
      <w:r>
        <w:rPr>
          <w:sz w:val="28"/>
        </w:rPr>
        <w:t>условиях</w:t>
      </w:r>
      <w:r>
        <w:rPr>
          <w:spacing w:val="-2"/>
          <w:sz w:val="28"/>
        </w:rPr>
        <w:t xml:space="preserve"> </w:t>
      </w:r>
      <w:r>
        <w:rPr>
          <w:sz w:val="28"/>
        </w:rPr>
        <w:t>с</w:t>
      </w:r>
      <w:r>
        <w:rPr>
          <w:spacing w:val="-2"/>
          <w:sz w:val="28"/>
        </w:rPr>
        <w:t xml:space="preserve"> </w:t>
      </w:r>
      <w:r>
        <w:rPr>
          <w:sz w:val="28"/>
        </w:rPr>
        <w:t>точки</w:t>
      </w:r>
      <w:r>
        <w:rPr>
          <w:spacing w:val="-2"/>
          <w:sz w:val="28"/>
        </w:rPr>
        <w:t xml:space="preserve"> </w:t>
      </w:r>
      <w:r>
        <w:rPr>
          <w:sz w:val="28"/>
        </w:rPr>
        <w:t>зрения</w:t>
      </w:r>
      <w:r>
        <w:rPr>
          <w:spacing w:val="-2"/>
          <w:sz w:val="28"/>
        </w:rPr>
        <w:t xml:space="preserve"> </w:t>
      </w:r>
      <w:r>
        <w:rPr>
          <w:sz w:val="28"/>
        </w:rPr>
        <w:t>концепции</w:t>
      </w:r>
      <w:r>
        <w:rPr>
          <w:spacing w:val="-2"/>
          <w:sz w:val="28"/>
        </w:rPr>
        <w:t xml:space="preserve"> </w:t>
      </w:r>
      <w:r>
        <w:rPr>
          <w:sz w:val="28"/>
        </w:rPr>
        <w:t>устойчивого</w:t>
      </w:r>
      <w:r>
        <w:rPr>
          <w:spacing w:val="-3"/>
          <w:sz w:val="28"/>
        </w:rPr>
        <w:t xml:space="preserve"> </w:t>
      </w:r>
      <w:r>
        <w:rPr>
          <w:sz w:val="28"/>
        </w:rPr>
        <w:t>развития;</w:t>
      </w:r>
    </w:p>
    <w:p w:rsidR="00BF125F" w:rsidRDefault="00C80F47" w:rsidP="00D464EE">
      <w:pPr>
        <w:pStyle w:val="a6"/>
        <w:numPr>
          <w:ilvl w:val="0"/>
          <w:numId w:val="58"/>
        </w:numPr>
        <w:tabs>
          <w:tab w:val="left" w:pos="956"/>
          <w:tab w:val="left" w:pos="957"/>
          <w:tab w:val="left" w:pos="2329"/>
          <w:tab w:val="left" w:pos="4107"/>
          <w:tab w:val="left" w:pos="6037"/>
          <w:tab w:val="left" w:pos="8459"/>
          <w:tab w:val="left" w:pos="8881"/>
        </w:tabs>
        <w:ind w:right="397" w:firstLine="0"/>
        <w:jc w:val="left"/>
        <w:rPr>
          <w:sz w:val="28"/>
        </w:rPr>
      </w:pPr>
      <w:r>
        <w:rPr>
          <w:sz w:val="28"/>
        </w:rPr>
        <w:t>выявлять</w:t>
      </w:r>
      <w:r>
        <w:rPr>
          <w:sz w:val="28"/>
        </w:rPr>
        <w:tab/>
        <w:t>особенности</w:t>
      </w:r>
      <w:r>
        <w:rPr>
          <w:sz w:val="28"/>
        </w:rPr>
        <w:tab/>
        <w:t>современного</w:t>
      </w:r>
      <w:r>
        <w:rPr>
          <w:sz w:val="28"/>
        </w:rPr>
        <w:tab/>
        <w:t>геополитического</w:t>
      </w:r>
      <w:r>
        <w:rPr>
          <w:sz w:val="28"/>
        </w:rPr>
        <w:tab/>
        <w:t>и</w:t>
      </w:r>
      <w:r>
        <w:rPr>
          <w:sz w:val="28"/>
        </w:rPr>
        <w:tab/>
        <w:t>геоэкономического</w:t>
      </w:r>
      <w:r>
        <w:rPr>
          <w:spacing w:val="-67"/>
          <w:sz w:val="28"/>
        </w:rPr>
        <w:t xml:space="preserve"> </w:t>
      </w:r>
      <w:r>
        <w:rPr>
          <w:sz w:val="28"/>
        </w:rPr>
        <w:t>положения</w:t>
      </w:r>
      <w:r>
        <w:rPr>
          <w:spacing w:val="-2"/>
          <w:sz w:val="28"/>
        </w:rPr>
        <w:t xml:space="preserve"> </w:t>
      </w:r>
      <w:r>
        <w:rPr>
          <w:sz w:val="28"/>
        </w:rPr>
        <w:t>России,</w:t>
      </w:r>
      <w:r>
        <w:rPr>
          <w:spacing w:val="-4"/>
          <w:sz w:val="28"/>
        </w:rPr>
        <w:t xml:space="preserve"> </w:t>
      </w:r>
      <w:r>
        <w:rPr>
          <w:sz w:val="28"/>
        </w:rPr>
        <w:t>ее</w:t>
      </w:r>
      <w:r>
        <w:rPr>
          <w:spacing w:val="-3"/>
          <w:sz w:val="28"/>
        </w:rPr>
        <w:t xml:space="preserve"> </w:t>
      </w:r>
      <w:r>
        <w:rPr>
          <w:sz w:val="28"/>
        </w:rPr>
        <w:t>роль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международном</w:t>
      </w:r>
      <w:r>
        <w:rPr>
          <w:spacing w:val="-2"/>
          <w:sz w:val="28"/>
        </w:rPr>
        <w:t xml:space="preserve"> </w:t>
      </w:r>
      <w:r>
        <w:rPr>
          <w:sz w:val="28"/>
        </w:rPr>
        <w:t>географическом</w:t>
      </w:r>
      <w:r>
        <w:rPr>
          <w:spacing w:val="-2"/>
          <w:sz w:val="28"/>
        </w:rPr>
        <w:t xml:space="preserve"> </w:t>
      </w:r>
      <w:r>
        <w:rPr>
          <w:sz w:val="28"/>
        </w:rPr>
        <w:t>разделении</w:t>
      </w:r>
      <w:r>
        <w:rPr>
          <w:spacing w:val="-1"/>
          <w:sz w:val="28"/>
        </w:rPr>
        <w:t xml:space="preserve"> </w:t>
      </w:r>
      <w:r>
        <w:rPr>
          <w:sz w:val="28"/>
        </w:rPr>
        <w:t>труда;</w:t>
      </w:r>
    </w:p>
    <w:p w:rsidR="00BF125F" w:rsidRDefault="00C80F47" w:rsidP="00D464EE">
      <w:pPr>
        <w:pStyle w:val="a6"/>
        <w:numPr>
          <w:ilvl w:val="0"/>
          <w:numId w:val="58"/>
        </w:numPr>
        <w:tabs>
          <w:tab w:val="left" w:pos="956"/>
          <w:tab w:val="left" w:pos="957"/>
          <w:tab w:val="left" w:pos="2492"/>
          <w:tab w:val="left" w:pos="4115"/>
          <w:tab w:val="left" w:pos="5785"/>
          <w:tab w:val="left" w:pos="6330"/>
          <w:tab w:val="left" w:pos="8435"/>
          <w:tab w:val="left" w:pos="10412"/>
        </w:tabs>
        <w:ind w:right="395" w:hanging="1"/>
        <w:jc w:val="left"/>
        <w:rPr>
          <w:sz w:val="28"/>
        </w:rPr>
      </w:pPr>
      <w:r>
        <w:rPr>
          <w:sz w:val="28"/>
        </w:rPr>
        <w:t>понимать</w:t>
      </w:r>
      <w:r>
        <w:rPr>
          <w:sz w:val="28"/>
        </w:rPr>
        <w:tab/>
        <w:t>принципы</w:t>
      </w:r>
      <w:r>
        <w:rPr>
          <w:sz w:val="28"/>
        </w:rPr>
        <w:tab/>
        <w:t>выделения</w:t>
      </w:r>
      <w:r>
        <w:rPr>
          <w:sz w:val="28"/>
        </w:rPr>
        <w:tab/>
        <w:t>и</w:t>
      </w:r>
      <w:r>
        <w:rPr>
          <w:sz w:val="28"/>
        </w:rPr>
        <w:tab/>
        <w:t>устанавливать</w:t>
      </w:r>
      <w:r>
        <w:rPr>
          <w:sz w:val="28"/>
        </w:rPr>
        <w:tab/>
        <w:t>соотношения</w:t>
      </w:r>
      <w:r>
        <w:rPr>
          <w:sz w:val="28"/>
        </w:rPr>
        <w:tab/>
        <w:t>между</w:t>
      </w:r>
      <w:r>
        <w:rPr>
          <w:spacing w:val="-67"/>
          <w:sz w:val="28"/>
        </w:rPr>
        <w:t xml:space="preserve"> </w:t>
      </w:r>
      <w:r>
        <w:rPr>
          <w:sz w:val="28"/>
        </w:rPr>
        <w:t>государственной</w:t>
      </w:r>
      <w:r>
        <w:rPr>
          <w:spacing w:val="-2"/>
          <w:sz w:val="28"/>
        </w:rPr>
        <w:t xml:space="preserve"> </w:t>
      </w:r>
      <w:r>
        <w:rPr>
          <w:sz w:val="28"/>
        </w:rPr>
        <w:t>территорией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исключительной</w:t>
      </w:r>
      <w:r>
        <w:rPr>
          <w:spacing w:val="-1"/>
          <w:sz w:val="28"/>
        </w:rPr>
        <w:t xml:space="preserve"> </w:t>
      </w:r>
      <w:r>
        <w:rPr>
          <w:sz w:val="28"/>
        </w:rPr>
        <w:t>экономической</w:t>
      </w:r>
      <w:r>
        <w:rPr>
          <w:spacing w:val="-1"/>
          <w:sz w:val="28"/>
        </w:rPr>
        <w:t xml:space="preserve"> </w:t>
      </w:r>
      <w:r>
        <w:rPr>
          <w:sz w:val="28"/>
        </w:rPr>
        <w:t>зоной</w:t>
      </w:r>
      <w:r>
        <w:rPr>
          <w:spacing w:val="-2"/>
          <w:sz w:val="28"/>
        </w:rPr>
        <w:t xml:space="preserve"> </w:t>
      </w:r>
      <w:r>
        <w:rPr>
          <w:sz w:val="28"/>
        </w:rPr>
        <w:t>России;</w:t>
      </w:r>
    </w:p>
    <w:p w:rsidR="00BF125F" w:rsidRDefault="00C80F47" w:rsidP="00D464EE">
      <w:pPr>
        <w:pStyle w:val="a6"/>
        <w:numPr>
          <w:ilvl w:val="0"/>
          <w:numId w:val="58"/>
        </w:numPr>
        <w:tabs>
          <w:tab w:val="left" w:pos="956"/>
          <w:tab w:val="left" w:pos="957"/>
        </w:tabs>
        <w:spacing w:line="242" w:lineRule="auto"/>
        <w:ind w:right="400" w:hanging="1"/>
        <w:jc w:val="left"/>
        <w:rPr>
          <w:sz w:val="28"/>
        </w:rPr>
      </w:pPr>
      <w:r>
        <w:rPr>
          <w:sz w:val="28"/>
        </w:rPr>
        <w:t>давать</w:t>
      </w:r>
      <w:r>
        <w:rPr>
          <w:spacing w:val="19"/>
          <w:sz w:val="28"/>
        </w:rPr>
        <w:t xml:space="preserve"> </w:t>
      </w:r>
      <w:r>
        <w:rPr>
          <w:sz w:val="28"/>
        </w:rPr>
        <w:t>оценку</w:t>
      </w:r>
      <w:r>
        <w:rPr>
          <w:spacing w:val="18"/>
          <w:sz w:val="28"/>
        </w:rPr>
        <w:t xml:space="preserve"> </w:t>
      </w:r>
      <w:r>
        <w:rPr>
          <w:sz w:val="28"/>
        </w:rPr>
        <w:t>международной</w:t>
      </w:r>
      <w:r>
        <w:rPr>
          <w:spacing w:val="19"/>
          <w:sz w:val="28"/>
        </w:rPr>
        <w:t xml:space="preserve"> </w:t>
      </w:r>
      <w:r>
        <w:rPr>
          <w:sz w:val="28"/>
        </w:rPr>
        <w:t>деятельности,</w:t>
      </w:r>
      <w:r>
        <w:rPr>
          <w:spacing w:val="18"/>
          <w:sz w:val="28"/>
        </w:rPr>
        <w:t xml:space="preserve"> </w:t>
      </w:r>
      <w:r>
        <w:rPr>
          <w:sz w:val="28"/>
        </w:rPr>
        <w:t>направленной</w:t>
      </w:r>
      <w:r>
        <w:rPr>
          <w:spacing w:val="20"/>
          <w:sz w:val="28"/>
        </w:rPr>
        <w:t xml:space="preserve"> </w:t>
      </w:r>
      <w:r>
        <w:rPr>
          <w:sz w:val="28"/>
        </w:rPr>
        <w:t>на</w:t>
      </w:r>
      <w:r>
        <w:rPr>
          <w:spacing w:val="20"/>
          <w:sz w:val="28"/>
        </w:rPr>
        <w:t xml:space="preserve"> </w:t>
      </w:r>
      <w:r>
        <w:rPr>
          <w:sz w:val="28"/>
        </w:rPr>
        <w:t>решение</w:t>
      </w:r>
      <w:r>
        <w:rPr>
          <w:spacing w:val="21"/>
          <w:sz w:val="28"/>
        </w:rPr>
        <w:t xml:space="preserve"> </w:t>
      </w:r>
      <w:r>
        <w:rPr>
          <w:sz w:val="28"/>
        </w:rPr>
        <w:t>глобальных</w:t>
      </w:r>
      <w:r>
        <w:rPr>
          <w:spacing w:val="-67"/>
          <w:sz w:val="28"/>
        </w:rPr>
        <w:t xml:space="preserve"> </w:t>
      </w:r>
      <w:r>
        <w:rPr>
          <w:sz w:val="28"/>
        </w:rPr>
        <w:t>проблем</w:t>
      </w:r>
      <w:r>
        <w:rPr>
          <w:spacing w:val="-2"/>
          <w:sz w:val="28"/>
        </w:rPr>
        <w:t xml:space="preserve"> </w:t>
      </w:r>
      <w:r>
        <w:rPr>
          <w:sz w:val="28"/>
        </w:rPr>
        <w:t>человечества.</w:t>
      </w:r>
    </w:p>
    <w:p w:rsidR="00BF125F" w:rsidRDefault="00C80F47">
      <w:pPr>
        <w:pStyle w:val="1"/>
        <w:spacing w:line="317" w:lineRule="exact"/>
        <w:ind w:left="743"/>
        <w:jc w:val="left"/>
      </w:pPr>
      <w:r>
        <w:t>Выпускник</w:t>
      </w:r>
      <w:r>
        <w:rPr>
          <w:spacing w:val="-4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углубленном</w:t>
      </w:r>
      <w:r>
        <w:rPr>
          <w:spacing w:val="-2"/>
        </w:rPr>
        <w:t xml:space="preserve"> </w:t>
      </w:r>
      <w:r>
        <w:t>уровне</w:t>
      </w:r>
      <w:r>
        <w:rPr>
          <w:spacing w:val="-3"/>
        </w:rPr>
        <w:t xml:space="preserve"> </w:t>
      </w:r>
      <w:r>
        <w:t>получит</w:t>
      </w:r>
      <w:r>
        <w:rPr>
          <w:spacing w:val="-1"/>
        </w:rPr>
        <w:t xml:space="preserve"> </w:t>
      </w:r>
      <w:r>
        <w:t>возможность</w:t>
      </w:r>
      <w:r>
        <w:rPr>
          <w:spacing w:val="-3"/>
        </w:rPr>
        <w:t xml:space="preserve"> </w:t>
      </w:r>
      <w:r>
        <w:t>научиться:</w:t>
      </w:r>
    </w:p>
    <w:p w:rsidR="00BF125F" w:rsidRDefault="00C80F47" w:rsidP="00D464EE">
      <w:pPr>
        <w:pStyle w:val="a6"/>
        <w:numPr>
          <w:ilvl w:val="0"/>
          <w:numId w:val="58"/>
        </w:numPr>
        <w:tabs>
          <w:tab w:val="left" w:pos="957"/>
        </w:tabs>
        <w:ind w:left="672" w:right="397" w:firstLine="1"/>
        <w:rPr>
          <w:sz w:val="28"/>
        </w:rPr>
      </w:pPr>
      <w:r>
        <w:rPr>
          <w:sz w:val="28"/>
        </w:rPr>
        <w:t>выявлять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основные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процессы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закономерности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взаимодействия</w:t>
      </w:r>
      <w:r>
        <w:rPr>
          <w:spacing w:val="1"/>
          <w:sz w:val="28"/>
        </w:rPr>
        <w:t xml:space="preserve"> </w:t>
      </w:r>
      <w:r>
        <w:rPr>
          <w:sz w:val="28"/>
        </w:rPr>
        <w:t>географической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среды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общества,</w:t>
      </w:r>
      <w:r>
        <w:rPr>
          <w:spacing w:val="1"/>
          <w:sz w:val="28"/>
        </w:rPr>
        <w:t xml:space="preserve"> </w:t>
      </w:r>
      <w:r>
        <w:rPr>
          <w:sz w:val="28"/>
        </w:rPr>
        <w:t>объяснять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оценивать</w:t>
      </w:r>
      <w:r>
        <w:rPr>
          <w:spacing w:val="1"/>
          <w:sz w:val="28"/>
        </w:rPr>
        <w:t xml:space="preserve"> </w:t>
      </w:r>
      <w:r>
        <w:rPr>
          <w:sz w:val="28"/>
        </w:rPr>
        <w:t>проблемы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последствия</w:t>
      </w:r>
      <w:r>
        <w:rPr>
          <w:spacing w:val="1"/>
          <w:sz w:val="28"/>
        </w:rPr>
        <w:t xml:space="preserve"> </w:t>
      </w:r>
      <w:r>
        <w:rPr>
          <w:sz w:val="28"/>
        </w:rPr>
        <w:t>такого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взаимодействия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странах</w:t>
      </w:r>
      <w:r>
        <w:rPr>
          <w:spacing w:val="-2"/>
          <w:sz w:val="28"/>
        </w:rPr>
        <w:t xml:space="preserve"> </w:t>
      </w:r>
      <w:r>
        <w:rPr>
          <w:sz w:val="28"/>
        </w:rPr>
        <w:t>и регионах мира;</w:t>
      </w:r>
    </w:p>
    <w:p w:rsidR="00BF125F" w:rsidRDefault="00C80F47" w:rsidP="00D464EE">
      <w:pPr>
        <w:pStyle w:val="a6"/>
        <w:numPr>
          <w:ilvl w:val="0"/>
          <w:numId w:val="58"/>
        </w:numPr>
        <w:tabs>
          <w:tab w:val="left" w:pos="957"/>
        </w:tabs>
        <w:ind w:right="395" w:hanging="1"/>
        <w:rPr>
          <w:sz w:val="28"/>
        </w:rPr>
      </w:pPr>
      <w:r>
        <w:rPr>
          <w:sz w:val="28"/>
        </w:rPr>
        <w:t>выявлять и характеризовать взаимосвязанные природно-хозяйственные системы на</w:t>
      </w:r>
      <w:r>
        <w:rPr>
          <w:spacing w:val="1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-3"/>
          <w:sz w:val="28"/>
        </w:rPr>
        <w:t xml:space="preserve"> </w:t>
      </w:r>
      <w:r>
        <w:rPr>
          <w:sz w:val="28"/>
        </w:rPr>
        <w:t>иерархических</w:t>
      </w:r>
      <w:r>
        <w:rPr>
          <w:spacing w:val="-1"/>
          <w:sz w:val="28"/>
        </w:rPr>
        <w:t xml:space="preserve"> </w:t>
      </w:r>
      <w:r>
        <w:rPr>
          <w:sz w:val="28"/>
        </w:rPr>
        <w:t>уровнях географического</w:t>
      </w:r>
      <w:r>
        <w:rPr>
          <w:spacing w:val="-3"/>
          <w:sz w:val="28"/>
        </w:rPr>
        <w:t xml:space="preserve"> </w:t>
      </w:r>
      <w:r>
        <w:rPr>
          <w:sz w:val="28"/>
        </w:rPr>
        <w:t>пространства;</w:t>
      </w:r>
    </w:p>
    <w:p w:rsidR="00BF125F" w:rsidRDefault="00C80F47" w:rsidP="00D464EE">
      <w:pPr>
        <w:pStyle w:val="a6"/>
        <w:numPr>
          <w:ilvl w:val="0"/>
          <w:numId w:val="58"/>
        </w:numPr>
        <w:tabs>
          <w:tab w:val="left" w:pos="956"/>
          <w:tab w:val="left" w:pos="957"/>
        </w:tabs>
        <w:ind w:left="674" w:right="396" w:hanging="1"/>
        <w:jc w:val="left"/>
        <w:rPr>
          <w:sz w:val="28"/>
        </w:rPr>
      </w:pPr>
      <w:r>
        <w:rPr>
          <w:sz w:val="28"/>
        </w:rPr>
        <w:t>выявлять</w:t>
      </w:r>
      <w:r>
        <w:rPr>
          <w:spacing w:val="55"/>
          <w:sz w:val="28"/>
        </w:rPr>
        <w:t xml:space="preserve"> </w:t>
      </w:r>
      <w:r>
        <w:rPr>
          <w:sz w:val="28"/>
        </w:rPr>
        <w:t>и</w:t>
      </w:r>
      <w:r>
        <w:rPr>
          <w:spacing w:val="55"/>
          <w:sz w:val="28"/>
        </w:rPr>
        <w:t xml:space="preserve"> </w:t>
      </w:r>
      <w:r>
        <w:rPr>
          <w:sz w:val="28"/>
        </w:rPr>
        <w:t>оценивать</w:t>
      </w:r>
      <w:r>
        <w:rPr>
          <w:spacing w:val="55"/>
          <w:sz w:val="28"/>
        </w:rPr>
        <w:t xml:space="preserve"> </w:t>
      </w:r>
      <w:r>
        <w:rPr>
          <w:sz w:val="28"/>
        </w:rPr>
        <w:t>географические</w:t>
      </w:r>
      <w:r>
        <w:rPr>
          <w:spacing w:val="54"/>
          <w:sz w:val="28"/>
        </w:rPr>
        <w:t xml:space="preserve"> </w:t>
      </w:r>
      <w:r>
        <w:rPr>
          <w:sz w:val="28"/>
        </w:rPr>
        <w:t>аспекты</w:t>
      </w:r>
      <w:r>
        <w:rPr>
          <w:spacing w:val="54"/>
          <w:sz w:val="28"/>
        </w:rPr>
        <w:t xml:space="preserve"> </w:t>
      </w:r>
      <w:r>
        <w:rPr>
          <w:sz w:val="28"/>
        </w:rPr>
        <w:t>устойчивого</w:t>
      </w:r>
      <w:r>
        <w:rPr>
          <w:spacing w:val="55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56"/>
          <w:sz w:val="28"/>
        </w:rPr>
        <w:t xml:space="preserve"> </w:t>
      </w:r>
      <w:r>
        <w:rPr>
          <w:sz w:val="28"/>
        </w:rPr>
        <w:t>территории,</w:t>
      </w:r>
      <w:r>
        <w:rPr>
          <w:spacing w:val="-67"/>
          <w:sz w:val="28"/>
        </w:rPr>
        <w:t xml:space="preserve"> </w:t>
      </w:r>
      <w:r>
        <w:rPr>
          <w:sz w:val="28"/>
        </w:rPr>
        <w:t>региона,</w:t>
      </w:r>
      <w:r>
        <w:rPr>
          <w:spacing w:val="-3"/>
          <w:sz w:val="28"/>
        </w:rPr>
        <w:t xml:space="preserve"> </w:t>
      </w:r>
      <w:r>
        <w:rPr>
          <w:sz w:val="28"/>
        </w:rPr>
        <w:t>страны;</w:t>
      </w:r>
    </w:p>
    <w:p w:rsidR="00BF125F" w:rsidRDefault="00C80F47" w:rsidP="00D464EE">
      <w:pPr>
        <w:pStyle w:val="a6"/>
        <w:numPr>
          <w:ilvl w:val="0"/>
          <w:numId w:val="58"/>
        </w:numPr>
        <w:tabs>
          <w:tab w:val="left" w:pos="956"/>
          <w:tab w:val="left" w:pos="957"/>
          <w:tab w:val="left" w:pos="3143"/>
          <w:tab w:val="left" w:pos="4011"/>
          <w:tab w:val="left" w:pos="6042"/>
          <w:tab w:val="left" w:pos="7607"/>
          <w:tab w:val="left" w:pos="8087"/>
          <w:tab w:val="left" w:pos="9623"/>
          <w:tab w:val="left" w:pos="11050"/>
        </w:tabs>
        <w:ind w:right="397" w:firstLine="0"/>
        <w:jc w:val="left"/>
        <w:rPr>
          <w:sz w:val="28"/>
        </w:rPr>
      </w:pPr>
      <w:r>
        <w:rPr>
          <w:sz w:val="28"/>
        </w:rPr>
        <w:t>формулировать</w:t>
      </w:r>
      <w:r>
        <w:rPr>
          <w:sz w:val="28"/>
        </w:rPr>
        <w:tab/>
        <w:t>цель</w:t>
      </w:r>
      <w:r>
        <w:rPr>
          <w:sz w:val="28"/>
        </w:rPr>
        <w:tab/>
        <w:t>исследования,</w:t>
      </w:r>
      <w:r>
        <w:rPr>
          <w:sz w:val="28"/>
        </w:rPr>
        <w:tab/>
        <w:t>выдвигать</w:t>
      </w:r>
      <w:r>
        <w:rPr>
          <w:sz w:val="28"/>
        </w:rPr>
        <w:tab/>
        <w:t>и</w:t>
      </w:r>
      <w:r>
        <w:rPr>
          <w:sz w:val="28"/>
        </w:rPr>
        <w:tab/>
        <w:t>проверять</w:t>
      </w:r>
      <w:r>
        <w:rPr>
          <w:sz w:val="28"/>
        </w:rPr>
        <w:tab/>
        <w:t>гипотезы</w:t>
      </w:r>
      <w:r>
        <w:rPr>
          <w:sz w:val="28"/>
        </w:rPr>
        <w:tab/>
        <w:t>о</w:t>
      </w:r>
      <w:r>
        <w:rPr>
          <w:spacing w:val="-67"/>
          <w:sz w:val="28"/>
        </w:rPr>
        <w:t xml:space="preserve"> </w:t>
      </w:r>
      <w:r>
        <w:rPr>
          <w:sz w:val="28"/>
        </w:rPr>
        <w:t>взаимодействии</w:t>
      </w:r>
      <w:r>
        <w:rPr>
          <w:spacing w:val="-2"/>
          <w:sz w:val="28"/>
        </w:rPr>
        <w:t xml:space="preserve"> </w:t>
      </w:r>
      <w:r>
        <w:rPr>
          <w:sz w:val="28"/>
        </w:rPr>
        <w:t>компонентов</w:t>
      </w:r>
      <w:r>
        <w:rPr>
          <w:spacing w:val="-5"/>
          <w:sz w:val="28"/>
        </w:rPr>
        <w:t xml:space="preserve"> </w:t>
      </w:r>
      <w:r>
        <w:rPr>
          <w:sz w:val="28"/>
        </w:rPr>
        <w:t>природно-хозяйственных</w:t>
      </w:r>
      <w:r>
        <w:rPr>
          <w:spacing w:val="-2"/>
          <w:sz w:val="28"/>
        </w:rPr>
        <w:t xml:space="preserve"> </w:t>
      </w:r>
      <w:r>
        <w:rPr>
          <w:sz w:val="28"/>
        </w:rPr>
        <w:t>территориальных</w:t>
      </w:r>
      <w:r>
        <w:rPr>
          <w:spacing w:val="-3"/>
          <w:sz w:val="28"/>
        </w:rPr>
        <w:t xml:space="preserve"> </w:t>
      </w:r>
      <w:r>
        <w:rPr>
          <w:sz w:val="28"/>
        </w:rPr>
        <w:t>систем;</w:t>
      </w:r>
    </w:p>
    <w:p w:rsidR="00BF125F" w:rsidRDefault="00C80F47" w:rsidP="00D464EE">
      <w:pPr>
        <w:pStyle w:val="a6"/>
        <w:numPr>
          <w:ilvl w:val="0"/>
          <w:numId w:val="58"/>
        </w:numPr>
        <w:tabs>
          <w:tab w:val="left" w:pos="956"/>
          <w:tab w:val="left" w:pos="957"/>
          <w:tab w:val="left" w:pos="2898"/>
          <w:tab w:val="left" w:pos="3327"/>
          <w:tab w:val="left" w:pos="5358"/>
          <w:tab w:val="left" w:pos="7722"/>
          <w:tab w:val="left" w:pos="9908"/>
        </w:tabs>
        <w:ind w:right="399" w:firstLine="0"/>
        <w:jc w:val="left"/>
        <w:rPr>
          <w:sz w:val="28"/>
        </w:rPr>
      </w:pPr>
      <w:r>
        <w:rPr>
          <w:sz w:val="28"/>
        </w:rPr>
        <w:t>моделировать</w:t>
      </w:r>
      <w:r>
        <w:rPr>
          <w:sz w:val="28"/>
        </w:rPr>
        <w:tab/>
        <w:t>и</w:t>
      </w:r>
      <w:r>
        <w:rPr>
          <w:sz w:val="28"/>
        </w:rPr>
        <w:tab/>
        <w:t>проектировать</w:t>
      </w:r>
      <w:r>
        <w:rPr>
          <w:sz w:val="28"/>
        </w:rPr>
        <w:tab/>
        <w:t>территориальные</w:t>
      </w:r>
      <w:r>
        <w:rPr>
          <w:sz w:val="28"/>
        </w:rPr>
        <w:tab/>
        <w:t>взаимодействия</w:t>
      </w:r>
      <w:r>
        <w:rPr>
          <w:sz w:val="28"/>
        </w:rPr>
        <w:tab/>
        <w:t>различных</w:t>
      </w:r>
      <w:r>
        <w:rPr>
          <w:spacing w:val="-67"/>
          <w:sz w:val="28"/>
        </w:rPr>
        <w:t xml:space="preserve"> </w:t>
      </w:r>
      <w:r>
        <w:rPr>
          <w:sz w:val="28"/>
        </w:rPr>
        <w:t>географических</w:t>
      </w:r>
      <w:r>
        <w:rPr>
          <w:spacing w:val="-1"/>
          <w:sz w:val="28"/>
        </w:rPr>
        <w:t xml:space="preserve"> </w:t>
      </w:r>
      <w:r>
        <w:rPr>
          <w:sz w:val="28"/>
        </w:rPr>
        <w:t>явлений и</w:t>
      </w:r>
      <w:r>
        <w:rPr>
          <w:spacing w:val="-3"/>
          <w:sz w:val="28"/>
        </w:rPr>
        <w:t xml:space="preserve"> </w:t>
      </w:r>
      <w:r>
        <w:rPr>
          <w:sz w:val="28"/>
        </w:rPr>
        <w:t>процессов.</w:t>
      </w:r>
    </w:p>
    <w:p w:rsidR="00BF125F" w:rsidRDefault="00C80F47">
      <w:pPr>
        <w:pStyle w:val="1"/>
        <w:spacing w:before="34"/>
        <w:ind w:left="5137"/>
        <w:jc w:val="left"/>
      </w:pPr>
      <w:r>
        <w:t>Обществознание</w:t>
      </w:r>
    </w:p>
    <w:p w:rsidR="00BF125F" w:rsidRDefault="00C80F47">
      <w:pPr>
        <w:spacing w:before="45" w:line="242" w:lineRule="auto"/>
        <w:ind w:left="672" w:right="623"/>
        <w:rPr>
          <w:b/>
          <w:sz w:val="28"/>
        </w:rPr>
      </w:pPr>
      <w:r>
        <w:rPr>
          <w:b/>
          <w:sz w:val="28"/>
        </w:rPr>
        <w:t>В результате изучения учебного предмета «Обществознание» на уровне среднего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общего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образования:</w:t>
      </w:r>
    </w:p>
    <w:p w:rsidR="00BF125F" w:rsidRDefault="00C80F47">
      <w:pPr>
        <w:pStyle w:val="1"/>
        <w:spacing w:line="317" w:lineRule="exact"/>
        <w:ind w:left="672"/>
        <w:jc w:val="left"/>
      </w:pPr>
      <w:r>
        <w:t>Выпускник</w:t>
      </w:r>
      <w:r>
        <w:rPr>
          <w:spacing w:val="-4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базовом</w:t>
      </w:r>
      <w:r>
        <w:rPr>
          <w:spacing w:val="-4"/>
        </w:rPr>
        <w:t xml:space="preserve"> </w:t>
      </w:r>
      <w:r>
        <w:t>уровне</w:t>
      </w:r>
      <w:r>
        <w:rPr>
          <w:spacing w:val="-2"/>
        </w:rPr>
        <w:t xml:space="preserve"> </w:t>
      </w:r>
      <w:r>
        <w:t>научится:</w:t>
      </w:r>
    </w:p>
    <w:p w:rsidR="00BF125F" w:rsidRDefault="00BF125F">
      <w:pPr>
        <w:pStyle w:val="a5"/>
        <w:spacing w:before="4"/>
        <w:jc w:val="left"/>
        <w:rPr>
          <w:b/>
          <w:sz w:val="32"/>
        </w:rPr>
      </w:pPr>
    </w:p>
    <w:p w:rsidR="00BF125F" w:rsidRDefault="00C80F47">
      <w:pPr>
        <w:ind w:left="672"/>
        <w:jc w:val="both"/>
        <w:rPr>
          <w:b/>
          <w:sz w:val="28"/>
        </w:rPr>
      </w:pPr>
      <w:r>
        <w:rPr>
          <w:b/>
          <w:sz w:val="28"/>
        </w:rPr>
        <w:t>Человек.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Человек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системе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общественных отношений</w:t>
      </w:r>
    </w:p>
    <w:p w:rsidR="00BF125F" w:rsidRDefault="00C80F47" w:rsidP="00D464EE">
      <w:pPr>
        <w:pStyle w:val="a6"/>
        <w:numPr>
          <w:ilvl w:val="0"/>
          <w:numId w:val="58"/>
        </w:numPr>
        <w:tabs>
          <w:tab w:val="left" w:pos="956"/>
          <w:tab w:val="left" w:pos="957"/>
        </w:tabs>
        <w:spacing w:before="247" w:line="322" w:lineRule="exact"/>
        <w:ind w:left="956"/>
        <w:jc w:val="left"/>
        <w:rPr>
          <w:sz w:val="28"/>
        </w:rPr>
      </w:pPr>
      <w:r>
        <w:rPr>
          <w:sz w:val="28"/>
        </w:rPr>
        <w:t>Выделять</w:t>
      </w:r>
      <w:r>
        <w:rPr>
          <w:spacing w:val="-5"/>
          <w:sz w:val="28"/>
        </w:rPr>
        <w:t xml:space="preserve"> </w:t>
      </w:r>
      <w:r>
        <w:rPr>
          <w:sz w:val="28"/>
        </w:rPr>
        <w:t>черты</w:t>
      </w:r>
      <w:r>
        <w:rPr>
          <w:spacing w:val="-2"/>
          <w:sz w:val="28"/>
        </w:rPr>
        <w:t xml:space="preserve"> </w:t>
      </w:r>
      <w:r>
        <w:rPr>
          <w:sz w:val="28"/>
        </w:rPr>
        <w:t>социальной</w:t>
      </w:r>
      <w:r>
        <w:rPr>
          <w:spacing w:val="-3"/>
          <w:sz w:val="28"/>
        </w:rPr>
        <w:t xml:space="preserve"> </w:t>
      </w:r>
      <w:r>
        <w:rPr>
          <w:sz w:val="28"/>
        </w:rPr>
        <w:t>сущности</w:t>
      </w:r>
      <w:r>
        <w:rPr>
          <w:spacing w:val="-2"/>
          <w:sz w:val="28"/>
        </w:rPr>
        <w:t xml:space="preserve"> </w:t>
      </w:r>
      <w:r>
        <w:rPr>
          <w:sz w:val="28"/>
        </w:rPr>
        <w:t>человека;</w:t>
      </w:r>
    </w:p>
    <w:p w:rsidR="00BF125F" w:rsidRDefault="00C80F47" w:rsidP="00D464EE">
      <w:pPr>
        <w:pStyle w:val="a6"/>
        <w:numPr>
          <w:ilvl w:val="0"/>
          <w:numId w:val="58"/>
        </w:numPr>
        <w:tabs>
          <w:tab w:val="left" w:pos="956"/>
          <w:tab w:val="left" w:pos="957"/>
        </w:tabs>
        <w:spacing w:line="322" w:lineRule="exact"/>
        <w:ind w:left="956"/>
        <w:jc w:val="left"/>
        <w:rPr>
          <w:sz w:val="28"/>
        </w:rPr>
      </w:pPr>
      <w:r>
        <w:rPr>
          <w:sz w:val="28"/>
        </w:rPr>
        <w:t>определять</w:t>
      </w:r>
      <w:r>
        <w:rPr>
          <w:spacing w:val="-4"/>
          <w:sz w:val="28"/>
        </w:rPr>
        <w:t xml:space="preserve"> </w:t>
      </w:r>
      <w:r>
        <w:rPr>
          <w:sz w:val="28"/>
        </w:rPr>
        <w:t>роль</w:t>
      </w:r>
      <w:r>
        <w:rPr>
          <w:spacing w:val="-3"/>
          <w:sz w:val="28"/>
        </w:rPr>
        <w:t xml:space="preserve"> </w:t>
      </w:r>
      <w:r>
        <w:rPr>
          <w:sz w:val="28"/>
        </w:rPr>
        <w:t>духовных</w:t>
      </w:r>
      <w:r>
        <w:rPr>
          <w:spacing w:val="-3"/>
          <w:sz w:val="28"/>
        </w:rPr>
        <w:t xml:space="preserve"> </w:t>
      </w:r>
      <w:r>
        <w:rPr>
          <w:sz w:val="28"/>
        </w:rPr>
        <w:t>ценностей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обществе;</w:t>
      </w:r>
    </w:p>
    <w:p w:rsidR="00BF125F" w:rsidRDefault="00C80F47" w:rsidP="00D464EE">
      <w:pPr>
        <w:pStyle w:val="a6"/>
        <w:numPr>
          <w:ilvl w:val="0"/>
          <w:numId w:val="58"/>
        </w:numPr>
        <w:tabs>
          <w:tab w:val="left" w:pos="956"/>
          <w:tab w:val="left" w:pos="957"/>
        </w:tabs>
        <w:spacing w:line="322" w:lineRule="exact"/>
        <w:ind w:left="956"/>
        <w:jc w:val="left"/>
        <w:rPr>
          <w:sz w:val="28"/>
        </w:rPr>
      </w:pPr>
      <w:r>
        <w:rPr>
          <w:sz w:val="28"/>
        </w:rPr>
        <w:t>распознавать</w:t>
      </w:r>
      <w:r>
        <w:rPr>
          <w:spacing w:val="-4"/>
          <w:sz w:val="28"/>
        </w:rPr>
        <w:t xml:space="preserve"> </w:t>
      </w:r>
      <w:r>
        <w:rPr>
          <w:sz w:val="28"/>
        </w:rPr>
        <w:t>формы</w:t>
      </w:r>
      <w:r>
        <w:rPr>
          <w:spacing w:val="-3"/>
          <w:sz w:val="28"/>
        </w:rPr>
        <w:t xml:space="preserve"> </w:t>
      </w:r>
      <w:r>
        <w:rPr>
          <w:sz w:val="28"/>
        </w:rPr>
        <w:t>культуры</w:t>
      </w:r>
      <w:r>
        <w:rPr>
          <w:spacing w:val="-2"/>
          <w:sz w:val="28"/>
        </w:rPr>
        <w:t xml:space="preserve"> </w:t>
      </w:r>
      <w:r>
        <w:rPr>
          <w:sz w:val="28"/>
        </w:rPr>
        <w:t>по</w:t>
      </w:r>
      <w:r>
        <w:rPr>
          <w:spacing w:val="-1"/>
          <w:sz w:val="28"/>
        </w:rPr>
        <w:t xml:space="preserve"> </w:t>
      </w:r>
      <w:r>
        <w:rPr>
          <w:sz w:val="28"/>
        </w:rPr>
        <w:t>их</w:t>
      </w:r>
      <w:r>
        <w:rPr>
          <w:spacing w:val="-2"/>
          <w:sz w:val="28"/>
        </w:rPr>
        <w:t xml:space="preserve"> </w:t>
      </w:r>
      <w:r>
        <w:rPr>
          <w:sz w:val="28"/>
        </w:rPr>
        <w:t>признакам,</w:t>
      </w:r>
      <w:r>
        <w:rPr>
          <w:spacing w:val="-3"/>
          <w:sz w:val="28"/>
        </w:rPr>
        <w:t xml:space="preserve"> </w:t>
      </w:r>
      <w:r>
        <w:rPr>
          <w:sz w:val="28"/>
        </w:rPr>
        <w:t>иллюстрировать</w:t>
      </w:r>
      <w:r>
        <w:rPr>
          <w:spacing w:val="-6"/>
          <w:sz w:val="28"/>
        </w:rPr>
        <w:t xml:space="preserve"> </w:t>
      </w:r>
      <w:r>
        <w:rPr>
          <w:sz w:val="28"/>
        </w:rPr>
        <w:t>их</w:t>
      </w:r>
      <w:r>
        <w:rPr>
          <w:spacing w:val="-4"/>
          <w:sz w:val="28"/>
        </w:rPr>
        <w:t xml:space="preserve"> </w:t>
      </w:r>
      <w:r>
        <w:rPr>
          <w:sz w:val="28"/>
        </w:rPr>
        <w:t>примерами;</w:t>
      </w:r>
    </w:p>
    <w:p w:rsidR="00BF125F" w:rsidRDefault="00C80F47" w:rsidP="00D464EE">
      <w:pPr>
        <w:pStyle w:val="a6"/>
        <w:numPr>
          <w:ilvl w:val="0"/>
          <w:numId w:val="58"/>
        </w:numPr>
        <w:tabs>
          <w:tab w:val="left" w:pos="956"/>
          <w:tab w:val="left" w:pos="957"/>
        </w:tabs>
        <w:spacing w:line="322" w:lineRule="exact"/>
        <w:ind w:left="956"/>
        <w:jc w:val="left"/>
        <w:rPr>
          <w:sz w:val="28"/>
        </w:rPr>
      </w:pPr>
      <w:r>
        <w:rPr>
          <w:sz w:val="28"/>
        </w:rPr>
        <w:t>различать</w:t>
      </w:r>
      <w:r>
        <w:rPr>
          <w:spacing w:val="-5"/>
          <w:sz w:val="28"/>
        </w:rPr>
        <w:t xml:space="preserve"> </w:t>
      </w:r>
      <w:r>
        <w:rPr>
          <w:sz w:val="28"/>
        </w:rPr>
        <w:t>виды</w:t>
      </w:r>
      <w:r>
        <w:rPr>
          <w:spacing w:val="-3"/>
          <w:sz w:val="28"/>
        </w:rPr>
        <w:t xml:space="preserve"> </w:t>
      </w:r>
      <w:r>
        <w:rPr>
          <w:sz w:val="28"/>
        </w:rPr>
        <w:t>искусства;</w:t>
      </w:r>
    </w:p>
    <w:p w:rsidR="00BF125F" w:rsidRDefault="00C80F47" w:rsidP="00D464EE">
      <w:pPr>
        <w:pStyle w:val="a6"/>
        <w:numPr>
          <w:ilvl w:val="0"/>
          <w:numId w:val="58"/>
        </w:numPr>
        <w:tabs>
          <w:tab w:val="left" w:pos="956"/>
          <w:tab w:val="left" w:pos="957"/>
        </w:tabs>
        <w:ind w:left="956"/>
        <w:jc w:val="left"/>
        <w:rPr>
          <w:sz w:val="28"/>
        </w:rPr>
      </w:pPr>
      <w:r>
        <w:rPr>
          <w:sz w:val="28"/>
        </w:rPr>
        <w:t>соотносить</w:t>
      </w:r>
      <w:r>
        <w:rPr>
          <w:spacing w:val="-5"/>
          <w:sz w:val="28"/>
        </w:rPr>
        <w:t xml:space="preserve"> </w:t>
      </w:r>
      <w:r>
        <w:rPr>
          <w:sz w:val="28"/>
        </w:rPr>
        <w:t>поступки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отношения</w:t>
      </w:r>
      <w:r>
        <w:rPr>
          <w:spacing w:val="-3"/>
          <w:sz w:val="28"/>
        </w:rPr>
        <w:t xml:space="preserve"> </w:t>
      </w:r>
      <w:r>
        <w:rPr>
          <w:sz w:val="28"/>
        </w:rPr>
        <w:t>с</w:t>
      </w:r>
      <w:r>
        <w:rPr>
          <w:spacing w:val="-4"/>
          <w:sz w:val="28"/>
        </w:rPr>
        <w:t xml:space="preserve"> </w:t>
      </w:r>
      <w:r>
        <w:rPr>
          <w:sz w:val="28"/>
        </w:rPr>
        <w:t>принятыми</w:t>
      </w:r>
      <w:r>
        <w:rPr>
          <w:spacing w:val="-2"/>
          <w:sz w:val="28"/>
        </w:rPr>
        <w:t xml:space="preserve"> </w:t>
      </w:r>
      <w:r>
        <w:rPr>
          <w:sz w:val="28"/>
        </w:rPr>
        <w:t>нормами</w:t>
      </w:r>
      <w:r>
        <w:rPr>
          <w:spacing w:val="-2"/>
          <w:sz w:val="28"/>
        </w:rPr>
        <w:t xml:space="preserve"> </w:t>
      </w:r>
      <w:r>
        <w:rPr>
          <w:sz w:val="28"/>
        </w:rPr>
        <w:t>морали;</w:t>
      </w:r>
    </w:p>
    <w:p w:rsidR="00BF125F" w:rsidRDefault="00C80F47" w:rsidP="00D464EE">
      <w:pPr>
        <w:pStyle w:val="a6"/>
        <w:numPr>
          <w:ilvl w:val="0"/>
          <w:numId w:val="58"/>
        </w:numPr>
        <w:tabs>
          <w:tab w:val="left" w:pos="956"/>
          <w:tab w:val="left" w:pos="957"/>
        </w:tabs>
        <w:spacing w:before="2" w:line="322" w:lineRule="exact"/>
        <w:ind w:left="956"/>
        <w:jc w:val="left"/>
        <w:rPr>
          <w:sz w:val="28"/>
        </w:rPr>
      </w:pPr>
      <w:r>
        <w:rPr>
          <w:sz w:val="28"/>
        </w:rPr>
        <w:t>выявлять</w:t>
      </w:r>
      <w:r>
        <w:rPr>
          <w:spacing w:val="-4"/>
          <w:sz w:val="28"/>
        </w:rPr>
        <w:t xml:space="preserve"> </w:t>
      </w:r>
      <w:r>
        <w:rPr>
          <w:sz w:val="28"/>
        </w:rPr>
        <w:t>сущностные</w:t>
      </w:r>
      <w:r>
        <w:rPr>
          <w:spacing w:val="-2"/>
          <w:sz w:val="28"/>
        </w:rPr>
        <w:t xml:space="preserve"> </w:t>
      </w:r>
      <w:r>
        <w:rPr>
          <w:sz w:val="28"/>
        </w:rPr>
        <w:t>характеристики</w:t>
      </w:r>
      <w:r>
        <w:rPr>
          <w:spacing w:val="-5"/>
          <w:sz w:val="28"/>
        </w:rPr>
        <w:t xml:space="preserve"> </w:t>
      </w:r>
      <w:r>
        <w:rPr>
          <w:sz w:val="28"/>
        </w:rPr>
        <w:t>религии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ее</w:t>
      </w:r>
      <w:r>
        <w:rPr>
          <w:spacing w:val="-5"/>
          <w:sz w:val="28"/>
        </w:rPr>
        <w:t xml:space="preserve"> </w:t>
      </w:r>
      <w:r>
        <w:rPr>
          <w:sz w:val="28"/>
        </w:rPr>
        <w:t>роль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культурной</w:t>
      </w:r>
      <w:r>
        <w:rPr>
          <w:spacing w:val="-2"/>
          <w:sz w:val="28"/>
        </w:rPr>
        <w:t xml:space="preserve"> </w:t>
      </w:r>
      <w:r>
        <w:rPr>
          <w:sz w:val="28"/>
        </w:rPr>
        <w:t>жизни;</w:t>
      </w:r>
    </w:p>
    <w:p w:rsidR="00BF125F" w:rsidRDefault="00C80F47" w:rsidP="00D464EE">
      <w:pPr>
        <w:pStyle w:val="a6"/>
        <w:numPr>
          <w:ilvl w:val="0"/>
          <w:numId w:val="58"/>
        </w:numPr>
        <w:tabs>
          <w:tab w:val="left" w:pos="956"/>
          <w:tab w:val="left" w:pos="957"/>
        </w:tabs>
        <w:spacing w:line="322" w:lineRule="exact"/>
        <w:ind w:left="956"/>
        <w:jc w:val="left"/>
        <w:rPr>
          <w:sz w:val="28"/>
        </w:rPr>
      </w:pPr>
      <w:r>
        <w:rPr>
          <w:sz w:val="28"/>
        </w:rPr>
        <w:t>выявлять</w:t>
      </w:r>
      <w:r>
        <w:rPr>
          <w:spacing w:val="-5"/>
          <w:sz w:val="28"/>
        </w:rPr>
        <w:t xml:space="preserve"> </w:t>
      </w:r>
      <w:r>
        <w:rPr>
          <w:sz w:val="28"/>
        </w:rPr>
        <w:t>роль</w:t>
      </w:r>
      <w:r>
        <w:rPr>
          <w:spacing w:val="-4"/>
          <w:sz w:val="28"/>
        </w:rPr>
        <w:t xml:space="preserve"> </w:t>
      </w:r>
      <w:r>
        <w:rPr>
          <w:sz w:val="28"/>
        </w:rPr>
        <w:t>агентов</w:t>
      </w:r>
      <w:r>
        <w:rPr>
          <w:spacing w:val="-4"/>
          <w:sz w:val="28"/>
        </w:rPr>
        <w:t xml:space="preserve"> </w:t>
      </w:r>
      <w:r>
        <w:rPr>
          <w:sz w:val="28"/>
        </w:rPr>
        <w:t>социализации</w:t>
      </w:r>
      <w:r>
        <w:rPr>
          <w:spacing w:val="-2"/>
          <w:sz w:val="28"/>
        </w:rPr>
        <w:t xml:space="preserve"> </w:t>
      </w: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z w:val="28"/>
        </w:rPr>
        <w:t>основных</w:t>
      </w:r>
      <w:r>
        <w:rPr>
          <w:spacing w:val="-2"/>
          <w:sz w:val="28"/>
        </w:rPr>
        <w:t xml:space="preserve"> </w:t>
      </w:r>
      <w:r>
        <w:rPr>
          <w:sz w:val="28"/>
        </w:rPr>
        <w:t>этапах</w:t>
      </w:r>
      <w:r>
        <w:rPr>
          <w:spacing w:val="-2"/>
          <w:sz w:val="28"/>
        </w:rPr>
        <w:t xml:space="preserve"> </w:t>
      </w:r>
      <w:r>
        <w:rPr>
          <w:sz w:val="28"/>
        </w:rPr>
        <w:t>социализации</w:t>
      </w:r>
      <w:r>
        <w:rPr>
          <w:spacing w:val="-4"/>
          <w:sz w:val="28"/>
        </w:rPr>
        <w:t xml:space="preserve"> </w:t>
      </w:r>
      <w:r>
        <w:rPr>
          <w:sz w:val="28"/>
        </w:rPr>
        <w:t>индивида;</w:t>
      </w:r>
    </w:p>
    <w:p w:rsidR="00BF125F" w:rsidRDefault="00C80F47" w:rsidP="00D464EE">
      <w:pPr>
        <w:pStyle w:val="a6"/>
        <w:numPr>
          <w:ilvl w:val="0"/>
          <w:numId w:val="58"/>
        </w:numPr>
        <w:tabs>
          <w:tab w:val="left" w:pos="956"/>
          <w:tab w:val="left" w:pos="957"/>
        </w:tabs>
        <w:spacing w:line="322" w:lineRule="exact"/>
        <w:ind w:left="956"/>
        <w:jc w:val="left"/>
        <w:rPr>
          <w:sz w:val="28"/>
        </w:rPr>
      </w:pPr>
      <w:r>
        <w:rPr>
          <w:sz w:val="28"/>
        </w:rPr>
        <w:t>раскрывать</w:t>
      </w:r>
      <w:r>
        <w:rPr>
          <w:spacing w:val="-4"/>
          <w:sz w:val="28"/>
        </w:rPr>
        <w:t xml:space="preserve"> </w:t>
      </w:r>
      <w:r>
        <w:rPr>
          <w:sz w:val="28"/>
        </w:rPr>
        <w:t>связь</w:t>
      </w:r>
      <w:r>
        <w:rPr>
          <w:spacing w:val="-3"/>
          <w:sz w:val="28"/>
        </w:rPr>
        <w:t xml:space="preserve"> </w:t>
      </w:r>
      <w:r>
        <w:rPr>
          <w:sz w:val="28"/>
        </w:rPr>
        <w:t>между</w:t>
      </w:r>
      <w:r>
        <w:rPr>
          <w:spacing w:val="-5"/>
          <w:sz w:val="28"/>
        </w:rPr>
        <w:t xml:space="preserve"> </w:t>
      </w:r>
      <w:r>
        <w:rPr>
          <w:sz w:val="28"/>
        </w:rPr>
        <w:t>мышлением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деятельностью;</w:t>
      </w:r>
    </w:p>
    <w:p w:rsidR="00BF125F" w:rsidRDefault="00C80F47" w:rsidP="00D464EE">
      <w:pPr>
        <w:pStyle w:val="a6"/>
        <w:numPr>
          <w:ilvl w:val="0"/>
          <w:numId w:val="58"/>
        </w:numPr>
        <w:tabs>
          <w:tab w:val="left" w:pos="956"/>
          <w:tab w:val="left" w:pos="957"/>
        </w:tabs>
        <w:spacing w:line="322" w:lineRule="exact"/>
        <w:ind w:left="956"/>
        <w:jc w:val="left"/>
        <w:rPr>
          <w:sz w:val="28"/>
        </w:rPr>
      </w:pPr>
      <w:r>
        <w:rPr>
          <w:sz w:val="28"/>
        </w:rPr>
        <w:t>различать</w:t>
      </w:r>
      <w:r>
        <w:rPr>
          <w:spacing w:val="-4"/>
          <w:sz w:val="28"/>
        </w:rPr>
        <w:t xml:space="preserve"> </w:t>
      </w:r>
      <w:r>
        <w:rPr>
          <w:sz w:val="28"/>
        </w:rPr>
        <w:t>виды</w:t>
      </w:r>
      <w:r>
        <w:rPr>
          <w:spacing w:val="-2"/>
          <w:sz w:val="28"/>
        </w:rPr>
        <w:t xml:space="preserve"> </w:t>
      </w:r>
      <w:r>
        <w:rPr>
          <w:sz w:val="28"/>
        </w:rPr>
        <w:t>деятельности,</w:t>
      </w:r>
      <w:r>
        <w:rPr>
          <w:spacing w:val="-3"/>
          <w:sz w:val="28"/>
        </w:rPr>
        <w:t xml:space="preserve"> </w:t>
      </w:r>
      <w:r>
        <w:rPr>
          <w:sz w:val="28"/>
        </w:rPr>
        <w:t>приводить</w:t>
      </w:r>
      <w:r>
        <w:rPr>
          <w:spacing w:val="-3"/>
          <w:sz w:val="28"/>
        </w:rPr>
        <w:t xml:space="preserve"> </w:t>
      </w:r>
      <w:r>
        <w:rPr>
          <w:sz w:val="28"/>
        </w:rPr>
        <w:t>примеры</w:t>
      </w:r>
      <w:r>
        <w:rPr>
          <w:spacing w:val="-4"/>
          <w:sz w:val="28"/>
        </w:rPr>
        <w:t xml:space="preserve"> </w:t>
      </w:r>
      <w:r>
        <w:rPr>
          <w:sz w:val="28"/>
        </w:rPr>
        <w:t>основных</w:t>
      </w:r>
      <w:r>
        <w:rPr>
          <w:spacing w:val="-2"/>
          <w:sz w:val="28"/>
        </w:rPr>
        <w:t xml:space="preserve"> </w:t>
      </w:r>
      <w:r>
        <w:rPr>
          <w:sz w:val="28"/>
        </w:rPr>
        <w:t>видов</w:t>
      </w:r>
      <w:r>
        <w:rPr>
          <w:spacing w:val="-5"/>
          <w:sz w:val="28"/>
        </w:rPr>
        <w:t xml:space="preserve"> </w:t>
      </w:r>
      <w:r>
        <w:rPr>
          <w:sz w:val="28"/>
        </w:rPr>
        <w:t>деятельности;</w:t>
      </w:r>
    </w:p>
    <w:p w:rsidR="00BF125F" w:rsidRDefault="00C80F47" w:rsidP="00D464EE">
      <w:pPr>
        <w:pStyle w:val="a6"/>
        <w:numPr>
          <w:ilvl w:val="0"/>
          <w:numId w:val="58"/>
        </w:numPr>
        <w:tabs>
          <w:tab w:val="left" w:pos="956"/>
          <w:tab w:val="left" w:pos="957"/>
        </w:tabs>
        <w:spacing w:line="322" w:lineRule="exact"/>
        <w:ind w:left="956"/>
        <w:jc w:val="left"/>
        <w:rPr>
          <w:sz w:val="28"/>
        </w:rPr>
      </w:pPr>
      <w:r>
        <w:rPr>
          <w:sz w:val="28"/>
        </w:rPr>
        <w:t>выявлять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соотносить</w:t>
      </w:r>
      <w:r>
        <w:rPr>
          <w:spacing w:val="-3"/>
          <w:sz w:val="28"/>
        </w:rPr>
        <w:t xml:space="preserve"> </w:t>
      </w:r>
      <w:r>
        <w:rPr>
          <w:sz w:val="28"/>
        </w:rPr>
        <w:t>цели,</w:t>
      </w:r>
      <w:r>
        <w:rPr>
          <w:spacing w:val="-3"/>
          <w:sz w:val="28"/>
        </w:rPr>
        <w:t xml:space="preserve"> </w:t>
      </w:r>
      <w:r>
        <w:rPr>
          <w:sz w:val="28"/>
        </w:rPr>
        <w:t>средства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результаты</w:t>
      </w:r>
      <w:r>
        <w:rPr>
          <w:spacing w:val="-1"/>
          <w:sz w:val="28"/>
        </w:rPr>
        <w:t xml:space="preserve"> </w:t>
      </w:r>
      <w:r>
        <w:rPr>
          <w:sz w:val="28"/>
        </w:rPr>
        <w:t>деятельности;</w:t>
      </w:r>
    </w:p>
    <w:p w:rsidR="00BF125F" w:rsidRDefault="00C80F47" w:rsidP="00D464EE">
      <w:pPr>
        <w:pStyle w:val="a6"/>
        <w:numPr>
          <w:ilvl w:val="0"/>
          <w:numId w:val="58"/>
        </w:numPr>
        <w:tabs>
          <w:tab w:val="left" w:pos="956"/>
          <w:tab w:val="left" w:pos="957"/>
        </w:tabs>
        <w:spacing w:line="242" w:lineRule="auto"/>
        <w:ind w:right="188" w:firstLine="0"/>
        <w:jc w:val="left"/>
        <w:rPr>
          <w:sz w:val="28"/>
        </w:rPr>
      </w:pPr>
      <w:r>
        <w:rPr>
          <w:sz w:val="28"/>
        </w:rPr>
        <w:t>анализировать</w:t>
      </w:r>
      <w:r>
        <w:rPr>
          <w:spacing w:val="41"/>
          <w:sz w:val="28"/>
        </w:rPr>
        <w:t xml:space="preserve"> </w:t>
      </w:r>
      <w:r>
        <w:rPr>
          <w:sz w:val="28"/>
        </w:rPr>
        <w:t>различные</w:t>
      </w:r>
      <w:r>
        <w:rPr>
          <w:spacing w:val="42"/>
          <w:sz w:val="28"/>
        </w:rPr>
        <w:t xml:space="preserve"> </w:t>
      </w:r>
      <w:r>
        <w:rPr>
          <w:sz w:val="28"/>
        </w:rPr>
        <w:t>ситуации</w:t>
      </w:r>
      <w:r>
        <w:rPr>
          <w:spacing w:val="46"/>
          <w:sz w:val="28"/>
        </w:rPr>
        <w:t xml:space="preserve"> </w:t>
      </w:r>
      <w:r>
        <w:rPr>
          <w:sz w:val="28"/>
        </w:rPr>
        <w:t>свободного</w:t>
      </w:r>
      <w:r>
        <w:rPr>
          <w:spacing w:val="46"/>
          <w:sz w:val="28"/>
        </w:rPr>
        <w:t xml:space="preserve"> </w:t>
      </w:r>
      <w:r>
        <w:rPr>
          <w:sz w:val="28"/>
        </w:rPr>
        <w:t>выбора,</w:t>
      </w:r>
      <w:r>
        <w:rPr>
          <w:spacing w:val="42"/>
          <w:sz w:val="28"/>
        </w:rPr>
        <w:t xml:space="preserve"> </w:t>
      </w:r>
      <w:r>
        <w:rPr>
          <w:sz w:val="28"/>
        </w:rPr>
        <w:t>выявлять</w:t>
      </w:r>
      <w:r>
        <w:rPr>
          <w:spacing w:val="44"/>
          <w:sz w:val="28"/>
        </w:rPr>
        <w:t xml:space="preserve"> </w:t>
      </w:r>
      <w:r>
        <w:rPr>
          <w:sz w:val="28"/>
        </w:rPr>
        <w:t>его</w:t>
      </w:r>
      <w:r>
        <w:rPr>
          <w:spacing w:val="43"/>
          <w:sz w:val="28"/>
        </w:rPr>
        <w:t xml:space="preserve"> </w:t>
      </w:r>
      <w:r>
        <w:rPr>
          <w:sz w:val="28"/>
        </w:rPr>
        <w:t>основания</w:t>
      </w:r>
      <w:r>
        <w:rPr>
          <w:spacing w:val="-67"/>
          <w:sz w:val="28"/>
        </w:rPr>
        <w:t xml:space="preserve"> </w:t>
      </w:r>
      <w:r>
        <w:rPr>
          <w:sz w:val="28"/>
        </w:rPr>
        <w:t>последствия;</w:t>
      </w:r>
    </w:p>
    <w:p w:rsidR="00BF125F" w:rsidRDefault="00BF125F">
      <w:pPr>
        <w:spacing w:line="242" w:lineRule="auto"/>
        <w:rPr>
          <w:sz w:val="28"/>
        </w:rPr>
        <w:sectPr w:rsidR="00BF125F" w:rsidSect="00EF3379">
          <w:pgSz w:w="11920" w:h="16850"/>
          <w:pgMar w:top="1060" w:right="0" w:bottom="1060" w:left="320" w:header="0" w:footer="781" w:gutter="0"/>
          <w:cols w:space="720"/>
        </w:sectPr>
      </w:pPr>
    </w:p>
    <w:p w:rsidR="00BF125F" w:rsidRDefault="00C80F47" w:rsidP="00D464EE">
      <w:pPr>
        <w:pStyle w:val="a6"/>
        <w:numPr>
          <w:ilvl w:val="0"/>
          <w:numId w:val="58"/>
        </w:numPr>
        <w:tabs>
          <w:tab w:val="left" w:pos="956"/>
          <w:tab w:val="left" w:pos="957"/>
        </w:tabs>
        <w:spacing w:before="60" w:line="322" w:lineRule="exact"/>
        <w:ind w:left="956"/>
        <w:jc w:val="left"/>
        <w:rPr>
          <w:sz w:val="28"/>
        </w:rPr>
      </w:pPr>
      <w:r>
        <w:rPr>
          <w:sz w:val="28"/>
        </w:rPr>
        <w:t>различать</w:t>
      </w:r>
      <w:r>
        <w:rPr>
          <w:spacing w:val="-5"/>
          <w:sz w:val="28"/>
        </w:rPr>
        <w:t xml:space="preserve"> </w:t>
      </w:r>
      <w:r>
        <w:rPr>
          <w:sz w:val="28"/>
        </w:rPr>
        <w:t>формы</w:t>
      </w:r>
      <w:r>
        <w:rPr>
          <w:spacing w:val="-3"/>
          <w:sz w:val="28"/>
        </w:rPr>
        <w:t xml:space="preserve"> </w:t>
      </w:r>
      <w:r>
        <w:rPr>
          <w:sz w:val="28"/>
        </w:rPr>
        <w:t>чувственного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рационального</w:t>
      </w:r>
      <w:r>
        <w:rPr>
          <w:spacing w:val="-4"/>
          <w:sz w:val="28"/>
        </w:rPr>
        <w:t xml:space="preserve"> </w:t>
      </w:r>
      <w:r>
        <w:rPr>
          <w:sz w:val="28"/>
        </w:rPr>
        <w:t>познания,</w:t>
      </w:r>
      <w:r>
        <w:rPr>
          <w:spacing w:val="-4"/>
          <w:sz w:val="28"/>
        </w:rPr>
        <w:t xml:space="preserve"> </w:t>
      </w:r>
      <w:r>
        <w:rPr>
          <w:sz w:val="28"/>
        </w:rPr>
        <w:t>поясняя</w:t>
      </w:r>
      <w:r>
        <w:rPr>
          <w:spacing w:val="-3"/>
          <w:sz w:val="28"/>
        </w:rPr>
        <w:t xml:space="preserve"> </w:t>
      </w:r>
      <w:r>
        <w:rPr>
          <w:sz w:val="28"/>
        </w:rPr>
        <w:t>их</w:t>
      </w:r>
      <w:r>
        <w:rPr>
          <w:spacing w:val="-3"/>
          <w:sz w:val="28"/>
        </w:rPr>
        <w:t xml:space="preserve"> </w:t>
      </w:r>
      <w:r>
        <w:rPr>
          <w:sz w:val="28"/>
        </w:rPr>
        <w:t>примерами;</w:t>
      </w:r>
    </w:p>
    <w:p w:rsidR="00BF125F" w:rsidRDefault="00C80F47" w:rsidP="00D464EE">
      <w:pPr>
        <w:pStyle w:val="a6"/>
        <w:numPr>
          <w:ilvl w:val="0"/>
          <w:numId w:val="58"/>
        </w:numPr>
        <w:tabs>
          <w:tab w:val="left" w:pos="956"/>
          <w:tab w:val="left" w:pos="957"/>
        </w:tabs>
        <w:spacing w:line="322" w:lineRule="exact"/>
        <w:ind w:left="956"/>
        <w:jc w:val="left"/>
        <w:rPr>
          <w:sz w:val="28"/>
        </w:rPr>
      </w:pPr>
      <w:r>
        <w:rPr>
          <w:sz w:val="28"/>
        </w:rPr>
        <w:t>выявлять</w:t>
      </w:r>
      <w:r>
        <w:rPr>
          <w:spacing w:val="-5"/>
          <w:sz w:val="28"/>
        </w:rPr>
        <w:t xml:space="preserve"> </w:t>
      </w:r>
      <w:r>
        <w:rPr>
          <w:sz w:val="28"/>
        </w:rPr>
        <w:t>особенности</w:t>
      </w:r>
      <w:r>
        <w:rPr>
          <w:spacing w:val="-2"/>
          <w:sz w:val="28"/>
        </w:rPr>
        <w:t xml:space="preserve"> </w:t>
      </w:r>
      <w:r>
        <w:rPr>
          <w:sz w:val="28"/>
        </w:rPr>
        <w:t>научного</w:t>
      </w:r>
      <w:r>
        <w:rPr>
          <w:spacing w:val="-4"/>
          <w:sz w:val="28"/>
        </w:rPr>
        <w:t xml:space="preserve"> </w:t>
      </w:r>
      <w:r>
        <w:rPr>
          <w:sz w:val="28"/>
        </w:rPr>
        <w:t>познания;</w:t>
      </w:r>
    </w:p>
    <w:p w:rsidR="00BF125F" w:rsidRDefault="00C80F47" w:rsidP="00D464EE">
      <w:pPr>
        <w:pStyle w:val="a6"/>
        <w:numPr>
          <w:ilvl w:val="0"/>
          <w:numId w:val="58"/>
        </w:numPr>
        <w:tabs>
          <w:tab w:val="left" w:pos="956"/>
          <w:tab w:val="left" w:pos="957"/>
        </w:tabs>
        <w:spacing w:line="322" w:lineRule="exact"/>
        <w:ind w:left="956"/>
        <w:jc w:val="left"/>
        <w:rPr>
          <w:sz w:val="28"/>
        </w:rPr>
      </w:pPr>
      <w:r>
        <w:rPr>
          <w:sz w:val="28"/>
        </w:rPr>
        <w:t>различать</w:t>
      </w:r>
      <w:r>
        <w:rPr>
          <w:spacing w:val="-5"/>
          <w:sz w:val="28"/>
        </w:rPr>
        <w:t xml:space="preserve"> </w:t>
      </w:r>
      <w:r>
        <w:rPr>
          <w:sz w:val="28"/>
        </w:rPr>
        <w:t>абсолютную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относительную</w:t>
      </w:r>
      <w:r>
        <w:rPr>
          <w:spacing w:val="-4"/>
          <w:sz w:val="28"/>
        </w:rPr>
        <w:t xml:space="preserve"> </w:t>
      </w:r>
      <w:r>
        <w:rPr>
          <w:sz w:val="28"/>
        </w:rPr>
        <w:t>истины;</w:t>
      </w:r>
    </w:p>
    <w:p w:rsidR="00BF125F" w:rsidRDefault="00C80F47" w:rsidP="00D464EE">
      <w:pPr>
        <w:pStyle w:val="a6"/>
        <w:numPr>
          <w:ilvl w:val="0"/>
          <w:numId w:val="57"/>
        </w:numPr>
        <w:tabs>
          <w:tab w:val="left" w:pos="956"/>
          <w:tab w:val="left" w:pos="957"/>
        </w:tabs>
        <w:spacing w:line="322" w:lineRule="exact"/>
        <w:ind w:left="956"/>
        <w:rPr>
          <w:sz w:val="28"/>
        </w:rPr>
      </w:pPr>
      <w:r>
        <w:rPr>
          <w:sz w:val="28"/>
        </w:rPr>
        <w:t>иллюстрировать</w:t>
      </w:r>
      <w:r>
        <w:rPr>
          <w:spacing w:val="-5"/>
          <w:sz w:val="28"/>
        </w:rPr>
        <w:t xml:space="preserve"> </w:t>
      </w:r>
      <w:r>
        <w:rPr>
          <w:sz w:val="28"/>
        </w:rPr>
        <w:t>конкретными</w:t>
      </w:r>
      <w:r>
        <w:rPr>
          <w:spacing w:val="-3"/>
          <w:sz w:val="28"/>
        </w:rPr>
        <w:t xml:space="preserve"> </w:t>
      </w:r>
      <w:r>
        <w:rPr>
          <w:sz w:val="28"/>
        </w:rPr>
        <w:t>примерами</w:t>
      </w:r>
      <w:r>
        <w:rPr>
          <w:spacing w:val="-3"/>
          <w:sz w:val="28"/>
        </w:rPr>
        <w:t xml:space="preserve"> </w:t>
      </w:r>
      <w:r>
        <w:rPr>
          <w:sz w:val="28"/>
        </w:rPr>
        <w:t>роль</w:t>
      </w:r>
      <w:r>
        <w:rPr>
          <w:spacing w:val="-5"/>
          <w:sz w:val="28"/>
        </w:rPr>
        <w:t xml:space="preserve"> </w:t>
      </w:r>
      <w:r>
        <w:rPr>
          <w:sz w:val="28"/>
        </w:rPr>
        <w:t>мировоззрения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жизни</w:t>
      </w:r>
      <w:r>
        <w:rPr>
          <w:spacing w:val="-3"/>
          <w:sz w:val="28"/>
        </w:rPr>
        <w:t xml:space="preserve"> </w:t>
      </w:r>
      <w:r>
        <w:rPr>
          <w:sz w:val="28"/>
        </w:rPr>
        <w:t>человека;</w:t>
      </w:r>
    </w:p>
    <w:p w:rsidR="00BF125F" w:rsidRDefault="00C80F47" w:rsidP="00D464EE">
      <w:pPr>
        <w:pStyle w:val="a6"/>
        <w:numPr>
          <w:ilvl w:val="0"/>
          <w:numId w:val="57"/>
        </w:numPr>
        <w:tabs>
          <w:tab w:val="left" w:pos="956"/>
          <w:tab w:val="left" w:pos="957"/>
        </w:tabs>
        <w:ind w:right="280" w:firstLine="0"/>
        <w:rPr>
          <w:sz w:val="28"/>
        </w:rPr>
      </w:pPr>
      <w:r>
        <w:rPr>
          <w:sz w:val="28"/>
        </w:rPr>
        <w:t>выявлять</w:t>
      </w:r>
      <w:r>
        <w:rPr>
          <w:spacing w:val="1"/>
          <w:sz w:val="28"/>
        </w:rPr>
        <w:t xml:space="preserve"> </w:t>
      </w:r>
      <w:r>
        <w:rPr>
          <w:sz w:val="28"/>
        </w:rPr>
        <w:t>связь</w:t>
      </w:r>
      <w:r>
        <w:rPr>
          <w:spacing w:val="1"/>
          <w:sz w:val="28"/>
        </w:rPr>
        <w:t xml:space="preserve"> </w:t>
      </w:r>
      <w:r>
        <w:rPr>
          <w:sz w:val="28"/>
        </w:rPr>
        <w:t>науки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образования,</w:t>
      </w:r>
      <w:r>
        <w:rPr>
          <w:spacing w:val="1"/>
          <w:sz w:val="28"/>
        </w:rPr>
        <w:t xml:space="preserve"> </w:t>
      </w:r>
      <w:r>
        <w:rPr>
          <w:sz w:val="28"/>
        </w:rPr>
        <w:t>анализировать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факты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контексте</w:t>
      </w:r>
      <w:r>
        <w:rPr>
          <w:spacing w:val="1"/>
          <w:sz w:val="28"/>
        </w:rPr>
        <w:t xml:space="preserve"> </w:t>
      </w:r>
      <w:r>
        <w:rPr>
          <w:sz w:val="28"/>
        </w:rPr>
        <w:t>возрастания</w:t>
      </w:r>
      <w:r>
        <w:rPr>
          <w:spacing w:val="1"/>
          <w:sz w:val="28"/>
        </w:rPr>
        <w:t xml:space="preserve"> </w:t>
      </w:r>
      <w:r>
        <w:rPr>
          <w:sz w:val="28"/>
        </w:rPr>
        <w:t>роли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науки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современном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обществе;</w:t>
      </w:r>
    </w:p>
    <w:p w:rsidR="00BF125F" w:rsidRDefault="00C80F47" w:rsidP="00D464EE">
      <w:pPr>
        <w:pStyle w:val="a6"/>
        <w:numPr>
          <w:ilvl w:val="0"/>
          <w:numId w:val="57"/>
        </w:numPr>
        <w:tabs>
          <w:tab w:val="left" w:pos="956"/>
          <w:tab w:val="left" w:pos="957"/>
        </w:tabs>
        <w:spacing w:before="1"/>
        <w:ind w:left="244" w:right="281" w:hanging="1"/>
        <w:rPr>
          <w:sz w:val="28"/>
        </w:rPr>
      </w:pPr>
      <w:r>
        <w:rPr>
          <w:sz w:val="28"/>
        </w:rPr>
        <w:t>выражать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аргументировать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собственное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отношение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роли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самообразования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жизни человека.</w:t>
      </w:r>
    </w:p>
    <w:p w:rsidR="00BF125F" w:rsidRDefault="00C80F47">
      <w:pPr>
        <w:pStyle w:val="1"/>
        <w:spacing w:line="321" w:lineRule="exact"/>
        <w:ind w:left="1293"/>
      </w:pPr>
      <w:r>
        <w:t>Общество</w:t>
      </w:r>
      <w:r>
        <w:rPr>
          <w:spacing w:val="-1"/>
        </w:rPr>
        <w:t xml:space="preserve"> </w:t>
      </w:r>
      <w:r>
        <w:t>как</w:t>
      </w:r>
      <w:r>
        <w:rPr>
          <w:spacing w:val="-2"/>
        </w:rPr>
        <w:t xml:space="preserve"> </w:t>
      </w:r>
      <w:r>
        <w:t>сложная</w:t>
      </w:r>
      <w:r>
        <w:rPr>
          <w:spacing w:val="-2"/>
        </w:rPr>
        <w:t xml:space="preserve"> </w:t>
      </w:r>
      <w:r>
        <w:t>динамическая</w:t>
      </w:r>
      <w:r>
        <w:rPr>
          <w:spacing w:val="-2"/>
        </w:rPr>
        <w:t xml:space="preserve"> </w:t>
      </w:r>
      <w:r>
        <w:t>система</w:t>
      </w:r>
    </w:p>
    <w:p w:rsidR="00BF125F" w:rsidRDefault="00C80F47" w:rsidP="00D464EE">
      <w:pPr>
        <w:pStyle w:val="a6"/>
        <w:numPr>
          <w:ilvl w:val="0"/>
          <w:numId w:val="57"/>
        </w:numPr>
        <w:tabs>
          <w:tab w:val="left" w:pos="956"/>
          <w:tab w:val="left" w:pos="957"/>
        </w:tabs>
        <w:spacing w:before="201"/>
        <w:ind w:right="285" w:firstLine="0"/>
        <w:jc w:val="left"/>
        <w:rPr>
          <w:sz w:val="28"/>
        </w:rPr>
      </w:pPr>
      <w:r>
        <w:rPr>
          <w:sz w:val="28"/>
        </w:rPr>
        <w:t>Характеризовать общество как целостную развивающуюся (динамическую) систему в</w:t>
      </w:r>
      <w:r>
        <w:rPr>
          <w:spacing w:val="-67"/>
          <w:sz w:val="28"/>
        </w:rPr>
        <w:t xml:space="preserve"> </w:t>
      </w:r>
      <w:r>
        <w:rPr>
          <w:sz w:val="28"/>
        </w:rPr>
        <w:t>единстве</w:t>
      </w:r>
      <w:r>
        <w:rPr>
          <w:spacing w:val="-4"/>
          <w:sz w:val="28"/>
        </w:rPr>
        <w:t xml:space="preserve"> </w:t>
      </w:r>
      <w:r>
        <w:rPr>
          <w:sz w:val="28"/>
        </w:rPr>
        <w:t>и взаимодействии его</w:t>
      </w:r>
      <w:r>
        <w:rPr>
          <w:spacing w:val="-1"/>
          <w:sz w:val="28"/>
        </w:rPr>
        <w:t xml:space="preserve"> </w:t>
      </w:r>
      <w:r>
        <w:rPr>
          <w:sz w:val="28"/>
        </w:rPr>
        <w:t>основных сфер и</w:t>
      </w:r>
      <w:r>
        <w:rPr>
          <w:spacing w:val="-1"/>
          <w:sz w:val="28"/>
        </w:rPr>
        <w:t xml:space="preserve"> </w:t>
      </w:r>
      <w:r>
        <w:rPr>
          <w:sz w:val="28"/>
        </w:rPr>
        <w:t>институтов;</w:t>
      </w:r>
    </w:p>
    <w:p w:rsidR="00BF125F" w:rsidRDefault="00C80F47" w:rsidP="00D464EE">
      <w:pPr>
        <w:pStyle w:val="a6"/>
        <w:numPr>
          <w:ilvl w:val="0"/>
          <w:numId w:val="57"/>
        </w:numPr>
        <w:tabs>
          <w:tab w:val="left" w:pos="956"/>
          <w:tab w:val="left" w:pos="957"/>
          <w:tab w:val="left" w:pos="2545"/>
          <w:tab w:val="left" w:pos="4770"/>
          <w:tab w:val="left" w:pos="7453"/>
          <w:tab w:val="left" w:pos="8021"/>
          <w:tab w:val="left" w:pos="9663"/>
        </w:tabs>
        <w:ind w:right="281" w:firstLine="0"/>
        <w:jc w:val="left"/>
        <w:rPr>
          <w:sz w:val="28"/>
        </w:rPr>
      </w:pPr>
      <w:r>
        <w:rPr>
          <w:sz w:val="28"/>
        </w:rPr>
        <w:t>выявлять,</w:t>
      </w:r>
      <w:r>
        <w:rPr>
          <w:sz w:val="28"/>
        </w:rPr>
        <w:tab/>
        <w:t>анализировать,</w:t>
      </w:r>
      <w:r>
        <w:rPr>
          <w:sz w:val="28"/>
        </w:rPr>
        <w:tab/>
        <w:t>систематизировать</w:t>
      </w:r>
      <w:r>
        <w:rPr>
          <w:sz w:val="28"/>
        </w:rPr>
        <w:tab/>
        <w:t>и</w:t>
      </w:r>
      <w:r>
        <w:rPr>
          <w:sz w:val="28"/>
        </w:rPr>
        <w:tab/>
        <w:t>оценивать</w:t>
      </w:r>
      <w:r>
        <w:rPr>
          <w:sz w:val="28"/>
        </w:rPr>
        <w:tab/>
        <w:t>информацию,</w:t>
      </w:r>
      <w:r>
        <w:rPr>
          <w:spacing w:val="-67"/>
          <w:sz w:val="28"/>
        </w:rPr>
        <w:t xml:space="preserve"> </w:t>
      </w:r>
      <w:r>
        <w:rPr>
          <w:sz w:val="28"/>
        </w:rPr>
        <w:t>иллюстрирующую</w:t>
      </w:r>
      <w:r>
        <w:rPr>
          <w:spacing w:val="-1"/>
          <w:sz w:val="28"/>
        </w:rPr>
        <w:t xml:space="preserve"> </w:t>
      </w:r>
      <w:r>
        <w:rPr>
          <w:sz w:val="28"/>
        </w:rPr>
        <w:t>многообразие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противоречивость</w:t>
      </w:r>
      <w:r>
        <w:rPr>
          <w:spacing w:val="-2"/>
          <w:sz w:val="28"/>
        </w:rPr>
        <w:t xml:space="preserve"> </w:t>
      </w:r>
      <w:r>
        <w:rPr>
          <w:sz w:val="28"/>
        </w:rPr>
        <w:t>социального</w:t>
      </w:r>
      <w:r>
        <w:rPr>
          <w:spacing w:val="-1"/>
          <w:sz w:val="28"/>
        </w:rPr>
        <w:t xml:space="preserve"> </w:t>
      </w:r>
      <w:r>
        <w:rPr>
          <w:sz w:val="28"/>
        </w:rPr>
        <w:t>развития;</w:t>
      </w:r>
    </w:p>
    <w:p w:rsidR="00BF125F" w:rsidRDefault="00C80F47" w:rsidP="00D464EE">
      <w:pPr>
        <w:pStyle w:val="a6"/>
        <w:numPr>
          <w:ilvl w:val="0"/>
          <w:numId w:val="57"/>
        </w:numPr>
        <w:tabs>
          <w:tab w:val="left" w:pos="956"/>
          <w:tab w:val="left" w:pos="957"/>
          <w:tab w:val="left" w:pos="2427"/>
          <w:tab w:val="left" w:pos="3714"/>
          <w:tab w:val="left" w:pos="5746"/>
          <w:tab w:val="left" w:pos="6113"/>
          <w:tab w:val="left" w:pos="7981"/>
          <w:tab w:val="left" w:pos="9951"/>
        </w:tabs>
        <w:ind w:right="280" w:firstLine="0"/>
        <w:jc w:val="left"/>
        <w:rPr>
          <w:sz w:val="28"/>
        </w:rPr>
      </w:pPr>
      <w:r>
        <w:rPr>
          <w:sz w:val="28"/>
        </w:rPr>
        <w:t>приводить</w:t>
      </w:r>
      <w:r>
        <w:rPr>
          <w:sz w:val="28"/>
        </w:rPr>
        <w:tab/>
        <w:t>примеры</w:t>
      </w:r>
      <w:r>
        <w:rPr>
          <w:sz w:val="28"/>
        </w:rPr>
        <w:tab/>
        <w:t>прогрессивных</w:t>
      </w:r>
      <w:r>
        <w:rPr>
          <w:sz w:val="28"/>
        </w:rPr>
        <w:tab/>
        <w:t>и</w:t>
      </w:r>
      <w:r>
        <w:rPr>
          <w:sz w:val="28"/>
        </w:rPr>
        <w:tab/>
        <w:t>регрессивных</w:t>
      </w:r>
      <w:r>
        <w:rPr>
          <w:sz w:val="28"/>
        </w:rPr>
        <w:tab/>
        <w:t>общественных</w:t>
      </w:r>
      <w:r>
        <w:rPr>
          <w:sz w:val="28"/>
        </w:rPr>
        <w:tab/>
        <w:t>изменений,</w:t>
      </w:r>
      <w:r>
        <w:rPr>
          <w:spacing w:val="-67"/>
          <w:sz w:val="28"/>
        </w:rPr>
        <w:t xml:space="preserve"> </w:t>
      </w:r>
      <w:r>
        <w:rPr>
          <w:sz w:val="28"/>
        </w:rPr>
        <w:t>аргументировать</w:t>
      </w:r>
      <w:r>
        <w:rPr>
          <w:spacing w:val="-3"/>
          <w:sz w:val="28"/>
        </w:rPr>
        <w:t xml:space="preserve"> </w:t>
      </w:r>
      <w:r>
        <w:rPr>
          <w:sz w:val="28"/>
        </w:rPr>
        <w:t>свои суждения,</w:t>
      </w:r>
      <w:r>
        <w:rPr>
          <w:spacing w:val="-1"/>
          <w:sz w:val="28"/>
        </w:rPr>
        <w:t xml:space="preserve"> </w:t>
      </w:r>
      <w:r>
        <w:rPr>
          <w:sz w:val="28"/>
        </w:rPr>
        <w:t>выводы;</w:t>
      </w:r>
    </w:p>
    <w:p w:rsidR="00BF125F" w:rsidRDefault="00C80F47" w:rsidP="00D464EE">
      <w:pPr>
        <w:pStyle w:val="a6"/>
        <w:numPr>
          <w:ilvl w:val="0"/>
          <w:numId w:val="57"/>
        </w:numPr>
        <w:tabs>
          <w:tab w:val="left" w:pos="956"/>
          <w:tab w:val="left" w:pos="957"/>
          <w:tab w:val="left" w:pos="3032"/>
          <w:tab w:val="left" w:pos="4772"/>
          <w:tab w:val="left" w:pos="6143"/>
          <w:tab w:val="left" w:pos="6500"/>
          <w:tab w:val="left" w:pos="7954"/>
          <w:tab w:val="left" w:pos="9317"/>
          <w:tab w:val="left" w:pos="9687"/>
        </w:tabs>
        <w:spacing w:line="242" w:lineRule="auto"/>
        <w:ind w:right="283" w:firstLine="0"/>
        <w:jc w:val="left"/>
        <w:rPr>
          <w:sz w:val="28"/>
        </w:rPr>
      </w:pPr>
      <w:r>
        <w:rPr>
          <w:sz w:val="28"/>
        </w:rPr>
        <w:t>формулировать</w:t>
      </w:r>
      <w:r>
        <w:rPr>
          <w:sz w:val="28"/>
        </w:rPr>
        <w:tab/>
        <w:t>собственные</w:t>
      </w:r>
      <w:r>
        <w:rPr>
          <w:sz w:val="28"/>
        </w:rPr>
        <w:tab/>
        <w:t>суждения</w:t>
      </w:r>
      <w:r>
        <w:rPr>
          <w:sz w:val="28"/>
        </w:rPr>
        <w:tab/>
        <w:t>о</w:t>
      </w:r>
      <w:r>
        <w:rPr>
          <w:sz w:val="28"/>
        </w:rPr>
        <w:tab/>
        <w:t>сущности,</w:t>
      </w:r>
      <w:r>
        <w:rPr>
          <w:sz w:val="28"/>
        </w:rPr>
        <w:tab/>
        <w:t>причинах</w:t>
      </w:r>
      <w:r>
        <w:rPr>
          <w:sz w:val="28"/>
        </w:rPr>
        <w:tab/>
        <w:t>и</w:t>
      </w:r>
      <w:r>
        <w:rPr>
          <w:sz w:val="28"/>
        </w:rPr>
        <w:tab/>
        <w:t>последствиях</w:t>
      </w:r>
      <w:r>
        <w:rPr>
          <w:spacing w:val="-67"/>
          <w:sz w:val="28"/>
        </w:rPr>
        <w:t xml:space="preserve"> </w:t>
      </w:r>
      <w:r>
        <w:rPr>
          <w:sz w:val="28"/>
        </w:rPr>
        <w:t>глобализации;</w:t>
      </w:r>
      <w:r>
        <w:rPr>
          <w:spacing w:val="-3"/>
          <w:sz w:val="28"/>
        </w:rPr>
        <w:t xml:space="preserve"> </w:t>
      </w:r>
      <w:r>
        <w:rPr>
          <w:sz w:val="28"/>
        </w:rPr>
        <w:t>иллюстрировать</w:t>
      </w:r>
      <w:r>
        <w:rPr>
          <w:spacing w:val="-3"/>
          <w:sz w:val="28"/>
        </w:rPr>
        <w:t xml:space="preserve"> </w:t>
      </w:r>
      <w:r>
        <w:rPr>
          <w:sz w:val="28"/>
        </w:rPr>
        <w:t>проявления</w:t>
      </w:r>
      <w:r>
        <w:rPr>
          <w:spacing w:val="-3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-1"/>
          <w:sz w:val="28"/>
        </w:rPr>
        <w:t xml:space="preserve"> </w:t>
      </w:r>
      <w:r>
        <w:rPr>
          <w:sz w:val="28"/>
        </w:rPr>
        <w:t>глобальных проблем.</w:t>
      </w:r>
    </w:p>
    <w:p w:rsidR="00BF125F" w:rsidRDefault="00C80F47">
      <w:pPr>
        <w:pStyle w:val="1"/>
        <w:spacing w:line="317" w:lineRule="exact"/>
        <w:ind w:left="1081"/>
        <w:jc w:val="left"/>
      </w:pPr>
      <w:r>
        <w:t>Экономика</w:t>
      </w:r>
    </w:p>
    <w:p w:rsidR="00BF125F" w:rsidRDefault="00C80F47" w:rsidP="00D464EE">
      <w:pPr>
        <w:pStyle w:val="a6"/>
        <w:numPr>
          <w:ilvl w:val="0"/>
          <w:numId w:val="57"/>
        </w:numPr>
        <w:tabs>
          <w:tab w:val="left" w:pos="956"/>
          <w:tab w:val="left" w:pos="957"/>
        </w:tabs>
        <w:spacing w:before="197" w:line="322" w:lineRule="exact"/>
        <w:ind w:left="956"/>
        <w:jc w:val="left"/>
        <w:rPr>
          <w:sz w:val="28"/>
        </w:rPr>
      </w:pPr>
      <w:r>
        <w:rPr>
          <w:sz w:val="28"/>
        </w:rPr>
        <w:t>Раскрывать</w:t>
      </w:r>
      <w:r>
        <w:rPr>
          <w:spacing w:val="-5"/>
          <w:sz w:val="28"/>
        </w:rPr>
        <w:t xml:space="preserve"> </w:t>
      </w:r>
      <w:r>
        <w:rPr>
          <w:sz w:val="28"/>
        </w:rPr>
        <w:t>взаимосвязь</w:t>
      </w:r>
      <w:r>
        <w:rPr>
          <w:spacing w:val="-4"/>
          <w:sz w:val="28"/>
        </w:rPr>
        <w:t xml:space="preserve"> </w:t>
      </w:r>
      <w:r>
        <w:rPr>
          <w:sz w:val="28"/>
        </w:rPr>
        <w:t>экономики</w:t>
      </w:r>
      <w:r>
        <w:rPr>
          <w:spacing w:val="-4"/>
          <w:sz w:val="28"/>
        </w:rPr>
        <w:t xml:space="preserve"> </w:t>
      </w:r>
      <w:r>
        <w:rPr>
          <w:sz w:val="28"/>
        </w:rPr>
        <w:t>с</w:t>
      </w:r>
      <w:r>
        <w:rPr>
          <w:spacing w:val="-3"/>
          <w:sz w:val="28"/>
        </w:rPr>
        <w:t xml:space="preserve"> </w:t>
      </w:r>
      <w:r>
        <w:rPr>
          <w:sz w:val="28"/>
        </w:rPr>
        <w:t>другими</w:t>
      </w:r>
      <w:r>
        <w:rPr>
          <w:spacing w:val="-3"/>
          <w:sz w:val="28"/>
        </w:rPr>
        <w:t xml:space="preserve"> </w:t>
      </w:r>
      <w:r>
        <w:rPr>
          <w:sz w:val="28"/>
        </w:rPr>
        <w:t>сферами</w:t>
      </w:r>
      <w:r>
        <w:rPr>
          <w:spacing w:val="-4"/>
          <w:sz w:val="28"/>
        </w:rPr>
        <w:t xml:space="preserve"> </w:t>
      </w:r>
      <w:r>
        <w:rPr>
          <w:sz w:val="28"/>
        </w:rPr>
        <w:t>жизни</w:t>
      </w:r>
      <w:r>
        <w:rPr>
          <w:spacing w:val="-4"/>
          <w:sz w:val="28"/>
        </w:rPr>
        <w:t xml:space="preserve"> </w:t>
      </w:r>
      <w:r>
        <w:rPr>
          <w:sz w:val="28"/>
        </w:rPr>
        <w:t>общества;</w:t>
      </w:r>
    </w:p>
    <w:p w:rsidR="00BF125F" w:rsidRDefault="00C80F47" w:rsidP="00D464EE">
      <w:pPr>
        <w:pStyle w:val="a6"/>
        <w:numPr>
          <w:ilvl w:val="0"/>
          <w:numId w:val="57"/>
        </w:numPr>
        <w:tabs>
          <w:tab w:val="left" w:pos="956"/>
          <w:tab w:val="left" w:pos="957"/>
        </w:tabs>
        <w:ind w:left="956"/>
        <w:jc w:val="left"/>
        <w:rPr>
          <w:sz w:val="28"/>
        </w:rPr>
      </w:pPr>
      <w:r>
        <w:rPr>
          <w:sz w:val="28"/>
        </w:rPr>
        <w:t>конкретизировать</w:t>
      </w:r>
      <w:r>
        <w:rPr>
          <w:spacing w:val="-5"/>
          <w:sz w:val="28"/>
        </w:rPr>
        <w:t xml:space="preserve"> </w:t>
      </w:r>
      <w:r>
        <w:rPr>
          <w:sz w:val="28"/>
        </w:rPr>
        <w:t>примерами</w:t>
      </w:r>
      <w:r>
        <w:rPr>
          <w:spacing w:val="-5"/>
          <w:sz w:val="28"/>
        </w:rPr>
        <w:t xml:space="preserve"> </w:t>
      </w:r>
      <w:r>
        <w:rPr>
          <w:sz w:val="28"/>
        </w:rPr>
        <w:t>основные</w:t>
      </w:r>
      <w:r>
        <w:rPr>
          <w:spacing w:val="-5"/>
          <w:sz w:val="28"/>
        </w:rPr>
        <w:t xml:space="preserve"> </w:t>
      </w:r>
      <w:r>
        <w:rPr>
          <w:sz w:val="28"/>
        </w:rPr>
        <w:t>факторы</w:t>
      </w:r>
      <w:r>
        <w:rPr>
          <w:spacing w:val="-3"/>
          <w:sz w:val="28"/>
        </w:rPr>
        <w:t xml:space="preserve"> </w:t>
      </w:r>
      <w:r>
        <w:rPr>
          <w:sz w:val="28"/>
        </w:rPr>
        <w:t>производства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факторные</w:t>
      </w:r>
      <w:r>
        <w:rPr>
          <w:spacing w:val="-3"/>
          <w:sz w:val="28"/>
        </w:rPr>
        <w:t xml:space="preserve"> </w:t>
      </w:r>
      <w:r>
        <w:rPr>
          <w:sz w:val="28"/>
        </w:rPr>
        <w:t>доходы;</w:t>
      </w:r>
    </w:p>
    <w:p w:rsidR="00BF125F" w:rsidRDefault="00C80F47" w:rsidP="00D464EE">
      <w:pPr>
        <w:pStyle w:val="a6"/>
        <w:numPr>
          <w:ilvl w:val="0"/>
          <w:numId w:val="57"/>
        </w:numPr>
        <w:tabs>
          <w:tab w:val="left" w:pos="956"/>
          <w:tab w:val="left" w:pos="957"/>
        </w:tabs>
        <w:spacing w:before="2"/>
        <w:ind w:left="244" w:right="283" w:hanging="1"/>
        <w:jc w:val="left"/>
        <w:rPr>
          <w:sz w:val="28"/>
        </w:rPr>
      </w:pPr>
      <w:r>
        <w:rPr>
          <w:sz w:val="28"/>
        </w:rPr>
        <w:t>объяснять</w:t>
      </w:r>
      <w:r>
        <w:rPr>
          <w:spacing w:val="38"/>
          <w:sz w:val="28"/>
        </w:rPr>
        <w:t xml:space="preserve"> </w:t>
      </w:r>
      <w:r>
        <w:rPr>
          <w:sz w:val="28"/>
        </w:rPr>
        <w:t>механизм</w:t>
      </w:r>
      <w:r>
        <w:rPr>
          <w:spacing w:val="41"/>
          <w:sz w:val="28"/>
        </w:rPr>
        <w:t xml:space="preserve"> </w:t>
      </w:r>
      <w:r>
        <w:rPr>
          <w:sz w:val="28"/>
        </w:rPr>
        <w:t>свободного</w:t>
      </w:r>
      <w:r>
        <w:rPr>
          <w:spacing w:val="40"/>
          <w:sz w:val="28"/>
        </w:rPr>
        <w:t xml:space="preserve"> </w:t>
      </w:r>
      <w:r>
        <w:rPr>
          <w:sz w:val="28"/>
        </w:rPr>
        <w:t>ценообразования,</w:t>
      </w:r>
      <w:r>
        <w:rPr>
          <w:spacing w:val="38"/>
          <w:sz w:val="28"/>
        </w:rPr>
        <w:t xml:space="preserve"> </w:t>
      </w:r>
      <w:r>
        <w:rPr>
          <w:sz w:val="28"/>
        </w:rPr>
        <w:t>приводить</w:t>
      </w:r>
      <w:r>
        <w:rPr>
          <w:spacing w:val="41"/>
          <w:sz w:val="28"/>
        </w:rPr>
        <w:t xml:space="preserve"> </w:t>
      </w:r>
      <w:r>
        <w:rPr>
          <w:sz w:val="28"/>
        </w:rPr>
        <w:t>примеры</w:t>
      </w:r>
      <w:r>
        <w:rPr>
          <w:spacing w:val="40"/>
          <w:sz w:val="28"/>
        </w:rPr>
        <w:t xml:space="preserve"> </w:t>
      </w:r>
      <w:r>
        <w:rPr>
          <w:sz w:val="28"/>
        </w:rPr>
        <w:t>действия</w:t>
      </w:r>
      <w:r>
        <w:rPr>
          <w:spacing w:val="-67"/>
          <w:sz w:val="28"/>
        </w:rPr>
        <w:t xml:space="preserve"> </w:t>
      </w:r>
      <w:r>
        <w:rPr>
          <w:sz w:val="28"/>
        </w:rPr>
        <w:t>законов</w:t>
      </w:r>
      <w:r>
        <w:rPr>
          <w:spacing w:val="-3"/>
          <w:sz w:val="28"/>
        </w:rPr>
        <w:t xml:space="preserve"> </w:t>
      </w:r>
      <w:r>
        <w:rPr>
          <w:sz w:val="28"/>
        </w:rPr>
        <w:t>спроса</w:t>
      </w:r>
      <w:r>
        <w:rPr>
          <w:spacing w:val="-1"/>
          <w:sz w:val="28"/>
        </w:rPr>
        <w:t xml:space="preserve"> </w:t>
      </w:r>
      <w:r>
        <w:rPr>
          <w:sz w:val="28"/>
        </w:rPr>
        <w:t>и предложения;</w:t>
      </w:r>
    </w:p>
    <w:p w:rsidR="00BF125F" w:rsidRDefault="00C80F47" w:rsidP="00D464EE">
      <w:pPr>
        <w:pStyle w:val="a6"/>
        <w:numPr>
          <w:ilvl w:val="0"/>
          <w:numId w:val="57"/>
        </w:numPr>
        <w:tabs>
          <w:tab w:val="left" w:pos="956"/>
          <w:tab w:val="left" w:pos="957"/>
        </w:tabs>
        <w:ind w:right="283" w:firstLine="0"/>
        <w:jc w:val="left"/>
        <w:rPr>
          <w:sz w:val="28"/>
        </w:rPr>
      </w:pPr>
      <w:r>
        <w:rPr>
          <w:sz w:val="28"/>
        </w:rPr>
        <w:t>оценивать</w:t>
      </w:r>
      <w:r>
        <w:rPr>
          <w:spacing w:val="39"/>
          <w:sz w:val="28"/>
        </w:rPr>
        <w:t xml:space="preserve"> </w:t>
      </w:r>
      <w:r>
        <w:rPr>
          <w:sz w:val="28"/>
        </w:rPr>
        <w:t>влияние</w:t>
      </w:r>
      <w:r>
        <w:rPr>
          <w:spacing w:val="35"/>
          <w:sz w:val="28"/>
        </w:rPr>
        <w:t xml:space="preserve"> </w:t>
      </w:r>
      <w:r>
        <w:rPr>
          <w:sz w:val="28"/>
        </w:rPr>
        <w:t>конкуренции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монополии</w:t>
      </w:r>
      <w:r>
        <w:rPr>
          <w:spacing w:val="40"/>
          <w:sz w:val="28"/>
        </w:rPr>
        <w:t xml:space="preserve"> </w:t>
      </w:r>
      <w:r>
        <w:rPr>
          <w:sz w:val="28"/>
        </w:rPr>
        <w:t>на</w:t>
      </w:r>
      <w:r>
        <w:rPr>
          <w:spacing w:val="39"/>
          <w:sz w:val="28"/>
        </w:rPr>
        <w:t xml:space="preserve"> </w:t>
      </w:r>
      <w:r>
        <w:rPr>
          <w:sz w:val="28"/>
        </w:rPr>
        <w:t>экономическую</w:t>
      </w:r>
      <w:r>
        <w:rPr>
          <w:spacing w:val="38"/>
          <w:sz w:val="28"/>
        </w:rPr>
        <w:t xml:space="preserve"> </w:t>
      </w:r>
      <w:r>
        <w:rPr>
          <w:sz w:val="28"/>
        </w:rPr>
        <w:t>жизнь,</w:t>
      </w:r>
      <w:r>
        <w:rPr>
          <w:spacing w:val="39"/>
          <w:sz w:val="28"/>
        </w:rPr>
        <w:t xml:space="preserve"> </w:t>
      </w:r>
      <w:r>
        <w:rPr>
          <w:sz w:val="28"/>
        </w:rPr>
        <w:t>поведение</w:t>
      </w:r>
      <w:r>
        <w:rPr>
          <w:spacing w:val="-67"/>
          <w:sz w:val="28"/>
        </w:rPr>
        <w:t xml:space="preserve"> </w:t>
      </w:r>
      <w:r>
        <w:rPr>
          <w:sz w:val="28"/>
        </w:rPr>
        <w:t>основных</w:t>
      </w:r>
      <w:r>
        <w:rPr>
          <w:spacing w:val="-1"/>
          <w:sz w:val="28"/>
        </w:rPr>
        <w:t xml:space="preserve"> </w:t>
      </w:r>
      <w:r>
        <w:rPr>
          <w:sz w:val="28"/>
        </w:rPr>
        <w:t>участников</w:t>
      </w:r>
      <w:r>
        <w:rPr>
          <w:spacing w:val="-1"/>
          <w:sz w:val="28"/>
        </w:rPr>
        <w:t xml:space="preserve"> </w:t>
      </w:r>
      <w:r>
        <w:rPr>
          <w:sz w:val="28"/>
        </w:rPr>
        <w:t>экономики;</w:t>
      </w:r>
    </w:p>
    <w:p w:rsidR="00BF125F" w:rsidRDefault="00C80F47" w:rsidP="00D464EE">
      <w:pPr>
        <w:pStyle w:val="a6"/>
        <w:numPr>
          <w:ilvl w:val="0"/>
          <w:numId w:val="57"/>
        </w:numPr>
        <w:tabs>
          <w:tab w:val="left" w:pos="956"/>
          <w:tab w:val="left" w:pos="957"/>
        </w:tabs>
        <w:spacing w:line="321" w:lineRule="exact"/>
        <w:ind w:left="956"/>
        <w:jc w:val="left"/>
        <w:rPr>
          <w:sz w:val="28"/>
        </w:rPr>
      </w:pPr>
      <w:r>
        <w:rPr>
          <w:sz w:val="28"/>
        </w:rPr>
        <w:t>различать</w:t>
      </w:r>
      <w:r>
        <w:rPr>
          <w:spacing w:val="-5"/>
          <w:sz w:val="28"/>
        </w:rPr>
        <w:t xml:space="preserve"> </w:t>
      </w:r>
      <w:r>
        <w:rPr>
          <w:sz w:val="28"/>
        </w:rPr>
        <w:t>формы</w:t>
      </w:r>
      <w:r>
        <w:rPr>
          <w:spacing w:val="-2"/>
          <w:sz w:val="28"/>
        </w:rPr>
        <w:t xml:space="preserve"> </w:t>
      </w:r>
      <w:r>
        <w:rPr>
          <w:sz w:val="28"/>
        </w:rPr>
        <w:t>бизнеса;</w:t>
      </w:r>
    </w:p>
    <w:p w:rsidR="00BF125F" w:rsidRDefault="00C80F47" w:rsidP="00D464EE">
      <w:pPr>
        <w:pStyle w:val="a6"/>
        <w:numPr>
          <w:ilvl w:val="0"/>
          <w:numId w:val="57"/>
        </w:numPr>
        <w:tabs>
          <w:tab w:val="left" w:pos="956"/>
          <w:tab w:val="left" w:pos="957"/>
        </w:tabs>
        <w:spacing w:line="242" w:lineRule="auto"/>
        <w:ind w:left="244" w:right="282" w:hanging="1"/>
        <w:jc w:val="left"/>
        <w:rPr>
          <w:sz w:val="28"/>
        </w:rPr>
      </w:pPr>
      <w:r>
        <w:rPr>
          <w:sz w:val="28"/>
        </w:rPr>
        <w:t>извлекать</w:t>
      </w:r>
      <w:r>
        <w:rPr>
          <w:spacing w:val="62"/>
          <w:sz w:val="28"/>
        </w:rPr>
        <w:t xml:space="preserve"> </w:t>
      </w:r>
      <w:r>
        <w:rPr>
          <w:sz w:val="28"/>
        </w:rPr>
        <w:t>социальную</w:t>
      </w:r>
      <w:r>
        <w:rPr>
          <w:spacing w:val="63"/>
          <w:sz w:val="28"/>
        </w:rPr>
        <w:t xml:space="preserve"> </w:t>
      </w:r>
      <w:r>
        <w:rPr>
          <w:sz w:val="28"/>
        </w:rPr>
        <w:t>информацию</w:t>
      </w:r>
      <w:r>
        <w:rPr>
          <w:spacing w:val="62"/>
          <w:sz w:val="28"/>
        </w:rPr>
        <w:t xml:space="preserve"> </w:t>
      </w:r>
      <w:r>
        <w:rPr>
          <w:sz w:val="28"/>
        </w:rPr>
        <w:t>из</w:t>
      </w:r>
      <w:r>
        <w:rPr>
          <w:spacing w:val="64"/>
          <w:sz w:val="28"/>
        </w:rPr>
        <w:t xml:space="preserve"> </w:t>
      </w:r>
      <w:r>
        <w:rPr>
          <w:sz w:val="28"/>
        </w:rPr>
        <w:t>источников</w:t>
      </w:r>
      <w:r>
        <w:rPr>
          <w:spacing w:val="60"/>
          <w:sz w:val="28"/>
        </w:rPr>
        <w:t xml:space="preserve"> </w:t>
      </w:r>
      <w:r>
        <w:rPr>
          <w:sz w:val="28"/>
        </w:rPr>
        <w:t>различного</w:t>
      </w:r>
      <w:r>
        <w:rPr>
          <w:spacing w:val="63"/>
          <w:sz w:val="28"/>
        </w:rPr>
        <w:t xml:space="preserve"> </w:t>
      </w:r>
      <w:r>
        <w:rPr>
          <w:sz w:val="28"/>
        </w:rPr>
        <w:t>типа</w:t>
      </w:r>
      <w:r>
        <w:rPr>
          <w:spacing w:val="62"/>
          <w:sz w:val="28"/>
        </w:rPr>
        <w:t xml:space="preserve"> </w:t>
      </w:r>
      <w:r>
        <w:rPr>
          <w:sz w:val="28"/>
        </w:rPr>
        <w:t>о</w:t>
      </w:r>
      <w:r>
        <w:rPr>
          <w:spacing w:val="65"/>
          <w:sz w:val="28"/>
        </w:rPr>
        <w:t xml:space="preserve"> </w:t>
      </w:r>
      <w:r>
        <w:rPr>
          <w:sz w:val="28"/>
        </w:rPr>
        <w:t>тенденциях</w:t>
      </w:r>
      <w:r>
        <w:rPr>
          <w:spacing w:val="-67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-1"/>
          <w:sz w:val="28"/>
        </w:rPr>
        <w:t xml:space="preserve"> </w:t>
      </w:r>
      <w:r>
        <w:rPr>
          <w:sz w:val="28"/>
        </w:rPr>
        <w:t>современной</w:t>
      </w:r>
      <w:r>
        <w:rPr>
          <w:spacing w:val="-3"/>
          <w:sz w:val="28"/>
        </w:rPr>
        <w:t xml:space="preserve"> </w:t>
      </w:r>
      <w:r>
        <w:rPr>
          <w:sz w:val="28"/>
        </w:rPr>
        <w:t>рыночной экономики;</w:t>
      </w:r>
    </w:p>
    <w:p w:rsidR="00BF125F" w:rsidRDefault="00C80F47" w:rsidP="00D464EE">
      <w:pPr>
        <w:pStyle w:val="a6"/>
        <w:numPr>
          <w:ilvl w:val="0"/>
          <w:numId w:val="57"/>
        </w:numPr>
        <w:tabs>
          <w:tab w:val="left" w:pos="956"/>
          <w:tab w:val="left" w:pos="957"/>
        </w:tabs>
        <w:spacing w:line="317" w:lineRule="exact"/>
        <w:ind w:left="956"/>
        <w:jc w:val="left"/>
        <w:rPr>
          <w:sz w:val="28"/>
        </w:rPr>
      </w:pPr>
      <w:r>
        <w:rPr>
          <w:sz w:val="28"/>
        </w:rPr>
        <w:t>различать</w:t>
      </w:r>
      <w:r>
        <w:rPr>
          <w:spacing w:val="-5"/>
          <w:sz w:val="28"/>
        </w:rPr>
        <w:t xml:space="preserve"> </w:t>
      </w:r>
      <w:r>
        <w:rPr>
          <w:sz w:val="28"/>
        </w:rPr>
        <w:t>экономические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бухгалтерские</w:t>
      </w:r>
      <w:r>
        <w:rPr>
          <w:spacing w:val="-3"/>
          <w:sz w:val="28"/>
        </w:rPr>
        <w:t xml:space="preserve"> </w:t>
      </w:r>
      <w:r>
        <w:rPr>
          <w:sz w:val="28"/>
        </w:rPr>
        <w:t>издержки;</w:t>
      </w:r>
    </w:p>
    <w:p w:rsidR="00BF125F" w:rsidRDefault="00C80F47" w:rsidP="00D464EE">
      <w:pPr>
        <w:pStyle w:val="a6"/>
        <w:numPr>
          <w:ilvl w:val="0"/>
          <w:numId w:val="57"/>
        </w:numPr>
        <w:tabs>
          <w:tab w:val="left" w:pos="956"/>
          <w:tab w:val="left" w:pos="957"/>
        </w:tabs>
        <w:spacing w:line="322" w:lineRule="exact"/>
        <w:ind w:left="956"/>
        <w:jc w:val="left"/>
        <w:rPr>
          <w:sz w:val="28"/>
        </w:rPr>
      </w:pPr>
      <w:r>
        <w:rPr>
          <w:sz w:val="28"/>
        </w:rPr>
        <w:t>приводить</w:t>
      </w:r>
      <w:r>
        <w:rPr>
          <w:spacing w:val="-6"/>
          <w:sz w:val="28"/>
        </w:rPr>
        <w:t xml:space="preserve"> </w:t>
      </w:r>
      <w:r>
        <w:rPr>
          <w:sz w:val="28"/>
        </w:rPr>
        <w:t>примеры</w:t>
      </w:r>
      <w:r>
        <w:rPr>
          <w:spacing w:val="-7"/>
          <w:sz w:val="28"/>
        </w:rPr>
        <w:t xml:space="preserve"> </w:t>
      </w:r>
      <w:r>
        <w:rPr>
          <w:sz w:val="28"/>
        </w:rPr>
        <w:t>постоянных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переменных</w:t>
      </w:r>
      <w:r>
        <w:rPr>
          <w:spacing w:val="-4"/>
          <w:sz w:val="28"/>
        </w:rPr>
        <w:t xml:space="preserve"> </w:t>
      </w:r>
      <w:r>
        <w:rPr>
          <w:sz w:val="28"/>
        </w:rPr>
        <w:t>издержек</w:t>
      </w:r>
      <w:r>
        <w:rPr>
          <w:spacing w:val="-6"/>
          <w:sz w:val="28"/>
        </w:rPr>
        <w:t xml:space="preserve"> </w:t>
      </w:r>
      <w:r>
        <w:rPr>
          <w:sz w:val="28"/>
        </w:rPr>
        <w:t>производства;</w:t>
      </w:r>
    </w:p>
    <w:p w:rsidR="00BF125F" w:rsidRDefault="00C80F47" w:rsidP="00D464EE">
      <w:pPr>
        <w:pStyle w:val="a6"/>
        <w:numPr>
          <w:ilvl w:val="0"/>
          <w:numId w:val="57"/>
        </w:numPr>
        <w:tabs>
          <w:tab w:val="left" w:pos="956"/>
          <w:tab w:val="left" w:pos="957"/>
        </w:tabs>
        <w:ind w:left="244" w:right="282" w:hanging="1"/>
        <w:jc w:val="left"/>
        <w:rPr>
          <w:sz w:val="28"/>
        </w:rPr>
      </w:pPr>
      <w:r>
        <w:rPr>
          <w:spacing w:val="-1"/>
          <w:sz w:val="28"/>
        </w:rPr>
        <w:t>различать</w:t>
      </w:r>
      <w:r>
        <w:rPr>
          <w:spacing w:val="-16"/>
          <w:sz w:val="28"/>
        </w:rPr>
        <w:t xml:space="preserve"> </w:t>
      </w:r>
      <w:r>
        <w:rPr>
          <w:spacing w:val="-1"/>
          <w:sz w:val="28"/>
        </w:rPr>
        <w:t>деятельность</w:t>
      </w:r>
      <w:r>
        <w:rPr>
          <w:spacing w:val="-15"/>
          <w:sz w:val="28"/>
        </w:rPr>
        <w:t xml:space="preserve"> </w:t>
      </w:r>
      <w:r>
        <w:rPr>
          <w:spacing w:val="-1"/>
          <w:sz w:val="28"/>
        </w:rPr>
        <w:t>различных</w:t>
      </w:r>
      <w:r>
        <w:rPr>
          <w:spacing w:val="-16"/>
          <w:sz w:val="28"/>
        </w:rPr>
        <w:t xml:space="preserve"> </w:t>
      </w:r>
      <w:r>
        <w:rPr>
          <w:sz w:val="28"/>
        </w:rPr>
        <w:t>финансовых</w:t>
      </w:r>
      <w:r>
        <w:rPr>
          <w:spacing w:val="-12"/>
          <w:sz w:val="28"/>
        </w:rPr>
        <w:t xml:space="preserve"> </w:t>
      </w:r>
      <w:r>
        <w:rPr>
          <w:sz w:val="28"/>
        </w:rPr>
        <w:t>институтов,</w:t>
      </w:r>
      <w:r>
        <w:rPr>
          <w:spacing w:val="-16"/>
          <w:sz w:val="28"/>
        </w:rPr>
        <w:t xml:space="preserve"> </w:t>
      </w:r>
      <w:r>
        <w:rPr>
          <w:sz w:val="28"/>
        </w:rPr>
        <w:t>выделять</w:t>
      </w:r>
      <w:r>
        <w:rPr>
          <w:spacing w:val="-15"/>
          <w:sz w:val="28"/>
        </w:rPr>
        <w:t xml:space="preserve"> </w:t>
      </w:r>
      <w:r>
        <w:rPr>
          <w:sz w:val="28"/>
        </w:rPr>
        <w:t>задачи,</w:t>
      </w:r>
      <w:r>
        <w:rPr>
          <w:spacing w:val="-17"/>
          <w:sz w:val="28"/>
        </w:rPr>
        <w:t xml:space="preserve"> </w:t>
      </w:r>
      <w:r>
        <w:rPr>
          <w:sz w:val="28"/>
        </w:rPr>
        <w:t>функции</w:t>
      </w:r>
      <w:r>
        <w:rPr>
          <w:spacing w:val="-67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роль</w:t>
      </w:r>
      <w:r>
        <w:rPr>
          <w:spacing w:val="-3"/>
          <w:sz w:val="28"/>
        </w:rPr>
        <w:t xml:space="preserve"> </w:t>
      </w:r>
      <w:r>
        <w:rPr>
          <w:sz w:val="28"/>
        </w:rPr>
        <w:t>Центрального банка</w:t>
      </w:r>
      <w:r>
        <w:rPr>
          <w:spacing w:val="-2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2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банковской</w:t>
      </w:r>
      <w:r>
        <w:rPr>
          <w:spacing w:val="-1"/>
          <w:sz w:val="28"/>
        </w:rPr>
        <w:t xml:space="preserve"> </w:t>
      </w:r>
      <w:r>
        <w:rPr>
          <w:sz w:val="28"/>
        </w:rPr>
        <w:t>системе</w:t>
      </w:r>
      <w:r>
        <w:rPr>
          <w:spacing w:val="-1"/>
          <w:sz w:val="28"/>
        </w:rPr>
        <w:t xml:space="preserve"> </w:t>
      </w:r>
      <w:r>
        <w:rPr>
          <w:sz w:val="28"/>
        </w:rPr>
        <w:t>РФ;</w:t>
      </w:r>
    </w:p>
    <w:p w:rsidR="00BF125F" w:rsidRDefault="00C80F47" w:rsidP="00D464EE">
      <w:pPr>
        <w:pStyle w:val="a6"/>
        <w:numPr>
          <w:ilvl w:val="0"/>
          <w:numId w:val="57"/>
        </w:numPr>
        <w:tabs>
          <w:tab w:val="left" w:pos="956"/>
          <w:tab w:val="left" w:pos="957"/>
        </w:tabs>
        <w:ind w:left="244" w:right="281" w:hanging="1"/>
        <w:jc w:val="left"/>
        <w:rPr>
          <w:sz w:val="28"/>
        </w:rPr>
      </w:pPr>
      <w:r>
        <w:rPr>
          <w:sz w:val="28"/>
        </w:rPr>
        <w:t>различать</w:t>
      </w:r>
      <w:r>
        <w:rPr>
          <w:spacing w:val="12"/>
          <w:sz w:val="28"/>
        </w:rPr>
        <w:t xml:space="preserve"> </w:t>
      </w:r>
      <w:r>
        <w:rPr>
          <w:sz w:val="28"/>
        </w:rPr>
        <w:t>формы,</w:t>
      </w:r>
      <w:r>
        <w:rPr>
          <w:spacing w:val="13"/>
          <w:sz w:val="28"/>
        </w:rPr>
        <w:t xml:space="preserve"> </w:t>
      </w:r>
      <w:r>
        <w:rPr>
          <w:sz w:val="28"/>
        </w:rPr>
        <w:t>виды</w:t>
      </w:r>
      <w:r>
        <w:rPr>
          <w:spacing w:val="15"/>
          <w:sz w:val="28"/>
        </w:rPr>
        <w:t xml:space="preserve"> </w:t>
      </w:r>
      <w:r>
        <w:rPr>
          <w:sz w:val="28"/>
        </w:rPr>
        <w:t>проявления</w:t>
      </w:r>
      <w:r>
        <w:rPr>
          <w:spacing w:val="15"/>
          <w:sz w:val="28"/>
        </w:rPr>
        <w:t xml:space="preserve"> </w:t>
      </w:r>
      <w:r>
        <w:rPr>
          <w:sz w:val="28"/>
        </w:rPr>
        <w:t>инфляции,</w:t>
      </w:r>
      <w:r>
        <w:rPr>
          <w:spacing w:val="13"/>
          <w:sz w:val="28"/>
        </w:rPr>
        <w:t xml:space="preserve"> </w:t>
      </w:r>
      <w:r>
        <w:rPr>
          <w:sz w:val="28"/>
        </w:rPr>
        <w:t>оценивать</w:t>
      </w:r>
      <w:r>
        <w:rPr>
          <w:spacing w:val="11"/>
          <w:sz w:val="28"/>
        </w:rPr>
        <w:t xml:space="preserve"> </w:t>
      </w:r>
      <w:r>
        <w:rPr>
          <w:sz w:val="28"/>
        </w:rPr>
        <w:t>последствия</w:t>
      </w:r>
      <w:r>
        <w:rPr>
          <w:spacing w:val="13"/>
          <w:sz w:val="28"/>
        </w:rPr>
        <w:t xml:space="preserve"> </w:t>
      </w:r>
      <w:r>
        <w:rPr>
          <w:sz w:val="28"/>
        </w:rPr>
        <w:t>инфляции</w:t>
      </w:r>
      <w:r>
        <w:rPr>
          <w:spacing w:val="15"/>
          <w:sz w:val="28"/>
        </w:rPr>
        <w:t xml:space="preserve"> </w:t>
      </w:r>
      <w:r>
        <w:rPr>
          <w:sz w:val="28"/>
        </w:rPr>
        <w:t>для</w:t>
      </w:r>
      <w:r>
        <w:rPr>
          <w:spacing w:val="-67"/>
          <w:sz w:val="28"/>
        </w:rPr>
        <w:t xml:space="preserve"> </w:t>
      </w:r>
      <w:r>
        <w:rPr>
          <w:sz w:val="28"/>
        </w:rPr>
        <w:t>экономики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целом</w:t>
      </w:r>
      <w:r>
        <w:rPr>
          <w:spacing w:val="-3"/>
          <w:sz w:val="28"/>
        </w:rPr>
        <w:t xml:space="preserve"> </w:t>
      </w:r>
      <w:r>
        <w:rPr>
          <w:sz w:val="28"/>
        </w:rPr>
        <w:t>и для</w:t>
      </w:r>
      <w:r>
        <w:rPr>
          <w:spacing w:val="-3"/>
          <w:sz w:val="28"/>
        </w:rPr>
        <w:t xml:space="preserve"> </w:t>
      </w:r>
      <w:r>
        <w:rPr>
          <w:sz w:val="28"/>
        </w:rPr>
        <w:t>различных социальных групп;</w:t>
      </w:r>
    </w:p>
    <w:p w:rsidR="00BF125F" w:rsidRDefault="00C80F47" w:rsidP="00D464EE">
      <w:pPr>
        <w:pStyle w:val="a6"/>
        <w:numPr>
          <w:ilvl w:val="0"/>
          <w:numId w:val="57"/>
        </w:numPr>
        <w:tabs>
          <w:tab w:val="left" w:pos="956"/>
          <w:tab w:val="left" w:pos="957"/>
        </w:tabs>
        <w:ind w:right="289" w:firstLine="0"/>
        <w:jc w:val="left"/>
        <w:rPr>
          <w:sz w:val="28"/>
        </w:rPr>
      </w:pPr>
      <w:r>
        <w:rPr>
          <w:sz w:val="28"/>
        </w:rPr>
        <w:t>выделять объекты</w:t>
      </w:r>
      <w:r>
        <w:rPr>
          <w:spacing w:val="1"/>
          <w:sz w:val="28"/>
        </w:rPr>
        <w:t xml:space="preserve"> </w:t>
      </w:r>
      <w:r>
        <w:rPr>
          <w:sz w:val="28"/>
        </w:rPr>
        <w:t>спроса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предложения на</w:t>
      </w:r>
      <w:r>
        <w:rPr>
          <w:spacing w:val="1"/>
          <w:sz w:val="28"/>
        </w:rPr>
        <w:t xml:space="preserve"> </w:t>
      </w:r>
      <w:r>
        <w:rPr>
          <w:sz w:val="28"/>
        </w:rPr>
        <w:t>рынке</w:t>
      </w:r>
      <w:r>
        <w:rPr>
          <w:spacing w:val="1"/>
          <w:sz w:val="28"/>
        </w:rPr>
        <w:t xml:space="preserve"> </w:t>
      </w:r>
      <w:r>
        <w:rPr>
          <w:sz w:val="28"/>
        </w:rPr>
        <w:t>труда,</w:t>
      </w:r>
      <w:r>
        <w:rPr>
          <w:spacing w:val="1"/>
          <w:sz w:val="28"/>
        </w:rPr>
        <w:t xml:space="preserve"> </w:t>
      </w:r>
      <w:r>
        <w:rPr>
          <w:sz w:val="28"/>
        </w:rPr>
        <w:t>описывать</w:t>
      </w:r>
      <w:r>
        <w:rPr>
          <w:spacing w:val="1"/>
          <w:sz w:val="28"/>
        </w:rPr>
        <w:t xml:space="preserve"> </w:t>
      </w:r>
      <w:r>
        <w:rPr>
          <w:sz w:val="28"/>
        </w:rPr>
        <w:t>механизм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-67"/>
          <w:sz w:val="28"/>
        </w:rPr>
        <w:t xml:space="preserve"> </w:t>
      </w:r>
      <w:r>
        <w:rPr>
          <w:sz w:val="28"/>
        </w:rPr>
        <w:t>взаимодействия;</w:t>
      </w:r>
    </w:p>
    <w:p w:rsidR="00BF125F" w:rsidRDefault="00C80F47" w:rsidP="00D464EE">
      <w:pPr>
        <w:pStyle w:val="a6"/>
        <w:numPr>
          <w:ilvl w:val="0"/>
          <w:numId w:val="57"/>
        </w:numPr>
        <w:tabs>
          <w:tab w:val="left" w:pos="956"/>
          <w:tab w:val="left" w:pos="957"/>
        </w:tabs>
        <w:spacing w:line="321" w:lineRule="exact"/>
        <w:ind w:left="956"/>
        <w:jc w:val="left"/>
        <w:rPr>
          <w:sz w:val="28"/>
        </w:rPr>
      </w:pPr>
      <w:r>
        <w:rPr>
          <w:sz w:val="28"/>
        </w:rPr>
        <w:t>определять</w:t>
      </w:r>
      <w:r>
        <w:rPr>
          <w:spacing w:val="-4"/>
          <w:sz w:val="28"/>
        </w:rPr>
        <w:t xml:space="preserve"> </w:t>
      </w:r>
      <w:r>
        <w:rPr>
          <w:sz w:val="28"/>
        </w:rPr>
        <w:t>причины</w:t>
      </w:r>
      <w:r>
        <w:rPr>
          <w:spacing w:val="-2"/>
          <w:sz w:val="28"/>
        </w:rPr>
        <w:t xml:space="preserve"> </w:t>
      </w:r>
      <w:r>
        <w:rPr>
          <w:sz w:val="28"/>
        </w:rPr>
        <w:t>безработицы,</w:t>
      </w:r>
      <w:r>
        <w:rPr>
          <w:spacing w:val="-2"/>
          <w:sz w:val="28"/>
        </w:rPr>
        <w:t xml:space="preserve"> </w:t>
      </w:r>
      <w:r>
        <w:rPr>
          <w:sz w:val="28"/>
        </w:rPr>
        <w:t>различать</w:t>
      </w:r>
      <w:r>
        <w:rPr>
          <w:spacing w:val="-4"/>
          <w:sz w:val="28"/>
        </w:rPr>
        <w:t xml:space="preserve"> </w:t>
      </w:r>
      <w:r>
        <w:rPr>
          <w:sz w:val="28"/>
        </w:rPr>
        <w:t>ее</w:t>
      </w:r>
      <w:r>
        <w:rPr>
          <w:spacing w:val="-3"/>
          <w:sz w:val="28"/>
        </w:rPr>
        <w:t xml:space="preserve"> </w:t>
      </w:r>
      <w:r>
        <w:rPr>
          <w:sz w:val="28"/>
        </w:rPr>
        <w:t>виды;</w:t>
      </w:r>
    </w:p>
    <w:p w:rsidR="00BF125F" w:rsidRDefault="00C80F47" w:rsidP="00D464EE">
      <w:pPr>
        <w:pStyle w:val="a6"/>
        <w:numPr>
          <w:ilvl w:val="0"/>
          <w:numId w:val="57"/>
        </w:numPr>
        <w:tabs>
          <w:tab w:val="left" w:pos="956"/>
          <w:tab w:val="left" w:pos="957"/>
        </w:tabs>
        <w:ind w:left="244" w:right="280" w:hanging="1"/>
        <w:jc w:val="left"/>
        <w:rPr>
          <w:sz w:val="28"/>
        </w:rPr>
      </w:pPr>
      <w:r>
        <w:rPr>
          <w:sz w:val="28"/>
        </w:rPr>
        <w:t>высказывать</w:t>
      </w:r>
      <w:r>
        <w:rPr>
          <w:spacing w:val="53"/>
          <w:sz w:val="28"/>
        </w:rPr>
        <w:t xml:space="preserve"> </w:t>
      </w:r>
      <w:r>
        <w:rPr>
          <w:sz w:val="28"/>
        </w:rPr>
        <w:t>обоснованные</w:t>
      </w:r>
      <w:r>
        <w:rPr>
          <w:spacing w:val="54"/>
          <w:sz w:val="28"/>
        </w:rPr>
        <w:t xml:space="preserve"> </w:t>
      </w:r>
      <w:r>
        <w:rPr>
          <w:sz w:val="28"/>
        </w:rPr>
        <w:t>суждения</w:t>
      </w:r>
      <w:r>
        <w:rPr>
          <w:spacing w:val="54"/>
          <w:sz w:val="28"/>
        </w:rPr>
        <w:t xml:space="preserve"> </w:t>
      </w:r>
      <w:r>
        <w:rPr>
          <w:sz w:val="28"/>
        </w:rPr>
        <w:t>о</w:t>
      </w:r>
      <w:r>
        <w:rPr>
          <w:spacing w:val="56"/>
          <w:sz w:val="28"/>
        </w:rPr>
        <w:t xml:space="preserve"> </w:t>
      </w:r>
      <w:r>
        <w:rPr>
          <w:sz w:val="28"/>
        </w:rPr>
        <w:t>направлениях</w:t>
      </w:r>
      <w:r>
        <w:rPr>
          <w:spacing w:val="55"/>
          <w:sz w:val="28"/>
        </w:rPr>
        <w:t xml:space="preserve"> </w:t>
      </w:r>
      <w:r>
        <w:rPr>
          <w:sz w:val="28"/>
        </w:rPr>
        <w:t>государственной</w:t>
      </w:r>
      <w:r>
        <w:rPr>
          <w:spacing w:val="55"/>
          <w:sz w:val="28"/>
        </w:rPr>
        <w:t xml:space="preserve"> </w:t>
      </w:r>
      <w:r>
        <w:rPr>
          <w:sz w:val="28"/>
        </w:rPr>
        <w:t>политики</w:t>
      </w:r>
      <w:r>
        <w:rPr>
          <w:spacing w:val="55"/>
          <w:sz w:val="28"/>
        </w:rPr>
        <w:t xml:space="preserve"> </w:t>
      </w:r>
      <w:r>
        <w:rPr>
          <w:sz w:val="28"/>
        </w:rPr>
        <w:t>в</w:t>
      </w:r>
      <w:r>
        <w:rPr>
          <w:spacing w:val="-67"/>
          <w:sz w:val="28"/>
        </w:rPr>
        <w:t xml:space="preserve"> </w:t>
      </w:r>
      <w:r>
        <w:rPr>
          <w:sz w:val="28"/>
        </w:rPr>
        <w:t>области</w:t>
      </w:r>
      <w:r>
        <w:rPr>
          <w:spacing w:val="-1"/>
          <w:sz w:val="28"/>
        </w:rPr>
        <w:t xml:space="preserve"> </w:t>
      </w:r>
      <w:r>
        <w:rPr>
          <w:sz w:val="28"/>
        </w:rPr>
        <w:t>занятости;</w:t>
      </w:r>
    </w:p>
    <w:p w:rsidR="00BF125F" w:rsidRDefault="00C80F47" w:rsidP="00D464EE">
      <w:pPr>
        <w:pStyle w:val="a6"/>
        <w:numPr>
          <w:ilvl w:val="0"/>
          <w:numId w:val="57"/>
        </w:numPr>
        <w:tabs>
          <w:tab w:val="left" w:pos="956"/>
          <w:tab w:val="left" w:pos="957"/>
          <w:tab w:val="left" w:pos="2425"/>
          <w:tab w:val="left" w:pos="3923"/>
          <w:tab w:val="left" w:pos="5869"/>
          <w:tab w:val="left" w:pos="7429"/>
          <w:tab w:val="left" w:pos="9171"/>
          <w:tab w:val="left" w:pos="9555"/>
          <w:tab w:val="left" w:pos="10501"/>
        </w:tabs>
        <w:spacing w:line="242" w:lineRule="auto"/>
        <w:ind w:right="281" w:firstLine="0"/>
        <w:jc w:val="left"/>
        <w:rPr>
          <w:sz w:val="28"/>
        </w:rPr>
      </w:pPr>
      <w:r>
        <w:rPr>
          <w:sz w:val="28"/>
        </w:rPr>
        <w:t>объяснять</w:t>
      </w:r>
      <w:r>
        <w:rPr>
          <w:sz w:val="28"/>
        </w:rPr>
        <w:tab/>
        <w:t>поведение</w:t>
      </w:r>
      <w:r>
        <w:rPr>
          <w:sz w:val="28"/>
        </w:rPr>
        <w:tab/>
        <w:t>собственника,</w:t>
      </w:r>
      <w:r>
        <w:rPr>
          <w:sz w:val="28"/>
        </w:rPr>
        <w:tab/>
        <w:t>работника,</w:t>
      </w:r>
      <w:r>
        <w:rPr>
          <w:sz w:val="28"/>
        </w:rPr>
        <w:tab/>
        <w:t>потребителя</w:t>
      </w:r>
      <w:r>
        <w:rPr>
          <w:sz w:val="28"/>
        </w:rPr>
        <w:tab/>
        <w:t>с</w:t>
      </w:r>
      <w:r>
        <w:rPr>
          <w:sz w:val="28"/>
        </w:rPr>
        <w:tab/>
        <w:t>точки</w:t>
      </w:r>
      <w:r>
        <w:rPr>
          <w:sz w:val="28"/>
        </w:rPr>
        <w:tab/>
        <w:t>зрения</w:t>
      </w:r>
      <w:r>
        <w:rPr>
          <w:spacing w:val="-67"/>
          <w:sz w:val="28"/>
        </w:rPr>
        <w:t xml:space="preserve"> </w:t>
      </w:r>
      <w:r>
        <w:rPr>
          <w:sz w:val="28"/>
        </w:rPr>
        <w:t>экономической</w:t>
      </w:r>
      <w:r>
        <w:rPr>
          <w:spacing w:val="-5"/>
          <w:sz w:val="28"/>
        </w:rPr>
        <w:t xml:space="preserve"> </w:t>
      </w:r>
      <w:r>
        <w:rPr>
          <w:sz w:val="28"/>
        </w:rPr>
        <w:t>рациональности,</w:t>
      </w:r>
      <w:r>
        <w:rPr>
          <w:spacing w:val="-3"/>
          <w:sz w:val="28"/>
        </w:rPr>
        <w:t xml:space="preserve"> </w:t>
      </w:r>
      <w:r>
        <w:rPr>
          <w:sz w:val="28"/>
        </w:rPr>
        <w:t>анализировать</w:t>
      </w:r>
      <w:r>
        <w:rPr>
          <w:spacing w:val="-4"/>
          <w:sz w:val="28"/>
        </w:rPr>
        <w:t xml:space="preserve"> </w:t>
      </w:r>
      <w:r>
        <w:rPr>
          <w:sz w:val="28"/>
        </w:rPr>
        <w:t>собственное</w:t>
      </w:r>
      <w:r>
        <w:rPr>
          <w:spacing w:val="-3"/>
          <w:sz w:val="28"/>
        </w:rPr>
        <w:t xml:space="preserve"> </w:t>
      </w:r>
      <w:r>
        <w:rPr>
          <w:sz w:val="28"/>
        </w:rPr>
        <w:t>потребительское</w:t>
      </w:r>
      <w:r>
        <w:rPr>
          <w:spacing w:val="-5"/>
          <w:sz w:val="28"/>
        </w:rPr>
        <w:t xml:space="preserve"> </w:t>
      </w:r>
      <w:r>
        <w:rPr>
          <w:sz w:val="28"/>
        </w:rPr>
        <w:t>поведение;</w:t>
      </w:r>
    </w:p>
    <w:p w:rsidR="00BF125F" w:rsidRDefault="00C80F47" w:rsidP="00D464EE">
      <w:pPr>
        <w:pStyle w:val="a6"/>
        <w:numPr>
          <w:ilvl w:val="0"/>
          <w:numId w:val="57"/>
        </w:numPr>
        <w:tabs>
          <w:tab w:val="left" w:pos="956"/>
          <w:tab w:val="left" w:pos="957"/>
        </w:tabs>
        <w:ind w:left="244" w:right="286" w:hanging="1"/>
        <w:jc w:val="left"/>
        <w:rPr>
          <w:sz w:val="28"/>
        </w:rPr>
      </w:pPr>
      <w:r>
        <w:rPr>
          <w:sz w:val="28"/>
        </w:rPr>
        <w:t>анализировать</w:t>
      </w:r>
      <w:r>
        <w:rPr>
          <w:spacing w:val="43"/>
          <w:sz w:val="28"/>
        </w:rPr>
        <w:t xml:space="preserve"> </w:t>
      </w:r>
      <w:r>
        <w:rPr>
          <w:sz w:val="28"/>
        </w:rPr>
        <w:t>практические</w:t>
      </w:r>
      <w:r>
        <w:rPr>
          <w:spacing w:val="44"/>
          <w:sz w:val="28"/>
        </w:rPr>
        <w:t xml:space="preserve"> </w:t>
      </w:r>
      <w:r>
        <w:rPr>
          <w:sz w:val="28"/>
        </w:rPr>
        <w:t>ситуации,</w:t>
      </w:r>
      <w:r>
        <w:rPr>
          <w:spacing w:val="45"/>
          <w:sz w:val="28"/>
        </w:rPr>
        <w:t xml:space="preserve"> </w:t>
      </w:r>
      <w:r>
        <w:rPr>
          <w:sz w:val="28"/>
        </w:rPr>
        <w:t>связанные</w:t>
      </w:r>
      <w:r>
        <w:rPr>
          <w:spacing w:val="45"/>
          <w:sz w:val="28"/>
        </w:rPr>
        <w:t xml:space="preserve"> </w:t>
      </w:r>
      <w:r>
        <w:rPr>
          <w:sz w:val="28"/>
        </w:rPr>
        <w:t>с</w:t>
      </w:r>
      <w:r>
        <w:rPr>
          <w:spacing w:val="47"/>
          <w:sz w:val="28"/>
        </w:rPr>
        <w:t xml:space="preserve"> </w:t>
      </w:r>
      <w:r>
        <w:rPr>
          <w:sz w:val="28"/>
        </w:rPr>
        <w:t>реализацией</w:t>
      </w:r>
      <w:r>
        <w:rPr>
          <w:spacing w:val="47"/>
          <w:sz w:val="28"/>
        </w:rPr>
        <w:t xml:space="preserve"> </w:t>
      </w:r>
      <w:r>
        <w:rPr>
          <w:sz w:val="28"/>
        </w:rPr>
        <w:t>гражданами</w:t>
      </w:r>
      <w:r>
        <w:rPr>
          <w:spacing w:val="46"/>
          <w:sz w:val="28"/>
        </w:rPr>
        <w:t xml:space="preserve"> </w:t>
      </w:r>
      <w:r>
        <w:rPr>
          <w:sz w:val="28"/>
        </w:rPr>
        <w:t>своих</w:t>
      </w:r>
      <w:r>
        <w:rPr>
          <w:spacing w:val="-67"/>
          <w:sz w:val="28"/>
        </w:rPr>
        <w:t xml:space="preserve"> </w:t>
      </w:r>
      <w:r>
        <w:rPr>
          <w:sz w:val="28"/>
        </w:rPr>
        <w:t>экономических</w:t>
      </w:r>
      <w:r>
        <w:rPr>
          <w:spacing w:val="-3"/>
          <w:sz w:val="28"/>
        </w:rPr>
        <w:t xml:space="preserve"> </w:t>
      </w:r>
      <w:r>
        <w:rPr>
          <w:sz w:val="28"/>
        </w:rPr>
        <w:t>интересов;</w:t>
      </w:r>
    </w:p>
    <w:p w:rsidR="00BF125F" w:rsidRDefault="00BF125F">
      <w:pPr>
        <w:rPr>
          <w:sz w:val="28"/>
        </w:rPr>
        <w:sectPr w:rsidR="00BF125F" w:rsidSect="00EF3379">
          <w:pgSz w:w="11920" w:h="16850"/>
          <w:pgMar w:top="1060" w:right="0" w:bottom="1060" w:left="320" w:header="0" w:footer="781" w:gutter="0"/>
          <w:cols w:space="720"/>
        </w:sectPr>
      </w:pPr>
    </w:p>
    <w:p w:rsidR="00BF125F" w:rsidRDefault="00C80F47" w:rsidP="00D464EE">
      <w:pPr>
        <w:pStyle w:val="a6"/>
        <w:numPr>
          <w:ilvl w:val="1"/>
          <w:numId w:val="57"/>
        </w:numPr>
        <w:tabs>
          <w:tab w:val="left" w:pos="956"/>
          <w:tab w:val="left" w:pos="957"/>
        </w:tabs>
        <w:spacing w:before="60" w:line="322" w:lineRule="exact"/>
        <w:jc w:val="left"/>
        <w:rPr>
          <w:sz w:val="28"/>
        </w:rPr>
      </w:pPr>
      <w:r>
        <w:rPr>
          <w:sz w:val="28"/>
        </w:rPr>
        <w:t>приводить</w:t>
      </w:r>
      <w:r>
        <w:rPr>
          <w:spacing w:val="-6"/>
          <w:sz w:val="28"/>
        </w:rPr>
        <w:t xml:space="preserve"> </w:t>
      </w:r>
      <w:r>
        <w:rPr>
          <w:sz w:val="28"/>
        </w:rPr>
        <w:t>примеры</w:t>
      </w:r>
      <w:r>
        <w:rPr>
          <w:spacing w:val="-4"/>
          <w:sz w:val="28"/>
        </w:rPr>
        <w:t xml:space="preserve"> </w:t>
      </w:r>
      <w:r>
        <w:rPr>
          <w:sz w:val="28"/>
        </w:rPr>
        <w:t>участия</w:t>
      </w:r>
      <w:r>
        <w:rPr>
          <w:spacing w:val="-3"/>
          <w:sz w:val="28"/>
        </w:rPr>
        <w:t xml:space="preserve"> </w:t>
      </w:r>
      <w:r>
        <w:rPr>
          <w:sz w:val="28"/>
        </w:rPr>
        <w:t>государства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регулировании</w:t>
      </w:r>
      <w:r>
        <w:rPr>
          <w:spacing w:val="-4"/>
          <w:sz w:val="28"/>
        </w:rPr>
        <w:t xml:space="preserve"> </w:t>
      </w:r>
      <w:r>
        <w:rPr>
          <w:sz w:val="28"/>
        </w:rPr>
        <w:t>рыночной</w:t>
      </w:r>
      <w:r>
        <w:rPr>
          <w:spacing w:val="-3"/>
          <w:sz w:val="28"/>
        </w:rPr>
        <w:t xml:space="preserve"> </w:t>
      </w:r>
      <w:r>
        <w:rPr>
          <w:sz w:val="28"/>
        </w:rPr>
        <w:t>экономики;</w:t>
      </w:r>
    </w:p>
    <w:p w:rsidR="00BF125F" w:rsidRDefault="00C80F47" w:rsidP="00D464EE">
      <w:pPr>
        <w:pStyle w:val="a6"/>
        <w:numPr>
          <w:ilvl w:val="2"/>
          <w:numId w:val="57"/>
        </w:numPr>
        <w:tabs>
          <w:tab w:val="left" w:pos="957"/>
        </w:tabs>
        <w:ind w:right="427" w:hanging="1"/>
        <w:jc w:val="left"/>
        <w:rPr>
          <w:sz w:val="28"/>
        </w:rPr>
      </w:pPr>
      <w:r>
        <w:rPr>
          <w:sz w:val="28"/>
        </w:rPr>
        <w:t>высказывать</w:t>
      </w:r>
      <w:r>
        <w:rPr>
          <w:spacing w:val="8"/>
          <w:sz w:val="28"/>
        </w:rPr>
        <w:t xml:space="preserve"> </w:t>
      </w:r>
      <w:r>
        <w:rPr>
          <w:sz w:val="28"/>
        </w:rPr>
        <w:t>обоснованные</w:t>
      </w:r>
      <w:r>
        <w:rPr>
          <w:spacing w:val="12"/>
          <w:sz w:val="28"/>
        </w:rPr>
        <w:t xml:space="preserve"> </w:t>
      </w:r>
      <w:r>
        <w:rPr>
          <w:sz w:val="28"/>
        </w:rPr>
        <w:t>суждения</w:t>
      </w:r>
      <w:r>
        <w:rPr>
          <w:spacing w:val="10"/>
          <w:sz w:val="28"/>
        </w:rPr>
        <w:t xml:space="preserve"> </w:t>
      </w:r>
      <w:r>
        <w:rPr>
          <w:sz w:val="28"/>
        </w:rPr>
        <w:t>о</w:t>
      </w:r>
      <w:r>
        <w:rPr>
          <w:spacing w:val="10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11"/>
          <w:sz w:val="28"/>
        </w:rPr>
        <w:t xml:space="preserve"> </w:t>
      </w:r>
      <w:r>
        <w:rPr>
          <w:sz w:val="28"/>
        </w:rPr>
        <w:t>направлениях</w:t>
      </w:r>
      <w:r>
        <w:rPr>
          <w:spacing w:val="13"/>
          <w:sz w:val="28"/>
        </w:rPr>
        <w:t xml:space="preserve"> </w:t>
      </w:r>
      <w:r>
        <w:rPr>
          <w:sz w:val="28"/>
        </w:rPr>
        <w:t>экономической</w:t>
      </w:r>
      <w:r>
        <w:rPr>
          <w:spacing w:val="-67"/>
          <w:sz w:val="28"/>
        </w:rPr>
        <w:t xml:space="preserve"> </w:t>
      </w:r>
      <w:r>
        <w:rPr>
          <w:sz w:val="28"/>
        </w:rPr>
        <w:t>политики государства</w:t>
      </w:r>
      <w:r>
        <w:rPr>
          <w:spacing w:val="-2"/>
          <w:sz w:val="28"/>
        </w:rPr>
        <w:t xml:space="preserve"> </w:t>
      </w:r>
      <w:r>
        <w:rPr>
          <w:sz w:val="28"/>
        </w:rPr>
        <w:t>и ее</w:t>
      </w:r>
      <w:r>
        <w:rPr>
          <w:spacing w:val="-2"/>
          <w:sz w:val="28"/>
        </w:rPr>
        <w:t xml:space="preserve"> </w:t>
      </w:r>
      <w:r>
        <w:rPr>
          <w:sz w:val="28"/>
        </w:rPr>
        <w:t>влиянии на</w:t>
      </w:r>
      <w:r>
        <w:rPr>
          <w:spacing w:val="-2"/>
          <w:sz w:val="28"/>
        </w:rPr>
        <w:t xml:space="preserve"> </w:t>
      </w:r>
      <w:r>
        <w:rPr>
          <w:sz w:val="28"/>
        </w:rPr>
        <w:t>экономическую</w:t>
      </w:r>
      <w:r>
        <w:rPr>
          <w:spacing w:val="-3"/>
          <w:sz w:val="28"/>
        </w:rPr>
        <w:t xml:space="preserve"> </w:t>
      </w:r>
      <w:r>
        <w:rPr>
          <w:sz w:val="28"/>
        </w:rPr>
        <w:t>жизнь</w:t>
      </w:r>
      <w:r>
        <w:rPr>
          <w:spacing w:val="-2"/>
          <w:sz w:val="28"/>
        </w:rPr>
        <w:t xml:space="preserve"> </w:t>
      </w:r>
      <w:r>
        <w:rPr>
          <w:sz w:val="28"/>
        </w:rPr>
        <w:t>общества;</w:t>
      </w:r>
    </w:p>
    <w:p w:rsidR="00BF125F" w:rsidRDefault="00C80F47" w:rsidP="00D464EE">
      <w:pPr>
        <w:pStyle w:val="a6"/>
        <w:numPr>
          <w:ilvl w:val="2"/>
          <w:numId w:val="57"/>
        </w:numPr>
        <w:tabs>
          <w:tab w:val="left" w:pos="957"/>
        </w:tabs>
        <w:ind w:right="429" w:hanging="1"/>
        <w:jc w:val="left"/>
        <w:rPr>
          <w:sz w:val="28"/>
        </w:rPr>
      </w:pPr>
      <w:r>
        <w:rPr>
          <w:sz w:val="28"/>
        </w:rPr>
        <w:t>различать</w:t>
      </w:r>
      <w:r>
        <w:rPr>
          <w:spacing w:val="11"/>
          <w:sz w:val="28"/>
        </w:rPr>
        <w:t xml:space="preserve"> </w:t>
      </w:r>
      <w:r>
        <w:rPr>
          <w:sz w:val="28"/>
        </w:rPr>
        <w:t>важнейшие</w:t>
      </w:r>
      <w:r>
        <w:rPr>
          <w:spacing w:val="9"/>
          <w:sz w:val="28"/>
        </w:rPr>
        <w:t xml:space="preserve"> </w:t>
      </w:r>
      <w:r>
        <w:rPr>
          <w:sz w:val="28"/>
        </w:rPr>
        <w:t>измерители</w:t>
      </w:r>
      <w:r>
        <w:rPr>
          <w:spacing w:val="13"/>
          <w:sz w:val="28"/>
        </w:rPr>
        <w:t xml:space="preserve"> </w:t>
      </w:r>
      <w:r>
        <w:rPr>
          <w:sz w:val="28"/>
        </w:rPr>
        <w:t>экономической</w:t>
      </w:r>
      <w:r>
        <w:rPr>
          <w:spacing w:val="10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10"/>
          <w:sz w:val="28"/>
        </w:rPr>
        <w:t xml:space="preserve"> </w:t>
      </w:r>
      <w:r>
        <w:rPr>
          <w:sz w:val="28"/>
        </w:rPr>
        <w:t>и</w:t>
      </w:r>
      <w:r>
        <w:rPr>
          <w:spacing w:val="12"/>
          <w:sz w:val="28"/>
        </w:rPr>
        <w:t xml:space="preserve"> </w:t>
      </w:r>
      <w:r>
        <w:rPr>
          <w:sz w:val="28"/>
        </w:rPr>
        <w:t>показатели</w:t>
      </w:r>
      <w:r>
        <w:rPr>
          <w:spacing w:val="13"/>
          <w:sz w:val="28"/>
        </w:rPr>
        <w:t xml:space="preserve"> </w:t>
      </w:r>
      <w:r>
        <w:rPr>
          <w:sz w:val="28"/>
        </w:rPr>
        <w:t>их</w:t>
      </w:r>
      <w:r>
        <w:rPr>
          <w:spacing w:val="-67"/>
          <w:sz w:val="28"/>
        </w:rPr>
        <w:t xml:space="preserve"> </w:t>
      </w:r>
      <w:r>
        <w:rPr>
          <w:sz w:val="28"/>
        </w:rPr>
        <w:t>роста:</w:t>
      </w:r>
      <w:r>
        <w:rPr>
          <w:spacing w:val="-2"/>
          <w:sz w:val="28"/>
        </w:rPr>
        <w:t xml:space="preserve"> </w:t>
      </w:r>
      <w:r>
        <w:rPr>
          <w:sz w:val="28"/>
        </w:rPr>
        <w:t>ВНП</w:t>
      </w:r>
      <w:r>
        <w:rPr>
          <w:spacing w:val="-4"/>
          <w:sz w:val="28"/>
        </w:rPr>
        <w:t xml:space="preserve"> </w:t>
      </w:r>
      <w:r>
        <w:rPr>
          <w:sz w:val="28"/>
        </w:rPr>
        <w:t>(валовой</w:t>
      </w:r>
      <w:r>
        <w:rPr>
          <w:spacing w:val="-2"/>
          <w:sz w:val="28"/>
        </w:rPr>
        <w:t xml:space="preserve"> </w:t>
      </w:r>
      <w:r>
        <w:rPr>
          <w:sz w:val="28"/>
        </w:rPr>
        <w:t>национальный</w:t>
      </w:r>
      <w:r>
        <w:rPr>
          <w:spacing w:val="-1"/>
          <w:sz w:val="28"/>
        </w:rPr>
        <w:t xml:space="preserve"> </w:t>
      </w:r>
      <w:r>
        <w:rPr>
          <w:sz w:val="28"/>
        </w:rPr>
        <w:t>продукт),</w:t>
      </w:r>
      <w:r>
        <w:rPr>
          <w:spacing w:val="-3"/>
          <w:sz w:val="28"/>
        </w:rPr>
        <w:t xml:space="preserve"> </w:t>
      </w:r>
      <w:r>
        <w:rPr>
          <w:sz w:val="28"/>
        </w:rPr>
        <w:t>ВВП</w:t>
      </w:r>
      <w:r>
        <w:rPr>
          <w:spacing w:val="-4"/>
          <w:sz w:val="28"/>
        </w:rPr>
        <w:t xml:space="preserve"> </w:t>
      </w:r>
      <w:r>
        <w:rPr>
          <w:sz w:val="28"/>
        </w:rPr>
        <w:t>(валовой</w:t>
      </w:r>
      <w:r>
        <w:rPr>
          <w:spacing w:val="-2"/>
          <w:sz w:val="28"/>
        </w:rPr>
        <w:t xml:space="preserve"> </w:t>
      </w:r>
      <w:r>
        <w:rPr>
          <w:sz w:val="28"/>
        </w:rPr>
        <w:t>внутренний</w:t>
      </w:r>
      <w:r>
        <w:rPr>
          <w:spacing w:val="-4"/>
          <w:sz w:val="28"/>
        </w:rPr>
        <w:t xml:space="preserve"> </w:t>
      </w:r>
      <w:r>
        <w:rPr>
          <w:sz w:val="28"/>
        </w:rPr>
        <w:t>продукт);</w:t>
      </w:r>
    </w:p>
    <w:p w:rsidR="00BF125F" w:rsidRDefault="00C80F47" w:rsidP="00D464EE">
      <w:pPr>
        <w:pStyle w:val="a6"/>
        <w:numPr>
          <w:ilvl w:val="2"/>
          <w:numId w:val="57"/>
        </w:numPr>
        <w:tabs>
          <w:tab w:val="left" w:pos="957"/>
        </w:tabs>
        <w:spacing w:line="321" w:lineRule="exact"/>
        <w:ind w:left="956"/>
        <w:jc w:val="left"/>
        <w:rPr>
          <w:sz w:val="28"/>
        </w:rPr>
      </w:pPr>
      <w:r>
        <w:rPr>
          <w:sz w:val="28"/>
        </w:rPr>
        <w:t>различать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сравнивать</w:t>
      </w:r>
      <w:r>
        <w:rPr>
          <w:spacing w:val="-4"/>
          <w:sz w:val="28"/>
        </w:rPr>
        <w:t xml:space="preserve"> </w:t>
      </w:r>
      <w:r>
        <w:rPr>
          <w:sz w:val="28"/>
        </w:rPr>
        <w:t>пути</w:t>
      </w:r>
      <w:r>
        <w:rPr>
          <w:spacing w:val="-2"/>
          <w:sz w:val="28"/>
        </w:rPr>
        <w:t xml:space="preserve"> </w:t>
      </w:r>
      <w:r>
        <w:rPr>
          <w:sz w:val="28"/>
        </w:rPr>
        <w:t>достижения</w:t>
      </w:r>
      <w:r>
        <w:rPr>
          <w:spacing w:val="-3"/>
          <w:sz w:val="28"/>
        </w:rPr>
        <w:t xml:space="preserve"> </w:t>
      </w:r>
      <w:r>
        <w:rPr>
          <w:sz w:val="28"/>
        </w:rPr>
        <w:t>экономического</w:t>
      </w:r>
      <w:r>
        <w:rPr>
          <w:spacing w:val="-3"/>
          <w:sz w:val="28"/>
        </w:rPr>
        <w:t xml:space="preserve"> </w:t>
      </w:r>
      <w:r>
        <w:rPr>
          <w:sz w:val="28"/>
        </w:rPr>
        <w:t>роста.</w:t>
      </w:r>
    </w:p>
    <w:p w:rsidR="00BF125F" w:rsidRDefault="00C80F47">
      <w:pPr>
        <w:pStyle w:val="1"/>
        <w:spacing w:before="1"/>
        <w:ind w:left="815"/>
        <w:jc w:val="left"/>
      </w:pPr>
      <w:r>
        <w:t>Социальные</w:t>
      </w:r>
      <w:r>
        <w:rPr>
          <w:spacing w:val="-5"/>
        </w:rPr>
        <w:t xml:space="preserve"> </w:t>
      </w:r>
      <w:r>
        <w:t>отношения</w:t>
      </w:r>
    </w:p>
    <w:p w:rsidR="00BF125F" w:rsidRDefault="00C80F47" w:rsidP="00D464EE">
      <w:pPr>
        <w:pStyle w:val="a6"/>
        <w:numPr>
          <w:ilvl w:val="2"/>
          <w:numId w:val="57"/>
        </w:numPr>
        <w:tabs>
          <w:tab w:val="left" w:pos="957"/>
        </w:tabs>
        <w:spacing w:before="199" w:line="322" w:lineRule="exact"/>
        <w:ind w:left="956"/>
        <w:jc w:val="left"/>
        <w:rPr>
          <w:sz w:val="28"/>
        </w:rPr>
      </w:pPr>
      <w:r>
        <w:rPr>
          <w:sz w:val="28"/>
        </w:rPr>
        <w:t>Выделять</w:t>
      </w:r>
      <w:r>
        <w:rPr>
          <w:spacing w:val="-6"/>
          <w:sz w:val="28"/>
        </w:rPr>
        <w:t xml:space="preserve"> </w:t>
      </w:r>
      <w:r>
        <w:rPr>
          <w:sz w:val="28"/>
        </w:rPr>
        <w:t>критерии</w:t>
      </w:r>
      <w:r>
        <w:rPr>
          <w:spacing w:val="-5"/>
          <w:sz w:val="28"/>
        </w:rPr>
        <w:t xml:space="preserve"> </w:t>
      </w:r>
      <w:r>
        <w:rPr>
          <w:sz w:val="28"/>
        </w:rPr>
        <w:t>социальной</w:t>
      </w:r>
      <w:r>
        <w:rPr>
          <w:spacing w:val="-3"/>
          <w:sz w:val="28"/>
        </w:rPr>
        <w:t xml:space="preserve"> </w:t>
      </w:r>
      <w:r>
        <w:rPr>
          <w:sz w:val="28"/>
        </w:rPr>
        <w:t>стратификации;</w:t>
      </w:r>
    </w:p>
    <w:p w:rsidR="00BF125F" w:rsidRDefault="00C80F47" w:rsidP="00D464EE">
      <w:pPr>
        <w:pStyle w:val="a6"/>
        <w:numPr>
          <w:ilvl w:val="2"/>
          <w:numId w:val="57"/>
        </w:numPr>
        <w:tabs>
          <w:tab w:val="left" w:pos="957"/>
        </w:tabs>
        <w:ind w:right="427" w:hanging="1"/>
        <w:jc w:val="left"/>
        <w:rPr>
          <w:sz w:val="28"/>
        </w:rPr>
      </w:pPr>
      <w:r>
        <w:rPr>
          <w:sz w:val="28"/>
        </w:rPr>
        <w:t>анализировать социальную информацию из адаптированных источников о структуре</w:t>
      </w:r>
      <w:r>
        <w:rPr>
          <w:spacing w:val="-67"/>
          <w:sz w:val="28"/>
        </w:rPr>
        <w:t xml:space="preserve"> </w:t>
      </w:r>
      <w:r>
        <w:rPr>
          <w:sz w:val="28"/>
        </w:rPr>
        <w:t>общества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направлениях</w:t>
      </w:r>
      <w:r>
        <w:rPr>
          <w:spacing w:val="1"/>
          <w:sz w:val="28"/>
        </w:rPr>
        <w:t xml:space="preserve"> </w:t>
      </w:r>
      <w:r>
        <w:rPr>
          <w:sz w:val="28"/>
        </w:rPr>
        <w:t>ее</w:t>
      </w:r>
      <w:r>
        <w:rPr>
          <w:spacing w:val="-1"/>
          <w:sz w:val="28"/>
        </w:rPr>
        <w:t xml:space="preserve"> </w:t>
      </w:r>
      <w:r>
        <w:rPr>
          <w:sz w:val="28"/>
        </w:rPr>
        <w:t>изменения;</w:t>
      </w:r>
    </w:p>
    <w:p w:rsidR="00BF125F" w:rsidRDefault="00C80F47" w:rsidP="00D464EE">
      <w:pPr>
        <w:pStyle w:val="a6"/>
        <w:numPr>
          <w:ilvl w:val="2"/>
          <w:numId w:val="57"/>
        </w:numPr>
        <w:tabs>
          <w:tab w:val="left" w:pos="957"/>
          <w:tab w:val="left" w:pos="2379"/>
          <w:tab w:val="left" w:pos="4208"/>
          <w:tab w:val="left" w:pos="5730"/>
          <w:tab w:val="left" w:pos="6445"/>
          <w:tab w:val="left" w:pos="10211"/>
        </w:tabs>
        <w:spacing w:before="1"/>
        <w:ind w:right="426" w:hanging="1"/>
        <w:jc w:val="left"/>
        <w:rPr>
          <w:sz w:val="28"/>
        </w:rPr>
      </w:pPr>
      <w:r>
        <w:rPr>
          <w:sz w:val="28"/>
        </w:rPr>
        <w:t>выделять</w:t>
      </w:r>
      <w:r>
        <w:rPr>
          <w:sz w:val="28"/>
        </w:rPr>
        <w:tab/>
        <w:t>особенности</w:t>
      </w:r>
      <w:r>
        <w:rPr>
          <w:sz w:val="28"/>
        </w:rPr>
        <w:tab/>
        <w:t>молодежи</w:t>
      </w:r>
      <w:r>
        <w:rPr>
          <w:sz w:val="28"/>
        </w:rPr>
        <w:tab/>
        <w:t>как</w:t>
      </w:r>
      <w:r>
        <w:rPr>
          <w:sz w:val="28"/>
        </w:rPr>
        <w:tab/>
        <w:t>социально-демографической</w:t>
      </w:r>
      <w:r>
        <w:rPr>
          <w:sz w:val="28"/>
        </w:rPr>
        <w:tab/>
        <w:t>группы,</w:t>
      </w:r>
      <w:r>
        <w:rPr>
          <w:spacing w:val="-67"/>
          <w:sz w:val="28"/>
        </w:rPr>
        <w:t xml:space="preserve"> </w:t>
      </w:r>
      <w:r>
        <w:rPr>
          <w:sz w:val="28"/>
        </w:rPr>
        <w:t>раскрывать</w:t>
      </w:r>
      <w:r>
        <w:rPr>
          <w:spacing w:val="-3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примерах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социальные</w:t>
      </w:r>
      <w:r>
        <w:rPr>
          <w:spacing w:val="-1"/>
          <w:sz w:val="28"/>
        </w:rPr>
        <w:t xml:space="preserve"> </w:t>
      </w:r>
      <w:r>
        <w:rPr>
          <w:sz w:val="28"/>
        </w:rPr>
        <w:t>роли</w:t>
      </w:r>
      <w:r>
        <w:rPr>
          <w:spacing w:val="-1"/>
          <w:sz w:val="28"/>
        </w:rPr>
        <w:t xml:space="preserve"> </w:t>
      </w:r>
      <w:r>
        <w:rPr>
          <w:sz w:val="28"/>
        </w:rPr>
        <w:t>юношества;</w:t>
      </w:r>
    </w:p>
    <w:p w:rsidR="00BF125F" w:rsidRDefault="00C80F47" w:rsidP="00D464EE">
      <w:pPr>
        <w:pStyle w:val="a6"/>
        <w:numPr>
          <w:ilvl w:val="2"/>
          <w:numId w:val="57"/>
        </w:numPr>
        <w:tabs>
          <w:tab w:val="left" w:pos="957"/>
        </w:tabs>
        <w:ind w:right="424" w:hanging="1"/>
        <w:jc w:val="left"/>
        <w:rPr>
          <w:sz w:val="28"/>
        </w:rPr>
      </w:pPr>
      <w:r>
        <w:rPr>
          <w:sz w:val="28"/>
        </w:rPr>
        <w:t>высказывать</w:t>
      </w:r>
      <w:r>
        <w:rPr>
          <w:spacing w:val="37"/>
          <w:sz w:val="28"/>
        </w:rPr>
        <w:t xml:space="preserve"> </w:t>
      </w:r>
      <w:r>
        <w:rPr>
          <w:sz w:val="28"/>
        </w:rPr>
        <w:t>обоснованное</w:t>
      </w:r>
      <w:r>
        <w:rPr>
          <w:spacing w:val="38"/>
          <w:sz w:val="28"/>
        </w:rPr>
        <w:t xml:space="preserve"> </w:t>
      </w:r>
      <w:r>
        <w:rPr>
          <w:sz w:val="28"/>
        </w:rPr>
        <w:t>суждение</w:t>
      </w:r>
      <w:r>
        <w:rPr>
          <w:spacing w:val="35"/>
          <w:sz w:val="28"/>
        </w:rPr>
        <w:t xml:space="preserve"> </w:t>
      </w:r>
      <w:r>
        <w:rPr>
          <w:sz w:val="28"/>
        </w:rPr>
        <w:t>о</w:t>
      </w:r>
      <w:r>
        <w:rPr>
          <w:spacing w:val="39"/>
          <w:sz w:val="28"/>
        </w:rPr>
        <w:t xml:space="preserve"> </w:t>
      </w:r>
      <w:r>
        <w:rPr>
          <w:sz w:val="28"/>
        </w:rPr>
        <w:t>факторах,</w:t>
      </w:r>
      <w:r>
        <w:rPr>
          <w:spacing w:val="37"/>
          <w:sz w:val="28"/>
        </w:rPr>
        <w:t xml:space="preserve"> </w:t>
      </w:r>
      <w:r>
        <w:rPr>
          <w:sz w:val="28"/>
        </w:rPr>
        <w:t>обеспечивающих</w:t>
      </w:r>
      <w:r>
        <w:rPr>
          <w:spacing w:val="39"/>
          <w:sz w:val="28"/>
        </w:rPr>
        <w:t xml:space="preserve"> </w:t>
      </w:r>
      <w:r>
        <w:rPr>
          <w:sz w:val="28"/>
        </w:rPr>
        <w:t>успешность</w:t>
      </w:r>
      <w:r>
        <w:rPr>
          <w:spacing w:val="-67"/>
          <w:sz w:val="28"/>
        </w:rPr>
        <w:t xml:space="preserve"> </w:t>
      </w:r>
      <w:r>
        <w:rPr>
          <w:sz w:val="28"/>
        </w:rPr>
        <w:t>самореализации</w:t>
      </w:r>
      <w:r>
        <w:rPr>
          <w:spacing w:val="-1"/>
          <w:sz w:val="28"/>
        </w:rPr>
        <w:t xml:space="preserve"> </w:t>
      </w:r>
      <w:r>
        <w:rPr>
          <w:sz w:val="28"/>
        </w:rPr>
        <w:t>молодежи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условиях</w:t>
      </w:r>
      <w:r>
        <w:rPr>
          <w:spacing w:val="-1"/>
          <w:sz w:val="28"/>
        </w:rPr>
        <w:t xml:space="preserve"> </w:t>
      </w:r>
      <w:r>
        <w:rPr>
          <w:sz w:val="28"/>
        </w:rPr>
        <w:t>современного рынка</w:t>
      </w:r>
      <w:r>
        <w:rPr>
          <w:spacing w:val="-2"/>
          <w:sz w:val="28"/>
        </w:rPr>
        <w:t xml:space="preserve"> </w:t>
      </w:r>
      <w:r>
        <w:rPr>
          <w:sz w:val="28"/>
        </w:rPr>
        <w:t>труда;</w:t>
      </w:r>
    </w:p>
    <w:p w:rsidR="00BF125F" w:rsidRDefault="00C80F47" w:rsidP="00D464EE">
      <w:pPr>
        <w:pStyle w:val="a6"/>
        <w:numPr>
          <w:ilvl w:val="2"/>
          <w:numId w:val="57"/>
        </w:numPr>
        <w:tabs>
          <w:tab w:val="left" w:pos="957"/>
        </w:tabs>
        <w:ind w:right="425" w:hanging="1"/>
        <w:jc w:val="left"/>
        <w:rPr>
          <w:sz w:val="28"/>
        </w:rPr>
      </w:pPr>
      <w:r>
        <w:rPr>
          <w:sz w:val="28"/>
        </w:rPr>
        <w:t>выявлять</w:t>
      </w:r>
      <w:r>
        <w:rPr>
          <w:spacing w:val="9"/>
          <w:sz w:val="28"/>
        </w:rPr>
        <w:t xml:space="preserve"> </w:t>
      </w:r>
      <w:r>
        <w:rPr>
          <w:sz w:val="28"/>
        </w:rPr>
        <w:t>причины</w:t>
      </w:r>
      <w:r>
        <w:rPr>
          <w:spacing w:val="9"/>
          <w:sz w:val="28"/>
        </w:rPr>
        <w:t xml:space="preserve"> </w:t>
      </w:r>
      <w:r>
        <w:rPr>
          <w:sz w:val="28"/>
        </w:rPr>
        <w:t>социальных</w:t>
      </w:r>
      <w:r>
        <w:rPr>
          <w:spacing w:val="11"/>
          <w:sz w:val="28"/>
        </w:rPr>
        <w:t xml:space="preserve"> </w:t>
      </w:r>
      <w:r>
        <w:rPr>
          <w:sz w:val="28"/>
        </w:rPr>
        <w:t>конфликтов,</w:t>
      </w:r>
      <w:r>
        <w:rPr>
          <w:spacing w:val="9"/>
          <w:sz w:val="28"/>
        </w:rPr>
        <w:t xml:space="preserve"> </w:t>
      </w:r>
      <w:r>
        <w:rPr>
          <w:sz w:val="28"/>
        </w:rPr>
        <w:t>моделировать</w:t>
      </w:r>
      <w:r>
        <w:rPr>
          <w:spacing w:val="9"/>
          <w:sz w:val="28"/>
        </w:rPr>
        <w:t xml:space="preserve"> </w:t>
      </w:r>
      <w:r>
        <w:rPr>
          <w:sz w:val="28"/>
        </w:rPr>
        <w:t>ситуации</w:t>
      </w:r>
      <w:r>
        <w:rPr>
          <w:spacing w:val="12"/>
          <w:sz w:val="28"/>
        </w:rPr>
        <w:t xml:space="preserve"> </w:t>
      </w:r>
      <w:r>
        <w:rPr>
          <w:sz w:val="28"/>
        </w:rPr>
        <w:t>разрешения</w:t>
      </w:r>
      <w:r>
        <w:rPr>
          <w:spacing w:val="-67"/>
          <w:sz w:val="28"/>
        </w:rPr>
        <w:t xml:space="preserve"> </w:t>
      </w:r>
      <w:r>
        <w:rPr>
          <w:sz w:val="28"/>
        </w:rPr>
        <w:t>конфликтов;</w:t>
      </w:r>
    </w:p>
    <w:p w:rsidR="00BF125F" w:rsidRDefault="00C80F47" w:rsidP="00D464EE">
      <w:pPr>
        <w:pStyle w:val="a6"/>
        <w:numPr>
          <w:ilvl w:val="2"/>
          <w:numId w:val="57"/>
        </w:numPr>
        <w:tabs>
          <w:tab w:val="left" w:pos="957"/>
        </w:tabs>
        <w:spacing w:line="321" w:lineRule="exact"/>
        <w:ind w:left="956"/>
        <w:jc w:val="left"/>
        <w:rPr>
          <w:sz w:val="28"/>
        </w:rPr>
      </w:pPr>
      <w:r>
        <w:rPr>
          <w:sz w:val="28"/>
        </w:rPr>
        <w:t>конкретизировать</w:t>
      </w:r>
      <w:r>
        <w:rPr>
          <w:spacing w:val="-6"/>
          <w:sz w:val="28"/>
        </w:rPr>
        <w:t xml:space="preserve"> </w:t>
      </w:r>
      <w:r>
        <w:rPr>
          <w:sz w:val="28"/>
        </w:rPr>
        <w:t>примерами</w:t>
      </w:r>
      <w:r>
        <w:rPr>
          <w:spacing w:val="-4"/>
          <w:sz w:val="28"/>
        </w:rPr>
        <w:t xml:space="preserve"> </w:t>
      </w:r>
      <w:r>
        <w:rPr>
          <w:sz w:val="28"/>
        </w:rPr>
        <w:t>виды</w:t>
      </w:r>
      <w:r>
        <w:rPr>
          <w:spacing w:val="-4"/>
          <w:sz w:val="28"/>
        </w:rPr>
        <w:t xml:space="preserve"> </w:t>
      </w:r>
      <w:r>
        <w:rPr>
          <w:sz w:val="28"/>
        </w:rPr>
        <w:t>социальных</w:t>
      </w:r>
      <w:r>
        <w:rPr>
          <w:spacing w:val="-6"/>
          <w:sz w:val="28"/>
        </w:rPr>
        <w:t xml:space="preserve"> </w:t>
      </w:r>
      <w:r>
        <w:rPr>
          <w:sz w:val="28"/>
        </w:rPr>
        <w:t>норм;</w:t>
      </w:r>
    </w:p>
    <w:p w:rsidR="00BF125F" w:rsidRDefault="00C80F47" w:rsidP="00D464EE">
      <w:pPr>
        <w:pStyle w:val="a6"/>
        <w:numPr>
          <w:ilvl w:val="2"/>
          <w:numId w:val="57"/>
        </w:numPr>
        <w:tabs>
          <w:tab w:val="left" w:pos="957"/>
        </w:tabs>
        <w:spacing w:before="1"/>
        <w:ind w:left="814" w:right="424" w:firstLine="0"/>
        <w:jc w:val="left"/>
        <w:rPr>
          <w:sz w:val="28"/>
        </w:rPr>
      </w:pPr>
      <w:r>
        <w:rPr>
          <w:sz w:val="28"/>
        </w:rPr>
        <w:t>характеризовать</w:t>
      </w:r>
      <w:r>
        <w:rPr>
          <w:spacing w:val="25"/>
          <w:sz w:val="28"/>
        </w:rPr>
        <w:t xml:space="preserve"> </w:t>
      </w:r>
      <w:r>
        <w:rPr>
          <w:sz w:val="28"/>
        </w:rPr>
        <w:t>виды</w:t>
      </w:r>
      <w:r>
        <w:rPr>
          <w:spacing w:val="26"/>
          <w:sz w:val="28"/>
        </w:rPr>
        <w:t xml:space="preserve"> </w:t>
      </w:r>
      <w:r>
        <w:rPr>
          <w:sz w:val="28"/>
        </w:rPr>
        <w:t>социального</w:t>
      </w:r>
      <w:r>
        <w:rPr>
          <w:spacing w:val="27"/>
          <w:sz w:val="28"/>
        </w:rPr>
        <w:t xml:space="preserve"> </w:t>
      </w:r>
      <w:r>
        <w:rPr>
          <w:sz w:val="28"/>
        </w:rPr>
        <w:t>контроля</w:t>
      </w:r>
      <w:r>
        <w:rPr>
          <w:spacing w:val="26"/>
          <w:sz w:val="28"/>
        </w:rPr>
        <w:t xml:space="preserve"> </w:t>
      </w:r>
      <w:r>
        <w:rPr>
          <w:sz w:val="28"/>
        </w:rPr>
        <w:t>и</w:t>
      </w:r>
      <w:r>
        <w:rPr>
          <w:spacing w:val="24"/>
          <w:sz w:val="28"/>
        </w:rPr>
        <w:t xml:space="preserve"> </w:t>
      </w:r>
      <w:r>
        <w:rPr>
          <w:sz w:val="28"/>
        </w:rPr>
        <w:t>их</w:t>
      </w:r>
      <w:r>
        <w:rPr>
          <w:spacing w:val="27"/>
          <w:sz w:val="28"/>
        </w:rPr>
        <w:t xml:space="preserve"> </w:t>
      </w:r>
      <w:r>
        <w:rPr>
          <w:sz w:val="28"/>
        </w:rPr>
        <w:t>социальную</w:t>
      </w:r>
      <w:r>
        <w:rPr>
          <w:spacing w:val="24"/>
          <w:sz w:val="28"/>
        </w:rPr>
        <w:t xml:space="preserve"> </w:t>
      </w:r>
      <w:r>
        <w:rPr>
          <w:sz w:val="28"/>
        </w:rPr>
        <w:t>роль,</w:t>
      </w:r>
      <w:r>
        <w:rPr>
          <w:spacing w:val="25"/>
          <w:sz w:val="28"/>
        </w:rPr>
        <w:t xml:space="preserve"> </w:t>
      </w:r>
      <w:r>
        <w:rPr>
          <w:sz w:val="28"/>
        </w:rPr>
        <w:t>различать</w:t>
      </w:r>
      <w:r>
        <w:rPr>
          <w:spacing w:val="-67"/>
          <w:sz w:val="28"/>
        </w:rPr>
        <w:t xml:space="preserve"> </w:t>
      </w:r>
      <w:r>
        <w:rPr>
          <w:sz w:val="28"/>
        </w:rPr>
        <w:t>санкции</w:t>
      </w:r>
      <w:r>
        <w:rPr>
          <w:spacing w:val="-1"/>
          <w:sz w:val="28"/>
        </w:rPr>
        <w:t xml:space="preserve"> </w:t>
      </w:r>
      <w:r>
        <w:rPr>
          <w:sz w:val="28"/>
        </w:rPr>
        <w:t>социального контроля;</w:t>
      </w:r>
    </w:p>
    <w:p w:rsidR="00BF125F" w:rsidRDefault="00C80F47" w:rsidP="00D464EE">
      <w:pPr>
        <w:pStyle w:val="a6"/>
        <w:numPr>
          <w:ilvl w:val="2"/>
          <w:numId w:val="57"/>
        </w:numPr>
        <w:tabs>
          <w:tab w:val="left" w:pos="957"/>
        </w:tabs>
        <w:ind w:right="426" w:hanging="1"/>
        <w:jc w:val="left"/>
        <w:rPr>
          <w:sz w:val="28"/>
        </w:rPr>
      </w:pPr>
      <w:r>
        <w:rPr>
          <w:sz w:val="28"/>
        </w:rPr>
        <w:t>различать</w:t>
      </w:r>
      <w:r>
        <w:rPr>
          <w:spacing w:val="5"/>
          <w:sz w:val="28"/>
        </w:rPr>
        <w:t xml:space="preserve"> </w:t>
      </w:r>
      <w:r>
        <w:rPr>
          <w:sz w:val="28"/>
        </w:rPr>
        <w:t>позитивные</w:t>
      </w:r>
      <w:r>
        <w:rPr>
          <w:spacing w:val="4"/>
          <w:sz w:val="28"/>
        </w:rPr>
        <w:t xml:space="preserve"> </w:t>
      </w:r>
      <w:r>
        <w:rPr>
          <w:sz w:val="28"/>
        </w:rPr>
        <w:t>и</w:t>
      </w:r>
      <w:r>
        <w:rPr>
          <w:spacing w:val="6"/>
          <w:sz w:val="28"/>
        </w:rPr>
        <w:t xml:space="preserve"> </w:t>
      </w:r>
      <w:r>
        <w:rPr>
          <w:sz w:val="28"/>
        </w:rPr>
        <w:t>негативные</w:t>
      </w:r>
      <w:r>
        <w:rPr>
          <w:spacing w:val="4"/>
          <w:sz w:val="28"/>
        </w:rPr>
        <w:t xml:space="preserve"> </w:t>
      </w:r>
      <w:r>
        <w:rPr>
          <w:sz w:val="28"/>
        </w:rPr>
        <w:t>девиации,</w:t>
      </w:r>
      <w:r>
        <w:rPr>
          <w:spacing w:val="3"/>
          <w:sz w:val="28"/>
        </w:rPr>
        <w:t xml:space="preserve"> </w:t>
      </w:r>
      <w:r>
        <w:rPr>
          <w:sz w:val="28"/>
        </w:rPr>
        <w:t>раскрывать</w:t>
      </w:r>
      <w:r>
        <w:rPr>
          <w:spacing w:val="3"/>
          <w:sz w:val="28"/>
        </w:rPr>
        <w:t xml:space="preserve"> </w:t>
      </w:r>
      <w:r>
        <w:rPr>
          <w:sz w:val="28"/>
        </w:rPr>
        <w:t>на</w:t>
      </w:r>
      <w:r>
        <w:rPr>
          <w:spacing w:val="4"/>
          <w:sz w:val="28"/>
        </w:rPr>
        <w:t xml:space="preserve"> </w:t>
      </w:r>
      <w:r>
        <w:rPr>
          <w:sz w:val="28"/>
        </w:rPr>
        <w:t>примерах</w:t>
      </w:r>
      <w:r>
        <w:rPr>
          <w:spacing w:val="7"/>
          <w:sz w:val="28"/>
        </w:rPr>
        <w:t xml:space="preserve"> </w:t>
      </w:r>
      <w:r>
        <w:rPr>
          <w:sz w:val="28"/>
        </w:rPr>
        <w:t>последствия</w:t>
      </w:r>
      <w:r>
        <w:rPr>
          <w:spacing w:val="-67"/>
          <w:sz w:val="28"/>
        </w:rPr>
        <w:t xml:space="preserve"> </w:t>
      </w:r>
      <w:r>
        <w:rPr>
          <w:sz w:val="28"/>
        </w:rPr>
        <w:t>отклоняющегося</w:t>
      </w:r>
      <w:r>
        <w:rPr>
          <w:spacing w:val="-2"/>
          <w:sz w:val="28"/>
        </w:rPr>
        <w:t xml:space="preserve"> </w:t>
      </w:r>
      <w:r>
        <w:rPr>
          <w:sz w:val="28"/>
        </w:rPr>
        <w:t>поведения</w:t>
      </w:r>
      <w:r>
        <w:rPr>
          <w:spacing w:val="-3"/>
          <w:sz w:val="28"/>
        </w:rPr>
        <w:t xml:space="preserve"> </w:t>
      </w:r>
      <w:r>
        <w:rPr>
          <w:sz w:val="28"/>
        </w:rPr>
        <w:t>для</w:t>
      </w:r>
      <w:r>
        <w:rPr>
          <w:spacing w:val="-1"/>
          <w:sz w:val="28"/>
        </w:rPr>
        <w:t xml:space="preserve"> </w:t>
      </w:r>
      <w:r>
        <w:rPr>
          <w:sz w:val="28"/>
        </w:rPr>
        <w:t>человека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общества;</w:t>
      </w:r>
    </w:p>
    <w:p w:rsidR="00BF125F" w:rsidRDefault="00C80F47" w:rsidP="00D464EE">
      <w:pPr>
        <w:pStyle w:val="a6"/>
        <w:numPr>
          <w:ilvl w:val="2"/>
          <w:numId w:val="57"/>
        </w:numPr>
        <w:tabs>
          <w:tab w:val="left" w:pos="957"/>
        </w:tabs>
        <w:ind w:left="814" w:right="427" w:firstLine="0"/>
        <w:jc w:val="left"/>
        <w:rPr>
          <w:sz w:val="28"/>
        </w:rPr>
      </w:pPr>
      <w:r>
        <w:rPr>
          <w:sz w:val="28"/>
        </w:rPr>
        <w:t>определять</w:t>
      </w:r>
      <w:r>
        <w:rPr>
          <w:spacing w:val="36"/>
          <w:sz w:val="28"/>
        </w:rPr>
        <w:t xml:space="preserve"> </w:t>
      </w:r>
      <w:r>
        <w:rPr>
          <w:sz w:val="28"/>
        </w:rPr>
        <w:t>и</w:t>
      </w:r>
      <w:r>
        <w:rPr>
          <w:spacing w:val="36"/>
          <w:sz w:val="28"/>
        </w:rPr>
        <w:t xml:space="preserve"> </w:t>
      </w:r>
      <w:r>
        <w:rPr>
          <w:sz w:val="28"/>
        </w:rPr>
        <w:t>оценивать</w:t>
      </w:r>
      <w:r>
        <w:rPr>
          <w:spacing w:val="37"/>
          <w:sz w:val="28"/>
        </w:rPr>
        <w:t xml:space="preserve"> </w:t>
      </w:r>
      <w:r>
        <w:rPr>
          <w:sz w:val="28"/>
        </w:rPr>
        <w:t>возможную</w:t>
      </w:r>
      <w:r>
        <w:rPr>
          <w:spacing w:val="36"/>
          <w:sz w:val="28"/>
        </w:rPr>
        <w:t xml:space="preserve"> </w:t>
      </w:r>
      <w:r>
        <w:rPr>
          <w:sz w:val="28"/>
        </w:rPr>
        <w:t>модель</w:t>
      </w:r>
      <w:r>
        <w:rPr>
          <w:spacing w:val="37"/>
          <w:sz w:val="28"/>
        </w:rPr>
        <w:t xml:space="preserve"> </w:t>
      </w:r>
      <w:r>
        <w:rPr>
          <w:sz w:val="28"/>
        </w:rPr>
        <w:t>собственного</w:t>
      </w:r>
      <w:r>
        <w:rPr>
          <w:spacing w:val="37"/>
          <w:sz w:val="28"/>
        </w:rPr>
        <w:t xml:space="preserve"> </w:t>
      </w:r>
      <w:r>
        <w:rPr>
          <w:sz w:val="28"/>
        </w:rPr>
        <w:t>поведения</w:t>
      </w:r>
      <w:r>
        <w:rPr>
          <w:spacing w:val="37"/>
          <w:sz w:val="28"/>
        </w:rPr>
        <w:t xml:space="preserve"> </w:t>
      </w:r>
      <w:r>
        <w:rPr>
          <w:sz w:val="28"/>
        </w:rPr>
        <w:t>в</w:t>
      </w:r>
      <w:r>
        <w:rPr>
          <w:spacing w:val="37"/>
          <w:sz w:val="28"/>
        </w:rPr>
        <w:t xml:space="preserve"> </w:t>
      </w:r>
      <w:r>
        <w:rPr>
          <w:sz w:val="28"/>
        </w:rPr>
        <w:t>конкретной</w:t>
      </w:r>
      <w:r>
        <w:rPr>
          <w:spacing w:val="-67"/>
          <w:sz w:val="28"/>
        </w:rPr>
        <w:t xml:space="preserve"> </w:t>
      </w:r>
      <w:r>
        <w:rPr>
          <w:sz w:val="28"/>
        </w:rPr>
        <w:t>ситуации с</w:t>
      </w:r>
      <w:r>
        <w:rPr>
          <w:spacing w:val="-1"/>
          <w:sz w:val="28"/>
        </w:rPr>
        <w:t xml:space="preserve"> </w:t>
      </w:r>
      <w:r>
        <w:rPr>
          <w:sz w:val="28"/>
        </w:rPr>
        <w:t>точки зрения</w:t>
      </w:r>
      <w:r>
        <w:rPr>
          <w:spacing w:val="-1"/>
          <w:sz w:val="28"/>
        </w:rPr>
        <w:t xml:space="preserve"> </w:t>
      </w:r>
      <w:r>
        <w:rPr>
          <w:sz w:val="28"/>
        </w:rPr>
        <w:t>социальных норм;</w:t>
      </w:r>
    </w:p>
    <w:p w:rsidR="00BF125F" w:rsidRDefault="00C80F47" w:rsidP="00D464EE">
      <w:pPr>
        <w:pStyle w:val="a6"/>
        <w:numPr>
          <w:ilvl w:val="2"/>
          <w:numId w:val="57"/>
        </w:numPr>
        <w:tabs>
          <w:tab w:val="left" w:pos="957"/>
        </w:tabs>
        <w:spacing w:line="322" w:lineRule="exact"/>
        <w:ind w:left="956"/>
        <w:jc w:val="left"/>
        <w:rPr>
          <w:sz w:val="28"/>
        </w:rPr>
      </w:pPr>
      <w:r>
        <w:rPr>
          <w:sz w:val="28"/>
        </w:rPr>
        <w:t>различать</w:t>
      </w:r>
      <w:r>
        <w:rPr>
          <w:spacing w:val="-6"/>
          <w:sz w:val="28"/>
        </w:rPr>
        <w:t xml:space="preserve"> </w:t>
      </w:r>
      <w:r>
        <w:rPr>
          <w:sz w:val="28"/>
        </w:rPr>
        <w:t>виды</w:t>
      </w:r>
      <w:r>
        <w:rPr>
          <w:spacing w:val="-3"/>
          <w:sz w:val="28"/>
        </w:rPr>
        <w:t xml:space="preserve"> </w:t>
      </w:r>
      <w:r>
        <w:rPr>
          <w:sz w:val="28"/>
        </w:rPr>
        <w:t>социальной</w:t>
      </w:r>
      <w:r>
        <w:rPr>
          <w:spacing w:val="-4"/>
          <w:sz w:val="28"/>
        </w:rPr>
        <w:t xml:space="preserve"> </w:t>
      </w:r>
      <w:r>
        <w:rPr>
          <w:sz w:val="28"/>
        </w:rPr>
        <w:t>мобильности,</w:t>
      </w:r>
      <w:r>
        <w:rPr>
          <w:spacing w:val="-5"/>
          <w:sz w:val="28"/>
        </w:rPr>
        <w:t xml:space="preserve"> </w:t>
      </w:r>
      <w:r>
        <w:rPr>
          <w:sz w:val="28"/>
        </w:rPr>
        <w:t>конкретизировать</w:t>
      </w:r>
      <w:r>
        <w:rPr>
          <w:spacing w:val="-6"/>
          <w:sz w:val="28"/>
        </w:rPr>
        <w:t xml:space="preserve"> </w:t>
      </w:r>
      <w:r>
        <w:rPr>
          <w:sz w:val="28"/>
        </w:rPr>
        <w:t>примерами;</w:t>
      </w:r>
    </w:p>
    <w:p w:rsidR="00BF125F" w:rsidRDefault="00C80F47" w:rsidP="00D464EE">
      <w:pPr>
        <w:pStyle w:val="a6"/>
        <w:numPr>
          <w:ilvl w:val="2"/>
          <w:numId w:val="57"/>
        </w:numPr>
        <w:tabs>
          <w:tab w:val="left" w:pos="957"/>
        </w:tabs>
        <w:ind w:left="814" w:right="427" w:firstLine="0"/>
        <w:jc w:val="left"/>
        <w:rPr>
          <w:sz w:val="28"/>
        </w:rPr>
      </w:pPr>
      <w:r>
        <w:rPr>
          <w:sz w:val="28"/>
        </w:rPr>
        <w:t>выделять</w:t>
      </w:r>
      <w:r>
        <w:rPr>
          <w:spacing w:val="11"/>
          <w:sz w:val="28"/>
        </w:rPr>
        <w:t xml:space="preserve"> </w:t>
      </w:r>
      <w:r>
        <w:rPr>
          <w:sz w:val="28"/>
        </w:rPr>
        <w:t>причины</w:t>
      </w:r>
      <w:r>
        <w:rPr>
          <w:spacing w:val="10"/>
          <w:sz w:val="28"/>
        </w:rPr>
        <w:t xml:space="preserve"> </w:t>
      </w:r>
      <w:r>
        <w:rPr>
          <w:sz w:val="28"/>
        </w:rPr>
        <w:t>и</w:t>
      </w:r>
      <w:r>
        <w:rPr>
          <w:spacing w:val="15"/>
          <w:sz w:val="28"/>
        </w:rPr>
        <w:t xml:space="preserve"> </w:t>
      </w:r>
      <w:r>
        <w:rPr>
          <w:sz w:val="28"/>
        </w:rPr>
        <w:t>последствия</w:t>
      </w:r>
      <w:r>
        <w:rPr>
          <w:spacing w:val="15"/>
          <w:sz w:val="28"/>
        </w:rPr>
        <w:t xml:space="preserve"> </w:t>
      </w:r>
      <w:r>
        <w:rPr>
          <w:sz w:val="28"/>
        </w:rPr>
        <w:t>этносоциальных</w:t>
      </w:r>
      <w:r>
        <w:rPr>
          <w:spacing w:val="16"/>
          <w:sz w:val="28"/>
        </w:rPr>
        <w:t xml:space="preserve"> </w:t>
      </w:r>
      <w:r>
        <w:rPr>
          <w:sz w:val="28"/>
        </w:rPr>
        <w:t>конфликтов,</w:t>
      </w:r>
      <w:r>
        <w:rPr>
          <w:spacing w:val="11"/>
          <w:sz w:val="28"/>
        </w:rPr>
        <w:t xml:space="preserve"> </w:t>
      </w:r>
      <w:r>
        <w:rPr>
          <w:sz w:val="28"/>
        </w:rPr>
        <w:t>приводить</w:t>
      </w:r>
      <w:r>
        <w:rPr>
          <w:spacing w:val="13"/>
          <w:sz w:val="28"/>
        </w:rPr>
        <w:t xml:space="preserve"> </w:t>
      </w:r>
      <w:r>
        <w:rPr>
          <w:sz w:val="28"/>
        </w:rPr>
        <w:t>примеры</w:t>
      </w:r>
      <w:r>
        <w:rPr>
          <w:spacing w:val="-67"/>
          <w:sz w:val="28"/>
        </w:rPr>
        <w:t xml:space="preserve"> </w:t>
      </w:r>
      <w:r>
        <w:rPr>
          <w:sz w:val="28"/>
        </w:rPr>
        <w:t>способов</w:t>
      </w:r>
      <w:r>
        <w:rPr>
          <w:spacing w:val="-3"/>
          <w:sz w:val="28"/>
        </w:rPr>
        <w:t xml:space="preserve"> </w:t>
      </w:r>
      <w:r>
        <w:rPr>
          <w:sz w:val="28"/>
        </w:rPr>
        <w:t>их разрешения;</w:t>
      </w:r>
    </w:p>
    <w:p w:rsidR="00BF125F" w:rsidRDefault="00C80F47" w:rsidP="00D464EE">
      <w:pPr>
        <w:pStyle w:val="a6"/>
        <w:numPr>
          <w:ilvl w:val="2"/>
          <w:numId w:val="57"/>
        </w:numPr>
        <w:tabs>
          <w:tab w:val="left" w:pos="957"/>
          <w:tab w:val="left" w:pos="3236"/>
          <w:tab w:val="left" w:pos="4705"/>
          <w:tab w:val="left" w:pos="6253"/>
          <w:tab w:val="left" w:pos="8267"/>
          <w:tab w:val="left" w:pos="9726"/>
          <w:tab w:val="left" w:pos="10893"/>
        </w:tabs>
        <w:ind w:right="429" w:hanging="1"/>
        <w:jc w:val="left"/>
        <w:rPr>
          <w:sz w:val="28"/>
        </w:rPr>
      </w:pPr>
      <w:r>
        <w:rPr>
          <w:sz w:val="28"/>
        </w:rPr>
        <w:t>характеризовать</w:t>
      </w:r>
      <w:r>
        <w:rPr>
          <w:sz w:val="28"/>
        </w:rPr>
        <w:tab/>
        <w:t>основные</w:t>
      </w:r>
      <w:r>
        <w:rPr>
          <w:sz w:val="28"/>
        </w:rPr>
        <w:tab/>
        <w:t>принципы</w:t>
      </w:r>
      <w:r>
        <w:rPr>
          <w:sz w:val="28"/>
        </w:rPr>
        <w:tab/>
        <w:t>национальной</w:t>
      </w:r>
      <w:r>
        <w:rPr>
          <w:sz w:val="28"/>
        </w:rPr>
        <w:tab/>
        <w:t>политики</w:t>
      </w:r>
      <w:r>
        <w:rPr>
          <w:sz w:val="28"/>
        </w:rPr>
        <w:tab/>
        <w:t>России</w:t>
      </w:r>
      <w:r>
        <w:rPr>
          <w:sz w:val="28"/>
        </w:rPr>
        <w:tab/>
      </w:r>
      <w:r>
        <w:rPr>
          <w:spacing w:val="-3"/>
          <w:sz w:val="28"/>
        </w:rPr>
        <w:t>на</w:t>
      </w:r>
      <w:r>
        <w:rPr>
          <w:spacing w:val="-67"/>
          <w:sz w:val="28"/>
        </w:rPr>
        <w:t xml:space="preserve"> </w:t>
      </w:r>
      <w:r>
        <w:rPr>
          <w:sz w:val="28"/>
        </w:rPr>
        <w:t>современном</w:t>
      </w:r>
      <w:r>
        <w:rPr>
          <w:spacing w:val="-2"/>
          <w:sz w:val="28"/>
        </w:rPr>
        <w:t xml:space="preserve"> </w:t>
      </w:r>
      <w:r>
        <w:rPr>
          <w:sz w:val="28"/>
        </w:rPr>
        <w:t>этапе;</w:t>
      </w:r>
    </w:p>
    <w:p w:rsidR="00BF125F" w:rsidRDefault="00C80F47" w:rsidP="00D464EE">
      <w:pPr>
        <w:pStyle w:val="a6"/>
        <w:numPr>
          <w:ilvl w:val="2"/>
          <w:numId w:val="57"/>
        </w:numPr>
        <w:tabs>
          <w:tab w:val="left" w:pos="957"/>
          <w:tab w:val="left" w:pos="3131"/>
          <w:tab w:val="left" w:pos="4760"/>
          <w:tab w:val="left" w:pos="6243"/>
          <w:tab w:val="left" w:pos="7163"/>
          <w:tab w:val="left" w:pos="7525"/>
          <w:tab w:val="left" w:pos="8483"/>
          <w:tab w:val="left" w:pos="10060"/>
        </w:tabs>
        <w:spacing w:line="242" w:lineRule="auto"/>
        <w:ind w:right="426" w:hanging="1"/>
        <w:jc w:val="left"/>
        <w:rPr>
          <w:sz w:val="28"/>
        </w:rPr>
      </w:pPr>
      <w:r>
        <w:rPr>
          <w:sz w:val="28"/>
        </w:rPr>
        <w:t>характеризовать</w:t>
      </w:r>
      <w:r>
        <w:rPr>
          <w:sz w:val="28"/>
        </w:rPr>
        <w:tab/>
        <w:t>социальные</w:t>
      </w:r>
      <w:r>
        <w:rPr>
          <w:sz w:val="28"/>
        </w:rPr>
        <w:tab/>
        <w:t>институты</w:t>
      </w:r>
      <w:r>
        <w:rPr>
          <w:sz w:val="28"/>
        </w:rPr>
        <w:tab/>
        <w:t>семьи</w:t>
      </w:r>
      <w:r>
        <w:rPr>
          <w:sz w:val="28"/>
        </w:rPr>
        <w:tab/>
        <w:t>и</w:t>
      </w:r>
      <w:r>
        <w:rPr>
          <w:sz w:val="28"/>
        </w:rPr>
        <w:tab/>
        <w:t>брака;</w:t>
      </w:r>
      <w:r>
        <w:rPr>
          <w:sz w:val="28"/>
        </w:rPr>
        <w:tab/>
        <w:t>раскрывать</w:t>
      </w:r>
      <w:r>
        <w:rPr>
          <w:sz w:val="28"/>
        </w:rPr>
        <w:tab/>
        <w:t>факторы,</w:t>
      </w:r>
      <w:r>
        <w:rPr>
          <w:spacing w:val="-67"/>
          <w:sz w:val="28"/>
        </w:rPr>
        <w:t xml:space="preserve"> </w:t>
      </w:r>
      <w:r>
        <w:rPr>
          <w:sz w:val="28"/>
        </w:rPr>
        <w:t>влияющие</w:t>
      </w:r>
      <w:r>
        <w:rPr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формирование института</w:t>
      </w:r>
      <w:r>
        <w:rPr>
          <w:spacing w:val="-2"/>
          <w:sz w:val="28"/>
        </w:rPr>
        <w:t xml:space="preserve"> </w:t>
      </w:r>
      <w:r>
        <w:rPr>
          <w:sz w:val="28"/>
        </w:rPr>
        <w:t>современной семьи;</w:t>
      </w:r>
    </w:p>
    <w:p w:rsidR="00BF125F" w:rsidRDefault="00C80F47" w:rsidP="00D464EE">
      <w:pPr>
        <w:pStyle w:val="a6"/>
        <w:numPr>
          <w:ilvl w:val="2"/>
          <w:numId w:val="57"/>
        </w:numPr>
        <w:tabs>
          <w:tab w:val="left" w:pos="957"/>
          <w:tab w:val="left" w:pos="3135"/>
          <w:tab w:val="left" w:pos="4115"/>
          <w:tab w:val="left" w:pos="4732"/>
          <w:tab w:val="left" w:pos="6392"/>
          <w:tab w:val="left" w:pos="7761"/>
          <w:tab w:val="left" w:pos="9340"/>
          <w:tab w:val="left" w:pos="10108"/>
          <w:tab w:val="left" w:pos="11029"/>
        </w:tabs>
        <w:ind w:right="426" w:hanging="1"/>
        <w:jc w:val="left"/>
        <w:rPr>
          <w:sz w:val="28"/>
        </w:rPr>
      </w:pPr>
      <w:r>
        <w:rPr>
          <w:sz w:val="28"/>
        </w:rPr>
        <w:t>характеризовать</w:t>
      </w:r>
      <w:r>
        <w:rPr>
          <w:sz w:val="28"/>
        </w:rPr>
        <w:tab/>
        <w:t>семью</w:t>
      </w:r>
      <w:r>
        <w:rPr>
          <w:sz w:val="28"/>
        </w:rPr>
        <w:tab/>
        <w:t>как</w:t>
      </w:r>
      <w:r>
        <w:rPr>
          <w:sz w:val="28"/>
        </w:rPr>
        <w:tab/>
        <w:t>социальный</w:t>
      </w:r>
      <w:r>
        <w:rPr>
          <w:sz w:val="28"/>
        </w:rPr>
        <w:tab/>
        <w:t>институт,</w:t>
      </w:r>
      <w:r>
        <w:rPr>
          <w:sz w:val="28"/>
        </w:rPr>
        <w:tab/>
        <w:t>раскрывать</w:t>
      </w:r>
      <w:r>
        <w:rPr>
          <w:sz w:val="28"/>
        </w:rPr>
        <w:tab/>
        <w:t>роль</w:t>
      </w:r>
      <w:r>
        <w:rPr>
          <w:sz w:val="28"/>
        </w:rPr>
        <w:tab/>
        <w:t>семьи</w:t>
      </w:r>
      <w:r>
        <w:rPr>
          <w:sz w:val="28"/>
        </w:rPr>
        <w:tab/>
        <w:t>в</w:t>
      </w:r>
      <w:r>
        <w:rPr>
          <w:spacing w:val="-67"/>
          <w:sz w:val="28"/>
        </w:rPr>
        <w:t xml:space="preserve"> </w:t>
      </w:r>
      <w:r>
        <w:rPr>
          <w:sz w:val="28"/>
        </w:rPr>
        <w:t>современном</w:t>
      </w:r>
      <w:r>
        <w:rPr>
          <w:spacing w:val="-2"/>
          <w:sz w:val="28"/>
        </w:rPr>
        <w:t xml:space="preserve"> </w:t>
      </w:r>
      <w:r>
        <w:rPr>
          <w:sz w:val="28"/>
        </w:rPr>
        <w:t>обществе;</w:t>
      </w:r>
    </w:p>
    <w:p w:rsidR="00BF125F" w:rsidRDefault="00C80F47" w:rsidP="00D464EE">
      <w:pPr>
        <w:pStyle w:val="a6"/>
        <w:numPr>
          <w:ilvl w:val="2"/>
          <w:numId w:val="57"/>
        </w:numPr>
        <w:tabs>
          <w:tab w:val="left" w:pos="957"/>
        </w:tabs>
        <w:ind w:right="429" w:hanging="1"/>
        <w:jc w:val="left"/>
        <w:rPr>
          <w:sz w:val="28"/>
        </w:rPr>
      </w:pPr>
      <w:r>
        <w:rPr>
          <w:sz w:val="28"/>
        </w:rPr>
        <w:t>высказывать</w:t>
      </w:r>
      <w:r>
        <w:rPr>
          <w:spacing w:val="41"/>
          <w:sz w:val="28"/>
        </w:rPr>
        <w:t xml:space="preserve"> </w:t>
      </w:r>
      <w:r>
        <w:rPr>
          <w:sz w:val="28"/>
        </w:rPr>
        <w:t>обоснованные</w:t>
      </w:r>
      <w:r>
        <w:rPr>
          <w:spacing w:val="41"/>
          <w:sz w:val="28"/>
        </w:rPr>
        <w:t xml:space="preserve"> </w:t>
      </w:r>
      <w:r>
        <w:rPr>
          <w:sz w:val="28"/>
        </w:rPr>
        <w:t>суждения</w:t>
      </w:r>
      <w:r>
        <w:rPr>
          <w:spacing w:val="41"/>
          <w:sz w:val="28"/>
        </w:rPr>
        <w:t xml:space="preserve"> </w:t>
      </w:r>
      <w:r>
        <w:rPr>
          <w:sz w:val="28"/>
        </w:rPr>
        <w:t>о</w:t>
      </w:r>
      <w:r>
        <w:rPr>
          <w:spacing w:val="42"/>
          <w:sz w:val="28"/>
        </w:rPr>
        <w:t xml:space="preserve"> </w:t>
      </w:r>
      <w:r>
        <w:rPr>
          <w:sz w:val="28"/>
        </w:rPr>
        <w:t>факторах,</w:t>
      </w:r>
      <w:r>
        <w:rPr>
          <w:spacing w:val="41"/>
          <w:sz w:val="28"/>
        </w:rPr>
        <w:t xml:space="preserve"> </w:t>
      </w:r>
      <w:r>
        <w:rPr>
          <w:sz w:val="28"/>
        </w:rPr>
        <w:t>влияющих</w:t>
      </w:r>
      <w:r>
        <w:rPr>
          <w:spacing w:val="41"/>
          <w:sz w:val="28"/>
        </w:rPr>
        <w:t xml:space="preserve"> </w:t>
      </w:r>
      <w:r>
        <w:rPr>
          <w:sz w:val="28"/>
        </w:rPr>
        <w:t>на</w:t>
      </w:r>
      <w:r>
        <w:rPr>
          <w:spacing w:val="42"/>
          <w:sz w:val="28"/>
        </w:rPr>
        <w:t xml:space="preserve"> </w:t>
      </w:r>
      <w:r>
        <w:rPr>
          <w:sz w:val="28"/>
        </w:rPr>
        <w:t>демографическую</w:t>
      </w:r>
      <w:r>
        <w:rPr>
          <w:spacing w:val="-67"/>
          <w:sz w:val="28"/>
        </w:rPr>
        <w:t xml:space="preserve"> </w:t>
      </w:r>
      <w:r>
        <w:rPr>
          <w:sz w:val="28"/>
        </w:rPr>
        <w:t>ситуацию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стране;</w:t>
      </w:r>
    </w:p>
    <w:p w:rsidR="00BF125F" w:rsidRDefault="00C80F47" w:rsidP="00D464EE">
      <w:pPr>
        <w:pStyle w:val="a6"/>
        <w:numPr>
          <w:ilvl w:val="2"/>
          <w:numId w:val="57"/>
        </w:numPr>
        <w:tabs>
          <w:tab w:val="left" w:pos="957"/>
        </w:tabs>
        <w:ind w:left="814" w:right="425" w:firstLine="0"/>
        <w:rPr>
          <w:sz w:val="28"/>
        </w:rPr>
      </w:pPr>
      <w:r>
        <w:rPr>
          <w:sz w:val="28"/>
        </w:rPr>
        <w:t>формулировать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выводы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роли</w:t>
      </w:r>
      <w:r>
        <w:rPr>
          <w:spacing w:val="1"/>
          <w:sz w:val="28"/>
        </w:rPr>
        <w:t xml:space="preserve"> </w:t>
      </w:r>
      <w:r>
        <w:rPr>
          <w:sz w:val="28"/>
        </w:rPr>
        <w:t>религиозных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организаций в</w:t>
      </w:r>
      <w:r>
        <w:rPr>
          <w:spacing w:val="1"/>
          <w:sz w:val="28"/>
        </w:rPr>
        <w:t xml:space="preserve"> </w:t>
      </w:r>
      <w:r>
        <w:rPr>
          <w:sz w:val="28"/>
        </w:rPr>
        <w:t>жизни</w:t>
      </w:r>
      <w:r>
        <w:rPr>
          <w:spacing w:val="1"/>
          <w:sz w:val="28"/>
        </w:rPr>
        <w:t xml:space="preserve"> </w:t>
      </w:r>
      <w:r>
        <w:rPr>
          <w:sz w:val="28"/>
        </w:rPr>
        <w:t>современного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общества,</w:t>
      </w:r>
      <w:r>
        <w:rPr>
          <w:spacing w:val="1"/>
          <w:sz w:val="28"/>
        </w:rPr>
        <w:t xml:space="preserve"> </w:t>
      </w:r>
      <w:r>
        <w:rPr>
          <w:sz w:val="28"/>
        </w:rPr>
        <w:t>объяснять</w:t>
      </w:r>
      <w:r>
        <w:rPr>
          <w:spacing w:val="1"/>
          <w:sz w:val="28"/>
        </w:rPr>
        <w:t xml:space="preserve"> </w:t>
      </w:r>
      <w:r>
        <w:rPr>
          <w:sz w:val="28"/>
        </w:rPr>
        <w:t>сущность</w:t>
      </w:r>
      <w:r>
        <w:rPr>
          <w:spacing w:val="1"/>
          <w:sz w:val="28"/>
        </w:rPr>
        <w:t xml:space="preserve"> </w:t>
      </w:r>
      <w:r>
        <w:rPr>
          <w:sz w:val="28"/>
        </w:rPr>
        <w:t>свободы</w:t>
      </w:r>
      <w:r>
        <w:rPr>
          <w:spacing w:val="1"/>
          <w:sz w:val="28"/>
        </w:rPr>
        <w:t xml:space="preserve"> </w:t>
      </w:r>
      <w:r>
        <w:rPr>
          <w:sz w:val="28"/>
        </w:rPr>
        <w:t>совести,</w:t>
      </w:r>
      <w:r>
        <w:rPr>
          <w:spacing w:val="1"/>
          <w:sz w:val="28"/>
        </w:rPr>
        <w:t xml:space="preserve"> </w:t>
      </w:r>
      <w:r>
        <w:rPr>
          <w:sz w:val="28"/>
        </w:rPr>
        <w:t>сущность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значение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веротерпимости;</w:t>
      </w:r>
    </w:p>
    <w:p w:rsidR="00BF125F" w:rsidRDefault="00C80F47" w:rsidP="00D464EE">
      <w:pPr>
        <w:pStyle w:val="a6"/>
        <w:numPr>
          <w:ilvl w:val="2"/>
          <w:numId w:val="57"/>
        </w:numPr>
        <w:tabs>
          <w:tab w:val="left" w:pos="957"/>
        </w:tabs>
        <w:ind w:right="423" w:hanging="1"/>
        <w:rPr>
          <w:sz w:val="28"/>
        </w:rPr>
      </w:pPr>
      <w:r>
        <w:rPr>
          <w:sz w:val="28"/>
        </w:rPr>
        <w:t>осуществлять</w:t>
      </w:r>
      <w:r>
        <w:rPr>
          <w:spacing w:val="1"/>
          <w:sz w:val="28"/>
        </w:rPr>
        <w:t xml:space="preserve"> </w:t>
      </w:r>
      <w:r>
        <w:rPr>
          <w:sz w:val="28"/>
        </w:rPr>
        <w:t>комплексный</w:t>
      </w:r>
      <w:r>
        <w:rPr>
          <w:spacing w:val="1"/>
          <w:sz w:val="28"/>
        </w:rPr>
        <w:t xml:space="preserve"> </w:t>
      </w:r>
      <w:r>
        <w:rPr>
          <w:sz w:val="28"/>
        </w:rPr>
        <w:t>поиск,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систематизацию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pacing w:val="-1"/>
          <w:sz w:val="28"/>
        </w:rPr>
        <w:t>актуальным</w:t>
      </w:r>
      <w:r>
        <w:rPr>
          <w:spacing w:val="-14"/>
          <w:sz w:val="28"/>
        </w:rPr>
        <w:t xml:space="preserve"> </w:t>
      </w:r>
      <w:r>
        <w:rPr>
          <w:spacing w:val="-1"/>
          <w:sz w:val="28"/>
        </w:rPr>
        <w:t>проблемам</w:t>
      </w:r>
      <w:r>
        <w:rPr>
          <w:spacing w:val="-14"/>
          <w:sz w:val="28"/>
        </w:rPr>
        <w:t xml:space="preserve"> </w:t>
      </w:r>
      <w:r>
        <w:rPr>
          <w:sz w:val="28"/>
        </w:rPr>
        <w:t>социальной</w:t>
      </w:r>
      <w:r>
        <w:rPr>
          <w:spacing w:val="-12"/>
          <w:sz w:val="28"/>
        </w:rPr>
        <w:t xml:space="preserve"> </w:t>
      </w:r>
      <w:r>
        <w:rPr>
          <w:sz w:val="28"/>
        </w:rPr>
        <w:t>сферы,</w:t>
      </w:r>
      <w:r>
        <w:rPr>
          <w:spacing w:val="-15"/>
          <w:sz w:val="28"/>
        </w:rPr>
        <w:t xml:space="preserve"> </w:t>
      </w:r>
      <w:r>
        <w:rPr>
          <w:sz w:val="28"/>
        </w:rPr>
        <w:t>сравнивать,</w:t>
      </w:r>
      <w:r>
        <w:rPr>
          <w:spacing w:val="-13"/>
          <w:sz w:val="28"/>
        </w:rPr>
        <w:t xml:space="preserve"> </w:t>
      </w:r>
      <w:r>
        <w:rPr>
          <w:sz w:val="28"/>
        </w:rPr>
        <w:t>анализировать,</w:t>
      </w:r>
      <w:r>
        <w:rPr>
          <w:spacing w:val="-17"/>
          <w:sz w:val="28"/>
        </w:rPr>
        <w:t xml:space="preserve"> </w:t>
      </w:r>
      <w:r>
        <w:rPr>
          <w:sz w:val="28"/>
        </w:rPr>
        <w:t>делать</w:t>
      </w:r>
      <w:r>
        <w:rPr>
          <w:spacing w:val="-15"/>
          <w:sz w:val="28"/>
        </w:rPr>
        <w:t xml:space="preserve"> </w:t>
      </w:r>
      <w:r>
        <w:rPr>
          <w:sz w:val="28"/>
        </w:rPr>
        <w:t>выводы,</w:t>
      </w:r>
      <w:r>
        <w:rPr>
          <w:spacing w:val="-67"/>
          <w:sz w:val="28"/>
        </w:rPr>
        <w:t xml:space="preserve"> </w:t>
      </w:r>
      <w:r>
        <w:rPr>
          <w:sz w:val="28"/>
        </w:rPr>
        <w:t>рационально</w:t>
      </w:r>
      <w:r>
        <w:rPr>
          <w:spacing w:val="-3"/>
          <w:sz w:val="28"/>
        </w:rPr>
        <w:t xml:space="preserve"> </w:t>
      </w:r>
      <w:r>
        <w:rPr>
          <w:sz w:val="28"/>
        </w:rPr>
        <w:t>решать</w:t>
      </w:r>
      <w:r>
        <w:rPr>
          <w:spacing w:val="-2"/>
          <w:sz w:val="28"/>
        </w:rPr>
        <w:t xml:space="preserve"> </w:t>
      </w:r>
      <w:r>
        <w:rPr>
          <w:sz w:val="28"/>
        </w:rPr>
        <w:t>познавательные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проблемные</w:t>
      </w:r>
      <w:r>
        <w:rPr>
          <w:spacing w:val="-2"/>
          <w:sz w:val="28"/>
        </w:rPr>
        <w:t xml:space="preserve"> </w:t>
      </w:r>
      <w:r>
        <w:rPr>
          <w:sz w:val="28"/>
        </w:rPr>
        <w:t>задачи;</w:t>
      </w:r>
    </w:p>
    <w:p w:rsidR="00BF125F" w:rsidRDefault="00C80F47" w:rsidP="00D464EE">
      <w:pPr>
        <w:pStyle w:val="a6"/>
        <w:numPr>
          <w:ilvl w:val="2"/>
          <w:numId w:val="57"/>
        </w:numPr>
        <w:tabs>
          <w:tab w:val="left" w:pos="957"/>
        </w:tabs>
        <w:ind w:left="814" w:right="428" w:firstLine="0"/>
        <w:rPr>
          <w:sz w:val="28"/>
        </w:rPr>
      </w:pPr>
      <w:r>
        <w:rPr>
          <w:sz w:val="28"/>
        </w:rPr>
        <w:t>оценивать собственные отношения и взаимодействие с другими людьми с позиций</w:t>
      </w:r>
      <w:r>
        <w:rPr>
          <w:spacing w:val="1"/>
          <w:sz w:val="28"/>
        </w:rPr>
        <w:t xml:space="preserve"> </w:t>
      </w:r>
      <w:r>
        <w:rPr>
          <w:sz w:val="28"/>
        </w:rPr>
        <w:t>толерантности</w:t>
      </w:r>
    </w:p>
    <w:p w:rsidR="00BF125F" w:rsidRDefault="00BF125F">
      <w:pPr>
        <w:jc w:val="both"/>
        <w:rPr>
          <w:sz w:val="28"/>
        </w:rPr>
        <w:sectPr w:rsidR="00BF125F" w:rsidSect="00EF3379">
          <w:pgSz w:w="11920" w:h="16850"/>
          <w:pgMar w:top="1060" w:right="0" w:bottom="1060" w:left="320" w:header="0" w:footer="781" w:gutter="0"/>
          <w:cols w:space="720"/>
        </w:sectPr>
      </w:pPr>
    </w:p>
    <w:p w:rsidR="00BF125F" w:rsidRDefault="00C80F47">
      <w:pPr>
        <w:pStyle w:val="1"/>
        <w:spacing w:before="60"/>
        <w:ind w:left="815"/>
        <w:jc w:val="left"/>
      </w:pPr>
      <w:r>
        <w:t>Политика</w:t>
      </w:r>
    </w:p>
    <w:p w:rsidR="00BF125F" w:rsidRDefault="00C80F47" w:rsidP="00D464EE">
      <w:pPr>
        <w:pStyle w:val="a6"/>
        <w:numPr>
          <w:ilvl w:val="2"/>
          <w:numId w:val="57"/>
        </w:numPr>
        <w:tabs>
          <w:tab w:val="left" w:pos="957"/>
          <w:tab w:val="left" w:pos="2394"/>
          <w:tab w:val="left" w:pos="3877"/>
          <w:tab w:val="left" w:pos="5819"/>
          <w:tab w:val="left" w:pos="7693"/>
          <w:tab w:val="left" w:pos="8118"/>
          <w:tab w:val="left" w:pos="9392"/>
        </w:tabs>
        <w:spacing w:before="199"/>
        <w:ind w:left="814" w:right="424" w:firstLine="0"/>
        <w:jc w:val="left"/>
        <w:rPr>
          <w:sz w:val="28"/>
        </w:rPr>
      </w:pPr>
      <w:r>
        <w:rPr>
          <w:sz w:val="28"/>
        </w:rPr>
        <w:t>Выделять</w:t>
      </w:r>
      <w:r>
        <w:rPr>
          <w:sz w:val="28"/>
        </w:rPr>
        <w:tab/>
        <w:t>субъектов</w:t>
      </w:r>
      <w:r>
        <w:rPr>
          <w:sz w:val="28"/>
        </w:rPr>
        <w:tab/>
        <w:t>политической</w:t>
      </w:r>
      <w:r>
        <w:rPr>
          <w:sz w:val="28"/>
        </w:rPr>
        <w:tab/>
        <w:t>деятельности</w:t>
      </w:r>
      <w:r>
        <w:rPr>
          <w:sz w:val="28"/>
        </w:rPr>
        <w:tab/>
        <w:t>и</w:t>
      </w:r>
      <w:r>
        <w:rPr>
          <w:sz w:val="28"/>
        </w:rPr>
        <w:tab/>
        <w:t>объекты</w:t>
      </w:r>
      <w:r>
        <w:rPr>
          <w:sz w:val="28"/>
        </w:rPr>
        <w:tab/>
        <w:t>политического</w:t>
      </w:r>
      <w:r>
        <w:rPr>
          <w:spacing w:val="-67"/>
          <w:sz w:val="28"/>
        </w:rPr>
        <w:t xml:space="preserve"> </w:t>
      </w:r>
      <w:r>
        <w:rPr>
          <w:sz w:val="28"/>
        </w:rPr>
        <w:t>воздействия;</w:t>
      </w:r>
    </w:p>
    <w:p w:rsidR="00BF125F" w:rsidRDefault="00C80F47" w:rsidP="00D464EE">
      <w:pPr>
        <w:pStyle w:val="a6"/>
        <w:numPr>
          <w:ilvl w:val="2"/>
          <w:numId w:val="57"/>
        </w:numPr>
        <w:tabs>
          <w:tab w:val="left" w:pos="957"/>
        </w:tabs>
        <w:spacing w:line="321" w:lineRule="exact"/>
        <w:ind w:left="956"/>
        <w:jc w:val="left"/>
        <w:rPr>
          <w:sz w:val="28"/>
        </w:rPr>
      </w:pPr>
      <w:r>
        <w:rPr>
          <w:sz w:val="28"/>
        </w:rPr>
        <w:t>различать</w:t>
      </w:r>
      <w:r>
        <w:rPr>
          <w:spacing w:val="-4"/>
          <w:sz w:val="28"/>
        </w:rPr>
        <w:t xml:space="preserve"> </w:t>
      </w:r>
      <w:r>
        <w:rPr>
          <w:sz w:val="28"/>
        </w:rPr>
        <w:t>политическую</w:t>
      </w:r>
      <w:r>
        <w:rPr>
          <w:spacing w:val="-4"/>
          <w:sz w:val="28"/>
        </w:rPr>
        <w:t xml:space="preserve"> </w:t>
      </w:r>
      <w:r>
        <w:rPr>
          <w:sz w:val="28"/>
        </w:rPr>
        <w:t>власть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другие</w:t>
      </w:r>
      <w:r>
        <w:rPr>
          <w:spacing w:val="-3"/>
          <w:sz w:val="28"/>
        </w:rPr>
        <w:t xml:space="preserve"> </w:t>
      </w:r>
      <w:r>
        <w:rPr>
          <w:sz w:val="28"/>
        </w:rPr>
        <w:t>виды</w:t>
      </w:r>
      <w:r>
        <w:rPr>
          <w:spacing w:val="-2"/>
          <w:sz w:val="28"/>
        </w:rPr>
        <w:t xml:space="preserve"> </w:t>
      </w:r>
      <w:r>
        <w:rPr>
          <w:sz w:val="28"/>
        </w:rPr>
        <w:t>власти;</w:t>
      </w:r>
    </w:p>
    <w:p w:rsidR="00BF125F" w:rsidRDefault="00C80F47" w:rsidP="00D464EE">
      <w:pPr>
        <w:pStyle w:val="a6"/>
        <w:numPr>
          <w:ilvl w:val="2"/>
          <w:numId w:val="57"/>
        </w:numPr>
        <w:tabs>
          <w:tab w:val="left" w:pos="957"/>
          <w:tab w:val="left" w:pos="2929"/>
          <w:tab w:val="left" w:pos="3836"/>
          <w:tab w:val="left" w:pos="4871"/>
          <w:tab w:val="left" w:pos="6755"/>
          <w:tab w:val="left" w:pos="8468"/>
          <w:tab w:val="left" w:pos="9599"/>
          <w:tab w:val="left" w:pos="10009"/>
        </w:tabs>
        <w:spacing w:before="2"/>
        <w:ind w:left="814" w:right="423" w:firstLine="0"/>
        <w:jc w:val="left"/>
        <w:rPr>
          <w:sz w:val="28"/>
        </w:rPr>
      </w:pPr>
      <w:r>
        <w:rPr>
          <w:sz w:val="28"/>
        </w:rPr>
        <w:t>устанавливать</w:t>
      </w:r>
      <w:r>
        <w:rPr>
          <w:sz w:val="28"/>
        </w:rPr>
        <w:tab/>
        <w:t>связи</w:t>
      </w:r>
      <w:r>
        <w:rPr>
          <w:sz w:val="28"/>
        </w:rPr>
        <w:tab/>
        <w:t>между</w:t>
      </w:r>
      <w:r>
        <w:rPr>
          <w:sz w:val="28"/>
        </w:rPr>
        <w:tab/>
        <w:t>социальными</w:t>
      </w:r>
      <w:r>
        <w:rPr>
          <w:sz w:val="28"/>
        </w:rPr>
        <w:tab/>
        <w:t>интересами,</w:t>
      </w:r>
      <w:r>
        <w:rPr>
          <w:sz w:val="28"/>
        </w:rPr>
        <w:tab/>
        <w:t>целями</w:t>
      </w:r>
      <w:r>
        <w:rPr>
          <w:sz w:val="28"/>
        </w:rPr>
        <w:tab/>
        <w:t>и</w:t>
      </w:r>
      <w:r>
        <w:rPr>
          <w:sz w:val="28"/>
        </w:rPr>
        <w:tab/>
        <w:t>методами</w:t>
      </w:r>
      <w:r>
        <w:rPr>
          <w:spacing w:val="-67"/>
          <w:sz w:val="28"/>
        </w:rPr>
        <w:t xml:space="preserve"> </w:t>
      </w:r>
      <w:r>
        <w:rPr>
          <w:sz w:val="28"/>
        </w:rPr>
        <w:t>политической</w:t>
      </w:r>
      <w:r>
        <w:rPr>
          <w:spacing w:val="-3"/>
          <w:sz w:val="28"/>
        </w:rPr>
        <w:t xml:space="preserve"> </w:t>
      </w:r>
      <w:r>
        <w:rPr>
          <w:sz w:val="28"/>
        </w:rPr>
        <w:t>деятельности;</w:t>
      </w:r>
    </w:p>
    <w:p w:rsidR="00BF125F" w:rsidRDefault="00C80F47" w:rsidP="00D464EE">
      <w:pPr>
        <w:pStyle w:val="a6"/>
        <w:numPr>
          <w:ilvl w:val="2"/>
          <w:numId w:val="57"/>
        </w:numPr>
        <w:tabs>
          <w:tab w:val="left" w:pos="957"/>
        </w:tabs>
        <w:ind w:left="814" w:right="425" w:firstLine="0"/>
        <w:jc w:val="left"/>
        <w:rPr>
          <w:sz w:val="28"/>
        </w:rPr>
      </w:pPr>
      <w:r>
        <w:rPr>
          <w:sz w:val="28"/>
        </w:rPr>
        <w:t>высказывать</w:t>
      </w:r>
      <w:r>
        <w:rPr>
          <w:spacing w:val="47"/>
          <w:sz w:val="28"/>
        </w:rPr>
        <w:t xml:space="preserve"> </w:t>
      </w:r>
      <w:r>
        <w:rPr>
          <w:sz w:val="28"/>
        </w:rPr>
        <w:t>аргументированные</w:t>
      </w:r>
      <w:r>
        <w:rPr>
          <w:spacing w:val="48"/>
          <w:sz w:val="28"/>
        </w:rPr>
        <w:t xml:space="preserve"> </w:t>
      </w:r>
      <w:r>
        <w:rPr>
          <w:sz w:val="28"/>
        </w:rPr>
        <w:t>суждения</w:t>
      </w:r>
      <w:r>
        <w:rPr>
          <w:spacing w:val="49"/>
          <w:sz w:val="28"/>
        </w:rPr>
        <w:t xml:space="preserve"> </w:t>
      </w:r>
      <w:r>
        <w:rPr>
          <w:sz w:val="28"/>
        </w:rPr>
        <w:t>о</w:t>
      </w:r>
      <w:r>
        <w:rPr>
          <w:spacing w:val="49"/>
          <w:sz w:val="28"/>
        </w:rPr>
        <w:t xml:space="preserve"> </w:t>
      </w:r>
      <w:r>
        <w:rPr>
          <w:sz w:val="28"/>
        </w:rPr>
        <w:t>соотношении</w:t>
      </w:r>
      <w:r>
        <w:rPr>
          <w:spacing w:val="49"/>
          <w:sz w:val="28"/>
        </w:rPr>
        <w:t xml:space="preserve"> </w:t>
      </w:r>
      <w:r>
        <w:rPr>
          <w:sz w:val="28"/>
        </w:rPr>
        <w:t>средств</w:t>
      </w:r>
      <w:r>
        <w:rPr>
          <w:spacing w:val="48"/>
          <w:sz w:val="28"/>
        </w:rPr>
        <w:t xml:space="preserve"> </w:t>
      </w:r>
      <w:r>
        <w:rPr>
          <w:sz w:val="28"/>
        </w:rPr>
        <w:t>и</w:t>
      </w:r>
      <w:r>
        <w:rPr>
          <w:spacing w:val="49"/>
          <w:sz w:val="28"/>
        </w:rPr>
        <w:t xml:space="preserve"> </w:t>
      </w:r>
      <w:r>
        <w:rPr>
          <w:sz w:val="28"/>
        </w:rPr>
        <w:t>целей</w:t>
      </w:r>
      <w:r>
        <w:rPr>
          <w:spacing w:val="49"/>
          <w:sz w:val="28"/>
        </w:rPr>
        <w:t xml:space="preserve"> </w:t>
      </w:r>
      <w:r>
        <w:rPr>
          <w:sz w:val="28"/>
        </w:rPr>
        <w:t>в</w:t>
      </w:r>
      <w:r>
        <w:rPr>
          <w:spacing w:val="-67"/>
          <w:sz w:val="28"/>
        </w:rPr>
        <w:t xml:space="preserve"> </w:t>
      </w:r>
      <w:r>
        <w:rPr>
          <w:sz w:val="28"/>
        </w:rPr>
        <w:t>политике;</w:t>
      </w:r>
    </w:p>
    <w:p w:rsidR="00BF125F" w:rsidRDefault="00C80F47" w:rsidP="00D464EE">
      <w:pPr>
        <w:pStyle w:val="a6"/>
        <w:numPr>
          <w:ilvl w:val="2"/>
          <w:numId w:val="57"/>
        </w:numPr>
        <w:tabs>
          <w:tab w:val="left" w:pos="957"/>
        </w:tabs>
        <w:spacing w:line="321" w:lineRule="exact"/>
        <w:ind w:left="956"/>
        <w:jc w:val="left"/>
        <w:rPr>
          <w:sz w:val="28"/>
        </w:rPr>
      </w:pPr>
      <w:r>
        <w:rPr>
          <w:sz w:val="28"/>
        </w:rPr>
        <w:t>раскрывать</w:t>
      </w:r>
      <w:r>
        <w:rPr>
          <w:spacing w:val="-5"/>
          <w:sz w:val="28"/>
        </w:rPr>
        <w:t xml:space="preserve"> </w:t>
      </w:r>
      <w:r>
        <w:rPr>
          <w:sz w:val="28"/>
        </w:rPr>
        <w:t>роль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функции</w:t>
      </w:r>
      <w:r>
        <w:rPr>
          <w:spacing w:val="-4"/>
          <w:sz w:val="28"/>
        </w:rPr>
        <w:t xml:space="preserve"> </w:t>
      </w:r>
      <w:r>
        <w:rPr>
          <w:sz w:val="28"/>
        </w:rPr>
        <w:t>политической</w:t>
      </w:r>
      <w:r>
        <w:rPr>
          <w:spacing w:val="-2"/>
          <w:sz w:val="28"/>
        </w:rPr>
        <w:t xml:space="preserve"> </w:t>
      </w:r>
      <w:r>
        <w:rPr>
          <w:sz w:val="28"/>
        </w:rPr>
        <w:t>системы;</w:t>
      </w:r>
    </w:p>
    <w:p w:rsidR="00BF125F" w:rsidRDefault="00C80F47" w:rsidP="00D464EE">
      <w:pPr>
        <w:pStyle w:val="a6"/>
        <w:numPr>
          <w:ilvl w:val="2"/>
          <w:numId w:val="57"/>
        </w:numPr>
        <w:tabs>
          <w:tab w:val="left" w:pos="957"/>
        </w:tabs>
        <w:ind w:left="956"/>
        <w:jc w:val="left"/>
        <w:rPr>
          <w:sz w:val="28"/>
        </w:rPr>
      </w:pPr>
      <w:r>
        <w:rPr>
          <w:sz w:val="28"/>
        </w:rPr>
        <w:t>характеризовать</w:t>
      </w:r>
      <w:r>
        <w:rPr>
          <w:spacing w:val="-7"/>
          <w:sz w:val="28"/>
        </w:rPr>
        <w:t xml:space="preserve"> </w:t>
      </w:r>
      <w:r>
        <w:rPr>
          <w:sz w:val="28"/>
        </w:rPr>
        <w:t>государство</w:t>
      </w:r>
      <w:r>
        <w:rPr>
          <w:spacing w:val="-4"/>
          <w:sz w:val="28"/>
        </w:rPr>
        <w:t xml:space="preserve"> </w:t>
      </w:r>
      <w:r>
        <w:rPr>
          <w:sz w:val="28"/>
        </w:rPr>
        <w:t>как</w:t>
      </w:r>
      <w:r>
        <w:rPr>
          <w:spacing w:val="-5"/>
          <w:sz w:val="28"/>
        </w:rPr>
        <w:t xml:space="preserve"> </w:t>
      </w:r>
      <w:r>
        <w:rPr>
          <w:sz w:val="28"/>
        </w:rPr>
        <w:t>центральный</w:t>
      </w:r>
      <w:r>
        <w:rPr>
          <w:spacing w:val="-7"/>
          <w:sz w:val="28"/>
        </w:rPr>
        <w:t xml:space="preserve"> </w:t>
      </w:r>
      <w:r>
        <w:rPr>
          <w:sz w:val="28"/>
        </w:rPr>
        <w:t>институт</w:t>
      </w:r>
      <w:r>
        <w:rPr>
          <w:spacing w:val="-5"/>
          <w:sz w:val="28"/>
        </w:rPr>
        <w:t xml:space="preserve"> </w:t>
      </w:r>
      <w:r>
        <w:rPr>
          <w:sz w:val="28"/>
        </w:rPr>
        <w:t>политической</w:t>
      </w:r>
      <w:r>
        <w:rPr>
          <w:spacing w:val="-3"/>
          <w:sz w:val="28"/>
        </w:rPr>
        <w:t xml:space="preserve"> </w:t>
      </w:r>
      <w:r>
        <w:rPr>
          <w:sz w:val="28"/>
        </w:rPr>
        <w:t>системы;</w:t>
      </w:r>
    </w:p>
    <w:p w:rsidR="00BF125F" w:rsidRDefault="00C80F47" w:rsidP="00D464EE">
      <w:pPr>
        <w:pStyle w:val="a6"/>
        <w:numPr>
          <w:ilvl w:val="2"/>
          <w:numId w:val="57"/>
        </w:numPr>
        <w:tabs>
          <w:tab w:val="left" w:pos="957"/>
        </w:tabs>
        <w:spacing w:before="1"/>
        <w:ind w:left="814" w:right="426" w:firstLine="0"/>
        <w:jc w:val="left"/>
        <w:rPr>
          <w:sz w:val="28"/>
        </w:rPr>
      </w:pPr>
      <w:r>
        <w:rPr>
          <w:sz w:val="28"/>
        </w:rPr>
        <w:t>различать</w:t>
      </w:r>
      <w:r>
        <w:rPr>
          <w:spacing w:val="15"/>
          <w:sz w:val="28"/>
        </w:rPr>
        <w:t xml:space="preserve"> </w:t>
      </w:r>
      <w:r>
        <w:rPr>
          <w:sz w:val="28"/>
        </w:rPr>
        <w:t>типы</w:t>
      </w:r>
      <w:r>
        <w:rPr>
          <w:spacing w:val="18"/>
          <w:sz w:val="28"/>
        </w:rPr>
        <w:t xml:space="preserve"> </w:t>
      </w:r>
      <w:r>
        <w:rPr>
          <w:sz w:val="28"/>
        </w:rPr>
        <w:t>политических</w:t>
      </w:r>
      <w:r>
        <w:rPr>
          <w:spacing w:val="17"/>
          <w:sz w:val="28"/>
        </w:rPr>
        <w:t xml:space="preserve"> </w:t>
      </w:r>
      <w:r>
        <w:rPr>
          <w:sz w:val="28"/>
        </w:rPr>
        <w:t>режимов,</w:t>
      </w:r>
      <w:r>
        <w:rPr>
          <w:spacing w:val="15"/>
          <w:sz w:val="28"/>
        </w:rPr>
        <w:t xml:space="preserve"> </w:t>
      </w:r>
      <w:r>
        <w:rPr>
          <w:sz w:val="28"/>
        </w:rPr>
        <w:t>давать</w:t>
      </w:r>
      <w:r>
        <w:rPr>
          <w:spacing w:val="16"/>
          <w:sz w:val="28"/>
        </w:rPr>
        <w:t xml:space="preserve"> </w:t>
      </w:r>
      <w:r>
        <w:rPr>
          <w:sz w:val="28"/>
        </w:rPr>
        <w:t>оценку</w:t>
      </w:r>
      <w:r>
        <w:rPr>
          <w:spacing w:val="14"/>
          <w:sz w:val="28"/>
        </w:rPr>
        <w:t xml:space="preserve"> </w:t>
      </w:r>
      <w:r>
        <w:rPr>
          <w:sz w:val="28"/>
        </w:rPr>
        <w:t>роли</w:t>
      </w:r>
      <w:r>
        <w:rPr>
          <w:spacing w:val="15"/>
          <w:sz w:val="28"/>
        </w:rPr>
        <w:t xml:space="preserve"> </w:t>
      </w:r>
      <w:r>
        <w:rPr>
          <w:sz w:val="28"/>
        </w:rPr>
        <w:t>политических</w:t>
      </w:r>
      <w:r>
        <w:rPr>
          <w:spacing w:val="16"/>
          <w:sz w:val="28"/>
        </w:rPr>
        <w:t xml:space="preserve"> </w:t>
      </w:r>
      <w:r>
        <w:rPr>
          <w:sz w:val="28"/>
        </w:rPr>
        <w:t>режимов</w:t>
      </w:r>
      <w:r>
        <w:rPr>
          <w:spacing w:val="-67"/>
          <w:sz w:val="28"/>
        </w:rPr>
        <w:t xml:space="preserve"> </w:t>
      </w:r>
      <w:r>
        <w:rPr>
          <w:sz w:val="28"/>
        </w:rPr>
        <w:t>различных типов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общественном</w:t>
      </w:r>
      <w:r>
        <w:rPr>
          <w:spacing w:val="-1"/>
          <w:sz w:val="28"/>
        </w:rPr>
        <w:t xml:space="preserve"> </w:t>
      </w:r>
      <w:r>
        <w:rPr>
          <w:sz w:val="28"/>
        </w:rPr>
        <w:t>развитии;</w:t>
      </w:r>
    </w:p>
    <w:p w:rsidR="00BF125F" w:rsidRDefault="00C80F47" w:rsidP="00D464EE">
      <w:pPr>
        <w:pStyle w:val="a6"/>
        <w:numPr>
          <w:ilvl w:val="2"/>
          <w:numId w:val="57"/>
        </w:numPr>
        <w:tabs>
          <w:tab w:val="left" w:pos="957"/>
        </w:tabs>
        <w:ind w:left="814" w:right="425" w:firstLine="0"/>
        <w:jc w:val="left"/>
        <w:rPr>
          <w:sz w:val="28"/>
        </w:rPr>
      </w:pPr>
      <w:r>
        <w:rPr>
          <w:sz w:val="28"/>
        </w:rPr>
        <w:t>обобщать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систематизировать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информацию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сущности</w:t>
      </w:r>
      <w:r>
        <w:rPr>
          <w:spacing w:val="1"/>
          <w:sz w:val="28"/>
        </w:rPr>
        <w:t xml:space="preserve"> </w:t>
      </w:r>
      <w:r>
        <w:rPr>
          <w:sz w:val="28"/>
        </w:rPr>
        <w:t>(ценностях,</w:t>
      </w:r>
      <w:r>
        <w:rPr>
          <w:spacing w:val="1"/>
          <w:sz w:val="28"/>
        </w:rPr>
        <w:t xml:space="preserve"> </w:t>
      </w:r>
      <w:r>
        <w:rPr>
          <w:sz w:val="28"/>
        </w:rPr>
        <w:t>принципах,</w:t>
      </w:r>
      <w:r>
        <w:rPr>
          <w:spacing w:val="-67"/>
          <w:sz w:val="28"/>
        </w:rPr>
        <w:t xml:space="preserve"> </w:t>
      </w:r>
      <w:r>
        <w:rPr>
          <w:sz w:val="28"/>
        </w:rPr>
        <w:t>признаках,</w:t>
      </w:r>
      <w:r>
        <w:rPr>
          <w:spacing w:val="-2"/>
          <w:sz w:val="28"/>
        </w:rPr>
        <w:t xml:space="preserve"> </w:t>
      </w:r>
      <w:r>
        <w:rPr>
          <w:sz w:val="28"/>
        </w:rPr>
        <w:t>роли в</w:t>
      </w:r>
      <w:r>
        <w:rPr>
          <w:spacing w:val="-1"/>
          <w:sz w:val="28"/>
        </w:rPr>
        <w:t xml:space="preserve"> </w:t>
      </w:r>
      <w:r>
        <w:rPr>
          <w:sz w:val="28"/>
        </w:rPr>
        <w:t>общественном</w:t>
      </w:r>
      <w:r>
        <w:rPr>
          <w:spacing w:val="-3"/>
          <w:sz w:val="28"/>
        </w:rPr>
        <w:t xml:space="preserve"> </w:t>
      </w:r>
      <w:r>
        <w:rPr>
          <w:sz w:val="28"/>
        </w:rPr>
        <w:t>развитии)</w:t>
      </w:r>
      <w:r>
        <w:rPr>
          <w:spacing w:val="-3"/>
          <w:sz w:val="28"/>
        </w:rPr>
        <w:t xml:space="preserve"> </w:t>
      </w:r>
      <w:r>
        <w:rPr>
          <w:sz w:val="28"/>
        </w:rPr>
        <w:t>демократии;</w:t>
      </w:r>
    </w:p>
    <w:p w:rsidR="00BF125F" w:rsidRDefault="00C80F47" w:rsidP="00D464EE">
      <w:pPr>
        <w:pStyle w:val="a6"/>
        <w:numPr>
          <w:ilvl w:val="0"/>
          <w:numId w:val="57"/>
        </w:numPr>
        <w:tabs>
          <w:tab w:val="left" w:pos="956"/>
          <w:tab w:val="left" w:pos="957"/>
        </w:tabs>
        <w:spacing w:line="321" w:lineRule="exact"/>
        <w:ind w:left="956"/>
        <w:jc w:val="left"/>
        <w:rPr>
          <w:sz w:val="28"/>
        </w:rPr>
      </w:pPr>
      <w:r>
        <w:rPr>
          <w:sz w:val="28"/>
        </w:rPr>
        <w:t>характеризовать</w:t>
      </w:r>
      <w:r>
        <w:rPr>
          <w:spacing w:val="-7"/>
          <w:sz w:val="28"/>
        </w:rPr>
        <w:t xml:space="preserve"> </w:t>
      </w:r>
      <w:r>
        <w:rPr>
          <w:sz w:val="28"/>
        </w:rPr>
        <w:t>демократическую</w:t>
      </w:r>
      <w:r>
        <w:rPr>
          <w:spacing w:val="-7"/>
          <w:sz w:val="28"/>
        </w:rPr>
        <w:t xml:space="preserve"> </w:t>
      </w:r>
      <w:r>
        <w:rPr>
          <w:sz w:val="28"/>
        </w:rPr>
        <w:t>избирательную</w:t>
      </w:r>
      <w:r>
        <w:rPr>
          <w:spacing w:val="-5"/>
          <w:sz w:val="28"/>
        </w:rPr>
        <w:t xml:space="preserve"> </w:t>
      </w:r>
      <w:r>
        <w:rPr>
          <w:sz w:val="28"/>
        </w:rPr>
        <w:t>систему;</w:t>
      </w:r>
    </w:p>
    <w:p w:rsidR="00BF125F" w:rsidRDefault="00C80F47" w:rsidP="00D464EE">
      <w:pPr>
        <w:pStyle w:val="a6"/>
        <w:numPr>
          <w:ilvl w:val="0"/>
          <w:numId w:val="57"/>
        </w:numPr>
        <w:tabs>
          <w:tab w:val="left" w:pos="956"/>
          <w:tab w:val="left" w:pos="957"/>
        </w:tabs>
        <w:spacing w:line="322" w:lineRule="exact"/>
        <w:ind w:left="956"/>
        <w:jc w:val="left"/>
        <w:rPr>
          <w:sz w:val="28"/>
        </w:rPr>
      </w:pPr>
      <w:r>
        <w:rPr>
          <w:sz w:val="28"/>
        </w:rPr>
        <w:t>различать</w:t>
      </w:r>
      <w:r>
        <w:rPr>
          <w:spacing w:val="-7"/>
          <w:sz w:val="28"/>
        </w:rPr>
        <w:t xml:space="preserve"> </w:t>
      </w:r>
      <w:r>
        <w:rPr>
          <w:sz w:val="28"/>
        </w:rPr>
        <w:t>мажоритарную,</w:t>
      </w:r>
      <w:r>
        <w:rPr>
          <w:spacing w:val="-6"/>
          <w:sz w:val="28"/>
        </w:rPr>
        <w:t xml:space="preserve"> </w:t>
      </w:r>
      <w:r>
        <w:rPr>
          <w:sz w:val="28"/>
        </w:rPr>
        <w:t>пропорциональную,</w:t>
      </w:r>
      <w:r>
        <w:rPr>
          <w:spacing w:val="-5"/>
          <w:sz w:val="28"/>
        </w:rPr>
        <w:t xml:space="preserve"> </w:t>
      </w:r>
      <w:r>
        <w:rPr>
          <w:sz w:val="28"/>
        </w:rPr>
        <w:t>смешанную</w:t>
      </w:r>
      <w:r>
        <w:rPr>
          <w:spacing w:val="-7"/>
          <w:sz w:val="28"/>
        </w:rPr>
        <w:t xml:space="preserve"> </w:t>
      </w:r>
      <w:r>
        <w:rPr>
          <w:sz w:val="28"/>
        </w:rPr>
        <w:t>избирательные</w:t>
      </w:r>
      <w:r>
        <w:rPr>
          <w:spacing w:val="-4"/>
          <w:sz w:val="28"/>
        </w:rPr>
        <w:t xml:space="preserve"> </w:t>
      </w:r>
      <w:r>
        <w:rPr>
          <w:sz w:val="28"/>
        </w:rPr>
        <w:t>системы;</w:t>
      </w:r>
    </w:p>
    <w:p w:rsidR="00BF125F" w:rsidRDefault="00C80F47" w:rsidP="00D464EE">
      <w:pPr>
        <w:pStyle w:val="a6"/>
        <w:numPr>
          <w:ilvl w:val="0"/>
          <w:numId w:val="57"/>
        </w:numPr>
        <w:tabs>
          <w:tab w:val="left" w:pos="956"/>
          <w:tab w:val="left" w:pos="957"/>
          <w:tab w:val="left" w:pos="2927"/>
          <w:tab w:val="left" w:pos="4643"/>
          <w:tab w:val="left" w:pos="6114"/>
          <w:tab w:val="left" w:pos="7802"/>
          <w:tab w:val="left" w:pos="8207"/>
          <w:tab w:val="left" w:pos="10111"/>
        </w:tabs>
        <w:spacing w:line="242" w:lineRule="auto"/>
        <w:ind w:left="244" w:right="282" w:hanging="1"/>
        <w:jc w:val="left"/>
        <w:rPr>
          <w:sz w:val="28"/>
        </w:rPr>
      </w:pPr>
      <w:r>
        <w:rPr>
          <w:sz w:val="28"/>
        </w:rPr>
        <w:t>устанавливать</w:t>
      </w:r>
      <w:r>
        <w:rPr>
          <w:sz w:val="28"/>
        </w:rPr>
        <w:tab/>
        <w:t>взаимосвязь</w:t>
      </w:r>
      <w:r>
        <w:rPr>
          <w:sz w:val="28"/>
        </w:rPr>
        <w:tab/>
        <w:t>правового</w:t>
      </w:r>
      <w:r>
        <w:rPr>
          <w:sz w:val="28"/>
        </w:rPr>
        <w:tab/>
        <w:t>государства</w:t>
      </w:r>
      <w:r>
        <w:rPr>
          <w:sz w:val="28"/>
        </w:rPr>
        <w:tab/>
        <w:t>и</w:t>
      </w:r>
      <w:r>
        <w:rPr>
          <w:sz w:val="28"/>
        </w:rPr>
        <w:tab/>
        <w:t>гражданского</w:t>
      </w:r>
      <w:r>
        <w:rPr>
          <w:sz w:val="28"/>
        </w:rPr>
        <w:tab/>
        <w:t>общества,</w:t>
      </w:r>
      <w:r>
        <w:rPr>
          <w:spacing w:val="-67"/>
          <w:sz w:val="28"/>
        </w:rPr>
        <w:t xml:space="preserve"> </w:t>
      </w:r>
      <w:r>
        <w:rPr>
          <w:sz w:val="28"/>
        </w:rPr>
        <w:t>раскрывать</w:t>
      </w:r>
      <w:r>
        <w:rPr>
          <w:spacing w:val="-3"/>
          <w:sz w:val="28"/>
        </w:rPr>
        <w:t xml:space="preserve"> </w:t>
      </w:r>
      <w:r>
        <w:rPr>
          <w:sz w:val="28"/>
        </w:rPr>
        <w:t>ценностный</w:t>
      </w:r>
      <w:r>
        <w:rPr>
          <w:spacing w:val="1"/>
          <w:sz w:val="28"/>
        </w:rPr>
        <w:t xml:space="preserve"> </w:t>
      </w:r>
      <w:r>
        <w:rPr>
          <w:sz w:val="28"/>
        </w:rPr>
        <w:t>смысл</w:t>
      </w:r>
      <w:r>
        <w:rPr>
          <w:spacing w:val="-2"/>
          <w:sz w:val="28"/>
        </w:rPr>
        <w:t xml:space="preserve"> </w:t>
      </w:r>
      <w:r>
        <w:rPr>
          <w:sz w:val="28"/>
        </w:rPr>
        <w:t>правового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государства;</w:t>
      </w:r>
    </w:p>
    <w:p w:rsidR="00BF125F" w:rsidRDefault="00C80F47" w:rsidP="00D464EE">
      <w:pPr>
        <w:pStyle w:val="a6"/>
        <w:numPr>
          <w:ilvl w:val="1"/>
          <w:numId w:val="57"/>
        </w:numPr>
        <w:tabs>
          <w:tab w:val="left" w:pos="1665"/>
        </w:tabs>
        <w:ind w:right="138" w:firstLine="0"/>
        <w:rPr>
          <w:sz w:val="28"/>
        </w:rPr>
      </w:pPr>
      <w:r>
        <w:rPr>
          <w:sz w:val="28"/>
        </w:rPr>
        <w:t>определять роль политической элиты и политического лидера в современном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обществе;</w:t>
      </w:r>
    </w:p>
    <w:p w:rsidR="00BF125F" w:rsidRDefault="00C80F47" w:rsidP="00D464EE">
      <w:pPr>
        <w:pStyle w:val="a6"/>
        <w:numPr>
          <w:ilvl w:val="1"/>
          <w:numId w:val="57"/>
        </w:numPr>
        <w:tabs>
          <w:tab w:val="left" w:pos="1665"/>
        </w:tabs>
        <w:spacing w:line="321" w:lineRule="exact"/>
        <w:ind w:left="1664" w:hanging="709"/>
        <w:rPr>
          <w:sz w:val="28"/>
        </w:rPr>
      </w:pPr>
      <w:r>
        <w:rPr>
          <w:sz w:val="28"/>
        </w:rPr>
        <w:t>конкретизировать</w:t>
      </w:r>
      <w:r>
        <w:rPr>
          <w:spacing w:val="-5"/>
          <w:sz w:val="28"/>
        </w:rPr>
        <w:t xml:space="preserve"> </w:t>
      </w:r>
      <w:r>
        <w:rPr>
          <w:sz w:val="28"/>
        </w:rPr>
        <w:t>примерами</w:t>
      </w:r>
      <w:r>
        <w:rPr>
          <w:spacing w:val="-5"/>
          <w:sz w:val="28"/>
        </w:rPr>
        <w:t xml:space="preserve"> </w:t>
      </w:r>
      <w:r>
        <w:rPr>
          <w:sz w:val="28"/>
        </w:rPr>
        <w:t>роль</w:t>
      </w:r>
      <w:r>
        <w:rPr>
          <w:spacing w:val="-4"/>
          <w:sz w:val="28"/>
        </w:rPr>
        <w:t xml:space="preserve"> </w:t>
      </w:r>
      <w:r>
        <w:rPr>
          <w:sz w:val="28"/>
        </w:rPr>
        <w:t>политической</w:t>
      </w:r>
      <w:r>
        <w:rPr>
          <w:spacing w:val="-3"/>
          <w:sz w:val="28"/>
        </w:rPr>
        <w:t xml:space="preserve"> </w:t>
      </w:r>
      <w:r>
        <w:rPr>
          <w:sz w:val="28"/>
        </w:rPr>
        <w:t>идеологии;</w:t>
      </w:r>
    </w:p>
    <w:p w:rsidR="00BF125F" w:rsidRDefault="00C80F47" w:rsidP="00D464EE">
      <w:pPr>
        <w:pStyle w:val="a6"/>
        <w:numPr>
          <w:ilvl w:val="1"/>
          <w:numId w:val="57"/>
        </w:numPr>
        <w:tabs>
          <w:tab w:val="left" w:pos="1665"/>
        </w:tabs>
        <w:spacing w:line="322" w:lineRule="exact"/>
        <w:ind w:left="1664" w:hanging="709"/>
        <w:rPr>
          <w:sz w:val="28"/>
        </w:rPr>
      </w:pPr>
      <w:r>
        <w:rPr>
          <w:sz w:val="28"/>
        </w:rPr>
        <w:t>раскрывать</w:t>
      </w:r>
      <w:r>
        <w:rPr>
          <w:spacing w:val="-6"/>
          <w:sz w:val="28"/>
        </w:rPr>
        <w:t xml:space="preserve"> </w:t>
      </w:r>
      <w:r>
        <w:rPr>
          <w:sz w:val="28"/>
        </w:rPr>
        <w:t>на</w:t>
      </w:r>
      <w:r>
        <w:rPr>
          <w:spacing w:val="-7"/>
          <w:sz w:val="28"/>
        </w:rPr>
        <w:t xml:space="preserve"> </w:t>
      </w:r>
      <w:r>
        <w:rPr>
          <w:sz w:val="28"/>
        </w:rPr>
        <w:t>примерах</w:t>
      </w:r>
      <w:r>
        <w:rPr>
          <w:spacing w:val="-3"/>
          <w:sz w:val="28"/>
        </w:rPr>
        <w:t xml:space="preserve"> </w:t>
      </w:r>
      <w:r>
        <w:rPr>
          <w:sz w:val="28"/>
        </w:rPr>
        <w:t>функционирование</w:t>
      </w:r>
      <w:r>
        <w:rPr>
          <w:spacing w:val="-4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-4"/>
          <w:sz w:val="28"/>
        </w:rPr>
        <w:t xml:space="preserve"> </w:t>
      </w:r>
      <w:r>
        <w:rPr>
          <w:sz w:val="28"/>
        </w:rPr>
        <w:t>партийных</w:t>
      </w:r>
      <w:r>
        <w:rPr>
          <w:spacing w:val="-3"/>
          <w:sz w:val="28"/>
        </w:rPr>
        <w:t xml:space="preserve"> </w:t>
      </w:r>
      <w:r>
        <w:rPr>
          <w:sz w:val="28"/>
        </w:rPr>
        <w:t>систем;</w:t>
      </w:r>
    </w:p>
    <w:p w:rsidR="00BF125F" w:rsidRDefault="00C80F47" w:rsidP="00D464EE">
      <w:pPr>
        <w:pStyle w:val="a6"/>
        <w:numPr>
          <w:ilvl w:val="1"/>
          <w:numId w:val="57"/>
        </w:numPr>
        <w:tabs>
          <w:tab w:val="left" w:pos="1665"/>
        </w:tabs>
        <w:spacing w:line="242" w:lineRule="auto"/>
        <w:ind w:right="140" w:hanging="1"/>
        <w:rPr>
          <w:sz w:val="28"/>
        </w:rPr>
      </w:pPr>
      <w:r>
        <w:rPr>
          <w:sz w:val="28"/>
        </w:rPr>
        <w:t>формулировать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суждение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значении</w:t>
      </w:r>
      <w:r>
        <w:rPr>
          <w:spacing w:val="1"/>
          <w:sz w:val="28"/>
        </w:rPr>
        <w:t xml:space="preserve"> </w:t>
      </w:r>
      <w:r>
        <w:rPr>
          <w:sz w:val="28"/>
        </w:rPr>
        <w:t>многопартийности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идеологического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плюрализма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современном</w:t>
      </w:r>
      <w:r>
        <w:rPr>
          <w:spacing w:val="-3"/>
          <w:sz w:val="28"/>
        </w:rPr>
        <w:t xml:space="preserve"> </w:t>
      </w:r>
      <w:r>
        <w:rPr>
          <w:sz w:val="28"/>
        </w:rPr>
        <w:t>обществе;</w:t>
      </w:r>
    </w:p>
    <w:p w:rsidR="00BF125F" w:rsidRDefault="00C80F47" w:rsidP="00D464EE">
      <w:pPr>
        <w:pStyle w:val="a6"/>
        <w:numPr>
          <w:ilvl w:val="1"/>
          <w:numId w:val="57"/>
        </w:numPr>
        <w:tabs>
          <w:tab w:val="left" w:pos="1665"/>
        </w:tabs>
        <w:spacing w:line="317" w:lineRule="exact"/>
        <w:ind w:left="1664" w:hanging="709"/>
        <w:rPr>
          <w:sz w:val="28"/>
        </w:rPr>
      </w:pPr>
      <w:r>
        <w:rPr>
          <w:sz w:val="28"/>
        </w:rPr>
        <w:t>оценивать</w:t>
      </w:r>
      <w:r>
        <w:rPr>
          <w:spacing w:val="-4"/>
          <w:sz w:val="28"/>
        </w:rPr>
        <w:t xml:space="preserve"> </w:t>
      </w:r>
      <w:r>
        <w:rPr>
          <w:sz w:val="28"/>
        </w:rPr>
        <w:t>роль</w:t>
      </w:r>
      <w:r>
        <w:rPr>
          <w:spacing w:val="-4"/>
          <w:sz w:val="28"/>
        </w:rPr>
        <w:t xml:space="preserve"> </w:t>
      </w:r>
      <w:r>
        <w:rPr>
          <w:sz w:val="28"/>
        </w:rPr>
        <w:t>СМИ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современной</w:t>
      </w:r>
      <w:r>
        <w:rPr>
          <w:spacing w:val="-2"/>
          <w:sz w:val="28"/>
        </w:rPr>
        <w:t xml:space="preserve"> </w:t>
      </w:r>
      <w:r>
        <w:rPr>
          <w:sz w:val="28"/>
        </w:rPr>
        <w:t>политической</w:t>
      </w:r>
      <w:r>
        <w:rPr>
          <w:spacing w:val="-2"/>
          <w:sz w:val="28"/>
        </w:rPr>
        <w:t xml:space="preserve"> </w:t>
      </w:r>
      <w:r>
        <w:rPr>
          <w:sz w:val="28"/>
        </w:rPr>
        <w:t>жизни;</w:t>
      </w:r>
    </w:p>
    <w:p w:rsidR="00BF125F" w:rsidRDefault="00C80F47" w:rsidP="00D464EE">
      <w:pPr>
        <w:pStyle w:val="a6"/>
        <w:numPr>
          <w:ilvl w:val="1"/>
          <w:numId w:val="57"/>
        </w:numPr>
        <w:tabs>
          <w:tab w:val="left" w:pos="1665"/>
        </w:tabs>
        <w:spacing w:line="322" w:lineRule="exact"/>
        <w:ind w:left="1664" w:hanging="709"/>
        <w:rPr>
          <w:sz w:val="28"/>
        </w:rPr>
      </w:pPr>
      <w:r>
        <w:rPr>
          <w:sz w:val="28"/>
        </w:rPr>
        <w:t>иллюстрировать</w:t>
      </w:r>
      <w:r>
        <w:rPr>
          <w:spacing w:val="-7"/>
          <w:sz w:val="28"/>
        </w:rPr>
        <w:t xml:space="preserve"> </w:t>
      </w:r>
      <w:r>
        <w:rPr>
          <w:sz w:val="28"/>
        </w:rPr>
        <w:t>примерами</w:t>
      </w:r>
      <w:r>
        <w:rPr>
          <w:spacing w:val="-4"/>
          <w:sz w:val="28"/>
        </w:rPr>
        <w:t xml:space="preserve"> </w:t>
      </w:r>
      <w:r>
        <w:rPr>
          <w:sz w:val="28"/>
        </w:rPr>
        <w:t>основные</w:t>
      </w:r>
      <w:r>
        <w:rPr>
          <w:spacing w:val="-4"/>
          <w:sz w:val="28"/>
        </w:rPr>
        <w:t xml:space="preserve"> </w:t>
      </w:r>
      <w:r>
        <w:rPr>
          <w:sz w:val="28"/>
        </w:rPr>
        <w:t>этапы</w:t>
      </w:r>
      <w:r>
        <w:rPr>
          <w:spacing w:val="-6"/>
          <w:sz w:val="28"/>
        </w:rPr>
        <w:t xml:space="preserve"> </w:t>
      </w:r>
      <w:r>
        <w:rPr>
          <w:sz w:val="28"/>
        </w:rPr>
        <w:t>политического</w:t>
      </w:r>
      <w:r>
        <w:rPr>
          <w:spacing w:val="-6"/>
          <w:sz w:val="28"/>
        </w:rPr>
        <w:t xml:space="preserve"> </w:t>
      </w:r>
      <w:r>
        <w:rPr>
          <w:sz w:val="28"/>
        </w:rPr>
        <w:t>процесса;</w:t>
      </w:r>
    </w:p>
    <w:p w:rsidR="00BF125F" w:rsidRDefault="00C80F47" w:rsidP="00D464EE">
      <w:pPr>
        <w:pStyle w:val="a6"/>
        <w:numPr>
          <w:ilvl w:val="1"/>
          <w:numId w:val="57"/>
        </w:numPr>
        <w:tabs>
          <w:tab w:val="left" w:pos="1665"/>
        </w:tabs>
        <w:ind w:right="140" w:firstLine="0"/>
        <w:rPr>
          <w:sz w:val="28"/>
        </w:rPr>
      </w:pPr>
      <w:r>
        <w:rPr>
          <w:sz w:val="28"/>
        </w:rPr>
        <w:t>различать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приводить</w:t>
      </w:r>
      <w:r>
        <w:rPr>
          <w:spacing w:val="1"/>
          <w:sz w:val="28"/>
        </w:rPr>
        <w:t xml:space="preserve"> </w:t>
      </w:r>
      <w:r>
        <w:rPr>
          <w:sz w:val="28"/>
        </w:rPr>
        <w:t>примеры</w:t>
      </w:r>
      <w:r>
        <w:rPr>
          <w:spacing w:val="1"/>
          <w:sz w:val="28"/>
        </w:rPr>
        <w:t xml:space="preserve"> </w:t>
      </w:r>
      <w:r>
        <w:rPr>
          <w:sz w:val="28"/>
        </w:rPr>
        <w:t>непосредственного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опосредованного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политического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участия,</w:t>
      </w:r>
      <w:r>
        <w:rPr>
          <w:spacing w:val="1"/>
          <w:sz w:val="28"/>
        </w:rPr>
        <w:t xml:space="preserve"> </w:t>
      </w:r>
      <w:r>
        <w:rPr>
          <w:sz w:val="28"/>
        </w:rPr>
        <w:t>высказывать</w:t>
      </w:r>
      <w:r>
        <w:rPr>
          <w:spacing w:val="1"/>
          <w:sz w:val="28"/>
        </w:rPr>
        <w:t xml:space="preserve"> </w:t>
      </w:r>
      <w:r>
        <w:rPr>
          <w:sz w:val="28"/>
        </w:rPr>
        <w:t>обоснованное</w:t>
      </w:r>
      <w:r>
        <w:rPr>
          <w:spacing w:val="1"/>
          <w:sz w:val="28"/>
        </w:rPr>
        <w:t xml:space="preserve"> </w:t>
      </w:r>
      <w:r>
        <w:rPr>
          <w:sz w:val="28"/>
        </w:rPr>
        <w:t>суждение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значении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участия</w:t>
      </w:r>
      <w:r>
        <w:rPr>
          <w:spacing w:val="1"/>
          <w:sz w:val="28"/>
        </w:rPr>
        <w:t xml:space="preserve"> </w:t>
      </w:r>
      <w:r>
        <w:rPr>
          <w:sz w:val="28"/>
        </w:rPr>
        <w:t>граждан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политике.</w:t>
      </w:r>
    </w:p>
    <w:p w:rsidR="00BF125F" w:rsidRDefault="00C80F47">
      <w:pPr>
        <w:pStyle w:val="1"/>
      </w:pPr>
      <w:r>
        <w:t>Правовое</w:t>
      </w:r>
      <w:r>
        <w:rPr>
          <w:spacing w:val="-4"/>
        </w:rPr>
        <w:t xml:space="preserve"> </w:t>
      </w:r>
      <w:r>
        <w:t>регулирование</w:t>
      </w:r>
      <w:r>
        <w:rPr>
          <w:spacing w:val="-4"/>
        </w:rPr>
        <w:t xml:space="preserve"> </w:t>
      </w:r>
      <w:r>
        <w:t>общественных</w:t>
      </w:r>
      <w:r>
        <w:rPr>
          <w:spacing w:val="-3"/>
        </w:rPr>
        <w:t xml:space="preserve"> </w:t>
      </w:r>
      <w:r>
        <w:t>отношений</w:t>
      </w:r>
    </w:p>
    <w:p w:rsidR="00BF125F" w:rsidRDefault="00C80F47" w:rsidP="00D464EE">
      <w:pPr>
        <w:pStyle w:val="a6"/>
        <w:numPr>
          <w:ilvl w:val="1"/>
          <w:numId w:val="57"/>
        </w:numPr>
        <w:tabs>
          <w:tab w:val="left" w:pos="1664"/>
          <w:tab w:val="left" w:pos="1665"/>
        </w:tabs>
        <w:spacing w:before="194" w:line="322" w:lineRule="exact"/>
        <w:ind w:left="1664" w:hanging="709"/>
        <w:jc w:val="left"/>
        <w:rPr>
          <w:sz w:val="28"/>
        </w:rPr>
      </w:pPr>
      <w:r>
        <w:rPr>
          <w:sz w:val="28"/>
        </w:rPr>
        <w:t>Сравнивать</w:t>
      </w:r>
      <w:r>
        <w:rPr>
          <w:spacing w:val="-5"/>
          <w:sz w:val="28"/>
        </w:rPr>
        <w:t xml:space="preserve"> </w:t>
      </w:r>
      <w:r>
        <w:rPr>
          <w:sz w:val="28"/>
        </w:rPr>
        <w:t>правовые</w:t>
      </w:r>
      <w:r>
        <w:rPr>
          <w:spacing w:val="-3"/>
          <w:sz w:val="28"/>
        </w:rPr>
        <w:t xml:space="preserve"> </w:t>
      </w:r>
      <w:r>
        <w:rPr>
          <w:sz w:val="28"/>
        </w:rPr>
        <w:t>нормы</w:t>
      </w:r>
      <w:r>
        <w:rPr>
          <w:spacing w:val="-2"/>
          <w:sz w:val="28"/>
        </w:rPr>
        <w:t xml:space="preserve"> </w:t>
      </w:r>
      <w:r>
        <w:rPr>
          <w:sz w:val="28"/>
        </w:rPr>
        <w:t>с</w:t>
      </w:r>
      <w:r>
        <w:rPr>
          <w:spacing w:val="-5"/>
          <w:sz w:val="28"/>
        </w:rPr>
        <w:t xml:space="preserve"> </w:t>
      </w:r>
      <w:r>
        <w:rPr>
          <w:sz w:val="28"/>
        </w:rPr>
        <w:t>другими</w:t>
      </w:r>
      <w:r>
        <w:rPr>
          <w:spacing w:val="-4"/>
          <w:sz w:val="28"/>
        </w:rPr>
        <w:t xml:space="preserve"> </w:t>
      </w:r>
      <w:r>
        <w:rPr>
          <w:sz w:val="28"/>
        </w:rPr>
        <w:t>социальными</w:t>
      </w:r>
      <w:r>
        <w:rPr>
          <w:spacing w:val="-2"/>
          <w:sz w:val="28"/>
        </w:rPr>
        <w:t xml:space="preserve"> </w:t>
      </w:r>
      <w:r>
        <w:rPr>
          <w:sz w:val="28"/>
        </w:rPr>
        <w:t>нормами;</w:t>
      </w:r>
    </w:p>
    <w:p w:rsidR="00BF125F" w:rsidRDefault="00C80F47" w:rsidP="00D464EE">
      <w:pPr>
        <w:pStyle w:val="a6"/>
        <w:numPr>
          <w:ilvl w:val="1"/>
          <w:numId w:val="57"/>
        </w:numPr>
        <w:tabs>
          <w:tab w:val="left" w:pos="1664"/>
          <w:tab w:val="left" w:pos="1665"/>
        </w:tabs>
        <w:spacing w:line="322" w:lineRule="exact"/>
        <w:ind w:left="1664" w:hanging="709"/>
        <w:jc w:val="left"/>
        <w:rPr>
          <w:sz w:val="28"/>
        </w:rPr>
      </w:pPr>
      <w:r>
        <w:rPr>
          <w:sz w:val="28"/>
        </w:rPr>
        <w:t>выделять</w:t>
      </w:r>
      <w:r>
        <w:rPr>
          <w:spacing w:val="-6"/>
          <w:sz w:val="28"/>
        </w:rPr>
        <w:t xml:space="preserve"> </w:t>
      </w:r>
      <w:r>
        <w:rPr>
          <w:sz w:val="28"/>
        </w:rPr>
        <w:t>основные</w:t>
      </w:r>
      <w:r>
        <w:rPr>
          <w:spacing w:val="-4"/>
          <w:sz w:val="28"/>
        </w:rPr>
        <w:t xml:space="preserve"> </w:t>
      </w:r>
      <w:r>
        <w:rPr>
          <w:sz w:val="28"/>
        </w:rPr>
        <w:t>элементы</w:t>
      </w:r>
      <w:r>
        <w:rPr>
          <w:spacing w:val="-4"/>
          <w:sz w:val="28"/>
        </w:rPr>
        <w:t xml:space="preserve"> </w:t>
      </w:r>
      <w:r>
        <w:rPr>
          <w:sz w:val="28"/>
        </w:rPr>
        <w:t>системы</w:t>
      </w:r>
      <w:r>
        <w:rPr>
          <w:spacing w:val="-3"/>
          <w:sz w:val="28"/>
        </w:rPr>
        <w:t xml:space="preserve"> </w:t>
      </w:r>
      <w:r>
        <w:rPr>
          <w:sz w:val="28"/>
        </w:rPr>
        <w:t>права;</w:t>
      </w:r>
    </w:p>
    <w:p w:rsidR="00BF125F" w:rsidRDefault="00C80F47" w:rsidP="00D464EE">
      <w:pPr>
        <w:pStyle w:val="a6"/>
        <w:numPr>
          <w:ilvl w:val="1"/>
          <w:numId w:val="57"/>
        </w:numPr>
        <w:tabs>
          <w:tab w:val="left" w:pos="1664"/>
          <w:tab w:val="left" w:pos="1665"/>
        </w:tabs>
        <w:spacing w:line="322" w:lineRule="exact"/>
        <w:ind w:left="1664" w:hanging="709"/>
        <w:jc w:val="left"/>
        <w:rPr>
          <w:sz w:val="28"/>
        </w:rPr>
      </w:pPr>
      <w:r>
        <w:rPr>
          <w:sz w:val="28"/>
        </w:rPr>
        <w:t>выстраивать</w:t>
      </w:r>
      <w:r>
        <w:rPr>
          <w:spacing w:val="-6"/>
          <w:sz w:val="28"/>
        </w:rPr>
        <w:t xml:space="preserve"> </w:t>
      </w:r>
      <w:r>
        <w:rPr>
          <w:sz w:val="28"/>
        </w:rPr>
        <w:t>иерархию</w:t>
      </w:r>
      <w:r>
        <w:rPr>
          <w:spacing w:val="-5"/>
          <w:sz w:val="28"/>
        </w:rPr>
        <w:t xml:space="preserve"> </w:t>
      </w:r>
      <w:r>
        <w:rPr>
          <w:sz w:val="28"/>
        </w:rPr>
        <w:t>нормативных</w:t>
      </w:r>
      <w:r>
        <w:rPr>
          <w:spacing w:val="-2"/>
          <w:sz w:val="28"/>
        </w:rPr>
        <w:t xml:space="preserve"> </w:t>
      </w:r>
      <w:r>
        <w:rPr>
          <w:sz w:val="28"/>
        </w:rPr>
        <w:t>актов;</w:t>
      </w:r>
    </w:p>
    <w:p w:rsidR="00BF125F" w:rsidRDefault="00C80F47" w:rsidP="00D464EE">
      <w:pPr>
        <w:pStyle w:val="a6"/>
        <w:numPr>
          <w:ilvl w:val="1"/>
          <w:numId w:val="57"/>
        </w:numPr>
        <w:tabs>
          <w:tab w:val="left" w:pos="1665"/>
        </w:tabs>
        <w:ind w:left="1664" w:hanging="709"/>
        <w:rPr>
          <w:sz w:val="28"/>
        </w:rPr>
      </w:pPr>
      <w:r>
        <w:rPr>
          <w:sz w:val="28"/>
        </w:rPr>
        <w:t>выделять</w:t>
      </w:r>
      <w:r>
        <w:rPr>
          <w:spacing w:val="-12"/>
          <w:sz w:val="28"/>
        </w:rPr>
        <w:t xml:space="preserve"> </w:t>
      </w:r>
      <w:r>
        <w:rPr>
          <w:sz w:val="28"/>
        </w:rPr>
        <w:t>основные</w:t>
      </w:r>
      <w:r>
        <w:rPr>
          <w:spacing w:val="-11"/>
          <w:sz w:val="28"/>
        </w:rPr>
        <w:t xml:space="preserve"> </w:t>
      </w:r>
      <w:r>
        <w:rPr>
          <w:sz w:val="28"/>
        </w:rPr>
        <w:t>стадии</w:t>
      </w:r>
      <w:r>
        <w:rPr>
          <w:spacing w:val="-8"/>
          <w:sz w:val="28"/>
        </w:rPr>
        <w:t xml:space="preserve"> </w:t>
      </w:r>
      <w:r>
        <w:rPr>
          <w:sz w:val="28"/>
        </w:rPr>
        <w:t>законотворческого</w:t>
      </w:r>
      <w:r>
        <w:rPr>
          <w:spacing w:val="-10"/>
          <w:sz w:val="28"/>
        </w:rPr>
        <w:t xml:space="preserve"> </w:t>
      </w:r>
      <w:r>
        <w:rPr>
          <w:sz w:val="28"/>
        </w:rPr>
        <w:t>процесса</w:t>
      </w:r>
      <w:r>
        <w:rPr>
          <w:spacing w:val="-8"/>
          <w:sz w:val="28"/>
        </w:rPr>
        <w:t xml:space="preserve"> </w:t>
      </w:r>
      <w:r>
        <w:rPr>
          <w:sz w:val="28"/>
        </w:rPr>
        <w:t>в</w:t>
      </w:r>
      <w:r>
        <w:rPr>
          <w:spacing w:val="-9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8"/>
          <w:sz w:val="28"/>
        </w:rPr>
        <w:t xml:space="preserve"> </w:t>
      </w:r>
      <w:r>
        <w:rPr>
          <w:sz w:val="28"/>
        </w:rPr>
        <w:t>Федерации;</w:t>
      </w:r>
    </w:p>
    <w:p w:rsidR="00BF125F" w:rsidRDefault="00C80F47" w:rsidP="00D464EE">
      <w:pPr>
        <w:pStyle w:val="a6"/>
        <w:numPr>
          <w:ilvl w:val="1"/>
          <w:numId w:val="57"/>
        </w:numPr>
        <w:tabs>
          <w:tab w:val="left" w:pos="1665"/>
        </w:tabs>
        <w:spacing w:before="2"/>
        <w:ind w:right="139" w:firstLine="0"/>
        <w:rPr>
          <w:sz w:val="28"/>
        </w:rPr>
      </w:pPr>
      <w:r>
        <w:rPr>
          <w:sz w:val="28"/>
        </w:rPr>
        <w:t>различать понятия «права человека» и «права гражданина», ориентироваться в</w:t>
      </w:r>
      <w:r>
        <w:rPr>
          <w:spacing w:val="1"/>
          <w:sz w:val="28"/>
        </w:rPr>
        <w:t xml:space="preserve"> </w:t>
      </w:r>
      <w:r>
        <w:rPr>
          <w:spacing w:val="-1"/>
          <w:sz w:val="28"/>
        </w:rPr>
        <w:t>ситуациях,</w:t>
      </w:r>
      <w:r>
        <w:rPr>
          <w:spacing w:val="-15"/>
          <w:sz w:val="28"/>
        </w:rPr>
        <w:t xml:space="preserve"> </w:t>
      </w:r>
      <w:r>
        <w:rPr>
          <w:spacing w:val="-1"/>
          <w:sz w:val="28"/>
        </w:rPr>
        <w:t>связанных</w:t>
      </w:r>
      <w:r>
        <w:rPr>
          <w:spacing w:val="-13"/>
          <w:sz w:val="28"/>
        </w:rPr>
        <w:t xml:space="preserve"> </w:t>
      </w:r>
      <w:r>
        <w:rPr>
          <w:spacing w:val="-1"/>
          <w:sz w:val="28"/>
        </w:rPr>
        <w:t>с</w:t>
      </w:r>
      <w:r>
        <w:rPr>
          <w:spacing w:val="-18"/>
          <w:sz w:val="28"/>
        </w:rPr>
        <w:t xml:space="preserve"> </w:t>
      </w:r>
      <w:r>
        <w:rPr>
          <w:spacing w:val="-1"/>
          <w:sz w:val="28"/>
        </w:rPr>
        <w:t>проблемами</w:t>
      </w:r>
      <w:r>
        <w:rPr>
          <w:spacing w:val="-13"/>
          <w:sz w:val="28"/>
        </w:rPr>
        <w:t xml:space="preserve"> </w:t>
      </w:r>
      <w:r>
        <w:rPr>
          <w:sz w:val="28"/>
        </w:rPr>
        <w:t>гражданства,</w:t>
      </w:r>
      <w:r>
        <w:rPr>
          <w:spacing w:val="-17"/>
          <w:sz w:val="28"/>
        </w:rPr>
        <w:t xml:space="preserve"> </w:t>
      </w:r>
      <w:r>
        <w:rPr>
          <w:sz w:val="28"/>
        </w:rPr>
        <w:t>правами</w:t>
      </w:r>
      <w:r>
        <w:rPr>
          <w:spacing w:val="-17"/>
          <w:sz w:val="28"/>
        </w:rPr>
        <w:t xml:space="preserve"> </w:t>
      </w:r>
      <w:r>
        <w:rPr>
          <w:sz w:val="28"/>
        </w:rPr>
        <w:t>и</w:t>
      </w:r>
      <w:r>
        <w:rPr>
          <w:spacing w:val="-13"/>
          <w:sz w:val="28"/>
        </w:rPr>
        <w:t xml:space="preserve"> </w:t>
      </w:r>
      <w:r>
        <w:rPr>
          <w:sz w:val="28"/>
        </w:rPr>
        <w:t>обязанностями</w:t>
      </w:r>
      <w:r>
        <w:rPr>
          <w:spacing w:val="-13"/>
          <w:sz w:val="28"/>
        </w:rPr>
        <w:t xml:space="preserve"> </w:t>
      </w:r>
      <w:r>
        <w:rPr>
          <w:sz w:val="28"/>
        </w:rPr>
        <w:t>гражданина</w:t>
      </w:r>
      <w:r>
        <w:rPr>
          <w:spacing w:val="-68"/>
          <w:sz w:val="28"/>
        </w:rPr>
        <w:t xml:space="preserve"> </w:t>
      </w:r>
      <w:r>
        <w:rPr>
          <w:sz w:val="28"/>
        </w:rPr>
        <w:t>РФ,</w:t>
      </w:r>
      <w:r>
        <w:rPr>
          <w:spacing w:val="-2"/>
          <w:sz w:val="28"/>
        </w:rPr>
        <w:t xml:space="preserve"> </w:t>
      </w:r>
      <w:r>
        <w:rPr>
          <w:sz w:val="28"/>
        </w:rPr>
        <w:t>с</w:t>
      </w:r>
      <w:r>
        <w:rPr>
          <w:spacing w:val="-1"/>
          <w:sz w:val="28"/>
        </w:rPr>
        <w:t xml:space="preserve"> </w:t>
      </w:r>
      <w:r>
        <w:rPr>
          <w:sz w:val="28"/>
        </w:rPr>
        <w:t>реализацией гражданами своих</w:t>
      </w:r>
      <w:r>
        <w:rPr>
          <w:spacing w:val="-2"/>
          <w:sz w:val="28"/>
        </w:rPr>
        <w:t xml:space="preserve"> </w:t>
      </w:r>
      <w:r>
        <w:rPr>
          <w:sz w:val="28"/>
        </w:rPr>
        <w:t>прав</w:t>
      </w:r>
      <w:r>
        <w:rPr>
          <w:spacing w:val="-2"/>
          <w:sz w:val="28"/>
        </w:rPr>
        <w:t xml:space="preserve"> </w:t>
      </w:r>
      <w:r>
        <w:rPr>
          <w:sz w:val="28"/>
        </w:rPr>
        <w:t>и свобод;</w:t>
      </w:r>
    </w:p>
    <w:p w:rsidR="00BF125F" w:rsidRDefault="00C80F47" w:rsidP="00D464EE">
      <w:pPr>
        <w:pStyle w:val="a6"/>
        <w:numPr>
          <w:ilvl w:val="1"/>
          <w:numId w:val="57"/>
        </w:numPr>
        <w:tabs>
          <w:tab w:val="left" w:pos="1665"/>
        </w:tabs>
        <w:ind w:right="141" w:firstLine="0"/>
        <w:rPr>
          <w:sz w:val="28"/>
        </w:rPr>
      </w:pPr>
      <w:r>
        <w:rPr>
          <w:sz w:val="28"/>
        </w:rPr>
        <w:t>обосновывать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взаимосвязь</w:t>
      </w:r>
      <w:r>
        <w:rPr>
          <w:spacing w:val="1"/>
          <w:sz w:val="28"/>
        </w:rPr>
        <w:t xml:space="preserve"> </w:t>
      </w:r>
      <w:r>
        <w:rPr>
          <w:sz w:val="28"/>
        </w:rPr>
        <w:t>между</w:t>
      </w:r>
      <w:r>
        <w:rPr>
          <w:spacing w:val="1"/>
          <w:sz w:val="28"/>
        </w:rPr>
        <w:t xml:space="preserve"> </w:t>
      </w:r>
      <w:r>
        <w:rPr>
          <w:sz w:val="28"/>
        </w:rPr>
        <w:t>правами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обязанностями</w:t>
      </w:r>
      <w:r>
        <w:rPr>
          <w:spacing w:val="1"/>
          <w:sz w:val="28"/>
        </w:rPr>
        <w:t xml:space="preserve"> </w:t>
      </w:r>
      <w:r>
        <w:rPr>
          <w:sz w:val="28"/>
        </w:rPr>
        <w:t>человека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гражданина, выражать собственное отношение к лицам, уклоняющимся от выполнения</w:t>
      </w:r>
      <w:r>
        <w:rPr>
          <w:spacing w:val="-67"/>
          <w:sz w:val="28"/>
        </w:rPr>
        <w:t xml:space="preserve"> </w:t>
      </w:r>
      <w:r>
        <w:rPr>
          <w:sz w:val="28"/>
        </w:rPr>
        <w:t>конституционных</w:t>
      </w:r>
      <w:r>
        <w:rPr>
          <w:spacing w:val="-3"/>
          <w:sz w:val="28"/>
        </w:rPr>
        <w:t xml:space="preserve"> </w:t>
      </w:r>
      <w:r>
        <w:rPr>
          <w:sz w:val="28"/>
        </w:rPr>
        <w:t>обязанностей;</w:t>
      </w:r>
    </w:p>
    <w:p w:rsidR="00BF125F" w:rsidRDefault="00C80F47" w:rsidP="00D464EE">
      <w:pPr>
        <w:pStyle w:val="a6"/>
        <w:numPr>
          <w:ilvl w:val="1"/>
          <w:numId w:val="57"/>
        </w:numPr>
        <w:tabs>
          <w:tab w:val="left" w:pos="1665"/>
        </w:tabs>
        <w:ind w:right="143" w:firstLine="0"/>
        <w:rPr>
          <w:sz w:val="28"/>
        </w:rPr>
      </w:pPr>
      <w:r>
        <w:rPr>
          <w:sz w:val="28"/>
        </w:rPr>
        <w:t>аргументировать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важность</w:t>
      </w:r>
      <w:r>
        <w:rPr>
          <w:spacing w:val="1"/>
          <w:sz w:val="28"/>
        </w:rPr>
        <w:t xml:space="preserve"> </w:t>
      </w:r>
      <w:r>
        <w:rPr>
          <w:sz w:val="28"/>
        </w:rPr>
        <w:t>соблюдения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норм</w:t>
      </w:r>
      <w:r>
        <w:rPr>
          <w:spacing w:val="1"/>
          <w:sz w:val="28"/>
        </w:rPr>
        <w:t xml:space="preserve"> </w:t>
      </w:r>
      <w:r>
        <w:rPr>
          <w:sz w:val="28"/>
        </w:rPr>
        <w:t>экологического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права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характеризовать</w:t>
      </w:r>
      <w:r>
        <w:rPr>
          <w:spacing w:val="-3"/>
          <w:sz w:val="28"/>
        </w:rPr>
        <w:t xml:space="preserve"> </w:t>
      </w:r>
      <w:r>
        <w:rPr>
          <w:sz w:val="28"/>
        </w:rPr>
        <w:t>способы защиты экологических</w:t>
      </w:r>
      <w:r>
        <w:rPr>
          <w:spacing w:val="-1"/>
          <w:sz w:val="28"/>
        </w:rPr>
        <w:t xml:space="preserve"> </w:t>
      </w:r>
      <w:r>
        <w:rPr>
          <w:sz w:val="28"/>
        </w:rPr>
        <w:t>прав;</w:t>
      </w:r>
    </w:p>
    <w:p w:rsidR="00BF125F" w:rsidRDefault="00C80F47" w:rsidP="00D464EE">
      <w:pPr>
        <w:pStyle w:val="a6"/>
        <w:numPr>
          <w:ilvl w:val="1"/>
          <w:numId w:val="57"/>
        </w:numPr>
        <w:tabs>
          <w:tab w:val="left" w:pos="1665"/>
        </w:tabs>
        <w:spacing w:line="321" w:lineRule="exact"/>
        <w:ind w:left="1664" w:hanging="709"/>
        <w:rPr>
          <w:sz w:val="28"/>
        </w:rPr>
      </w:pPr>
      <w:r>
        <w:rPr>
          <w:sz w:val="28"/>
        </w:rPr>
        <w:t>раскрывать</w:t>
      </w:r>
      <w:r>
        <w:rPr>
          <w:spacing w:val="-6"/>
          <w:sz w:val="28"/>
        </w:rPr>
        <w:t xml:space="preserve"> </w:t>
      </w:r>
      <w:r>
        <w:rPr>
          <w:sz w:val="28"/>
        </w:rPr>
        <w:t>содержание</w:t>
      </w:r>
      <w:r>
        <w:rPr>
          <w:spacing w:val="-5"/>
          <w:sz w:val="28"/>
        </w:rPr>
        <w:t xml:space="preserve"> </w:t>
      </w:r>
      <w:r>
        <w:rPr>
          <w:sz w:val="28"/>
        </w:rPr>
        <w:t>гражданских</w:t>
      </w:r>
      <w:r>
        <w:rPr>
          <w:spacing w:val="-3"/>
          <w:sz w:val="28"/>
        </w:rPr>
        <w:t xml:space="preserve"> </w:t>
      </w:r>
      <w:r>
        <w:rPr>
          <w:sz w:val="28"/>
        </w:rPr>
        <w:t>правоотношений;</w:t>
      </w:r>
    </w:p>
    <w:p w:rsidR="00BF125F" w:rsidRDefault="00BF125F">
      <w:pPr>
        <w:spacing w:line="321" w:lineRule="exact"/>
        <w:jc w:val="both"/>
        <w:rPr>
          <w:sz w:val="28"/>
        </w:rPr>
        <w:sectPr w:rsidR="00BF125F" w:rsidSect="00EF3379">
          <w:pgSz w:w="11920" w:h="16850"/>
          <w:pgMar w:top="1060" w:right="0" w:bottom="1060" w:left="320" w:header="0" w:footer="781" w:gutter="0"/>
          <w:cols w:space="720"/>
        </w:sectPr>
      </w:pPr>
    </w:p>
    <w:p w:rsidR="00BF125F" w:rsidRDefault="00C80F47" w:rsidP="00D464EE">
      <w:pPr>
        <w:pStyle w:val="a6"/>
        <w:numPr>
          <w:ilvl w:val="0"/>
          <w:numId w:val="56"/>
        </w:numPr>
        <w:tabs>
          <w:tab w:val="left" w:pos="956"/>
          <w:tab w:val="left" w:pos="957"/>
        </w:tabs>
        <w:spacing w:before="60"/>
        <w:ind w:right="568" w:firstLine="0"/>
        <w:jc w:val="left"/>
        <w:rPr>
          <w:sz w:val="28"/>
        </w:rPr>
      </w:pPr>
      <w:r>
        <w:rPr>
          <w:sz w:val="28"/>
        </w:rPr>
        <w:t>применять</w:t>
      </w:r>
      <w:r>
        <w:rPr>
          <w:spacing w:val="34"/>
          <w:sz w:val="28"/>
        </w:rPr>
        <w:t xml:space="preserve"> </w:t>
      </w:r>
      <w:r>
        <w:rPr>
          <w:sz w:val="28"/>
        </w:rPr>
        <w:t>полученные</w:t>
      </w:r>
      <w:r>
        <w:rPr>
          <w:spacing w:val="37"/>
          <w:sz w:val="28"/>
        </w:rPr>
        <w:t xml:space="preserve"> </w:t>
      </w:r>
      <w:r>
        <w:rPr>
          <w:sz w:val="28"/>
        </w:rPr>
        <w:t>знания</w:t>
      </w:r>
      <w:r>
        <w:rPr>
          <w:spacing w:val="37"/>
          <w:sz w:val="28"/>
        </w:rPr>
        <w:t xml:space="preserve"> </w:t>
      </w:r>
      <w:r>
        <w:rPr>
          <w:sz w:val="28"/>
        </w:rPr>
        <w:t>о</w:t>
      </w:r>
      <w:r>
        <w:rPr>
          <w:spacing w:val="35"/>
          <w:sz w:val="28"/>
        </w:rPr>
        <w:t xml:space="preserve"> </w:t>
      </w:r>
      <w:r>
        <w:rPr>
          <w:sz w:val="28"/>
        </w:rPr>
        <w:t>нормах</w:t>
      </w:r>
      <w:r>
        <w:rPr>
          <w:spacing w:val="38"/>
          <w:sz w:val="28"/>
        </w:rPr>
        <w:t xml:space="preserve"> </w:t>
      </w:r>
      <w:r>
        <w:rPr>
          <w:sz w:val="28"/>
        </w:rPr>
        <w:t>гражданского</w:t>
      </w:r>
      <w:r>
        <w:rPr>
          <w:spacing w:val="35"/>
          <w:sz w:val="28"/>
        </w:rPr>
        <w:t xml:space="preserve"> </w:t>
      </w:r>
      <w:r>
        <w:rPr>
          <w:sz w:val="28"/>
        </w:rPr>
        <w:t>права</w:t>
      </w:r>
      <w:r>
        <w:rPr>
          <w:spacing w:val="37"/>
          <w:sz w:val="28"/>
        </w:rPr>
        <w:t xml:space="preserve"> </w:t>
      </w:r>
      <w:r>
        <w:rPr>
          <w:sz w:val="28"/>
        </w:rPr>
        <w:t>в</w:t>
      </w:r>
      <w:r>
        <w:rPr>
          <w:spacing w:val="36"/>
          <w:sz w:val="28"/>
        </w:rPr>
        <w:t xml:space="preserve"> </w:t>
      </w:r>
      <w:r>
        <w:rPr>
          <w:sz w:val="28"/>
        </w:rPr>
        <w:t>практических</w:t>
      </w:r>
      <w:r>
        <w:rPr>
          <w:spacing w:val="-67"/>
          <w:sz w:val="28"/>
        </w:rPr>
        <w:t xml:space="preserve"> </w:t>
      </w:r>
      <w:r>
        <w:rPr>
          <w:sz w:val="28"/>
        </w:rPr>
        <w:t>ситуациях,</w:t>
      </w:r>
      <w:r>
        <w:rPr>
          <w:spacing w:val="-2"/>
          <w:sz w:val="28"/>
        </w:rPr>
        <w:t xml:space="preserve"> </w:t>
      </w:r>
      <w:r>
        <w:rPr>
          <w:sz w:val="28"/>
        </w:rPr>
        <w:t>прогнозируя последствия</w:t>
      </w:r>
      <w:r>
        <w:rPr>
          <w:spacing w:val="-4"/>
          <w:sz w:val="28"/>
        </w:rPr>
        <w:t xml:space="preserve"> </w:t>
      </w:r>
      <w:r>
        <w:rPr>
          <w:sz w:val="28"/>
        </w:rPr>
        <w:t>принимаемых</w:t>
      </w:r>
      <w:r>
        <w:rPr>
          <w:spacing w:val="-2"/>
          <w:sz w:val="28"/>
        </w:rPr>
        <w:t xml:space="preserve"> </w:t>
      </w:r>
      <w:r>
        <w:rPr>
          <w:sz w:val="28"/>
        </w:rPr>
        <w:t>решений;</w:t>
      </w:r>
    </w:p>
    <w:p w:rsidR="00BF125F" w:rsidRDefault="00C80F47" w:rsidP="00D464EE">
      <w:pPr>
        <w:pStyle w:val="a6"/>
        <w:numPr>
          <w:ilvl w:val="0"/>
          <w:numId w:val="56"/>
        </w:numPr>
        <w:tabs>
          <w:tab w:val="left" w:pos="956"/>
          <w:tab w:val="left" w:pos="957"/>
        </w:tabs>
        <w:spacing w:line="321" w:lineRule="exact"/>
        <w:ind w:left="956"/>
        <w:jc w:val="left"/>
        <w:rPr>
          <w:sz w:val="28"/>
        </w:rPr>
      </w:pPr>
      <w:r>
        <w:rPr>
          <w:sz w:val="28"/>
        </w:rPr>
        <w:t>различать</w:t>
      </w:r>
      <w:r>
        <w:rPr>
          <w:spacing w:val="-7"/>
          <w:sz w:val="28"/>
        </w:rPr>
        <w:t xml:space="preserve"> </w:t>
      </w:r>
      <w:r>
        <w:rPr>
          <w:sz w:val="28"/>
        </w:rPr>
        <w:t>организационно-правовые</w:t>
      </w:r>
      <w:r>
        <w:rPr>
          <w:spacing w:val="-5"/>
          <w:sz w:val="28"/>
        </w:rPr>
        <w:t xml:space="preserve"> </w:t>
      </w:r>
      <w:r>
        <w:rPr>
          <w:sz w:val="28"/>
        </w:rPr>
        <w:t>формы</w:t>
      </w:r>
      <w:r>
        <w:rPr>
          <w:spacing w:val="-7"/>
          <w:sz w:val="28"/>
        </w:rPr>
        <w:t xml:space="preserve"> </w:t>
      </w:r>
      <w:r>
        <w:rPr>
          <w:sz w:val="28"/>
        </w:rPr>
        <w:t>предприятий;</w:t>
      </w:r>
    </w:p>
    <w:p w:rsidR="00BF125F" w:rsidRDefault="00C80F47" w:rsidP="00D464EE">
      <w:pPr>
        <w:pStyle w:val="a6"/>
        <w:numPr>
          <w:ilvl w:val="0"/>
          <w:numId w:val="56"/>
        </w:numPr>
        <w:tabs>
          <w:tab w:val="left" w:pos="956"/>
          <w:tab w:val="left" w:pos="957"/>
        </w:tabs>
        <w:spacing w:line="322" w:lineRule="exact"/>
        <w:ind w:left="956"/>
        <w:jc w:val="left"/>
        <w:rPr>
          <w:sz w:val="28"/>
        </w:rPr>
      </w:pPr>
      <w:r>
        <w:rPr>
          <w:sz w:val="28"/>
        </w:rPr>
        <w:t>характеризовать</w:t>
      </w:r>
      <w:r>
        <w:rPr>
          <w:spacing w:val="-6"/>
          <w:sz w:val="28"/>
        </w:rPr>
        <w:t xml:space="preserve"> </w:t>
      </w:r>
      <w:r>
        <w:rPr>
          <w:sz w:val="28"/>
        </w:rPr>
        <w:t>порядок</w:t>
      </w:r>
      <w:r>
        <w:rPr>
          <w:spacing w:val="-4"/>
          <w:sz w:val="28"/>
        </w:rPr>
        <w:t xml:space="preserve"> </w:t>
      </w:r>
      <w:r>
        <w:rPr>
          <w:sz w:val="28"/>
        </w:rPr>
        <w:t>рассмотрения</w:t>
      </w:r>
      <w:r>
        <w:rPr>
          <w:spacing w:val="-5"/>
          <w:sz w:val="28"/>
        </w:rPr>
        <w:t xml:space="preserve"> </w:t>
      </w:r>
      <w:r>
        <w:rPr>
          <w:sz w:val="28"/>
        </w:rPr>
        <w:t>гражданских</w:t>
      </w:r>
      <w:r>
        <w:rPr>
          <w:spacing w:val="-3"/>
          <w:sz w:val="28"/>
        </w:rPr>
        <w:t xml:space="preserve"> </w:t>
      </w:r>
      <w:r>
        <w:rPr>
          <w:sz w:val="28"/>
        </w:rPr>
        <w:t>споров;</w:t>
      </w:r>
    </w:p>
    <w:p w:rsidR="00BF125F" w:rsidRDefault="00C80F47" w:rsidP="00D464EE">
      <w:pPr>
        <w:pStyle w:val="a6"/>
        <w:numPr>
          <w:ilvl w:val="0"/>
          <w:numId w:val="56"/>
        </w:numPr>
        <w:tabs>
          <w:tab w:val="left" w:pos="956"/>
          <w:tab w:val="left" w:pos="957"/>
        </w:tabs>
        <w:ind w:right="566" w:firstLine="0"/>
        <w:jc w:val="left"/>
        <w:rPr>
          <w:sz w:val="28"/>
        </w:rPr>
      </w:pPr>
      <w:r>
        <w:rPr>
          <w:sz w:val="28"/>
        </w:rPr>
        <w:t>давать</w:t>
      </w:r>
      <w:r>
        <w:rPr>
          <w:spacing w:val="-2"/>
          <w:sz w:val="28"/>
        </w:rPr>
        <w:t xml:space="preserve"> </w:t>
      </w:r>
      <w:r>
        <w:rPr>
          <w:sz w:val="28"/>
        </w:rPr>
        <w:t>обоснованные</w:t>
      </w:r>
      <w:r>
        <w:rPr>
          <w:spacing w:val="1"/>
          <w:sz w:val="28"/>
        </w:rPr>
        <w:t xml:space="preserve"> </w:t>
      </w:r>
      <w:r>
        <w:rPr>
          <w:sz w:val="28"/>
        </w:rPr>
        <w:t>оценки</w:t>
      </w:r>
      <w:r>
        <w:rPr>
          <w:spacing w:val="-1"/>
          <w:sz w:val="28"/>
        </w:rPr>
        <w:t xml:space="preserve"> </w:t>
      </w:r>
      <w:r>
        <w:rPr>
          <w:sz w:val="28"/>
        </w:rPr>
        <w:t>правомерного и</w:t>
      </w:r>
      <w:r>
        <w:rPr>
          <w:spacing w:val="-1"/>
          <w:sz w:val="28"/>
        </w:rPr>
        <w:t xml:space="preserve"> </w:t>
      </w:r>
      <w:r>
        <w:rPr>
          <w:sz w:val="28"/>
        </w:rPr>
        <w:t>неправомерного</w:t>
      </w:r>
      <w:r>
        <w:rPr>
          <w:spacing w:val="2"/>
          <w:sz w:val="28"/>
        </w:rPr>
        <w:t xml:space="preserve"> </w:t>
      </w:r>
      <w:r>
        <w:rPr>
          <w:sz w:val="28"/>
        </w:rPr>
        <w:t>поведения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субъектов</w:t>
      </w:r>
      <w:r>
        <w:rPr>
          <w:spacing w:val="-67"/>
          <w:sz w:val="28"/>
        </w:rPr>
        <w:t xml:space="preserve"> </w:t>
      </w:r>
      <w:r>
        <w:rPr>
          <w:sz w:val="28"/>
        </w:rPr>
        <w:t>семейного</w:t>
      </w:r>
      <w:r>
        <w:rPr>
          <w:spacing w:val="-4"/>
          <w:sz w:val="28"/>
        </w:rPr>
        <w:t xml:space="preserve"> </w:t>
      </w:r>
      <w:r>
        <w:rPr>
          <w:sz w:val="28"/>
        </w:rPr>
        <w:t>права,</w:t>
      </w:r>
      <w:r>
        <w:rPr>
          <w:spacing w:val="-2"/>
          <w:sz w:val="28"/>
        </w:rPr>
        <w:t xml:space="preserve"> </w:t>
      </w:r>
      <w:r>
        <w:rPr>
          <w:sz w:val="28"/>
        </w:rPr>
        <w:t>применять</w:t>
      </w:r>
      <w:r>
        <w:rPr>
          <w:spacing w:val="-2"/>
          <w:sz w:val="28"/>
        </w:rPr>
        <w:t xml:space="preserve"> </w:t>
      </w:r>
      <w:r>
        <w:rPr>
          <w:sz w:val="28"/>
        </w:rPr>
        <w:t>знания</w:t>
      </w:r>
      <w:r>
        <w:rPr>
          <w:spacing w:val="-1"/>
          <w:sz w:val="28"/>
        </w:rPr>
        <w:t xml:space="preserve"> </w:t>
      </w:r>
      <w:r>
        <w:rPr>
          <w:sz w:val="28"/>
        </w:rPr>
        <w:t>основ</w:t>
      </w:r>
      <w:r>
        <w:rPr>
          <w:spacing w:val="-2"/>
          <w:sz w:val="28"/>
        </w:rPr>
        <w:t xml:space="preserve"> </w:t>
      </w:r>
      <w:r>
        <w:rPr>
          <w:sz w:val="28"/>
        </w:rPr>
        <w:t>семейного</w:t>
      </w:r>
      <w:r>
        <w:rPr>
          <w:spacing w:val="-1"/>
          <w:sz w:val="28"/>
        </w:rPr>
        <w:t xml:space="preserve"> </w:t>
      </w:r>
      <w:r>
        <w:rPr>
          <w:sz w:val="28"/>
        </w:rPr>
        <w:t>права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повседневной</w:t>
      </w:r>
      <w:r>
        <w:rPr>
          <w:spacing w:val="-4"/>
          <w:sz w:val="28"/>
        </w:rPr>
        <w:t xml:space="preserve"> </w:t>
      </w:r>
      <w:r>
        <w:rPr>
          <w:sz w:val="28"/>
        </w:rPr>
        <w:t>жизни;</w:t>
      </w:r>
    </w:p>
    <w:p w:rsidR="00BF125F" w:rsidRDefault="00C80F47" w:rsidP="00D464EE">
      <w:pPr>
        <w:pStyle w:val="a6"/>
        <w:numPr>
          <w:ilvl w:val="0"/>
          <w:numId w:val="56"/>
        </w:numPr>
        <w:tabs>
          <w:tab w:val="left" w:pos="956"/>
          <w:tab w:val="left" w:pos="957"/>
        </w:tabs>
        <w:spacing w:before="1"/>
        <w:ind w:left="530" w:right="565" w:hanging="1"/>
        <w:jc w:val="left"/>
        <w:rPr>
          <w:sz w:val="28"/>
        </w:rPr>
      </w:pPr>
      <w:r>
        <w:rPr>
          <w:sz w:val="28"/>
        </w:rPr>
        <w:t>находить</w:t>
      </w:r>
      <w:r>
        <w:rPr>
          <w:spacing w:val="13"/>
          <w:sz w:val="28"/>
        </w:rPr>
        <w:t xml:space="preserve"> </w:t>
      </w:r>
      <w:r>
        <w:rPr>
          <w:sz w:val="28"/>
        </w:rPr>
        <w:t>и</w:t>
      </w:r>
      <w:r>
        <w:rPr>
          <w:spacing w:val="15"/>
          <w:sz w:val="28"/>
        </w:rPr>
        <w:t xml:space="preserve"> </w:t>
      </w:r>
      <w:r>
        <w:rPr>
          <w:sz w:val="28"/>
        </w:rPr>
        <w:t>использовать</w:t>
      </w:r>
      <w:r>
        <w:rPr>
          <w:spacing w:val="14"/>
          <w:sz w:val="28"/>
        </w:rPr>
        <w:t xml:space="preserve"> </w:t>
      </w:r>
      <w:r>
        <w:rPr>
          <w:sz w:val="28"/>
        </w:rPr>
        <w:t>в</w:t>
      </w:r>
      <w:r>
        <w:rPr>
          <w:spacing w:val="13"/>
          <w:sz w:val="28"/>
        </w:rPr>
        <w:t xml:space="preserve"> </w:t>
      </w:r>
      <w:r>
        <w:rPr>
          <w:sz w:val="28"/>
        </w:rPr>
        <w:t>повседневной</w:t>
      </w:r>
      <w:r>
        <w:rPr>
          <w:spacing w:val="16"/>
          <w:sz w:val="28"/>
        </w:rPr>
        <w:t xml:space="preserve"> </w:t>
      </w:r>
      <w:r>
        <w:rPr>
          <w:sz w:val="28"/>
        </w:rPr>
        <w:t>жизни</w:t>
      </w:r>
      <w:r>
        <w:rPr>
          <w:spacing w:val="15"/>
          <w:sz w:val="28"/>
        </w:rPr>
        <w:t xml:space="preserve"> </w:t>
      </w:r>
      <w:r>
        <w:rPr>
          <w:sz w:val="28"/>
        </w:rPr>
        <w:t>информацию</w:t>
      </w:r>
      <w:r>
        <w:rPr>
          <w:spacing w:val="13"/>
          <w:sz w:val="28"/>
        </w:rPr>
        <w:t xml:space="preserve"> </w:t>
      </w:r>
      <w:r>
        <w:rPr>
          <w:sz w:val="28"/>
        </w:rPr>
        <w:t>о</w:t>
      </w:r>
      <w:r>
        <w:rPr>
          <w:spacing w:val="16"/>
          <w:sz w:val="28"/>
        </w:rPr>
        <w:t xml:space="preserve"> </w:t>
      </w:r>
      <w:r>
        <w:rPr>
          <w:sz w:val="28"/>
        </w:rPr>
        <w:t>правилах</w:t>
      </w:r>
      <w:r>
        <w:rPr>
          <w:spacing w:val="16"/>
          <w:sz w:val="28"/>
        </w:rPr>
        <w:t xml:space="preserve"> </w:t>
      </w:r>
      <w:r>
        <w:rPr>
          <w:sz w:val="28"/>
        </w:rPr>
        <w:t>приема</w:t>
      </w:r>
      <w:r>
        <w:rPr>
          <w:spacing w:val="15"/>
          <w:sz w:val="28"/>
        </w:rPr>
        <w:t xml:space="preserve"> </w:t>
      </w:r>
      <w:r>
        <w:rPr>
          <w:sz w:val="28"/>
        </w:rPr>
        <w:t>в</w:t>
      </w:r>
      <w:r>
        <w:rPr>
          <w:spacing w:val="-67"/>
          <w:sz w:val="28"/>
        </w:rPr>
        <w:t xml:space="preserve"> </w:t>
      </w:r>
      <w:r>
        <w:rPr>
          <w:sz w:val="28"/>
        </w:rPr>
        <w:t>образовательные</w:t>
      </w:r>
      <w:r>
        <w:rPr>
          <w:spacing w:val="-4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-3"/>
          <w:sz w:val="28"/>
        </w:rPr>
        <w:t xml:space="preserve"> </w:t>
      </w:r>
      <w:r>
        <w:rPr>
          <w:sz w:val="28"/>
        </w:rPr>
        <w:t>профессионального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высшего</w:t>
      </w:r>
      <w:r>
        <w:rPr>
          <w:spacing w:val="-1"/>
          <w:sz w:val="28"/>
        </w:rPr>
        <w:t xml:space="preserve"> </w:t>
      </w:r>
      <w:r>
        <w:rPr>
          <w:sz w:val="28"/>
        </w:rPr>
        <w:t>образования;</w:t>
      </w:r>
    </w:p>
    <w:p w:rsidR="00BF125F" w:rsidRDefault="00C80F47" w:rsidP="00D464EE">
      <w:pPr>
        <w:pStyle w:val="a6"/>
        <w:numPr>
          <w:ilvl w:val="0"/>
          <w:numId w:val="56"/>
        </w:numPr>
        <w:tabs>
          <w:tab w:val="left" w:pos="956"/>
          <w:tab w:val="left" w:pos="957"/>
          <w:tab w:val="left" w:pos="3167"/>
          <w:tab w:val="left" w:pos="4374"/>
          <w:tab w:val="left" w:pos="6104"/>
          <w:tab w:val="left" w:pos="7621"/>
          <w:tab w:val="left" w:pos="8022"/>
          <w:tab w:val="left" w:pos="9812"/>
        </w:tabs>
        <w:ind w:right="567" w:hanging="1"/>
        <w:jc w:val="left"/>
        <w:rPr>
          <w:sz w:val="28"/>
        </w:rPr>
      </w:pPr>
      <w:r>
        <w:rPr>
          <w:sz w:val="28"/>
        </w:rPr>
        <w:t>характеризовать</w:t>
      </w:r>
      <w:r>
        <w:rPr>
          <w:sz w:val="28"/>
        </w:rPr>
        <w:tab/>
        <w:t>условия</w:t>
      </w:r>
      <w:r>
        <w:rPr>
          <w:sz w:val="28"/>
        </w:rPr>
        <w:tab/>
        <w:t>заключения,</w:t>
      </w:r>
      <w:r>
        <w:rPr>
          <w:sz w:val="28"/>
        </w:rPr>
        <w:tab/>
        <w:t>изменения</w:t>
      </w:r>
      <w:r>
        <w:rPr>
          <w:sz w:val="28"/>
        </w:rPr>
        <w:tab/>
        <w:t>и</w:t>
      </w:r>
      <w:r>
        <w:rPr>
          <w:sz w:val="28"/>
        </w:rPr>
        <w:tab/>
        <w:t>расторжения</w:t>
      </w:r>
      <w:r>
        <w:rPr>
          <w:sz w:val="28"/>
        </w:rPr>
        <w:tab/>
      </w:r>
      <w:r>
        <w:rPr>
          <w:spacing w:val="-1"/>
          <w:sz w:val="28"/>
        </w:rPr>
        <w:t>трудового</w:t>
      </w:r>
      <w:r>
        <w:rPr>
          <w:spacing w:val="-67"/>
          <w:sz w:val="28"/>
        </w:rPr>
        <w:t xml:space="preserve"> </w:t>
      </w:r>
      <w:r>
        <w:rPr>
          <w:sz w:val="28"/>
        </w:rPr>
        <w:t>договора;</w:t>
      </w:r>
    </w:p>
    <w:p w:rsidR="00BF125F" w:rsidRDefault="00C80F47" w:rsidP="00D464EE">
      <w:pPr>
        <w:pStyle w:val="a6"/>
        <w:numPr>
          <w:ilvl w:val="0"/>
          <w:numId w:val="56"/>
        </w:numPr>
        <w:tabs>
          <w:tab w:val="left" w:pos="956"/>
          <w:tab w:val="left" w:pos="957"/>
        </w:tabs>
        <w:spacing w:line="321" w:lineRule="exact"/>
        <w:ind w:left="956"/>
        <w:jc w:val="left"/>
        <w:rPr>
          <w:sz w:val="28"/>
        </w:rPr>
      </w:pPr>
      <w:r>
        <w:rPr>
          <w:sz w:val="28"/>
        </w:rPr>
        <w:t>иллюстрировать</w:t>
      </w:r>
      <w:r>
        <w:rPr>
          <w:spacing w:val="-6"/>
          <w:sz w:val="28"/>
        </w:rPr>
        <w:t xml:space="preserve"> </w:t>
      </w:r>
      <w:r>
        <w:rPr>
          <w:sz w:val="28"/>
        </w:rPr>
        <w:t>примерами</w:t>
      </w:r>
      <w:r>
        <w:rPr>
          <w:spacing w:val="-4"/>
          <w:sz w:val="28"/>
        </w:rPr>
        <w:t xml:space="preserve"> </w:t>
      </w:r>
      <w:r>
        <w:rPr>
          <w:sz w:val="28"/>
        </w:rPr>
        <w:t>виды</w:t>
      </w:r>
      <w:r>
        <w:rPr>
          <w:spacing w:val="-3"/>
          <w:sz w:val="28"/>
        </w:rPr>
        <w:t xml:space="preserve"> </w:t>
      </w:r>
      <w:r>
        <w:rPr>
          <w:sz w:val="28"/>
        </w:rPr>
        <w:t>социальной</w:t>
      </w:r>
      <w:r>
        <w:rPr>
          <w:spacing w:val="-4"/>
          <w:sz w:val="28"/>
        </w:rPr>
        <w:t xml:space="preserve"> </w:t>
      </w:r>
      <w:r>
        <w:rPr>
          <w:sz w:val="28"/>
        </w:rPr>
        <w:t>защиты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социального</w:t>
      </w:r>
      <w:r>
        <w:rPr>
          <w:spacing w:val="-4"/>
          <w:sz w:val="28"/>
        </w:rPr>
        <w:t xml:space="preserve"> </w:t>
      </w:r>
      <w:r>
        <w:rPr>
          <w:sz w:val="28"/>
        </w:rPr>
        <w:t>обеспечения;</w:t>
      </w:r>
    </w:p>
    <w:p w:rsidR="00BF125F" w:rsidRDefault="00C80F47" w:rsidP="00D464EE">
      <w:pPr>
        <w:pStyle w:val="a6"/>
        <w:numPr>
          <w:ilvl w:val="0"/>
          <w:numId w:val="56"/>
        </w:numPr>
        <w:tabs>
          <w:tab w:val="left" w:pos="956"/>
          <w:tab w:val="left" w:pos="957"/>
        </w:tabs>
        <w:spacing w:line="242" w:lineRule="auto"/>
        <w:ind w:right="568" w:firstLine="0"/>
        <w:jc w:val="left"/>
        <w:rPr>
          <w:sz w:val="28"/>
        </w:rPr>
      </w:pPr>
      <w:r>
        <w:rPr>
          <w:sz w:val="28"/>
        </w:rPr>
        <w:t>извлекать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анализировать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информацию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заданной</w:t>
      </w:r>
      <w:r>
        <w:rPr>
          <w:spacing w:val="1"/>
          <w:sz w:val="28"/>
        </w:rPr>
        <w:t xml:space="preserve"> </w:t>
      </w:r>
      <w:r>
        <w:rPr>
          <w:sz w:val="28"/>
        </w:rPr>
        <w:t>теме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адаптированных</w:t>
      </w:r>
      <w:r>
        <w:rPr>
          <w:spacing w:val="-67"/>
          <w:sz w:val="28"/>
        </w:rPr>
        <w:t xml:space="preserve"> </w:t>
      </w:r>
      <w:r>
        <w:rPr>
          <w:sz w:val="28"/>
        </w:rPr>
        <w:t>источниках</w:t>
      </w:r>
      <w:r>
        <w:rPr>
          <w:spacing w:val="-3"/>
          <w:sz w:val="28"/>
        </w:rPr>
        <w:t xml:space="preserve"> </w:t>
      </w:r>
      <w:r>
        <w:rPr>
          <w:sz w:val="28"/>
        </w:rPr>
        <w:t>различного</w:t>
      </w:r>
      <w:r>
        <w:rPr>
          <w:spacing w:val="-1"/>
          <w:sz w:val="28"/>
        </w:rPr>
        <w:t xml:space="preserve"> </w:t>
      </w:r>
      <w:r>
        <w:rPr>
          <w:sz w:val="28"/>
        </w:rPr>
        <w:t>типа</w:t>
      </w:r>
      <w:r>
        <w:rPr>
          <w:spacing w:val="-2"/>
          <w:sz w:val="28"/>
        </w:rPr>
        <w:t xml:space="preserve"> </w:t>
      </w:r>
      <w:r>
        <w:rPr>
          <w:sz w:val="28"/>
        </w:rPr>
        <w:t>(Конституция</w:t>
      </w:r>
      <w:r>
        <w:rPr>
          <w:spacing w:val="-1"/>
          <w:sz w:val="28"/>
        </w:rPr>
        <w:t xml:space="preserve"> </w:t>
      </w:r>
      <w:r>
        <w:rPr>
          <w:sz w:val="28"/>
        </w:rPr>
        <w:t>РФ,</w:t>
      </w:r>
      <w:r>
        <w:rPr>
          <w:spacing w:val="-2"/>
          <w:sz w:val="28"/>
        </w:rPr>
        <w:t xml:space="preserve"> </w:t>
      </w:r>
      <w:r>
        <w:rPr>
          <w:sz w:val="28"/>
        </w:rPr>
        <w:t>ГПК</w:t>
      </w:r>
      <w:r>
        <w:rPr>
          <w:spacing w:val="-1"/>
          <w:sz w:val="28"/>
        </w:rPr>
        <w:t xml:space="preserve"> </w:t>
      </w:r>
      <w:r>
        <w:rPr>
          <w:sz w:val="28"/>
        </w:rPr>
        <w:t>РФ,</w:t>
      </w:r>
      <w:r>
        <w:rPr>
          <w:spacing w:val="-2"/>
          <w:sz w:val="28"/>
        </w:rPr>
        <w:t xml:space="preserve"> </w:t>
      </w:r>
      <w:r>
        <w:rPr>
          <w:sz w:val="28"/>
        </w:rPr>
        <w:t>АПК</w:t>
      </w:r>
      <w:r>
        <w:rPr>
          <w:spacing w:val="-2"/>
          <w:sz w:val="28"/>
        </w:rPr>
        <w:t xml:space="preserve"> </w:t>
      </w:r>
      <w:r>
        <w:rPr>
          <w:sz w:val="28"/>
        </w:rPr>
        <w:t>РФ,</w:t>
      </w:r>
      <w:r>
        <w:rPr>
          <w:spacing w:val="-2"/>
          <w:sz w:val="28"/>
        </w:rPr>
        <w:t xml:space="preserve"> </w:t>
      </w:r>
      <w:r>
        <w:rPr>
          <w:sz w:val="28"/>
        </w:rPr>
        <w:t>УПК</w:t>
      </w:r>
      <w:r>
        <w:rPr>
          <w:spacing w:val="-2"/>
          <w:sz w:val="28"/>
        </w:rPr>
        <w:t xml:space="preserve"> </w:t>
      </w:r>
      <w:r>
        <w:rPr>
          <w:sz w:val="28"/>
        </w:rPr>
        <w:t>РФ);</w:t>
      </w:r>
    </w:p>
    <w:p w:rsidR="00BF125F" w:rsidRDefault="00C80F47" w:rsidP="00D464EE">
      <w:pPr>
        <w:pStyle w:val="a6"/>
        <w:numPr>
          <w:ilvl w:val="0"/>
          <w:numId w:val="56"/>
        </w:numPr>
        <w:tabs>
          <w:tab w:val="left" w:pos="956"/>
          <w:tab w:val="left" w:pos="957"/>
        </w:tabs>
        <w:ind w:right="565" w:hanging="1"/>
        <w:jc w:val="left"/>
        <w:rPr>
          <w:sz w:val="28"/>
        </w:rPr>
      </w:pPr>
      <w:r>
        <w:rPr>
          <w:sz w:val="28"/>
        </w:rPr>
        <w:t>объяснять</w:t>
      </w:r>
      <w:r>
        <w:rPr>
          <w:spacing w:val="48"/>
          <w:sz w:val="28"/>
        </w:rPr>
        <w:t xml:space="preserve"> </w:t>
      </w:r>
      <w:r>
        <w:rPr>
          <w:sz w:val="28"/>
        </w:rPr>
        <w:t>основные</w:t>
      </w:r>
      <w:r>
        <w:rPr>
          <w:spacing w:val="49"/>
          <w:sz w:val="28"/>
        </w:rPr>
        <w:t xml:space="preserve"> </w:t>
      </w:r>
      <w:r>
        <w:rPr>
          <w:sz w:val="28"/>
        </w:rPr>
        <w:t>идеи</w:t>
      </w:r>
      <w:r>
        <w:rPr>
          <w:spacing w:val="50"/>
          <w:sz w:val="28"/>
        </w:rPr>
        <w:t xml:space="preserve"> </w:t>
      </w:r>
      <w:r>
        <w:rPr>
          <w:sz w:val="28"/>
        </w:rPr>
        <w:t>международных</w:t>
      </w:r>
      <w:r>
        <w:rPr>
          <w:spacing w:val="50"/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48"/>
          <w:sz w:val="28"/>
        </w:rPr>
        <w:t xml:space="preserve"> </w:t>
      </w:r>
      <w:r>
        <w:rPr>
          <w:sz w:val="28"/>
        </w:rPr>
        <w:t>направленных</w:t>
      </w:r>
      <w:r>
        <w:rPr>
          <w:spacing w:val="50"/>
          <w:sz w:val="28"/>
        </w:rPr>
        <w:t xml:space="preserve"> </w:t>
      </w:r>
      <w:r>
        <w:rPr>
          <w:sz w:val="28"/>
        </w:rPr>
        <w:t>на</w:t>
      </w:r>
      <w:r>
        <w:rPr>
          <w:spacing w:val="49"/>
          <w:sz w:val="28"/>
        </w:rPr>
        <w:t xml:space="preserve"> </w:t>
      </w:r>
      <w:r>
        <w:rPr>
          <w:sz w:val="28"/>
        </w:rPr>
        <w:t>защиту</w:t>
      </w:r>
      <w:r>
        <w:rPr>
          <w:spacing w:val="-67"/>
          <w:sz w:val="28"/>
        </w:rPr>
        <w:t xml:space="preserve"> </w:t>
      </w:r>
      <w:r>
        <w:rPr>
          <w:sz w:val="28"/>
        </w:rPr>
        <w:t>прав</w:t>
      </w:r>
      <w:r>
        <w:rPr>
          <w:spacing w:val="-2"/>
          <w:sz w:val="28"/>
        </w:rPr>
        <w:t xml:space="preserve"> </w:t>
      </w:r>
      <w:r>
        <w:rPr>
          <w:sz w:val="28"/>
        </w:rPr>
        <w:t>человека.</w:t>
      </w:r>
    </w:p>
    <w:p w:rsidR="00BF125F" w:rsidRDefault="00C80F47">
      <w:pPr>
        <w:pStyle w:val="1"/>
        <w:ind w:left="529" w:right="2847"/>
        <w:jc w:val="left"/>
      </w:pPr>
      <w:r>
        <w:t>Выпускник на базовом уровне получит возможность научиться:</w:t>
      </w:r>
      <w:r>
        <w:rPr>
          <w:spacing w:val="-67"/>
        </w:rPr>
        <w:t xml:space="preserve"> </w:t>
      </w:r>
      <w:r>
        <w:t>Человек.</w:t>
      </w:r>
      <w:r>
        <w:rPr>
          <w:spacing w:val="-2"/>
        </w:rPr>
        <w:t xml:space="preserve"> </w:t>
      </w:r>
      <w:r>
        <w:t>Человек</w:t>
      </w:r>
      <w:r>
        <w:rPr>
          <w:spacing w:val="-4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системе</w:t>
      </w:r>
      <w:r>
        <w:rPr>
          <w:spacing w:val="-1"/>
        </w:rPr>
        <w:t xml:space="preserve"> </w:t>
      </w:r>
      <w:r>
        <w:t>общественных</w:t>
      </w:r>
      <w:r>
        <w:rPr>
          <w:spacing w:val="-1"/>
        </w:rPr>
        <w:t xml:space="preserve"> </w:t>
      </w:r>
      <w:r>
        <w:t>отношений</w:t>
      </w:r>
    </w:p>
    <w:p w:rsidR="00BF125F" w:rsidRDefault="00C80F47" w:rsidP="00D464EE">
      <w:pPr>
        <w:pStyle w:val="a6"/>
        <w:numPr>
          <w:ilvl w:val="0"/>
          <w:numId w:val="56"/>
        </w:numPr>
        <w:tabs>
          <w:tab w:val="left" w:pos="956"/>
          <w:tab w:val="left" w:pos="957"/>
        </w:tabs>
        <w:spacing w:before="195"/>
        <w:ind w:right="567" w:hanging="1"/>
        <w:jc w:val="left"/>
        <w:rPr>
          <w:sz w:val="28"/>
        </w:rPr>
      </w:pPr>
      <w:r>
        <w:rPr>
          <w:sz w:val="28"/>
        </w:rPr>
        <w:t>Использовать</w:t>
      </w:r>
      <w:r>
        <w:rPr>
          <w:spacing w:val="-15"/>
          <w:sz w:val="28"/>
        </w:rPr>
        <w:t xml:space="preserve"> </w:t>
      </w:r>
      <w:r>
        <w:rPr>
          <w:sz w:val="28"/>
        </w:rPr>
        <w:t>полученные</w:t>
      </w:r>
      <w:r>
        <w:rPr>
          <w:spacing w:val="-12"/>
          <w:sz w:val="28"/>
        </w:rPr>
        <w:t xml:space="preserve"> </w:t>
      </w:r>
      <w:r>
        <w:rPr>
          <w:sz w:val="28"/>
        </w:rPr>
        <w:t>знания</w:t>
      </w:r>
      <w:r>
        <w:rPr>
          <w:spacing w:val="-13"/>
          <w:sz w:val="28"/>
        </w:rPr>
        <w:t xml:space="preserve"> </w:t>
      </w:r>
      <w:r>
        <w:rPr>
          <w:sz w:val="28"/>
        </w:rPr>
        <w:t>о</w:t>
      </w:r>
      <w:r>
        <w:rPr>
          <w:spacing w:val="-11"/>
          <w:sz w:val="28"/>
        </w:rPr>
        <w:t xml:space="preserve"> </w:t>
      </w:r>
      <w:r>
        <w:rPr>
          <w:sz w:val="28"/>
        </w:rPr>
        <w:t>социальных</w:t>
      </w:r>
      <w:r>
        <w:rPr>
          <w:spacing w:val="-12"/>
          <w:sz w:val="28"/>
        </w:rPr>
        <w:t xml:space="preserve"> </w:t>
      </w:r>
      <w:r>
        <w:rPr>
          <w:sz w:val="28"/>
        </w:rPr>
        <w:t>ценностях</w:t>
      </w:r>
      <w:r>
        <w:rPr>
          <w:spacing w:val="-11"/>
          <w:sz w:val="28"/>
        </w:rPr>
        <w:t xml:space="preserve"> </w:t>
      </w:r>
      <w:r>
        <w:rPr>
          <w:sz w:val="28"/>
        </w:rPr>
        <w:t>и</w:t>
      </w:r>
      <w:r>
        <w:rPr>
          <w:spacing w:val="-15"/>
          <w:sz w:val="28"/>
        </w:rPr>
        <w:t xml:space="preserve"> </w:t>
      </w:r>
      <w:r>
        <w:rPr>
          <w:sz w:val="28"/>
        </w:rPr>
        <w:t>нормах</w:t>
      </w:r>
      <w:r>
        <w:rPr>
          <w:spacing w:val="-11"/>
          <w:sz w:val="28"/>
        </w:rPr>
        <w:t xml:space="preserve"> </w:t>
      </w:r>
      <w:r>
        <w:rPr>
          <w:sz w:val="28"/>
        </w:rPr>
        <w:t>в</w:t>
      </w:r>
      <w:r>
        <w:rPr>
          <w:spacing w:val="-13"/>
          <w:sz w:val="28"/>
        </w:rPr>
        <w:t xml:space="preserve"> </w:t>
      </w:r>
      <w:r>
        <w:rPr>
          <w:sz w:val="28"/>
        </w:rPr>
        <w:t>повседневной</w:t>
      </w:r>
      <w:r>
        <w:rPr>
          <w:spacing w:val="-67"/>
          <w:sz w:val="28"/>
        </w:rPr>
        <w:t xml:space="preserve"> </w:t>
      </w:r>
      <w:r>
        <w:rPr>
          <w:sz w:val="28"/>
        </w:rPr>
        <w:t>жизни,</w:t>
      </w:r>
      <w:r>
        <w:rPr>
          <w:spacing w:val="-2"/>
          <w:sz w:val="28"/>
        </w:rPr>
        <w:t xml:space="preserve"> </w:t>
      </w:r>
      <w:r>
        <w:rPr>
          <w:sz w:val="28"/>
        </w:rPr>
        <w:t>прогнозировать</w:t>
      </w:r>
      <w:r>
        <w:rPr>
          <w:spacing w:val="-2"/>
          <w:sz w:val="28"/>
        </w:rPr>
        <w:t xml:space="preserve"> </w:t>
      </w:r>
      <w:r>
        <w:rPr>
          <w:sz w:val="28"/>
        </w:rPr>
        <w:t>последствия</w:t>
      </w:r>
      <w:r>
        <w:rPr>
          <w:spacing w:val="-2"/>
          <w:sz w:val="28"/>
        </w:rPr>
        <w:t xml:space="preserve"> </w:t>
      </w:r>
      <w:r>
        <w:rPr>
          <w:sz w:val="28"/>
        </w:rPr>
        <w:t>принимаемых</w:t>
      </w:r>
      <w:r>
        <w:rPr>
          <w:spacing w:val="-2"/>
          <w:sz w:val="28"/>
        </w:rPr>
        <w:t xml:space="preserve"> </w:t>
      </w:r>
      <w:r>
        <w:rPr>
          <w:sz w:val="28"/>
        </w:rPr>
        <w:t>решений;</w:t>
      </w:r>
    </w:p>
    <w:p w:rsidR="00BF125F" w:rsidRDefault="00C80F47" w:rsidP="00D464EE">
      <w:pPr>
        <w:pStyle w:val="a6"/>
        <w:numPr>
          <w:ilvl w:val="0"/>
          <w:numId w:val="56"/>
        </w:numPr>
        <w:tabs>
          <w:tab w:val="left" w:pos="956"/>
          <w:tab w:val="left" w:pos="957"/>
        </w:tabs>
        <w:ind w:left="530" w:right="567" w:hanging="1"/>
        <w:jc w:val="left"/>
        <w:rPr>
          <w:sz w:val="28"/>
        </w:rPr>
      </w:pPr>
      <w:r>
        <w:rPr>
          <w:sz w:val="28"/>
        </w:rPr>
        <w:t>применять</w:t>
      </w:r>
      <w:r>
        <w:rPr>
          <w:spacing w:val="13"/>
          <w:sz w:val="28"/>
        </w:rPr>
        <w:t xml:space="preserve"> </w:t>
      </w:r>
      <w:r>
        <w:rPr>
          <w:sz w:val="28"/>
        </w:rPr>
        <w:t>знания</w:t>
      </w:r>
      <w:r>
        <w:rPr>
          <w:spacing w:val="12"/>
          <w:sz w:val="28"/>
        </w:rPr>
        <w:t xml:space="preserve"> </w:t>
      </w:r>
      <w:r>
        <w:rPr>
          <w:sz w:val="28"/>
        </w:rPr>
        <w:t>о</w:t>
      </w:r>
      <w:r>
        <w:rPr>
          <w:spacing w:val="13"/>
          <w:sz w:val="28"/>
        </w:rPr>
        <w:t xml:space="preserve"> </w:t>
      </w:r>
      <w:r>
        <w:rPr>
          <w:sz w:val="28"/>
        </w:rPr>
        <w:t>методах</w:t>
      </w:r>
      <w:r>
        <w:rPr>
          <w:spacing w:val="15"/>
          <w:sz w:val="28"/>
        </w:rPr>
        <w:t xml:space="preserve"> </w:t>
      </w:r>
      <w:r>
        <w:rPr>
          <w:sz w:val="28"/>
        </w:rPr>
        <w:t>познания</w:t>
      </w:r>
      <w:r>
        <w:rPr>
          <w:spacing w:val="12"/>
          <w:sz w:val="28"/>
        </w:rPr>
        <w:t xml:space="preserve"> </w:t>
      </w:r>
      <w:r>
        <w:rPr>
          <w:sz w:val="28"/>
        </w:rPr>
        <w:t>социальных</w:t>
      </w:r>
      <w:r>
        <w:rPr>
          <w:spacing w:val="15"/>
          <w:sz w:val="28"/>
        </w:rPr>
        <w:t xml:space="preserve"> </w:t>
      </w:r>
      <w:r>
        <w:rPr>
          <w:sz w:val="28"/>
        </w:rPr>
        <w:t>явлений</w:t>
      </w:r>
      <w:r>
        <w:rPr>
          <w:spacing w:val="15"/>
          <w:sz w:val="28"/>
        </w:rPr>
        <w:t xml:space="preserve"> </w:t>
      </w:r>
      <w:r>
        <w:rPr>
          <w:sz w:val="28"/>
        </w:rPr>
        <w:t>и</w:t>
      </w:r>
      <w:r>
        <w:rPr>
          <w:spacing w:val="12"/>
          <w:sz w:val="28"/>
        </w:rPr>
        <w:t xml:space="preserve"> </w:t>
      </w:r>
      <w:r>
        <w:rPr>
          <w:sz w:val="28"/>
        </w:rPr>
        <w:t>процессов</w:t>
      </w:r>
      <w:r>
        <w:rPr>
          <w:spacing w:val="14"/>
          <w:sz w:val="28"/>
        </w:rPr>
        <w:t xml:space="preserve"> </w:t>
      </w:r>
      <w:r>
        <w:rPr>
          <w:sz w:val="28"/>
        </w:rPr>
        <w:t>в</w:t>
      </w:r>
      <w:r>
        <w:rPr>
          <w:spacing w:val="13"/>
          <w:sz w:val="28"/>
        </w:rPr>
        <w:t xml:space="preserve"> </w:t>
      </w:r>
      <w:r>
        <w:rPr>
          <w:sz w:val="28"/>
        </w:rPr>
        <w:t>учебной</w:t>
      </w:r>
      <w:r>
        <w:rPr>
          <w:spacing w:val="-67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повседневной</w:t>
      </w:r>
      <w:r>
        <w:rPr>
          <w:spacing w:val="-2"/>
          <w:sz w:val="28"/>
        </w:rPr>
        <w:t xml:space="preserve"> </w:t>
      </w:r>
      <w:r>
        <w:rPr>
          <w:sz w:val="28"/>
        </w:rPr>
        <w:t>жизни;</w:t>
      </w:r>
    </w:p>
    <w:p w:rsidR="00BF125F" w:rsidRDefault="00C80F47" w:rsidP="00D464EE">
      <w:pPr>
        <w:pStyle w:val="a6"/>
        <w:numPr>
          <w:ilvl w:val="0"/>
          <w:numId w:val="56"/>
        </w:numPr>
        <w:tabs>
          <w:tab w:val="left" w:pos="956"/>
          <w:tab w:val="left" w:pos="957"/>
        </w:tabs>
        <w:spacing w:line="321" w:lineRule="exact"/>
        <w:ind w:left="956"/>
        <w:jc w:val="left"/>
        <w:rPr>
          <w:sz w:val="28"/>
        </w:rPr>
      </w:pPr>
      <w:r>
        <w:rPr>
          <w:sz w:val="28"/>
        </w:rPr>
        <w:t>оценивать</w:t>
      </w:r>
      <w:r>
        <w:rPr>
          <w:spacing w:val="-4"/>
          <w:sz w:val="28"/>
        </w:rPr>
        <w:t xml:space="preserve"> </w:t>
      </w:r>
      <w:r>
        <w:rPr>
          <w:sz w:val="28"/>
        </w:rPr>
        <w:t>разнообразные</w:t>
      </w:r>
      <w:r>
        <w:rPr>
          <w:spacing w:val="-4"/>
          <w:sz w:val="28"/>
        </w:rPr>
        <w:t xml:space="preserve"> </w:t>
      </w:r>
      <w:r>
        <w:rPr>
          <w:sz w:val="28"/>
        </w:rPr>
        <w:t>явления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процессы</w:t>
      </w:r>
      <w:r>
        <w:rPr>
          <w:spacing w:val="-3"/>
          <w:sz w:val="28"/>
        </w:rPr>
        <w:t xml:space="preserve"> </w:t>
      </w:r>
      <w:r>
        <w:rPr>
          <w:sz w:val="28"/>
        </w:rPr>
        <w:t>общественного</w:t>
      </w:r>
      <w:r>
        <w:rPr>
          <w:spacing w:val="-3"/>
          <w:sz w:val="28"/>
        </w:rPr>
        <w:t xml:space="preserve"> </w:t>
      </w:r>
      <w:r>
        <w:rPr>
          <w:sz w:val="28"/>
        </w:rPr>
        <w:t>развития;</w:t>
      </w:r>
    </w:p>
    <w:p w:rsidR="00BF125F" w:rsidRDefault="00C80F47" w:rsidP="00D464EE">
      <w:pPr>
        <w:pStyle w:val="a6"/>
        <w:numPr>
          <w:ilvl w:val="0"/>
          <w:numId w:val="56"/>
        </w:numPr>
        <w:tabs>
          <w:tab w:val="left" w:pos="956"/>
          <w:tab w:val="left" w:pos="957"/>
        </w:tabs>
        <w:ind w:left="956"/>
        <w:jc w:val="left"/>
        <w:rPr>
          <w:sz w:val="28"/>
        </w:rPr>
      </w:pPr>
      <w:r>
        <w:rPr>
          <w:sz w:val="28"/>
        </w:rPr>
        <w:t>характеризовать</w:t>
      </w:r>
      <w:r>
        <w:rPr>
          <w:spacing w:val="-7"/>
          <w:sz w:val="28"/>
        </w:rPr>
        <w:t xml:space="preserve"> </w:t>
      </w:r>
      <w:r>
        <w:rPr>
          <w:sz w:val="28"/>
        </w:rPr>
        <w:t>основные</w:t>
      </w:r>
      <w:r>
        <w:rPr>
          <w:spacing w:val="-3"/>
          <w:sz w:val="28"/>
        </w:rPr>
        <w:t xml:space="preserve"> </w:t>
      </w:r>
      <w:r>
        <w:rPr>
          <w:sz w:val="28"/>
        </w:rPr>
        <w:t>методы</w:t>
      </w:r>
      <w:r>
        <w:rPr>
          <w:spacing w:val="-3"/>
          <w:sz w:val="28"/>
        </w:rPr>
        <w:t xml:space="preserve"> </w:t>
      </w:r>
      <w:r>
        <w:rPr>
          <w:sz w:val="28"/>
        </w:rPr>
        <w:t>научного</w:t>
      </w:r>
      <w:r>
        <w:rPr>
          <w:spacing w:val="-2"/>
          <w:sz w:val="28"/>
        </w:rPr>
        <w:t xml:space="preserve"> </w:t>
      </w:r>
      <w:r>
        <w:rPr>
          <w:sz w:val="28"/>
        </w:rPr>
        <w:t>познания;</w:t>
      </w:r>
    </w:p>
    <w:p w:rsidR="00BF125F" w:rsidRDefault="00C80F47" w:rsidP="00D464EE">
      <w:pPr>
        <w:pStyle w:val="a6"/>
        <w:numPr>
          <w:ilvl w:val="0"/>
          <w:numId w:val="56"/>
        </w:numPr>
        <w:tabs>
          <w:tab w:val="left" w:pos="956"/>
          <w:tab w:val="left" w:pos="957"/>
        </w:tabs>
        <w:spacing w:before="1" w:line="322" w:lineRule="exact"/>
        <w:ind w:left="956"/>
        <w:jc w:val="left"/>
        <w:rPr>
          <w:sz w:val="28"/>
        </w:rPr>
      </w:pPr>
      <w:r>
        <w:rPr>
          <w:sz w:val="28"/>
        </w:rPr>
        <w:t>выявлять</w:t>
      </w:r>
      <w:r>
        <w:rPr>
          <w:spacing w:val="-5"/>
          <w:sz w:val="28"/>
        </w:rPr>
        <w:t xml:space="preserve"> </w:t>
      </w:r>
      <w:r>
        <w:rPr>
          <w:sz w:val="28"/>
        </w:rPr>
        <w:t>особенности</w:t>
      </w:r>
      <w:r>
        <w:rPr>
          <w:spacing w:val="-3"/>
          <w:sz w:val="28"/>
        </w:rPr>
        <w:t xml:space="preserve"> </w:t>
      </w:r>
      <w:r>
        <w:rPr>
          <w:sz w:val="28"/>
        </w:rPr>
        <w:t>социального</w:t>
      </w:r>
      <w:r>
        <w:rPr>
          <w:spacing w:val="-6"/>
          <w:sz w:val="28"/>
        </w:rPr>
        <w:t xml:space="preserve"> </w:t>
      </w:r>
      <w:r>
        <w:rPr>
          <w:sz w:val="28"/>
        </w:rPr>
        <w:t>познания;</w:t>
      </w:r>
    </w:p>
    <w:p w:rsidR="00BF125F" w:rsidRDefault="00C80F47" w:rsidP="00D464EE">
      <w:pPr>
        <w:pStyle w:val="a6"/>
        <w:numPr>
          <w:ilvl w:val="0"/>
          <w:numId w:val="56"/>
        </w:numPr>
        <w:tabs>
          <w:tab w:val="left" w:pos="956"/>
          <w:tab w:val="left" w:pos="957"/>
        </w:tabs>
        <w:spacing w:line="322" w:lineRule="exact"/>
        <w:ind w:left="956"/>
        <w:jc w:val="left"/>
        <w:rPr>
          <w:sz w:val="28"/>
        </w:rPr>
      </w:pPr>
      <w:r>
        <w:rPr>
          <w:sz w:val="28"/>
        </w:rPr>
        <w:t>различать</w:t>
      </w:r>
      <w:r>
        <w:rPr>
          <w:spacing w:val="-5"/>
          <w:sz w:val="28"/>
        </w:rPr>
        <w:t xml:space="preserve"> </w:t>
      </w:r>
      <w:r>
        <w:rPr>
          <w:sz w:val="28"/>
        </w:rPr>
        <w:t>типы</w:t>
      </w:r>
      <w:r>
        <w:rPr>
          <w:spacing w:val="-3"/>
          <w:sz w:val="28"/>
        </w:rPr>
        <w:t xml:space="preserve"> </w:t>
      </w:r>
      <w:r>
        <w:rPr>
          <w:sz w:val="28"/>
        </w:rPr>
        <w:t>мировоззрений;</w:t>
      </w:r>
    </w:p>
    <w:p w:rsidR="00BF125F" w:rsidRDefault="00C80F47" w:rsidP="00D464EE">
      <w:pPr>
        <w:pStyle w:val="a6"/>
        <w:numPr>
          <w:ilvl w:val="0"/>
          <w:numId w:val="56"/>
        </w:numPr>
        <w:tabs>
          <w:tab w:val="left" w:pos="956"/>
          <w:tab w:val="left" w:pos="957"/>
        </w:tabs>
        <w:ind w:left="530" w:right="565" w:hanging="1"/>
        <w:jc w:val="left"/>
        <w:rPr>
          <w:sz w:val="28"/>
        </w:rPr>
      </w:pPr>
      <w:r>
        <w:rPr>
          <w:sz w:val="28"/>
        </w:rPr>
        <w:t>объяснять</w:t>
      </w:r>
      <w:r>
        <w:rPr>
          <w:spacing w:val="13"/>
          <w:sz w:val="28"/>
        </w:rPr>
        <w:t xml:space="preserve"> </w:t>
      </w:r>
      <w:r>
        <w:rPr>
          <w:sz w:val="28"/>
        </w:rPr>
        <w:t>специфику</w:t>
      </w:r>
      <w:r>
        <w:rPr>
          <w:spacing w:val="10"/>
          <w:sz w:val="28"/>
        </w:rPr>
        <w:t xml:space="preserve"> </w:t>
      </w:r>
      <w:r>
        <w:rPr>
          <w:sz w:val="28"/>
        </w:rPr>
        <w:t>взаимовлияния</w:t>
      </w:r>
      <w:r>
        <w:rPr>
          <w:spacing w:val="12"/>
          <w:sz w:val="28"/>
        </w:rPr>
        <w:t xml:space="preserve"> </w:t>
      </w:r>
      <w:r>
        <w:rPr>
          <w:sz w:val="28"/>
        </w:rPr>
        <w:t>двух</w:t>
      </w:r>
      <w:r>
        <w:rPr>
          <w:spacing w:val="15"/>
          <w:sz w:val="28"/>
        </w:rPr>
        <w:t xml:space="preserve"> </w:t>
      </w:r>
      <w:r>
        <w:rPr>
          <w:sz w:val="28"/>
        </w:rPr>
        <w:t>миров</w:t>
      </w:r>
      <w:r>
        <w:rPr>
          <w:spacing w:val="13"/>
          <w:sz w:val="28"/>
        </w:rPr>
        <w:t xml:space="preserve"> </w:t>
      </w:r>
      <w:r>
        <w:rPr>
          <w:sz w:val="28"/>
        </w:rPr>
        <w:t>социального</w:t>
      </w:r>
      <w:r>
        <w:rPr>
          <w:spacing w:val="15"/>
          <w:sz w:val="28"/>
        </w:rPr>
        <w:t xml:space="preserve"> </w:t>
      </w:r>
      <w:r>
        <w:rPr>
          <w:sz w:val="28"/>
        </w:rPr>
        <w:t>и</w:t>
      </w:r>
      <w:r>
        <w:rPr>
          <w:spacing w:val="14"/>
          <w:sz w:val="28"/>
        </w:rPr>
        <w:t xml:space="preserve"> </w:t>
      </w:r>
      <w:r>
        <w:rPr>
          <w:sz w:val="28"/>
        </w:rPr>
        <w:t>природного</w:t>
      </w:r>
      <w:r>
        <w:rPr>
          <w:spacing w:val="15"/>
          <w:sz w:val="28"/>
        </w:rPr>
        <w:t xml:space="preserve"> </w:t>
      </w:r>
      <w:r>
        <w:rPr>
          <w:sz w:val="28"/>
        </w:rPr>
        <w:t>в</w:t>
      </w:r>
      <w:r>
        <w:rPr>
          <w:spacing w:val="-67"/>
          <w:sz w:val="28"/>
        </w:rPr>
        <w:t xml:space="preserve"> </w:t>
      </w:r>
      <w:r>
        <w:rPr>
          <w:sz w:val="28"/>
        </w:rPr>
        <w:t>понимании</w:t>
      </w:r>
      <w:r>
        <w:rPr>
          <w:spacing w:val="-3"/>
          <w:sz w:val="28"/>
        </w:rPr>
        <w:t xml:space="preserve"> </w:t>
      </w:r>
      <w:r>
        <w:rPr>
          <w:sz w:val="28"/>
        </w:rPr>
        <w:t>природы человека и его</w:t>
      </w:r>
      <w:r>
        <w:rPr>
          <w:spacing w:val="-1"/>
          <w:sz w:val="28"/>
        </w:rPr>
        <w:t xml:space="preserve"> </w:t>
      </w:r>
      <w:r>
        <w:rPr>
          <w:sz w:val="28"/>
        </w:rPr>
        <w:t>мировоззрения;</w:t>
      </w:r>
    </w:p>
    <w:p w:rsidR="00BF125F" w:rsidRDefault="00C80F47" w:rsidP="00D464EE">
      <w:pPr>
        <w:pStyle w:val="a6"/>
        <w:numPr>
          <w:ilvl w:val="0"/>
          <w:numId w:val="56"/>
        </w:numPr>
        <w:tabs>
          <w:tab w:val="left" w:pos="956"/>
          <w:tab w:val="left" w:pos="957"/>
        </w:tabs>
        <w:ind w:left="528" w:right="566" w:firstLine="0"/>
        <w:jc w:val="left"/>
        <w:rPr>
          <w:sz w:val="28"/>
        </w:rPr>
      </w:pPr>
      <w:r>
        <w:rPr>
          <w:sz w:val="28"/>
        </w:rPr>
        <w:t>выражать</w:t>
      </w:r>
      <w:r>
        <w:rPr>
          <w:spacing w:val="-12"/>
          <w:sz w:val="28"/>
        </w:rPr>
        <w:t xml:space="preserve"> </w:t>
      </w:r>
      <w:r>
        <w:rPr>
          <w:sz w:val="28"/>
        </w:rPr>
        <w:t>собственную</w:t>
      </w:r>
      <w:r>
        <w:rPr>
          <w:spacing w:val="-11"/>
          <w:sz w:val="28"/>
        </w:rPr>
        <w:t xml:space="preserve"> </w:t>
      </w:r>
      <w:r>
        <w:rPr>
          <w:sz w:val="28"/>
        </w:rPr>
        <w:t>позицию</w:t>
      </w:r>
      <w:r>
        <w:rPr>
          <w:spacing w:val="-13"/>
          <w:sz w:val="28"/>
        </w:rPr>
        <w:t xml:space="preserve"> </w:t>
      </w:r>
      <w:r>
        <w:rPr>
          <w:sz w:val="28"/>
        </w:rPr>
        <w:t>по</w:t>
      </w:r>
      <w:r>
        <w:rPr>
          <w:spacing w:val="-11"/>
          <w:sz w:val="28"/>
        </w:rPr>
        <w:t xml:space="preserve"> </w:t>
      </w:r>
      <w:r>
        <w:rPr>
          <w:sz w:val="28"/>
        </w:rPr>
        <w:t>вопросу</w:t>
      </w:r>
      <w:r>
        <w:rPr>
          <w:spacing w:val="-15"/>
          <w:sz w:val="28"/>
        </w:rPr>
        <w:t xml:space="preserve"> </w:t>
      </w:r>
      <w:r>
        <w:rPr>
          <w:sz w:val="28"/>
        </w:rPr>
        <w:t>познаваемости</w:t>
      </w:r>
      <w:r>
        <w:rPr>
          <w:spacing w:val="-12"/>
          <w:sz w:val="28"/>
        </w:rPr>
        <w:t xml:space="preserve"> </w:t>
      </w:r>
      <w:r>
        <w:rPr>
          <w:sz w:val="28"/>
        </w:rPr>
        <w:t>мира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аргументировать</w:t>
      </w:r>
      <w:r>
        <w:rPr>
          <w:spacing w:val="-67"/>
          <w:sz w:val="28"/>
        </w:rPr>
        <w:t xml:space="preserve"> </w:t>
      </w:r>
      <w:r>
        <w:rPr>
          <w:sz w:val="28"/>
        </w:rPr>
        <w:t>ее.</w:t>
      </w:r>
    </w:p>
    <w:p w:rsidR="00BF125F" w:rsidRDefault="00C80F47">
      <w:pPr>
        <w:pStyle w:val="1"/>
        <w:spacing w:before="1"/>
        <w:ind w:left="528"/>
        <w:jc w:val="left"/>
      </w:pPr>
      <w:r>
        <w:t>Общество</w:t>
      </w:r>
      <w:r>
        <w:rPr>
          <w:spacing w:val="-1"/>
        </w:rPr>
        <w:t xml:space="preserve"> </w:t>
      </w:r>
      <w:r>
        <w:t>как</w:t>
      </w:r>
      <w:r>
        <w:rPr>
          <w:spacing w:val="-3"/>
        </w:rPr>
        <w:t xml:space="preserve"> </w:t>
      </w:r>
      <w:r>
        <w:t>сложная</w:t>
      </w:r>
      <w:r>
        <w:rPr>
          <w:spacing w:val="-3"/>
        </w:rPr>
        <w:t xml:space="preserve"> </w:t>
      </w:r>
      <w:r>
        <w:t>динамическая</w:t>
      </w:r>
      <w:r>
        <w:rPr>
          <w:spacing w:val="-3"/>
        </w:rPr>
        <w:t xml:space="preserve"> </w:t>
      </w:r>
      <w:r>
        <w:t>система</w:t>
      </w:r>
    </w:p>
    <w:p w:rsidR="00BF125F" w:rsidRDefault="00C80F47" w:rsidP="00D464EE">
      <w:pPr>
        <w:pStyle w:val="a6"/>
        <w:numPr>
          <w:ilvl w:val="0"/>
          <w:numId w:val="56"/>
        </w:numPr>
        <w:tabs>
          <w:tab w:val="left" w:pos="957"/>
        </w:tabs>
        <w:spacing w:before="198"/>
        <w:ind w:right="570" w:firstLine="0"/>
        <w:rPr>
          <w:sz w:val="28"/>
        </w:rPr>
      </w:pPr>
      <w:r>
        <w:rPr>
          <w:sz w:val="28"/>
        </w:rPr>
        <w:t>Устанавливать причинно-следственные связи между состоянием различных сфер</w:t>
      </w:r>
      <w:r>
        <w:rPr>
          <w:spacing w:val="1"/>
          <w:sz w:val="28"/>
        </w:rPr>
        <w:t xml:space="preserve"> </w:t>
      </w:r>
      <w:r>
        <w:rPr>
          <w:sz w:val="28"/>
        </w:rPr>
        <w:t>жизни</w:t>
      </w:r>
      <w:r>
        <w:rPr>
          <w:spacing w:val="-1"/>
          <w:sz w:val="28"/>
        </w:rPr>
        <w:t xml:space="preserve"> </w:t>
      </w:r>
      <w:r>
        <w:rPr>
          <w:sz w:val="28"/>
        </w:rPr>
        <w:t>общества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общественным</w:t>
      </w:r>
      <w:r>
        <w:rPr>
          <w:spacing w:val="-3"/>
          <w:sz w:val="28"/>
        </w:rPr>
        <w:t xml:space="preserve"> </w:t>
      </w:r>
      <w:r>
        <w:rPr>
          <w:sz w:val="28"/>
        </w:rPr>
        <w:t>развитием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целом;</w:t>
      </w:r>
    </w:p>
    <w:p w:rsidR="00BF125F" w:rsidRDefault="00C80F47" w:rsidP="00D464EE">
      <w:pPr>
        <w:pStyle w:val="a6"/>
        <w:numPr>
          <w:ilvl w:val="0"/>
          <w:numId w:val="56"/>
        </w:numPr>
        <w:tabs>
          <w:tab w:val="left" w:pos="957"/>
        </w:tabs>
        <w:ind w:left="530" w:right="567" w:hanging="1"/>
        <w:rPr>
          <w:sz w:val="28"/>
        </w:rPr>
      </w:pPr>
      <w:r>
        <w:rPr>
          <w:sz w:val="28"/>
        </w:rPr>
        <w:t>выявлять, опираясь на теоретические положения и материалы СМИ, тенденции и</w:t>
      </w:r>
      <w:r>
        <w:rPr>
          <w:spacing w:val="1"/>
          <w:sz w:val="28"/>
        </w:rPr>
        <w:t xml:space="preserve"> </w:t>
      </w:r>
      <w:r>
        <w:rPr>
          <w:sz w:val="28"/>
        </w:rPr>
        <w:t>перспективы</w:t>
      </w:r>
      <w:r>
        <w:rPr>
          <w:spacing w:val="-1"/>
          <w:sz w:val="28"/>
        </w:rPr>
        <w:t xml:space="preserve"> </w:t>
      </w:r>
      <w:r>
        <w:rPr>
          <w:sz w:val="28"/>
        </w:rPr>
        <w:t>общественного развития;</w:t>
      </w:r>
    </w:p>
    <w:p w:rsidR="00BF125F" w:rsidRDefault="00C80F47" w:rsidP="00D464EE">
      <w:pPr>
        <w:pStyle w:val="a6"/>
        <w:numPr>
          <w:ilvl w:val="0"/>
          <w:numId w:val="56"/>
        </w:numPr>
        <w:tabs>
          <w:tab w:val="left" w:pos="957"/>
        </w:tabs>
        <w:spacing w:before="1"/>
        <w:ind w:right="567" w:hanging="1"/>
        <w:rPr>
          <w:sz w:val="28"/>
        </w:rPr>
      </w:pPr>
      <w:r>
        <w:rPr>
          <w:sz w:val="28"/>
        </w:rPr>
        <w:t>систематизировать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социальную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информацию,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устанавливать</w:t>
      </w:r>
      <w:r>
        <w:rPr>
          <w:spacing w:val="1"/>
          <w:sz w:val="28"/>
        </w:rPr>
        <w:t xml:space="preserve"> </w:t>
      </w:r>
      <w:r>
        <w:rPr>
          <w:sz w:val="28"/>
        </w:rPr>
        <w:t>связи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целостной</w:t>
      </w:r>
      <w:r>
        <w:rPr>
          <w:spacing w:val="1"/>
          <w:sz w:val="28"/>
        </w:rPr>
        <w:t xml:space="preserve"> </w:t>
      </w:r>
      <w:r>
        <w:rPr>
          <w:sz w:val="28"/>
        </w:rPr>
        <w:t>картине общества (его структурных элементов, процессов, понятий) и представлять ее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разных</w:t>
      </w:r>
      <w:r>
        <w:rPr>
          <w:spacing w:val="-2"/>
          <w:sz w:val="28"/>
        </w:rPr>
        <w:t xml:space="preserve"> </w:t>
      </w:r>
      <w:r>
        <w:rPr>
          <w:sz w:val="28"/>
        </w:rPr>
        <w:t>формах (текст,</w:t>
      </w:r>
      <w:r>
        <w:rPr>
          <w:spacing w:val="-1"/>
          <w:sz w:val="28"/>
        </w:rPr>
        <w:t xml:space="preserve"> </w:t>
      </w:r>
      <w:r>
        <w:rPr>
          <w:sz w:val="28"/>
        </w:rPr>
        <w:t>схема,</w:t>
      </w:r>
      <w:r>
        <w:rPr>
          <w:spacing w:val="-2"/>
          <w:sz w:val="28"/>
        </w:rPr>
        <w:t xml:space="preserve"> </w:t>
      </w:r>
      <w:r>
        <w:rPr>
          <w:sz w:val="28"/>
        </w:rPr>
        <w:t>таблица).</w:t>
      </w:r>
    </w:p>
    <w:p w:rsidR="00BF125F" w:rsidRDefault="00BF125F">
      <w:pPr>
        <w:pStyle w:val="a5"/>
        <w:jc w:val="left"/>
        <w:rPr>
          <w:sz w:val="30"/>
        </w:rPr>
      </w:pPr>
    </w:p>
    <w:p w:rsidR="00BF125F" w:rsidRDefault="00C80F47">
      <w:pPr>
        <w:pStyle w:val="1"/>
        <w:spacing w:before="177"/>
        <w:ind w:left="530"/>
        <w:jc w:val="left"/>
      </w:pPr>
      <w:r>
        <w:t>Экономика</w:t>
      </w:r>
    </w:p>
    <w:p w:rsidR="00BF125F" w:rsidRDefault="00C80F47" w:rsidP="00D464EE">
      <w:pPr>
        <w:pStyle w:val="a6"/>
        <w:numPr>
          <w:ilvl w:val="0"/>
          <w:numId w:val="56"/>
        </w:numPr>
        <w:tabs>
          <w:tab w:val="left" w:pos="956"/>
          <w:tab w:val="left" w:pos="957"/>
        </w:tabs>
        <w:spacing w:before="199" w:line="322" w:lineRule="exact"/>
        <w:ind w:left="956"/>
        <w:jc w:val="left"/>
        <w:rPr>
          <w:sz w:val="28"/>
        </w:rPr>
      </w:pPr>
      <w:r>
        <w:rPr>
          <w:sz w:val="28"/>
        </w:rPr>
        <w:t>Выделять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формулировать</w:t>
      </w:r>
      <w:r>
        <w:rPr>
          <w:spacing w:val="-6"/>
          <w:sz w:val="28"/>
        </w:rPr>
        <w:t xml:space="preserve"> </w:t>
      </w:r>
      <w:r>
        <w:rPr>
          <w:sz w:val="28"/>
        </w:rPr>
        <w:t>характерные</w:t>
      </w:r>
      <w:r>
        <w:rPr>
          <w:spacing w:val="-4"/>
          <w:sz w:val="28"/>
        </w:rPr>
        <w:t xml:space="preserve"> </w:t>
      </w:r>
      <w:r>
        <w:rPr>
          <w:sz w:val="28"/>
        </w:rPr>
        <w:t>особенности</w:t>
      </w:r>
      <w:r>
        <w:rPr>
          <w:spacing w:val="-4"/>
          <w:sz w:val="28"/>
        </w:rPr>
        <w:t xml:space="preserve"> </w:t>
      </w:r>
      <w:r>
        <w:rPr>
          <w:sz w:val="28"/>
        </w:rPr>
        <w:t>рыночных</w:t>
      </w:r>
      <w:r>
        <w:rPr>
          <w:spacing w:val="-3"/>
          <w:sz w:val="28"/>
        </w:rPr>
        <w:t xml:space="preserve"> </w:t>
      </w:r>
      <w:r>
        <w:rPr>
          <w:sz w:val="28"/>
        </w:rPr>
        <w:t>структур;</w:t>
      </w:r>
    </w:p>
    <w:p w:rsidR="00BF125F" w:rsidRDefault="00C80F47" w:rsidP="00D464EE">
      <w:pPr>
        <w:pStyle w:val="a6"/>
        <w:numPr>
          <w:ilvl w:val="0"/>
          <w:numId w:val="56"/>
        </w:numPr>
        <w:tabs>
          <w:tab w:val="left" w:pos="957"/>
        </w:tabs>
        <w:ind w:left="956"/>
        <w:rPr>
          <w:sz w:val="28"/>
        </w:rPr>
      </w:pPr>
      <w:r>
        <w:rPr>
          <w:sz w:val="28"/>
        </w:rPr>
        <w:t>выявлять</w:t>
      </w:r>
      <w:r>
        <w:rPr>
          <w:spacing w:val="-5"/>
          <w:sz w:val="28"/>
        </w:rPr>
        <w:t xml:space="preserve"> </w:t>
      </w:r>
      <w:r>
        <w:rPr>
          <w:sz w:val="28"/>
        </w:rPr>
        <w:t>противоречия</w:t>
      </w:r>
      <w:r>
        <w:rPr>
          <w:spacing w:val="-4"/>
          <w:sz w:val="28"/>
        </w:rPr>
        <w:t xml:space="preserve"> </w:t>
      </w:r>
      <w:r>
        <w:rPr>
          <w:sz w:val="28"/>
        </w:rPr>
        <w:t>рынка;</w:t>
      </w:r>
    </w:p>
    <w:p w:rsidR="00BF125F" w:rsidRDefault="00BF125F">
      <w:pPr>
        <w:jc w:val="both"/>
        <w:rPr>
          <w:sz w:val="28"/>
        </w:rPr>
        <w:sectPr w:rsidR="00BF125F" w:rsidSect="00EF3379">
          <w:pgSz w:w="11920" w:h="16850"/>
          <w:pgMar w:top="1060" w:right="0" w:bottom="1060" w:left="320" w:header="0" w:footer="781" w:gutter="0"/>
          <w:cols w:space="720"/>
        </w:sectPr>
      </w:pPr>
    </w:p>
    <w:p w:rsidR="00BF125F" w:rsidRDefault="00C80F47" w:rsidP="00D464EE">
      <w:pPr>
        <w:pStyle w:val="a6"/>
        <w:numPr>
          <w:ilvl w:val="0"/>
          <w:numId w:val="56"/>
        </w:numPr>
        <w:tabs>
          <w:tab w:val="left" w:pos="956"/>
          <w:tab w:val="left" w:pos="957"/>
        </w:tabs>
        <w:spacing w:before="60" w:line="322" w:lineRule="exact"/>
        <w:ind w:left="956"/>
        <w:jc w:val="left"/>
        <w:rPr>
          <w:sz w:val="28"/>
        </w:rPr>
      </w:pPr>
      <w:r>
        <w:rPr>
          <w:sz w:val="28"/>
        </w:rPr>
        <w:t>раскрывать</w:t>
      </w:r>
      <w:r>
        <w:rPr>
          <w:spacing w:val="-4"/>
          <w:sz w:val="28"/>
        </w:rPr>
        <w:t xml:space="preserve"> </w:t>
      </w:r>
      <w:r>
        <w:rPr>
          <w:sz w:val="28"/>
        </w:rPr>
        <w:t>роль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место</w:t>
      </w:r>
      <w:r>
        <w:rPr>
          <w:spacing w:val="-1"/>
          <w:sz w:val="28"/>
        </w:rPr>
        <w:t xml:space="preserve"> </w:t>
      </w:r>
      <w:r>
        <w:rPr>
          <w:sz w:val="28"/>
        </w:rPr>
        <w:t>фондового</w:t>
      </w:r>
      <w:r>
        <w:rPr>
          <w:spacing w:val="-4"/>
          <w:sz w:val="28"/>
        </w:rPr>
        <w:t xml:space="preserve"> </w:t>
      </w:r>
      <w:r>
        <w:rPr>
          <w:sz w:val="28"/>
        </w:rPr>
        <w:t>рынка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рыночных</w:t>
      </w:r>
      <w:r>
        <w:rPr>
          <w:spacing w:val="-1"/>
          <w:sz w:val="28"/>
        </w:rPr>
        <w:t xml:space="preserve"> </w:t>
      </w:r>
      <w:r>
        <w:rPr>
          <w:sz w:val="28"/>
        </w:rPr>
        <w:t>структурах;</w:t>
      </w:r>
    </w:p>
    <w:p w:rsidR="00BF125F" w:rsidRDefault="00C80F47" w:rsidP="00D464EE">
      <w:pPr>
        <w:pStyle w:val="a6"/>
        <w:numPr>
          <w:ilvl w:val="0"/>
          <w:numId w:val="56"/>
        </w:numPr>
        <w:tabs>
          <w:tab w:val="left" w:pos="956"/>
          <w:tab w:val="left" w:pos="957"/>
        </w:tabs>
        <w:spacing w:line="322" w:lineRule="exact"/>
        <w:ind w:left="956"/>
        <w:jc w:val="left"/>
        <w:rPr>
          <w:sz w:val="28"/>
        </w:rPr>
      </w:pPr>
      <w:r>
        <w:rPr>
          <w:sz w:val="28"/>
        </w:rPr>
        <w:t>раскрывать</w:t>
      </w:r>
      <w:r>
        <w:rPr>
          <w:spacing w:val="-5"/>
          <w:sz w:val="28"/>
        </w:rPr>
        <w:t xml:space="preserve"> </w:t>
      </w:r>
      <w:r>
        <w:rPr>
          <w:sz w:val="28"/>
        </w:rPr>
        <w:t>возможности</w:t>
      </w:r>
      <w:r>
        <w:rPr>
          <w:spacing w:val="-2"/>
          <w:sz w:val="28"/>
        </w:rPr>
        <w:t xml:space="preserve"> </w:t>
      </w:r>
      <w:r>
        <w:rPr>
          <w:sz w:val="28"/>
        </w:rPr>
        <w:t>финансирования</w:t>
      </w:r>
      <w:r>
        <w:rPr>
          <w:spacing w:val="-3"/>
          <w:sz w:val="28"/>
        </w:rPr>
        <w:t xml:space="preserve"> </w:t>
      </w:r>
      <w:r>
        <w:rPr>
          <w:sz w:val="28"/>
        </w:rPr>
        <w:t>малых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крупных</w:t>
      </w:r>
      <w:r>
        <w:rPr>
          <w:spacing w:val="-5"/>
          <w:sz w:val="28"/>
        </w:rPr>
        <w:t xml:space="preserve"> </w:t>
      </w:r>
      <w:r>
        <w:rPr>
          <w:sz w:val="28"/>
        </w:rPr>
        <w:t>фирм;</w:t>
      </w:r>
    </w:p>
    <w:p w:rsidR="00BF125F" w:rsidRDefault="00C80F47" w:rsidP="00D464EE">
      <w:pPr>
        <w:pStyle w:val="a6"/>
        <w:numPr>
          <w:ilvl w:val="0"/>
          <w:numId w:val="56"/>
        </w:numPr>
        <w:tabs>
          <w:tab w:val="left" w:pos="956"/>
          <w:tab w:val="left" w:pos="957"/>
        </w:tabs>
        <w:spacing w:line="322" w:lineRule="exact"/>
        <w:ind w:left="956"/>
        <w:jc w:val="left"/>
        <w:rPr>
          <w:sz w:val="28"/>
        </w:rPr>
      </w:pPr>
      <w:r>
        <w:rPr>
          <w:sz w:val="28"/>
        </w:rPr>
        <w:t>обосновывать</w:t>
      </w:r>
      <w:r>
        <w:rPr>
          <w:spacing w:val="-3"/>
          <w:sz w:val="28"/>
        </w:rPr>
        <w:t xml:space="preserve"> </w:t>
      </w:r>
      <w:r>
        <w:rPr>
          <w:sz w:val="28"/>
        </w:rPr>
        <w:t>выбор</w:t>
      </w:r>
      <w:r>
        <w:rPr>
          <w:spacing w:val="-2"/>
          <w:sz w:val="28"/>
        </w:rPr>
        <w:t xml:space="preserve"> </w:t>
      </w:r>
      <w:r>
        <w:rPr>
          <w:sz w:val="28"/>
        </w:rPr>
        <w:t>форм</w:t>
      </w:r>
      <w:r>
        <w:rPr>
          <w:spacing w:val="-5"/>
          <w:sz w:val="28"/>
        </w:rPr>
        <w:t xml:space="preserve"> </w:t>
      </w:r>
      <w:r>
        <w:rPr>
          <w:sz w:val="28"/>
        </w:rPr>
        <w:t>бизнеса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конкретных</w:t>
      </w:r>
      <w:r>
        <w:rPr>
          <w:spacing w:val="-2"/>
          <w:sz w:val="28"/>
        </w:rPr>
        <w:t xml:space="preserve"> </w:t>
      </w:r>
      <w:r>
        <w:rPr>
          <w:sz w:val="28"/>
        </w:rPr>
        <w:t>ситуациях;</w:t>
      </w:r>
    </w:p>
    <w:p w:rsidR="00BF125F" w:rsidRDefault="00C80F47" w:rsidP="00D464EE">
      <w:pPr>
        <w:pStyle w:val="a6"/>
        <w:numPr>
          <w:ilvl w:val="0"/>
          <w:numId w:val="56"/>
        </w:numPr>
        <w:tabs>
          <w:tab w:val="left" w:pos="956"/>
          <w:tab w:val="left" w:pos="957"/>
        </w:tabs>
        <w:spacing w:line="322" w:lineRule="exact"/>
        <w:ind w:left="956"/>
        <w:jc w:val="left"/>
        <w:rPr>
          <w:sz w:val="28"/>
        </w:rPr>
      </w:pPr>
      <w:r>
        <w:rPr>
          <w:sz w:val="28"/>
        </w:rPr>
        <w:t>различать</w:t>
      </w:r>
      <w:r>
        <w:rPr>
          <w:spacing w:val="-5"/>
          <w:sz w:val="28"/>
        </w:rPr>
        <w:t xml:space="preserve"> </w:t>
      </w:r>
      <w:r>
        <w:rPr>
          <w:sz w:val="28"/>
        </w:rPr>
        <w:t>источники</w:t>
      </w:r>
      <w:r>
        <w:rPr>
          <w:spacing w:val="-2"/>
          <w:sz w:val="28"/>
        </w:rPr>
        <w:t xml:space="preserve"> </w:t>
      </w:r>
      <w:r>
        <w:rPr>
          <w:sz w:val="28"/>
        </w:rPr>
        <w:t>финансирования</w:t>
      </w:r>
      <w:r>
        <w:rPr>
          <w:spacing w:val="-6"/>
          <w:sz w:val="28"/>
        </w:rPr>
        <w:t xml:space="preserve"> </w:t>
      </w:r>
      <w:r>
        <w:rPr>
          <w:sz w:val="28"/>
        </w:rPr>
        <w:t>малых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крупных</w:t>
      </w:r>
      <w:r>
        <w:rPr>
          <w:spacing w:val="-2"/>
          <w:sz w:val="28"/>
        </w:rPr>
        <w:t xml:space="preserve"> </w:t>
      </w:r>
      <w:r>
        <w:rPr>
          <w:sz w:val="28"/>
        </w:rPr>
        <w:t>предприятий;</w:t>
      </w:r>
    </w:p>
    <w:p w:rsidR="00BF125F" w:rsidRDefault="00C80F47" w:rsidP="00D464EE">
      <w:pPr>
        <w:pStyle w:val="a6"/>
        <w:numPr>
          <w:ilvl w:val="0"/>
          <w:numId w:val="56"/>
        </w:numPr>
        <w:tabs>
          <w:tab w:val="left" w:pos="956"/>
          <w:tab w:val="left" w:pos="957"/>
        </w:tabs>
        <w:spacing w:line="322" w:lineRule="exact"/>
        <w:ind w:left="956"/>
        <w:jc w:val="left"/>
        <w:rPr>
          <w:sz w:val="28"/>
        </w:rPr>
      </w:pPr>
      <w:r>
        <w:rPr>
          <w:sz w:val="28"/>
        </w:rPr>
        <w:t>определять</w:t>
      </w:r>
      <w:r>
        <w:rPr>
          <w:spacing w:val="-7"/>
          <w:sz w:val="28"/>
        </w:rPr>
        <w:t xml:space="preserve"> </w:t>
      </w:r>
      <w:r>
        <w:rPr>
          <w:sz w:val="28"/>
        </w:rPr>
        <w:t>практическое</w:t>
      </w:r>
      <w:r>
        <w:rPr>
          <w:spacing w:val="-5"/>
          <w:sz w:val="28"/>
        </w:rPr>
        <w:t xml:space="preserve"> </w:t>
      </w:r>
      <w:r>
        <w:rPr>
          <w:sz w:val="28"/>
        </w:rPr>
        <w:t>назначение</w:t>
      </w:r>
      <w:r>
        <w:rPr>
          <w:spacing w:val="-5"/>
          <w:sz w:val="28"/>
        </w:rPr>
        <w:t xml:space="preserve"> </w:t>
      </w:r>
      <w:r>
        <w:rPr>
          <w:sz w:val="28"/>
        </w:rPr>
        <w:t>основных</w:t>
      </w:r>
      <w:r>
        <w:rPr>
          <w:spacing w:val="-3"/>
          <w:sz w:val="28"/>
        </w:rPr>
        <w:t xml:space="preserve"> </w:t>
      </w:r>
      <w:r>
        <w:rPr>
          <w:sz w:val="28"/>
        </w:rPr>
        <w:t>функций</w:t>
      </w:r>
      <w:r>
        <w:rPr>
          <w:spacing w:val="-4"/>
          <w:sz w:val="28"/>
        </w:rPr>
        <w:t xml:space="preserve"> </w:t>
      </w:r>
      <w:r>
        <w:rPr>
          <w:sz w:val="28"/>
        </w:rPr>
        <w:t>менеджмента;</w:t>
      </w:r>
    </w:p>
    <w:p w:rsidR="00BF125F" w:rsidRDefault="00C80F47" w:rsidP="00D464EE">
      <w:pPr>
        <w:pStyle w:val="a6"/>
        <w:numPr>
          <w:ilvl w:val="0"/>
          <w:numId w:val="56"/>
        </w:numPr>
        <w:tabs>
          <w:tab w:val="left" w:pos="956"/>
          <w:tab w:val="left" w:pos="957"/>
        </w:tabs>
        <w:ind w:left="956"/>
        <w:jc w:val="left"/>
        <w:rPr>
          <w:sz w:val="28"/>
        </w:rPr>
      </w:pPr>
      <w:r>
        <w:rPr>
          <w:sz w:val="28"/>
        </w:rPr>
        <w:t>определять</w:t>
      </w:r>
      <w:r>
        <w:rPr>
          <w:spacing w:val="-4"/>
          <w:sz w:val="28"/>
        </w:rPr>
        <w:t xml:space="preserve"> </w:t>
      </w:r>
      <w:r>
        <w:rPr>
          <w:sz w:val="28"/>
        </w:rPr>
        <w:t>место</w:t>
      </w:r>
      <w:r>
        <w:rPr>
          <w:spacing w:val="-3"/>
          <w:sz w:val="28"/>
        </w:rPr>
        <w:t xml:space="preserve"> </w:t>
      </w:r>
      <w:r>
        <w:rPr>
          <w:sz w:val="28"/>
        </w:rPr>
        <w:t>маркетинга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-5"/>
          <w:sz w:val="28"/>
        </w:rPr>
        <w:t xml:space="preserve"> </w:t>
      </w:r>
      <w:r>
        <w:rPr>
          <w:sz w:val="28"/>
        </w:rPr>
        <w:t>организации;</w:t>
      </w:r>
    </w:p>
    <w:p w:rsidR="00BF125F" w:rsidRDefault="00C80F47" w:rsidP="00D464EE">
      <w:pPr>
        <w:pStyle w:val="a6"/>
        <w:numPr>
          <w:ilvl w:val="0"/>
          <w:numId w:val="56"/>
        </w:numPr>
        <w:tabs>
          <w:tab w:val="left" w:pos="956"/>
          <w:tab w:val="left" w:pos="957"/>
        </w:tabs>
        <w:spacing w:before="2"/>
        <w:ind w:right="567" w:hanging="1"/>
        <w:jc w:val="left"/>
        <w:rPr>
          <w:sz w:val="28"/>
        </w:rPr>
      </w:pPr>
      <w:r>
        <w:rPr>
          <w:sz w:val="28"/>
        </w:rPr>
        <w:t>применять</w:t>
      </w:r>
      <w:r>
        <w:rPr>
          <w:spacing w:val="2"/>
          <w:sz w:val="28"/>
        </w:rPr>
        <w:t xml:space="preserve"> </w:t>
      </w:r>
      <w:r>
        <w:rPr>
          <w:sz w:val="28"/>
        </w:rPr>
        <w:t>полученные</w:t>
      </w:r>
      <w:r>
        <w:rPr>
          <w:spacing w:val="2"/>
          <w:sz w:val="28"/>
        </w:rPr>
        <w:t xml:space="preserve"> </w:t>
      </w:r>
      <w:r>
        <w:rPr>
          <w:sz w:val="28"/>
        </w:rPr>
        <w:t>знания</w:t>
      </w:r>
      <w:r>
        <w:rPr>
          <w:spacing w:val="2"/>
          <w:sz w:val="28"/>
        </w:rPr>
        <w:t xml:space="preserve"> </w:t>
      </w:r>
      <w:r>
        <w:rPr>
          <w:sz w:val="28"/>
        </w:rPr>
        <w:t>для</w:t>
      </w:r>
      <w:r>
        <w:rPr>
          <w:spacing w:val="2"/>
          <w:sz w:val="28"/>
        </w:rPr>
        <w:t xml:space="preserve"> </w:t>
      </w:r>
      <w:r>
        <w:rPr>
          <w:sz w:val="28"/>
        </w:rPr>
        <w:t>выполнения</w:t>
      </w:r>
      <w:r>
        <w:rPr>
          <w:spacing w:val="2"/>
          <w:sz w:val="28"/>
        </w:rPr>
        <w:t xml:space="preserve"> </w:t>
      </w:r>
      <w:r>
        <w:rPr>
          <w:sz w:val="28"/>
        </w:rPr>
        <w:t>социальных</w:t>
      </w:r>
      <w:r>
        <w:rPr>
          <w:spacing w:val="3"/>
          <w:sz w:val="28"/>
        </w:rPr>
        <w:t xml:space="preserve"> </w:t>
      </w:r>
      <w:r>
        <w:rPr>
          <w:sz w:val="28"/>
        </w:rPr>
        <w:t>ролей</w:t>
      </w:r>
      <w:r>
        <w:rPr>
          <w:spacing w:val="69"/>
          <w:sz w:val="28"/>
        </w:rPr>
        <w:t xml:space="preserve"> </w:t>
      </w:r>
      <w:r>
        <w:rPr>
          <w:sz w:val="28"/>
        </w:rPr>
        <w:t>работника</w:t>
      </w:r>
      <w:r>
        <w:rPr>
          <w:spacing w:val="2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производителя;</w:t>
      </w:r>
    </w:p>
    <w:p w:rsidR="00BF125F" w:rsidRDefault="00C80F47" w:rsidP="00D464EE">
      <w:pPr>
        <w:pStyle w:val="a6"/>
        <w:numPr>
          <w:ilvl w:val="0"/>
          <w:numId w:val="56"/>
        </w:numPr>
        <w:tabs>
          <w:tab w:val="left" w:pos="956"/>
          <w:tab w:val="left" w:pos="957"/>
        </w:tabs>
        <w:spacing w:line="321" w:lineRule="exact"/>
        <w:ind w:left="956"/>
        <w:jc w:val="left"/>
        <w:rPr>
          <w:sz w:val="28"/>
        </w:rPr>
      </w:pPr>
      <w:r>
        <w:rPr>
          <w:sz w:val="28"/>
        </w:rPr>
        <w:t>оценивать</w:t>
      </w:r>
      <w:r>
        <w:rPr>
          <w:spacing w:val="-4"/>
          <w:sz w:val="28"/>
        </w:rPr>
        <w:t xml:space="preserve"> </w:t>
      </w:r>
      <w:r>
        <w:rPr>
          <w:sz w:val="28"/>
        </w:rPr>
        <w:t>свои</w:t>
      </w:r>
      <w:r>
        <w:rPr>
          <w:spacing w:val="-2"/>
          <w:sz w:val="28"/>
        </w:rPr>
        <w:t xml:space="preserve"> </w:t>
      </w:r>
      <w:r>
        <w:rPr>
          <w:sz w:val="28"/>
        </w:rPr>
        <w:t>возможности</w:t>
      </w:r>
      <w:r>
        <w:rPr>
          <w:spacing w:val="-3"/>
          <w:sz w:val="28"/>
        </w:rPr>
        <w:t xml:space="preserve"> </w:t>
      </w:r>
      <w:r>
        <w:rPr>
          <w:sz w:val="28"/>
        </w:rPr>
        <w:t>трудоустройства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условиях</w:t>
      </w:r>
      <w:r>
        <w:rPr>
          <w:spacing w:val="-3"/>
          <w:sz w:val="28"/>
        </w:rPr>
        <w:t xml:space="preserve"> </w:t>
      </w:r>
      <w:r>
        <w:rPr>
          <w:sz w:val="28"/>
        </w:rPr>
        <w:t>рынка</w:t>
      </w:r>
      <w:r>
        <w:rPr>
          <w:spacing w:val="-3"/>
          <w:sz w:val="28"/>
        </w:rPr>
        <w:t xml:space="preserve"> </w:t>
      </w:r>
      <w:r>
        <w:rPr>
          <w:sz w:val="28"/>
        </w:rPr>
        <w:t>труда;</w:t>
      </w:r>
    </w:p>
    <w:p w:rsidR="00BF125F" w:rsidRDefault="00C80F47" w:rsidP="00D464EE">
      <w:pPr>
        <w:pStyle w:val="a6"/>
        <w:numPr>
          <w:ilvl w:val="0"/>
          <w:numId w:val="56"/>
        </w:numPr>
        <w:tabs>
          <w:tab w:val="left" w:pos="956"/>
          <w:tab w:val="left" w:pos="957"/>
        </w:tabs>
        <w:spacing w:line="322" w:lineRule="exact"/>
        <w:ind w:left="956"/>
        <w:jc w:val="left"/>
        <w:rPr>
          <w:sz w:val="28"/>
        </w:rPr>
      </w:pPr>
      <w:r>
        <w:rPr>
          <w:sz w:val="28"/>
        </w:rPr>
        <w:t>раскрывать</w:t>
      </w:r>
      <w:r>
        <w:rPr>
          <w:spacing w:val="-5"/>
          <w:sz w:val="28"/>
        </w:rPr>
        <w:t xml:space="preserve"> </w:t>
      </w:r>
      <w:r>
        <w:rPr>
          <w:sz w:val="28"/>
        </w:rPr>
        <w:t>фазы</w:t>
      </w:r>
      <w:r>
        <w:rPr>
          <w:spacing w:val="-2"/>
          <w:sz w:val="28"/>
        </w:rPr>
        <w:t xml:space="preserve"> </w:t>
      </w:r>
      <w:r>
        <w:rPr>
          <w:sz w:val="28"/>
        </w:rPr>
        <w:t>экономического</w:t>
      </w:r>
      <w:r>
        <w:rPr>
          <w:spacing w:val="-4"/>
          <w:sz w:val="28"/>
        </w:rPr>
        <w:t xml:space="preserve"> </w:t>
      </w:r>
      <w:r>
        <w:rPr>
          <w:sz w:val="28"/>
        </w:rPr>
        <w:t>цикла;</w:t>
      </w:r>
    </w:p>
    <w:p w:rsidR="00BF125F" w:rsidRDefault="00C80F47" w:rsidP="00D464EE">
      <w:pPr>
        <w:pStyle w:val="a6"/>
        <w:numPr>
          <w:ilvl w:val="0"/>
          <w:numId w:val="56"/>
        </w:numPr>
        <w:tabs>
          <w:tab w:val="left" w:pos="957"/>
        </w:tabs>
        <w:ind w:left="528" w:right="566" w:firstLine="1"/>
        <w:rPr>
          <w:sz w:val="28"/>
        </w:rPr>
      </w:pPr>
      <w:r>
        <w:rPr>
          <w:sz w:val="28"/>
        </w:rPr>
        <w:t>высказывать аргументированные суждения о противоречивом влиянии процессов</w:t>
      </w:r>
      <w:r>
        <w:rPr>
          <w:spacing w:val="1"/>
          <w:sz w:val="28"/>
        </w:rPr>
        <w:t xml:space="preserve"> </w:t>
      </w:r>
      <w:r>
        <w:rPr>
          <w:sz w:val="28"/>
        </w:rPr>
        <w:t>глобализации на различные стороны мирового хозяйства и национальных экономик;</w:t>
      </w:r>
      <w:r>
        <w:rPr>
          <w:spacing w:val="1"/>
          <w:sz w:val="28"/>
        </w:rPr>
        <w:t xml:space="preserve"> </w:t>
      </w:r>
      <w:r>
        <w:rPr>
          <w:sz w:val="28"/>
        </w:rPr>
        <w:t>давать</w:t>
      </w:r>
      <w:r>
        <w:rPr>
          <w:spacing w:val="-3"/>
          <w:sz w:val="28"/>
        </w:rPr>
        <w:t xml:space="preserve"> </w:t>
      </w:r>
      <w:r>
        <w:rPr>
          <w:sz w:val="28"/>
        </w:rPr>
        <w:t>оценку</w:t>
      </w:r>
      <w:r>
        <w:rPr>
          <w:spacing w:val="-5"/>
          <w:sz w:val="28"/>
        </w:rPr>
        <w:t xml:space="preserve"> </w:t>
      </w:r>
      <w:r>
        <w:rPr>
          <w:sz w:val="28"/>
        </w:rPr>
        <w:t>противоречивым</w:t>
      </w:r>
      <w:r>
        <w:rPr>
          <w:spacing w:val="-2"/>
          <w:sz w:val="28"/>
        </w:rPr>
        <w:t xml:space="preserve"> </w:t>
      </w:r>
      <w:r>
        <w:rPr>
          <w:sz w:val="28"/>
        </w:rPr>
        <w:t>последствиям</w:t>
      </w:r>
      <w:r>
        <w:rPr>
          <w:spacing w:val="-2"/>
          <w:sz w:val="28"/>
        </w:rPr>
        <w:t xml:space="preserve"> </w:t>
      </w:r>
      <w:r>
        <w:rPr>
          <w:sz w:val="28"/>
        </w:rPr>
        <w:t>экономической</w:t>
      </w:r>
      <w:r>
        <w:rPr>
          <w:spacing w:val="-1"/>
          <w:sz w:val="28"/>
        </w:rPr>
        <w:t xml:space="preserve"> </w:t>
      </w:r>
      <w:r>
        <w:rPr>
          <w:sz w:val="28"/>
        </w:rPr>
        <w:t>глобализации;</w:t>
      </w:r>
    </w:p>
    <w:p w:rsidR="00BF125F" w:rsidRDefault="00C80F47" w:rsidP="00D464EE">
      <w:pPr>
        <w:pStyle w:val="a6"/>
        <w:numPr>
          <w:ilvl w:val="0"/>
          <w:numId w:val="56"/>
        </w:numPr>
        <w:tabs>
          <w:tab w:val="left" w:pos="956"/>
          <w:tab w:val="left" w:pos="957"/>
          <w:tab w:val="left" w:pos="2382"/>
          <w:tab w:val="left" w:pos="4208"/>
          <w:tab w:val="left" w:pos="4727"/>
          <w:tab w:val="left" w:pos="6268"/>
          <w:tab w:val="left" w:pos="7912"/>
          <w:tab w:val="left" w:pos="8579"/>
          <w:tab w:val="left" w:pos="9762"/>
        </w:tabs>
        <w:spacing w:before="1"/>
        <w:ind w:left="530" w:right="568" w:hanging="1"/>
        <w:jc w:val="left"/>
        <w:rPr>
          <w:b/>
          <w:sz w:val="28"/>
        </w:rPr>
      </w:pPr>
      <w:r>
        <w:rPr>
          <w:sz w:val="28"/>
        </w:rPr>
        <w:t>извлекать</w:t>
      </w:r>
      <w:r>
        <w:rPr>
          <w:sz w:val="28"/>
        </w:rPr>
        <w:tab/>
        <w:t>информацию</w:t>
      </w:r>
      <w:r>
        <w:rPr>
          <w:sz w:val="28"/>
        </w:rPr>
        <w:tab/>
        <w:t>из</w:t>
      </w:r>
      <w:r>
        <w:rPr>
          <w:sz w:val="28"/>
        </w:rPr>
        <w:tab/>
        <w:t>различных</w:t>
      </w:r>
      <w:r>
        <w:rPr>
          <w:sz w:val="28"/>
        </w:rPr>
        <w:tab/>
        <w:t>источников</w:t>
      </w:r>
      <w:r>
        <w:rPr>
          <w:sz w:val="28"/>
        </w:rPr>
        <w:tab/>
        <w:t>для</w:t>
      </w:r>
      <w:r>
        <w:rPr>
          <w:sz w:val="28"/>
        </w:rPr>
        <w:tab/>
        <w:t>анализа</w:t>
      </w:r>
      <w:r>
        <w:rPr>
          <w:sz w:val="28"/>
        </w:rPr>
        <w:tab/>
      </w:r>
      <w:r>
        <w:rPr>
          <w:spacing w:val="-1"/>
          <w:sz w:val="28"/>
        </w:rPr>
        <w:t>тенденций</w:t>
      </w:r>
      <w:r>
        <w:rPr>
          <w:spacing w:val="-67"/>
          <w:sz w:val="28"/>
        </w:rPr>
        <w:t xml:space="preserve"> </w:t>
      </w:r>
      <w:r>
        <w:rPr>
          <w:sz w:val="28"/>
        </w:rPr>
        <w:t>общемирового экономического развития, экономического развития России.</w:t>
      </w:r>
      <w:r>
        <w:rPr>
          <w:spacing w:val="1"/>
          <w:sz w:val="28"/>
        </w:rPr>
        <w:t xml:space="preserve"> </w:t>
      </w:r>
      <w:r>
        <w:rPr>
          <w:b/>
          <w:sz w:val="28"/>
        </w:rPr>
        <w:t>Социальные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отношения</w:t>
      </w:r>
    </w:p>
    <w:p w:rsidR="00BF125F" w:rsidRDefault="00C80F47" w:rsidP="00D464EE">
      <w:pPr>
        <w:pStyle w:val="a6"/>
        <w:numPr>
          <w:ilvl w:val="0"/>
          <w:numId w:val="56"/>
        </w:numPr>
        <w:tabs>
          <w:tab w:val="left" w:pos="957"/>
        </w:tabs>
        <w:spacing w:before="198"/>
        <w:ind w:left="956"/>
        <w:rPr>
          <w:sz w:val="28"/>
        </w:rPr>
      </w:pPr>
      <w:r>
        <w:rPr>
          <w:sz w:val="28"/>
        </w:rPr>
        <w:t>Выделять</w:t>
      </w:r>
      <w:r>
        <w:rPr>
          <w:spacing w:val="-4"/>
          <w:sz w:val="28"/>
        </w:rPr>
        <w:t xml:space="preserve"> </w:t>
      </w:r>
      <w:r>
        <w:rPr>
          <w:sz w:val="28"/>
        </w:rPr>
        <w:t>причины</w:t>
      </w:r>
      <w:r>
        <w:rPr>
          <w:spacing w:val="-4"/>
          <w:sz w:val="28"/>
        </w:rPr>
        <w:t xml:space="preserve"> </w:t>
      </w:r>
      <w:r>
        <w:rPr>
          <w:sz w:val="28"/>
        </w:rPr>
        <w:t>социального</w:t>
      </w:r>
      <w:r>
        <w:rPr>
          <w:spacing w:val="-2"/>
          <w:sz w:val="28"/>
        </w:rPr>
        <w:t xml:space="preserve"> </w:t>
      </w:r>
      <w:r>
        <w:rPr>
          <w:sz w:val="28"/>
        </w:rPr>
        <w:t>неравенства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истории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современном</w:t>
      </w:r>
      <w:r>
        <w:rPr>
          <w:spacing w:val="-5"/>
          <w:sz w:val="28"/>
        </w:rPr>
        <w:t xml:space="preserve"> </w:t>
      </w:r>
      <w:r>
        <w:rPr>
          <w:sz w:val="28"/>
        </w:rPr>
        <w:t>обществе;</w:t>
      </w:r>
    </w:p>
    <w:p w:rsidR="00BF125F" w:rsidRDefault="00C80F47" w:rsidP="00D464EE">
      <w:pPr>
        <w:pStyle w:val="a6"/>
        <w:numPr>
          <w:ilvl w:val="0"/>
          <w:numId w:val="56"/>
        </w:numPr>
        <w:tabs>
          <w:tab w:val="left" w:pos="957"/>
        </w:tabs>
        <w:spacing w:before="2"/>
        <w:ind w:left="530" w:right="565" w:hanging="1"/>
        <w:rPr>
          <w:sz w:val="28"/>
        </w:rPr>
      </w:pPr>
      <w:r>
        <w:rPr>
          <w:sz w:val="28"/>
        </w:rPr>
        <w:t>высказывать</w:t>
      </w:r>
      <w:r>
        <w:rPr>
          <w:spacing w:val="1"/>
          <w:sz w:val="28"/>
        </w:rPr>
        <w:t xml:space="preserve"> </w:t>
      </w:r>
      <w:r>
        <w:rPr>
          <w:sz w:val="28"/>
        </w:rPr>
        <w:t>обоснованное</w:t>
      </w:r>
      <w:r>
        <w:rPr>
          <w:spacing w:val="1"/>
          <w:sz w:val="28"/>
        </w:rPr>
        <w:t xml:space="preserve"> </w:t>
      </w:r>
      <w:r>
        <w:rPr>
          <w:sz w:val="28"/>
        </w:rPr>
        <w:t>суждение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факторах,</w:t>
      </w:r>
      <w:r>
        <w:rPr>
          <w:spacing w:val="1"/>
          <w:sz w:val="28"/>
        </w:rPr>
        <w:t xml:space="preserve"> </w:t>
      </w:r>
      <w:r>
        <w:rPr>
          <w:sz w:val="28"/>
        </w:rPr>
        <w:t>обеспечивающих</w:t>
      </w:r>
      <w:r>
        <w:rPr>
          <w:spacing w:val="1"/>
          <w:sz w:val="28"/>
        </w:rPr>
        <w:t xml:space="preserve"> </w:t>
      </w:r>
      <w:r>
        <w:rPr>
          <w:sz w:val="28"/>
        </w:rPr>
        <w:t>успешность</w:t>
      </w:r>
      <w:r>
        <w:rPr>
          <w:spacing w:val="1"/>
          <w:sz w:val="28"/>
        </w:rPr>
        <w:t xml:space="preserve"> </w:t>
      </w:r>
      <w:r>
        <w:rPr>
          <w:sz w:val="28"/>
        </w:rPr>
        <w:t>самореализации</w:t>
      </w:r>
      <w:r>
        <w:rPr>
          <w:spacing w:val="-1"/>
          <w:sz w:val="28"/>
        </w:rPr>
        <w:t xml:space="preserve"> </w:t>
      </w:r>
      <w:r>
        <w:rPr>
          <w:sz w:val="28"/>
        </w:rPr>
        <w:t>молодежи в</w:t>
      </w:r>
      <w:r>
        <w:rPr>
          <w:spacing w:val="-1"/>
          <w:sz w:val="28"/>
        </w:rPr>
        <w:t xml:space="preserve"> </w:t>
      </w:r>
      <w:r>
        <w:rPr>
          <w:sz w:val="28"/>
        </w:rPr>
        <w:t>современных условиях;</w:t>
      </w:r>
    </w:p>
    <w:p w:rsidR="00BF125F" w:rsidRDefault="00C80F47" w:rsidP="00D464EE">
      <w:pPr>
        <w:pStyle w:val="a6"/>
        <w:numPr>
          <w:ilvl w:val="0"/>
          <w:numId w:val="56"/>
        </w:numPr>
        <w:tabs>
          <w:tab w:val="left" w:pos="957"/>
        </w:tabs>
        <w:ind w:right="567" w:firstLine="0"/>
        <w:rPr>
          <w:sz w:val="28"/>
        </w:rPr>
      </w:pPr>
      <w:r>
        <w:rPr>
          <w:sz w:val="28"/>
        </w:rPr>
        <w:t>анализировать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ситуации,</w:t>
      </w:r>
      <w:r>
        <w:rPr>
          <w:spacing w:val="1"/>
          <w:sz w:val="28"/>
        </w:rPr>
        <w:t xml:space="preserve"> </w:t>
      </w:r>
      <w:r>
        <w:rPr>
          <w:sz w:val="28"/>
        </w:rPr>
        <w:t>связанные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различными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способами</w:t>
      </w:r>
      <w:r>
        <w:rPr>
          <w:spacing w:val="1"/>
          <w:sz w:val="28"/>
        </w:rPr>
        <w:t xml:space="preserve"> </w:t>
      </w:r>
      <w:r>
        <w:rPr>
          <w:sz w:val="28"/>
        </w:rPr>
        <w:t>разрешения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социальных</w:t>
      </w:r>
      <w:r>
        <w:rPr>
          <w:spacing w:val="-1"/>
          <w:sz w:val="28"/>
        </w:rPr>
        <w:t xml:space="preserve"> </w:t>
      </w:r>
      <w:r>
        <w:rPr>
          <w:sz w:val="28"/>
        </w:rPr>
        <w:t>конфликтов;</w:t>
      </w:r>
    </w:p>
    <w:p w:rsidR="00BF125F" w:rsidRDefault="00C80F47" w:rsidP="00D464EE">
      <w:pPr>
        <w:pStyle w:val="a6"/>
        <w:numPr>
          <w:ilvl w:val="0"/>
          <w:numId w:val="56"/>
        </w:numPr>
        <w:tabs>
          <w:tab w:val="left" w:pos="957"/>
        </w:tabs>
        <w:ind w:left="528" w:right="569" w:firstLine="0"/>
        <w:rPr>
          <w:sz w:val="28"/>
        </w:rPr>
      </w:pPr>
      <w:r>
        <w:rPr>
          <w:sz w:val="28"/>
        </w:rPr>
        <w:t>выражать собственное отношение к различным способам разрешения социальных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конфликтов;</w:t>
      </w:r>
    </w:p>
    <w:p w:rsidR="00BF125F" w:rsidRDefault="00C80F47" w:rsidP="00D464EE">
      <w:pPr>
        <w:pStyle w:val="a6"/>
        <w:numPr>
          <w:ilvl w:val="0"/>
          <w:numId w:val="56"/>
        </w:numPr>
        <w:tabs>
          <w:tab w:val="left" w:pos="957"/>
        </w:tabs>
        <w:ind w:right="566" w:firstLine="0"/>
        <w:rPr>
          <w:sz w:val="28"/>
        </w:rPr>
      </w:pPr>
      <w:r>
        <w:rPr>
          <w:sz w:val="28"/>
        </w:rPr>
        <w:t>толерантно</w:t>
      </w:r>
      <w:r>
        <w:rPr>
          <w:spacing w:val="1"/>
          <w:sz w:val="28"/>
        </w:rPr>
        <w:t xml:space="preserve"> </w:t>
      </w:r>
      <w:r>
        <w:rPr>
          <w:sz w:val="28"/>
        </w:rPr>
        <w:t>вести</w:t>
      </w:r>
      <w:r>
        <w:rPr>
          <w:spacing w:val="1"/>
          <w:sz w:val="28"/>
        </w:rPr>
        <w:t xml:space="preserve"> </w:t>
      </w:r>
      <w:r>
        <w:rPr>
          <w:sz w:val="28"/>
        </w:rPr>
        <w:t>себя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отношению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людям,</w:t>
      </w:r>
      <w:r>
        <w:rPr>
          <w:spacing w:val="1"/>
          <w:sz w:val="28"/>
        </w:rPr>
        <w:t xml:space="preserve"> </w:t>
      </w:r>
      <w:r>
        <w:rPr>
          <w:sz w:val="28"/>
        </w:rPr>
        <w:t>относящимся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различным</w:t>
      </w:r>
      <w:r>
        <w:rPr>
          <w:spacing w:val="1"/>
          <w:sz w:val="28"/>
        </w:rPr>
        <w:t xml:space="preserve"> </w:t>
      </w:r>
      <w:r>
        <w:rPr>
          <w:sz w:val="28"/>
        </w:rPr>
        <w:t>этническим общностям и религиозным конфессиям; оценивать роль толерантности в</w:t>
      </w:r>
      <w:r>
        <w:rPr>
          <w:spacing w:val="1"/>
          <w:sz w:val="28"/>
        </w:rPr>
        <w:t xml:space="preserve"> </w:t>
      </w:r>
      <w:r>
        <w:rPr>
          <w:sz w:val="28"/>
        </w:rPr>
        <w:t>современном</w:t>
      </w:r>
      <w:r>
        <w:rPr>
          <w:spacing w:val="-2"/>
          <w:sz w:val="28"/>
        </w:rPr>
        <w:t xml:space="preserve"> </w:t>
      </w:r>
      <w:r>
        <w:rPr>
          <w:sz w:val="28"/>
        </w:rPr>
        <w:t>мире;</w:t>
      </w:r>
    </w:p>
    <w:p w:rsidR="00BF125F" w:rsidRDefault="00C80F47" w:rsidP="00D464EE">
      <w:pPr>
        <w:pStyle w:val="a6"/>
        <w:numPr>
          <w:ilvl w:val="0"/>
          <w:numId w:val="56"/>
        </w:numPr>
        <w:tabs>
          <w:tab w:val="left" w:pos="957"/>
        </w:tabs>
        <w:ind w:right="566" w:firstLine="0"/>
        <w:rPr>
          <w:sz w:val="28"/>
        </w:rPr>
      </w:pPr>
      <w:r>
        <w:rPr>
          <w:sz w:val="28"/>
        </w:rPr>
        <w:t>находить и анализировать социальную информацию о тенденциях развития семьи в</w:t>
      </w:r>
      <w:r>
        <w:rPr>
          <w:spacing w:val="-67"/>
          <w:sz w:val="28"/>
        </w:rPr>
        <w:t xml:space="preserve"> </w:t>
      </w:r>
      <w:r>
        <w:rPr>
          <w:sz w:val="28"/>
        </w:rPr>
        <w:t>современном</w:t>
      </w:r>
      <w:r>
        <w:rPr>
          <w:spacing w:val="-2"/>
          <w:sz w:val="28"/>
        </w:rPr>
        <w:t xml:space="preserve"> </w:t>
      </w:r>
      <w:r>
        <w:rPr>
          <w:sz w:val="28"/>
        </w:rPr>
        <w:t>обществе;</w:t>
      </w:r>
    </w:p>
    <w:p w:rsidR="00BF125F" w:rsidRDefault="00C80F47" w:rsidP="00D464EE">
      <w:pPr>
        <w:pStyle w:val="a6"/>
        <w:numPr>
          <w:ilvl w:val="0"/>
          <w:numId w:val="56"/>
        </w:numPr>
        <w:tabs>
          <w:tab w:val="left" w:pos="957"/>
        </w:tabs>
        <w:spacing w:line="242" w:lineRule="auto"/>
        <w:ind w:right="569" w:hanging="1"/>
        <w:rPr>
          <w:sz w:val="28"/>
        </w:rPr>
      </w:pPr>
      <w:r>
        <w:rPr>
          <w:sz w:val="28"/>
        </w:rPr>
        <w:t>выявлять существенные параметры демографической ситуации в России на основе</w:t>
      </w:r>
      <w:r>
        <w:rPr>
          <w:spacing w:val="1"/>
          <w:sz w:val="28"/>
        </w:rPr>
        <w:t xml:space="preserve"> </w:t>
      </w:r>
      <w:r>
        <w:rPr>
          <w:sz w:val="28"/>
        </w:rPr>
        <w:t>анализа</w:t>
      </w:r>
      <w:r>
        <w:rPr>
          <w:spacing w:val="-5"/>
          <w:sz w:val="28"/>
        </w:rPr>
        <w:t xml:space="preserve"> </w:t>
      </w:r>
      <w:r>
        <w:rPr>
          <w:sz w:val="28"/>
        </w:rPr>
        <w:t>данных</w:t>
      </w:r>
      <w:r>
        <w:rPr>
          <w:spacing w:val="-1"/>
          <w:sz w:val="28"/>
        </w:rPr>
        <w:t xml:space="preserve"> </w:t>
      </w:r>
      <w:r>
        <w:rPr>
          <w:sz w:val="28"/>
        </w:rPr>
        <w:t>переписи</w:t>
      </w:r>
      <w:r>
        <w:rPr>
          <w:spacing w:val="-1"/>
          <w:sz w:val="28"/>
        </w:rPr>
        <w:t xml:space="preserve"> </w:t>
      </w:r>
      <w:r>
        <w:rPr>
          <w:sz w:val="28"/>
        </w:rPr>
        <w:t>населения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2"/>
          <w:sz w:val="28"/>
        </w:rPr>
        <w:t xml:space="preserve"> </w:t>
      </w:r>
      <w:r>
        <w:rPr>
          <w:sz w:val="28"/>
        </w:rPr>
        <w:t>Федерации,</w:t>
      </w:r>
      <w:r>
        <w:rPr>
          <w:spacing w:val="-2"/>
          <w:sz w:val="28"/>
        </w:rPr>
        <w:t xml:space="preserve"> </w:t>
      </w:r>
      <w:r>
        <w:rPr>
          <w:sz w:val="28"/>
        </w:rPr>
        <w:t>давать</w:t>
      </w:r>
      <w:r>
        <w:rPr>
          <w:spacing w:val="-3"/>
          <w:sz w:val="28"/>
        </w:rPr>
        <w:t xml:space="preserve"> </w:t>
      </w:r>
      <w:r>
        <w:rPr>
          <w:sz w:val="28"/>
        </w:rPr>
        <w:t>им</w:t>
      </w:r>
      <w:r>
        <w:rPr>
          <w:spacing w:val="-4"/>
          <w:sz w:val="28"/>
        </w:rPr>
        <w:t xml:space="preserve"> </w:t>
      </w:r>
      <w:r>
        <w:rPr>
          <w:sz w:val="28"/>
        </w:rPr>
        <w:t>оценку;</w:t>
      </w:r>
    </w:p>
    <w:p w:rsidR="00BF125F" w:rsidRDefault="00C80F47" w:rsidP="00D464EE">
      <w:pPr>
        <w:pStyle w:val="a6"/>
        <w:numPr>
          <w:ilvl w:val="0"/>
          <w:numId w:val="56"/>
        </w:numPr>
        <w:tabs>
          <w:tab w:val="left" w:pos="957"/>
        </w:tabs>
        <w:ind w:right="567" w:firstLine="0"/>
        <w:rPr>
          <w:sz w:val="28"/>
        </w:rPr>
      </w:pPr>
      <w:r>
        <w:rPr>
          <w:sz w:val="28"/>
        </w:rPr>
        <w:t>выявлять причины и последствия отклоняющегося поведения, объяснять с опорой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имеющиеся</w:t>
      </w:r>
      <w:r>
        <w:rPr>
          <w:spacing w:val="-1"/>
          <w:sz w:val="28"/>
        </w:rPr>
        <w:t xml:space="preserve"> </w:t>
      </w:r>
      <w:r>
        <w:rPr>
          <w:sz w:val="28"/>
        </w:rPr>
        <w:t>знания</w:t>
      </w:r>
      <w:r>
        <w:rPr>
          <w:spacing w:val="-1"/>
          <w:sz w:val="28"/>
        </w:rPr>
        <w:t xml:space="preserve"> </w:t>
      </w:r>
      <w:r>
        <w:rPr>
          <w:sz w:val="28"/>
        </w:rPr>
        <w:t>способы</w:t>
      </w:r>
      <w:r>
        <w:rPr>
          <w:spacing w:val="-2"/>
          <w:sz w:val="28"/>
        </w:rPr>
        <w:t xml:space="preserve"> </w:t>
      </w:r>
      <w:r>
        <w:rPr>
          <w:sz w:val="28"/>
        </w:rPr>
        <w:t>преодоления</w:t>
      </w:r>
      <w:r>
        <w:rPr>
          <w:spacing w:val="-1"/>
          <w:sz w:val="28"/>
        </w:rPr>
        <w:t xml:space="preserve"> </w:t>
      </w:r>
      <w:r>
        <w:rPr>
          <w:sz w:val="28"/>
        </w:rPr>
        <w:t>отклоняющегося</w:t>
      </w:r>
      <w:r>
        <w:rPr>
          <w:spacing w:val="-1"/>
          <w:sz w:val="28"/>
        </w:rPr>
        <w:t xml:space="preserve"> </w:t>
      </w:r>
      <w:r>
        <w:rPr>
          <w:sz w:val="28"/>
        </w:rPr>
        <w:t>поведения;</w:t>
      </w:r>
    </w:p>
    <w:p w:rsidR="00BF125F" w:rsidRDefault="00C80F47" w:rsidP="00D464EE">
      <w:pPr>
        <w:pStyle w:val="a6"/>
        <w:numPr>
          <w:ilvl w:val="0"/>
          <w:numId w:val="56"/>
        </w:numPr>
        <w:tabs>
          <w:tab w:val="left" w:pos="957"/>
        </w:tabs>
        <w:spacing w:line="321" w:lineRule="exact"/>
        <w:ind w:left="956"/>
        <w:rPr>
          <w:sz w:val="28"/>
        </w:rPr>
      </w:pPr>
      <w:r>
        <w:rPr>
          <w:sz w:val="28"/>
        </w:rPr>
        <w:t>анализировать</w:t>
      </w:r>
      <w:r>
        <w:rPr>
          <w:spacing w:val="-3"/>
          <w:sz w:val="28"/>
        </w:rPr>
        <w:t xml:space="preserve"> </w:t>
      </w:r>
      <w:r>
        <w:rPr>
          <w:sz w:val="28"/>
        </w:rPr>
        <w:t>численность</w:t>
      </w:r>
      <w:r>
        <w:rPr>
          <w:spacing w:val="-3"/>
          <w:sz w:val="28"/>
        </w:rPr>
        <w:t xml:space="preserve"> </w:t>
      </w:r>
      <w:r>
        <w:rPr>
          <w:sz w:val="28"/>
        </w:rPr>
        <w:t>населения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динамику</w:t>
      </w:r>
      <w:r>
        <w:rPr>
          <w:spacing w:val="-6"/>
          <w:sz w:val="28"/>
        </w:rPr>
        <w:t xml:space="preserve"> </w:t>
      </w:r>
      <w:r>
        <w:rPr>
          <w:sz w:val="28"/>
        </w:rPr>
        <w:t>ее</w:t>
      </w:r>
      <w:r>
        <w:rPr>
          <w:spacing w:val="-2"/>
          <w:sz w:val="28"/>
        </w:rPr>
        <w:t xml:space="preserve"> </w:t>
      </w:r>
      <w:r>
        <w:rPr>
          <w:sz w:val="28"/>
        </w:rPr>
        <w:t>изменений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мире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России.</w:t>
      </w:r>
    </w:p>
    <w:p w:rsidR="00BF125F" w:rsidRDefault="00C80F47">
      <w:pPr>
        <w:pStyle w:val="1"/>
        <w:spacing w:line="322" w:lineRule="exact"/>
        <w:ind w:left="529"/>
        <w:jc w:val="left"/>
      </w:pPr>
      <w:r>
        <w:t>Политика</w:t>
      </w:r>
    </w:p>
    <w:p w:rsidR="00BF125F" w:rsidRDefault="00C80F47" w:rsidP="00D464EE">
      <w:pPr>
        <w:pStyle w:val="a6"/>
        <w:numPr>
          <w:ilvl w:val="0"/>
          <w:numId w:val="56"/>
        </w:numPr>
        <w:tabs>
          <w:tab w:val="left" w:pos="956"/>
          <w:tab w:val="left" w:pos="957"/>
        </w:tabs>
        <w:spacing w:before="195"/>
        <w:ind w:right="567" w:firstLine="0"/>
        <w:jc w:val="left"/>
        <w:rPr>
          <w:sz w:val="28"/>
        </w:rPr>
      </w:pPr>
      <w:r>
        <w:rPr>
          <w:sz w:val="28"/>
        </w:rPr>
        <w:t>Находить,</w:t>
      </w:r>
      <w:r>
        <w:rPr>
          <w:spacing w:val="44"/>
          <w:sz w:val="28"/>
        </w:rPr>
        <w:t xml:space="preserve"> </w:t>
      </w:r>
      <w:r>
        <w:rPr>
          <w:sz w:val="28"/>
        </w:rPr>
        <w:t>анализировать</w:t>
      </w:r>
      <w:r>
        <w:rPr>
          <w:spacing w:val="44"/>
          <w:sz w:val="28"/>
        </w:rPr>
        <w:t xml:space="preserve"> </w:t>
      </w:r>
      <w:r>
        <w:rPr>
          <w:sz w:val="28"/>
        </w:rPr>
        <w:t>информацию</w:t>
      </w:r>
      <w:r>
        <w:rPr>
          <w:spacing w:val="41"/>
          <w:sz w:val="28"/>
        </w:rPr>
        <w:t xml:space="preserve"> </w:t>
      </w:r>
      <w:r>
        <w:rPr>
          <w:sz w:val="28"/>
        </w:rPr>
        <w:t>о</w:t>
      </w:r>
      <w:r>
        <w:rPr>
          <w:spacing w:val="46"/>
          <w:sz w:val="28"/>
        </w:rPr>
        <w:t xml:space="preserve"> </w:t>
      </w:r>
      <w:r>
        <w:rPr>
          <w:sz w:val="28"/>
        </w:rPr>
        <w:t>формировании</w:t>
      </w:r>
      <w:r>
        <w:rPr>
          <w:spacing w:val="46"/>
          <w:sz w:val="28"/>
        </w:rPr>
        <w:t xml:space="preserve"> </w:t>
      </w:r>
      <w:r>
        <w:rPr>
          <w:sz w:val="28"/>
        </w:rPr>
        <w:t>правового</w:t>
      </w:r>
      <w:r>
        <w:rPr>
          <w:spacing w:val="45"/>
          <w:sz w:val="28"/>
        </w:rPr>
        <w:t xml:space="preserve"> </w:t>
      </w:r>
      <w:r>
        <w:rPr>
          <w:sz w:val="28"/>
        </w:rPr>
        <w:t>государства</w:t>
      </w:r>
      <w:r>
        <w:rPr>
          <w:spacing w:val="45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гражданского</w:t>
      </w:r>
      <w:r>
        <w:rPr>
          <w:spacing w:val="-1"/>
          <w:sz w:val="28"/>
        </w:rPr>
        <w:t xml:space="preserve"> </w:t>
      </w:r>
      <w:r>
        <w:rPr>
          <w:sz w:val="28"/>
        </w:rPr>
        <w:t>общества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4"/>
          <w:sz w:val="28"/>
        </w:rPr>
        <w:t xml:space="preserve"> </w:t>
      </w:r>
      <w:r>
        <w:rPr>
          <w:sz w:val="28"/>
        </w:rPr>
        <w:t>Федерации,</w:t>
      </w:r>
      <w:r>
        <w:rPr>
          <w:spacing w:val="-1"/>
          <w:sz w:val="28"/>
        </w:rPr>
        <w:t xml:space="preserve"> </w:t>
      </w:r>
      <w:r>
        <w:rPr>
          <w:sz w:val="28"/>
        </w:rPr>
        <w:t>выделять</w:t>
      </w:r>
      <w:r>
        <w:rPr>
          <w:spacing w:val="-3"/>
          <w:sz w:val="28"/>
        </w:rPr>
        <w:t xml:space="preserve"> </w:t>
      </w:r>
      <w:r>
        <w:rPr>
          <w:sz w:val="28"/>
        </w:rPr>
        <w:t>проблемы;</w:t>
      </w:r>
    </w:p>
    <w:p w:rsidR="00BF125F" w:rsidRDefault="00C80F47" w:rsidP="00D464EE">
      <w:pPr>
        <w:pStyle w:val="a6"/>
        <w:numPr>
          <w:ilvl w:val="0"/>
          <w:numId w:val="56"/>
        </w:numPr>
        <w:tabs>
          <w:tab w:val="left" w:pos="956"/>
          <w:tab w:val="left" w:pos="957"/>
        </w:tabs>
        <w:spacing w:line="321" w:lineRule="exact"/>
        <w:ind w:left="956"/>
        <w:jc w:val="left"/>
        <w:rPr>
          <w:sz w:val="28"/>
        </w:rPr>
      </w:pPr>
      <w:r>
        <w:rPr>
          <w:sz w:val="28"/>
        </w:rPr>
        <w:t>выделять</w:t>
      </w:r>
      <w:r>
        <w:rPr>
          <w:spacing w:val="-6"/>
          <w:sz w:val="28"/>
        </w:rPr>
        <w:t xml:space="preserve"> </w:t>
      </w:r>
      <w:r>
        <w:rPr>
          <w:sz w:val="28"/>
        </w:rPr>
        <w:t>основные</w:t>
      </w:r>
      <w:r>
        <w:rPr>
          <w:spacing w:val="-5"/>
          <w:sz w:val="28"/>
        </w:rPr>
        <w:t xml:space="preserve"> </w:t>
      </w:r>
      <w:r>
        <w:rPr>
          <w:sz w:val="28"/>
        </w:rPr>
        <w:t>этапы</w:t>
      </w:r>
      <w:r>
        <w:rPr>
          <w:spacing w:val="-4"/>
          <w:sz w:val="28"/>
        </w:rPr>
        <w:t xml:space="preserve"> </w:t>
      </w:r>
      <w:r>
        <w:rPr>
          <w:sz w:val="28"/>
        </w:rPr>
        <w:t>избирательной</w:t>
      </w:r>
      <w:r>
        <w:rPr>
          <w:spacing w:val="-2"/>
          <w:sz w:val="28"/>
        </w:rPr>
        <w:t xml:space="preserve"> </w:t>
      </w:r>
      <w:r>
        <w:rPr>
          <w:sz w:val="28"/>
        </w:rPr>
        <w:t>кампании;</w:t>
      </w:r>
    </w:p>
    <w:p w:rsidR="00BF125F" w:rsidRDefault="00C80F47" w:rsidP="00D464EE">
      <w:pPr>
        <w:pStyle w:val="a6"/>
        <w:numPr>
          <w:ilvl w:val="0"/>
          <w:numId w:val="56"/>
        </w:numPr>
        <w:tabs>
          <w:tab w:val="left" w:pos="956"/>
          <w:tab w:val="left" w:pos="957"/>
        </w:tabs>
        <w:spacing w:line="322" w:lineRule="exact"/>
        <w:ind w:left="956"/>
        <w:jc w:val="left"/>
        <w:rPr>
          <w:sz w:val="28"/>
        </w:rPr>
      </w:pP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перспективе</w:t>
      </w:r>
      <w:r>
        <w:rPr>
          <w:spacing w:val="-5"/>
          <w:sz w:val="28"/>
        </w:rPr>
        <w:t xml:space="preserve"> </w:t>
      </w:r>
      <w:r>
        <w:rPr>
          <w:sz w:val="28"/>
        </w:rPr>
        <w:t>осознанно</w:t>
      </w:r>
      <w:r>
        <w:rPr>
          <w:spacing w:val="-2"/>
          <w:sz w:val="28"/>
        </w:rPr>
        <w:t xml:space="preserve"> </w:t>
      </w:r>
      <w:r>
        <w:rPr>
          <w:sz w:val="28"/>
        </w:rPr>
        <w:t>участвовать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избирательных</w:t>
      </w:r>
      <w:r>
        <w:rPr>
          <w:spacing w:val="-1"/>
          <w:sz w:val="28"/>
        </w:rPr>
        <w:t xml:space="preserve"> </w:t>
      </w:r>
      <w:r>
        <w:rPr>
          <w:sz w:val="28"/>
        </w:rPr>
        <w:t>кампаниях;</w:t>
      </w:r>
    </w:p>
    <w:p w:rsidR="00BF125F" w:rsidRDefault="00C80F47" w:rsidP="00D464EE">
      <w:pPr>
        <w:pStyle w:val="a6"/>
        <w:numPr>
          <w:ilvl w:val="0"/>
          <w:numId w:val="56"/>
        </w:numPr>
        <w:tabs>
          <w:tab w:val="left" w:pos="956"/>
          <w:tab w:val="left" w:pos="957"/>
        </w:tabs>
        <w:ind w:right="568" w:hanging="1"/>
        <w:jc w:val="left"/>
        <w:rPr>
          <w:sz w:val="28"/>
        </w:rPr>
      </w:pPr>
      <w:r>
        <w:rPr>
          <w:sz w:val="28"/>
        </w:rPr>
        <w:t>отбирать</w:t>
      </w:r>
      <w:r>
        <w:rPr>
          <w:spacing w:val="5"/>
          <w:sz w:val="28"/>
        </w:rPr>
        <w:t xml:space="preserve"> </w:t>
      </w:r>
      <w:r>
        <w:rPr>
          <w:sz w:val="28"/>
        </w:rPr>
        <w:t>и</w:t>
      </w:r>
      <w:r>
        <w:rPr>
          <w:spacing w:val="7"/>
          <w:sz w:val="28"/>
        </w:rPr>
        <w:t xml:space="preserve"> </w:t>
      </w:r>
      <w:r>
        <w:rPr>
          <w:sz w:val="28"/>
        </w:rPr>
        <w:t>систематизировать</w:t>
      </w:r>
      <w:r>
        <w:rPr>
          <w:spacing w:val="4"/>
          <w:sz w:val="28"/>
        </w:rPr>
        <w:t xml:space="preserve"> </w:t>
      </w:r>
      <w:r>
        <w:rPr>
          <w:sz w:val="28"/>
        </w:rPr>
        <w:t>информацию</w:t>
      </w:r>
      <w:r>
        <w:rPr>
          <w:spacing w:val="6"/>
          <w:sz w:val="28"/>
        </w:rPr>
        <w:t xml:space="preserve"> </w:t>
      </w:r>
      <w:r>
        <w:rPr>
          <w:sz w:val="28"/>
        </w:rPr>
        <w:t>СМИ</w:t>
      </w:r>
      <w:r>
        <w:rPr>
          <w:spacing w:val="3"/>
          <w:sz w:val="28"/>
        </w:rPr>
        <w:t xml:space="preserve"> </w:t>
      </w:r>
      <w:r>
        <w:rPr>
          <w:sz w:val="28"/>
        </w:rPr>
        <w:t>о</w:t>
      </w:r>
      <w:r>
        <w:rPr>
          <w:spacing w:val="7"/>
          <w:sz w:val="28"/>
        </w:rPr>
        <w:t xml:space="preserve"> </w:t>
      </w:r>
      <w:r>
        <w:rPr>
          <w:sz w:val="28"/>
        </w:rPr>
        <w:t>функциях</w:t>
      </w:r>
      <w:r>
        <w:rPr>
          <w:spacing w:val="6"/>
          <w:sz w:val="28"/>
        </w:rPr>
        <w:t xml:space="preserve"> </w:t>
      </w:r>
      <w:r>
        <w:rPr>
          <w:sz w:val="28"/>
        </w:rPr>
        <w:t>и</w:t>
      </w:r>
      <w:r>
        <w:rPr>
          <w:spacing w:val="7"/>
          <w:sz w:val="28"/>
        </w:rPr>
        <w:t xml:space="preserve"> </w:t>
      </w:r>
      <w:r>
        <w:rPr>
          <w:sz w:val="28"/>
        </w:rPr>
        <w:t>значении</w:t>
      </w:r>
      <w:r>
        <w:rPr>
          <w:spacing w:val="5"/>
          <w:sz w:val="28"/>
        </w:rPr>
        <w:t xml:space="preserve"> </w:t>
      </w:r>
      <w:r>
        <w:rPr>
          <w:sz w:val="28"/>
        </w:rPr>
        <w:t>местного</w:t>
      </w:r>
      <w:r>
        <w:rPr>
          <w:spacing w:val="-67"/>
          <w:sz w:val="28"/>
        </w:rPr>
        <w:t xml:space="preserve"> </w:t>
      </w:r>
      <w:r>
        <w:rPr>
          <w:sz w:val="28"/>
        </w:rPr>
        <w:t>самоуправления;</w:t>
      </w:r>
    </w:p>
    <w:p w:rsidR="00BF125F" w:rsidRDefault="00C80F47" w:rsidP="00D464EE">
      <w:pPr>
        <w:pStyle w:val="a6"/>
        <w:numPr>
          <w:ilvl w:val="0"/>
          <w:numId w:val="56"/>
        </w:numPr>
        <w:tabs>
          <w:tab w:val="left" w:pos="956"/>
          <w:tab w:val="left" w:pos="957"/>
        </w:tabs>
        <w:spacing w:before="1"/>
        <w:ind w:right="567" w:hanging="1"/>
        <w:jc w:val="left"/>
        <w:rPr>
          <w:sz w:val="28"/>
        </w:rPr>
      </w:pPr>
      <w:r>
        <w:rPr>
          <w:sz w:val="28"/>
        </w:rPr>
        <w:t>самостоятельно</w:t>
      </w:r>
      <w:r>
        <w:rPr>
          <w:spacing w:val="8"/>
          <w:sz w:val="28"/>
        </w:rPr>
        <w:t xml:space="preserve"> </w:t>
      </w:r>
      <w:r>
        <w:rPr>
          <w:sz w:val="28"/>
        </w:rPr>
        <w:t>давать</w:t>
      </w:r>
      <w:r>
        <w:rPr>
          <w:spacing w:val="9"/>
          <w:sz w:val="28"/>
        </w:rPr>
        <w:t xml:space="preserve"> </w:t>
      </w:r>
      <w:r>
        <w:rPr>
          <w:sz w:val="28"/>
        </w:rPr>
        <w:t>аргументированную</w:t>
      </w:r>
      <w:r>
        <w:rPr>
          <w:spacing w:val="10"/>
          <w:sz w:val="28"/>
        </w:rPr>
        <w:t xml:space="preserve"> </w:t>
      </w:r>
      <w:r>
        <w:rPr>
          <w:sz w:val="28"/>
        </w:rPr>
        <w:t>оценку</w:t>
      </w:r>
      <w:r>
        <w:rPr>
          <w:spacing w:val="7"/>
          <w:sz w:val="28"/>
        </w:rPr>
        <w:t xml:space="preserve"> </w:t>
      </w:r>
      <w:r>
        <w:rPr>
          <w:sz w:val="28"/>
        </w:rPr>
        <w:t>личных</w:t>
      </w:r>
      <w:r>
        <w:rPr>
          <w:spacing w:val="9"/>
          <w:sz w:val="28"/>
        </w:rPr>
        <w:t xml:space="preserve"> </w:t>
      </w:r>
      <w:r>
        <w:rPr>
          <w:sz w:val="28"/>
        </w:rPr>
        <w:t>качеств</w:t>
      </w:r>
      <w:r>
        <w:rPr>
          <w:spacing w:val="10"/>
          <w:sz w:val="28"/>
        </w:rPr>
        <w:t xml:space="preserve"> </w:t>
      </w:r>
      <w:r>
        <w:rPr>
          <w:sz w:val="28"/>
        </w:rPr>
        <w:t>и</w:t>
      </w:r>
      <w:r>
        <w:rPr>
          <w:spacing w:val="1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-67"/>
          <w:sz w:val="28"/>
        </w:rPr>
        <w:t xml:space="preserve"> </w:t>
      </w:r>
      <w:r>
        <w:rPr>
          <w:sz w:val="28"/>
        </w:rPr>
        <w:t>политических лидеров;</w:t>
      </w:r>
    </w:p>
    <w:p w:rsidR="00BF125F" w:rsidRDefault="00C80F47" w:rsidP="00D464EE">
      <w:pPr>
        <w:pStyle w:val="a6"/>
        <w:numPr>
          <w:ilvl w:val="0"/>
          <w:numId w:val="56"/>
        </w:numPr>
        <w:tabs>
          <w:tab w:val="left" w:pos="956"/>
          <w:tab w:val="left" w:pos="957"/>
        </w:tabs>
        <w:spacing w:line="321" w:lineRule="exact"/>
        <w:ind w:left="956"/>
        <w:jc w:val="left"/>
        <w:rPr>
          <w:sz w:val="28"/>
        </w:rPr>
      </w:pPr>
      <w:r>
        <w:rPr>
          <w:sz w:val="28"/>
        </w:rPr>
        <w:t>характеризовать</w:t>
      </w:r>
      <w:r>
        <w:rPr>
          <w:spacing w:val="-7"/>
          <w:sz w:val="28"/>
        </w:rPr>
        <w:t xml:space="preserve"> </w:t>
      </w:r>
      <w:r>
        <w:rPr>
          <w:sz w:val="28"/>
        </w:rPr>
        <w:t>особенности</w:t>
      </w:r>
      <w:r>
        <w:rPr>
          <w:spacing w:val="-4"/>
          <w:sz w:val="28"/>
        </w:rPr>
        <w:t xml:space="preserve"> </w:t>
      </w:r>
      <w:r>
        <w:rPr>
          <w:sz w:val="28"/>
        </w:rPr>
        <w:t>политического</w:t>
      </w:r>
      <w:r>
        <w:rPr>
          <w:spacing w:val="-2"/>
          <w:sz w:val="28"/>
        </w:rPr>
        <w:t xml:space="preserve"> </w:t>
      </w:r>
      <w:r>
        <w:rPr>
          <w:sz w:val="28"/>
        </w:rPr>
        <w:t>процесса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России;</w:t>
      </w:r>
    </w:p>
    <w:p w:rsidR="00BF125F" w:rsidRDefault="00BF125F">
      <w:pPr>
        <w:spacing w:line="321" w:lineRule="exact"/>
        <w:rPr>
          <w:sz w:val="28"/>
        </w:rPr>
        <w:sectPr w:rsidR="00BF125F" w:rsidSect="00EF3379">
          <w:pgSz w:w="11920" w:h="16850"/>
          <w:pgMar w:top="1060" w:right="0" w:bottom="1060" w:left="320" w:header="0" w:footer="781" w:gutter="0"/>
          <w:cols w:space="720"/>
        </w:sectPr>
      </w:pPr>
    </w:p>
    <w:p w:rsidR="00BF125F" w:rsidRDefault="00C80F47" w:rsidP="00D464EE">
      <w:pPr>
        <w:pStyle w:val="a6"/>
        <w:numPr>
          <w:ilvl w:val="0"/>
          <w:numId w:val="56"/>
        </w:numPr>
        <w:tabs>
          <w:tab w:val="left" w:pos="956"/>
          <w:tab w:val="left" w:pos="957"/>
        </w:tabs>
        <w:spacing w:before="60" w:line="322" w:lineRule="exact"/>
        <w:ind w:left="956"/>
        <w:jc w:val="left"/>
        <w:rPr>
          <w:sz w:val="28"/>
        </w:rPr>
      </w:pPr>
      <w:r>
        <w:rPr>
          <w:sz w:val="28"/>
        </w:rPr>
        <w:t>анализировать</w:t>
      </w:r>
      <w:r>
        <w:rPr>
          <w:spacing w:val="-8"/>
          <w:sz w:val="28"/>
        </w:rPr>
        <w:t xml:space="preserve"> </w:t>
      </w:r>
      <w:r>
        <w:rPr>
          <w:sz w:val="28"/>
        </w:rPr>
        <w:t>основные</w:t>
      </w:r>
      <w:r>
        <w:rPr>
          <w:spacing w:val="-3"/>
          <w:sz w:val="28"/>
        </w:rPr>
        <w:t xml:space="preserve"> </w:t>
      </w:r>
      <w:r>
        <w:rPr>
          <w:sz w:val="28"/>
        </w:rPr>
        <w:t>тенденции</w:t>
      </w:r>
      <w:r>
        <w:rPr>
          <w:spacing w:val="-4"/>
          <w:sz w:val="28"/>
        </w:rPr>
        <w:t xml:space="preserve"> </w:t>
      </w:r>
      <w:r>
        <w:rPr>
          <w:sz w:val="28"/>
        </w:rPr>
        <w:t>современного</w:t>
      </w:r>
      <w:r>
        <w:rPr>
          <w:spacing w:val="-3"/>
          <w:sz w:val="28"/>
        </w:rPr>
        <w:t xml:space="preserve"> </w:t>
      </w:r>
      <w:r>
        <w:rPr>
          <w:sz w:val="28"/>
        </w:rPr>
        <w:t>политического</w:t>
      </w:r>
      <w:r>
        <w:rPr>
          <w:spacing w:val="-4"/>
          <w:sz w:val="28"/>
        </w:rPr>
        <w:t xml:space="preserve"> </w:t>
      </w:r>
      <w:r>
        <w:rPr>
          <w:sz w:val="28"/>
        </w:rPr>
        <w:t>процесса.</w:t>
      </w:r>
    </w:p>
    <w:p w:rsidR="00BF125F" w:rsidRDefault="00C80F47">
      <w:pPr>
        <w:pStyle w:val="1"/>
        <w:spacing w:line="322" w:lineRule="exact"/>
        <w:ind w:left="529"/>
        <w:jc w:val="left"/>
      </w:pPr>
      <w:r>
        <w:t>Правовое</w:t>
      </w:r>
      <w:r>
        <w:rPr>
          <w:spacing w:val="-4"/>
        </w:rPr>
        <w:t xml:space="preserve"> </w:t>
      </w:r>
      <w:r>
        <w:t>регулирование</w:t>
      </w:r>
      <w:r>
        <w:rPr>
          <w:spacing w:val="-4"/>
        </w:rPr>
        <w:t xml:space="preserve"> </w:t>
      </w:r>
      <w:r>
        <w:t>общественных</w:t>
      </w:r>
      <w:r>
        <w:rPr>
          <w:spacing w:val="-3"/>
        </w:rPr>
        <w:t xml:space="preserve"> </w:t>
      </w:r>
      <w:r>
        <w:t>отношений</w:t>
      </w:r>
    </w:p>
    <w:p w:rsidR="00BF125F" w:rsidRDefault="00C80F47" w:rsidP="00D464EE">
      <w:pPr>
        <w:pStyle w:val="a6"/>
        <w:numPr>
          <w:ilvl w:val="0"/>
          <w:numId w:val="56"/>
        </w:numPr>
        <w:tabs>
          <w:tab w:val="left" w:pos="956"/>
          <w:tab w:val="left" w:pos="957"/>
        </w:tabs>
        <w:spacing w:before="199"/>
        <w:ind w:left="528" w:right="569" w:firstLine="1"/>
        <w:jc w:val="left"/>
        <w:rPr>
          <w:sz w:val="28"/>
        </w:rPr>
      </w:pPr>
      <w:r>
        <w:rPr>
          <w:sz w:val="28"/>
        </w:rPr>
        <w:t>Действовать в пределах правовых норм для успешного решения жизненных задач в</w:t>
      </w:r>
      <w:r>
        <w:rPr>
          <w:spacing w:val="-67"/>
          <w:sz w:val="28"/>
        </w:rPr>
        <w:t xml:space="preserve"> </w:t>
      </w:r>
      <w:r>
        <w:rPr>
          <w:sz w:val="28"/>
        </w:rPr>
        <w:t>разных</w:t>
      </w:r>
      <w:r>
        <w:rPr>
          <w:spacing w:val="-1"/>
          <w:sz w:val="28"/>
        </w:rPr>
        <w:t xml:space="preserve"> </w:t>
      </w:r>
      <w:r>
        <w:rPr>
          <w:sz w:val="28"/>
        </w:rPr>
        <w:t>сферах общественных отношений;</w:t>
      </w:r>
    </w:p>
    <w:p w:rsidR="00BF125F" w:rsidRDefault="00C80F47" w:rsidP="00D464EE">
      <w:pPr>
        <w:pStyle w:val="a6"/>
        <w:numPr>
          <w:ilvl w:val="0"/>
          <w:numId w:val="56"/>
        </w:numPr>
        <w:tabs>
          <w:tab w:val="left" w:pos="956"/>
          <w:tab w:val="left" w:pos="957"/>
        </w:tabs>
        <w:spacing w:before="1" w:line="322" w:lineRule="exact"/>
        <w:ind w:left="956"/>
        <w:jc w:val="left"/>
        <w:rPr>
          <w:sz w:val="28"/>
        </w:rPr>
      </w:pPr>
      <w:r>
        <w:rPr>
          <w:sz w:val="28"/>
        </w:rPr>
        <w:t>перечислять</w:t>
      </w:r>
      <w:r>
        <w:rPr>
          <w:spacing w:val="-5"/>
          <w:sz w:val="28"/>
        </w:rPr>
        <w:t xml:space="preserve"> </w:t>
      </w:r>
      <w:r>
        <w:rPr>
          <w:sz w:val="28"/>
        </w:rPr>
        <w:t>участников</w:t>
      </w:r>
      <w:r>
        <w:rPr>
          <w:spacing w:val="-4"/>
          <w:sz w:val="28"/>
        </w:rPr>
        <w:t xml:space="preserve"> </w:t>
      </w:r>
      <w:r>
        <w:rPr>
          <w:sz w:val="28"/>
        </w:rPr>
        <w:t>законотворческого</w:t>
      </w:r>
      <w:r>
        <w:rPr>
          <w:spacing w:val="-2"/>
          <w:sz w:val="28"/>
        </w:rPr>
        <w:t xml:space="preserve"> </w:t>
      </w:r>
      <w:r>
        <w:rPr>
          <w:sz w:val="28"/>
        </w:rPr>
        <w:t>процесса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раскрывать</w:t>
      </w:r>
      <w:r>
        <w:rPr>
          <w:spacing w:val="-4"/>
          <w:sz w:val="28"/>
        </w:rPr>
        <w:t xml:space="preserve"> </w:t>
      </w:r>
      <w:r>
        <w:rPr>
          <w:sz w:val="28"/>
        </w:rPr>
        <w:t>их</w:t>
      </w:r>
      <w:r>
        <w:rPr>
          <w:spacing w:val="-3"/>
          <w:sz w:val="28"/>
        </w:rPr>
        <w:t xml:space="preserve"> </w:t>
      </w:r>
      <w:r>
        <w:rPr>
          <w:sz w:val="28"/>
        </w:rPr>
        <w:t>функции;</w:t>
      </w:r>
    </w:p>
    <w:p w:rsidR="00BF125F" w:rsidRDefault="00C80F47" w:rsidP="00D464EE">
      <w:pPr>
        <w:pStyle w:val="a6"/>
        <w:numPr>
          <w:ilvl w:val="0"/>
          <w:numId w:val="56"/>
        </w:numPr>
        <w:tabs>
          <w:tab w:val="left" w:pos="956"/>
          <w:tab w:val="left" w:pos="957"/>
        </w:tabs>
        <w:spacing w:line="322" w:lineRule="exact"/>
        <w:ind w:left="956"/>
        <w:jc w:val="left"/>
        <w:rPr>
          <w:sz w:val="28"/>
        </w:rPr>
      </w:pPr>
      <w:r>
        <w:rPr>
          <w:sz w:val="28"/>
        </w:rPr>
        <w:t>характеризовать</w:t>
      </w:r>
      <w:r>
        <w:rPr>
          <w:spacing w:val="-4"/>
          <w:sz w:val="28"/>
        </w:rPr>
        <w:t xml:space="preserve"> </w:t>
      </w:r>
      <w:r>
        <w:rPr>
          <w:sz w:val="28"/>
        </w:rPr>
        <w:t>механизм</w:t>
      </w:r>
      <w:r>
        <w:rPr>
          <w:spacing w:val="-3"/>
          <w:sz w:val="28"/>
        </w:rPr>
        <w:t xml:space="preserve"> </w:t>
      </w:r>
      <w:r>
        <w:rPr>
          <w:sz w:val="28"/>
        </w:rPr>
        <w:t>судебной</w:t>
      </w:r>
      <w:r>
        <w:rPr>
          <w:spacing w:val="-2"/>
          <w:sz w:val="28"/>
        </w:rPr>
        <w:t xml:space="preserve"> </w:t>
      </w:r>
      <w:r>
        <w:rPr>
          <w:sz w:val="28"/>
        </w:rPr>
        <w:t>защиты</w:t>
      </w:r>
      <w:r>
        <w:rPr>
          <w:spacing w:val="-4"/>
          <w:sz w:val="28"/>
        </w:rPr>
        <w:t xml:space="preserve"> </w:t>
      </w:r>
      <w:r>
        <w:rPr>
          <w:sz w:val="28"/>
        </w:rPr>
        <w:t>прав</w:t>
      </w:r>
      <w:r>
        <w:rPr>
          <w:spacing w:val="-3"/>
          <w:sz w:val="28"/>
        </w:rPr>
        <w:t xml:space="preserve"> </w:t>
      </w:r>
      <w:r>
        <w:rPr>
          <w:sz w:val="28"/>
        </w:rPr>
        <w:t>человека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гражданина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РФ;</w:t>
      </w:r>
    </w:p>
    <w:p w:rsidR="00BF125F" w:rsidRDefault="00C80F47" w:rsidP="00D464EE">
      <w:pPr>
        <w:pStyle w:val="a6"/>
        <w:numPr>
          <w:ilvl w:val="0"/>
          <w:numId w:val="56"/>
        </w:numPr>
        <w:tabs>
          <w:tab w:val="left" w:pos="956"/>
          <w:tab w:val="left" w:pos="957"/>
        </w:tabs>
        <w:spacing w:line="322" w:lineRule="exact"/>
        <w:ind w:left="956"/>
        <w:jc w:val="left"/>
        <w:rPr>
          <w:sz w:val="28"/>
        </w:rPr>
      </w:pPr>
      <w:r>
        <w:rPr>
          <w:sz w:val="28"/>
        </w:rPr>
        <w:t>ориентироваться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предпринимательских</w:t>
      </w:r>
      <w:r>
        <w:rPr>
          <w:spacing w:val="-4"/>
          <w:sz w:val="28"/>
        </w:rPr>
        <w:t xml:space="preserve"> </w:t>
      </w:r>
      <w:r>
        <w:rPr>
          <w:sz w:val="28"/>
        </w:rPr>
        <w:t>правоотношениях;</w:t>
      </w:r>
    </w:p>
    <w:p w:rsidR="00BF125F" w:rsidRDefault="00C80F47" w:rsidP="00D464EE">
      <w:pPr>
        <w:pStyle w:val="a6"/>
        <w:numPr>
          <w:ilvl w:val="0"/>
          <w:numId w:val="56"/>
        </w:numPr>
        <w:tabs>
          <w:tab w:val="left" w:pos="956"/>
          <w:tab w:val="left" w:pos="957"/>
          <w:tab w:val="left" w:pos="2274"/>
          <w:tab w:val="left" w:pos="4263"/>
          <w:tab w:val="left" w:pos="5686"/>
          <w:tab w:val="left" w:pos="7198"/>
          <w:tab w:val="left" w:pos="7827"/>
          <w:tab w:val="left" w:pos="9529"/>
          <w:tab w:val="left" w:pos="10870"/>
        </w:tabs>
        <w:ind w:right="567" w:firstLine="0"/>
        <w:jc w:val="left"/>
        <w:rPr>
          <w:sz w:val="28"/>
        </w:rPr>
      </w:pPr>
      <w:r>
        <w:rPr>
          <w:sz w:val="28"/>
        </w:rPr>
        <w:t>выявлять</w:t>
      </w:r>
      <w:r>
        <w:rPr>
          <w:sz w:val="28"/>
        </w:rPr>
        <w:tab/>
        <w:t>общественную</w:t>
      </w:r>
      <w:r>
        <w:rPr>
          <w:sz w:val="28"/>
        </w:rPr>
        <w:tab/>
        <w:t>опасность</w:t>
      </w:r>
      <w:r>
        <w:rPr>
          <w:sz w:val="28"/>
        </w:rPr>
        <w:tab/>
        <w:t>коррупции</w:t>
      </w:r>
      <w:r>
        <w:rPr>
          <w:sz w:val="28"/>
        </w:rPr>
        <w:tab/>
        <w:t>для</w:t>
      </w:r>
      <w:r>
        <w:rPr>
          <w:sz w:val="28"/>
        </w:rPr>
        <w:tab/>
        <w:t>гражданина,</w:t>
      </w:r>
      <w:r>
        <w:rPr>
          <w:sz w:val="28"/>
        </w:rPr>
        <w:tab/>
        <w:t>общества</w:t>
      </w:r>
      <w:r>
        <w:rPr>
          <w:sz w:val="28"/>
        </w:rPr>
        <w:tab/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государства;</w:t>
      </w:r>
    </w:p>
    <w:p w:rsidR="00BF125F" w:rsidRDefault="00C80F47" w:rsidP="00D464EE">
      <w:pPr>
        <w:pStyle w:val="a6"/>
        <w:numPr>
          <w:ilvl w:val="0"/>
          <w:numId w:val="56"/>
        </w:numPr>
        <w:tabs>
          <w:tab w:val="left" w:pos="956"/>
          <w:tab w:val="left" w:pos="957"/>
          <w:tab w:val="left" w:pos="2439"/>
          <w:tab w:val="left" w:pos="3459"/>
          <w:tab w:val="left" w:pos="4839"/>
          <w:tab w:val="left" w:pos="5657"/>
          <w:tab w:val="left" w:pos="6540"/>
          <w:tab w:val="left" w:pos="6884"/>
          <w:tab w:val="left" w:pos="8326"/>
          <w:tab w:val="left" w:pos="10198"/>
        </w:tabs>
        <w:spacing w:line="242" w:lineRule="auto"/>
        <w:ind w:right="566" w:firstLine="0"/>
        <w:jc w:val="left"/>
        <w:rPr>
          <w:sz w:val="28"/>
        </w:rPr>
      </w:pPr>
      <w:r>
        <w:rPr>
          <w:sz w:val="28"/>
        </w:rPr>
        <w:t>применять</w:t>
      </w:r>
      <w:r>
        <w:rPr>
          <w:sz w:val="28"/>
        </w:rPr>
        <w:tab/>
        <w:t>знание</w:t>
      </w:r>
      <w:r>
        <w:rPr>
          <w:sz w:val="28"/>
        </w:rPr>
        <w:tab/>
        <w:t>основных</w:t>
      </w:r>
      <w:r>
        <w:rPr>
          <w:sz w:val="28"/>
        </w:rPr>
        <w:tab/>
        <w:t>норм</w:t>
      </w:r>
      <w:r>
        <w:rPr>
          <w:sz w:val="28"/>
        </w:rPr>
        <w:tab/>
        <w:t>права</w:t>
      </w:r>
      <w:r>
        <w:rPr>
          <w:sz w:val="28"/>
        </w:rPr>
        <w:tab/>
        <w:t>в</w:t>
      </w:r>
      <w:r>
        <w:rPr>
          <w:sz w:val="28"/>
        </w:rPr>
        <w:tab/>
        <w:t>ситуациях</w:t>
      </w:r>
      <w:r>
        <w:rPr>
          <w:sz w:val="28"/>
        </w:rPr>
        <w:tab/>
        <w:t>повседневной</w:t>
      </w:r>
      <w:r>
        <w:rPr>
          <w:sz w:val="28"/>
        </w:rPr>
        <w:tab/>
        <w:t>жизни,</w:t>
      </w:r>
      <w:r>
        <w:rPr>
          <w:spacing w:val="-67"/>
          <w:sz w:val="28"/>
        </w:rPr>
        <w:t xml:space="preserve"> </w:t>
      </w:r>
      <w:r>
        <w:rPr>
          <w:sz w:val="28"/>
        </w:rPr>
        <w:t>прогнозировать</w:t>
      </w:r>
      <w:r>
        <w:rPr>
          <w:spacing w:val="-2"/>
          <w:sz w:val="28"/>
        </w:rPr>
        <w:t xml:space="preserve"> </w:t>
      </w:r>
      <w:r>
        <w:rPr>
          <w:sz w:val="28"/>
        </w:rPr>
        <w:t>последствия принимаемых</w:t>
      </w:r>
      <w:r>
        <w:rPr>
          <w:spacing w:val="-2"/>
          <w:sz w:val="28"/>
        </w:rPr>
        <w:t xml:space="preserve"> </w:t>
      </w:r>
      <w:r>
        <w:rPr>
          <w:sz w:val="28"/>
        </w:rPr>
        <w:t>решений;</w:t>
      </w:r>
    </w:p>
    <w:p w:rsidR="00BF125F" w:rsidRDefault="00C80F47" w:rsidP="00D464EE">
      <w:pPr>
        <w:pStyle w:val="a6"/>
        <w:numPr>
          <w:ilvl w:val="0"/>
          <w:numId w:val="56"/>
        </w:numPr>
        <w:tabs>
          <w:tab w:val="left" w:pos="956"/>
          <w:tab w:val="left" w:pos="957"/>
        </w:tabs>
        <w:ind w:left="530" w:right="566" w:hanging="1"/>
        <w:jc w:val="left"/>
        <w:rPr>
          <w:sz w:val="28"/>
        </w:rPr>
      </w:pPr>
      <w:r>
        <w:rPr>
          <w:sz w:val="28"/>
        </w:rPr>
        <w:t>оценивать</w:t>
      </w:r>
      <w:r>
        <w:rPr>
          <w:spacing w:val="12"/>
          <w:sz w:val="28"/>
        </w:rPr>
        <w:t xml:space="preserve"> </w:t>
      </w:r>
      <w:r>
        <w:rPr>
          <w:sz w:val="28"/>
        </w:rPr>
        <w:t>происходящие</w:t>
      </w:r>
      <w:r>
        <w:rPr>
          <w:spacing w:val="11"/>
          <w:sz w:val="28"/>
        </w:rPr>
        <w:t xml:space="preserve"> </w:t>
      </w:r>
      <w:r>
        <w:rPr>
          <w:sz w:val="28"/>
        </w:rPr>
        <w:t>события</w:t>
      </w:r>
      <w:r>
        <w:rPr>
          <w:spacing w:val="13"/>
          <w:sz w:val="28"/>
        </w:rPr>
        <w:t xml:space="preserve"> </w:t>
      </w:r>
      <w:r>
        <w:rPr>
          <w:sz w:val="28"/>
        </w:rPr>
        <w:t>и</w:t>
      </w:r>
      <w:r>
        <w:rPr>
          <w:spacing w:val="12"/>
          <w:sz w:val="28"/>
        </w:rPr>
        <w:t xml:space="preserve"> </w:t>
      </w:r>
      <w:r>
        <w:rPr>
          <w:sz w:val="28"/>
        </w:rPr>
        <w:t>поведение</w:t>
      </w:r>
      <w:r>
        <w:rPr>
          <w:spacing w:val="12"/>
          <w:sz w:val="28"/>
        </w:rPr>
        <w:t xml:space="preserve"> </w:t>
      </w:r>
      <w:r>
        <w:rPr>
          <w:sz w:val="28"/>
        </w:rPr>
        <w:t>людей</w:t>
      </w:r>
      <w:r>
        <w:rPr>
          <w:spacing w:val="14"/>
          <w:sz w:val="28"/>
        </w:rPr>
        <w:t xml:space="preserve"> </w:t>
      </w:r>
      <w:r>
        <w:rPr>
          <w:sz w:val="28"/>
        </w:rPr>
        <w:t>с</w:t>
      </w:r>
      <w:r>
        <w:rPr>
          <w:spacing w:val="11"/>
          <w:sz w:val="28"/>
        </w:rPr>
        <w:t xml:space="preserve"> </w:t>
      </w:r>
      <w:r>
        <w:rPr>
          <w:sz w:val="28"/>
        </w:rPr>
        <w:t>точки</w:t>
      </w:r>
      <w:r>
        <w:rPr>
          <w:spacing w:val="14"/>
          <w:sz w:val="28"/>
        </w:rPr>
        <w:t xml:space="preserve"> </w:t>
      </w:r>
      <w:r>
        <w:rPr>
          <w:sz w:val="28"/>
        </w:rPr>
        <w:t>зрения</w:t>
      </w:r>
      <w:r>
        <w:rPr>
          <w:spacing w:val="12"/>
          <w:sz w:val="28"/>
        </w:rPr>
        <w:t xml:space="preserve"> </w:t>
      </w:r>
      <w:r>
        <w:rPr>
          <w:sz w:val="28"/>
        </w:rPr>
        <w:t>соответствия</w:t>
      </w:r>
      <w:r>
        <w:rPr>
          <w:spacing w:val="-67"/>
          <w:sz w:val="28"/>
        </w:rPr>
        <w:t xml:space="preserve"> </w:t>
      </w:r>
      <w:r>
        <w:rPr>
          <w:sz w:val="28"/>
        </w:rPr>
        <w:t>закону;</w:t>
      </w:r>
    </w:p>
    <w:p w:rsidR="00BF125F" w:rsidRDefault="00C80F47" w:rsidP="00D464EE">
      <w:pPr>
        <w:pStyle w:val="a6"/>
        <w:numPr>
          <w:ilvl w:val="0"/>
          <w:numId w:val="56"/>
        </w:numPr>
        <w:tabs>
          <w:tab w:val="left" w:pos="957"/>
        </w:tabs>
        <w:ind w:left="528" w:right="567" w:firstLine="0"/>
        <w:rPr>
          <w:sz w:val="28"/>
        </w:rPr>
      </w:pPr>
      <w:r>
        <w:rPr>
          <w:sz w:val="28"/>
        </w:rPr>
        <w:t>характеризовать основные направления деятельности государственных органов по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предотвращению</w:t>
      </w:r>
      <w:r>
        <w:rPr>
          <w:spacing w:val="1"/>
          <w:sz w:val="28"/>
        </w:rPr>
        <w:t xml:space="preserve"> </w:t>
      </w:r>
      <w:r>
        <w:rPr>
          <w:sz w:val="28"/>
        </w:rPr>
        <w:t>терроризма,</w:t>
      </w:r>
      <w:r>
        <w:rPr>
          <w:spacing w:val="1"/>
          <w:sz w:val="28"/>
        </w:rPr>
        <w:t xml:space="preserve"> </w:t>
      </w:r>
      <w:r>
        <w:rPr>
          <w:sz w:val="28"/>
        </w:rPr>
        <w:t>раскрывать</w:t>
      </w:r>
      <w:r>
        <w:rPr>
          <w:spacing w:val="1"/>
          <w:sz w:val="28"/>
        </w:rPr>
        <w:t xml:space="preserve"> </w:t>
      </w:r>
      <w:r>
        <w:rPr>
          <w:sz w:val="28"/>
        </w:rPr>
        <w:t>роль</w:t>
      </w:r>
      <w:r>
        <w:rPr>
          <w:spacing w:val="1"/>
          <w:sz w:val="28"/>
        </w:rPr>
        <w:t xml:space="preserve"> </w:t>
      </w:r>
      <w:r>
        <w:rPr>
          <w:sz w:val="28"/>
        </w:rPr>
        <w:t>СМИ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гражданского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противодействии</w:t>
      </w:r>
      <w:r>
        <w:rPr>
          <w:spacing w:val="-1"/>
          <w:sz w:val="28"/>
        </w:rPr>
        <w:t xml:space="preserve"> </w:t>
      </w:r>
      <w:r>
        <w:rPr>
          <w:sz w:val="28"/>
        </w:rPr>
        <w:t>терроризму.</w:t>
      </w:r>
    </w:p>
    <w:p w:rsidR="00BF125F" w:rsidRDefault="00BF125F">
      <w:pPr>
        <w:pStyle w:val="a5"/>
        <w:spacing w:before="9"/>
        <w:jc w:val="left"/>
        <w:rPr>
          <w:sz w:val="43"/>
        </w:rPr>
      </w:pPr>
    </w:p>
    <w:p w:rsidR="00BF125F" w:rsidRDefault="00C80F47">
      <w:pPr>
        <w:pStyle w:val="1"/>
        <w:spacing w:before="1"/>
        <w:ind w:left="952" w:right="993"/>
        <w:jc w:val="center"/>
      </w:pPr>
      <w:bookmarkStart w:id="13" w:name="Математика:_алгебра_и_начала_математичес"/>
      <w:bookmarkEnd w:id="13"/>
      <w:r>
        <w:t>Математика:</w:t>
      </w:r>
      <w:r>
        <w:rPr>
          <w:spacing w:val="-5"/>
        </w:rPr>
        <w:t xml:space="preserve"> </w:t>
      </w:r>
      <w:r>
        <w:t>алгебра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начала</w:t>
      </w:r>
      <w:r>
        <w:rPr>
          <w:spacing w:val="-3"/>
        </w:rPr>
        <w:t xml:space="preserve"> </w:t>
      </w:r>
      <w:r>
        <w:t>математического</w:t>
      </w:r>
      <w:r>
        <w:rPr>
          <w:spacing w:val="-3"/>
        </w:rPr>
        <w:t xml:space="preserve"> </w:t>
      </w:r>
      <w:r>
        <w:t>анализа,</w:t>
      </w:r>
      <w:r>
        <w:rPr>
          <w:spacing w:val="-4"/>
        </w:rPr>
        <w:t xml:space="preserve"> </w:t>
      </w:r>
      <w:r>
        <w:t>геометрия</w:t>
      </w:r>
    </w:p>
    <w:p w:rsidR="00BF125F" w:rsidRDefault="00BF125F">
      <w:pPr>
        <w:pStyle w:val="a5"/>
        <w:jc w:val="left"/>
        <w:rPr>
          <w:b/>
          <w:sz w:val="20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3938"/>
        <w:gridCol w:w="3939"/>
        <w:gridCol w:w="3430"/>
      </w:tblGrid>
      <w:tr w:rsidR="00267922" w:rsidTr="007E59D0">
        <w:tc>
          <w:tcPr>
            <w:tcW w:w="11307" w:type="dxa"/>
            <w:gridSpan w:val="3"/>
          </w:tcPr>
          <w:p w:rsidR="00267922" w:rsidRPr="0094606D" w:rsidRDefault="00267922" w:rsidP="00267922">
            <w:pPr>
              <w:jc w:val="center"/>
              <w:rPr>
                <w:b/>
                <w:szCs w:val="28"/>
              </w:rPr>
            </w:pPr>
            <w:r w:rsidRPr="0094606D">
              <w:rPr>
                <w:b/>
                <w:szCs w:val="28"/>
              </w:rPr>
              <w:t>Базовый уровень</w:t>
            </w:r>
          </w:p>
          <w:p w:rsidR="00267922" w:rsidRDefault="00267922" w:rsidP="00267922">
            <w:pPr>
              <w:pStyle w:val="a5"/>
              <w:spacing w:before="9"/>
              <w:jc w:val="center"/>
              <w:rPr>
                <w:b/>
                <w:sz w:val="29"/>
              </w:rPr>
            </w:pPr>
            <w:r w:rsidRPr="0094606D">
              <w:rPr>
                <w:b/>
              </w:rPr>
              <w:t>«Проблемно-функциональные результаты»</w:t>
            </w:r>
          </w:p>
        </w:tc>
      </w:tr>
      <w:tr w:rsidR="00267922" w:rsidTr="007E59D0">
        <w:tc>
          <w:tcPr>
            <w:tcW w:w="3938" w:type="dxa"/>
          </w:tcPr>
          <w:p w:rsidR="00267922" w:rsidRPr="007B6EA6" w:rsidRDefault="00267922" w:rsidP="00FA12C7">
            <w:pPr>
              <w:rPr>
                <w:b/>
                <w:sz w:val="24"/>
                <w:szCs w:val="24"/>
              </w:rPr>
            </w:pPr>
            <w:r w:rsidRPr="007B6EA6">
              <w:rPr>
                <w:b/>
                <w:sz w:val="24"/>
                <w:szCs w:val="24"/>
              </w:rPr>
              <w:t>Раздел</w:t>
            </w:r>
          </w:p>
        </w:tc>
        <w:tc>
          <w:tcPr>
            <w:tcW w:w="3939" w:type="dxa"/>
          </w:tcPr>
          <w:p w:rsidR="00267922" w:rsidRPr="0094606D" w:rsidRDefault="00267922" w:rsidP="00FA12C7">
            <w:pPr>
              <w:jc w:val="center"/>
              <w:rPr>
                <w:b/>
                <w:szCs w:val="28"/>
              </w:rPr>
            </w:pPr>
            <w:r w:rsidRPr="0094606D">
              <w:rPr>
                <w:b/>
                <w:szCs w:val="28"/>
                <w:lang w:val="en-US"/>
              </w:rPr>
              <w:t xml:space="preserve">I. </w:t>
            </w:r>
            <w:r w:rsidRPr="0094606D">
              <w:rPr>
                <w:b/>
                <w:szCs w:val="28"/>
              </w:rPr>
              <w:t>Выпускник научится</w:t>
            </w:r>
          </w:p>
        </w:tc>
        <w:tc>
          <w:tcPr>
            <w:tcW w:w="3430" w:type="dxa"/>
          </w:tcPr>
          <w:p w:rsidR="00267922" w:rsidRPr="0094606D" w:rsidRDefault="00267922" w:rsidP="00FA12C7">
            <w:pPr>
              <w:jc w:val="center"/>
              <w:rPr>
                <w:b/>
                <w:szCs w:val="28"/>
              </w:rPr>
            </w:pPr>
            <w:r w:rsidRPr="0094606D">
              <w:rPr>
                <w:b/>
                <w:szCs w:val="28"/>
                <w:lang w:val="en-US"/>
              </w:rPr>
              <w:t>III</w:t>
            </w:r>
            <w:r w:rsidRPr="0094606D">
              <w:rPr>
                <w:b/>
                <w:szCs w:val="28"/>
              </w:rPr>
              <w:t>. Выпускник получит возможность научиться</w:t>
            </w:r>
          </w:p>
        </w:tc>
      </w:tr>
      <w:tr w:rsidR="007E59D0" w:rsidTr="007E59D0">
        <w:tc>
          <w:tcPr>
            <w:tcW w:w="3938" w:type="dxa"/>
          </w:tcPr>
          <w:p w:rsidR="007E59D0" w:rsidRPr="007B6EA6" w:rsidRDefault="007E59D0" w:rsidP="00FA12C7">
            <w:pPr>
              <w:rPr>
                <w:b/>
                <w:sz w:val="24"/>
                <w:szCs w:val="24"/>
              </w:rPr>
            </w:pPr>
            <w:r w:rsidRPr="007B6EA6">
              <w:rPr>
                <w:b/>
                <w:sz w:val="24"/>
                <w:szCs w:val="24"/>
              </w:rPr>
              <w:t>Цели освоения предмета</w:t>
            </w:r>
          </w:p>
        </w:tc>
        <w:tc>
          <w:tcPr>
            <w:tcW w:w="3939" w:type="dxa"/>
          </w:tcPr>
          <w:p w:rsidR="007E59D0" w:rsidRPr="0094606D" w:rsidRDefault="007E59D0" w:rsidP="00FA12C7">
            <w:pPr>
              <w:rPr>
                <w:szCs w:val="28"/>
              </w:rPr>
            </w:pPr>
            <w:r w:rsidRPr="0094606D">
              <w:rPr>
                <w:szCs w:val="28"/>
              </w:rPr>
              <w:t>Для использования в повседневной жизни и обеспечения возможности успешного продолжения образования по специальностям, не связанным с прикладным использованием математики</w:t>
            </w:r>
          </w:p>
          <w:p w:rsidR="007E59D0" w:rsidRPr="0094606D" w:rsidRDefault="007E59D0" w:rsidP="00FA12C7">
            <w:pPr>
              <w:rPr>
                <w:b/>
                <w:szCs w:val="28"/>
              </w:rPr>
            </w:pPr>
          </w:p>
        </w:tc>
        <w:tc>
          <w:tcPr>
            <w:tcW w:w="3430" w:type="dxa"/>
          </w:tcPr>
          <w:p w:rsidR="007E59D0" w:rsidRDefault="007E59D0" w:rsidP="00FA12C7">
            <w:pPr>
              <w:rPr>
                <w:i/>
                <w:szCs w:val="28"/>
              </w:rPr>
            </w:pPr>
            <w:r w:rsidRPr="0094606D">
              <w:rPr>
                <w:i/>
                <w:szCs w:val="28"/>
              </w:rPr>
              <w:t>Для развития мышления, использования в повседневной жизни</w:t>
            </w:r>
          </w:p>
          <w:p w:rsidR="007E59D0" w:rsidRPr="0094606D" w:rsidRDefault="007E59D0" w:rsidP="00FA12C7">
            <w:pPr>
              <w:rPr>
                <w:i/>
                <w:szCs w:val="28"/>
              </w:rPr>
            </w:pPr>
            <w:r w:rsidRPr="0094606D">
              <w:rPr>
                <w:i/>
                <w:szCs w:val="28"/>
              </w:rPr>
              <w:t>и обеспечения возможности успешного продолжения образования по специальностям, не связанным с прикладным использованием математики</w:t>
            </w:r>
          </w:p>
        </w:tc>
      </w:tr>
      <w:tr w:rsidR="007E59D0" w:rsidTr="007E59D0">
        <w:tc>
          <w:tcPr>
            <w:tcW w:w="3938" w:type="dxa"/>
          </w:tcPr>
          <w:p w:rsidR="007E59D0" w:rsidRPr="007B6EA6" w:rsidRDefault="007E59D0" w:rsidP="00FA12C7">
            <w:pPr>
              <w:rPr>
                <w:sz w:val="24"/>
                <w:szCs w:val="24"/>
              </w:rPr>
            </w:pPr>
            <w:r w:rsidRPr="007B6EA6">
              <w:rPr>
                <w:b/>
                <w:i/>
                <w:sz w:val="24"/>
                <w:szCs w:val="24"/>
              </w:rPr>
              <w:t>Элементы теории множеств и математической логики</w:t>
            </w:r>
          </w:p>
        </w:tc>
        <w:tc>
          <w:tcPr>
            <w:tcW w:w="3939" w:type="dxa"/>
          </w:tcPr>
          <w:p w:rsidR="007E59D0" w:rsidRPr="00267922" w:rsidRDefault="007E59D0" w:rsidP="007E59D0">
            <w:pPr>
              <w:pStyle w:val="a0"/>
              <w:numPr>
                <w:ilvl w:val="0"/>
                <w:numId w:val="0"/>
              </w:numPr>
              <w:spacing w:after="0"/>
              <w:ind w:left="360" w:hanging="360"/>
              <w:jc w:val="left"/>
              <w:rPr>
                <w:sz w:val="22"/>
                <w:szCs w:val="22"/>
              </w:rPr>
            </w:pPr>
            <w:r w:rsidRPr="00267922">
              <w:rPr>
                <w:sz w:val="22"/>
                <w:szCs w:val="22"/>
              </w:rPr>
              <w:t>Оперировать на базовом уровне</w:t>
            </w:r>
            <w:r w:rsidRPr="00267922">
              <w:rPr>
                <w:rStyle w:val="a8"/>
                <w:sz w:val="22"/>
                <w:szCs w:val="22"/>
              </w:rPr>
              <w:footnoteReference w:id="1"/>
            </w:r>
            <w:r w:rsidRPr="00267922">
              <w:rPr>
                <w:sz w:val="22"/>
                <w:szCs w:val="22"/>
              </w:rPr>
              <w:t>понятиями: конечное множество, элемент множества, подмножество, пересечение и объединение множеств, числовые множества на координатной прямой, отрезок, интервал;</w:t>
            </w:r>
            <w:r w:rsidRPr="00267922">
              <w:rPr>
                <w:i/>
                <w:iCs/>
                <w:sz w:val="22"/>
                <w:szCs w:val="22"/>
              </w:rPr>
              <w:t xml:space="preserve"> </w:t>
            </w:r>
          </w:p>
          <w:p w:rsidR="007E59D0" w:rsidRPr="00267922" w:rsidRDefault="007E59D0" w:rsidP="007E59D0">
            <w:pPr>
              <w:pStyle w:val="a0"/>
              <w:numPr>
                <w:ilvl w:val="0"/>
                <w:numId w:val="0"/>
              </w:numPr>
              <w:spacing w:after="0"/>
              <w:ind w:left="360" w:hanging="360"/>
              <w:jc w:val="left"/>
              <w:rPr>
                <w:i/>
                <w:sz w:val="22"/>
                <w:szCs w:val="22"/>
              </w:rPr>
            </w:pPr>
            <w:r w:rsidRPr="00267922">
              <w:rPr>
                <w:sz w:val="22"/>
                <w:szCs w:val="22"/>
              </w:rPr>
              <w:t xml:space="preserve">оперировать на базовом уровне понятиями: утверждение, отрицание утверждения, истинные и ложные утверждения, причина, следствие, частный случай общего утверждения, контрпример;  </w:t>
            </w:r>
          </w:p>
          <w:p w:rsidR="007E59D0" w:rsidRPr="00267922" w:rsidRDefault="007E59D0" w:rsidP="007E59D0">
            <w:pPr>
              <w:pStyle w:val="a0"/>
              <w:numPr>
                <w:ilvl w:val="0"/>
                <w:numId w:val="0"/>
              </w:numPr>
              <w:spacing w:after="0"/>
              <w:ind w:left="360" w:hanging="360"/>
              <w:jc w:val="left"/>
              <w:rPr>
                <w:sz w:val="22"/>
                <w:szCs w:val="22"/>
              </w:rPr>
            </w:pPr>
            <w:r w:rsidRPr="00267922">
              <w:rPr>
                <w:sz w:val="22"/>
                <w:szCs w:val="22"/>
              </w:rPr>
              <w:t xml:space="preserve">находить пересечение и объединение двух множеств, представленных графически на числовой прямой; </w:t>
            </w:r>
          </w:p>
          <w:p w:rsidR="007E59D0" w:rsidRPr="00267922" w:rsidRDefault="007E59D0" w:rsidP="007E59D0">
            <w:pPr>
              <w:pStyle w:val="a0"/>
              <w:numPr>
                <w:ilvl w:val="0"/>
                <w:numId w:val="0"/>
              </w:numPr>
              <w:spacing w:after="0"/>
              <w:ind w:left="360" w:hanging="360"/>
              <w:jc w:val="left"/>
              <w:rPr>
                <w:sz w:val="22"/>
                <w:szCs w:val="22"/>
              </w:rPr>
            </w:pPr>
            <w:r w:rsidRPr="00267922">
              <w:rPr>
                <w:sz w:val="22"/>
                <w:szCs w:val="22"/>
              </w:rPr>
              <w:t>строить на числовой прямой подмножество числового множества, заданное простейшими условиями;</w:t>
            </w:r>
          </w:p>
          <w:p w:rsidR="007E59D0" w:rsidRPr="00267922" w:rsidRDefault="007E59D0" w:rsidP="007E59D0">
            <w:pPr>
              <w:pStyle w:val="a0"/>
              <w:numPr>
                <w:ilvl w:val="0"/>
                <w:numId w:val="0"/>
              </w:numPr>
              <w:spacing w:after="0"/>
              <w:ind w:left="360" w:hanging="360"/>
              <w:jc w:val="left"/>
              <w:rPr>
                <w:i/>
                <w:sz w:val="22"/>
                <w:szCs w:val="22"/>
              </w:rPr>
            </w:pPr>
            <w:r w:rsidRPr="00267922">
              <w:rPr>
                <w:sz w:val="22"/>
                <w:szCs w:val="22"/>
              </w:rPr>
              <w:t>распознавать ложные утверждения, ошибки в рассуждениях,          в том числе с использованием контрпримеров.</w:t>
            </w:r>
          </w:p>
          <w:p w:rsidR="007E59D0" w:rsidRPr="00267922" w:rsidRDefault="007E59D0" w:rsidP="00FA12C7">
            <w:pPr>
              <w:ind w:left="357" w:hanging="357"/>
              <w:rPr>
                <w:i/>
              </w:rPr>
            </w:pPr>
          </w:p>
          <w:p w:rsidR="007E59D0" w:rsidRPr="00267922" w:rsidRDefault="007E59D0" w:rsidP="00FA12C7">
            <w:pPr>
              <w:ind w:left="357" w:hanging="357"/>
              <w:rPr>
                <w:i/>
              </w:rPr>
            </w:pPr>
            <w:r w:rsidRPr="00267922">
              <w:rPr>
                <w:i/>
              </w:rPr>
              <w:t>В повседневной жизни и при изучении других предметов:</w:t>
            </w:r>
          </w:p>
          <w:p w:rsidR="007E59D0" w:rsidRPr="00267922" w:rsidRDefault="007E59D0" w:rsidP="007E59D0">
            <w:pPr>
              <w:pStyle w:val="a"/>
              <w:numPr>
                <w:ilvl w:val="0"/>
                <w:numId w:val="0"/>
              </w:numPr>
              <w:ind w:left="720" w:hanging="360"/>
              <w:jc w:val="left"/>
              <w:rPr>
                <w:rFonts w:ascii="Times New Roman" w:hAnsi="Times New Roman"/>
                <w:i/>
                <w:iCs/>
                <w:color w:val="404040"/>
                <w:sz w:val="22"/>
                <w:szCs w:val="22"/>
              </w:rPr>
            </w:pPr>
            <w:r w:rsidRPr="00267922">
              <w:rPr>
                <w:rFonts w:ascii="Times New Roman" w:hAnsi="Times New Roman"/>
                <w:sz w:val="22"/>
                <w:szCs w:val="22"/>
              </w:rPr>
              <w:t>использовать числовые множества на координатной прямой для описания реальных процессов и явлений;</w:t>
            </w:r>
          </w:p>
          <w:p w:rsidR="007E59D0" w:rsidRPr="00267922" w:rsidRDefault="007E59D0" w:rsidP="007E59D0">
            <w:pPr>
              <w:pStyle w:val="a"/>
              <w:numPr>
                <w:ilvl w:val="0"/>
                <w:numId w:val="0"/>
              </w:numPr>
              <w:ind w:left="720" w:hanging="360"/>
              <w:jc w:val="left"/>
              <w:rPr>
                <w:rFonts w:ascii="Times New Roman" w:hAnsi="Times New Roman"/>
                <w:i/>
                <w:iCs/>
                <w:color w:val="404040"/>
                <w:sz w:val="22"/>
                <w:szCs w:val="22"/>
              </w:rPr>
            </w:pPr>
            <w:r w:rsidRPr="00267922">
              <w:rPr>
                <w:rFonts w:ascii="Times New Roman" w:hAnsi="Times New Roman"/>
                <w:sz w:val="22"/>
                <w:szCs w:val="22"/>
              </w:rPr>
              <w:t>проводить логические рассуждения в ситуациях повседневной жизни</w:t>
            </w:r>
          </w:p>
        </w:tc>
        <w:tc>
          <w:tcPr>
            <w:tcW w:w="3430" w:type="dxa"/>
          </w:tcPr>
          <w:p w:rsidR="007E59D0" w:rsidRDefault="007E59D0" w:rsidP="00D464EE">
            <w:pPr>
              <w:widowControl/>
              <w:numPr>
                <w:ilvl w:val="0"/>
                <w:numId w:val="73"/>
              </w:numPr>
              <w:autoSpaceDE/>
              <w:autoSpaceDN/>
              <w:ind w:left="357" w:hanging="357"/>
              <w:contextualSpacing/>
              <w:jc w:val="both"/>
              <w:rPr>
                <w:i/>
                <w:iCs/>
                <w:color w:val="404040"/>
                <w:szCs w:val="28"/>
                <w:lang w:eastAsia="ru-RU"/>
              </w:rPr>
            </w:pPr>
            <w:r w:rsidRPr="0094606D">
              <w:rPr>
                <w:i/>
                <w:szCs w:val="28"/>
              </w:rPr>
              <w:t>Оперировать</w:t>
            </w:r>
            <w:r w:rsidRPr="0094606D">
              <w:rPr>
                <w:rStyle w:val="a8"/>
                <w:i/>
                <w:szCs w:val="28"/>
              </w:rPr>
              <w:footnoteReference w:id="2"/>
            </w:r>
            <w:r w:rsidRPr="0094606D">
              <w:rPr>
                <w:i/>
                <w:szCs w:val="28"/>
              </w:rPr>
              <w:t xml:space="preserve"> понятиями: конечное множество, элемент множества, подмножество, пересечение и объединение множеств, ч</w:t>
            </w:r>
            <w:r w:rsidRPr="0094606D">
              <w:rPr>
                <w:i/>
                <w:color w:val="000000"/>
                <w:szCs w:val="28"/>
              </w:rPr>
              <w:t>исловые множества на координатной прямой, отрезок, интервал,</w:t>
            </w:r>
            <w:r w:rsidRPr="0094606D">
              <w:rPr>
                <w:i/>
                <w:iCs/>
                <w:color w:val="000000"/>
                <w:szCs w:val="28"/>
              </w:rPr>
              <w:t xml:space="preserve"> полуинтервал, промежуток с выколотой точкой, графическое представление множеств на координатной плоскости;</w:t>
            </w:r>
          </w:p>
          <w:p w:rsidR="007E59D0" w:rsidRDefault="007E59D0" w:rsidP="00D464EE">
            <w:pPr>
              <w:widowControl/>
              <w:numPr>
                <w:ilvl w:val="0"/>
                <w:numId w:val="73"/>
              </w:numPr>
              <w:autoSpaceDE/>
              <w:autoSpaceDN/>
              <w:ind w:left="357" w:hanging="357"/>
              <w:contextualSpacing/>
              <w:jc w:val="both"/>
              <w:rPr>
                <w:i/>
                <w:iCs/>
                <w:color w:val="404040"/>
                <w:szCs w:val="28"/>
                <w:lang w:eastAsia="ru-RU"/>
              </w:rPr>
            </w:pPr>
            <w:r w:rsidRPr="0094606D">
              <w:rPr>
                <w:i/>
                <w:szCs w:val="28"/>
              </w:rPr>
              <w:t>оперировать понятиями: утверждение, отрицание утверждения, истинные и ложные утверждения, причина, следствие, частный случай общего утверждения, контрпример;</w:t>
            </w:r>
          </w:p>
          <w:p w:rsidR="007E59D0" w:rsidRDefault="007E59D0" w:rsidP="00D464EE">
            <w:pPr>
              <w:widowControl/>
              <w:numPr>
                <w:ilvl w:val="0"/>
                <w:numId w:val="73"/>
              </w:numPr>
              <w:autoSpaceDE/>
              <w:autoSpaceDN/>
              <w:ind w:left="357" w:hanging="357"/>
              <w:contextualSpacing/>
              <w:jc w:val="both"/>
              <w:rPr>
                <w:i/>
                <w:iCs/>
                <w:color w:val="404040"/>
                <w:szCs w:val="28"/>
                <w:lang w:eastAsia="ru-RU"/>
              </w:rPr>
            </w:pPr>
            <w:r w:rsidRPr="0094606D">
              <w:rPr>
                <w:i/>
                <w:szCs w:val="28"/>
              </w:rPr>
              <w:t>проверять принадлежность элемента множеству;</w:t>
            </w:r>
          </w:p>
          <w:p w:rsidR="007E59D0" w:rsidRDefault="007E59D0" w:rsidP="00D464EE">
            <w:pPr>
              <w:widowControl/>
              <w:numPr>
                <w:ilvl w:val="0"/>
                <w:numId w:val="73"/>
              </w:numPr>
              <w:autoSpaceDE/>
              <w:autoSpaceDN/>
              <w:ind w:left="357" w:hanging="357"/>
              <w:contextualSpacing/>
              <w:jc w:val="both"/>
              <w:rPr>
                <w:i/>
                <w:iCs/>
                <w:color w:val="404040"/>
                <w:szCs w:val="28"/>
                <w:lang w:eastAsia="ru-RU"/>
              </w:rPr>
            </w:pPr>
            <w:r w:rsidRPr="0094606D">
              <w:rPr>
                <w:i/>
                <w:szCs w:val="28"/>
              </w:rPr>
              <w:t>находить пересечение и объединение множеств, в том числе представленных графически на числовой прямой и на координатной плоскости;</w:t>
            </w:r>
          </w:p>
          <w:p w:rsidR="007E59D0" w:rsidRDefault="007E59D0" w:rsidP="00D464EE">
            <w:pPr>
              <w:widowControl/>
              <w:numPr>
                <w:ilvl w:val="0"/>
                <w:numId w:val="73"/>
              </w:numPr>
              <w:autoSpaceDE/>
              <w:autoSpaceDN/>
              <w:ind w:left="357" w:hanging="357"/>
              <w:contextualSpacing/>
              <w:jc w:val="both"/>
              <w:rPr>
                <w:i/>
                <w:iCs/>
                <w:color w:val="404040"/>
                <w:szCs w:val="28"/>
                <w:lang w:eastAsia="ru-RU"/>
              </w:rPr>
            </w:pPr>
            <w:r w:rsidRPr="0094606D">
              <w:rPr>
                <w:i/>
                <w:szCs w:val="28"/>
              </w:rPr>
              <w:t>проводить доказательные рассуждения для обоснования истинности утверждений.</w:t>
            </w:r>
          </w:p>
          <w:p w:rsidR="007E59D0" w:rsidRPr="0094606D" w:rsidRDefault="007E59D0" w:rsidP="00FA12C7">
            <w:pPr>
              <w:ind w:left="357" w:hanging="357"/>
              <w:jc w:val="both"/>
              <w:rPr>
                <w:i/>
                <w:szCs w:val="28"/>
              </w:rPr>
            </w:pPr>
          </w:p>
          <w:p w:rsidR="007E59D0" w:rsidRPr="0094606D" w:rsidRDefault="007E59D0" w:rsidP="00FA12C7">
            <w:pPr>
              <w:ind w:left="357" w:hanging="357"/>
              <w:jc w:val="both"/>
              <w:rPr>
                <w:i/>
                <w:szCs w:val="28"/>
              </w:rPr>
            </w:pPr>
            <w:r w:rsidRPr="0094606D">
              <w:rPr>
                <w:i/>
                <w:szCs w:val="28"/>
              </w:rPr>
              <w:t>В повседневной жизни и при изучении других предметов:</w:t>
            </w:r>
          </w:p>
          <w:p w:rsidR="007E59D0" w:rsidRDefault="007E59D0" w:rsidP="00D464EE">
            <w:pPr>
              <w:widowControl/>
              <w:numPr>
                <w:ilvl w:val="0"/>
                <w:numId w:val="73"/>
              </w:numPr>
              <w:autoSpaceDE/>
              <w:autoSpaceDN/>
              <w:ind w:left="357" w:hanging="357"/>
              <w:contextualSpacing/>
              <w:jc w:val="both"/>
              <w:rPr>
                <w:i/>
                <w:iCs/>
                <w:color w:val="404040"/>
                <w:szCs w:val="28"/>
                <w:lang w:eastAsia="ru-RU"/>
              </w:rPr>
            </w:pPr>
            <w:r w:rsidRPr="0094606D">
              <w:rPr>
                <w:i/>
                <w:szCs w:val="28"/>
              </w:rPr>
              <w:t>использовать числовые множества на координатной прямой и на координатной плоскости для описания реальных процессов и явлений;</w:t>
            </w:r>
          </w:p>
          <w:p w:rsidR="007E59D0" w:rsidRDefault="007E59D0" w:rsidP="00D464EE">
            <w:pPr>
              <w:widowControl/>
              <w:numPr>
                <w:ilvl w:val="0"/>
                <w:numId w:val="73"/>
              </w:numPr>
              <w:autoSpaceDE/>
              <w:autoSpaceDN/>
              <w:ind w:left="357" w:hanging="357"/>
              <w:contextualSpacing/>
              <w:jc w:val="both"/>
              <w:rPr>
                <w:i/>
                <w:iCs/>
                <w:color w:val="404040"/>
                <w:szCs w:val="28"/>
                <w:lang w:eastAsia="ru-RU"/>
              </w:rPr>
            </w:pPr>
            <w:r w:rsidRPr="0094606D">
              <w:rPr>
                <w:i/>
                <w:szCs w:val="28"/>
              </w:rPr>
              <w:t>проводить доказательные рассуждения в ситуациях повседневной жизни, при решении задач из других предметов</w:t>
            </w:r>
          </w:p>
        </w:tc>
      </w:tr>
      <w:tr w:rsidR="007E59D0" w:rsidTr="007E59D0">
        <w:tc>
          <w:tcPr>
            <w:tcW w:w="3938" w:type="dxa"/>
          </w:tcPr>
          <w:p w:rsidR="007E59D0" w:rsidRPr="007E59D0" w:rsidRDefault="007E59D0" w:rsidP="00FA12C7">
            <w:pPr>
              <w:rPr>
                <w:b/>
                <w:i/>
                <w:sz w:val="24"/>
                <w:szCs w:val="24"/>
              </w:rPr>
            </w:pPr>
            <w:r w:rsidRPr="007E59D0">
              <w:rPr>
                <w:b/>
                <w:i/>
                <w:sz w:val="24"/>
                <w:szCs w:val="24"/>
              </w:rPr>
              <w:t>Числа и выражения</w:t>
            </w:r>
          </w:p>
        </w:tc>
        <w:tc>
          <w:tcPr>
            <w:tcW w:w="3939" w:type="dxa"/>
          </w:tcPr>
          <w:p w:rsidR="007E59D0" w:rsidRPr="007E59D0" w:rsidRDefault="007E59D0" w:rsidP="00FA12C7">
            <w:pPr>
              <w:pStyle w:val="a0"/>
              <w:spacing w:after="0"/>
              <w:ind w:left="357" w:hanging="357"/>
              <w:jc w:val="left"/>
              <w:rPr>
                <w:sz w:val="24"/>
                <w:szCs w:val="24"/>
              </w:rPr>
            </w:pPr>
            <w:r w:rsidRPr="007E59D0">
              <w:rPr>
                <w:sz w:val="24"/>
                <w:szCs w:val="24"/>
              </w:rPr>
              <w:t xml:space="preserve">Оперировать на базовом уровне понятиями: целое число, делимость чисел, обыкновенная дробь, десятичная дробь, рациональное число, приближённое значение числа, часть, доля, отношение, процент, повышение и понижение на заданное число процентов, масштаб; </w:t>
            </w:r>
          </w:p>
          <w:p w:rsidR="007E59D0" w:rsidRPr="007E59D0" w:rsidRDefault="007E59D0" w:rsidP="00FA12C7">
            <w:pPr>
              <w:pStyle w:val="a0"/>
              <w:spacing w:after="0"/>
              <w:ind w:left="357" w:hanging="357"/>
              <w:jc w:val="left"/>
              <w:rPr>
                <w:sz w:val="24"/>
                <w:szCs w:val="24"/>
              </w:rPr>
            </w:pPr>
            <w:r w:rsidRPr="007E59D0">
              <w:rPr>
                <w:sz w:val="24"/>
                <w:szCs w:val="24"/>
              </w:rPr>
              <w:t>оперировать на базовом уровне понятиями: логарифм числа, тригонометрическая окружность, градусная мера угла, величина угла, заданного точкой на тригонометрической окружности, синус, косинус, тангенс и котангенс углов, имеющих произвольную величину;</w:t>
            </w:r>
          </w:p>
          <w:p w:rsidR="007E59D0" w:rsidRPr="007E59D0" w:rsidRDefault="007E59D0" w:rsidP="00FA12C7">
            <w:pPr>
              <w:pStyle w:val="a0"/>
              <w:spacing w:after="0"/>
              <w:ind w:left="357" w:hanging="357"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7E59D0">
              <w:rPr>
                <w:sz w:val="24"/>
                <w:szCs w:val="24"/>
              </w:rPr>
              <w:t>выполнять арифметические действия с целыми и рациональными числами</w:t>
            </w:r>
            <w:r w:rsidRPr="007E59D0">
              <w:rPr>
                <w:color w:val="000000"/>
                <w:sz w:val="24"/>
                <w:szCs w:val="24"/>
                <w:lang w:eastAsia="ru-RU"/>
              </w:rPr>
              <w:t>;</w:t>
            </w:r>
          </w:p>
          <w:p w:rsidR="007E59D0" w:rsidRPr="007E59D0" w:rsidRDefault="007E59D0" w:rsidP="00FA12C7">
            <w:pPr>
              <w:pStyle w:val="a0"/>
              <w:spacing w:after="0"/>
              <w:ind w:left="357" w:hanging="357"/>
              <w:jc w:val="left"/>
              <w:rPr>
                <w:sz w:val="24"/>
                <w:szCs w:val="24"/>
              </w:rPr>
            </w:pPr>
            <w:r w:rsidRPr="007E59D0">
              <w:rPr>
                <w:sz w:val="24"/>
                <w:szCs w:val="24"/>
              </w:rPr>
              <w:t>выполнять несложные преобразования числовых выражений, содержащих степени чисел, либо корни из чисел, либо логарифмы чисел;</w:t>
            </w:r>
          </w:p>
          <w:p w:rsidR="007E59D0" w:rsidRPr="007E59D0" w:rsidRDefault="007E59D0" w:rsidP="00FA12C7">
            <w:pPr>
              <w:pStyle w:val="a0"/>
              <w:spacing w:after="0"/>
              <w:ind w:left="357" w:hanging="357"/>
              <w:jc w:val="left"/>
              <w:rPr>
                <w:sz w:val="24"/>
                <w:szCs w:val="24"/>
              </w:rPr>
            </w:pPr>
            <w:r w:rsidRPr="007E59D0">
              <w:rPr>
                <w:sz w:val="24"/>
                <w:szCs w:val="24"/>
              </w:rPr>
              <w:t>сравнивать рациональные числа между собой;</w:t>
            </w:r>
          </w:p>
          <w:p w:rsidR="007E59D0" w:rsidRPr="007E59D0" w:rsidRDefault="007E59D0" w:rsidP="00FA12C7">
            <w:pPr>
              <w:pStyle w:val="a0"/>
              <w:spacing w:after="0"/>
              <w:ind w:left="357" w:hanging="357"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7E59D0">
              <w:rPr>
                <w:sz w:val="24"/>
                <w:szCs w:val="24"/>
              </w:rPr>
              <w:t>оценивать и сравнивать с рациональными числами значения целых степеней чисел, корней натуральной степени из чисел, логарифмов чисел в простых случаях</w:t>
            </w:r>
            <w:r w:rsidRPr="007E59D0">
              <w:rPr>
                <w:color w:val="000000"/>
                <w:sz w:val="24"/>
                <w:szCs w:val="24"/>
                <w:lang w:eastAsia="ru-RU"/>
              </w:rPr>
              <w:t>;</w:t>
            </w:r>
          </w:p>
          <w:p w:rsidR="007E59D0" w:rsidRPr="007E59D0" w:rsidRDefault="007E59D0" w:rsidP="00FA12C7">
            <w:pPr>
              <w:pStyle w:val="a0"/>
              <w:spacing w:after="0"/>
              <w:ind w:left="357" w:hanging="357"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7E59D0">
              <w:rPr>
                <w:sz w:val="24"/>
                <w:szCs w:val="24"/>
              </w:rPr>
              <w:t>изображать точками на числовой прямой целые и рациональные числа</w:t>
            </w:r>
            <w:r w:rsidRPr="007E59D0">
              <w:rPr>
                <w:color w:val="000000"/>
                <w:sz w:val="24"/>
                <w:szCs w:val="24"/>
                <w:lang w:eastAsia="ru-RU"/>
              </w:rPr>
              <w:t xml:space="preserve">; </w:t>
            </w:r>
          </w:p>
          <w:p w:rsidR="007E59D0" w:rsidRPr="007E59D0" w:rsidRDefault="007E59D0" w:rsidP="00FA12C7">
            <w:pPr>
              <w:pStyle w:val="a0"/>
              <w:spacing w:after="0"/>
              <w:ind w:left="357" w:hanging="357"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7E59D0">
              <w:rPr>
                <w:sz w:val="24"/>
                <w:szCs w:val="24"/>
              </w:rPr>
              <w:t xml:space="preserve">изображать точками на числовой прямой целые </w:t>
            </w:r>
            <w:r w:rsidRPr="007E59D0">
              <w:rPr>
                <w:color w:val="000000"/>
                <w:sz w:val="24"/>
                <w:szCs w:val="24"/>
                <w:lang w:eastAsia="ru-RU"/>
              </w:rPr>
              <w:t>степени чисел, корни натуральной степени из чисел, логарифмы чисел в простых случаях;</w:t>
            </w:r>
          </w:p>
          <w:p w:rsidR="007E59D0" w:rsidRPr="007E59D0" w:rsidRDefault="007E59D0" w:rsidP="00FA12C7">
            <w:pPr>
              <w:pStyle w:val="a0"/>
              <w:spacing w:after="0"/>
              <w:ind w:left="357" w:hanging="357"/>
              <w:jc w:val="left"/>
              <w:rPr>
                <w:color w:val="FF0000"/>
                <w:sz w:val="24"/>
                <w:szCs w:val="24"/>
                <w:lang w:eastAsia="ru-RU"/>
              </w:rPr>
            </w:pPr>
            <w:r w:rsidRPr="007E59D0">
              <w:rPr>
                <w:sz w:val="24"/>
                <w:szCs w:val="24"/>
              </w:rPr>
              <w:t>выполнять несложные преобразования целых и дробно-рациональных буквенных выражений</w:t>
            </w:r>
            <w:r w:rsidRPr="007E59D0">
              <w:rPr>
                <w:color w:val="000000"/>
                <w:sz w:val="24"/>
                <w:szCs w:val="24"/>
                <w:lang w:eastAsia="ru-RU"/>
              </w:rPr>
              <w:t>;</w:t>
            </w:r>
          </w:p>
          <w:p w:rsidR="007E59D0" w:rsidRPr="007E59D0" w:rsidRDefault="007E59D0" w:rsidP="00FA12C7">
            <w:pPr>
              <w:pStyle w:val="a0"/>
              <w:spacing w:after="0"/>
              <w:ind w:left="357" w:hanging="357"/>
              <w:jc w:val="left"/>
              <w:rPr>
                <w:sz w:val="24"/>
                <w:szCs w:val="24"/>
              </w:rPr>
            </w:pPr>
            <w:r w:rsidRPr="007E59D0">
              <w:rPr>
                <w:sz w:val="24"/>
                <w:szCs w:val="24"/>
              </w:rPr>
              <w:t>выражать в простейших случаях из равенства одну переменную через другие;</w:t>
            </w:r>
          </w:p>
          <w:p w:rsidR="007E59D0" w:rsidRPr="007E59D0" w:rsidRDefault="007E59D0" w:rsidP="00FA12C7">
            <w:pPr>
              <w:pStyle w:val="a0"/>
              <w:spacing w:after="0"/>
              <w:ind w:left="357" w:hanging="357"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7E59D0">
              <w:rPr>
                <w:sz w:val="24"/>
                <w:szCs w:val="24"/>
              </w:rPr>
              <w:t>вычислять в простых случаях значения числовых и буквенных выражений, осуществляя необходимые подстановки и преобразования;</w:t>
            </w:r>
          </w:p>
          <w:p w:rsidR="007E59D0" w:rsidRPr="007E59D0" w:rsidRDefault="007E59D0" w:rsidP="00FA12C7">
            <w:pPr>
              <w:pStyle w:val="a0"/>
              <w:spacing w:after="0"/>
              <w:ind w:left="357" w:hanging="357"/>
              <w:jc w:val="left"/>
              <w:rPr>
                <w:sz w:val="24"/>
                <w:szCs w:val="24"/>
                <w:lang w:eastAsia="ru-RU"/>
              </w:rPr>
            </w:pPr>
            <w:r w:rsidRPr="007E59D0">
              <w:rPr>
                <w:sz w:val="24"/>
                <w:szCs w:val="24"/>
                <w:lang w:eastAsia="ru-RU"/>
              </w:rPr>
              <w:t>изображать схематически угол, величина которого выражена в градусах;</w:t>
            </w:r>
          </w:p>
          <w:p w:rsidR="007E59D0" w:rsidRPr="007E59D0" w:rsidRDefault="007E59D0" w:rsidP="00FA12C7">
            <w:pPr>
              <w:pStyle w:val="a0"/>
              <w:spacing w:after="0"/>
              <w:ind w:left="357" w:hanging="357"/>
              <w:jc w:val="left"/>
              <w:rPr>
                <w:sz w:val="24"/>
                <w:szCs w:val="24"/>
                <w:lang w:eastAsia="ru-RU"/>
              </w:rPr>
            </w:pPr>
            <w:r w:rsidRPr="007E59D0">
              <w:rPr>
                <w:sz w:val="24"/>
                <w:szCs w:val="24"/>
                <w:lang w:eastAsia="ru-RU"/>
              </w:rPr>
              <w:t xml:space="preserve">оценивать знаки синуса, косинуса, тангенса, котангенса конкретных углов. </w:t>
            </w:r>
          </w:p>
          <w:p w:rsidR="007E59D0" w:rsidRPr="007E59D0" w:rsidRDefault="007E59D0" w:rsidP="00FA12C7">
            <w:pPr>
              <w:ind w:left="357" w:hanging="357"/>
              <w:rPr>
                <w:i/>
                <w:sz w:val="24"/>
                <w:szCs w:val="24"/>
              </w:rPr>
            </w:pPr>
          </w:p>
          <w:p w:rsidR="007E59D0" w:rsidRPr="007E59D0" w:rsidRDefault="007E59D0" w:rsidP="00FA12C7">
            <w:pPr>
              <w:ind w:left="357" w:hanging="357"/>
              <w:rPr>
                <w:i/>
                <w:sz w:val="24"/>
                <w:szCs w:val="24"/>
              </w:rPr>
            </w:pPr>
            <w:r w:rsidRPr="007E59D0">
              <w:rPr>
                <w:i/>
                <w:sz w:val="24"/>
                <w:szCs w:val="24"/>
              </w:rPr>
              <w:t>В повседневной жизни и при изучении других учебных предметов:</w:t>
            </w:r>
          </w:p>
          <w:p w:rsidR="007E59D0" w:rsidRPr="007E59D0" w:rsidRDefault="007E59D0" w:rsidP="00FA12C7">
            <w:pPr>
              <w:pStyle w:val="a0"/>
              <w:spacing w:after="0"/>
              <w:ind w:left="357" w:hanging="357"/>
              <w:jc w:val="left"/>
              <w:rPr>
                <w:sz w:val="24"/>
                <w:szCs w:val="24"/>
                <w:lang w:eastAsia="ru-RU"/>
              </w:rPr>
            </w:pPr>
            <w:r w:rsidRPr="007E59D0">
              <w:rPr>
                <w:rStyle w:val="ab"/>
                <w:sz w:val="24"/>
                <w:szCs w:val="24"/>
              </w:rPr>
              <w:t xml:space="preserve">выполнять вычисления при решении задач </w:t>
            </w:r>
            <w:r w:rsidRPr="007E59D0">
              <w:rPr>
                <w:rStyle w:val="ab"/>
                <w:sz w:val="24"/>
                <w:szCs w:val="24"/>
                <w:lang w:eastAsia="ru-RU"/>
              </w:rPr>
              <w:t>практического характера</w:t>
            </w:r>
            <w:r w:rsidRPr="007E59D0">
              <w:rPr>
                <w:color w:val="000000"/>
                <w:sz w:val="24"/>
                <w:szCs w:val="24"/>
                <w:lang w:eastAsia="ru-RU"/>
              </w:rPr>
              <w:t xml:space="preserve">; </w:t>
            </w:r>
          </w:p>
          <w:p w:rsidR="007E59D0" w:rsidRPr="007E59D0" w:rsidRDefault="007E59D0" w:rsidP="00FA12C7">
            <w:pPr>
              <w:pStyle w:val="a0"/>
              <w:spacing w:after="0"/>
              <w:ind w:left="357" w:hanging="357"/>
              <w:jc w:val="left"/>
              <w:rPr>
                <w:sz w:val="24"/>
                <w:szCs w:val="24"/>
                <w:lang w:eastAsia="ru-RU"/>
              </w:rPr>
            </w:pPr>
            <w:r w:rsidRPr="007E59D0">
              <w:rPr>
                <w:color w:val="000000"/>
                <w:sz w:val="24"/>
                <w:szCs w:val="24"/>
                <w:lang w:eastAsia="ru-RU"/>
              </w:rPr>
              <w:t>выполнять практические расчеты с использованием при необходимости справочных материалов и вычислительных устройств;</w:t>
            </w:r>
          </w:p>
          <w:p w:rsidR="007E59D0" w:rsidRPr="007E59D0" w:rsidRDefault="007E59D0" w:rsidP="00FA12C7">
            <w:pPr>
              <w:pStyle w:val="a0"/>
              <w:spacing w:after="0"/>
              <w:ind w:left="357" w:hanging="357"/>
              <w:jc w:val="left"/>
              <w:rPr>
                <w:sz w:val="24"/>
                <w:szCs w:val="24"/>
                <w:lang w:eastAsia="ru-RU"/>
              </w:rPr>
            </w:pPr>
            <w:r w:rsidRPr="007E59D0">
              <w:rPr>
                <w:color w:val="000000"/>
                <w:sz w:val="24"/>
                <w:szCs w:val="24"/>
                <w:lang w:eastAsia="ru-RU"/>
              </w:rPr>
              <w:t>соотносить реальные величины, характеристики объектов окружающего мира с их конкретными числовыми значениями;</w:t>
            </w:r>
          </w:p>
          <w:p w:rsidR="007E59D0" w:rsidRPr="007E59D0" w:rsidRDefault="007E59D0" w:rsidP="00FA12C7">
            <w:pPr>
              <w:pStyle w:val="a0"/>
              <w:spacing w:after="0"/>
              <w:ind w:left="357" w:hanging="357"/>
              <w:jc w:val="left"/>
              <w:rPr>
                <w:sz w:val="24"/>
                <w:szCs w:val="24"/>
                <w:lang w:eastAsia="ru-RU"/>
              </w:rPr>
            </w:pPr>
            <w:r w:rsidRPr="007E59D0">
              <w:rPr>
                <w:sz w:val="24"/>
                <w:szCs w:val="24"/>
                <w:lang w:eastAsia="ru-RU"/>
              </w:rPr>
              <w:t>использовать методы округления, приближения и прикидки при решении практических задач повседневной жизни</w:t>
            </w:r>
          </w:p>
        </w:tc>
        <w:tc>
          <w:tcPr>
            <w:tcW w:w="3430" w:type="dxa"/>
          </w:tcPr>
          <w:p w:rsidR="007E59D0" w:rsidRPr="007E59D0" w:rsidRDefault="007E59D0" w:rsidP="00FA12C7">
            <w:pPr>
              <w:pStyle w:val="a0"/>
              <w:spacing w:after="0"/>
              <w:ind w:left="357" w:hanging="357"/>
              <w:jc w:val="left"/>
              <w:rPr>
                <w:i/>
                <w:sz w:val="24"/>
                <w:szCs w:val="24"/>
              </w:rPr>
            </w:pPr>
            <w:r w:rsidRPr="007E59D0">
              <w:rPr>
                <w:i/>
                <w:sz w:val="24"/>
                <w:szCs w:val="24"/>
              </w:rPr>
              <w:t>Свободно оперировать понятиями: целое число, делимость чисел, обыкновенная дробь, десятичная дробь, рациональное число, приближённое значение числа, часть, доля, отношение, процент, повышение и понижение на заданное число процентов, масштаб;</w:t>
            </w:r>
          </w:p>
          <w:p w:rsidR="007E59D0" w:rsidRPr="007E59D0" w:rsidRDefault="007E59D0" w:rsidP="00FA12C7">
            <w:pPr>
              <w:pStyle w:val="a0"/>
              <w:spacing w:after="0"/>
              <w:ind w:left="357" w:hanging="357"/>
              <w:jc w:val="left"/>
              <w:rPr>
                <w:i/>
                <w:color w:val="000000"/>
                <w:sz w:val="24"/>
                <w:szCs w:val="24"/>
                <w:lang w:eastAsia="ru-RU"/>
              </w:rPr>
            </w:pPr>
            <w:r w:rsidRPr="007E59D0">
              <w:rPr>
                <w:i/>
                <w:color w:val="000000"/>
                <w:sz w:val="24"/>
                <w:szCs w:val="24"/>
                <w:lang w:eastAsia="ru-RU"/>
              </w:rPr>
              <w:t>приводить примеры чисел с заданными свойствами делимости;</w:t>
            </w:r>
          </w:p>
          <w:p w:rsidR="007E59D0" w:rsidRPr="007E59D0" w:rsidRDefault="007E59D0" w:rsidP="00FA12C7">
            <w:pPr>
              <w:pStyle w:val="a0"/>
              <w:spacing w:after="0"/>
              <w:ind w:left="357" w:hanging="357"/>
              <w:jc w:val="left"/>
              <w:rPr>
                <w:i/>
                <w:sz w:val="24"/>
                <w:szCs w:val="24"/>
              </w:rPr>
            </w:pPr>
            <w:r w:rsidRPr="007E59D0">
              <w:rPr>
                <w:i/>
                <w:sz w:val="24"/>
                <w:szCs w:val="24"/>
              </w:rPr>
              <w:t xml:space="preserve">оперировать понятиями: логарифм числа, тригонометрическая окружность, радианная и градусная мера угла, величина угла, заданного точкой на тригонометрической окружности, синус, косинус, тангенс и котангенс углов, имеющих произвольную величину, числа </w:t>
            </w:r>
            <w:r w:rsidRPr="007E59D0">
              <w:rPr>
                <w:i/>
                <w:iCs/>
                <w:color w:val="000000"/>
                <w:sz w:val="24"/>
                <w:szCs w:val="24"/>
                <w:lang w:eastAsia="ru-RU"/>
              </w:rPr>
              <w:t>е и π;</w:t>
            </w:r>
          </w:p>
          <w:p w:rsidR="007E59D0" w:rsidRPr="007E59D0" w:rsidRDefault="007E59D0" w:rsidP="00FA12C7">
            <w:pPr>
              <w:pStyle w:val="a0"/>
              <w:spacing w:after="0"/>
              <w:ind w:left="357" w:hanging="357"/>
              <w:jc w:val="left"/>
              <w:rPr>
                <w:i/>
                <w:sz w:val="24"/>
                <w:szCs w:val="24"/>
              </w:rPr>
            </w:pPr>
            <w:r w:rsidRPr="007E59D0">
              <w:rPr>
                <w:i/>
                <w:sz w:val="24"/>
                <w:szCs w:val="24"/>
              </w:rPr>
              <w:t xml:space="preserve">выполнять арифметические действия, сочетая устные и письменные приемы, применяя при необходимости вычислительные устройства; </w:t>
            </w:r>
          </w:p>
          <w:p w:rsidR="007E59D0" w:rsidRPr="007E59D0" w:rsidRDefault="007E59D0" w:rsidP="00FA12C7">
            <w:pPr>
              <w:pStyle w:val="a0"/>
              <w:spacing w:after="0"/>
              <w:ind w:left="357" w:hanging="357"/>
              <w:jc w:val="left"/>
              <w:rPr>
                <w:i/>
                <w:sz w:val="24"/>
                <w:szCs w:val="24"/>
              </w:rPr>
            </w:pPr>
            <w:r w:rsidRPr="007E59D0">
              <w:rPr>
                <w:i/>
                <w:sz w:val="24"/>
                <w:szCs w:val="24"/>
              </w:rPr>
              <w:t xml:space="preserve">находить значения корня натуральной степени, степени с рациональным показателем, логарифма, используя при необходимости вычислительные устройства; </w:t>
            </w:r>
          </w:p>
          <w:p w:rsidR="007E59D0" w:rsidRPr="007E59D0" w:rsidRDefault="007E59D0" w:rsidP="00FA12C7">
            <w:pPr>
              <w:pStyle w:val="a0"/>
              <w:spacing w:after="0"/>
              <w:ind w:left="357" w:hanging="357"/>
              <w:jc w:val="left"/>
              <w:rPr>
                <w:i/>
                <w:sz w:val="24"/>
                <w:szCs w:val="24"/>
              </w:rPr>
            </w:pPr>
            <w:r w:rsidRPr="007E59D0">
              <w:rPr>
                <w:i/>
                <w:sz w:val="24"/>
                <w:szCs w:val="24"/>
              </w:rPr>
              <w:t>пользоваться оценкой и прикидкой при практических расчетах;</w:t>
            </w:r>
          </w:p>
          <w:p w:rsidR="007E59D0" w:rsidRPr="007E59D0" w:rsidRDefault="007E59D0" w:rsidP="00FA12C7">
            <w:pPr>
              <w:pStyle w:val="a0"/>
              <w:spacing w:after="0"/>
              <w:ind w:left="357" w:hanging="357"/>
              <w:jc w:val="left"/>
              <w:rPr>
                <w:i/>
                <w:sz w:val="24"/>
                <w:szCs w:val="24"/>
              </w:rPr>
            </w:pPr>
            <w:r w:rsidRPr="007E59D0">
              <w:rPr>
                <w:i/>
                <w:sz w:val="24"/>
                <w:szCs w:val="24"/>
              </w:rPr>
              <w:t>проводить по известным формулам и правилам преобразования буквенных выражений, включающих степени, корни, логарифмы и тригонометрические функции;</w:t>
            </w:r>
          </w:p>
          <w:p w:rsidR="007E59D0" w:rsidRPr="007E59D0" w:rsidRDefault="007E59D0" w:rsidP="00FA12C7">
            <w:pPr>
              <w:pStyle w:val="a0"/>
              <w:spacing w:after="0"/>
              <w:ind w:left="357" w:hanging="357"/>
              <w:jc w:val="left"/>
              <w:rPr>
                <w:i/>
                <w:sz w:val="24"/>
                <w:szCs w:val="24"/>
              </w:rPr>
            </w:pPr>
            <w:r w:rsidRPr="007E59D0">
              <w:rPr>
                <w:i/>
                <w:sz w:val="24"/>
                <w:szCs w:val="24"/>
              </w:rPr>
              <w:t>находить значения числовых и буквенных выражений, осуществляя необходимые подстановки и преобразования;</w:t>
            </w:r>
          </w:p>
          <w:p w:rsidR="007E59D0" w:rsidRPr="007E59D0" w:rsidRDefault="007E59D0" w:rsidP="00D464EE">
            <w:pPr>
              <w:pStyle w:val="a"/>
              <w:numPr>
                <w:ilvl w:val="0"/>
                <w:numId w:val="74"/>
              </w:numPr>
              <w:ind w:left="357" w:hanging="357"/>
              <w:jc w:val="left"/>
              <w:rPr>
                <w:rFonts w:ascii="Times New Roman" w:hAnsi="Times New Roman"/>
                <w:i/>
                <w:iCs/>
                <w:color w:val="404040"/>
                <w:sz w:val="24"/>
                <w:szCs w:val="24"/>
              </w:rPr>
            </w:pPr>
            <w:r w:rsidRPr="007E59D0">
              <w:rPr>
                <w:rFonts w:ascii="Times New Roman" w:hAnsi="Times New Roman"/>
                <w:i/>
                <w:sz w:val="24"/>
                <w:szCs w:val="24"/>
              </w:rPr>
              <w:t xml:space="preserve">изображать схематически угол, величина которого выражена в градусах </w:t>
            </w:r>
            <w:r w:rsidRPr="007E59D0">
              <w:rPr>
                <w:rFonts w:ascii="Times New Roman" w:hAnsi="Times New Roman"/>
                <w:i/>
                <w:iCs/>
                <w:sz w:val="24"/>
                <w:szCs w:val="24"/>
              </w:rPr>
              <w:t>или радианах</w:t>
            </w:r>
            <w:r w:rsidRPr="007E59D0">
              <w:rPr>
                <w:rFonts w:ascii="Times New Roman" w:hAnsi="Times New Roman"/>
                <w:i/>
                <w:sz w:val="24"/>
                <w:szCs w:val="24"/>
              </w:rPr>
              <w:t xml:space="preserve">; </w:t>
            </w:r>
          </w:p>
          <w:p w:rsidR="007E59D0" w:rsidRPr="007E59D0" w:rsidRDefault="007E59D0" w:rsidP="00D464EE">
            <w:pPr>
              <w:pStyle w:val="a"/>
              <w:numPr>
                <w:ilvl w:val="0"/>
                <w:numId w:val="74"/>
              </w:numPr>
              <w:ind w:left="357" w:hanging="357"/>
              <w:jc w:val="left"/>
              <w:rPr>
                <w:rFonts w:ascii="Times New Roman" w:hAnsi="Times New Roman"/>
                <w:i/>
                <w:iCs/>
                <w:color w:val="404040"/>
                <w:sz w:val="24"/>
                <w:szCs w:val="24"/>
              </w:rPr>
            </w:pPr>
            <w:r w:rsidRPr="007E59D0">
              <w:rPr>
                <w:rFonts w:ascii="Times New Roman" w:hAnsi="Times New Roman"/>
                <w:i/>
                <w:sz w:val="24"/>
                <w:szCs w:val="24"/>
              </w:rPr>
              <w:t>использовать при решении задач табличные значения тригонометрических функций углов;</w:t>
            </w:r>
          </w:p>
          <w:p w:rsidR="007E59D0" w:rsidRPr="007E59D0" w:rsidRDefault="007E59D0" w:rsidP="00D464EE">
            <w:pPr>
              <w:pStyle w:val="a"/>
              <w:numPr>
                <w:ilvl w:val="0"/>
                <w:numId w:val="74"/>
              </w:numPr>
              <w:ind w:left="357" w:hanging="357"/>
              <w:jc w:val="left"/>
              <w:rPr>
                <w:i/>
                <w:iCs/>
                <w:color w:val="404040"/>
                <w:sz w:val="24"/>
                <w:szCs w:val="24"/>
              </w:rPr>
            </w:pPr>
            <w:r w:rsidRPr="007E59D0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выполнять перевод величины угла из радианной меры в градусную и обратно.</w:t>
            </w:r>
          </w:p>
          <w:p w:rsidR="007E59D0" w:rsidRPr="007E59D0" w:rsidRDefault="007E59D0" w:rsidP="00FA12C7">
            <w:pPr>
              <w:ind w:left="357" w:hanging="357"/>
              <w:rPr>
                <w:i/>
                <w:sz w:val="24"/>
                <w:szCs w:val="24"/>
              </w:rPr>
            </w:pPr>
          </w:p>
          <w:p w:rsidR="007E59D0" w:rsidRPr="007E59D0" w:rsidRDefault="007E59D0" w:rsidP="00FA12C7">
            <w:pPr>
              <w:ind w:left="357" w:hanging="357"/>
              <w:rPr>
                <w:i/>
                <w:sz w:val="24"/>
                <w:szCs w:val="24"/>
              </w:rPr>
            </w:pPr>
            <w:r w:rsidRPr="007E59D0">
              <w:rPr>
                <w:i/>
                <w:sz w:val="24"/>
                <w:szCs w:val="24"/>
              </w:rPr>
              <w:t>В повседневной жизни и при изучении других учебных предметов:</w:t>
            </w:r>
          </w:p>
          <w:p w:rsidR="007E59D0" w:rsidRPr="007E59D0" w:rsidRDefault="007E59D0" w:rsidP="00FA12C7">
            <w:pPr>
              <w:pStyle w:val="a0"/>
              <w:spacing w:after="0"/>
              <w:ind w:left="357" w:hanging="357"/>
              <w:jc w:val="left"/>
              <w:rPr>
                <w:i/>
                <w:sz w:val="24"/>
                <w:szCs w:val="24"/>
              </w:rPr>
            </w:pPr>
            <w:r w:rsidRPr="007E59D0">
              <w:rPr>
                <w:i/>
                <w:sz w:val="24"/>
                <w:szCs w:val="24"/>
              </w:rPr>
              <w:t>выполнять действия с числовыми данными при решении задач практического характера и задач из различных областей знаний, используя при необходимости справочные материалы и вычислительные устройства;</w:t>
            </w:r>
          </w:p>
          <w:p w:rsidR="007E59D0" w:rsidRPr="007E59D0" w:rsidRDefault="007E59D0" w:rsidP="00FA12C7">
            <w:pPr>
              <w:pStyle w:val="a0"/>
              <w:spacing w:after="0"/>
              <w:ind w:left="357" w:hanging="357"/>
              <w:jc w:val="left"/>
              <w:rPr>
                <w:i/>
                <w:sz w:val="24"/>
                <w:szCs w:val="24"/>
                <w:lang w:eastAsia="ru-RU"/>
              </w:rPr>
            </w:pPr>
            <w:r w:rsidRPr="007E59D0">
              <w:rPr>
                <w:i/>
                <w:color w:val="000000"/>
                <w:sz w:val="24"/>
                <w:szCs w:val="24"/>
                <w:lang w:eastAsia="ru-RU"/>
              </w:rPr>
              <w:t>оценивать, сравнивать и использовать при решении практических задач числовые значения реальных величин, конкретные числовые характеристики объектов окружающего мира</w:t>
            </w:r>
          </w:p>
          <w:p w:rsidR="007E59D0" w:rsidRPr="007E59D0" w:rsidRDefault="007E59D0" w:rsidP="00FA12C7">
            <w:pPr>
              <w:pStyle w:val="a"/>
              <w:numPr>
                <w:ilvl w:val="0"/>
                <w:numId w:val="0"/>
              </w:numPr>
              <w:ind w:left="357" w:hanging="357"/>
              <w:jc w:val="left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7E59D0" w:rsidTr="007E59D0">
        <w:tc>
          <w:tcPr>
            <w:tcW w:w="3938" w:type="dxa"/>
          </w:tcPr>
          <w:p w:rsidR="007E59D0" w:rsidRPr="007B6EA6" w:rsidRDefault="007E59D0" w:rsidP="00FA12C7">
            <w:pPr>
              <w:rPr>
                <w:b/>
                <w:i/>
                <w:sz w:val="24"/>
                <w:szCs w:val="24"/>
              </w:rPr>
            </w:pPr>
            <w:r w:rsidRPr="007B6EA6">
              <w:rPr>
                <w:b/>
                <w:i/>
                <w:sz w:val="24"/>
                <w:szCs w:val="24"/>
              </w:rPr>
              <w:t>Уравнения и неравенства</w:t>
            </w:r>
          </w:p>
          <w:p w:rsidR="007E59D0" w:rsidRPr="007B6EA6" w:rsidRDefault="007E59D0" w:rsidP="00FA12C7">
            <w:pPr>
              <w:rPr>
                <w:b/>
                <w:i/>
                <w:sz w:val="24"/>
                <w:szCs w:val="24"/>
              </w:rPr>
            </w:pPr>
          </w:p>
        </w:tc>
        <w:tc>
          <w:tcPr>
            <w:tcW w:w="3939" w:type="dxa"/>
          </w:tcPr>
          <w:p w:rsidR="007E59D0" w:rsidRPr="007E59D0" w:rsidRDefault="007E59D0" w:rsidP="00FA12C7">
            <w:pPr>
              <w:pStyle w:val="a0"/>
              <w:spacing w:after="0"/>
              <w:ind w:left="357" w:hanging="357"/>
              <w:jc w:val="left"/>
              <w:rPr>
                <w:sz w:val="24"/>
                <w:szCs w:val="24"/>
                <w:lang w:eastAsia="ru-RU"/>
              </w:rPr>
            </w:pPr>
            <w:r w:rsidRPr="007E59D0">
              <w:rPr>
                <w:sz w:val="24"/>
                <w:szCs w:val="24"/>
                <w:lang w:eastAsia="ru-RU"/>
              </w:rPr>
              <w:t>Решать линейные уравнения и неравенства, квадратные уравнения;</w:t>
            </w:r>
          </w:p>
          <w:p w:rsidR="007E59D0" w:rsidRPr="007E59D0" w:rsidRDefault="007E59D0" w:rsidP="00FA12C7">
            <w:pPr>
              <w:pStyle w:val="a0"/>
              <w:spacing w:after="0"/>
              <w:ind w:left="357" w:hanging="357"/>
              <w:jc w:val="left"/>
              <w:rPr>
                <w:sz w:val="24"/>
                <w:szCs w:val="24"/>
                <w:lang w:eastAsia="ru-RU"/>
              </w:rPr>
            </w:pPr>
            <w:r w:rsidRPr="007E59D0">
              <w:rPr>
                <w:sz w:val="24"/>
                <w:szCs w:val="24"/>
                <w:lang w:eastAsia="ru-RU"/>
              </w:rPr>
              <w:t xml:space="preserve">решать логарифмические уравнения вида </w:t>
            </w:r>
            <w:r w:rsidRPr="007E59D0">
              <w:rPr>
                <w:sz w:val="24"/>
                <w:szCs w:val="24"/>
                <w:lang w:val="en-US" w:eastAsia="ru-RU"/>
              </w:rPr>
              <w:t>log</w:t>
            </w:r>
            <w:r w:rsidRPr="007E59D0">
              <w:rPr>
                <w:sz w:val="24"/>
                <w:szCs w:val="24"/>
                <w:lang w:eastAsia="ru-RU"/>
              </w:rPr>
              <w:t xml:space="preserve"> </w:t>
            </w:r>
            <w:r w:rsidRPr="007E59D0">
              <w:rPr>
                <w:i/>
                <w:sz w:val="24"/>
                <w:szCs w:val="24"/>
                <w:vertAlign w:val="subscript"/>
                <w:lang w:val="en-US" w:eastAsia="ru-RU"/>
              </w:rPr>
              <w:t>a</w:t>
            </w:r>
            <w:r w:rsidRPr="007E59D0">
              <w:rPr>
                <w:sz w:val="24"/>
                <w:szCs w:val="24"/>
                <w:lang w:eastAsia="ru-RU"/>
              </w:rPr>
              <w:t xml:space="preserve"> (</w:t>
            </w:r>
            <w:r w:rsidRPr="007E59D0">
              <w:rPr>
                <w:i/>
                <w:sz w:val="24"/>
                <w:szCs w:val="24"/>
                <w:lang w:val="en-US" w:eastAsia="ru-RU"/>
              </w:rPr>
              <w:t>bx</w:t>
            </w:r>
            <w:r w:rsidRPr="007E59D0">
              <w:rPr>
                <w:sz w:val="24"/>
                <w:szCs w:val="24"/>
                <w:lang w:eastAsia="ru-RU"/>
              </w:rPr>
              <w:t xml:space="preserve"> + </w:t>
            </w:r>
            <w:r w:rsidRPr="007E59D0">
              <w:rPr>
                <w:i/>
                <w:sz w:val="24"/>
                <w:szCs w:val="24"/>
                <w:lang w:val="en-US" w:eastAsia="ru-RU"/>
              </w:rPr>
              <w:t>c</w:t>
            </w:r>
            <w:r w:rsidRPr="007E59D0">
              <w:rPr>
                <w:sz w:val="24"/>
                <w:szCs w:val="24"/>
                <w:lang w:eastAsia="ru-RU"/>
              </w:rPr>
              <w:t xml:space="preserve">) = </w:t>
            </w:r>
            <w:r w:rsidRPr="007E59D0">
              <w:rPr>
                <w:i/>
                <w:sz w:val="24"/>
                <w:szCs w:val="24"/>
                <w:lang w:val="en-US" w:eastAsia="ru-RU"/>
              </w:rPr>
              <w:t>d</w:t>
            </w:r>
            <w:r w:rsidRPr="007E59D0">
              <w:rPr>
                <w:sz w:val="24"/>
                <w:szCs w:val="24"/>
                <w:lang w:eastAsia="ru-RU"/>
              </w:rPr>
              <w:t xml:space="preserve"> и простейшие неравенства вида </w:t>
            </w:r>
            <w:r w:rsidRPr="007E59D0">
              <w:rPr>
                <w:sz w:val="24"/>
                <w:szCs w:val="24"/>
                <w:lang w:val="en-US" w:eastAsia="ru-RU"/>
              </w:rPr>
              <w:t>log</w:t>
            </w:r>
            <w:r w:rsidRPr="007E59D0">
              <w:rPr>
                <w:sz w:val="24"/>
                <w:szCs w:val="24"/>
                <w:lang w:eastAsia="ru-RU"/>
              </w:rPr>
              <w:t xml:space="preserve"> </w:t>
            </w:r>
            <w:r w:rsidRPr="007E59D0">
              <w:rPr>
                <w:i/>
                <w:sz w:val="24"/>
                <w:szCs w:val="24"/>
                <w:vertAlign w:val="subscript"/>
                <w:lang w:val="en-US" w:eastAsia="ru-RU"/>
              </w:rPr>
              <w:t>a</w:t>
            </w:r>
            <w:r w:rsidRPr="007E59D0">
              <w:rPr>
                <w:sz w:val="24"/>
                <w:szCs w:val="24"/>
                <w:lang w:eastAsia="ru-RU"/>
              </w:rPr>
              <w:t xml:space="preserve"> </w:t>
            </w:r>
            <w:r w:rsidRPr="007E59D0">
              <w:rPr>
                <w:i/>
                <w:sz w:val="24"/>
                <w:szCs w:val="24"/>
                <w:lang w:val="en-US" w:eastAsia="ru-RU"/>
              </w:rPr>
              <w:t>x</w:t>
            </w:r>
            <w:r w:rsidRPr="007E59D0">
              <w:rPr>
                <w:sz w:val="24"/>
                <w:szCs w:val="24"/>
                <w:lang w:eastAsia="ru-RU"/>
              </w:rPr>
              <w:t xml:space="preserve"> &lt; </w:t>
            </w:r>
            <w:r w:rsidRPr="007E59D0">
              <w:rPr>
                <w:i/>
                <w:sz w:val="24"/>
                <w:szCs w:val="24"/>
                <w:lang w:val="en-US" w:eastAsia="ru-RU"/>
              </w:rPr>
              <w:t>d</w:t>
            </w:r>
            <w:r w:rsidRPr="007E59D0">
              <w:rPr>
                <w:sz w:val="24"/>
                <w:szCs w:val="24"/>
                <w:lang w:eastAsia="ru-RU"/>
              </w:rPr>
              <w:t>;</w:t>
            </w:r>
          </w:p>
          <w:p w:rsidR="007E59D0" w:rsidRPr="007E59D0" w:rsidRDefault="007E59D0" w:rsidP="00FA12C7">
            <w:pPr>
              <w:pStyle w:val="a0"/>
              <w:spacing w:after="0"/>
              <w:ind w:left="357" w:hanging="357"/>
              <w:jc w:val="left"/>
              <w:rPr>
                <w:sz w:val="24"/>
                <w:szCs w:val="24"/>
                <w:lang w:eastAsia="ru-RU"/>
              </w:rPr>
            </w:pPr>
            <w:r w:rsidRPr="007E59D0">
              <w:rPr>
                <w:sz w:val="24"/>
                <w:szCs w:val="24"/>
                <w:lang w:eastAsia="ru-RU"/>
              </w:rPr>
              <w:t xml:space="preserve">решать показательные уравнения, вида </w:t>
            </w:r>
            <w:r w:rsidRPr="007E59D0">
              <w:rPr>
                <w:i/>
                <w:sz w:val="24"/>
                <w:szCs w:val="24"/>
                <w:lang w:val="en-US" w:eastAsia="ru-RU"/>
              </w:rPr>
              <w:t>a</w:t>
            </w:r>
            <w:r w:rsidRPr="007E59D0">
              <w:rPr>
                <w:i/>
                <w:sz w:val="24"/>
                <w:szCs w:val="24"/>
                <w:vertAlign w:val="superscript"/>
                <w:lang w:val="en-US" w:eastAsia="ru-RU"/>
              </w:rPr>
              <w:t>bx</w:t>
            </w:r>
            <w:r w:rsidRPr="007E59D0">
              <w:rPr>
                <w:i/>
                <w:sz w:val="24"/>
                <w:szCs w:val="24"/>
                <w:vertAlign w:val="superscript"/>
                <w:lang w:eastAsia="ru-RU"/>
              </w:rPr>
              <w:t>+</w:t>
            </w:r>
            <w:r w:rsidRPr="007E59D0">
              <w:rPr>
                <w:i/>
                <w:sz w:val="24"/>
                <w:szCs w:val="24"/>
                <w:vertAlign w:val="superscript"/>
                <w:lang w:val="en-US" w:eastAsia="ru-RU"/>
              </w:rPr>
              <w:t>c</w:t>
            </w:r>
            <w:r w:rsidRPr="007E59D0">
              <w:rPr>
                <w:i/>
                <w:sz w:val="24"/>
                <w:szCs w:val="24"/>
                <w:lang w:eastAsia="ru-RU"/>
              </w:rPr>
              <w:t xml:space="preserve">= </w:t>
            </w:r>
            <w:r w:rsidRPr="007E59D0">
              <w:rPr>
                <w:i/>
                <w:sz w:val="24"/>
                <w:szCs w:val="24"/>
                <w:lang w:val="en-US" w:eastAsia="ru-RU"/>
              </w:rPr>
              <w:t>d</w:t>
            </w:r>
            <w:r w:rsidRPr="007E59D0">
              <w:rPr>
                <w:sz w:val="24"/>
                <w:szCs w:val="24"/>
                <w:lang w:eastAsia="ru-RU"/>
              </w:rPr>
              <w:t xml:space="preserve">  (где </w:t>
            </w:r>
            <w:r w:rsidRPr="007E59D0">
              <w:rPr>
                <w:i/>
                <w:sz w:val="24"/>
                <w:szCs w:val="24"/>
                <w:lang w:val="en-US" w:eastAsia="ru-RU"/>
              </w:rPr>
              <w:t>d</w:t>
            </w:r>
            <w:r w:rsidRPr="007E59D0">
              <w:rPr>
                <w:sz w:val="24"/>
                <w:szCs w:val="24"/>
                <w:lang w:eastAsia="ru-RU"/>
              </w:rPr>
              <w:t xml:space="preserve"> можно представить в виде степени с основанием </w:t>
            </w:r>
            <w:r w:rsidRPr="007E59D0">
              <w:rPr>
                <w:i/>
                <w:sz w:val="24"/>
                <w:szCs w:val="24"/>
                <w:lang w:val="en-US" w:eastAsia="ru-RU"/>
              </w:rPr>
              <w:t>a</w:t>
            </w:r>
            <w:r w:rsidRPr="007E59D0">
              <w:rPr>
                <w:sz w:val="24"/>
                <w:szCs w:val="24"/>
                <w:lang w:eastAsia="ru-RU"/>
              </w:rPr>
              <w:t xml:space="preserve">) и простейшие неравенства вида </w:t>
            </w:r>
            <w:r w:rsidRPr="007E59D0">
              <w:rPr>
                <w:i/>
                <w:sz w:val="24"/>
                <w:szCs w:val="24"/>
                <w:lang w:val="en-US" w:eastAsia="ru-RU"/>
              </w:rPr>
              <w:t>a</w:t>
            </w:r>
            <w:r w:rsidRPr="007E59D0">
              <w:rPr>
                <w:i/>
                <w:sz w:val="24"/>
                <w:szCs w:val="24"/>
                <w:vertAlign w:val="superscript"/>
                <w:lang w:val="en-US" w:eastAsia="ru-RU"/>
              </w:rPr>
              <w:t>x</w:t>
            </w:r>
            <w:r w:rsidRPr="007E59D0">
              <w:rPr>
                <w:i/>
                <w:sz w:val="24"/>
                <w:szCs w:val="24"/>
                <w:vertAlign w:val="superscript"/>
                <w:lang w:eastAsia="ru-RU"/>
              </w:rPr>
              <w:t xml:space="preserve"> </w:t>
            </w:r>
            <w:r w:rsidRPr="007E59D0">
              <w:rPr>
                <w:i/>
                <w:sz w:val="24"/>
                <w:szCs w:val="24"/>
                <w:lang w:eastAsia="ru-RU"/>
              </w:rPr>
              <w:t xml:space="preserve">&lt; </w:t>
            </w:r>
            <w:r w:rsidRPr="007E59D0">
              <w:rPr>
                <w:i/>
                <w:sz w:val="24"/>
                <w:szCs w:val="24"/>
                <w:lang w:val="en-US" w:eastAsia="ru-RU"/>
              </w:rPr>
              <w:t>d</w:t>
            </w:r>
            <w:r w:rsidRPr="007E59D0">
              <w:rPr>
                <w:sz w:val="24"/>
                <w:szCs w:val="24"/>
                <w:lang w:eastAsia="ru-RU"/>
              </w:rPr>
              <w:t xml:space="preserve">    (где </w:t>
            </w:r>
            <w:r w:rsidRPr="007E59D0">
              <w:rPr>
                <w:i/>
                <w:sz w:val="24"/>
                <w:szCs w:val="24"/>
                <w:lang w:val="en-US" w:eastAsia="ru-RU"/>
              </w:rPr>
              <w:t>d</w:t>
            </w:r>
            <w:r w:rsidRPr="007E59D0">
              <w:rPr>
                <w:sz w:val="24"/>
                <w:szCs w:val="24"/>
                <w:lang w:eastAsia="ru-RU"/>
              </w:rPr>
              <w:t xml:space="preserve"> можно представить в виде степени с основанием </w:t>
            </w:r>
            <w:r w:rsidRPr="007E59D0">
              <w:rPr>
                <w:i/>
                <w:sz w:val="24"/>
                <w:szCs w:val="24"/>
                <w:lang w:val="en-US" w:eastAsia="ru-RU"/>
              </w:rPr>
              <w:t>a</w:t>
            </w:r>
            <w:r w:rsidRPr="007E59D0">
              <w:rPr>
                <w:sz w:val="24"/>
                <w:szCs w:val="24"/>
                <w:lang w:eastAsia="ru-RU"/>
              </w:rPr>
              <w:t>)</w:t>
            </w:r>
            <w:r w:rsidRPr="007E59D0">
              <w:rPr>
                <w:color w:val="FF0000"/>
                <w:sz w:val="24"/>
                <w:szCs w:val="24"/>
                <w:lang w:eastAsia="ru-RU"/>
              </w:rPr>
              <w:t>;</w:t>
            </w:r>
            <w:r w:rsidRPr="007E59D0">
              <w:rPr>
                <w:sz w:val="24"/>
                <w:szCs w:val="24"/>
                <w:lang w:eastAsia="ru-RU"/>
              </w:rPr>
              <w:t>.</w:t>
            </w:r>
          </w:p>
          <w:p w:rsidR="007E59D0" w:rsidRPr="007E59D0" w:rsidRDefault="007E59D0" w:rsidP="00FA12C7">
            <w:pPr>
              <w:pStyle w:val="a0"/>
              <w:spacing w:after="0"/>
              <w:ind w:left="357" w:hanging="357"/>
              <w:jc w:val="left"/>
              <w:rPr>
                <w:sz w:val="24"/>
                <w:szCs w:val="24"/>
                <w:lang w:eastAsia="ru-RU"/>
              </w:rPr>
            </w:pPr>
            <w:r w:rsidRPr="007E59D0">
              <w:rPr>
                <w:color w:val="000000"/>
                <w:sz w:val="24"/>
                <w:szCs w:val="24"/>
                <w:lang w:eastAsia="ru-RU"/>
              </w:rPr>
              <w:t xml:space="preserve">приводить несколько примеров корней простейшего тригонометрического уравнения вида: sin </w:t>
            </w:r>
            <w:r w:rsidRPr="007E59D0">
              <w:rPr>
                <w:i/>
                <w:color w:val="000000"/>
                <w:sz w:val="24"/>
                <w:szCs w:val="24"/>
                <w:lang w:val="en-US" w:eastAsia="ru-RU"/>
              </w:rPr>
              <w:t>x</w:t>
            </w:r>
            <w:r w:rsidRPr="007E59D0">
              <w:rPr>
                <w:color w:val="000000"/>
                <w:sz w:val="24"/>
                <w:szCs w:val="24"/>
                <w:lang w:eastAsia="ru-RU"/>
              </w:rPr>
              <w:t xml:space="preserve"> = </w:t>
            </w:r>
            <w:r w:rsidRPr="007E59D0">
              <w:rPr>
                <w:i/>
                <w:color w:val="000000"/>
                <w:sz w:val="24"/>
                <w:szCs w:val="24"/>
                <w:lang w:val="en-US" w:eastAsia="ru-RU"/>
              </w:rPr>
              <w:t>a</w:t>
            </w:r>
            <w:r w:rsidRPr="007E59D0">
              <w:rPr>
                <w:i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7E59D0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E59D0">
              <w:rPr>
                <w:color w:val="000000"/>
                <w:sz w:val="24"/>
                <w:szCs w:val="24"/>
                <w:lang w:val="en-US" w:eastAsia="ru-RU"/>
              </w:rPr>
              <w:t>co</w:t>
            </w:r>
            <w:r w:rsidRPr="007E59D0">
              <w:rPr>
                <w:color w:val="000000"/>
                <w:sz w:val="24"/>
                <w:szCs w:val="24"/>
                <w:lang w:eastAsia="ru-RU"/>
              </w:rPr>
              <w:t xml:space="preserve">s </w:t>
            </w:r>
            <w:r w:rsidRPr="007E59D0">
              <w:rPr>
                <w:i/>
                <w:color w:val="000000"/>
                <w:sz w:val="24"/>
                <w:szCs w:val="24"/>
                <w:lang w:val="en-US" w:eastAsia="ru-RU"/>
              </w:rPr>
              <w:t>x</w:t>
            </w:r>
            <w:r w:rsidRPr="007E59D0">
              <w:rPr>
                <w:color w:val="000000"/>
                <w:sz w:val="24"/>
                <w:szCs w:val="24"/>
                <w:lang w:eastAsia="ru-RU"/>
              </w:rPr>
              <w:t xml:space="preserve"> = </w:t>
            </w:r>
            <w:r w:rsidRPr="007E59D0">
              <w:rPr>
                <w:i/>
                <w:color w:val="000000"/>
                <w:sz w:val="24"/>
                <w:szCs w:val="24"/>
                <w:lang w:val="en-US" w:eastAsia="ru-RU"/>
              </w:rPr>
              <w:t>a</w:t>
            </w:r>
            <w:r w:rsidRPr="007E59D0">
              <w:rPr>
                <w:i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7E59D0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E59D0">
              <w:rPr>
                <w:color w:val="000000"/>
                <w:sz w:val="24"/>
                <w:szCs w:val="24"/>
                <w:lang w:val="en-US" w:eastAsia="ru-RU"/>
              </w:rPr>
              <w:t>tg</w:t>
            </w:r>
            <w:r w:rsidRPr="007E59D0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E59D0">
              <w:rPr>
                <w:i/>
                <w:color w:val="000000"/>
                <w:sz w:val="24"/>
                <w:szCs w:val="24"/>
                <w:lang w:val="en-US" w:eastAsia="ru-RU"/>
              </w:rPr>
              <w:t>x</w:t>
            </w:r>
            <w:r w:rsidRPr="007E59D0">
              <w:rPr>
                <w:color w:val="000000"/>
                <w:sz w:val="24"/>
                <w:szCs w:val="24"/>
                <w:lang w:eastAsia="ru-RU"/>
              </w:rPr>
              <w:t xml:space="preserve"> = </w:t>
            </w:r>
            <w:r w:rsidRPr="007E59D0">
              <w:rPr>
                <w:i/>
                <w:color w:val="000000"/>
                <w:sz w:val="24"/>
                <w:szCs w:val="24"/>
                <w:lang w:val="en-US" w:eastAsia="ru-RU"/>
              </w:rPr>
              <w:t>a</w:t>
            </w:r>
            <w:r w:rsidRPr="007E59D0">
              <w:rPr>
                <w:i/>
                <w:color w:val="000000"/>
                <w:sz w:val="24"/>
                <w:szCs w:val="24"/>
                <w:lang w:eastAsia="ru-RU"/>
              </w:rPr>
              <w:t>,</w:t>
            </w:r>
            <w:r w:rsidRPr="007E59D0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E59D0">
              <w:rPr>
                <w:color w:val="000000"/>
                <w:sz w:val="24"/>
                <w:szCs w:val="24"/>
                <w:lang w:val="en-US" w:eastAsia="ru-RU"/>
              </w:rPr>
              <w:t>ctg</w:t>
            </w:r>
            <w:r w:rsidRPr="007E59D0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E59D0">
              <w:rPr>
                <w:i/>
                <w:color w:val="000000"/>
                <w:sz w:val="24"/>
                <w:szCs w:val="24"/>
                <w:lang w:val="en-US" w:eastAsia="ru-RU"/>
              </w:rPr>
              <w:t>x</w:t>
            </w:r>
            <w:r w:rsidRPr="007E59D0">
              <w:rPr>
                <w:color w:val="000000"/>
                <w:sz w:val="24"/>
                <w:szCs w:val="24"/>
                <w:lang w:eastAsia="ru-RU"/>
              </w:rPr>
              <w:t xml:space="preserve"> = </w:t>
            </w:r>
            <w:r w:rsidRPr="007E59D0">
              <w:rPr>
                <w:i/>
                <w:color w:val="000000"/>
                <w:sz w:val="24"/>
                <w:szCs w:val="24"/>
                <w:lang w:val="en-US" w:eastAsia="ru-RU"/>
              </w:rPr>
              <w:t>a</w:t>
            </w:r>
            <w:r w:rsidRPr="007E59D0">
              <w:rPr>
                <w:i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7E59D0">
              <w:rPr>
                <w:color w:val="000000"/>
                <w:sz w:val="24"/>
                <w:szCs w:val="24"/>
                <w:lang w:eastAsia="ru-RU"/>
              </w:rPr>
              <w:t xml:space="preserve">где </w:t>
            </w:r>
            <w:r w:rsidRPr="007E59D0">
              <w:rPr>
                <w:i/>
                <w:color w:val="000000"/>
                <w:sz w:val="24"/>
                <w:szCs w:val="24"/>
                <w:lang w:val="en-US" w:eastAsia="ru-RU"/>
              </w:rPr>
              <w:t>a</w:t>
            </w:r>
            <w:r w:rsidRPr="007E59D0">
              <w:rPr>
                <w:color w:val="000000"/>
                <w:sz w:val="24"/>
                <w:szCs w:val="24"/>
                <w:lang w:eastAsia="ru-RU"/>
              </w:rPr>
              <w:t xml:space="preserve"> – табличное значение соответствующей тригонометрической функции.</w:t>
            </w:r>
          </w:p>
          <w:p w:rsidR="007E59D0" w:rsidRPr="007E59D0" w:rsidRDefault="007E59D0" w:rsidP="00FA12C7">
            <w:pPr>
              <w:ind w:left="357" w:hanging="357"/>
              <w:rPr>
                <w:i/>
                <w:sz w:val="24"/>
                <w:szCs w:val="24"/>
              </w:rPr>
            </w:pPr>
          </w:p>
          <w:p w:rsidR="007E59D0" w:rsidRPr="007E59D0" w:rsidRDefault="007E59D0" w:rsidP="00FA12C7">
            <w:pPr>
              <w:ind w:left="357" w:hanging="357"/>
              <w:rPr>
                <w:i/>
                <w:sz w:val="24"/>
                <w:szCs w:val="24"/>
              </w:rPr>
            </w:pPr>
            <w:r w:rsidRPr="007E59D0">
              <w:rPr>
                <w:i/>
                <w:sz w:val="24"/>
                <w:szCs w:val="24"/>
              </w:rPr>
              <w:t>В повседневной жизни и при изучении других предметов:</w:t>
            </w:r>
          </w:p>
          <w:p w:rsidR="007E59D0" w:rsidRPr="007E59D0" w:rsidRDefault="007E59D0" w:rsidP="00D464EE">
            <w:pPr>
              <w:widowControl/>
              <w:numPr>
                <w:ilvl w:val="0"/>
                <w:numId w:val="72"/>
              </w:numPr>
              <w:autoSpaceDE/>
              <w:autoSpaceDN/>
              <w:ind w:left="357" w:hanging="357"/>
              <w:rPr>
                <w:i/>
                <w:iCs/>
                <w:color w:val="404040"/>
                <w:sz w:val="24"/>
                <w:szCs w:val="24"/>
                <w:lang w:eastAsia="ru-RU"/>
              </w:rPr>
            </w:pPr>
            <w:r w:rsidRPr="007E59D0">
              <w:rPr>
                <w:sz w:val="24"/>
                <w:szCs w:val="24"/>
              </w:rPr>
              <w:t>составлять и решать уравнения и системы уравнений при решении несложных практических задач</w:t>
            </w:r>
          </w:p>
        </w:tc>
        <w:tc>
          <w:tcPr>
            <w:tcW w:w="3430" w:type="dxa"/>
          </w:tcPr>
          <w:p w:rsidR="007E59D0" w:rsidRPr="007E59D0" w:rsidRDefault="007E59D0" w:rsidP="00D464EE">
            <w:pPr>
              <w:pStyle w:val="a0"/>
              <w:numPr>
                <w:ilvl w:val="0"/>
                <w:numId w:val="74"/>
              </w:numPr>
              <w:spacing w:after="0"/>
              <w:ind w:left="357" w:hanging="357"/>
              <w:jc w:val="left"/>
              <w:rPr>
                <w:i/>
                <w:iCs/>
                <w:color w:val="404040"/>
                <w:sz w:val="24"/>
                <w:szCs w:val="24"/>
                <w:lang w:eastAsia="ru-RU"/>
              </w:rPr>
            </w:pPr>
            <w:r w:rsidRPr="007E59D0">
              <w:rPr>
                <w:i/>
                <w:sz w:val="24"/>
                <w:szCs w:val="24"/>
              </w:rPr>
              <w:t>Решать рациональные, показательные и логарифмические уравнения и неравенства, простейшие иррациональные и тригонометрические уравнения, неравенства и их системы;</w:t>
            </w:r>
          </w:p>
          <w:p w:rsidR="007E59D0" w:rsidRPr="007E59D0" w:rsidRDefault="007E59D0" w:rsidP="00FA12C7">
            <w:pPr>
              <w:pStyle w:val="a0"/>
              <w:spacing w:after="0"/>
              <w:ind w:left="357" w:hanging="357"/>
              <w:jc w:val="left"/>
              <w:rPr>
                <w:i/>
                <w:sz w:val="24"/>
                <w:szCs w:val="24"/>
              </w:rPr>
            </w:pPr>
            <w:r w:rsidRPr="007E59D0">
              <w:rPr>
                <w:i/>
                <w:sz w:val="24"/>
                <w:szCs w:val="24"/>
              </w:rPr>
              <w:t>использовать методы решения уравнений: приведение к виду «произведение равно нулю» или «частное равно нулю», замена переменных;</w:t>
            </w:r>
          </w:p>
          <w:p w:rsidR="007E59D0" w:rsidRPr="007E59D0" w:rsidRDefault="007E59D0" w:rsidP="00FA12C7">
            <w:pPr>
              <w:pStyle w:val="a0"/>
              <w:spacing w:after="0"/>
              <w:ind w:left="357" w:hanging="357"/>
              <w:jc w:val="left"/>
              <w:rPr>
                <w:i/>
                <w:sz w:val="24"/>
                <w:szCs w:val="24"/>
              </w:rPr>
            </w:pPr>
            <w:r w:rsidRPr="007E59D0">
              <w:rPr>
                <w:i/>
                <w:sz w:val="24"/>
                <w:szCs w:val="24"/>
              </w:rPr>
              <w:t>использовать метод интервалов для решения неравенств;</w:t>
            </w:r>
          </w:p>
          <w:p w:rsidR="007E59D0" w:rsidRPr="007E59D0" w:rsidRDefault="007E59D0" w:rsidP="00D464EE">
            <w:pPr>
              <w:pStyle w:val="a0"/>
              <w:numPr>
                <w:ilvl w:val="0"/>
                <w:numId w:val="74"/>
              </w:numPr>
              <w:spacing w:after="0"/>
              <w:ind w:left="357" w:hanging="357"/>
              <w:jc w:val="left"/>
              <w:rPr>
                <w:i/>
                <w:iCs/>
                <w:color w:val="404040"/>
                <w:sz w:val="24"/>
                <w:szCs w:val="24"/>
                <w:lang w:eastAsia="ru-RU"/>
              </w:rPr>
            </w:pPr>
            <w:r w:rsidRPr="007E59D0">
              <w:rPr>
                <w:i/>
                <w:sz w:val="24"/>
                <w:szCs w:val="24"/>
              </w:rPr>
              <w:t>использовать графический метод для приближенного решения уравнений и неравенств;</w:t>
            </w:r>
          </w:p>
          <w:p w:rsidR="007E59D0" w:rsidRPr="007E59D0" w:rsidRDefault="007E59D0" w:rsidP="00D464EE">
            <w:pPr>
              <w:pStyle w:val="a0"/>
              <w:numPr>
                <w:ilvl w:val="0"/>
                <w:numId w:val="74"/>
              </w:numPr>
              <w:spacing w:after="0"/>
              <w:ind w:left="357" w:hanging="357"/>
              <w:jc w:val="left"/>
              <w:rPr>
                <w:i/>
                <w:iCs/>
                <w:color w:val="404040"/>
                <w:sz w:val="24"/>
                <w:szCs w:val="24"/>
                <w:lang w:eastAsia="ru-RU"/>
              </w:rPr>
            </w:pPr>
            <w:r w:rsidRPr="007E59D0">
              <w:rPr>
                <w:i/>
                <w:sz w:val="24"/>
                <w:szCs w:val="24"/>
              </w:rPr>
              <w:t>изображать на тригонометрической окружности множество решений простейших тригонометрических уравнений и неравенств;</w:t>
            </w:r>
          </w:p>
          <w:p w:rsidR="007E59D0" w:rsidRPr="007E59D0" w:rsidRDefault="007E59D0" w:rsidP="00D464EE">
            <w:pPr>
              <w:pStyle w:val="a0"/>
              <w:numPr>
                <w:ilvl w:val="0"/>
                <w:numId w:val="74"/>
              </w:numPr>
              <w:spacing w:after="0"/>
              <w:ind w:left="357" w:hanging="357"/>
              <w:jc w:val="left"/>
              <w:rPr>
                <w:i/>
                <w:iCs/>
                <w:color w:val="404040"/>
                <w:sz w:val="24"/>
                <w:szCs w:val="24"/>
                <w:lang w:eastAsia="ru-RU"/>
              </w:rPr>
            </w:pPr>
            <w:r w:rsidRPr="007E59D0">
              <w:rPr>
                <w:i/>
                <w:sz w:val="24"/>
                <w:szCs w:val="24"/>
              </w:rPr>
              <w:t>выполнять отбор корней уравнений или решений неравенств в соответствии с дополнительными условиями и ограничениями.</w:t>
            </w:r>
          </w:p>
          <w:p w:rsidR="007E59D0" w:rsidRPr="007E59D0" w:rsidRDefault="007E59D0" w:rsidP="00FA12C7">
            <w:pPr>
              <w:ind w:left="357" w:hanging="357"/>
              <w:rPr>
                <w:i/>
                <w:sz w:val="24"/>
                <w:szCs w:val="24"/>
              </w:rPr>
            </w:pPr>
          </w:p>
          <w:p w:rsidR="007E59D0" w:rsidRPr="007E59D0" w:rsidRDefault="007E59D0" w:rsidP="00FA12C7">
            <w:pPr>
              <w:ind w:left="357" w:hanging="357"/>
              <w:rPr>
                <w:i/>
                <w:sz w:val="24"/>
                <w:szCs w:val="24"/>
              </w:rPr>
            </w:pPr>
            <w:r w:rsidRPr="007E59D0">
              <w:rPr>
                <w:i/>
                <w:sz w:val="24"/>
                <w:szCs w:val="24"/>
              </w:rPr>
              <w:t>В повседневной жизни и при изучении других учебных предметов:</w:t>
            </w:r>
          </w:p>
          <w:p w:rsidR="007E59D0" w:rsidRPr="007E59D0" w:rsidRDefault="007E59D0" w:rsidP="00D464EE">
            <w:pPr>
              <w:pStyle w:val="a"/>
              <w:numPr>
                <w:ilvl w:val="0"/>
                <w:numId w:val="74"/>
              </w:numPr>
              <w:ind w:left="357" w:hanging="357"/>
              <w:jc w:val="left"/>
              <w:rPr>
                <w:rFonts w:ascii="Times New Roman" w:hAnsi="Times New Roman"/>
                <w:i/>
                <w:iCs/>
                <w:color w:val="404040"/>
                <w:sz w:val="24"/>
                <w:szCs w:val="24"/>
              </w:rPr>
            </w:pPr>
            <w:r w:rsidRPr="007E59D0">
              <w:rPr>
                <w:rFonts w:ascii="Times New Roman" w:hAnsi="Times New Roman"/>
                <w:i/>
                <w:sz w:val="24"/>
                <w:szCs w:val="24"/>
              </w:rPr>
              <w:t>составлять и решать уравнения, системы уравнений и неравенства при решении задач других учебных предметов;</w:t>
            </w:r>
          </w:p>
          <w:p w:rsidR="007E59D0" w:rsidRPr="007E59D0" w:rsidRDefault="007E59D0" w:rsidP="00D464EE">
            <w:pPr>
              <w:pStyle w:val="a0"/>
              <w:numPr>
                <w:ilvl w:val="0"/>
                <w:numId w:val="74"/>
              </w:numPr>
              <w:spacing w:after="0"/>
              <w:ind w:left="357" w:hanging="357"/>
              <w:jc w:val="left"/>
              <w:rPr>
                <w:i/>
                <w:iCs/>
                <w:color w:val="404040"/>
                <w:sz w:val="24"/>
                <w:szCs w:val="24"/>
                <w:lang w:eastAsia="ru-RU"/>
              </w:rPr>
            </w:pPr>
            <w:r w:rsidRPr="007E59D0">
              <w:rPr>
                <w:i/>
                <w:sz w:val="24"/>
                <w:szCs w:val="24"/>
              </w:rPr>
              <w:t>использовать уравнения и неравенства для построения и исследования простейших математических моделей реальных ситуаций или прикладных задач;</w:t>
            </w:r>
          </w:p>
          <w:p w:rsidR="007E59D0" w:rsidRPr="007E59D0" w:rsidRDefault="007E59D0" w:rsidP="00D464EE">
            <w:pPr>
              <w:pStyle w:val="a"/>
              <w:numPr>
                <w:ilvl w:val="0"/>
                <w:numId w:val="74"/>
              </w:numPr>
              <w:ind w:left="357" w:hanging="357"/>
              <w:jc w:val="left"/>
              <w:rPr>
                <w:rFonts w:ascii="Times New Roman" w:hAnsi="Times New Roman"/>
                <w:i/>
                <w:iCs/>
                <w:color w:val="404040"/>
                <w:sz w:val="24"/>
                <w:szCs w:val="24"/>
              </w:rPr>
            </w:pPr>
            <w:r w:rsidRPr="007E59D0">
              <w:rPr>
                <w:rFonts w:ascii="Times New Roman" w:hAnsi="Times New Roman"/>
                <w:i/>
                <w:sz w:val="24"/>
                <w:szCs w:val="24"/>
              </w:rPr>
              <w:t>уметь интерпретировать полученный при решении уравнения, неравенства или системы результат, оценивать его правдоподобие в контексте заданной реальной ситуации или прикладной задачи</w:t>
            </w:r>
          </w:p>
        </w:tc>
      </w:tr>
      <w:tr w:rsidR="007E59D0" w:rsidRPr="007E59D0" w:rsidTr="007E59D0">
        <w:tc>
          <w:tcPr>
            <w:tcW w:w="3938" w:type="dxa"/>
          </w:tcPr>
          <w:p w:rsidR="007E59D0" w:rsidRPr="007E59D0" w:rsidRDefault="007E59D0" w:rsidP="00FA12C7">
            <w:pPr>
              <w:rPr>
                <w:b/>
                <w:i/>
                <w:sz w:val="24"/>
                <w:szCs w:val="24"/>
              </w:rPr>
            </w:pPr>
            <w:r w:rsidRPr="007E59D0">
              <w:rPr>
                <w:b/>
                <w:i/>
                <w:sz w:val="24"/>
                <w:szCs w:val="24"/>
              </w:rPr>
              <w:t>Функции</w:t>
            </w:r>
          </w:p>
        </w:tc>
        <w:tc>
          <w:tcPr>
            <w:tcW w:w="3939" w:type="dxa"/>
          </w:tcPr>
          <w:p w:rsidR="007E59D0" w:rsidRPr="007E59D0" w:rsidRDefault="007E59D0" w:rsidP="00FA12C7">
            <w:pPr>
              <w:pStyle w:val="a0"/>
              <w:spacing w:after="0"/>
              <w:ind w:left="357" w:hanging="357"/>
              <w:jc w:val="left"/>
              <w:rPr>
                <w:sz w:val="24"/>
                <w:szCs w:val="24"/>
              </w:rPr>
            </w:pPr>
            <w:r w:rsidRPr="007E59D0">
              <w:rPr>
                <w:sz w:val="24"/>
                <w:szCs w:val="24"/>
              </w:rPr>
              <w:t>Оперировать на базовом уровне понятиями: зависимость величин, функция, аргумент и значение функции, область определения и множество значений функции, график зависимости, график функции, нули функции, промежутки знакопостоянства, возрастание на числовом промежутке, убывание на числовом промежутке, наибольшее и наименьшее значение функции на числовом промежутке, периодическая функция, период;</w:t>
            </w:r>
          </w:p>
          <w:p w:rsidR="007E59D0" w:rsidRPr="007E59D0" w:rsidRDefault="007E59D0" w:rsidP="00FA12C7">
            <w:pPr>
              <w:pStyle w:val="a0"/>
              <w:spacing w:after="0"/>
              <w:ind w:left="357" w:hanging="357"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7E59D0">
              <w:rPr>
                <w:sz w:val="24"/>
                <w:szCs w:val="24"/>
              </w:rPr>
              <w:t>оперировать на базовом уровне понятиями: прямая и обратная пропорциональность линейная, квадратичная, логарифмическая и показательная функции, тригонометрические функции;</w:t>
            </w:r>
            <w:r w:rsidRPr="007E59D0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7E59D0" w:rsidRPr="007E59D0" w:rsidRDefault="007E59D0" w:rsidP="00FA12C7">
            <w:pPr>
              <w:pStyle w:val="a0"/>
              <w:spacing w:after="0"/>
              <w:ind w:left="357" w:hanging="357"/>
              <w:jc w:val="left"/>
              <w:rPr>
                <w:sz w:val="24"/>
                <w:szCs w:val="24"/>
                <w:lang w:eastAsia="ru-RU"/>
              </w:rPr>
            </w:pPr>
            <w:r w:rsidRPr="007E59D0">
              <w:rPr>
                <w:sz w:val="24"/>
                <w:szCs w:val="24"/>
                <w:lang w:eastAsia="ru-RU"/>
              </w:rPr>
              <w:t>распознавать графики элементарных функций: прямой и обратной пропорциональности, линейной, квадратичной, логарифмической и показательной функций, тригонометрических функций;</w:t>
            </w:r>
          </w:p>
          <w:p w:rsidR="007E59D0" w:rsidRPr="007E59D0" w:rsidRDefault="007E59D0" w:rsidP="00FA12C7">
            <w:pPr>
              <w:pStyle w:val="a0"/>
              <w:spacing w:after="0"/>
              <w:ind w:left="357" w:hanging="357"/>
              <w:jc w:val="left"/>
              <w:rPr>
                <w:sz w:val="24"/>
                <w:szCs w:val="24"/>
                <w:lang w:eastAsia="ru-RU"/>
              </w:rPr>
            </w:pPr>
            <w:r w:rsidRPr="007E59D0">
              <w:rPr>
                <w:sz w:val="24"/>
                <w:szCs w:val="24"/>
                <w:lang w:eastAsia="ru-RU"/>
              </w:rPr>
              <w:t>соотносить графики элементарных функций: прямой и обратной пропорциональности, линейной, квадратичной, логарифмической и показательной функций, тригонометрических функций с формулами, которыми они заданы;</w:t>
            </w:r>
          </w:p>
          <w:p w:rsidR="007E59D0" w:rsidRPr="007E59D0" w:rsidRDefault="007E59D0" w:rsidP="00FA12C7">
            <w:pPr>
              <w:pStyle w:val="a0"/>
              <w:spacing w:after="0"/>
              <w:ind w:left="357" w:hanging="357"/>
              <w:jc w:val="left"/>
              <w:rPr>
                <w:sz w:val="24"/>
                <w:szCs w:val="24"/>
              </w:rPr>
            </w:pPr>
            <w:r w:rsidRPr="007E59D0">
              <w:rPr>
                <w:sz w:val="24"/>
                <w:szCs w:val="24"/>
              </w:rPr>
              <w:t>находить по графику приближённо значения функции в заданных точках;</w:t>
            </w:r>
          </w:p>
          <w:p w:rsidR="007E59D0" w:rsidRPr="007E59D0" w:rsidRDefault="007E59D0" w:rsidP="00FA12C7">
            <w:pPr>
              <w:pStyle w:val="a0"/>
              <w:spacing w:after="0"/>
              <w:ind w:left="357" w:hanging="357"/>
              <w:jc w:val="left"/>
              <w:rPr>
                <w:sz w:val="24"/>
                <w:szCs w:val="24"/>
              </w:rPr>
            </w:pPr>
            <w:r w:rsidRPr="007E59D0">
              <w:rPr>
                <w:sz w:val="24"/>
                <w:szCs w:val="24"/>
              </w:rPr>
              <w:t>определять по графику свойства функции (нули, промежутки знакопостоянства, промежутки монотонности, наибольшие и наименьшие значения и т.п.);</w:t>
            </w:r>
          </w:p>
          <w:p w:rsidR="007E59D0" w:rsidRPr="007E59D0" w:rsidRDefault="007E59D0" w:rsidP="00FA12C7">
            <w:pPr>
              <w:pStyle w:val="a0"/>
              <w:spacing w:after="0"/>
              <w:ind w:left="357" w:hanging="357"/>
              <w:jc w:val="left"/>
              <w:rPr>
                <w:sz w:val="24"/>
                <w:szCs w:val="24"/>
                <w:lang w:eastAsia="ru-RU"/>
              </w:rPr>
            </w:pPr>
            <w:r w:rsidRPr="007E59D0">
              <w:rPr>
                <w:sz w:val="24"/>
                <w:szCs w:val="24"/>
                <w:lang w:eastAsia="ru-RU"/>
              </w:rPr>
              <w:t xml:space="preserve">строить эскиз графика функции, удовлетворяющей приведенному набору условий (промежутки возрастания / убывания, значение функции в заданной точке, точки экстремумов </w:t>
            </w:r>
            <w:r w:rsidRPr="007E59D0">
              <w:rPr>
                <w:iCs/>
                <w:sz w:val="24"/>
                <w:szCs w:val="24"/>
                <w:lang w:eastAsia="ru-RU"/>
              </w:rPr>
              <w:t>и т.д</w:t>
            </w:r>
            <w:r w:rsidRPr="007E59D0">
              <w:rPr>
                <w:sz w:val="24"/>
                <w:szCs w:val="24"/>
                <w:lang w:eastAsia="ru-RU"/>
              </w:rPr>
              <w:t>.).</w:t>
            </w:r>
          </w:p>
          <w:p w:rsidR="007E59D0" w:rsidRPr="007E59D0" w:rsidRDefault="007E59D0" w:rsidP="00FA12C7">
            <w:pPr>
              <w:ind w:left="357" w:hanging="357"/>
              <w:rPr>
                <w:i/>
                <w:sz w:val="24"/>
                <w:szCs w:val="24"/>
              </w:rPr>
            </w:pPr>
          </w:p>
          <w:p w:rsidR="007E59D0" w:rsidRPr="007E59D0" w:rsidRDefault="007E59D0" w:rsidP="00FA12C7">
            <w:pPr>
              <w:ind w:left="357" w:hanging="357"/>
              <w:rPr>
                <w:i/>
                <w:sz w:val="24"/>
                <w:szCs w:val="24"/>
              </w:rPr>
            </w:pPr>
            <w:r w:rsidRPr="007E59D0">
              <w:rPr>
                <w:i/>
                <w:sz w:val="24"/>
                <w:szCs w:val="24"/>
              </w:rPr>
              <w:t>В повседневной жизни и при изучении других предметов:</w:t>
            </w:r>
          </w:p>
          <w:p w:rsidR="007E59D0" w:rsidRPr="007E59D0" w:rsidRDefault="007E59D0" w:rsidP="00FA12C7">
            <w:pPr>
              <w:pStyle w:val="a0"/>
              <w:spacing w:after="0"/>
              <w:ind w:left="357" w:hanging="357"/>
              <w:jc w:val="left"/>
              <w:rPr>
                <w:sz w:val="24"/>
                <w:szCs w:val="24"/>
              </w:rPr>
            </w:pPr>
            <w:r w:rsidRPr="007E59D0">
              <w:rPr>
                <w:sz w:val="24"/>
                <w:szCs w:val="24"/>
              </w:rPr>
              <w:t xml:space="preserve">определять по графикам свойства реальных процессов и зависимостей (наибольшие и наименьшие значения, промежутки возрастания и убывания, промежутки знакопостоянства и т.п.); </w:t>
            </w:r>
          </w:p>
          <w:p w:rsidR="007E59D0" w:rsidRPr="007E59D0" w:rsidRDefault="007E59D0" w:rsidP="00FA12C7">
            <w:pPr>
              <w:pStyle w:val="a0"/>
              <w:spacing w:after="0"/>
              <w:ind w:left="357" w:hanging="357"/>
              <w:jc w:val="left"/>
              <w:rPr>
                <w:sz w:val="24"/>
                <w:szCs w:val="24"/>
              </w:rPr>
            </w:pPr>
            <w:r w:rsidRPr="007E59D0">
              <w:rPr>
                <w:sz w:val="24"/>
                <w:szCs w:val="24"/>
              </w:rPr>
              <w:t>интерпретировать свойства в контексте конкретной практической ситуации</w:t>
            </w:r>
          </w:p>
        </w:tc>
        <w:tc>
          <w:tcPr>
            <w:tcW w:w="3430" w:type="dxa"/>
          </w:tcPr>
          <w:p w:rsidR="007E59D0" w:rsidRPr="007E59D0" w:rsidRDefault="007E59D0" w:rsidP="00FA12C7">
            <w:pPr>
              <w:pStyle w:val="a0"/>
              <w:spacing w:after="0"/>
              <w:ind w:left="357" w:hanging="357"/>
              <w:jc w:val="left"/>
              <w:rPr>
                <w:i/>
                <w:color w:val="000000"/>
                <w:sz w:val="24"/>
                <w:szCs w:val="24"/>
                <w:lang w:eastAsia="ru-RU"/>
              </w:rPr>
            </w:pPr>
            <w:r w:rsidRPr="007E59D0">
              <w:rPr>
                <w:i/>
                <w:sz w:val="24"/>
                <w:szCs w:val="24"/>
              </w:rPr>
              <w:t>Оперировать понятиями: зависимость величин, функция, аргумент и значение функции, область определения и множество значений функции, график зависимости, график функции, нули функции, промежутки знакопостоянства, возрастание на числовом промежутке, убывание на числовом промежутке, наибольшее и наименьшее значение функции на числовом промежутке, периодическая функция, период, четная и нечетная функции;</w:t>
            </w:r>
          </w:p>
          <w:p w:rsidR="007E59D0" w:rsidRPr="007E59D0" w:rsidRDefault="007E59D0" w:rsidP="00FA12C7">
            <w:pPr>
              <w:pStyle w:val="a0"/>
              <w:spacing w:after="0"/>
              <w:ind w:left="357" w:hanging="357"/>
              <w:jc w:val="left"/>
              <w:rPr>
                <w:i/>
                <w:color w:val="000000"/>
                <w:sz w:val="24"/>
                <w:szCs w:val="24"/>
                <w:lang w:eastAsia="ru-RU"/>
              </w:rPr>
            </w:pPr>
            <w:r w:rsidRPr="007E59D0">
              <w:rPr>
                <w:i/>
                <w:sz w:val="24"/>
                <w:szCs w:val="24"/>
              </w:rPr>
              <w:t>оперировать понятиями: прямая и обратная пропорциональность, линейная, квадратичная, логарифмическая и показательная функции, тригонометрические функции;</w:t>
            </w:r>
            <w:r w:rsidRPr="007E59D0">
              <w:rPr>
                <w:i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7E59D0" w:rsidRPr="007E59D0" w:rsidRDefault="007E59D0" w:rsidP="00D464EE">
            <w:pPr>
              <w:widowControl/>
              <w:numPr>
                <w:ilvl w:val="0"/>
                <w:numId w:val="74"/>
              </w:numPr>
              <w:autoSpaceDE/>
              <w:autoSpaceDN/>
              <w:ind w:left="357" w:hanging="357"/>
              <w:rPr>
                <w:i/>
                <w:iCs/>
                <w:color w:val="404040"/>
                <w:sz w:val="24"/>
                <w:szCs w:val="24"/>
                <w:lang w:eastAsia="ru-RU"/>
              </w:rPr>
            </w:pPr>
            <w:r w:rsidRPr="007E59D0">
              <w:rPr>
                <w:i/>
                <w:sz w:val="24"/>
                <w:szCs w:val="24"/>
              </w:rPr>
              <w:t xml:space="preserve">определять значение функции по значению аргумента при различных способах задания функции; </w:t>
            </w:r>
          </w:p>
          <w:p w:rsidR="007E59D0" w:rsidRPr="007E59D0" w:rsidRDefault="007E59D0" w:rsidP="00D464EE">
            <w:pPr>
              <w:widowControl/>
              <w:numPr>
                <w:ilvl w:val="0"/>
                <w:numId w:val="74"/>
              </w:numPr>
              <w:autoSpaceDE/>
              <w:autoSpaceDN/>
              <w:ind w:left="357" w:hanging="357"/>
              <w:rPr>
                <w:i/>
                <w:iCs/>
                <w:color w:val="404040"/>
                <w:sz w:val="24"/>
                <w:szCs w:val="24"/>
                <w:lang w:eastAsia="ru-RU"/>
              </w:rPr>
            </w:pPr>
            <w:r w:rsidRPr="007E59D0">
              <w:rPr>
                <w:i/>
                <w:sz w:val="24"/>
                <w:szCs w:val="24"/>
              </w:rPr>
              <w:t>строить графики изученных функций;</w:t>
            </w:r>
          </w:p>
          <w:p w:rsidR="007E59D0" w:rsidRPr="007E59D0" w:rsidRDefault="007E59D0" w:rsidP="00FA12C7">
            <w:pPr>
              <w:pStyle w:val="a0"/>
              <w:spacing w:after="0"/>
              <w:ind w:left="357" w:hanging="357"/>
              <w:jc w:val="left"/>
              <w:rPr>
                <w:i/>
                <w:sz w:val="24"/>
                <w:szCs w:val="24"/>
              </w:rPr>
            </w:pPr>
            <w:r w:rsidRPr="007E59D0">
              <w:rPr>
                <w:i/>
                <w:sz w:val="24"/>
                <w:szCs w:val="24"/>
              </w:rPr>
              <w:t>описывать по графику и в простейших случаях по формуле поведение и свойства функций, находить по графику функции наибольшие и наименьшие значения;</w:t>
            </w:r>
          </w:p>
          <w:p w:rsidR="007E59D0" w:rsidRPr="007E59D0" w:rsidRDefault="007E59D0" w:rsidP="00FA12C7">
            <w:pPr>
              <w:pStyle w:val="a0"/>
              <w:spacing w:after="0"/>
              <w:ind w:left="357" w:hanging="357"/>
              <w:jc w:val="left"/>
              <w:rPr>
                <w:i/>
                <w:sz w:val="24"/>
                <w:szCs w:val="24"/>
                <w:lang w:eastAsia="ru-RU"/>
              </w:rPr>
            </w:pPr>
            <w:r w:rsidRPr="007E59D0">
              <w:rPr>
                <w:i/>
                <w:sz w:val="24"/>
                <w:szCs w:val="24"/>
                <w:lang w:eastAsia="ru-RU"/>
              </w:rPr>
              <w:t xml:space="preserve">строить эскиз графика функции, удовлетворяющей приведенному набору условий (промежутки возрастания/убывания, значение функции в заданной точке, точки экстремумов, </w:t>
            </w:r>
            <w:r w:rsidRPr="007E59D0">
              <w:rPr>
                <w:i/>
                <w:iCs/>
                <w:sz w:val="24"/>
                <w:szCs w:val="24"/>
                <w:lang w:eastAsia="ru-RU"/>
              </w:rPr>
              <w:t>асимптоты, нули функции и т.д</w:t>
            </w:r>
            <w:r w:rsidRPr="007E59D0">
              <w:rPr>
                <w:i/>
                <w:sz w:val="24"/>
                <w:szCs w:val="24"/>
                <w:lang w:eastAsia="ru-RU"/>
              </w:rPr>
              <w:t>.);</w:t>
            </w:r>
          </w:p>
          <w:p w:rsidR="007E59D0" w:rsidRPr="007E59D0" w:rsidRDefault="007E59D0" w:rsidP="00FA12C7">
            <w:pPr>
              <w:pStyle w:val="a0"/>
              <w:spacing w:after="0"/>
              <w:ind w:left="357" w:hanging="357"/>
              <w:jc w:val="left"/>
              <w:rPr>
                <w:i/>
                <w:sz w:val="24"/>
                <w:szCs w:val="24"/>
              </w:rPr>
            </w:pPr>
            <w:r w:rsidRPr="007E59D0">
              <w:rPr>
                <w:i/>
                <w:sz w:val="24"/>
                <w:szCs w:val="24"/>
              </w:rPr>
              <w:t>решать уравнения, простейшие системы уравнений, используя свойства функций и их графиков.</w:t>
            </w:r>
          </w:p>
          <w:p w:rsidR="007E59D0" w:rsidRPr="007E59D0" w:rsidRDefault="007E59D0" w:rsidP="00FA12C7">
            <w:pPr>
              <w:ind w:left="357" w:hanging="357"/>
              <w:rPr>
                <w:i/>
                <w:sz w:val="24"/>
                <w:szCs w:val="24"/>
              </w:rPr>
            </w:pPr>
          </w:p>
          <w:p w:rsidR="007E59D0" w:rsidRPr="007E59D0" w:rsidRDefault="007E59D0" w:rsidP="00FA12C7">
            <w:pPr>
              <w:ind w:left="357" w:hanging="357"/>
              <w:rPr>
                <w:i/>
                <w:sz w:val="24"/>
                <w:szCs w:val="24"/>
              </w:rPr>
            </w:pPr>
            <w:r w:rsidRPr="007E59D0">
              <w:rPr>
                <w:i/>
                <w:sz w:val="24"/>
                <w:szCs w:val="24"/>
              </w:rPr>
              <w:t>В повседневной жизни и при изучении других учебных предметов:</w:t>
            </w:r>
          </w:p>
          <w:p w:rsidR="007E59D0" w:rsidRPr="007E59D0" w:rsidRDefault="007E59D0" w:rsidP="00D464EE">
            <w:pPr>
              <w:widowControl/>
              <w:numPr>
                <w:ilvl w:val="0"/>
                <w:numId w:val="74"/>
              </w:numPr>
              <w:autoSpaceDE/>
              <w:autoSpaceDN/>
              <w:ind w:left="357" w:hanging="357"/>
              <w:rPr>
                <w:i/>
                <w:iCs/>
                <w:color w:val="404040"/>
                <w:sz w:val="24"/>
                <w:szCs w:val="24"/>
                <w:lang w:eastAsia="ru-RU"/>
              </w:rPr>
            </w:pPr>
            <w:r w:rsidRPr="007E59D0">
              <w:rPr>
                <w:i/>
                <w:sz w:val="24"/>
                <w:szCs w:val="24"/>
              </w:rPr>
              <w:t xml:space="preserve">определять по графикам и использовать для решения прикладных задач свойства реальных процессов и зависимостей (наибольшие и наименьшие значения, промежутки возрастания и убывания функции, промежутки знакопостоянства, асимптоты, период и т.п.); </w:t>
            </w:r>
          </w:p>
          <w:p w:rsidR="007E59D0" w:rsidRPr="007E59D0" w:rsidRDefault="007E59D0" w:rsidP="00D464EE">
            <w:pPr>
              <w:widowControl/>
              <w:numPr>
                <w:ilvl w:val="0"/>
                <w:numId w:val="74"/>
              </w:numPr>
              <w:autoSpaceDE/>
              <w:autoSpaceDN/>
              <w:ind w:left="357" w:hanging="357"/>
              <w:rPr>
                <w:i/>
                <w:iCs/>
                <w:color w:val="404040"/>
                <w:sz w:val="24"/>
                <w:szCs w:val="24"/>
                <w:lang w:eastAsia="ru-RU"/>
              </w:rPr>
            </w:pPr>
            <w:r w:rsidRPr="007E59D0">
              <w:rPr>
                <w:i/>
                <w:sz w:val="24"/>
                <w:szCs w:val="24"/>
              </w:rPr>
              <w:t>интерпретировать свойства в контексте конкретной практической ситуации;</w:t>
            </w:r>
            <w:r w:rsidRPr="007E59D0">
              <w:rPr>
                <w:i/>
                <w:sz w:val="24"/>
                <w:szCs w:val="24"/>
                <w:highlight w:val="red"/>
                <w:lang w:eastAsia="ru-RU"/>
              </w:rPr>
              <w:t xml:space="preserve"> </w:t>
            </w:r>
          </w:p>
          <w:p w:rsidR="007E59D0" w:rsidRPr="007E59D0" w:rsidRDefault="007E59D0" w:rsidP="00D464EE">
            <w:pPr>
              <w:widowControl/>
              <w:numPr>
                <w:ilvl w:val="0"/>
                <w:numId w:val="74"/>
              </w:numPr>
              <w:autoSpaceDE/>
              <w:autoSpaceDN/>
              <w:ind w:left="357" w:hanging="357"/>
              <w:rPr>
                <w:i/>
                <w:iCs/>
                <w:color w:val="404040"/>
                <w:sz w:val="24"/>
                <w:szCs w:val="24"/>
                <w:lang w:eastAsia="ru-RU"/>
              </w:rPr>
            </w:pPr>
            <w:r w:rsidRPr="007E59D0">
              <w:rPr>
                <w:i/>
                <w:sz w:val="24"/>
                <w:szCs w:val="24"/>
                <w:lang w:eastAsia="ru-RU"/>
              </w:rPr>
              <w:t>определять по графикам простейшие характеристики периодических процессов в биологии, экономике, музыке, радиосвязи и др. (амплитуда, период и т.п.)</w:t>
            </w:r>
          </w:p>
        </w:tc>
      </w:tr>
      <w:tr w:rsidR="007E59D0" w:rsidTr="007E59D0">
        <w:tc>
          <w:tcPr>
            <w:tcW w:w="3938" w:type="dxa"/>
          </w:tcPr>
          <w:p w:rsidR="007E59D0" w:rsidRPr="007E59D0" w:rsidRDefault="007E59D0" w:rsidP="00FA12C7">
            <w:pPr>
              <w:rPr>
                <w:b/>
                <w:i/>
                <w:sz w:val="24"/>
                <w:szCs w:val="24"/>
              </w:rPr>
            </w:pPr>
            <w:r w:rsidRPr="007E59D0">
              <w:rPr>
                <w:b/>
                <w:i/>
                <w:sz w:val="24"/>
                <w:szCs w:val="24"/>
              </w:rPr>
              <w:t>Элементы математического анализа</w:t>
            </w:r>
          </w:p>
        </w:tc>
        <w:tc>
          <w:tcPr>
            <w:tcW w:w="3939" w:type="dxa"/>
          </w:tcPr>
          <w:p w:rsidR="007E59D0" w:rsidRPr="007E59D0" w:rsidRDefault="007E59D0" w:rsidP="00FA12C7">
            <w:pPr>
              <w:pStyle w:val="a0"/>
              <w:spacing w:after="0"/>
              <w:ind w:left="357" w:hanging="357"/>
              <w:jc w:val="left"/>
              <w:rPr>
                <w:sz w:val="24"/>
                <w:szCs w:val="24"/>
                <w:lang w:eastAsia="ru-RU"/>
              </w:rPr>
            </w:pPr>
            <w:r w:rsidRPr="007E59D0">
              <w:rPr>
                <w:sz w:val="24"/>
                <w:szCs w:val="24"/>
                <w:lang w:eastAsia="ru-RU"/>
              </w:rPr>
              <w:t xml:space="preserve">Оперировать на базовом уровне понятиями: производная функции в точке, касательная к графику функции, производная функции; </w:t>
            </w:r>
          </w:p>
          <w:p w:rsidR="007E59D0" w:rsidRPr="007E59D0" w:rsidRDefault="007E59D0" w:rsidP="00FA12C7">
            <w:pPr>
              <w:pStyle w:val="a0"/>
              <w:spacing w:after="0"/>
              <w:ind w:left="357" w:hanging="357"/>
              <w:jc w:val="left"/>
              <w:rPr>
                <w:sz w:val="24"/>
                <w:szCs w:val="24"/>
                <w:lang w:eastAsia="ru-RU"/>
              </w:rPr>
            </w:pPr>
            <w:r w:rsidRPr="007E59D0">
              <w:rPr>
                <w:sz w:val="24"/>
                <w:szCs w:val="24"/>
                <w:lang w:eastAsia="ru-RU"/>
              </w:rPr>
              <w:t>определять значение производной функции в точке по изображению касательной к графику, проведенной в этой точке;</w:t>
            </w:r>
          </w:p>
          <w:p w:rsidR="007E59D0" w:rsidRPr="007E59D0" w:rsidRDefault="007E59D0" w:rsidP="00FA12C7">
            <w:pPr>
              <w:pStyle w:val="a0"/>
              <w:spacing w:after="0"/>
              <w:ind w:left="357" w:hanging="357"/>
              <w:jc w:val="left"/>
              <w:rPr>
                <w:sz w:val="24"/>
                <w:szCs w:val="24"/>
                <w:lang w:eastAsia="ru-RU"/>
              </w:rPr>
            </w:pPr>
            <w:r w:rsidRPr="007E59D0">
              <w:rPr>
                <w:sz w:val="24"/>
                <w:szCs w:val="24"/>
                <w:lang w:eastAsia="ru-RU"/>
              </w:rPr>
              <w:t>решать несложные задачи на применение связи между промежутками монотонности и точками экстремума функции, с одной стороны, и промежутками знакопостоянства и нулями производной этой функции – с другой.</w:t>
            </w:r>
          </w:p>
          <w:p w:rsidR="007E59D0" w:rsidRPr="007E59D0" w:rsidRDefault="007E59D0" w:rsidP="00FA12C7">
            <w:pPr>
              <w:ind w:left="357" w:hanging="357"/>
              <w:rPr>
                <w:i/>
                <w:sz w:val="24"/>
                <w:szCs w:val="24"/>
              </w:rPr>
            </w:pPr>
          </w:p>
          <w:p w:rsidR="007E59D0" w:rsidRPr="007E59D0" w:rsidRDefault="007E59D0" w:rsidP="00FA12C7">
            <w:pPr>
              <w:ind w:left="357" w:hanging="357"/>
              <w:rPr>
                <w:i/>
                <w:sz w:val="24"/>
                <w:szCs w:val="24"/>
              </w:rPr>
            </w:pPr>
            <w:r w:rsidRPr="007E59D0">
              <w:rPr>
                <w:i/>
                <w:sz w:val="24"/>
                <w:szCs w:val="24"/>
              </w:rPr>
              <w:t>В повседневной жизни и при изучении других предметов:</w:t>
            </w:r>
          </w:p>
          <w:p w:rsidR="007E59D0" w:rsidRPr="007E59D0" w:rsidRDefault="007E59D0" w:rsidP="00FA12C7">
            <w:pPr>
              <w:pStyle w:val="a0"/>
              <w:spacing w:after="0"/>
              <w:ind w:left="357" w:hanging="357"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7E59D0">
              <w:rPr>
                <w:sz w:val="24"/>
                <w:szCs w:val="24"/>
              </w:rPr>
              <w:t>пользуясь графиками, сравнивать скорости возрастания (роста, повышения, увеличения и т.п.) или скорости убывания (падения, снижения, уменьшения и т.п.) величин в реальных процессах;</w:t>
            </w:r>
          </w:p>
          <w:p w:rsidR="007E59D0" w:rsidRPr="007E59D0" w:rsidRDefault="007E59D0" w:rsidP="00FA12C7">
            <w:pPr>
              <w:pStyle w:val="a0"/>
              <w:spacing w:after="0"/>
              <w:ind w:left="357" w:hanging="357"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7E59D0">
              <w:rPr>
                <w:sz w:val="24"/>
                <w:szCs w:val="24"/>
              </w:rPr>
              <w:t>соотносить графики реальных процессов и зависимостей с их описаниями, включающими характеристики скорости изменения (быстрый рост, плавное понижение и т.п.);</w:t>
            </w:r>
          </w:p>
          <w:p w:rsidR="007E59D0" w:rsidRPr="007E59D0" w:rsidRDefault="007E59D0" w:rsidP="00FA12C7">
            <w:pPr>
              <w:pStyle w:val="a0"/>
              <w:spacing w:after="0"/>
              <w:ind w:left="357" w:hanging="357"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7E59D0">
              <w:rPr>
                <w:sz w:val="24"/>
                <w:szCs w:val="24"/>
              </w:rPr>
              <w:t>использовать графики реальных процессов для решения несложных прикладных задач, в том числе определяя по графику скорость хода процесса</w:t>
            </w:r>
          </w:p>
        </w:tc>
        <w:tc>
          <w:tcPr>
            <w:tcW w:w="3430" w:type="dxa"/>
          </w:tcPr>
          <w:p w:rsidR="007E59D0" w:rsidRPr="007E59D0" w:rsidRDefault="007E59D0" w:rsidP="00FA12C7">
            <w:pPr>
              <w:pStyle w:val="a0"/>
              <w:spacing w:after="0"/>
              <w:ind w:left="357" w:hanging="357"/>
              <w:jc w:val="left"/>
              <w:rPr>
                <w:i/>
                <w:sz w:val="24"/>
                <w:szCs w:val="24"/>
                <w:lang w:eastAsia="ru-RU"/>
              </w:rPr>
            </w:pPr>
            <w:r w:rsidRPr="007E59D0">
              <w:rPr>
                <w:i/>
                <w:sz w:val="24"/>
                <w:szCs w:val="24"/>
                <w:lang w:eastAsia="ru-RU"/>
              </w:rPr>
              <w:t>Оперировать понятиями: производная функции в точке, касательная к графику функции, производная функции;</w:t>
            </w:r>
          </w:p>
          <w:p w:rsidR="007E59D0" w:rsidRPr="007E59D0" w:rsidRDefault="007E59D0" w:rsidP="00FA12C7">
            <w:pPr>
              <w:pStyle w:val="a0"/>
              <w:spacing w:after="0"/>
              <w:ind w:left="357" w:hanging="357"/>
              <w:jc w:val="left"/>
              <w:rPr>
                <w:i/>
                <w:sz w:val="24"/>
                <w:szCs w:val="24"/>
                <w:lang w:eastAsia="ru-RU"/>
              </w:rPr>
            </w:pPr>
            <w:r w:rsidRPr="007E59D0">
              <w:rPr>
                <w:i/>
                <w:sz w:val="24"/>
                <w:szCs w:val="24"/>
                <w:lang w:eastAsia="ru-RU"/>
              </w:rPr>
              <w:t>вычислять производную одночлена, многочлена, квадратного корня, производную суммы функций;</w:t>
            </w:r>
          </w:p>
          <w:p w:rsidR="007E59D0" w:rsidRPr="007E59D0" w:rsidRDefault="007E59D0" w:rsidP="00D464EE">
            <w:pPr>
              <w:pStyle w:val="a0"/>
              <w:numPr>
                <w:ilvl w:val="0"/>
                <w:numId w:val="74"/>
              </w:numPr>
              <w:spacing w:after="0"/>
              <w:ind w:left="357" w:hanging="357"/>
              <w:jc w:val="left"/>
              <w:rPr>
                <w:i/>
                <w:iCs/>
                <w:color w:val="404040"/>
                <w:sz w:val="24"/>
                <w:szCs w:val="24"/>
                <w:lang w:eastAsia="ru-RU"/>
              </w:rPr>
            </w:pPr>
            <w:r w:rsidRPr="007E59D0">
              <w:rPr>
                <w:i/>
                <w:sz w:val="24"/>
                <w:szCs w:val="24"/>
              </w:rPr>
              <w:t xml:space="preserve">вычислять производные элементарных функций и их комбинаций, используя справочные материалы; </w:t>
            </w:r>
          </w:p>
          <w:p w:rsidR="007E59D0" w:rsidRPr="007E59D0" w:rsidRDefault="007E59D0" w:rsidP="00D464EE">
            <w:pPr>
              <w:pStyle w:val="a0"/>
              <w:numPr>
                <w:ilvl w:val="0"/>
                <w:numId w:val="74"/>
              </w:numPr>
              <w:spacing w:after="0"/>
              <w:ind w:left="357" w:hanging="357"/>
              <w:jc w:val="left"/>
              <w:rPr>
                <w:i/>
                <w:iCs/>
                <w:color w:val="404040"/>
                <w:sz w:val="24"/>
                <w:szCs w:val="24"/>
                <w:lang w:eastAsia="ru-RU"/>
              </w:rPr>
            </w:pPr>
            <w:r w:rsidRPr="007E59D0">
              <w:rPr>
                <w:i/>
                <w:sz w:val="24"/>
                <w:szCs w:val="24"/>
              </w:rPr>
              <w:t>исследовать в простейших случаях функции на монотонность, находить наибольшие и наименьшие значения функций, строить графики многочленов и простейших рациональных функций с использованием аппарата математического анализа.</w:t>
            </w:r>
          </w:p>
          <w:p w:rsidR="007E59D0" w:rsidRPr="007E59D0" w:rsidRDefault="007E59D0" w:rsidP="00FA12C7">
            <w:pPr>
              <w:ind w:left="357" w:hanging="357"/>
              <w:rPr>
                <w:i/>
                <w:sz w:val="24"/>
                <w:szCs w:val="24"/>
              </w:rPr>
            </w:pPr>
          </w:p>
          <w:p w:rsidR="007E59D0" w:rsidRPr="007E59D0" w:rsidRDefault="007E59D0" w:rsidP="00FA12C7">
            <w:pPr>
              <w:ind w:left="357" w:hanging="357"/>
              <w:rPr>
                <w:i/>
                <w:sz w:val="24"/>
                <w:szCs w:val="24"/>
              </w:rPr>
            </w:pPr>
            <w:r w:rsidRPr="007E59D0">
              <w:rPr>
                <w:i/>
                <w:sz w:val="24"/>
                <w:szCs w:val="24"/>
              </w:rPr>
              <w:t>В повседневной жизни и при изучении других учебных предметов:</w:t>
            </w:r>
          </w:p>
          <w:p w:rsidR="007E59D0" w:rsidRPr="007E59D0" w:rsidRDefault="007E59D0" w:rsidP="00FA12C7">
            <w:pPr>
              <w:pStyle w:val="a0"/>
              <w:spacing w:after="0"/>
              <w:ind w:left="357" w:hanging="357"/>
              <w:jc w:val="left"/>
              <w:rPr>
                <w:i/>
                <w:sz w:val="24"/>
                <w:szCs w:val="24"/>
              </w:rPr>
            </w:pPr>
            <w:r w:rsidRPr="007E59D0">
              <w:rPr>
                <w:i/>
                <w:sz w:val="24"/>
                <w:szCs w:val="24"/>
              </w:rPr>
              <w:t>решать прикладные задачи из биологии, физики, химии, экономики и других предметов, связанные с исследованием характеристик реальных процессов, нахождением наибольших и наименьших значений, скорости и ускорения и т.п.;</w:t>
            </w:r>
          </w:p>
          <w:p w:rsidR="007E59D0" w:rsidRPr="007E59D0" w:rsidRDefault="007E59D0" w:rsidP="00FA12C7">
            <w:pPr>
              <w:pStyle w:val="a0"/>
              <w:spacing w:after="0"/>
              <w:ind w:left="357" w:hanging="357"/>
              <w:jc w:val="left"/>
              <w:rPr>
                <w:i/>
                <w:sz w:val="24"/>
                <w:szCs w:val="24"/>
              </w:rPr>
            </w:pPr>
            <w:r w:rsidRPr="007E59D0">
              <w:rPr>
                <w:i/>
                <w:sz w:val="24"/>
                <w:szCs w:val="24"/>
              </w:rPr>
              <w:t xml:space="preserve"> интерпретировать полученные результаты</w:t>
            </w:r>
          </w:p>
        </w:tc>
      </w:tr>
      <w:tr w:rsidR="007E59D0" w:rsidTr="007E59D0">
        <w:tc>
          <w:tcPr>
            <w:tcW w:w="3938" w:type="dxa"/>
          </w:tcPr>
          <w:p w:rsidR="007E59D0" w:rsidRPr="007E59D0" w:rsidRDefault="007E59D0" w:rsidP="00FA12C7">
            <w:pPr>
              <w:rPr>
                <w:b/>
                <w:i/>
                <w:sz w:val="24"/>
                <w:szCs w:val="24"/>
              </w:rPr>
            </w:pPr>
            <w:r w:rsidRPr="007E59D0">
              <w:rPr>
                <w:b/>
                <w:i/>
                <w:sz w:val="24"/>
                <w:szCs w:val="24"/>
              </w:rPr>
              <w:t>Статистика и теория вероятностей, логика и комбинаторика</w:t>
            </w:r>
          </w:p>
          <w:p w:rsidR="007E59D0" w:rsidRPr="007E59D0" w:rsidRDefault="007E59D0" w:rsidP="00FA12C7">
            <w:pPr>
              <w:rPr>
                <w:sz w:val="24"/>
                <w:szCs w:val="24"/>
              </w:rPr>
            </w:pPr>
          </w:p>
        </w:tc>
        <w:tc>
          <w:tcPr>
            <w:tcW w:w="3939" w:type="dxa"/>
          </w:tcPr>
          <w:p w:rsidR="007E59D0" w:rsidRPr="007E59D0" w:rsidRDefault="007E59D0" w:rsidP="00FA12C7">
            <w:pPr>
              <w:pStyle w:val="a0"/>
              <w:keepNext/>
              <w:keepLines/>
              <w:spacing w:after="0"/>
              <w:ind w:left="357" w:hanging="357"/>
              <w:jc w:val="left"/>
              <w:outlineLvl w:val="8"/>
              <w:rPr>
                <w:b/>
                <w:sz w:val="24"/>
                <w:szCs w:val="24"/>
              </w:rPr>
            </w:pPr>
            <w:r w:rsidRPr="007E59D0">
              <w:rPr>
                <w:sz w:val="24"/>
                <w:szCs w:val="24"/>
              </w:rPr>
              <w:t>Оперировать на базовом уровне основными описательными характеристиками числового набора: среднее арифметическое, медиана, наибольшее и наименьшее значения;</w:t>
            </w:r>
          </w:p>
          <w:p w:rsidR="007E59D0" w:rsidRPr="007E59D0" w:rsidRDefault="007E59D0" w:rsidP="00FA12C7">
            <w:pPr>
              <w:pStyle w:val="a0"/>
              <w:spacing w:after="0"/>
              <w:ind w:left="357" w:hanging="357"/>
              <w:jc w:val="left"/>
              <w:rPr>
                <w:b/>
                <w:sz w:val="24"/>
                <w:szCs w:val="24"/>
              </w:rPr>
            </w:pPr>
            <w:r w:rsidRPr="007E59D0">
              <w:rPr>
                <w:sz w:val="24"/>
                <w:szCs w:val="24"/>
              </w:rPr>
              <w:t>оперировать на базовом уровне понятиями: частота и вероятность события, случайный выбор, опыты с равновозможными элементарными событиями;</w:t>
            </w:r>
          </w:p>
          <w:p w:rsidR="007E59D0" w:rsidRPr="007E59D0" w:rsidRDefault="007E59D0" w:rsidP="00D464EE">
            <w:pPr>
              <w:widowControl/>
              <w:numPr>
                <w:ilvl w:val="0"/>
                <w:numId w:val="74"/>
              </w:numPr>
              <w:autoSpaceDE/>
              <w:autoSpaceDN/>
              <w:ind w:left="357" w:hanging="357"/>
              <w:rPr>
                <w:i/>
                <w:iCs/>
                <w:color w:val="404040"/>
                <w:sz w:val="24"/>
                <w:szCs w:val="24"/>
                <w:lang w:eastAsia="ru-RU"/>
              </w:rPr>
            </w:pPr>
            <w:r w:rsidRPr="007E59D0">
              <w:rPr>
                <w:sz w:val="24"/>
                <w:szCs w:val="24"/>
              </w:rPr>
              <w:t xml:space="preserve">вычислять вероятности событий на основе подсчета числа исходов. </w:t>
            </w:r>
          </w:p>
          <w:p w:rsidR="007E59D0" w:rsidRPr="007E59D0" w:rsidRDefault="007E59D0" w:rsidP="00FA12C7">
            <w:pPr>
              <w:ind w:left="357" w:hanging="357"/>
              <w:rPr>
                <w:i/>
                <w:sz w:val="24"/>
                <w:szCs w:val="24"/>
              </w:rPr>
            </w:pPr>
          </w:p>
          <w:p w:rsidR="007E59D0" w:rsidRPr="007E59D0" w:rsidRDefault="007E59D0" w:rsidP="00FA12C7">
            <w:pPr>
              <w:ind w:left="357" w:hanging="357"/>
              <w:rPr>
                <w:i/>
                <w:sz w:val="24"/>
                <w:szCs w:val="24"/>
              </w:rPr>
            </w:pPr>
            <w:r w:rsidRPr="007E59D0">
              <w:rPr>
                <w:i/>
                <w:sz w:val="24"/>
                <w:szCs w:val="24"/>
              </w:rPr>
              <w:t>В повседневной жизни и при изучении других предметов:</w:t>
            </w:r>
          </w:p>
          <w:p w:rsidR="007E59D0" w:rsidRPr="007E59D0" w:rsidRDefault="007E59D0" w:rsidP="00FA12C7">
            <w:pPr>
              <w:pStyle w:val="a0"/>
              <w:spacing w:after="0"/>
              <w:ind w:left="357" w:hanging="357"/>
              <w:jc w:val="left"/>
              <w:rPr>
                <w:sz w:val="24"/>
                <w:szCs w:val="24"/>
              </w:rPr>
            </w:pPr>
            <w:r w:rsidRPr="007E59D0">
              <w:rPr>
                <w:sz w:val="24"/>
                <w:szCs w:val="24"/>
              </w:rPr>
              <w:t>оценивать и сравнивать в простых случаях вероятности событий в реальной жизни;</w:t>
            </w:r>
          </w:p>
          <w:p w:rsidR="007E59D0" w:rsidRPr="007E59D0" w:rsidRDefault="007E59D0" w:rsidP="00FA12C7">
            <w:pPr>
              <w:pStyle w:val="a0"/>
              <w:spacing w:after="0"/>
              <w:ind w:left="357" w:hanging="357"/>
              <w:jc w:val="left"/>
              <w:rPr>
                <w:sz w:val="24"/>
                <w:szCs w:val="24"/>
              </w:rPr>
            </w:pPr>
            <w:r w:rsidRPr="007E59D0">
              <w:rPr>
                <w:sz w:val="24"/>
                <w:szCs w:val="24"/>
              </w:rPr>
              <w:t>читать, сопоставлять, сравнивать, интерпретировать в простых случаях реальные данные, представленные в виде таблиц, диаграмм, графиков</w:t>
            </w:r>
          </w:p>
        </w:tc>
        <w:tc>
          <w:tcPr>
            <w:tcW w:w="3430" w:type="dxa"/>
          </w:tcPr>
          <w:p w:rsidR="007E59D0" w:rsidRPr="007E59D0" w:rsidRDefault="007E59D0" w:rsidP="00D464EE">
            <w:pPr>
              <w:widowControl/>
              <w:numPr>
                <w:ilvl w:val="0"/>
                <w:numId w:val="74"/>
              </w:numPr>
              <w:autoSpaceDE/>
              <w:autoSpaceDN/>
              <w:rPr>
                <w:i/>
                <w:sz w:val="24"/>
                <w:szCs w:val="24"/>
              </w:rPr>
            </w:pPr>
            <w:r w:rsidRPr="007E59D0">
              <w:rPr>
                <w:i/>
                <w:sz w:val="24"/>
                <w:szCs w:val="24"/>
              </w:rPr>
              <w:t xml:space="preserve">Иметь представление о дискретных и непрерывных случайных величинах и распределениях, о независимости случайных величин; </w:t>
            </w:r>
          </w:p>
          <w:p w:rsidR="007E59D0" w:rsidRPr="007E59D0" w:rsidRDefault="007E59D0" w:rsidP="00D464EE">
            <w:pPr>
              <w:widowControl/>
              <w:numPr>
                <w:ilvl w:val="0"/>
                <w:numId w:val="74"/>
              </w:numPr>
              <w:autoSpaceDE/>
              <w:autoSpaceDN/>
              <w:rPr>
                <w:i/>
                <w:sz w:val="24"/>
                <w:szCs w:val="24"/>
              </w:rPr>
            </w:pPr>
            <w:r w:rsidRPr="007E59D0">
              <w:rPr>
                <w:i/>
                <w:sz w:val="24"/>
                <w:szCs w:val="24"/>
              </w:rPr>
              <w:t>иметь представление о математическом ожидании и дисперсии случайных величин;</w:t>
            </w:r>
          </w:p>
          <w:p w:rsidR="007E59D0" w:rsidRPr="007E59D0" w:rsidRDefault="007E59D0" w:rsidP="00D464EE">
            <w:pPr>
              <w:widowControl/>
              <w:numPr>
                <w:ilvl w:val="0"/>
                <w:numId w:val="74"/>
              </w:numPr>
              <w:autoSpaceDE/>
              <w:autoSpaceDN/>
              <w:rPr>
                <w:i/>
                <w:sz w:val="24"/>
                <w:szCs w:val="24"/>
              </w:rPr>
            </w:pPr>
            <w:r w:rsidRPr="007E59D0">
              <w:rPr>
                <w:i/>
                <w:sz w:val="24"/>
                <w:szCs w:val="24"/>
              </w:rPr>
              <w:t>иметь представление о нормальном распределении и примерах нормально распределенных случайных величин;</w:t>
            </w:r>
          </w:p>
          <w:p w:rsidR="007E59D0" w:rsidRPr="007E59D0" w:rsidRDefault="007E59D0" w:rsidP="00FA12C7">
            <w:pPr>
              <w:pStyle w:val="a0"/>
              <w:spacing w:after="0"/>
              <w:ind w:left="357" w:hanging="357"/>
              <w:jc w:val="left"/>
              <w:rPr>
                <w:b/>
                <w:i/>
                <w:sz w:val="24"/>
                <w:szCs w:val="24"/>
              </w:rPr>
            </w:pPr>
            <w:r w:rsidRPr="007E59D0">
              <w:rPr>
                <w:i/>
                <w:sz w:val="24"/>
                <w:szCs w:val="24"/>
              </w:rPr>
              <w:t>понимать суть закона больших чисел и выборочного метода измерения вероятностей;</w:t>
            </w:r>
          </w:p>
          <w:p w:rsidR="007E59D0" w:rsidRPr="007E59D0" w:rsidRDefault="007E59D0" w:rsidP="00FA12C7">
            <w:pPr>
              <w:pStyle w:val="a0"/>
              <w:spacing w:after="0"/>
              <w:ind w:left="357" w:hanging="357"/>
              <w:jc w:val="left"/>
              <w:rPr>
                <w:b/>
                <w:i/>
                <w:sz w:val="24"/>
                <w:szCs w:val="24"/>
              </w:rPr>
            </w:pPr>
            <w:r w:rsidRPr="007E59D0">
              <w:rPr>
                <w:i/>
                <w:sz w:val="24"/>
                <w:szCs w:val="24"/>
              </w:rPr>
              <w:t>иметь представление об условной вероятности и о полной вероятности, применять их в решении задач;</w:t>
            </w:r>
          </w:p>
          <w:p w:rsidR="007E59D0" w:rsidRPr="007E59D0" w:rsidRDefault="007E59D0" w:rsidP="00FA12C7">
            <w:pPr>
              <w:pStyle w:val="a0"/>
              <w:spacing w:after="0"/>
              <w:ind w:left="357" w:hanging="357"/>
              <w:jc w:val="left"/>
              <w:rPr>
                <w:b/>
                <w:i/>
                <w:sz w:val="24"/>
                <w:szCs w:val="24"/>
              </w:rPr>
            </w:pPr>
            <w:r w:rsidRPr="007E59D0">
              <w:rPr>
                <w:i/>
                <w:sz w:val="24"/>
                <w:szCs w:val="24"/>
              </w:rPr>
              <w:t xml:space="preserve">иметь представление о важных частных видах распределений и применять их в решении задач; </w:t>
            </w:r>
          </w:p>
          <w:p w:rsidR="007E59D0" w:rsidRPr="007E59D0" w:rsidRDefault="007E59D0" w:rsidP="00D464EE">
            <w:pPr>
              <w:widowControl/>
              <w:numPr>
                <w:ilvl w:val="0"/>
                <w:numId w:val="74"/>
              </w:numPr>
              <w:autoSpaceDE/>
              <w:autoSpaceDN/>
              <w:ind w:left="357" w:hanging="357"/>
              <w:rPr>
                <w:i/>
                <w:iCs/>
                <w:color w:val="404040"/>
                <w:sz w:val="24"/>
                <w:szCs w:val="24"/>
                <w:lang w:eastAsia="ru-RU"/>
              </w:rPr>
            </w:pPr>
            <w:r w:rsidRPr="007E59D0">
              <w:rPr>
                <w:i/>
                <w:sz w:val="24"/>
                <w:szCs w:val="24"/>
              </w:rPr>
              <w:t>иметь представление о корреляции случайных величин, о линейной регрессии.</w:t>
            </w:r>
          </w:p>
          <w:p w:rsidR="007E59D0" w:rsidRPr="007E59D0" w:rsidRDefault="007E59D0" w:rsidP="00FA12C7">
            <w:pPr>
              <w:ind w:left="357" w:hanging="357"/>
              <w:rPr>
                <w:i/>
                <w:sz w:val="24"/>
                <w:szCs w:val="24"/>
              </w:rPr>
            </w:pPr>
          </w:p>
          <w:p w:rsidR="007E59D0" w:rsidRPr="007E59D0" w:rsidRDefault="007E59D0" w:rsidP="00FA12C7">
            <w:pPr>
              <w:ind w:left="357" w:hanging="357"/>
              <w:rPr>
                <w:i/>
                <w:sz w:val="24"/>
                <w:szCs w:val="24"/>
              </w:rPr>
            </w:pPr>
            <w:r w:rsidRPr="007E59D0">
              <w:rPr>
                <w:i/>
                <w:sz w:val="24"/>
                <w:szCs w:val="24"/>
              </w:rPr>
              <w:t>В повседневной жизни и при изучении других предметов:</w:t>
            </w:r>
          </w:p>
          <w:p w:rsidR="007E59D0" w:rsidRPr="007E59D0" w:rsidRDefault="007E59D0" w:rsidP="00D464EE">
            <w:pPr>
              <w:pStyle w:val="a"/>
              <w:numPr>
                <w:ilvl w:val="0"/>
                <w:numId w:val="74"/>
              </w:numPr>
              <w:ind w:left="357" w:hanging="357"/>
              <w:jc w:val="left"/>
              <w:rPr>
                <w:rFonts w:ascii="Times New Roman" w:hAnsi="Times New Roman"/>
                <w:i/>
                <w:iCs/>
                <w:color w:val="404040"/>
                <w:sz w:val="24"/>
                <w:szCs w:val="24"/>
              </w:rPr>
            </w:pPr>
            <w:r w:rsidRPr="007E59D0">
              <w:rPr>
                <w:rFonts w:ascii="Times New Roman" w:hAnsi="Times New Roman"/>
                <w:i/>
                <w:sz w:val="24"/>
                <w:szCs w:val="24"/>
              </w:rPr>
              <w:t>вычислять или оценивать вероятности событий в реальной жизни;</w:t>
            </w:r>
          </w:p>
          <w:p w:rsidR="007E59D0" w:rsidRPr="007E59D0" w:rsidRDefault="007E59D0" w:rsidP="00D464EE">
            <w:pPr>
              <w:pStyle w:val="a"/>
              <w:numPr>
                <w:ilvl w:val="0"/>
                <w:numId w:val="74"/>
              </w:numPr>
              <w:ind w:left="357" w:hanging="357"/>
              <w:jc w:val="left"/>
              <w:rPr>
                <w:rFonts w:ascii="Times New Roman" w:hAnsi="Times New Roman"/>
                <w:i/>
                <w:iCs/>
                <w:color w:val="404040"/>
                <w:sz w:val="24"/>
                <w:szCs w:val="24"/>
              </w:rPr>
            </w:pPr>
            <w:r w:rsidRPr="007E59D0">
              <w:rPr>
                <w:rFonts w:ascii="Times New Roman" w:hAnsi="Times New Roman"/>
                <w:i/>
                <w:sz w:val="24"/>
                <w:szCs w:val="24"/>
              </w:rPr>
              <w:t>выбирать подходящие методы представления и обработки данных;</w:t>
            </w:r>
          </w:p>
          <w:p w:rsidR="007E59D0" w:rsidRPr="007E59D0" w:rsidRDefault="007E59D0" w:rsidP="00D464EE">
            <w:pPr>
              <w:pStyle w:val="a"/>
              <w:numPr>
                <w:ilvl w:val="0"/>
                <w:numId w:val="74"/>
              </w:numPr>
              <w:ind w:left="357" w:hanging="357"/>
              <w:jc w:val="left"/>
              <w:rPr>
                <w:rFonts w:ascii="Times New Roman" w:hAnsi="Times New Roman"/>
                <w:i/>
                <w:iCs/>
                <w:color w:val="404040"/>
                <w:sz w:val="24"/>
                <w:szCs w:val="24"/>
              </w:rPr>
            </w:pPr>
            <w:r w:rsidRPr="007E59D0">
              <w:rPr>
                <w:rFonts w:ascii="Times New Roman" w:hAnsi="Times New Roman"/>
                <w:i/>
                <w:sz w:val="24"/>
                <w:szCs w:val="24"/>
              </w:rPr>
              <w:t>уметь решать несложные задачи на применение закона больших чисел в социологии, страховании, здравоохранении, обеспечении безопасности населения в чрезвычайных ситуациях</w:t>
            </w:r>
          </w:p>
        </w:tc>
      </w:tr>
      <w:tr w:rsidR="007E59D0" w:rsidTr="007E59D0">
        <w:tc>
          <w:tcPr>
            <w:tcW w:w="3938" w:type="dxa"/>
          </w:tcPr>
          <w:p w:rsidR="007E59D0" w:rsidRPr="007E59D0" w:rsidRDefault="007E59D0" w:rsidP="00FA12C7">
            <w:pPr>
              <w:rPr>
                <w:b/>
                <w:bCs/>
                <w:i/>
                <w:sz w:val="24"/>
                <w:szCs w:val="24"/>
              </w:rPr>
            </w:pPr>
            <w:r w:rsidRPr="007E59D0">
              <w:rPr>
                <w:b/>
                <w:bCs/>
                <w:i/>
                <w:sz w:val="24"/>
                <w:szCs w:val="24"/>
              </w:rPr>
              <w:t>Текстовые задачи</w:t>
            </w:r>
          </w:p>
        </w:tc>
        <w:tc>
          <w:tcPr>
            <w:tcW w:w="3939" w:type="dxa"/>
          </w:tcPr>
          <w:p w:rsidR="007E59D0" w:rsidRPr="007E59D0" w:rsidRDefault="007E59D0" w:rsidP="00FA12C7">
            <w:pPr>
              <w:pStyle w:val="a0"/>
              <w:spacing w:after="0"/>
              <w:ind w:left="357" w:hanging="357"/>
              <w:jc w:val="left"/>
              <w:rPr>
                <w:sz w:val="24"/>
                <w:szCs w:val="24"/>
              </w:rPr>
            </w:pPr>
            <w:r w:rsidRPr="007E59D0">
              <w:rPr>
                <w:sz w:val="24"/>
                <w:szCs w:val="24"/>
              </w:rPr>
              <w:t>Решать несложные текстовые задачи разных типов;</w:t>
            </w:r>
          </w:p>
          <w:p w:rsidR="007E59D0" w:rsidRPr="007E59D0" w:rsidRDefault="007E59D0" w:rsidP="00D464EE">
            <w:pPr>
              <w:widowControl/>
              <w:numPr>
                <w:ilvl w:val="0"/>
                <w:numId w:val="72"/>
              </w:numPr>
              <w:autoSpaceDE/>
              <w:autoSpaceDN/>
              <w:ind w:left="357" w:hanging="357"/>
              <w:rPr>
                <w:i/>
                <w:iCs/>
                <w:color w:val="404040"/>
                <w:sz w:val="24"/>
                <w:szCs w:val="24"/>
                <w:lang w:eastAsia="ru-RU"/>
              </w:rPr>
            </w:pPr>
            <w:r w:rsidRPr="007E59D0">
              <w:rPr>
                <w:color w:val="000000"/>
                <w:sz w:val="24"/>
                <w:szCs w:val="24"/>
              </w:rPr>
              <w:t xml:space="preserve">анализировать условие задачи, при необходимости строить для ее решения математическую модель; </w:t>
            </w:r>
          </w:p>
          <w:p w:rsidR="007E59D0" w:rsidRPr="007E59D0" w:rsidRDefault="007E59D0" w:rsidP="00D464EE">
            <w:pPr>
              <w:widowControl/>
              <w:numPr>
                <w:ilvl w:val="0"/>
                <w:numId w:val="72"/>
              </w:numPr>
              <w:autoSpaceDE/>
              <w:autoSpaceDN/>
              <w:ind w:left="357" w:hanging="357"/>
              <w:rPr>
                <w:i/>
                <w:iCs/>
                <w:color w:val="404040"/>
                <w:sz w:val="24"/>
                <w:szCs w:val="24"/>
                <w:lang w:eastAsia="ru-RU"/>
              </w:rPr>
            </w:pPr>
            <w:r w:rsidRPr="007E59D0">
              <w:rPr>
                <w:color w:val="000000"/>
                <w:sz w:val="24"/>
                <w:szCs w:val="24"/>
              </w:rPr>
              <w:t>понимать и использовать для решения задачи информацию, представленную в виде текстовой и символьной записи, схем, таблиц, диаграмм, графиков, рисунков;</w:t>
            </w:r>
          </w:p>
          <w:p w:rsidR="007E59D0" w:rsidRPr="007E59D0" w:rsidRDefault="007E59D0" w:rsidP="00D464EE">
            <w:pPr>
              <w:widowControl/>
              <w:numPr>
                <w:ilvl w:val="0"/>
                <w:numId w:val="72"/>
              </w:numPr>
              <w:autoSpaceDE/>
              <w:autoSpaceDN/>
              <w:ind w:left="357" w:hanging="357"/>
              <w:rPr>
                <w:i/>
                <w:iCs/>
                <w:color w:val="404040"/>
                <w:sz w:val="24"/>
                <w:szCs w:val="24"/>
                <w:lang w:eastAsia="ru-RU"/>
              </w:rPr>
            </w:pPr>
            <w:r w:rsidRPr="007E59D0">
              <w:rPr>
                <w:color w:val="000000"/>
                <w:sz w:val="24"/>
                <w:szCs w:val="24"/>
              </w:rPr>
              <w:t>действовать по алгоритму, содержащемуся в условии задачи;</w:t>
            </w:r>
          </w:p>
          <w:p w:rsidR="007E59D0" w:rsidRPr="007E59D0" w:rsidRDefault="007E59D0" w:rsidP="00D464EE">
            <w:pPr>
              <w:widowControl/>
              <w:numPr>
                <w:ilvl w:val="0"/>
                <w:numId w:val="72"/>
              </w:numPr>
              <w:autoSpaceDE/>
              <w:autoSpaceDN/>
              <w:ind w:left="357" w:hanging="357"/>
              <w:rPr>
                <w:i/>
                <w:iCs/>
                <w:color w:val="404040"/>
                <w:sz w:val="24"/>
                <w:szCs w:val="24"/>
                <w:lang w:eastAsia="ru-RU"/>
              </w:rPr>
            </w:pPr>
            <w:r w:rsidRPr="007E59D0">
              <w:rPr>
                <w:color w:val="000000"/>
                <w:sz w:val="24"/>
                <w:szCs w:val="24"/>
              </w:rPr>
              <w:t>использовать логические рассуждения при решении задачи;</w:t>
            </w:r>
          </w:p>
          <w:p w:rsidR="007E59D0" w:rsidRPr="007E59D0" w:rsidRDefault="007E59D0" w:rsidP="00D464EE">
            <w:pPr>
              <w:widowControl/>
              <w:numPr>
                <w:ilvl w:val="0"/>
                <w:numId w:val="72"/>
              </w:numPr>
              <w:autoSpaceDE/>
              <w:autoSpaceDN/>
              <w:ind w:left="357" w:hanging="357"/>
              <w:rPr>
                <w:i/>
                <w:iCs/>
                <w:color w:val="404040"/>
                <w:sz w:val="24"/>
                <w:szCs w:val="24"/>
                <w:lang w:eastAsia="ru-RU"/>
              </w:rPr>
            </w:pPr>
            <w:r w:rsidRPr="007E59D0">
              <w:rPr>
                <w:sz w:val="24"/>
                <w:szCs w:val="24"/>
              </w:rPr>
              <w:t>работать с избыточными условиями, выбирая из всей информации, данные, необходимые для решения задачи;</w:t>
            </w:r>
          </w:p>
          <w:p w:rsidR="007E59D0" w:rsidRPr="007E59D0" w:rsidRDefault="007E59D0" w:rsidP="00D464EE">
            <w:pPr>
              <w:widowControl/>
              <w:numPr>
                <w:ilvl w:val="0"/>
                <w:numId w:val="72"/>
              </w:numPr>
              <w:autoSpaceDE/>
              <w:autoSpaceDN/>
              <w:ind w:left="357" w:hanging="357"/>
              <w:rPr>
                <w:i/>
                <w:iCs/>
                <w:color w:val="404040"/>
                <w:sz w:val="24"/>
                <w:szCs w:val="24"/>
                <w:lang w:eastAsia="ru-RU"/>
              </w:rPr>
            </w:pPr>
            <w:r w:rsidRPr="007E59D0">
              <w:rPr>
                <w:sz w:val="24"/>
                <w:szCs w:val="24"/>
              </w:rPr>
              <w:t>осуществлять несложный перебор возможных решений, выбирая из них оптимальное по критериям, сформулированным в условии;</w:t>
            </w:r>
          </w:p>
          <w:p w:rsidR="007E59D0" w:rsidRPr="007E59D0" w:rsidRDefault="007E59D0" w:rsidP="00D464EE">
            <w:pPr>
              <w:widowControl/>
              <w:numPr>
                <w:ilvl w:val="0"/>
                <w:numId w:val="72"/>
              </w:numPr>
              <w:autoSpaceDE/>
              <w:autoSpaceDN/>
              <w:ind w:left="357" w:hanging="357"/>
              <w:rPr>
                <w:i/>
                <w:iCs/>
                <w:color w:val="404040"/>
                <w:sz w:val="24"/>
                <w:szCs w:val="24"/>
                <w:lang w:eastAsia="ru-RU"/>
              </w:rPr>
            </w:pPr>
            <w:r w:rsidRPr="007E59D0">
              <w:rPr>
                <w:color w:val="000000"/>
                <w:sz w:val="24"/>
                <w:szCs w:val="24"/>
              </w:rPr>
              <w:t>анализировать и интерпретировать полученные решения в контексте условия задачи, выбирать решения, не противоречащие контексту;</w:t>
            </w:r>
          </w:p>
          <w:p w:rsidR="007E59D0" w:rsidRPr="007E59D0" w:rsidRDefault="007E59D0" w:rsidP="00FA12C7">
            <w:pPr>
              <w:pStyle w:val="a0"/>
              <w:spacing w:after="0"/>
              <w:ind w:left="357" w:hanging="357"/>
              <w:jc w:val="left"/>
              <w:rPr>
                <w:sz w:val="24"/>
                <w:szCs w:val="24"/>
              </w:rPr>
            </w:pPr>
            <w:r w:rsidRPr="007E59D0">
              <w:rPr>
                <w:sz w:val="24"/>
                <w:szCs w:val="24"/>
              </w:rPr>
              <w:t>решать задачи на расчет стоимости покупок, услуг, поездок и т.п.;</w:t>
            </w:r>
          </w:p>
          <w:p w:rsidR="007E59D0" w:rsidRPr="007E59D0" w:rsidRDefault="007E59D0" w:rsidP="00FA12C7">
            <w:pPr>
              <w:pStyle w:val="a0"/>
              <w:spacing w:after="0"/>
              <w:ind w:left="357" w:hanging="357"/>
              <w:jc w:val="left"/>
              <w:rPr>
                <w:sz w:val="24"/>
                <w:szCs w:val="24"/>
              </w:rPr>
            </w:pPr>
            <w:r w:rsidRPr="007E59D0">
              <w:rPr>
                <w:sz w:val="24"/>
                <w:szCs w:val="24"/>
              </w:rPr>
              <w:t>решать несложные задачи, связанные с долевым участием во владении фирмой, предприятием, недвижимостью;</w:t>
            </w:r>
          </w:p>
          <w:p w:rsidR="007E59D0" w:rsidRPr="007E59D0" w:rsidRDefault="007E59D0" w:rsidP="00FA12C7">
            <w:pPr>
              <w:pStyle w:val="a0"/>
              <w:spacing w:after="0"/>
              <w:ind w:left="357" w:hanging="357"/>
              <w:jc w:val="left"/>
              <w:rPr>
                <w:sz w:val="24"/>
                <w:szCs w:val="24"/>
              </w:rPr>
            </w:pPr>
            <w:r w:rsidRPr="007E59D0">
              <w:rPr>
                <w:color w:val="000000"/>
                <w:sz w:val="24"/>
                <w:szCs w:val="24"/>
                <w:lang w:eastAsia="ru-RU"/>
              </w:rPr>
              <w:t>решать задачи на простые проценты (системы скидок, комиссии) и на вычисление сложных процентов в различных схемах вкладов, кредитов и ипотек;</w:t>
            </w:r>
          </w:p>
          <w:p w:rsidR="007E59D0" w:rsidRPr="007E59D0" w:rsidRDefault="007E59D0" w:rsidP="00FA12C7">
            <w:pPr>
              <w:pStyle w:val="a0"/>
              <w:spacing w:after="0"/>
              <w:ind w:left="357" w:hanging="357"/>
              <w:jc w:val="left"/>
              <w:rPr>
                <w:sz w:val="24"/>
                <w:szCs w:val="24"/>
                <w:lang w:eastAsia="ru-RU"/>
              </w:rPr>
            </w:pPr>
            <w:r w:rsidRPr="007E59D0">
              <w:rPr>
                <w:sz w:val="24"/>
                <w:szCs w:val="24"/>
                <w:lang w:eastAsia="ru-RU"/>
              </w:rPr>
              <w:t>решать практические задачи, требующие использования отрицательных чисел: на определение температуры, на определение положения на временнóй оси (до нашей эры и после), на движение денежных средств (приход/расход), на определение глубины/высоты и т.п.;</w:t>
            </w:r>
          </w:p>
          <w:p w:rsidR="007E59D0" w:rsidRPr="007E59D0" w:rsidRDefault="007E59D0" w:rsidP="00FA12C7">
            <w:pPr>
              <w:pStyle w:val="a0"/>
              <w:spacing w:after="0"/>
              <w:ind w:left="357" w:hanging="357"/>
              <w:jc w:val="left"/>
              <w:rPr>
                <w:sz w:val="24"/>
                <w:szCs w:val="24"/>
                <w:lang w:eastAsia="ru-RU"/>
              </w:rPr>
            </w:pPr>
            <w:r w:rsidRPr="007E59D0">
              <w:rPr>
                <w:color w:val="000000"/>
                <w:sz w:val="24"/>
                <w:szCs w:val="24"/>
                <w:lang w:eastAsia="ru-RU"/>
              </w:rPr>
              <w:t xml:space="preserve">использовать понятие масштаба для нахождения расстояний и длин на картах, планах местности, планах помещений, выкройках, при работе на компьютере и т.п. </w:t>
            </w:r>
          </w:p>
          <w:p w:rsidR="007E59D0" w:rsidRPr="007E59D0" w:rsidRDefault="007E59D0" w:rsidP="00FA12C7">
            <w:pPr>
              <w:ind w:left="357" w:hanging="357"/>
              <w:rPr>
                <w:i/>
                <w:sz w:val="24"/>
                <w:szCs w:val="24"/>
              </w:rPr>
            </w:pPr>
            <w:r w:rsidRPr="007E59D0">
              <w:rPr>
                <w:i/>
                <w:sz w:val="24"/>
                <w:szCs w:val="24"/>
              </w:rPr>
              <w:t>В повседневной жизни и при изучении других предметов:</w:t>
            </w:r>
          </w:p>
          <w:p w:rsidR="007E59D0" w:rsidRPr="007E59D0" w:rsidRDefault="007E59D0" w:rsidP="00D464EE">
            <w:pPr>
              <w:widowControl/>
              <w:numPr>
                <w:ilvl w:val="0"/>
                <w:numId w:val="79"/>
              </w:numPr>
              <w:autoSpaceDE/>
              <w:autoSpaceDN/>
              <w:ind w:left="357" w:hanging="357"/>
              <w:rPr>
                <w:i/>
                <w:iCs/>
                <w:color w:val="404040"/>
                <w:sz w:val="24"/>
                <w:szCs w:val="24"/>
                <w:lang w:eastAsia="ru-RU"/>
              </w:rPr>
            </w:pPr>
            <w:r w:rsidRPr="007E59D0">
              <w:rPr>
                <w:sz w:val="24"/>
                <w:szCs w:val="24"/>
              </w:rPr>
              <w:t>решать несложные практические задачи, возникающие в ситуациях повседневной жизни</w:t>
            </w:r>
          </w:p>
        </w:tc>
        <w:tc>
          <w:tcPr>
            <w:tcW w:w="3430" w:type="dxa"/>
          </w:tcPr>
          <w:p w:rsidR="007E59D0" w:rsidRPr="007E59D0" w:rsidRDefault="007E59D0" w:rsidP="00D464EE">
            <w:pPr>
              <w:widowControl/>
              <w:numPr>
                <w:ilvl w:val="0"/>
                <w:numId w:val="72"/>
              </w:numPr>
              <w:autoSpaceDE/>
              <w:autoSpaceDN/>
              <w:ind w:left="357" w:hanging="357"/>
              <w:contextualSpacing/>
              <w:rPr>
                <w:i/>
                <w:iCs/>
                <w:color w:val="404040"/>
                <w:sz w:val="24"/>
                <w:szCs w:val="24"/>
                <w:lang w:eastAsia="ru-RU"/>
              </w:rPr>
            </w:pPr>
            <w:r w:rsidRPr="007E59D0">
              <w:rPr>
                <w:i/>
                <w:sz w:val="24"/>
                <w:szCs w:val="24"/>
              </w:rPr>
              <w:t>Решать задачи разных типов, в том числе задачи повышенной трудности;</w:t>
            </w:r>
          </w:p>
          <w:p w:rsidR="007E59D0" w:rsidRPr="007E59D0" w:rsidRDefault="007E59D0" w:rsidP="00D464EE">
            <w:pPr>
              <w:widowControl/>
              <w:numPr>
                <w:ilvl w:val="0"/>
                <w:numId w:val="72"/>
              </w:numPr>
              <w:autoSpaceDE/>
              <w:autoSpaceDN/>
              <w:ind w:left="357" w:hanging="357"/>
              <w:rPr>
                <w:i/>
                <w:iCs/>
                <w:color w:val="404040"/>
                <w:sz w:val="24"/>
                <w:szCs w:val="24"/>
                <w:lang w:eastAsia="ru-RU"/>
              </w:rPr>
            </w:pPr>
            <w:r w:rsidRPr="007E59D0">
              <w:rPr>
                <w:i/>
                <w:sz w:val="24"/>
                <w:szCs w:val="24"/>
              </w:rPr>
              <w:t>выбирать оптимальный метод решения задачи, рассматривая различные методы;</w:t>
            </w:r>
          </w:p>
          <w:p w:rsidR="007E59D0" w:rsidRPr="007E59D0" w:rsidRDefault="007E59D0" w:rsidP="00D464EE">
            <w:pPr>
              <w:widowControl/>
              <w:numPr>
                <w:ilvl w:val="0"/>
                <w:numId w:val="72"/>
              </w:numPr>
              <w:autoSpaceDE/>
              <w:autoSpaceDN/>
              <w:ind w:left="357" w:hanging="357"/>
              <w:rPr>
                <w:i/>
                <w:iCs/>
                <w:color w:val="404040"/>
                <w:sz w:val="24"/>
                <w:szCs w:val="24"/>
                <w:lang w:eastAsia="ru-RU"/>
              </w:rPr>
            </w:pPr>
            <w:r w:rsidRPr="007E59D0">
              <w:rPr>
                <w:i/>
                <w:sz w:val="24"/>
                <w:szCs w:val="24"/>
              </w:rPr>
              <w:t>строить модель решения задачи, проводить доказательные рассуждения;</w:t>
            </w:r>
          </w:p>
          <w:p w:rsidR="007E59D0" w:rsidRPr="007E59D0" w:rsidRDefault="007E59D0" w:rsidP="00D464EE">
            <w:pPr>
              <w:widowControl/>
              <w:numPr>
                <w:ilvl w:val="0"/>
                <w:numId w:val="72"/>
              </w:numPr>
              <w:autoSpaceDE/>
              <w:autoSpaceDN/>
              <w:ind w:left="357" w:hanging="357"/>
              <w:rPr>
                <w:i/>
                <w:iCs/>
                <w:color w:val="404040"/>
                <w:sz w:val="24"/>
                <w:szCs w:val="24"/>
                <w:lang w:eastAsia="ru-RU"/>
              </w:rPr>
            </w:pPr>
            <w:r w:rsidRPr="007E59D0">
              <w:rPr>
                <w:i/>
                <w:sz w:val="24"/>
                <w:szCs w:val="24"/>
              </w:rPr>
              <w:t>решать задачи, требующие перебора вариантов, проверки условий, выбора оптимального результата;</w:t>
            </w:r>
          </w:p>
          <w:p w:rsidR="007E59D0" w:rsidRPr="007E59D0" w:rsidRDefault="007E59D0" w:rsidP="00D464EE">
            <w:pPr>
              <w:widowControl/>
              <w:numPr>
                <w:ilvl w:val="0"/>
                <w:numId w:val="72"/>
              </w:numPr>
              <w:autoSpaceDE/>
              <w:autoSpaceDN/>
              <w:ind w:left="357" w:hanging="357"/>
              <w:rPr>
                <w:i/>
                <w:iCs/>
                <w:color w:val="404040"/>
                <w:sz w:val="24"/>
                <w:szCs w:val="24"/>
                <w:lang w:eastAsia="ru-RU"/>
              </w:rPr>
            </w:pPr>
            <w:r w:rsidRPr="007E59D0">
              <w:rPr>
                <w:i/>
                <w:color w:val="000000"/>
                <w:sz w:val="24"/>
                <w:szCs w:val="24"/>
              </w:rPr>
              <w:t>анализировать и интерпретировать результаты в контексте условия задачи, выбирать решения, не противоречащие контексту;</w:t>
            </w:r>
            <w:r w:rsidRPr="007E59D0">
              <w:rPr>
                <w:i/>
                <w:sz w:val="24"/>
                <w:szCs w:val="24"/>
              </w:rPr>
              <w:t xml:space="preserve">  </w:t>
            </w:r>
          </w:p>
          <w:p w:rsidR="007E59D0" w:rsidRPr="007E59D0" w:rsidRDefault="007E59D0" w:rsidP="00D464EE">
            <w:pPr>
              <w:widowControl/>
              <w:numPr>
                <w:ilvl w:val="0"/>
                <w:numId w:val="72"/>
              </w:numPr>
              <w:autoSpaceDE/>
              <w:autoSpaceDN/>
              <w:ind w:left="357" w:hanging="357"/>
              <w:rPr>
                <w:i/>
                <w:iCs/>
                <w:color w:val="404040"/>
                <w:sz w:val="24"/>
                <w:szCs w:val="24"/>
                <w:lang w:eastAsia="ru-RU"/>
              </w:rPr>
            </w:pPr>
            <w:r w:rsidRPr="007E59D0">
              <w:rPr>
                <w:i/>
                <w:sz w:val="24"/>
                <w:szCs w:val="24"/>
              </w:rPr>
              <w:t>переводить при решении задачи информацию из одной формы в другую, используя при необходимости схемы, таблицы, графики, диаграммы;</w:t>
            </w:r>
          </w:p>
          <w:p w:rsidR="007E59D0" w:rsidRPr="007E59D0" w:rsidRDefault="007E59D0" w:rsidP="00FA12C7">
            <w:pPr>
              <w:ind w:left="357" w:hanging="357"/>
              <w:rPr>
                <w:i/>
                <w:sz w:val="24"/>
                <w:szCs w:val="24"/>
              </w:rPr>
            </w:pPr>
          </w:p>
          <w:p w:rsidR="007E59D0" w:rsidRPr="007E59D0" w:rsidRDefault="007E59D0" w:rsidP="00FA12C7">
            <w:pPr>
              <w:ind w:left="357" w:hanging="357"/>
              <w:rPr>
                <w:i/>
                <w:sz w:val="24"/>
                <w:szCs w:val="24"/>
              </w:rPr>
            </w:pPr>
            <w:r w:rsidRPr="007E59D0">
              <w:rPr>
                <w:i/>
                <w:sz w:val="24"/>
                <w:szCs w:val="24"/>
              </w:rPr>
              <w:t>В повседневной жизни и при изучении других предметов:</w:t>
            </w:r>
          </w:p>
          <w:p w:rsidR="007E59D0" w:rsidRPr="007E59D0" w:rsidRDefault="007E59D0" w:rsidP="00D464EE">
            <w:pPr>
              <w:pStyle w:val="a"/>
              <w:numPr>
                <w:ilvl w:val="0"/>
                <w:numId w:val="74"/>
              </w:numPr>
              <w:ind w:left="357" w:hanging="357"/>
              <w:jc w:val="left"/>
              <w:rPr>
                <w:rFonts w:ascii="Times New Roman" w:hAnsi="Times New Roman"/>
                <w:i/>
                <w:iCs/>
                <w:color w:val="404040"/>
                <w:sz w:val="24"/>
                <w:szCs w:val="24"/>
              </w:rPr>
            </w:pPr>
            <w:r w:rsidRPr="007E59D0">
              <w:rPr>
                <w:rFonts w:ascii="Times New Roman" w:hAnsi="Times New Roman"/>
                <w:i/>
                <w:sz w:val="24"/>
                <w:szCs w:val="24"/>
              </w:rPr>
              <w:t>решать практические задачи и задачи из других предметов</w:t>
            </w:r>
          </w:p>
        </w:tc>
      </w:tr>
      <w:tr w:rsidR="007E59D0" w:rsidTr="007E59D0">
        <w:tc>
          <w:tcPr>
            <w:tcW w:w="3938" w:type="dxa"/>
          </w:tcPr>
          <w:p w:rsidR="007E59D0" w:rsidRPr="007E59D0" w:rsidRDefault="007E59D0" w:rsidP="00FA12C7">
            <w:pPr>
              <w:rPr>
                <w:b/>
                <w:i/>
                <w:sz w:val="24"/>
                <w:szCs w:val="24"/>
              </w:rPr>
            </w:pPr>
            <w:r w:rsidRPr="007E59D0">
              <w:rPr>
                <w:b/>
                <w:i/>
                <w:sz w:val="24"/>
                <w:szCs w:val="24"/>
              </w:rPr>
              <w:t>Геометрия</w:t>
            </w:r>
          </w:p>
        </w:tc>
        <w:tc>
          <w:tcPr>
            <w:tcW w:w="3939" w:type="dxa"/>
          </w:tcPr>
          <w:p w:rsidR="007E59D0" w:rsidRPr="007E59D0" w:rsidRDefault="007E59D0" w:rsidP="00FA12C7">
            <w:pPr>
              <w:pStyle w:val="a0"/>
              <w:spacing w:after="0"/>
              <w:ind w:left="357" w:hanging="357"/>
              <w:jc w:val="left"/>
              <w:rPr>
                <w:sz w:val="24"/>
                <w:szCs w:val="24"/>
                <w:lang w:eastAsia="ru-RU"/>
              </w:rPr>
            </w:pPr>
            <w:r w:rsidRPr="007E59D0">
              <w:rPr>
                <w:sz w:val="24"/>
                <w:szCs w:val="24"/>
                <w:lang w:eastAsia="ru-RU"/>
              </w:rPr>
              <w:t>Оперировать на базовом уровне понятиями: точка, прямая, плоскость в пространстве, параллельность и перпендикулярность прямых и плоскостей;</w:t>
            </w:r>
          </w:p>
          <w:p w:rsidR="007E59D0" w:rsidRPr="007E59D0" w:rsidRDefault="007E59D0" w:rsidP="00FA12C7">
            <w:pPr>
              <w:pStyle w:val="a0"/>
              <w:spacing w:after="0"/>
              <w:ind w:left="357" w:hanging="357"/>
              <w:jc w:val="left"/>
              <w:rPr>
                <w:sz w:val="24"/>
                <w:szCs w:val="24"/>
                <w:lang w:eastAsia="ru-RU"/>
              </w:rPr>
            </w:pPr>
            <w:r w:rsidRPr="007E59D0">
              <w:rPr>
                <w:sz w:val="24"/>
                <w:szCs w:val="24"/>
                <w:lang w:eastAsia="ru-RU"/>
              </w:rPr>
              <w:t>распознавать основные виды многогранников (призма, пирамида, прямоугольный параллелепипед, куб);</w:t>
            </w:r>
          </w:p>
          <w:p w:rsidR="007E59D0" w:rsidRPr="007E59D0" w:rsidRDefault="007E59D0" w:rsidP="00FA12C7">
            <w:pPr>
              <w:pStyle w:val="a0"/>
              <w:spacing w:after="0"/>
              <w:ind w:left="357" w:hanging="357"/>
              <w:jc w:val="left"/>
              <w:rPr>
                <w:sz w:val="24"/>
                <w:szCs w:val="24"/>
                <w:lang w:eastAsia="ru-RU"/>
              </w:rPr>
            </w:pPr>
            <w:r w:rsidRPr="007E59D0">
              <w:rPr>
                <w:sz w:val="24"/>
                <w:szCs w:val="24"/>
                <w:lang w:eastAsia="ru-RU"/>
              </w:rPr>
              <w:t>изображать изучаемые фигуры от руки и с применением простых чертежных инструментов;</w:t>
            </w:r>
          </w:p>
          <w:p w:rsidR="007E59D0" w:rsidRPr="007E59D0" w:rsidRDefault="007E59D0" w:rsidP="00FA12C7">
            <w:pPr>
              <w:pStyle w:val="a0"/>
              <w:spacing w:after="0"/>
              <w:ind w:left="357" w:hanging="357"/>
              <w:jc w:val="left"/>
              <w:rPr>
                <w:sz w:val="24"/>
                <w:szCs w:val="24"/>
              </w:rPr>
            </w:pPr>
            <w:r w:rsidRPr="007E59D0">
              <w:rPr>
                <w:sz w:val="24"/>
                <w:szCs w:val="24"/>
                <w:lang w:eastAsia="ru-RU"/>
              </w:rPr>
              <w:t>делать (выносные) плоские чертежи из рисунков простых объемных фигур: вид сверху, сбоку, снизу</w:t>
            </w:r>
            <w:r w:rsidRPr="007E59D0">
              <w:rPr>
                <w:i/>
                <w:iCs/>
                <w:color w:val="000000"/>
                <w:sz w:val="24"/>
                <w:szCs w:val="24"/>
                <w:lang w:eastAsia="ru-RU"/>
              </w:rPr>
              <w:t>;</w:t>
            </w:r>
          </w:p>
          <w:p w:rsidR="007E59D0" w:rsidRPr="007E59D0" w:rsidRDefault="007E59D0" w:rsidP="00FA12C7">
            <w:pPr>
              <w:pStyle w:val="a0"/>
              <w:spacing w:after="0"/>
              <w:ind w:left="357" w:hanging="357"/>
              <w:jc w:val="left"/>
              <w:rPr>
                <w:sz w:val="24"/>
                <w:szCs w:val="24"/>
                <w:lang w:eastAsia="ru-RU"/>
              </w:rPr>
            </w:pPr>
            <w:r w:rsidRPr="007E59D0">
              <w:rPr>
                <w:sz w:val="24"/>
                <w:szCs w:val="24"/>
                <w:lang w:eastAsia="ru-RU"/>
              </w:rPr>
              <w:t>извлекать информацию о пространственных геометрических фигурах, представленную на чертежах и рисунках;</w:t>
            </w:r>
          </w:p>
          <w:p w:rsidR="007E59D0" w:rsidRPr="007E59D0" w:rsidRDefault="007E59D0" w:rsidP="00FA12C7">
            <w:pPr>
              <w:pStyle w:val="a0"/>
              <w:spacing w:after="0"/>
              <w:ind w:left="357" w:hanging="357"/>
              <w:jc w:val="left"/>
              <w:rPr>
                <w:sz w:val="24"/>
                <w:szCs w:val="24"/>
                <w:lang w:eastAsia="ru-RU"/>
              </w:rPr>
            </w:pPr>
            <w:r w:rsidRPr="007E59D0">
              <w:rPr>
                <w:sz w:val="24"/>
                <w:szCs w:val="24"/>
                <w:lang w:eastAsia="ru-RU"/>
              </w:rPr>
              <w:t>применять теорему Пифагора при вычислении элементов стереометрических фигур;</w:t>
            </w:r>
          </w:p>
          <w:p w:rsidR="007E59D0" w:rsidRPr="007E59D0" w:rsidRDefault="007E59D0" w:rsidP="00FA12C7">
            <w:pPr>
              <w:pStyle w:val="a0"/>
              <w:spacing w:after="0"/>
              <w:ind w:left="357" w:hanging="357"/>
              <w:jc w:val="left"/>
              <w:rPr>
                <w:sz w:val="24"/>
                <w:szCs w:val="24"/>
                <w:lang w:eastAsia="ru-RU"/>
              </w:rPr>
            </w:pPr>
            <w:r w:rsidRPr="007E59D0">
              <w:rPr>
                <w:sz w:val="24"/>
                <w:szCs w:val="24"/>
                <w:lang w:eastAsia="ru-RU"/>
              </w:rPr>
              <w:t>находить объемы и площади поверхностей простейших многогранников с применением формул;</w:t>
            </w:r>
          </w:p>
          <w:p w:rsidR="007E59D0" w:rsidRPr="007E59D0" w:rsidRDefault="007E59D0" w:rsidP="00FA12C7">
            <w:pPr>
              <w:pStyle w:val="a0"/>
              <w:spacing w:after="0"/>
              <w:ind w:left="357" w:hanging="357"/>
              <w:jc w:val="left"/>
              <w:rPr>
                <w:sz w:val="24"/>
                <w:szCs w:val="24"/>
                <w:lang w:eastAsia="ru-RU"/>
              </w:rPr>
            </w:pPr>
            <w:r w:rsidRPr="007E59D0">
              <w:rPr>
                <w:color w:val="000000"/>
                <w:sz w:val="24"/>
                <w:szCs w:val="24"/>
                <w:lang w:eastAsia="ru-RU"/>
              </w:rPr>
              <w:t>распознавать основные виды тел вращения (конус, цилиндр, сфера и шар);</w:t>
            </w:r>
          </w:p>
          <w:p w:rsidR="007E59D0" w:rsidRPr="007E59D0" w:rsidRDefault="007E59D0" w:rsidP="00FA12C7">
            <w:pPr>
              <w:pStyle w:val="a0"/>
              <w:spacing w:after="0"/>
              <w:ind w:left="357" w:hanging="357"/>
              <w:jc w:val="left"/>
              <w:rPr>
                <w:sz w:val="24"/>
                <w:szCs w:val="24"/>
                <w:lang w:eastAsia="ru-RU"/>
              </w:rPr>
            </w:pPr>
            <w:r w:rsidRPr="007E59D0">
              <w:rPr>
                <w:sz w:val="24"/>
                <w:szCs w:val="24"/>
                <w:lang w:eastAsia="ru-RU"/>
              </w:rPr>
              <w:t>находить объемы и площади поверхностей простейших многогранников и тел вращения с применением формул.</w:t>
            </w:r>
          </w:p>
          <w:p w:rsidR="007E59D0" w:rsidRPr="007E59D0" w:rsidRDefault="007E59D0" w:rsidP="00FA12C7">
            <w:pPr>
              <w:pStyle w:val="a"/>
              <w:numPr>
                <w:ilvl w:val="0"/>
                <w:numId w:val="0"/>
              </w:numPr>
              <w:ind w:left="357" w:hanging="357"/>
              <w:jc w:val="left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7E59D0" w:rsidRPr="007E59D0" w:rsidRDefault="007E59D0" w:rsidP="00FA12C7">
            <w:pPr>
              <w:pStyle w:val="a"/>
              <w:numPr>
                <w:ilvl w:val="0"/>
                <w:numId w:val="0"/>
              </w:numPr>
              <w:ind w:left="357" w:hanging="357"/>
              <w:jc w:val="left"/>
              <w:rPr>
                <w:rFonts w:ascii="Times New Roman" w:hAnsi="Times New Roman"/>
                <w:i/>
                <w:sz w:val="24"/>
                <w:szCs w:val="24"/>
              </w:rPr>
            </w:pPr>
            <w:r w:rsidRPr="007E59D0">
              <w:rPr>
                <w:rFonts w:ascii="Times New Roman" w:hAnsi="Times New Roman"/>
                <w:i/>
                <w:sz w:val="24"/>
                <w:szCs w:val="24"/>
              </w:rPr>
              <w:t>В повседневной жизни и при изучении других предметов:</w:t>
            </w:r>
          </w:p>
          <w:p w:rsidR="007E59D0" w:rsidRPr="007E59D0" w:rsidRDefault="007E59D0" w:rsidP="00FA12C7">
            <w:pPr>
              <w:pStyle w:val="a0"/>
              <w:spacing w:after="0"/>
              <w:ind w:left="357" w:hanging="357"/>
              <w:jc w:val="left"/>
              <w:rPr>
                <w:sz w:val="24"/>
                <w:szCs w:val="24"/>
                <w:lang w:eastAsia="ru-RU"/>
              </w:rPr>
            </w:pPr>
            <w:r w:rsidRPr="007E59D0">
              <w:rPr>
                <w:sz w:val="24"/>
                <w:szCs w:val="24"/>
                <w:lang w:eastAsia="ru-RU"/>
              </w:rPr>
              <w:t>соотносить абстрактные геометрические понятия и факты с реальными жизненными объектами и ситуациями;</w:t>
            </w:r>
          </w:p>
          <w:p w:rsidR="007E59D0" w:rsidRPr="007E59D0" w:rsidRDefault="007E59D0" w:rsidP="00FA12C7">
            <w:pPr>
              <w:pStyle w:val="a0"/>
              <w:spacing w:after="0"/>
              <w:ind w:left="357" w:hanging="357"/>
              <w:jc w:val="left"/>
              <w:rPr>
                <w:sz w:val="24"/>
                <w:szCs w:val="24"/>
                <w:lang w:eastAsia="ru-RU"/>
              </w:rPr>
            </w:pPr>
            <w:r w:rsidRPr="007E59D0">
              <w:rPr>
                <w:sz w:val="24"/>
                <w:szCs w:val="24"/>
                <w:lang w:eastAsia="ru-RU"/>
              </w:rPr>
              <w:t>использовать свойства пространственных геометрических фигур для решения типовых задач практического содержания;</w:t>
            </w:r>
          </w:p>
          <w:p w:rsidR="007E59D0" w:rsidRPr="007E59D0" w:rsidRDefault="007E59D0" w:rsidP="00FA12C7">
            <w:pPr>
              <w:pStyle w:val="a0"/>
              <w:spacing w:after="0"/>
              <w:ind w:left="357" w:hanging="357"/>
              <w:jc w:val="left"/>
              <w:rPr>
                <w:sz w:val="24"/>
                <w:szCs w:val="24"/>
                <w:lang w:eastAsia="ru-RU"/>
              </w:rPr>
            </w:pPr>
            <w:r w:rsidRPr="007E59D0">
              <w:rPr>
                <w:sz w:val="24"/>
                <w:szCs w:val="24"/>
                <w:lang w:eastAsia="ru-RU"/>
              </w:rPr>
              <w:t>соотносить площади поверхностей тел одинаковой формы различного размера;</w:t>
            </w:r>
          </w:p>
          <w:p w:rsidR="007E59D0" w:rsidRPr="007E59D0" w:rsidRDefault="007E59D0" w:rsidP="00FA12C7">
            <w:pPr>
              <w:pStyle w:val="a0"/>
              <w:spacing w:after="0"/>
              <w:ind w:left="357" w:hanging="357"/>
              <w:jc w:val="left"/>
              <w:rPr>
                <w:sz w:val="24"/>
                <w:szCs w:val="24"/>
                <w:lang w:eastAsia="ru-RU"/>
              </w:rPr>
            </w:pPr>
            <w:r w:rsidRPr="007E59D0">
              <w:rPr>
                <w:sz w:val="24"/>
                <w:szCs w:val="24"/>
                <w:lang w:eastAsia="ru-RU"/>
              </w:rPr>
              <w:t>соотносить объемы сосудов одинаковой формы различного размера;</w:t>
            </w:r>
          </w:p>
          <w:p w:rsidR="007E59D0" w:rsidRPr="007E59D0" w:rsidRDefault="007E59D0" w:rsidP="00FA12C7">
            <w:pPr>
              <w:pStyle w:val="a0"/>
              <w:spacing w:after="0"/>
              <w:ind w:left="357" w:hanging="357"/>
              <w:jc w:val="left"/>
              <w:rPr>
                <w:sz w:val="24"/>
                <w:szCs w:val="24"/>
                <w:lang w:eastAsia="ru-RU"/>
              </w:rPr>
            </w:pPr>
            <w:r w:rsidRPr="007E59D0">
              <w:rPr>
                <w:sz w:val="24"/>
                <w:szCs w:val="24"/>
                <w:lang w:eastAsia="ru-RU"/>
              </w:rPr>
              <w:t xml:space="preserve">оценивать форму правильного многогранника после спилов, срезов и т.п. (определять количество вершин, ребер и граней полученных многогранников) </w:t>
            </w:r>
          </w:p>
        </w:tc>
        <w:tc>
          <w:tcPr>
            <w:tcW w:w="3430" w:type="dxa"/>
          </w:tcPr>
          <w:p w:rsidR="007E59D0" w:rsidRPr="007E59D0" w:rsidRDefault="007E59D0" w:rsidP="00FA12C7">
            <w:pPr>
              <w:pStyle w:val="a0"/>
              <w:spacing w:after="0"/>
              <w:ind w:left="357" w:hanging="357"/>
              <w:jc w:val="left"/>
              <w:rPr>
                <w:i/>
                <w:sz w:val="24"/>
                <w:szCs w:val="24"/>
                <w:lang w:eastAsia="ru-RU"/>
              </w:rPr>
            </w:pPr>
            <w:r w:rsidRPr="007E59D0">
              <w:rPr>
                <w:i/>
                <w:sz w:val="24"/>
                <w:szCs w:val="24"/>
                <w:lang w:eastAsia="ru-RU"/>
              </w:rPr>
              <w:t>Оперировать понятиями: точка, прямая, плоскость в пространстве, параллельность и перпендикулярность прямых и плоскостей;</w:t>
            </w:r>
          </w:p>
          <w:p w:rsidR="007E59D0" w:rsidRPr="007E59D0" w:rsidRDefault="007E59D0" w:rsidP="00FA12C7">
            <w:pPr>
              <w:pStyle w:val="a0"/>
              <w:spacing w:after="0"/>
              <w:ind w:left="357" w:hanging="357"/>
              <w:jc w:val="left"/>
              <w:rPr>
                <w:i/>
                <w:sz w:val="24"/>
                <w:szCs w:val="24"/>
                <w:lang w:eastAsia="ru-RU"/>
              </w:rPr>
            </w:pPr>
            <w:r w:rsidRPr="007E59D0">
              <w:rPr>
                <w:i/>
                <w:sz w:val="24"/>
                <w:szCs w:val="24"/>
                <w:lang w:eastAsia="ru-RU"/>
              </w:rPr>
              <w:t>применять для решения задач геометрические факты, если условия применения заданы в явной форме;</w:t>
            </w:r>
          </w:p>
          <w:p w:rsidR="007E59D0" w:rsidRPr="007E59D0" w:rsidRDefault="007E59D0" w:rsidP="00FA12C7">
            <w:pPr>
              <w:pStyle w:val="a0"/>
              <w:spacing w:after="0"/>
              <w:ind w:left="357" w:hanging="357"/>
              <w:jc w:val="left"/>
              <w:rPr>
                <w:i/>
                <w:sz w:val="24"/>
                <w:szCs w:val="24"/>
                <w:lang w:eastAsia="ru-RU"/>
              </w:rPr>
            </w:pPr>
            <w:r w:rsidRPr="007E59D0">
              <w:rPr>
                <w:i/>
                <w:sz w:val="24"/>
                <w:szCs w:val="24"/>
                <w:lang w:eastAsia="ru-RU"/>
              </w:rPr>
              <w:t>решать задачи на нахождение геометрических величин по образцам или алгоритмам;</w:t>
            </w:r>
          </w:p>
          <w:p w:rsidR="007E59D0" w:rsidRPr="007E59D0" w:rsidRDefault="007E59D0" w:rsidP="00FA12C7">
            <w:pPr>
              <w:pStyle w:val="a0"/>
              <w:spacing w:after="0"/>
              <w:ind w:left="357" w:hanging="357"/>
              <w:jc w:val="left"/>
              <w:rPr>
                <w:i/>
                <w:sz w:val="24"/>
                <w:szCs w:val="24"/>
              </w:rPr>
            </w:pPr>
            <w:r w:rsidRPr="007E59D0">
              <w:rPr>
                <w:i/>
                <w:sz w:val="24"/>
                <w:szCs w:val="24"/>
                <w:lang w:eastAsia="ru-RU"/>
              </w:rPr>
              <w:t>делать (выносные) плоские чертежи из рисунков объемных фигур, в том числе рисовать вид сверху, сбоку, строить сечения многогранников;</w:t>
            </w:r>
          </w:p>
          <w:p w:rsidR="007E59D0" w:rsidRPr="007E59D0" w:rsidRDefault="007E59D0" w:rsidP="00FA12C7">
            <w:pPr>
              <w:pStyle w:val="a0"/>
              <w:spacing w:after="0"/>
              <w:ind w:left="357" w:hanging="357"/>
              <w:jc w:val="left"/>
              <w:rPr>
                <w:i/>
                <w:sz w:val="24"/>
                <w:szCs w:val="24"/>
              </w:rPr>
            </w:pPr>
            <w:r w:rsidRPr="007E59D0">
              <w:rPr>
                <w:i/>
                <w:sz w:val="24"/>
                <w:szCs w:val="24"/>
              </w:rPr>
              <w:t>извлекать, интерпретировать и преобразовывать информацию о геометрических фигурах, представленную на чертежах;</w:t>
            </w:r>
          </w:p>
          <w:p w:rsidR="007E59D0" w:rsidRPr="007E59D0" w:rsidRDefault="007E59D0" w:rsidP="00FA12C7">
            <w:pPr>
              <w:pStyle w:val="a0"/>
              <w:spacing w:after="0"/>
              <w:ind w:left="357" w:hanging="357"/>
              <w:jc w:val="left"/>
              <w:rPr>
                <w:i/>
                <w:sz w:val="24"/>
                <w:szCs w:val="24"/>
              </w:rPr>
            </w:pPr>
            <w:r w:rsidRPr="007E59D0">
              <w:rPr>
                <w:i/>
                <w:sz w:val="24"/>
                <w:szCs w:val="24"/>
              </w:rPr>
              <w:t xml:space="preserve">применять геометрические факты для решения задач, в том числе предполагающих несколько шагов решения; </w:t>
            </w:r>
          </w:p>
          <w:p w:rsidR="007E59D0" w:rsidRPr="007E59D0" w:rsidRDefault="007E59D0" w:rsidP="00FA12C7">
            <w:pPr>
              <w:pStyle w:val="a0"/>
              <w:spacing w:after="0"/>
              <w:ind w:left="357" w:hanging="357"/>
              <w:jc w:val="left"/>
              <w:rPr>
                <w:i/>
                <w:sz w:val="24"/>
                <w:szCs w:val="24"/>
              </w:rPr>
            </w:pPr>
            <w:r w:rsidRPr="007E59D0">
              <w:rPr>
                <w:i/>
                <w:sz w:val="24"/>
                <w:szCs w:val="24"/>
              </w:rPr>
              <w:t>описывать взаимное расположение прямых и плоскостей в пространстве;</w:t>
            </w:r>
          </w:p>
          <w:p w:rsidR="007E59D0" w:rsidRPr="007E59D0" w:rsidRDefault="007E59D0" w:rsidP="00FA12C7">
            <w:pPr>
              <w:pStyle w:val="a0"/>
              <w:spacing w:after="0"/>
              <w:ind w:left="357" w:hanging="357"/>
              <w:jc w:val="left"/>
              <w:rPr>
                <w:i/>
                <w:sz w:val="24"/>
                <w:szCs w:val="24"/>
              </w:rPr>
            </w:pPr>
            <w:r w:rsidRPr="007E59D0">
              <w:rPr>
                <w:i/>
                <w:sz w:val="24"/>
                <w:szCs w:val="24"/>
              </w:rPr>
              <w:t>формулировать свойства и признаки фигур;</w:t>
            </w:r>
          </w:p>
          <w:p w:rsidR="007E59D0" w:rsidRPr="007E59D0" w:rsidRDefault="007E59D0" w:rsidP="00FA12C7">
            <w:pPr>
              <w:pStyle w:val="a0"/>
              <w:spacing w:after="0"/>
              <w:ind w:left="357" w:hanging="357"/>
              <w:jc w:val="left"/>
              <w:rPr>
                <w:i/>
                <w:sz w:val="24"/>
                <w:szCs w:val="24"/>
              </w:rPr>
            </w:pPr>
            <w:r w:rsidRPr="007E59D0">
              <w:rPr>
                <w:i/>
                <w:sz w:val="24"/>
                <w:szCs w:val="24"/>
              </w:rPr>
              <w:t>доказывать геометрические утверждения</w:t>
            </w:r>
            <w:r w:rsidRPr="007E59D0">
              <w:rPr>
                <w:i/>
                <w:color w:val="FF0000"/>
                <w:sz w:val="24"/>
                <w:szCs w:val="24"/>
              </w:rPr>
              <w:t>;</w:t>
            </w:r>
          </w:p>
          <w:p w:rsidR="007E59D0" w:rsidRPr="007E59D0" w:rsidRDefault="007E59D0" w:rsidP="00FA12C7">
            <w:pPr>
              <w:pStyle w:val="a0"/>
              <w:spacing w:after="0"/>
              <w:ind w:left="357" w:hanging="357"/>
              <w:jc w:val="left"/>
              <w:rPr>
                <w:i/>
                <w:sz w:val="24"/>
                <w:szCs w:val="24"/>
              </w:rPr>
            </w:pPr>
            <w:r w:rsidRPr="007E59D0">
              <w:rPr>
                <w:i/>
                <w:sz w:val="24"/>
                <w:szCs w:val="24"/>
              </w:rPr>
              <w:t xml:space="preserve">владеть стандартной классификацией пространственных фигур (пирамиды, призмы, параллелепипеды); </w:t>
            </w:r>
          </w:p>
          <w:p w:rsidR="007E59D0" w:rsidRPr="007E59D0" w:rsidRDefault="007E59D0" w:rsidP="00FA12C7">
            <w:pPr>
              <w:pStyle w:val="a0"/>
              <w:spacing w:after="0"/>
              <w:ind w:left="357" w:hanging="357"/>
              <w:jc w:val="left"/>
              <w:rPr>
                <w:i/>
                <w:sz w:val="24"/>
                <w:szCs w:val="24"/>
              </w:rPr>
            </w:pPr>
            <w:r w:rsidRPr="007E59D0">
              <w:rPr>
                <w:i/>
                <w:sz w:val="24"/>
                <w:szCs w:val="24"/>
                <w:lang w:eastAsia="ru-RU"/>
              </w:rPr>
              <w:t>находить объемы и площади поверхностей геометрических тел с применением формул;</w:t>
            </w:r>
          </w:p>
          <w:p w:rsidR="007E59D0" w:rsidRPr="007E59D0" w:rsidRDefault="007E59D0" w:rsidP="00FA12C7">
            <w:pPr>
              <w:pStyle w:val="a0"/>
              <w:spacing w:after="0"/>
              <w:ind w:left="357" w:hanging="357"/>
              <w:jc w:val="left"/>
              <w:rPr>
                <w:i/>
                <w:sz w:val="24"/>
                <w:szCs w:val="24"/>
              </w:rPr>
            </w:pPr>
            <w:r w:rsidRPr="007E59D0">
              <w:rPr>
                <w:i/>
                <w:iCs/>
                <w:color w:val="000000"/>
                <w:sz w:val="24"/>
                <w:szCs w:val="24"/>
                <w:lang w:eastAsia="ru-RU"/>
              </w:rPr>
              <w:t>вычислять расстояния и углы в пространстве</w:t>
            </w:r>
            <w:r w:rsidRPr="007E59D0">
              <w:rPr>
                <w:i/>
                <w:iCs/>
                <w:color w:val="FF0000"/>
                <w:sz w:val="24"/>
                <w:szCs w:val="24"/>
                <w:lang w:eastAsia="ru-RU"/>
              </w:rPr>
              <w:t>.</w:t>
            </w:r>
          </w:p>
          <w:p w:rsidR="007E59D0" w:rsidRPr="007E59D0" w:rsidRDefault="007E59D0" w:rsidP="00FA12C7">
            <w:pPr>
              <w:ind w:left="357" w:hanging="357"/>
              <w:rPr>
                <w:i/>
                <w:sz w:val="24"/>
                <w:szCs w:val="24"/>
              </w:rPr>
            </w:pPr>
          </w:p>
          <w:p w:rsidR="007E59D0" w:rsidRPr="007E59D0" w:rsidRDefault="007E59D0" w:rsidP="00FA12C7">
            <w:pPr>
              <w:ind w:left="357" w:hanging="357"/>
              <w:rPr>
                <w:i/>
                <w:sz w:val="24"/>
                <w:szCs w:val="24"/>
              </w:rPr>
            </w:pPr>
            <w:r w:rsidRPr="007E59D0">
              <w:rPr>
                <w:i/>
                <w:sz w:val="24"/>
                <w:szCs w:val="24"/>
              </w:rPr>
              <w:t>В повседневной жизни и при изучении других предметов:</w:t>
            </w:r>
          </w:p>
          <w:p w:rsidR="007E59D0" w:rsidRPr="007E59D0" w:rsidRDefault="007E59D0" w:rsidP="00FA12C7">
            <w:pPr>
              <w:pStyle w:val="a0"/>
              <w:spacing w:after="0"/>
              <w:ind w:left="357" w:hanging="357"/>
              <w:jc w:val="left"/>
              <w:rPr>
                <w:i/>
                <w:sz w:val="24"/>
                <w:szCs w:val="24"/>
              </w:rPr>
            </w:pPr>
            <w:r w:rsidRPr="007E59D0">
              <w:rPr>
                <w:i/>
                <w:sz w:val="24"/>
                <w:szCs w:val="24"/>
              </w:rPr>
              <w:t xml:space="preserve">использовать свойства геометрических фигур для решения </w:t>
            </w:r>
            <w:r w:rsidRPr="007E59D0">
              <w:rPr>
                <w:rStyle w:val="dash041e0431044b0447043d044b0439char1"/>
                <w:i/>
              </w:rPr>
              <w:t xml:space="preserve">задач практического характера и задач из других областей знаний </w:t>
            </w:r>
          </w:p>
        </w:tc>
      </w:tr>
      <w:tr w:rsidR="007E59D0" w:rsidTr="007E59D0">
        <w:tc>
          <w:tcPr>
            <w:tcW w:w="3938" w:type="dxa"/>
          </w:tcPr>
          <w:p w:rsidR="007E59D0" w:rsidRPr="007B6EA6" w:rsidRDefault="007E59D0" w:rsidP="00FA12C7">
            <w:pPr>
              <w:rPr>
                <w:b/>
                <w:i/>
                <w:sz w:val="24"/>
                <w:szCs w:val="24"/>
              </w:rPr>
            </w:pPr>
            <w:r w:rsidRPr="007B6EA6">
              <w:rPr>
                <w:b/>
                <w:i/>
                <w:sz w:val="24"/>
                <w:szCs w:val="24"/>
              </w:rPr>
              <w:t>Векторы и координаты в пространстве</w:t>
            </w:r>
          </w:p>
        </w:tc>
        <w:tc>
          <w:tcPr>
            <w:tcW w:w="3939" w:type="dxa"/>
          </w:tcPr>
          <w:p w:rsidR="007E59D0" w:rsidRDefault="007E59D0" w:rsidP="00D464EE">
            <w:pPr>
              <w:widowControl/>
              <w:numPr>
                <w:ilvl w:val="0"/>
                <w:numId w:val="75"/>
              </w:numPr>
              <w:autoSpaceDE/>
              <w:autoSpaceDN/>
              <w:ind w:left="357" w:hanging="357"/>
              <w:rPr>
                <w:i/>
                <w:iCs/>
                <w:color w:val="404040"/>
                <w:szCs w:val="28"/>
                <w:lang w:eastAsia="ru-RU"/>
              </w:rPr>
            </w:pPr>
            <w:r w:rsidRPr="0094606D">
              <w:rPr>
                <w:szCs w:val="28"/>
                <w:lang w:eastAsia="ru-RU"/>
              </w:rPr>
              <w:t>Оперировать на базовом уровне понятием декартовы координаты в пространстве</w:t>
            </w:r>
            <w:r w:rsidRPr="0094606D">
              <w:rPr>
                <w:color w:val="FF0000"/>
                <w:szCs w:val="28"/>
                <w:lang w:eastAsia="ru-RU"/>
              </w:rPr>
              <w:t>;</w:t>
            </w:r>
            <w:r w:rsidRPr="0094606D">
              <w:rPr>
                <w:szCs w:val="28"/>
                <w:lang w:eastAsia="ru-RU"/>
              </w:rPr>
              <w:t xml:space="preserve"> </w:t>
            </w:r>
          </w:p>
          <w:p w:rsidR="007E59D0" w:rsidRDefault="007E59D0" w:rsidP="00D464EE">
            <w:pPr>
              <w:widowControl/>
              <w:numPr>
                <w:ilvl w:val="0"/>
                <w:numId w:val="75"/>
              </w:numPr>
              <w:autoSpaceDE/>
              <w:autoSpaceDN/>
              <w:ind w:left="357" w:hanging="357"/>
              <w:rPr>
                <w:i/>
                <w:iCs/>
                <w:color w:val="404040"/>
                <w:szCs w:val="28"/>
                <w:lang w:eastAsia="ru-RU"/>
              </w:rPr>
            </w:pPr>
            <w:r w:rsidRPr="0094606D">
              <w:rPr>
                <w:szCs w:val="28"/>
                <w:lang w:eastAsia="ru-RU"/>
              </w:rPr>
              <w:t>находить координаты вершин куба и прямоугольного параллелепипеда</w:t>
            </w:r>
          </w:p>
        </w:tc>
        <w:tc>
          <w:tcPr>
            <w:tcW w:w="3430" w:type="dxa"/>
          </w:tcPr>
          <w:p w:rsidR="007E59D0" w:rsidRDefault="007E59D0" w:rsidP="00D464EE">
            <w:pPr>
              <w:widowControl/>
              <w:numPr>
                <w:ilvl w:val="0"/>
                <w:numId w:val="78"/>
              </w:numPr>
              <w:autoSpaceDE/>
              <w:autoSpaceDN/>
              <w:ind w:left="357" w:hanging="357"/>
              <w:contextualSpacing/>
              <w:rPr>
                <w:i/>
                <w:iCs/>
                <w:color w:val="404040"/>
                <w:szCs w:val="28"/>
                <w:lang w:eastAsia="ru-RU"/>
              </w:rPr>
            </w:pPr>
            <w:r w:rsidRPr="0094606D">
              <w:rPr>
                <w:i/>
                <w:szCs w:val="28"/>
              </w:rPr>
              <w:t>Оперировать понятиями декартовы координаты в пространстве, вектор, модуль вектора, равенство векторов, координаты вектора, угол между векторами, скалярное произведение векторов, коллинеарные векторы;</w:t>
            </w:r>
          </w:p>
          <w:p w:rsidR="007E59D0" w:rsidRDefault="007E59D0" w:rsidP="00D464EE">
            <w:pPr>
              <w:widowControl/>
              <w:numPr>
                <w:ilvl w:val="0"/>
                <w:numId w:val="78"/>
              </w:numPr>
              <w:autoSpaceDE/>
              <w:autoSpaceDN/>
              <w:ind w:left="357" w:hanging="357"/>
              <w:contextualSpacing/>
              <w:rPr>
                <w:i/>
                <w:iCs/>
                <w:color w:val="404040"/>
                <w:szCs w:val="28"/>
                <w:lang w:eastAsia="ru-RU"/>
              </w:rPr>
            </w:pPr>
            <w:r w:rsidRPr="0094606D">
              <w:rPr>
                <w:i/>
                <w:szCs w:val="28"/>
              </w:rPr>
              <w:t>находить расстояние между двумя точками, сумму векторов и произведение вектора на число, угол между векторами, скалярное произведение, раскладывать вектор по двум неколлинеарным векторам</w:t>
            </w:r>
            <w:r>
              <w:rPr>
                <w:i/>
                <w:szCs w:val="28"/>
              </w:rPr>
              <w:t>;</w:t>
            </w:r>
          </w:p>
          <w:p w:rsidR="007E59D0" w:rsidRDefault="007E59D0" w:rsidP="00D464EE">
            <w:pPr>
              <w:widowControl/>
              <w:numPr>
                <w:ilvl w:val="0"/>
                <w:numId w:val="78"/>
              </w:numPr>
              <w:autoSpaceDE/>
              <w:autoSpaceDN/>
              <w:ind w:left="357" w:hanging="357"/>
              <w:contextualSpacing/>
              <w:rPr>
                <w:i/>
                <w:iCs/>
                <w:color w:val="404040"/>
                <w:szCs w:val="28"/>
                <w:lang w:eastAsia="ru-RU"/>
              </w:rPr>
            </w:pPr>
            <w:r w:rsidRPr="0094606D">
              <w:rPr>
                <w:i/>
                <w:szCs w:val="28"/>
              </w:rPr>
              <w:t>задавать плоскость уравнением в декартовой системе координат;</w:t>
            </w:r>
          </w:p>
          <w:p w:rsidR="007E59D0" w:rsidRDefault="007E59D0" w:rsidP="00D464EE">
            <w:pPr>
              <w:widowControl/>
              <w:numPr>
                <w:ilvl w:val="0"/>
                <w:numId w:val="78"/>
              </w:numPr>
              <w:autoSpaceDE/>
              <w:autoSpaceDN/>
              <w:ind w:left="357" w:hanging="357"/>
              <w:contextualSpacing/>
              <w:rPr>
                <w:i/>
                <w:iCs/>
                <w:color w:val="404040"/>
                <w:szCs w:val="28"/>
                <w:lang w:eastAsia="ru-RU"/>
              </w:rPr>
            </w:pPr>
            <w:r w:rsidRPr="0094606D">
              <w:rPr>
                <w:i/>
                <w:szCs w:val="28"/>
              </w:rPr>
              <w:t>решать простейшие задачи введением векторного базиса</w:t>
            </w:r>
          </w:p>
        </w:tc>
      </w:tr>
      <w:tr w:rsidR="007E59D0" w:rsidTr="007E59D0">
        <w:tc>
          <w:tcPr>
            <w:tcW w:w="3938" w:type="dxa"/>
          </w:tcPr>
          <w:p w:rsidR="007E59D0" w:rsidRPr="007B6EA6" w:rsidRDefault="007E59D0" w:rsidP="00FA12C7">
            <w:pPr>
              <w:rPr>
                <w:b/>
                <w:bCs/>
                <w:i/>
                <w:sz w:val="24"/>
                <w:szCs w:val="24"/>
              </w:rPr>
            </w:pPr>
            <w:r w:rsidRPr="007B6EA6">
              <w:rPr>
                <w:b/>
                <w:bCs/>
                <w:i/>
                <w:sz w:val="24"/>
                <w:szCs w:val="24"/>
              </w:rPr>
              <w:t>История математики</w:t>
            </w:r>
          </w:p>
          <w:p w:rsidR="007E59D0" w:rsidRPr="007B6EA6" w:rsidRDefault="007E59D0" w:rsidP="00FA12C7">
            <w:pPr>
              <w:rPr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939" w:type="dxa"/>
          </w:tcPr>
          <w:p w:rsidR="007E59D0" w:rsidRDefault="007E59D0" w:rsidP="00D464EE">
            <w:pPr>
              <w:widowControl/>
              <w:numPr>
                <w:ilvl w:val="0"/>
                <w:numId w:val="76"/>
              </w:numPr>
              <w:tabs>
                <w:tab w:val="left" w:pos="34"/>
              </w:tabs>
              <w:autoSpaceDE/>
              <w:autoSpaceDN/>
              <w:ind w:left="357" w:hanging="357"/>
              <w:rPr>
                <w:i/>
                <w:iCs/>
                <w:color w:val="404040"/>
                <w:szCs w:val="28"/>
                <w:lang w:eastAsia="ru-RU"/>
              </w:rPr>
            </w:pPr>
            <w:r w:rsidRPr="0094606D">
              <w:rPr>
                <w:szCs w:val="28"/>
                <w:lang w:eastAsia="ru-RU"/>
              </w:rPr>
              <w:t>Описывать отдельные выдающиеся результаты, полученные в ходе развития математики как науки;</w:t>
            </w:r>
          </w:p>
          <w:p w:rsidR="007E59D0" w:rsidRDefault="007E59D0" w:rsidP="00D464EE">
            <w:pPr>
              <w:widowControl/>
              <w:numPr>
                <w:ilvl w:val="0"/>
                <w:numId w:val="76"/>
              </w:numPr>
              <w:tabs>
                <w:tab w:val="left" w:pos="34"/>
              </w:tabs>
              <w:autoSpaceDE/>
              <w:autoSpaceDN/>
              <w:ind w:left="357" w:hanging="357"/>
              <w:rPr>
                <w:i/>
                <w:iCs/>
                <w:color w:val="404040"/>
                <w:szCs w:val="28"/>
                <w:lang w:eastAsia="ru-RU"/>
              </w:rPr>
            </w:pPr>
            <w:r w:rsidRPr="0094606D">
              <w:rPr>
                <w:szCs w:val="28"/>
                <w:lang w:eastAsia="ru-RU"/>
              </w:rPr>
              <w:t>знать примеры математических открытий и их авторов в связи с отечественной и всемирной историей;</w:t>
            </w:r>
          </w:p>
          <w:p w:rsidR="007E59D0" w:rsidRDefault="007E59D0" w:rsidP="00D464EE">
            <w:pPr>
              <w:widowControl/>
              <w:numPr>
                <w:ilvl w:val="0"/>
                <w:numId w:val="76"/>
              </w:numPr>
              <w:tabs>
                <w:tab w:val="left" w:pos="34"/>
              </w:tabs>
              <w:autoSpaceDE/>
              <w:autoSpaceDN/>
              <w:ind w:left="357" w:hanging="357"/>
              <w:rPr>
                <w:i/>
                <w:iCs/>
                <w:color w:val="404040"/>
                <w:szCs w:val="28"/>
                <w:lang w:eastAsia="ru-RU"/>
              </w:rPr>
            </w:pPr>
            <w:r w:rsidRPr="0094606D">
              <w:rPr>
                <w:szCs w:val="28"/>
              </w:rPr>
              <w:t>понимать роль математики в развитии России</w:t>
            </w:r>
          </w:p>
        </w:tc>
        <w:tc>
          <w:tcPr>
            <w:tcW w:w="3430" w:type="dxa"/>
          </w:tcPr>
          <w:p w:rsidR="007E59D0" w:rsidRDefault="007E59D0" w:rsidP="00D464EE">
            <w:pPr>
              <w:widowControl/>
              <w:numPr>
                <w:ilvl w:val="0"/>
                <w:numId w:val="76"/>
              </w:numPr>
              <w:autoSpaceDE/>
              <w:autoSpaceDN/>
              <w:ind w:left="357" w:hanging="357"/>
              <w:rPr>
                <w:i/>
                <w:iCs/>
                <w:color w:val="404040"/>
                <w:szCs w:val="28"/>
                <w:lang w:eastAsia="ru-RU"/>
              </w:rPr>
            </w:pPr>
            <w:r w:rsidRPr="0094606D">
              <w:rPr>
                <w:i/>
                <w:szCs w:val="28"/>
              </w:rPr>
              <w:t>Представлять вклад выдающихся математиков в развитие математики и иных научных областей;</w:t>
            </w:r>
          </w:p>
          <w:p w:rsidR="007E59D0" w:rsidRDefault="007E59D0" w:rsidP="00D464EE">
            <w:pPr>
              <w:widowControl/>
              <w:numPr>
                <w:ilvl w:val="0"/>
                <w:numId w:val="76"/>
              </w:numPr>
              <w:autoSpaceDE/>
              <w:autoSpaceDN/>
              <w:ind w:left="357" w:hanging="357"/>
              <w:rPr>
                <w:i/>
                <w:iCs/>
                <w:color w:val="404040"/>
                <w:szCs w:val="28"/>
                <w:lang w:eastAsia="ru-RU"/>
              </w:rPr>
            </w:pPr>
            <w:r w:rsidRPr="0094606D">
              <w:rPr>
                <w:i/>
                <w:szCs w:val="28"/>
              </w:rPr>
              <w:t>понимать роль математики в развитии России</w:t>
            </w:r>
          </w:p>
        </w:tc>
      </w:tr>
      <w:tr w:rsidR="007E59D0" w:rsidTr="007E59D0">
        <w:tc>
          <w:tcPr>
            <w:tcW w:w="3938" w:type="dxa"/>
          </w:tcPr>
          <w:p w:rsidR="007E59D0" w:rsidRPr="007B6EA6" w:rsidRDefault="007E59D0" w:rsidP="00FA12C7">
            <w:pPr>
              <w:rPr>
                <w:b/>
                <w:bCs/>
                <w:i/>
                <w:sz w:val="24"/>
                <w:szCs w:val="24"/>
              </w:rPr>
            </w:pPr>
            <w:r w:rsidRPr="007B6EA6">
              <w:rPr>
                <w:b/>
                <w:bCs/>
                <w:i/>
                <w:sz w:val="24"/>
                <w:szCs w:val="24"/>
              </w:rPr>
              <w:t>Методы математики</w:t>
            </w:r>
          </w:p>
        </w:tc>
        <w:tc>
          <w:tcPr>
            <w:tcW w:w="3939" w:type="dxa"/>
          </w:tcPr>
          <w:p w:rsidR="007E59D0" w:rsidRDefault="007E59D0" w:rsidP="00D464EE">
            <w:pPr>
              <w:widowControl/>
              <w:numPr>
                <w:ilvl w:val="0"/>
                <w:numId w:val="76"/>
              </w:numPr>
              <w:tabs>
                <w:tab w:val="left" w:pos="34"/>
              </w:tabs>
              <w:autoSpaceDE/>
              <w:autoSpaceDN/>
              <w:ind w:left="357" w:hanging="357"/>
              <w:rPr>
                <w:i/>
                <w:iCs/>
                <w:color w:val="404040"/>
                <w:szCs w:val="28"/>
                <w:lang w:eastAsia="ru-RU"/>
              </w:rPr>
            </w:pPr>
            <w:r w:rsidRPr="0094606D">
              <w:rPr>
                <w:szCs w:val="28"/>
                <w:lang w:eastAsia="ru-RU"/>
              </w:rPr>
              <w:t>Применять известные методы при решении стандартных математических задач;</w:t>
            </w:r>
          </w:p>
          <w:p w:rsidR="007E59D0" w:rsidRDefault="007E59D0" w:rsidP="00D464EE">
            <w:pPr>
              <w:widowControl/>
              <w:numPr>
                <w:ilvl w:val="0"/>
                <w:numId w:val="76"/>
              </w:numPr>
              <w:tabs>
                <w:tab w:val="left" w:pos="34"/>
              </w:tabs>
              <w:autoSpaceDE/>
              <w:autoSpaceDN/>
              <w:ind w:left="357" w:hanging="357"/>
              <w:rPr>
                <w:i/>
                <w:iCs/>
                <w:color w:val="404040"/>
                <w:szCs w:val="28"/>
                <w:lang w:eastAsia="ru-RU"/>
              </w:rPr>
            </w:pPr>
            <w:r w:rsidRPr="0094606D">
              <w:rPr>
                <w:szCs w:val="28"/>
                <w:lang w:eastAsia="ru-RU"/>
              </w:rPr>
              <w:t>замечать и характеризовать математические закономерности в окружающей действительности;</w:t>
            </w:r>
          </w:p>
          <w:p w:rsidR="007E59D0" w:rsidRDefault="007E59D0" w:rsidP="00D464EE">
            <w:pPr>
              <w:widowControl/>
              <w:numPr>
                <w:ilvl w:val="0"/>
                <w:numId w:val="76"/>
              </w:numPr>
              <w:autoSpaceDE/>
              <w:autoSpaceDN/>
              <w:ind w:left="357" w:hanging="357"/>
              <w:rPr>
                <w:i/>
                <w:iCs/>
                <w:color w:val="404040"/>
                <w:szCs w:val="28"/>
                <w:lang w:eastAsia="ru-RU"/>
              </w:rPr>
            </w:pPr>
            <w:r w:rsidRPr="0094606D">
              <w:rPr>
                <w:szCs w:val="28"/>
              </w:rPr>
              <w:t>приводить примеры математических закономерностей в природе, в том числе характеризующих красоту и совершенство окружающего мира и произведений искусства</w:t>
            </w:r>
          </w:p>
        </w:tc>
        <w:tc>
          <w:tcPr>
            <w:tcW w:w="3430" w:type="dxa"/>
          </w:tcPr>
          <w:p w:rsidR="007E59D0" w:rsidRDefault="007E59D0" w:rsidP="00D464EE">
            <w:pPr>
              <w:widowControl/>
              <w:numPr>
                <w:ilvl w:val="0"/>
                <w:numId w:val="76"/>
              </w:numPr>
              <w:autoSpaceDE/>
              <w:autoSpaceDN/>
              <w:ind w:left="357" w:hanging="357"/>
              <w:rPr>
                <w:i/>
                <w:iCs/>
                <w:color w:val="404040"/>
                <w:szCs w:val="28"/>
                <w:lang w:eastAsia="ru-RU"/>
              </w:rPr>
            </w:pPr>
            <w:r w:rsidRPr="0094606D">
              <w:rPr>
                <w:i/>
                <w:szCs w:val="28"/>
              </w:rPr>
              <w:t>Использовать основные методы доказательства, проводить доказательство и выполнять опровержение;</w:t>
            </w:r>
          </w:p>
          <w:p w:rsidR="007E59D0" w:rsidRDefault="007E59D0" w:rsidP="00D464EE">
            <w:pPr>
              <w:widowControl/>
              <w:numPr>
                <w:ilvl w:val="0"/>
                <w:numId w:val="76"/>
              </w:numPr>
              <w:autoSpaceDE/>
              <w:autoSpaceDN/>
              <w:ind w:left="357" w:hanging="357"/>
              <w:rPr>
                <w:i/>
                <w:iCs/>
                <w:color w:val="404040"/>
                <w:szCs w:val="28"/>
                <w:lang w:eastAsia="ru-RU"/>
              </w:rPr>
            </w:pPr>
            <w:r w:rsidRPr="0094606D">
              <w:rPr>
                <w:i/>
                <w:szCs w:val="28"/>
              </w:rPr>
              <w:t>применять основные методы решения математических задач;</w:t>
            </w:r>
          </w:p>
          <w:p w:rsidR="007E59D0" w:rsidRDefault="007E59D0" w:rsidP="00D464EE">
            <w:pPr>
              <w:widowControl/>
              <w:numPr>
                <w:ilvl w:val="0"/>
                <w:numId w:val="76"/>
              </w:numPr>
              <w:autoSpaceDE/>
              <w:autoSpaceDN/>
              <w:ind w:left="357" w:hanging="357"/>
              <w:rPr>
                <w:i/>
                <w:iCs/>
                <w:color w:val="404040"/>
                <w:szCs w:val="28"/>
                <w:lang w:eastAsia="ru-RU"/>
              </w:rPr>
            </w:pPr>
            <w:r w:rsidRPr="0094606D">
              <w:rPr>
                <w:i/>
                <w:szCs w:val="28"/>
              </w:rPr>
              <w:t>на основе математических закономерностей в природе характеризовать красоту и совершенство окружающего мира и произведений искусства;</w:t>
            </w:r>
          </w:p>
          <w:p w:rsidR="007E59D0" w:rsidRDefault="007E59D0" w:rsidP="00D464EE">
            <w:pPr>
              <w:widowControl/>
              <w:numPr>
                <w:ilvl w:val="0"/>
                <w:numId w:val="76"/>
              </w:numPr>
              <w:autoSpaceDE/>
              <w:autoSpaceDN/>
              <w:ind w:left="357" w:hanging="357"/>
              <w:rPr>
                <w:i/>
                <w:iCs/>
                <w:color w:val="404040"/>
                <w:szCs w:val="28"/>
                <w:lang w:eastAsia="ru-RU"/>
              </w:rPr>
            </w:pPr>
            <w:r w:rsidRPr="0094606D">
              <w:rPr>
                <w:i/>
                <w:szCs w:val="28"/>
              </w:rPr>
              <w:t>применять простейшие программные средства и электронно-коммуникационные системы при решении математических задач</w:t>
            </w:r>
          </w:p>
        </w:tc>
      </w:tr>
    </w:tbl>
    <w:p w:rsidR="00BF125F" w:rsidRDefault="00BF125F">
      <w:pPr>
        <w:pStyle w:val="a5"/>
        <w:spacing w:before="9"/>
        <w:jc w:val="left"/>
        <w:rPr>
          <w:b/>
          <w:sz w:val="29"/>
        </w:rPr>
      </w:pPr>
    </w:p>
    <w:p w:rsidR="00267922" w:rsidRDefault="00267922">
      <w:pPr>
        <w:pStyle w:val="a5"/>
        <w:spacing w:before="9"/>
        <w:jc w:val="left"/>
        <w:rPr>
          <w:b/>
          <w:sz w:val="29"/>
        </w:rPr>
      </w:pPr>
    </w:p>
    <w:p w:rsidR="00267922" w:rsidRDefault="00267922">
      <w:pPr>
        <w:pStyle w:val="a5"/>
        <w:spacing w:before="9"/>
        <w:jc w:val="left"/>
        <w:rPr>
          <w:b/>
          <w:sz w:val="29"/>
        </w:rPr>
      </w:pPr>
    </w:p>
    <w:p w:rsidR="00BF125F" w:rsidRDefault="00BF125F">
      <w:pPr>
        <w:pStyle w:val="a5"/>
        <w:spacing w:before="3"/>
        <w:jc w:val="left"/>
        <w:rPr>
          <w:sz w:val="17"/>
        </w:rPr>
      </w:pPr>
    </w:p>
    <w:p w:rsidR="00BF125F" w:rsidRDefault="00C80F47">
      <w:pPr>
        <w:pStyle w:val="1"/>
        <w:spacing w:before="89" w:line="322" w:lineRule="exact"/>
        <w:ind w:left="5315"/>
        <w:jc w:val="left"/>
      </w:pPr>
      <w:bookmarkStart w:id="14" w:name="Информатика"/>
      <w:bookmarkEnd w:id="14"/>
      <w:r>
        <w:t>Информатика</w:t>
      </w:r>
    </w:p>
    <w:p w:rsidR="00BF125F" w:rsidRDefault="00C80F47">
      <w:pPr>
        <w:ind w:left="956" w:right="388" w:firstLine="283"/>
        <w:rPr>
          <w:b/>
          <w:sz w:val="28"/>
        </w:rPr>
      </w:pPr>
      <w:r>
        <w:rPr>
          <w:b/>
          <w:sz w:val="28"/>
        </w:rPr>
        <w:t>В результате изучения учебного предмета «Информатика» на уровне среднего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общего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образования:</w:t>
      </w:r>
    </w:p>
    <w:p w:rsidR="00BF125F" w:rsidRDefault="00C80F47">
      <w:pPr>
        <w:pStyle w:val="1"/>
        <w:spacing w:line="321" w:lineRule="exact"/>
        <w:ind w:left="1239"/>
        <w:jc w:val="left"/>
      </w:pPr>
      <w:r>
        <w:t>Выпускник</w:t>
      </w:r>
      <w:r>
        <w:rPr>
          <w:spacing w:val="-4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базовом</w:t>
      </w:r>
      <w:r>
        <w:rPr>
          <w:spacing w:val="-4"/>
        </w:rPr>
        <w:t xml:space="preserve"> </w:t>
      </w:r>
      <w:r>
        <w:t>уровне</w:t>
      </w:r>
      <w:r>
        <w:rPr>
          <w:spacing w:val="-2"/>
        </w:rPr>
        <w:t xml:space="preserve"> </w:t>
      </w:r>
      <w:r>
        <w:t>научится:</w:t>
      </w:r>
    </w:p>
    <w:p w:rsidR="00BF125F" w:rsidRDefault="00C80F47" w:rsidP="00D464EE">
      <w:pPr>
        <w:pStyle w:val="a6"/>
        <w:numPr>
          <w:ilvl w:val="0"/>
          <w:numId w:val="55"/>
        </w:numPr>
        <w:tabs>
          <w:tab w:val="left" w:pos="1665"/>
        </w:tabs>
        <w:spacing w:before="201"/>
        <w:ind w:right="397" w:firstLine="283"/>
        <w:rPr>
          <w:sz w:val="28"/>
        </w:rPr>
      </w:pPr>
      <w:r>
        <w:rPr>
          <w:sz w:val="28"/>
        </w:rPr>
        <w:t>определять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информационный</w:t>
      </w:r>
      <w:r>
        <w:rPr>
          <w:spacing w:val="1"/>
          <w:sz w:val="28"/>
        </w:rPr>
        <w:t xml:space="preserve"> </w:t>
      </w:r>
      <w:r>
        <w:rPr>
          <w:sz w:val="28"/>
        </w:rPr>
        <w:t>объем</w:t>
      </w:r>
      <w:r>
        <w:rPr>
          <w:spacing w:val="1"/>
          <w:sz w:val="28"/>
        </w:rPr>
        <w:t xml:space="preserve"> </w:t>
      </w:r>
      <w:r>
        <w:rPr>
          <w:sz w:val="28"/>
        </w:rPr>
        <w:t>графических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звуковых</w:t>
      </w:r>
      <w:r>
        <w:rPr>
          <w:spacing w:val="1"/>
          <w:sz w:val="28"/>
        </w:rPr>
        <w:t xml:space="preserve"> </w:t>
      </w:r>
      <w:r>
        <w:rPr>
          <w:sz w:val="28"/>
        </w:rPr>
        <w:t>данных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заданных</w:t>
      </w:r>
      <w:r>
        <w:rPr>
          <w:spacing w:val="-1"/>
          <w:sz w:val="28"/>
        </w:rPr>
        <w:t xml:space="preserve"> </w:t>
      </w:r>
      <w:r>
        <w:rPr>
          <w:sz w:val="28"/>
        </w:rPr>
        <w:t>условиях</w:t>
      </w:r>
      <w:r>
        <w:rPr>
          <w:spacing w:val="-2"/>
          <w:sz w:val="28"/>
        </w:rPr>
        <w:t xml:space="preserve"> </w:t>
      </w:r>
      <w:r>
        <w:rPr>
          <w:sz w:val="28"/>
        </w:rPr>
        <w:t>дискретизации;</w:t>
      </w:r>
    </w:p>
    <w:p w:rsidR="00BF125F" w:rsidRDefault="00C80F47" w:rsidP="00D464EE">
      <w:pPr>
        <w:pStyle w:val="a6"/>
        <w:numPr>
          <w:ilvl w:val="0"/>
          <w:numId w:val="55"/>
        </w:numPr>
        <w:tabs>
          <w:tab w:val="left" w:pos="1665"/>
        </w:tabs>
        <w:ind w:right="396" w:firstLine="283"/>
        <w:rPr>
          <w:sz w:val="28"/>
        </w:rPr>
      </w:pPr>
      <w:r>
        <w:rPr>
          <w:sz w:val="28"/>
        </w:rPr>
        <w:t>строить</w:t>
      </w:r>
      <w:r>
        <w:rPr>
          <w:spacing w:val="1"/>
          <w:sz w:val="28"/>
        </w:rPr>
        <w:t xml:space="preserve"> </w:t>
      </w:r>
      <w:r>
        <w:rPr>
          <w:sz w:val="28"/>
        </w:rPr>
        <w:t>логическое</w:t>
      </w:r>
      <w:r>
        <w:rPr>
          <w:spacing w:val="1"/>
          <w:sz w:val="28"/>
        </w:rPr>
        <w:t xml:space="preserve"> </w:t>
      </w:r>
      <w:r>
        <w:rPr>
          <w:sz w:val="28"/>
        </w:rPr>
        <w:t>выражение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заданной</w:t>
      </w:r>
      <w:r>
        <w:rPr>
          <w:spacing w:val="1"/>
          <w:sz w:val="28"/>
        </w:rPr>
        <w:t xml:space="preserve"> </w:t>
      </w:r>
      <w:r>
        <w:rPr>
          <w:sz w:val="28"/>
        </w:rPr>
        <w:t>таблице</w:t>
      </w:r>
      <w:r>
        <w:rPr>
          <w:spacing w:val="1"/>
          <w:sz w:val="28"/>
        </w:rPr>
        <w:t xml:space="preserve"> </w:t>
      </w:r>
      <w:r>
        <w:rPr>
          <w:sz w:val="28"/>
        </w:rPr>
        <w:t>истинности;</w:t>
      </w:r>
      <w:r>
        <w:rPr>
          <w:spacing w:val="1"/>
          <w:sz w:val="28"/>
        </w:rPr>
        <w:t xml:space="preserve"> </w:t>
      </w:r>
      <w:r>
        <w:rPr>
          <w:sz w:val="28"/>
        </w:rPr>
        <w:t>решать</w:t>
      </w:r>
      <w:r>
        <w:rPr>
          <w:spacing w:val="1"/>
          <w:sz w:val="28"/>
        </w:rPr>
        <w:t xml:space="preserve"> </w:t>
      </w:r>
      <w:r>
        <w:rPr>
          <w:sz w:val="28"/>
        </w:rPr>
        <w:t>несложные</w:t>
      </w:r>
      <w:r>
        <w:rPr>
          <w:spacing w:val="-2"/>
          <w:sz w:val="28"/>
        </w:rPr>
        <w:t xml:space="preserve"> </w:t>
      </w:r>
      <w:r>
        <w:rPr>
          <w:sz w:val="28"/>
        </w:rPr>
        <w:t>логические</w:t>
      </w:r>
      <w:r>
        <w:rPr>
          <w:spacing w:val="-1"/>
          <w:sz w:val="28"/>
        </w:rPr>
        <w:t xml:space="preserve"> </w:t>
      </w:r>
      <w:r>
        <w:rPr>
          <w:sz w:val="28"/>
        </w:rPr>
        <w:t>уравнения;</w:t>
      </w:r>
    </w:p>
    <w:p w:rsidR="00BF125F" w:rsidRDefault="00C80F47" w:rsidP="00D464EE">
      <w:pPr>
        <w:pStyle w:val="a6"/>
        <w:numPr>
          <w:ilvl w:val="0"/>
          <w:numId w:val="55"/>
        </w:numPr>
        <w:tabs>
          <w:tab w:val="left" w:pos="1665"/>
        </w:tabs>
        <w:spacing w:before="1" w:line="322" w:lineRule="exact"/>
        <w:ind w:left="1664" w:hanging="568"/>
        <w:rPr>
          <w:sz w:val="28"/>
        </w:rPr>
      </w:pPr>
      <w:r>
        <w:rPr>
          <w:sz w:val="28"/>
        </w:rPr>
        <w:t>находить</w:t>
      </w:r>
      <w:r>
        <w:rPr>
          <w:spacing w:val="-6"/>
          <w:sz w:val="28"/>
        </w:rPr>
        <w:t xml:space="preserve"> </w:t>
      </w:r>
      <w:r>
        <w:rPr>
          <w:sz w:val="28"/>
        </w:rPr>
        <w:t>оптимальный</w:t>
      </w:r>
      <w:r>
        <w:rPr>
          <w:spacing w:val="-3"/>
          <w:sz w:val="28"/>
        </w:rPr>
        <w:t xml:space="preserve"> </w:t>
      </w:r>
      <w:r>
        <w:rPr>
          <w:sz w:val="28"/>
        </w:rPr>
        <w:t>путь</w:t>
      </w:r>
      <w:r>
        <w:rPr>
          <w:spacing w:val="-3"/>
          <w:sz w:val="28"/>
        </w:rPr>
        <w:t xml:space="preserve"> </w:t>
      </w:r>
      <w:r>
        <w:rPr>
          <w:sz w:val="28"/>
        </w:rPr>
        <w:t>во</w:t>
      </w:r>
      <w:r>
        <w:rPr>
          <w:spacing w:val="-2"/>
          <w:sz w:val="28"/>
        </w:rPr>
        <w:t xml:space="preserve"> </w:t>
      </w:r>
      <w:r>
        <w:rPr>
          <w:sz w:val="28"/>
        </w:rPr>
        <w:t>взвешенном</w:t>
      </w:r>
      <w:r>
        <w:rPr>
          <w:spacing w:val="-2"/>
          <w:sz w:val="28"/>
        </w:rPr>
        <w:t xml:space="preserve"> </w:t>
      </w:r>
      <w:r>
        <w:rPr>
          <w:sz w:val="28"/>
        </w:rPr>
        <w:t>графе;</w:t>
      </w:r>
    </w:p>
    <w:p w:rsidR="00BF125F" w:rsidRDefault="00C80F47" w:rsidP="00D464EE">
      <w:pPr>
        <w:pStyle w:val="a6"/>
        <w:numPr>
          <w:ilvl w:val="0"/>
          <w:numId w:val="55"/>
        </w:numPr>
        <w:tabs>
          <w:tab w:val="left" w:pos="1665"/>
        </w:tabs>
        <w:ind w:left="813" w:right="396" w:firstLine="284"/>
        <w:rPr>
          <w:sz w:val="28"/>
        </w:rPr>
      </w:pPr>
      <w:r>
        <w:rPr>
          <w:sz w:val="28"/>
        </w:rPr>
        <w:t>определять результат выполнения алгоритма при заданных исходных данных;</w:t>
      </w:r>
      <w:r>
        <w:rPr>
          <w:spacing w:val="1"/>
          <w:sz w:val="28"/>
        </w:rPr>
        <w:t xml:space="preserve"> </w:t>
      </w:r>
      <w:r>
        <w:rPr>
          <w:sz w:val="28"/>
        </w:rPr>
        <w:t>узнавать изученные алгоритмы обработки чисел и числовых последовательностей;</w:t>
      </w:r>
      <w:r>
        <w:rPr>
          <w:spacing w:val="1"/>
          <w:sz w:val="28"/>
        </w:rPr>
        <w:t xml:space="preserve"> </w:t>
      </w:r>
      <w:r>
        <w:rPr>
          <w:sz w:val="28"/>
        </w:rPr>
        <w:t>создавать на их основе несложные программы анализа данных; читать и понимать</w:t>
      </w:r>
      <w:r>
        <w:rPr>
          <w:spacing w:val="1"/>
          <w:sz w:val="28"/>
        </w:rPr>
        <w:t xml:space="preserve"> </w:t>
      </w:r>
      <w:r>
        <w:rPr>
          <w:sz w:val="28"/>
        </w:rPr>
        <w:t>несложные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программы,</w:t>
      </w:r>
      <w:r>
        <w:rPr>
          <w:spacing w:val="1"/>
          <w:sz w:val="28"/>
        </w:rPr>
        <w:t xml:space="preserve"> </w:t>
      </w:r>
      <w:r>
        <w:rPr>
          <w:sz w:val="28"/>
        </w:rPr>
        <w:t>написанные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выбранном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изучения</w:t>
      </w:r>
      <w:r>
        <w:rPr>
          <w:spacing w:val="1"/>
          <w:sz w:val="28"/>
        </w:rPr>
        <w:t xml:space="preserve"> </w:t>
      </w:r>
      <w:r>
        <w:rPr>
          <w:sz w:val="28"/>
        </w:rPr>
        <w:t>универсальном</w:t>
      </w:r>
      <w:r>
        <w:rPr>
          <w:spacing w:val="1"/>
          <w:sz w:val="28"/>
        </w:rPr>
        <w:t xml:space="preserve"> </w:t>
      </w:r>
      <w:r>
        <w:rPr>
          <w:sz w:val="28"/>
        </w:rPr>
        <w:t>алгоритмическом</w:t>
      </w:r>
      <w:r>
        <w:rPr>
          <w:spacing w:val="-2"/>
          <w:sz w:val="28"/>
        </w:rPr>
        <w:t xml:space="preserve"> </w:t>
      </w:r>
      <w:r>
        <w:rPr>
          <w:sz w:val="28"/>
        </w:rPr>
        <w:t>языке</w:t>
      </w:r>
      <w:r>
        <w:rPr>
          <w:spacing w:val="-1"/>
          <w:sz w:val="28"/>
        </w:rPr>
        <w:t xml:space="preserve"> </w:t>
      </w:r>
      <w:r>
        <w:rPr>
          <w:sz w:val="28"/>
        </w:rPr>
        <w:t>высокого уровня;</w:t>
      </w:r>
    </w:p>
    <w:p w:rsidR="00BF125F" w:rsidRDefault="00C80F47" w:rsidP="00D464EE">
      <w:pPr>
        <w:pStyle w:val="a6"/>
        <w:numPr>
          <w:ilvl w:val="0"/>
          <w:numId w:val="55"/>
        </w:numPr>
        <w:tabs>
          <w:tab w:val="left" w:pos="1663"/>
        </w:tabs>
        <w:spacing w:line="242" w:lineRule="auto"/>
        <w:ind w:left="813" w:right="401" w:firstLine="283"/>
        <w:rPr>
          <w:sz w:val="28"/>
        </w:rPr>
      </w:pPr>
      <w:r>
        <w:rPr>
          <w:sz w:val="28"/>
        </w:rPr>
        <w:t>выполнять пошагово (с использованием компьютера или вручную) несложные</w:t>
      </w:r>
      <w:r>
        <w:rPr>
          <w:spacing w:val="1"/>
          <w:sz w:val="28"/>
        </w:rPr>
        <w:t xml:space="preserve"> </w:t>
      </w:r>
      <w:r>
        <w:rPr>
          <w:sz w:val="28"/>
        </w:rPr>
        <w:t>алгоритмы</w:t>
      </w:r>
      <w:r>
        <w:rPr>
          <w:spacing w:val="-2"/>
          <w:sz w:val="28"/>
        </w:rPr>
        <w:t xml:space="preserve"> </w:t>
      </w:r>
      <w:r>
        <w:rPr>
          <w:sz w:val="28"/>
        </w:rPr>
        <w:t>управления</w:t>
      </w:r>
      <w:r>
        <w:rPr>
          <w:spacing w:val="-3"/>
          <w:sz w:val="28"/>
        </w:rPr>
        <w:t xml:space="preserve"> </w:t>
      </w:r>
      <w:r>
        <w:rPr>
          <w:sz w:val="28"/>
        </w:rPr>
        <w:t>исполнителями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анализа</w:t>
      </w:r>
      <w:r>
        <w:rPr>
          <w:spacing w:val="-2"/>
          <w:sz w:val="28"/>
        </w:rPr>
        <w:t xml:space="preserve"> </w:t>
      </w:r>
      <w:r>
        <w:rPr>
          <w:sz w:val="28"/>
        </w:rPr>
        <w:t>числовых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текстовых данных;</w:t>
      </w:r>
    </w:p>
    <w:p w:rsidR="00BF125F" w:rsidRDefault="00BF125F">
      <w:pPr>
        <w:spacing w:line="242" w:lineRule="auto"/>
        <w:jc w:val="both"/>
        <w:rPr>
          <w:sz w:val="28"/>
        </w:rPr>
        <w:sectPr w:rsidR="00BF125F" w:rsidSect="00EF3379">
          <w:type w:val="continuous"/>
          <w:pgSz w:w="11920" w:h="16850"/>
          <w:pgMar w:top="1620" w:right="0" w:bottom="280" w:left="320" w:header="720" w:footer="720" w:gutter="0"/>
          <w:cols w:space="720"/>
        </w:sectPr>
      </w:pPr>
    </w:p>
    <w:p w:rsidR="00BF125F" w:rsidRDefault="00C80F47" w:rsidP="00D464EE">
      <w:pPr>
        <w:pStyle w:val="a6"/>
        <w:numPr>
          <w:ilvl w:val="0"/>
          <w:numId w:val="55"/>
        </w:numPr>
        <w:tabs>
          <w:tab w:val="left" w:pos="1665"/>
        </w:tabs>
        <w:spacing w:before="80"/>
        <w:ind w:left="788" w:right="710" w:firstLine="283"/>
        <w:rPr>
          <w:sz w:val="28"/>
        </w:rPr>
      </w:pPr>
      <w:r>
        <w:rPr>
          <w:sz w:val="28"/>
        </w:rPr>
        <w:t>создавать</w:t>
      </w:r>
      <w:r>
        <w:rPr>
          <w:spacing w:val="-7"/>
          <w:sz w:val="28"/>
        </w:rPr>
        <w:t xml:space="preserve"> </w:t>
      </w:r>
      <w:r>
        <w:rPr>
          <w:sz w:val="28"/>
        </w:rPr>
        <w:t>на</w:t>
      </w:r>
      <w:r>
        <w:rPr>
          <w:spacing w:val="-6"/>
          <w:sz w:val="28"/>
        </w:rPr>
        <w:t xml:space="preserve"> </w:t>
      </w:r>
      <w:r>
        <w:rPr>
          <w:sz w:val="28"/>
        </w:rPr>
        <w:t>алгоритмическом</w:t>
      </w:r>
      <w:r>
        <w:rPr>
          <w:spacing w:val="-7"/>
          <w:sz w:val="28"/>
        </w:rPr>
        <w:t xml:space="preserve"> </w:t>
      </w:r>
      <w:r>
        <w:rPr>
          <w:sz w:val="28"/>
        </w:rPr>
        <w:t>языке</w:t>
      </w:r>
      <w:r>
        <w:rPr>
          <w:spacing w:val="-6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-6"/>
          <w:sz w:val="28"/>
        </w:rPr>
        <w:t xml:space="preserve"> </w:t>
      </w:r>
      <w:r>
        <w:rPr>
          <w:sz w:val="28"/>
        </w:rPr>
        <w:t>для</w:t>
      </w:r>
      <w:r>
        <w:rPr>
          <w:spacing w:val="-6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-6"/>
          <w:sz w:val="28"/>
        </w:rPr>
        <w:t xml:space="preserve"> </w:t>
      </w:r>
      <w:r>
        <w:rPr>
          <w:sz w:val="28"/>
        </w:rPr>
        <w:t>типовых</w:t>
      </w:r>
      <w:r>
        <w:rPr>
          <w:spacing w:val="-5"/>
          <w:sz w:val="28"/>
        </w:rPr>
        <w:t xml:space="preserve"> </w:t>
      </w:r>
      <w:r>
        <w:rPr>
          <w:sz w:val="28"/>
        </w:rPr>
        <w:t>задач</w:t>
      </w:r>
      <w:r>
        <w:rPr>
          <w:spacing w:val="-67"/>
          <w:sz w:val="28"/>
        </w:rPr>
        <w:t xml:space="preserve"> </w:t>
      </w:r>
      <w:r>
        <w:rPr>
          <w:sz w:val="28"/>
        </w:rPr>
        <w:t>базового уровня из различных предметных областей с использованием основных</w:t>
      </w:r>
      <w:r>
        <w:rPr>
          <w:spacing w:val="1"/>
          <w:sz w:val="28"/>
        </w:rPr>
        <w:t xml:space="preserve"> </w:t>
      </w:r>
      <w:r>
        <w:rPr>
          <w:sz w:val="28"/>
        </w:rPr>
        <w:t>алгоритмических конструкций;</w:t>
      </w:r>
    </w:p>
    <w:p w:rsidR="00BF125F" w:rsidRDefault="00C80F47" w:rsidP="00D464EE">
      <w:pPr>
        <w:pStyle w:val="a6"/>
        <w:numPr>
          <w:ilvl w:val="0"/>
          <w:numId w:val="55"/>
        </w:numPr>
        <w:tabs>
          <w:tab w:val="left" w:pos="1665"/>
        </w:tabs>
        <w:ind w:left="788" w:right="709" w:firstLine="283"/>
        <w:rPr>
          <w:sz w:val="28"/>
        </w:rPr>
      </w:pPr>
      <w:r>
        <w:rPr>
          <w:sz w:val="28"/>
        </w:rPr>
        <w:t>использовать</w:t>
      </w:r>
      <w:r>
        <w:rPr>
          <w:spacing w:val="-15"/>
          <w:sz w:val="28"/>
        </w:rPr>
        <w:t xml:space="preserve"> </w:t>
      </w:r>
      <w:r>
        <w:rPr>
          <w:sz w:val="28"/>
        </w:rPr>
        <w:t>готовые</w:t>
      </w:r>
      <w:r>
        <w:rPr>
          <w:spacing w:val="-13"/>
          <w:sz w:val="28"/>
        </w:rPr>
        <w:t xml:space="preserve"> </w:t>
      </w:r>
      <w:r>
        <w:rPr>
          <w:sz w:val="28"/>
        </w:rPr>
        <w:t>прикладные</w:t>
      </w:r>
      <w:r>
        <w:rPr>
          <w:spacing w:val="-13"/>
          <w:sz w:val="28"/>
        </w:rPr>
        <w:t xml:space="preserve"> </w:t>
      </w:r>
      <w:r>
        <w:rPr>
          <w:sz w:val="28"/>
        </w:rPr>
        <w:t>компьютерные</w:t>
      </w:r>
      <w:r>
        <w:rPr>
          <w:spacing w:val="-15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-12"/>
          <w:sz w:val="28"/>
        </w:rPr>
        <w:t xml:space="preserve"> </w:t>
      </w:r>
      <w:r>
        <w:rPr>
          <w:sz w:val="28"/>
        </w:rPr>
        <w:t>в</w:t>
      </w:r>
      <w:r>
        <w:rPr>
          <w:spacing w:val="-14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-68"/>
          <w:sz w:val="28"/>
        </w:rPr>
        <w:t xml:space="preserve"> </w:t>
      </w:r>
      <w:r>
        <w:rPr>
          <w:sz w:val="28"/>
        </w:rPr>
        <w:t>с</w:t>
      </w:r>
      <w:r>
        <w:rPr>
          <w:spacing w:val="-2"/>
          <w:sz w:val="28"/>
        </w:rPr>
        <w:t xml:space="preserve"> </w:t>
      </w:r>
      <w:r>
        <w:rPr>
          <w:sz w:val="28"/>
        </w:rPr>
        <w:t>типом</w:t>
      </w:r>
      <w:r>
        <w:rPr>
          <w:spacing w:val="-1"/>
          <w:sz w:val="28"/>
        </w:rPr>
        <w:t xml:space="preserve"> </w:t>
      </w:r>
      <w:r>
        <w:rPr>
          <w:sz w:val="28"/>
        </w:rPr>
        <w:t>решаемых задач</w:t>
      </w:r>
      <w:r>
        <w:rPr>
          <w:spacing w:val="-4"/>
          <w:sz w:val="28"/>
        </w:rPr>
        <w:t xml:space="preserve"> </w:t>
      </w:r>
      <w:r>
        <w:rPr>
          <w:sz w:val="28"/>
        </w:rPr>
        <w:t>и по выбранной специализации;</w:t>
      </w:r>
    </w:p>
    <w:p w:rsidR="00BF125F" w:rsidRDefault="00C80F47" w:rsidP="00D464EE">
      <w:pPr>
        <w:pStyle w:val="a6"/>
        <w:numPr>
          <w:ilvl w:val="0"/>
          <w:numId w:val="55"/>
        </w:numPr>
        <w:tabs>
          <w:tab w:val="left" w:pos="1664"/>
        </w:tabs>
        <w:spacing w:line="242" w:lineRule="auto"/>
        <w:ind w:left="787" w:right="708" w:firstLine="283"/>
        <w:rPr>
          <w:sz w:val="28"/>
        </w:rPr>
      </w:pPr>
      <w:r>
        <w:rPr>
          <w:sz w:val="28"/>
        </w:rPr>
        <w:t>понимать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основные</w:t>
      </w:r>
      <w:r>
        <w:rPr>
          <w:spacing w:val="1"/>
          <w:sz w:val="28"/>
        </w:rPr>
        <w:t xml:space="preserve"> </w:t>
      </w:r>
      <w:r>
        <w:rPr>
          <w:sz w:val="28"/>
        </w:rPr>
        <w:t>понятия,</w:t>
      </w:r>
      <w:r>
        <w:rPr>
          <w:spacing w:val="1"/>
          <w:sz w:val="28"/>
        </w:rPr>
        <w:t xml:space="preserve"> </w:t>
      </w:r>
      <w:r>
        <w:rPr>
          <w:sz w:val="28"/>
        </w:rPr>
        <w:t>связанные</w:t>
      </w:r>
      <w:r>
        <w:rPr>
          <w:spacing w:val="1"/>
          <w:sz w:val="28"/>
        </w:rPr>
        <w:t xml:space="preserve"> </w:t>
      </w:r>
      <w:r>
        <w:rPr>
          <w:sz w:val="28"/>
        </w:rPr>
        <w:t>со</w:t>
      </w:r>
      <w:r>
        <w:rPr>
          <w:spacing w:val="1"/>
          <w:sz w:val="28"/>
        </w:rPr>
        <w:t xml:space="preserve"> </w:t>
      </w:r>
      <w:r>
        <w:rPr>
          <w:sz w:val="28"/>
        </w:rPr>
        <w:t>сложностью</w:t>
      </w:r>
      <w:r>
        <w:rPr>
          <w:spacing w:val="1"/>
          <w:sz w:val="28"/>
        </w:rPr>
        <w:t xml:space="preserve"> </w:t>
      </w:r>
      <w:r>
        <w:rPr>
          <w:sz w:val="28"/>
        </w:rPr>
        <w:t>вычислений</w:t>
      </w:r>
      <w:r>
        <w:rPr>
          <w:spacing w:val="-1"/>
          <w:sz w:val="28"/>
        </w:rPr>
        <w:t xml:space="preserve"> </w:t>
      </w:r>
      <w:r>
        <w:rPr>
          <w:sz w:val="28"/>
        </w:rPr>
        <w:t>(время работы,</w:t>
      </w:r>
      <w:r>
        <w:rPr>
          <w:spacing w:val="-1"/>
          <w:sz w:val="28"/>
        </w:rPr>
        <w:t xml:space="preserve"> </w:t>
      </w:r>
      <w:r>
        <w:rPr>
          <w:sz w:val="28"/>
        </w:rPr>
        <w:t>размер</w:t>
      </w:r>
      <w:r>
        <w:rPr>
          <w:spacing w:val="-3"/>
          <w:sz w:val="28"/>
        </w:rPr>
        <w:t xml:space="preserve"> </w:t>
      </w:r>
      <w:r>
        <w:rPr>
          <w:sz w:val="28"/>
        </w:rPr>
        <w:t>используемой памяти);</w:t>
      </w:r>
    </w:p>
    <w:p w:rsidR="00BF125F" w:rsidRDefault="00C80F47" w:rsidP="00D464EE">
      <w:pPr>
        <w:pStyle w:val="a6"/>
        <w:numPr>
          <w:ilvl w:val="0"/>
          <w:numId w:val="55"/>
        </w:numPr>
        <w:tabs>
          <w:tab w:val="left" w:pos="1664"/>
        </w:tabs>
        <w:ind w:left="787" w:right="709" w:firstLine="283"/>
        <w:rPr>
          <w:sz w:val="28"/>
        </w:rPr>
      </w:pPr>
      <w:r>
        <w:rPr>
          <w:sz w:val="28"/>
        </w:rPr>
        <w:t>использовать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компьютерно-математические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модели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анализа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соответствующих</w:t>
      </w:r>
      <w:r>
        <w:rPr>
          <w:spacing w:val="-15"/>
          <w:sz w:val="28"/>
        </w:rPr>
        <w:t xml:space="preserve"> </w:t>
      </w:r>
      <w:r>
        <w:rPr>
          <w:sz w:val="28"/>
        </w:rPr>
        <w:t>объектов</w:t>
      </w:r>
      <w:r>
        <w:rPr>
          <w:spacing w:val="-15"/>
          <w:sz w:val="28"/>
        </w:rPr>
        <w:t xml:space="preserve"> </w:t>
      </w:r>
      <w:r>
        <w:rPr>
          <w:sz w:val="28"/>
        </w:rPr>
        <w:t>и</w:t>
      </w:r>
      <w:r>
        <w:rPr>
          <w:spacing w:val="-14"/>
          <w:sz w:val="28"/>
        </w:rPr>
        <w:t xml:space="preserve"> </w:t>
      </w:r>
      <w:r>
        <w:rPr>
          <w:sz w:val="28"/>
        </w:rPr>
        <w:t>процессов,</w:t>
      </w:r>
      <w:r>
        <w:rPr>
          <w:spacing w:val="-15"/>
          <w:sz w:val="28"/>
        </w:rPr>
        <w:t xml:space="preserve"> </w:t>
      </w:r>
      <w:r>
        <w:rPr>
          <w:sz w:val="28"/>
        </w:rPr>
        <w:t>в</w:t>
      </w:r>
      <w:r>
        <w:rPr>
          <w:spacing w:val="-16"/>
          <w:sz w:val="28"/>
        </w:rPr>
        <w:t xml:space="preserve"> </w:t>
      </w:r>
      <w:r>
        <w:rPr>
          <w:sz w:val="28"/>
        </w:rPr>
        <w:t>том</w:t>
      </w:r>
      <w:r>
        <w:rPr>
          <w:spacing w:val="-15"/>
          <w:sz w:val="28"/>
        </w:rPr>
        <w:t xml:space="preserve"> </w:t>
      </w:r>
      <w:r>
        <w:rPr>
          <w:sz w:val="28"/>
        </w:rPr>
        <w:t>числе</w:t>
      </w:r>
      <w:r>
        <w:rPr>
          <w:spacing w:val="-15"/>
          <w:sz w:val="28"/>
        </w:rPr>
        <w:t xml:space="preserve"> </w:t>
      </w:r>
      <w:r>
        <w:rPr>
          <w:sz w:val="28"/>
        </w:rPr>
        <w:t>оценивать</w:t>
      </w:r>
      <w:r>
        <w:rPr>
          <w:spacing w:val="-16"/>
          <w:sz w:val="28"/>
        </w:rPr>
        <w:t xml:space="preserve"> </w:t>
      </w:r>
      <w:r>
        <w:rPr>
          <w:sz w:val="28"/>
        </w:rPr>
        <w:t>числовые</w:t>
      </w:r>
      <w:r>
        <w:rPr>
          <w:spacing w:val="-15"/>
          <w:sz w:val="28"/>
        </w:rPr>
        <w:t xml:space="preserve"> </w:t>
      </w:r>
      <w:r>
        <w:rPr>
          <w:sz w:val="28"/>
        </w:rPr>
        <w:t>параметры</w:t>
      </w:r>
      <w:r>
        <w:rPr>
          <w:spacing w:val="-68"/>
          <w:sz w:val="28"/>
        </w:rPr>
        <w:t xml:space="preserve"> </w:t>
      </w:r>
      <w:r>
        <w:rPr>
          <w:sz w:val="28"/>
        </w:rPr>
        <w:t>моделируемых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процессов,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также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интерпретировать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результаты,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получаемые в ходе моделирования реальных процессов; представлять результаты</w:t>
      </w:r>
      <w:r>
        <w:rPr>
          <w:spacing w:val="1"/>
          <w:sz w:val="28"/>
        </w:rPr>
        <w:t xml:space="preserve"> </w:t>
      </w:r>
      <w:r>
        <w:rPr>
          <w:sz w:val="28"/>
        </w:rPr>
        <w:t>математического моделирования в наглядном виде, готовить полученные данные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-2"/>
          <w:sz w:val="28"/>
        </w:rPr>
        <w:t xml:space="preserve"> </w:t>
      </w:r>
      <w:r>
        <w:rPr>
          <w:sz w:val="28"/>
        </w:rPr>
        <w:t>публикации;</w:t>
      </w:r>
    </w:p>
    <w:p w:rsidR="00BF125F" w:rsidRDefault="00C80F47" w:rsidP="00D464EE">
      <w:pPr>
        <w:pStyle w:val="a6"/>
        <w:numPr>
          <w:ilvl w:val="0"/>
          <w:numId w:val="55"/>
        </w:numPr>
        <w:tabs>
          <w:tab w:val="left" w:pos="1664"/>
        </w:tabs>
        <w:ind w:left="786" w:right="710" w:firstLine="283"/>
        <w:rPr>
          <w:sz w:val="28"/>
        </w:rPr>
      </w:pPr>
      <w:r>
        <w:rPr>
          <w:sz w:val="28"/>
        </w:rPr>
        <w:t>аргументировать выбор программного обеспечения и технических средств</w:t>
      </w:r>
      <w:r>
        <w:rPr>
          <w:spacing w:val="1"/>
          <w:sz w:val="28"/>
        </w:rPr>
        <w:t xml:space="preserve"> </w:t>
      </w:r>
      <w:r>
        <w:rPr>
          <w:sz w:val="28"/>
        </w:rPr>
        <w:t>ИКТ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профессиональных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1"/>
          <w:sz w:val="28"/>
        </w:rPr>
        <w:t xml:space="preserve"> </w:t>
      </w:r>
      <w:r>
        <w:rPr>
          <w:sz w:val="28"/>
        </w:rPr>
        <w:t>задач,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используя</w:t>
      </w:r>
      <w:r>
        <w:rPr>
          <w:spacing w:val="1"/>
          <w:sz w:val="28"/>
        </w:rPr>
        <w:t xml:space="preserve"> </w:t>
      </w:r>
      <w:r>
        <w:rPr>
          <w:sz w:val="28"/>
        </w:rPr>
        <w:t>знания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принципах</w:t>
      </w:r>
      <w:r>
        <w:rPr>
          <w:spacing w:val="1"/>
          <w:sz w:val="28"/>
        </w:rPr>
        <w:t xml:space="preserve"> </w:t>
      </w:r>
      <w:r>
        <w:rPr>
          <w:sz w:val="28"/>
        </w:rPr>
        <w:t>построения</w:t>
      </w:r>
      <w:r>
        <w:rPr>
          <w:spacing w:val="1"/>
          <w:sz w:val="28"/>
        </w:rPr>
        <w:t xml:space="preserve"> </w:t>
      </w:r>
      <w:r>
        <w:rPr>
          <w:sz w:val="28"/>
        </w:rPr>
        <w:t>персонального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компьютера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классификации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программного</w:t>
      </w:r>
      <w:r>
        <w:rPr>
          <w:spacing w:val="-3"/>
          <w:sz w:val="28"/>
        </w:rPr>
        <w:t xml:space="preserve"> </w:t>
      </w:r>
      <w:r>
        <w:rPr>
          <w:sz w:val="28"/>
        </w:rPr>
        <w:t>обеспечения;</w:t>
      </w:r>
    </w:p>
    <w:p w:rsidR="00BF125F" w:rsidRDefault="00C80F47" w:rsidP="00D464EE">
      <w:pPr>
        <w:pStyle w:val="a6"/>
        <w:numPr>
          <w:ilvl w:val="0"/>
          <w:numId w:val="55"/>
        </w:numPr>
        <w:tabs>
          <w:tab w:val="left" w:pos="1663"/>
        </w:tabs>
        <w:ind w:left="786" w:right="711" w:firstLine="283"/>
        <w:rPr>
          <w:sz w:val="28"/>
        </w:rPr>
      </w:pPr>
      <w:r>
        <w:rPr>
          <w:sz w:val="28"/>
        </w:rPr>
        <w:t>использовать электронные</w:t>
      </w:r>
      <w:r>
        <w:rPr>
          <w:spacing w:val="1"/>
          <w:sz w:val="28"/>
        </w:rPr>
        <w:t xml:space="preserve"> </w:t>
      </w:r>
      <w:r>
        <w:rPr>
          <w:sz w:val="28"/>
        </w:rPr>
        <w:t>таблицы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выполнения</w:t>
      </w:r>
      <w:r>
        <w:rPr>
          <w:spacing w:val="1"/>
          <w:sz w:val="28"/>
        </w:rPr>
        <w:t xml:space="preserve"> </w:t>
      </w:r>
      <w:r>
        <w:rPr>
          <w:sz w:val="28"/>
        </w:rPr>
        <w:t>учебных заданий из</w:t>
      </w:r>
      <w:r>
        <w:rPr>
          <w:spacing w:val="1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-3"/>
          <w:sz w:val="28"/>
        </w:rPr>
        <w:t xml:space="preserve"> </w:t>
      </w:r>
      <w:r>
        <w:rPr>
          <w:sz w:val="28"/>
        </w:rPr>
        <w:t>предметных областей;</w:t>
      </w:r>
    </w:p>
    <w:p w:rsidR="00BF125F" w:rsidRDefault="00C80F47" w:rsidP="00D464EE">
      <w:pPr>
        <w:pStyle w:val="a6"/>
        <w:numPr>
          <w:ilvl w:val="0"/>
          <w:numId w:val="55"/>
        </w:numPr>
        <w:tabs>
          <w:tab w:val="left" w:pos="1663"/>
        </w:tabs>
        <w:ind w:left="787" w:right="708" w:firstLine="282"/>
        <w:rPr>
          <w:sz w:val="28"/>
        </w:rPr>
      </w:pPr>
      <w:r>
        <w:rPr>
          <w:sz w:val="28"/>
        </w:rPr>
        <w:t>использовать</w:t>
      </w:r>
      <w:r>
        <w:rPr>
          <w:spacing w:val="-14"/>
          <w:sz w:val="28"/>
        </w:rPr>
        <w:t xml:space="preserve"> </w:t>
      </w:r>
      <w:r>
        <w:rPr>
          <w:sz w:val="28"/>
        </w:rPr>
        <w:t>табличные</w:t>
      </w:r>
      <w:r>
        <w:rPr>
          <w:spacing w:val="-12"/>
          <w:sz w:val="28"/>
        </w:rPr>
        <w:t xml:space="preserve"> </w:t>
      </w:r>
      <w:r>
        <w:rPr>
          <w:sz w:val="28"/>
        </w:rPr>
        <w:t>(реляционные)</w:t>
      </w:r>
      <w:r>
        <w:rPr>
          <w:spacing w:val="-13"/>
          <w:sz w:val="28"/>
        </w:rPr>
        <w:t xml:space="preserve"> </w:t>
      </w:r>
      <w:r>
        <w:rPr>
          <w:sz w:val="28"/>
        </w:rPr>
        <w:t>базы</w:t>
      </w:r>
      <w:r>
        <w:rPr>
          <w:spacing w:val="-11"/>
          <w:sz w:val="28"/>
        </w:rPr>
        <w:t xml:space="preserve"> </w:t>
      </w:r>
      <w:r>
        <w:rPr>
          <w:sz w:val="28"/>
        </w:rPr>
        <w:t>данных,</w:t>
      </w:r>
      <w:r>
        <w:rPr>
          <w:spacing w:val="-13"/>
          <w:sz w:val="28"/>
        </w:rPr>
        <w:t xml:space="preserve"> </w:t>
      </w:r>
      <w:r>
        <w:rPr>
          <w:sz w:val="28"/>
        </w:rPr>
        <w:t>в</w:t>
      </w:r>
      <w:r>
        <w:rPr>
          <w:spacing w:val="-13"/>
          <w:sz w:val="28"/>
        </w:rPr>
        <w:t xml:space="preserve"> </w:t>
      </w:r>
      <w:r>
        <w:rPr>
          <w:sz w:val="28"/>
        </w:rPr>
        <w:t>частности</w:t>
      </w:r>
      <w:r>
        <w:rPr>
          <w:spacing w:val="-10"/>
          <w:sz w:val="28"/>
        </w:rPr>
        <w:t xml:space="preserve"> </w:t>
      </w:r>
      <w:r>
        <w:rPr>
          <w:sz w:val="28"/>
        </w:rPr>
        <w:t>составлять</w:t>
      </w:r>
      <w:r>
        <w:rPr>
          <w:spacing w:val="-68"/>
          <w:sz w:val="28"/>
        </w:rPr>
        <w:t xml:space="preserve"> </w:t>
      </w:r>
      <w:r>
        <w:rPr>
          <w:sz w:val="28"/>
        </w:rPr>
        <w:t>запросы в базах данных (в том числе вычисляемые запросы), выполнять сортировку</w:t>
      </w:r>
      <w:r>
        <w:rPr>
          <w:spacing w:val="-67"/>
          <w:sz w:val="28"/>
        </w:rPr>
        <w:t xml:space="preserve"> </w:t>
      </w:r>
      <w:r>
        <w:rPr>
          <w:sz w:val="28"/>
        </w:rPr>
        <w:t>и поиск записей в БД; описывать базы данных и средства доступа к ним; наполнять</w:t>
      </w:r>
      <w:r>
        <w:rPr>
          <w:spacing w:val="1"/>
          <w:sz w:val="28"/>
        </w:rPr>
        <w:t xml:space="preserve"> </w:t>
      </w:r>
      <w:r>
        <w:rPr>
          <w:sz w:val="28"/>
        </w:rPr>
        <w:t>разработанную</w:t>
      </w:r>
      <w:r>
        <w:rPr>
          <w:spacing w:val="-3"/>
          <w:sz w:val="28"/>
        </w:rPr>
        <w:t xml:space="preserve"> </w:t>
      </w:r>
      <w:r>
        <w:rPr>
          <w:sz w:val="28"/>
        </w:rPr>
        <w:t>базу</w:t>
      </w:r>
      <w:r>
        <w:rPr>
          <w:spacing w:val="-2"/>
          <w:sz w:val="28"/>
        </w:rPr>
        <w:t xml:space="preserve"> </w:t>
      </w:r>
      <w:r>
        <w:rPr>
          <w:sz w:val="28"/>
        </w:rPr>
        <w:t>данных;</w:t>
      </w:r>
    </w:p>
    <w:p w:rsidR="00BF125F" w:rsidRDefault="00C80F47" w:rsidP="00D464EE">
      <w:pPr>
        <w:pStyle w:val="a6"/>
        <w:numPr>
          <w:ilvl w:val="0"/>
          <w:numId w:val="55"/>
        </w:numPr>
        <w:tabs>
          <w:tab w:val="left" w:pos="1664"/>
        </w:tabs>
        <w:ind w:left="787" w:right="709" w:firstLine="283"/>
        <w:rPr>
          <w:sz w:val="28"/>
        </w:rPr>
      </w:pPr>
      <w:r>
        <w:rPr>
          <w:sz w:val="28"/>
        </w:rPr>
        <w:t>создавать</w:t>
      </w:r>
      <w:r>
        <w:rPr>
          <w:spacing w:val="1"/>
          <w:sz w:val="28"/>
        </w:rPr>
        <w:t xml:space="preserve"> </w:t>
      </w:r>
      <w:r>
        <w:rPr>
          <w:sz w:val="28"/>
        </w:rPr>
        <w:t>структурированные</w:t>
      </w:r>
      <w:r>
        <w:rPr>
          <w:spacing w:val="1"/>
          <w:sz w:val="28"/>
        </w:rPr>
        <w:t xml:space="preserve"> </w:t>
      </w:r>
      <w:r>
        <w:rPr>
          <w:sz w:val="28"/>
        </w:rPr>
        <w:t>текстовые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документы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демонстрационные</w:t>
      </w:r>
      <w:r>
        <w:rPr>
          <w:spacing w:val="-67"/>
          <w:sz w:val="28"/>
        </w:rPr>
        <w:t xml:space="preserve"> </w:t>
      </w:r>
      <w:r>
        <w:rPr>
          <w:sz w:val="28"/>
        </w:rPr>
        <w:t>материалы</w:t>
      </w:r>
      <w:r>
        <w:rPr>
          <w:spacing w:val="-3"/>
          <w:sz w:val="28"/>
        </w:rPr>
        <w:t xml:space="preserve"> </w:t>
      </w:r>
      <w:r>
        <w:rPr>
          <w:sz w:val="28"/>
        </w:rPr>
        <w:t>с</w:t>
      </w:r>
      <w:r>
        <w:rPr>
          <w:spacing w:val="-5"/>
          <w:sz w:val="28"/>
        </w:rPr>
        <w:t xml:space="preserve"> </w:t>
      </w:r>
      <w:r>
        <w:rPr>
          <w:sz w:val="28"/>
        </w:rPr>
        <w:t>использованием</w:t>
      </w:r>
      <w:r>
        <w:rPr>
          <w:spacing w:val="-2"/>
          <w:sz w:val="28"/>
        </w:rPr>
        <w:t xml:space="preserve"> </w:t>
      </w:r>
      <w:r>
        <w:rPr>
          <w:sz w:val="28"/>
        </w:rPr>
        <w:t>возможностей</w:t>
      </w:r>
      <w:r>
        <w:rPr>
          <w:spacing w:val="-2"/>
          <w:sz w:val="28"/>
        </w:rPr>
        <w:t xml:space="preserve"> </w:t>
      </w:r>
      <w:r>
        <w:rPr>
          <w:sz w:val="28"/>
        </w:rPr>
        <w:t>современных</w:t>
      </w:r>
      <w:r>
        <w:rPr>
          <w:spacing w:val="-4"/>
          <w:sz w:val="28"/>
        </w:rPr>
        <w:t xml:space="preserve"> </w:t>
      </w:r>
      <w:r>
        <w:rPr>
          <w:sz w:val="28"/>
        </w:rPr>
        <w:t>программных</w:t>
      </w:r>
      <w:r>
        <w:rPr>
          <w:spacing w:val="-2"/>
          <w:sz w:val="28"/>
        </w:rPr>
        <w:t xml:space="preserve"> </w:t>
      </w:r>
      <w:r>
        <w:rPr>
          <w:sz w:val="28"/>
        </w:rPr>
        <w:t>средств;</w:t>
      </w:r>
    </w:p>
    <w:p w:rsidR="00BF125F" w:rsidRDefault="00C80F47" w:rsidP="00D464EE">
      <w:pPr>
        <w:pStyle w:val="a6"/>
        <w:numPr>
          <w:ilvl w:val="0"/>
          <w:numId w:val="55"/>
        </w:numPr>
        <w:tabs>
          <w:tab w:val="left" w:pos="1664"/>
        </w:tabs>
        <w:ind w:left="786" w:right="711" w:firstLine="283"/>
        <w:rPr>
          <w:sz w:val="28"/>
        </w:rPr>
      </w:pPr>
      <w:r>
        <w:rPr>
          <w:sz w:val="28"/>
        </w:rPr>
        <w:t>применять антивирусные программы для обеспечения стабильной работы</w:t>
      </w:r>
      <w:r>
        <w:rPr>
          <w:spacing w:val="1"/>
          <w:sz w:val="28"/>
        </w:rPr>
        <w:t xml:space="preserve"> </w:t>
      </w:r>
      <w:r>
        <w:rPr>
          <w:sz w:val="28"/>
        </w:rPr>
        <w:t>технических</w:t>
      </w:r>
      <w:r>
        <w:rPr>
          <w:spacing w:val="-1"/>
          <w:sz w:val="28"/>
        </w:rPr>
        <w:t xml:space="preserve"> </w:t>
      </w:r>
      <w:r>
        <w:rPr>
          <w:sz w:val="28"/>
        </w:rPr>
        <w:t>средств</w:t>
      </w:r>
      <w:r>
        <w:rPr>
          <w:spacing w:val="-1"/>
          <w:sz w:val="28"/>
        </w:rPr>
        <w:t xml:space="preserve"> </w:t>
      </w:r>
      <w:r>
        <w:rPr>
          <w:sz w:val="28"/>
        </w:rPr>
        <w:t>ИКТ;</w:t>
      </w:r>
    </w:p>
    <w:p w:rsidR="00BF125F" w:rsidRDefault="00C80F47" w:rsidP="00D464EE">
      <w:pPr>
        <w:pStyle w:val="a6"/>
        <w:numPr>
          <w:ilvl w:val="0"/>
          <w:numId w:val="55"/>
        </w:numPr>
        <w:tabs>
          <w:tab w:val="left" w:pos="1665"/>
        </w:tabs>
        <w:ind w:left="788" w:right="708" w:firstLine="283"/>
        <w:rPr>
          <w:sz w:val="28"/>
        </w:rPr>
      </w:pPr>
      <w:r>
        <w:rPr>
          <w:sz w:val="28"/>
        </w:rPr>
        <w:t>соблюдать</w:t>
      </w:r>
      <w:r>
        <w:rPr>
          <w:spacing w:val="1"/>
          <w:sz w:val="28"/>
        </w:rPr>
        <w:t xml:space="preserve"> </w:t>
      </w:r>
      <w:r>
        <w:rPr>
          <w:sz w:val="28"/>
        </w:rPr>
        <w:t>санитарно-гигиенические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работе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персональным</w:t>
      </w:r>
      <w:r>
        <w:rPr>
          <w:spacing w:val="-3"/>
          <w:sz w:val="28"/>
        </w:rPr>
        <w:t xml:space="preserve"> </w:t>
      </w:r>
      <w:r>
        <w:rPr>
          <w:sz w:val="28"/>
        </w:rPr>
        <w:t>компьютером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pacing w:val="-3"/>
          <w:sz w:val="28"/>
        </w:rPr>
        <w:t xml:space="preserve"> </w:t>
      </w:r>
      <w:r>
        <w:rPr>
          <w:sz w:val="28"/>
        </w:rPr>
        <w:t>нормами</w:t>
      </w:r>
      <w:r>
        <w:rPr>
          <w:spacing w:val="-2"/>
          <w:sz w:val="28"/>
        </w:rPr>
        <w:t xml:space="preserve"> </w:t>
      </w:r>
      <w:r>
        <w:rPr>
          <w:sz w:val="28"/>
        </w:rPr>
        <w:t>действующих</w:t>
      </w:r>
      <w:r>
        <w:rPr>
          <w:spacing w:val="-1"/>
          <w:sz w:val="28"/>
        </w:rPr>
        <w:t xml:space="preserve"> </w:t>
      </w:r>
      <w:r>
        <w:rPr>
          <w:sz w:val="28"/>
        </w:rPr>
        <w:t>СанПиН.</w:t>
      </w:r>
    </w:p>
    <w:p w:rsidR="00BF125F" w:rsidRDefault="00C80F47">
      <w:pPr>
        <w:pStyle w:val="1"/>
        <w:ind w:left="1871"/>
      </w:pPr>
      <w:r>
        <w:t>Выпускник</w:t>
      </w:r>
      <w:r>
        <w:rPr>
          <w:spacing w:val="-4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базовом</w:t>
      </w:r>
      <w:r>
        <w:rPr>
          <w:spacing w:val="-4"/>
        </w:rPr>
        <w:t xml:space="preserve"> </w:t>
      </w:r>
      <w:r>
        <w:t>уровне</w:t>
      </w:r>
      <w:r>
        <w:rPr>
          <w:spacing w:val="-2"/>
        </w:rPr>
        <w:t xml:space="preserve"> </w:t>
      </w:r>
      <w:r>
        <w:t>получит</w:t>
      </w:r>
      <w:r>
        <w:rPr>
          <w:spacing w:val="-1"/>
        </w:rPr>
        <w:t xml:space="preserve"> </w:t>
      </w:r>
      <w:r>
        <w:t>возможность</w:t>
      </w:r>
      <w:r>
        <w:rPr>
          <w:spacing w:val="-3"/>
        </w:rPr>
        <w:t xml:space="preserve"> </w:t>
      </w:r>
      <w:r>
        <w:t>научиться:</w:t>
      </w:r>
    </w:p>
    <w:p w:rsidR="00BF125F" w:rsidRDefault="00C80F47" w:rsidP="00D464EE">
      <w:pPr>
        <w:pStyle w:val="a6"/>
        <w:numPr>
          <w:ilvl w:val="0"/>
          <w:numId w:val="55"/>
        </w:numPr>
        <w:tabs>
          <w:tab w:val="left" w:pos="1666"/>
        </w:tabs>
        <w:spacing w:before="242"/>
        <w:ind w:left="788" w:right="707" w:firstLine="283"/>
        <w:rPr>
          <w:sz w:val="28"/>
        </w:rPr>
      </w:pPr>
      <w:r>
        <w:rPr>
          <w:sz w:val="28"/>
        </w:rPr>
        <w:t>выполнять</w:t>
      </w:r>
      <w:r>
        <w:rPr>
          <w:spacing w:val="1"/>
          <w:sz w:val="28"/>
        </w:rPr>
        <w:t xml:space="preserve"> </w:t>
      </w:r>
      <w:r>
        <w:rPr>
          <w:sz w:val="28"/>
        </w:rPr>
        <w:t>эквивалентные</w:t>
      </w:r>
      <w:r>
        <w:rPr>
          <w:spacing w:val="1"/>
          <w:sz w:val="28"/>
        </w:rPr>
        <w:t xml:space="preserve"> </w:t>
      </w:r>
      <w:r>
        <w:rPr>
          <w:sz w:val="28"/>
        </w:rPr>
        <w:t>преобразования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логических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выражений,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используя</w:t>
      </w:r>
      <w:r>
        <w:rPr>
          <w:spacing w:val="1"/>
          <w:sz w:val="28"/>
        </w:rPr>
        <w:t xml:space="preserve"> </w:t>
      </w:r>
      <w:r>
        <w:rPr>
          <w:sz w:val="28"/>
        </w:rPr>
        <w:t>законы</w:t>
      </w:r>
      <w:r>
        <w:rPr>
          <w:spacing w:val="1"/>
          <w:sz w:val="28"/>
        </w:rPr>
        <w:t xml:space="preserve"> </w:t>
      </w:r>
      <w:r>
        <w:rPr>
          <w:sz w:val="28"/>
        </w:rPr>
        <w:t>алгебры</w:t>
      </w:r>
      <w:r>
        <w:rPr>
          <w:spacing w:val="1"/>
          <w:sz w:val="28"/>
        </w:rPr>
        <w:t xml:space="preserve"> </w:t>
      </w:r>
      <w:r>
        <w:rPr>
          <w:sz w:val="28"/>
        </w:rPr>
        <w:t>логики,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том</w:t>
      </w:r>
      <w:r>
        <w:rPr>
          <w:spacing w:val="1"/>
          <w:sz w:val="28"/>
        </w:rPr>
        <w:t xml:space="preserve"> </w:t>
      </w:r>
      <w:r>
        <w:rPr>
          <w:sz w:val="28"/>
        </w:rPr>
        <w:t>числе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составлении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поисковых</w:t>
      </w:r>
      <w:r>
        <w:rPr>
          <w:spacing w:val="1"/>
          <w:sz w:val="28"/>
        </w:rPr>
        <w:t xml:space="preserve"> </w:t>
      </w:r>
      <w:r>
        <w:rPr>
          <w:sz w:val="28"/>
        </w:rPr>
        <w:t>запросов;</w:t>
      </w:r>
    </w:p>
    <w:p w:rsidR="00BF125F" w:rsidRDefault="00C80F47" w:rsidP="00D464EE">
      <w:pPr>
        <w:pStyle w:val="a6"/>
        <w:numPr>
          <w:ilvl w:val="0"/>
          <w:numId w:val="55"/>
        </w:numPr>
        <w:tabs>
          <w:tab w:val="left" w:pos="1665"/>
        </w:tabs>
        <w:ind w:left="788" w:right="709" w:firstLine="282"/>
        <w:rPr>
          <w:sz w:val="28"/>
        </w:rPr>
      </w:pPr>
      <w:r>
        <w:rPr>
          <w:sz w:val="28"/>
        </w:rPr>
        <w:t>переводить</w:t>
      </w:r>
      <w:r>
        <w:rPr>
          <w:spacing w:val="-10"/>
          <w:sz w:val="28"/>
        </w:rPr>
        <w:t xml:space="preserve"> </w:t>
      </w:r>
      <w:r>
        <w:rPr>
          <w:sz w:val="28"/>
        </w:rPr>
        <w:t>заданное</w:t>
      </w:r>
      <w:r>
        <w:rPr>
          <w:spacing w:val="-9"/>
          <w:sz w:val="28"/>
        </w:rPr>
        <w:t xml:space="preserve"> </w:t>
      </w:r>
      <w:r>
        <w:rPr>
          <w:sz w:val="28"/>
        </w:rPr>
        <w:t>натуральное</w:t>
      </w:r>
      <w:r>
        <w:rPr>
          <w:spacing w:val="-8"/>
          <w:sz w:val="28"/>
        </w:rPr>
        <w:t xml:space="preserve"> </w:t>
      </w:r>
      <w:r>
        <w:rPr>
          <w:sz w:val="28"/>
        </w:rPr>
        <w:t>число</w:t>
      </w:r>
      <w:r>
        <w:rPr>
          <w:spacing w:val="-10"/>
          <w:sz w:val="28"/>
        </w:rPr>
        <w:t xml:space="preserve"> </w:t>
      </w:r>
      <w:r>
        <w:rPr>
          <w:sz w:val="28"/>
        </w:rPr>
        <w:t>из</w:t>
      </w:r>
      <w:r>
        <w:rPr>
          <w:spacing w:val="-8"/>
          <w:sz w:val="28"/>
        </w:rPr>
        <w:t xml:space="preserve"> </w:t>
      </w:r>
      <w:r>
        <w:rPr>
          <w:sz w:val="28"/>
        </w:rPr>
        <w:t>двоичной</w:t>
      </w:r>
      <w:r>
        <w:rPr>
          <w:spacing w:val="-8"/>
          <w:sz w:val="28"/>
        </w:rPr>
        <w:t xml:space="preserve"> </w:t>
      </w:r>
      <w:r>
        <w:rPr>
          <w:sz w:val="28"/>
        </w:rPr>
        <w:t>записи</w:t>
      </w:r>
      <w:r>
        <w:rPr>
          <w:spacing w:val="-9"/>
          <w:sz w:val="28"/>
        </w:rPr>
        <w:t xml:space="preserve"> </w:t>
      </w:r>
      <w:r>
        <w:rPr>
          <w:sz w:val="28"/>
        </w:rPr>
        <w:t>в</w:t>
      </w:r>
      <w:r>
        <w:rPr>
          <w:spacing w:val="-9"/>
          <w:sz w:val="28"/>
        </w:rPr>
        <w:t xml:space="preserve"> </w:t>
      </w:r>
      <w:r>
        <w:rPr>
          <w:sz w:val="28"/>
        </w:rPr>
        <w:t>восьмеричную</w:t>
      </w:r>
      <w:r>
        <w:rPr>
          <w:spacing w:val="-68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шестнадцатеричную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обратно;</w:t>
      </w:r>
      <w:r>
        <w:rPr>
          <w:spacing w:val="1"/>
          <w:sz w:val="28"/>
        </w:rPr>
        <w:t xml:space="preserve"> </w:t>
      </w:r>
      <w:r>
        <w:rPr>
          <w:sz w:val="28"/>
        </w:rPr>
        <w:t>сравнивать,</w:t>
      </w:r>
      <w:r>
        <w:rPr>
          <w:spacing w:val="1"/>
          <w:sz w:val="28"/>
        </w:rPr>
        <w:t xml:space="preserve"> </w:t>
      </w:r>
      <w:r>
        <w:rPr>
          <w:sz w:val="28"/>
        </w:rPr>
        <w:t>складывать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вычитать</w:t>
      </w:r>
      <w:r>
        <w:rPr>
          <w:spacing w:val="1"/>
          <w:sz w:val="28"/>
        </w:rPr>
        <w:t xml:space="preserve"> </w:t>
      </w:r>
      <w:r>
        <w:rPr>
          <w:sz w:val="28"/>
        </w:rPr>
        <w:t>числа,</w:t>
      </w:r>
      <w:r>
        <w:rPr>
          <w:spacing w:val="1"/>
          <w:sz w:val="28"/>
        </w:rPr>
        <w:t xml:space="preserve"> </w:t>
      </w:r>
      <w:r>
        <w:rPr>
          <w:sz w:val="28"/>
        </w:rPr>
        <w:t>записанные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двоичной,</w:t>
      </w:r>
      <w:r>
        <w:rPr>
          <w:spacing w:val="-3"/>
          <w:sz w:val="28"/>
        </w:rPr>
        <w:t xml:space="preserve"> </w:t>
      </w:r>
      <w:r>
        <w:rPr>
          <w:sz w:val="28"/>
        </w:rPr>
        <w:t>восьмеричной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шестнадцатеричной</w:t>
      </w:r>
      <w:r>
        <w:rPr>
          <w:spacing w:val="-3"/>
          <w:sz w:val="28"/>
        </w:rPr>
        <w:t xml:space="preserve"> </w:t>
      </w:r>
      <w:r>
        <w:rPr>
          <w:sz w:val="28"/>
        </w:rPr>
        <w:t>системах</w:t>
      </w:r>
      <w:r>
        <w:rPr>
          <w:spacing w:val="-3"/>
          <w:sz w:val="28"/>
        </w:rPr>
        <w:t xml:space="preserve"> </w:t>
      </w:r>
      <w:r>
        <w:rPr>
          <w:sz w:val="28"/>
        </w:rPr>
        <w:t>счисления;</w:t>
      </w:r>
    </w:p>
    <w:p w:rsidR="00BF125F" w:rsidRDefault="00C80F47" w:rsidP="00D464EE">
      <w:pPr>
        <w:pStyle w:val="a6"/>
        <w:numPr>
          <w:ilvl w:val="0"/>
          <w:numId w:val="55"/>
        </w:numPr>
        <w:tabs>
          <w:tab w:val="left" w:pos="1666"/>
        </w:tabs>
        <w:ind w:left="788" w:right="709" w:firstLine="283"/>
        <w:rPr>
          <w:sz w:val="28"/>
        </w:rPr>
      </w:pPr>
      <w:r>
        <w:rPr>
          <w:sz w:val="28"/>
        </w:rPr>
        <w:t>использовать знания о графах, деревьях и списках при описании реальных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объектов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процессов;</w:t>
      </w:r>
    </w:p>
    <w:p w:rsidR="00BF125F" w:rsidRDefault="00C80F47" w:rsidP="00D464EE">
      <w:pPr>
        <w:pStyle w:val="a6"/>
        <w:numPr>
          <w:ilvl w:val="0"/>
          <w:numId w:val="55"/>
        </w:numPr>
        <w:tabs>
          <w:tab w:val="left" w:pos="1665"/>
        </w:tabs>
        <w:ind w:left="788" w:right="708" w:firstLine="282"/>
        <w:rPr>
          <w:sz w:val="28"/>
        </w:rPr>
      </w:pPr>
      <w:r>
        <w:rPr>
          <w:sz w:val="28"/>
        </w:rPr>
        <w:t>строить</w:t>
      </w:r>
      <w:r>
        <w:rPr>
          <w:spacing w:val="1"/>
          <w:sz w:val="28"/>
        </w:rPr>
        <w:t xml:space="preserve"> </w:t>
      </w:r>
      <w:r>
        <w:rPr>
          <w:sz w:val="28"/>
        </w:rPr>
        <w:t>неравномерные</w:t>
      </w:r>
      <w:r>
        <w:rPr>
          <w:spacing w:val="1"/>
          <w:sz w:val="28"/>
        </w:rPr>
        <w:t xml:space="preserve"> </w:t>
      </w:r>
      <w:r>
        <w:rPr>
          <w:sz w:val="28"/>
        </w:rPr>
        <w:t>коды,</w:t>
      </w:r>
      <w:r>
        <w:rPr>
          <w:spacing w:val="1"/>
          <w:sz w:val="28"/>
        </w:rPr>
        <w:t xml:space="preserve"> </w:t>
      </w:r>
      <w:r>
        <w:rPr>
          <w:sz w:val="28"/>
        </w:rPr>
        <w:t>допускающие</w:t>
      </w:r>
      <w:r>
        <w:rPr>
          <w:spacing w:val="1"/>
          <w:sz w:val="28"/>
        </w:rPr>
        <w:t xml:space="preserve"> </w:t>
      </w:r>
      <w:r>
        <w:rPr>
          <w:sz w:val="28"/>
        </w:rPr>
        <w:t>однозначное</w:t>
      </w:r>
      <w:r>
        <w:rPr>
          <w:spacing w:val="1"/>
          <w:sz w:val="28"/>
        </w:rPr>
        <w:t xml:space="preserve"> </w:t>
      </w:r>
      <w:r>
        <w:rPr>
          <w:sz w:val="28"/>
        </w:rPr>
        <w:t>декодирование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сообщений,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используя</w:t>
      </w:r>
      <w:r>
        <w:rPr>
          <w:spacing w:val="1"/>
          <w:sz w:val="28"/>
        </w:rPr>
        <w:t xml:space="preserve"> </w:t>
      </w:r>
      <w:r>
        <w:rPr>
          <w:sz w:val="28"/>
        </w:rPr>
        <w:t>условие</w:t>
      </w:r>
      <w:r>
        <w:rPr>
          <w:spacing w:val="1"/>
          <w:sz w:val="28"/>
        </w:rPr>
        <w:t xml:space="preserve"> </w:t>
      </w:r>
      <w:r>
        <w:rPr>
          <w:sz w:val="28"/>
        </w:rPr>
        <w:t>Фано;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знания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кодах,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1"/>
          <w:sz w:val="28"/>
        </w:rPr>
        <w:t xml:space="preserve"> </w:t>
      </w:r>
      <w:r>
        <w:rPr>
          <w:sz w:val="28"/>
        </w:rPr>
        <w:t>позволяют</w:t>
      </w:r>
      <w:r>
        <w:rPr>
          <w:spacing w:val="1"/>
          <w:sz w:val="28"/>
        </w:rPr>
        <w:t xml:space="preserve"> </w:t>
      </w:r>
      <w:r>
        <w:rPr>
          <w:sz w:val="28"/>
        </w:rPr>
        <w:t>обнаруживать</w:t>
      </w:r>
      <w:r>
        <w:rPr>
          <w:spacing w:val="1"/>
          <w:sz w:val="28"/>
        </w:rPr>
        <w:t xml:space="preserve"> </w:t>
      </w:r>
      <w:r>
        <w:rPr>
          <w:sz w:val="28"/>
        </w:rPr>
        <w:t>ошибки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передаче</w:t>
      </w:r>
      <w:r>
        <w:rPr>
          <w:spacing w:val="1"/>
          <w:sz w:val="28"/>
        </w:rPr>
        <w:t xml:space="preserve"> </w:t>
      </w:r>
      <w:r>
        <w:rPr>
          <w:sz w:val="28"/>
        </w:rPr>
        <w:t>данных,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также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помехоустойчивых</w:t>
      </w:r>
      <w:r>
        <w:rPr>
          <w:spacing w:val="-3"/>
          <w:sz w:val="28"/>
        </w:rPr>
        <w:t xml:space="preserve"> </w:t>
      </w:r>
      <w:r>
        <w:rPr>
          <w:sz w:val="28"/>
        </w:rPr>
        <w:t>кодах</w:t>
      </w:r>
      <w:r>
        <w:rPr>
          <w:spacing w:val="-2"/>
          <w:sz w:val="28"/>
        </w:rPr>
        <w:t xml:space="preserve"> </w:t>
      </w:r>
      <w:r>
        <w:rPr>
          <w:sz w:val="28"/>
        </w:rPr>
        <w:t>;</w:t>
      </w:r>
    </w:p>
    <w:p w:rsidR="00BF125F" w:rsidRDefault="00BF125F">
      <w:pPr>
        <w:jc w:val="both"/>
        <w:rPr>
          <w:sz w:val="28"/>
        </w:rPr>
        <w:sectPr w:rsidR="00BF125F" w:rsidSect="00EF3379">
          <w:pgSz w:w="11920" w:h="16850"/>
          <w:pgMar w:top="1040" w:right="0" w:bottom="1060" w:left="320" w:header="0" w:footer="781" w:gutter="0"/>
          <w:cols w:space="720"/>
        </w:sectPr>
      </w:pPr>
    </w:p>
    <w:p w:rsidR="00BF125F" w:rsidRDefault="00C80F47" w:rsidP="00D464EE">
      <w:pPr>
        <w:pStyle w:val="a6"/>
        <w:numPr>
          <w:ilvl w:val="0"/>
          <w:numId w:val="55"/>
        </w:numPr>
        <w:tabs>
          <w:tab w:val="left" w:pos="1665"/>
        </w:tabs>
        <w:spacing w:before="80"/>
        <w:ind w:left="815" w:right="397" w:firstLine="283"/>
        <w:rPr>
          <w:sz w:val="28"/>
        </w:rPr>
      </w:pPr>
      <w:r>
        <w:rPr>
          <w:sz w:val="28"/>
        </w:rPr>
        <w:t>понимать важность дискретизации данных; использовать знания о постановках</w:t>
      </w:r>
      <w:r>
        <w:rPr>
          <w:spacing w:val="-67"/>
          <w:sz w:val="28"/>
        </w:rPr>
        <w:t xml:space="preserve"> </w:t>
      </w:r>
      <w:r>
        <w:rPr>
          <w:sz w:val="28"/>
        </w:rPr>
        <w:t>задач</w:t>
      </w:r>
      <w:r>
        <w:rPr>
          <w:spacing w:val="-4"/>
          <w:sz w:val="28"/>
        </w:rPr>
        <w:t xml:space="preserve"> </w:t>
      </w:r>
      <w:r>
        <w:rPr>
          <w:sz w:val="28"/>
        </w:rPr>
        <w:t>поиска</w:t>
      </w:r>
      <w:r>
        <w:rPr>
          <w:spacing w:val="-1"/>
          <w:sz w:val="28"/>
        </w:rPr>
        <w:t xml:space="preserve"> </w:t>
      </w:r>
      <w:r>
        <w:rPr>
          <w:sz w:val="28"/>
        </w:rPr>
        <w:t>и сортировки;</w:t>
      </w:r>
      <w:r>
        <w:rPr>
          <w:spacing w:val="-3"/>
          <w:sz w:val="28"/>
        </w:rPr>
        <w:t xml:space="preserve"> </w:t>
      </w:r>
      <w:r>
        <w:rPr>
          <w:sz w:val="28"/>
        </w:rPr>
        <w:t>их</w:t>
      </w:r>
      <w:r>
        <w:rPr>
          <w:spacing w:val="-2"/>
          <w:sz w:val="28"/>
        </w:rPr>
        <w:t xml:space="preserve"> </w:t>
      </w:r>
      <w:r>
        <w:rPr>
          <w:sz w:val="28"/>
        </w:rPr>
        <w:t>роли при</w:t>
      </w:r>
      <w:r>
        <w:rPr>
          <w:spacing w:val="-2"/>
          <w:sz w:val="28"/>
        </w:rPr>
        <w:t xml:space="preserve"> </w:t>
      </w:r>
      <w:r>
        <w:rPr>
          <w:sz w:val="28"/>
        </w:rPr>
        <w:t>решении</w:t>
      </w:r>
      <w:r>
        <w:rPr>
          <w:spacing w:val="-1"/>
          <w:sz w:val="28"/>
        </w:rPr>
        <w:t xml:space="preserve"> </w:t>
      </w:r>
      <w:r>
        <w:rPr>
          <w:sz w:val="28"/>
        </w:rPr>
        <w:t>задач</w:t>
      </w:r>
      <w:r>
        <w:rPr>
          <w:spacing w:val="-1"/>
          <w:sz w:val="28"/>
        </w:rPr>
        <w:t xml:space="preserve"> </w:t>
      </w:r>
      <w:r>
        <w:rPr>
          <w:sz w:val="28"/>
        </w:rPr>
        <w:t>анализа</w:t>
      </w:r>
      <w:r>
        <w:rPr>
          <w:spacing w:val="-1"/>
          <w:sz w:val="28"/>
        </w:rPr>
        <w:t xml:space="preserve"> </w:t>
      </w:r>
      <w:r>
        <w:rPr>
          <w:sz w:val="28"/>
        </w:rPr>
        <w:t>данных;</w:t>
      </w:r>
    </w:p>
    <w:p w:rsidR="00BF125F" w:rsidRDefault="00C80F47" w:rsidP="00D464EE">
      <w:pPr>
        <w:pStyle w:val="a6"/>
        <w:numPr>
          <w:ilvl w:val="0"/>
          <w:numId w:val="55"/>
        </w:numPr>
        <w:tabs>
          <w:tab w:val="left" w:pos="1665"/>
        </w:tabs>
        <w:ind w:right="393" w:firstLine="283"/>
        <w:rPr>
          <w:sz w:val="28"/>
        </w:rPr>
      </w:pPr>
      <w:r>
        <w:rPr>
          <w:sz w:val="28"/>
        </w:rPr>
        <w:t>использовать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навыки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опыт</w:t>
      </w:r>
      <w:r>
        <w:rPr>
          <w:spacing w:val="1"/>
          <w:sz w:val="28"/>
        </w:rPr>
        <w:t xml:space="preserve"> </w:t>
      </w:r>
      <w:r>
        <w:rPr>
          <w:sz w:val="28"/>
        </w:rPr>
        <w:t>разработки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выбранной</w:t>
      </w:r>
      <w:r>
        <w:rPr>
          <w:spacing w:val="1"/>
          <w:sz w:val="28"/>
        </w:rPr>
        <w:t xml:space="preserve"> </w:t>
      </w:r>
      <w:r>
        <w:rPr>
          <w:sz w:val="28"/>
        </w:rPr>
        <w:t>среде</w:t>
      </w:r>
      <w:r>
        <w:rPr>
          <w:spacing w:val="-67"/>
          <w:sz w:val="28"/>
        </w:rPr>
        <w:t xml:space="preserve"> </w:t>
      </w:r>
      <w:r>
        <w:rPr>
          <w:sz w:val="28"/>
        </w:rPr>
        <w:t>программирования,</w:t>
      </w:r>
      <w:r>
        <w:rPr>
          <w:spacing w:val="1"/>
          <w:sz w:val="28"/>
        </w:rPr>
        <w:t xml:space="preserve"> </w:t>
      </w:r>
      <w:r>
        <w:rPr>
          <w:sz w:val="28"/>
        </w:rPr>
        <w:t>включая</w:t>
      </w:r>
      <w:r>
        <w:rPr>
          <w:spacing w:val="1"/>
          <w:sz w:val="28"/>
        </w:rPr>
        <w:t xml:space="preserve"> </w:t>
      </w:r>
      <w:r>
        <w:rPr>
          <w:sz w:val="28"/>
        </w:rPr>
        <w:t>тестирование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отладку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программ;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основные</w:t>
      </w:r>
      <w:r>
        <w:rPr>
          <w:spacing w:val="1"/>
          <w:sz w:val="28"/>
        </w:rPr>
        <w:t xml:space="preserve"> </w:t>
      </w:r>
      <w:r>
        <w:rPr>
          <w:sz w:val="28"/>
        </w:rPr>
        <w:t>управляющие</w:t>
      </w:r>
      <w:r>
        <w:rPr>
          <w:spacing w:val="1"/>
          <w:sz w:val="28"/>
        </w:rPr>
        <w:t xml:space="preserve"> </w:t>
      </w:r>
      <w:r>
        <w:rPr>
          <w:sz w:val="28"/>
        </w:rPr>
        <w:t>конструкции</w:t>
      </w:r>
      <w:r>
        <w:rPr>
          <w:spacing w:val="1"/>
          <w:sz w:val="28"/>
        </w:rPr>
        <w:t xml:space="preserve"> </w:t>
      </w:r>
      <w:r>
        <w:rPr>
          <w:sz w:val="28"/>
        </w:rPr>
        <w:t>последовательного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программирования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библиотеки</w:t>
      </w:r>
      <w:r>
        <w:rPr>
          <w:spacing w:val="-1"/>
          <w:sz w:val="28"/>
        </w:rPr>
        <w:t xml:space="preserve"> </w:t>
      </w:r>
      <w:r>
        <w:rPr>
          <w:sz w:val="28"/>
        </w:rPr>
        <w:t>прикладных</w:t>
      </w:r>
      <w:r>
        <w:rPr>
          <w:spacing w:val="-1"/>
          <w:sz w:val="28"/>
        </w:rPr>
        <w:t xml:space="preserve"> </w:t>
      </w:r>
      <w:r>
        <w:rPr>
          <w:sz w:val="28"/>
        </w:rPr>
        <w:t>программ; выполнять</w:t>
      </w:r>
      <w:r>
        <w:rPr>
          <w:spacing w:val="-2"/>
          <w:sz w:val="28"/>
        </w:rPr>
        <w:t xml:space="preserve"> </w:t>
      </w:r>
      <w:r>
        <w:rPr>
          <w:sz w:val="28"/>
        </w:rPr>
        <w:t>созданные</w:t>
      </w:r>
      <w:r>
        <w:rPr>
          <w:spacing w:val="-2"/>
          <w:sz w:val="28"/>
        </w:rPr>
        <w:t xml:space="preserve"> </w:t>
      </w:r>
      <w:r>
        <w:rPr>
          <w:sz w:val="28"/>
        </w:rPr>
        <w:t>программы;</w:t>
      </w:r>
    </w:p>
    <w:p w:rsidR="00BF125F" w:rsidRDefault="00C80F47" w:rsidP="00D464EE">
      <w:pPr>
        <w:pStyle w:val="a6"/>
        <w:numPr>
          <w:ilvl w:val="0"/>
          <w:numId w:val="55"/>
        </w:numPr>
        <w:tabs>
          <w:tab w:val="left" w:pos="1665"/>
        </w:tabs>
        <w:ind w:left="813" w:right="398" w:firstLine="284"/>
        <w:rPr>
          <w:sz w:val="28"/>
        </w:rPr>
      </w:pPr>
      <w:r>
        <w:rPr>
          <w:sz w:val="28"/>
        </w:rPr>
        <w:t>разрабатывать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компьютерно-математические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модели;</w:t>
      </w:r>
      <w:r>
        <w:rPr>
          <w:spacing w:val="1"/>
          <w:sz w:val="28"/>
        </w:rPr>
        <w:t xml:space="preserve"> </w:t>
      </w:r>
      <w:r>
        <w:rPr>
          <w:sz w:val="28"/>
        </w:rPr>
        <w:t>оценивать</w:t>
      </w:r>
      <w:r>
        <w:rPr>
          <w:spacing w:val="1"/>
          <w:sz w:val="28"/>
        </w:rPr>
        <w:t xml:space="preserve"> </w:t>
      </w:r>
      <w:r>
        <w:rPr>
          <w:sz w:val="28"/>
        </w:rPr>
        <w:t>числовые</w:t>
      </w:r>
      <w:r>
        <w:rPr>
          <w:spacing w:val="1"/>
          <w:sz w:val="28"/>
        </w:rPr>
        <w:t xml:space="preserve"> </w:t>
      </w:r>
      <w:r>
        <w:rPr>
          <w:sz w:val="28"/>
        </w:rPr>
        <w:t>параметры</w:t>
      </w:r>
      <w:r>
        <w:rPr>
          <w:spacing w:val="1"/>
          <w:sz w:val="28"/>
        </w:rPr>
        <w:t xml:space="preserve"> </w:t>
      </w:r>
      <w:r>
        <w:rPr>
          <w:sz w:val="28"/>
        </w:rPr>
        <w:t>моделируемых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процессов;</w:t>
      </w:r>
      <w:r>
        <w:rPr>
          <w:spacing w:val="1"/>
          <w:sz w:val="28"/>
        </w:rPr>
        <w:t xml:space="preserve"> </w:t>
      </w:r>
      <w:r>
        <w:rPr>
          <w:spacing w:val="-1"/>
          <w:sz w:val="28"/>
        </w:rPr>
        <w:t>интерпретировать</w:t>
      </w:r>
      <w:r>
        <w:rPr>
          <w:spacing w:val="-16"/>
          <w:sz w:val="28"/>
        </w:rPr>
        <w:t xml:space="preserve"> </w:t>
      </w:r>
      <w:r>
        <w:rPr>
          <w:sz w:val="28"/>
        </w:rPr>
        <w:t>результаты,</w:t>
      </w:r>
      <w:r>
        <w:rPr>
          <w:spacing w:val="-15"/>
          <w:sz w:val="28"/>
        </w:rPr>
        <w:t xml:space="preserve"> </w:t>
      </w:r>
      <w:r>
        <w:rPr>
          <w:sz w:val="28"/>
        </w:rPr>
        <w:t>получаемые</w:t>
      </w:r>
      <w:r>
        <w:rPr>
          <w:spacing w:val="-14"/>
          <w:sz w:val="28"/>
        </w:rPr>
        <w:t xml:space="preserve"> </w:t>
      </w:r>
      <w:r>
        <w:rPr>
          <w:sz w:val="28"/>
        </w:rPr>
        <w:t>в</w:t>
      </w:r>
      <w:r>
        <w:rPr>
          <w:spacing w:val="-15"/>
          <w:sz w:val="28"/>
        </w:rPr>
        <w:t xml:space="preserve"> </w:t>
      </w:r>
      <w:r>
        <w:rPr>
          <w:sz w:val="28"/>
        </w:rPr>
        <w:t>ходе</w:t>
      </w:r>
      <w:r>
        <w:rPr>
          <w:spacing w:val="-14"/>
          <w:sz w:val="28"/>
        </w:rPr>
        <w:t xml:space="preserve"> </w:t>
      </w:r>
      <w:r>
        <w:rPr>
          <w:sz w:val="28"/>
        </w:rPr>
        <w:t>моделирования</w:t>
      </w:r>
      <w:r>
        <w:rPr>
          <w:spacing w:val="-16"/>
          <w:sz w:val="28"/>
        </w:rPr>
        <w:t xml:space="preserve"> </w:t>
      </w:r>
      <w:r>
        <w:rPr>
          <w:sz w:val="28"/>
        </w:rPr>
        <w:t>реальных</w:t>
      </w:r>
      <w:r>
        <w:rPr>
          <w:spacing w:val="-13"/>
          <w:sz w:val="28"/>
        </w:rPr>
        <w:t xml:space="preserve"> </w:t>
      </w:r>
      <w:r>
        <w:rPr>
          <w:sz w:val="28"/>
        </w:rPr>
        <w:t>процессов;</w:t>
      </w:r>
      <w:r>
        <w:rPr>
          <w:spacing w:val="-68"/>
          <w:sz w:val="28"/>
        </w:rPr>
        <w:t xml:space="preserve"> </w:t>
      </w:r>
      <w:r>
        <w:rPr>
          <w:sz w:val="28"/>
        </w:rPr>
        <w:t>анализировать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готовые</w:t>
      </w:r>
      <w:r>
        <w:rPr>
          <w:spacing w:val="1"/>
          <w:sz w:val="28"/>
        </w:rPr>
        <w:t xml:space="preserve"> </w:t>
      </w:r>
      <w:r>
        <w:rPr>
          <w:sz w:val="28"/>
        </w:rPr>
        <w:t>модели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предмет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соответствия</w:t>
      </w:r>
      <w:r>
        <w:rPr>
          <w:spacing w:val="1"/>
          <w:sz w:val="28"/>
        </w:rPr>
        <w:t xml:space="preserve"> </w:t>
      </w:r>
      <w:r>
        <w:rPr>
          <w:sz w:val="28"/>
        </w:rPr>
        <w:t>реальному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объекту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процессу;</w:t>
      </w:r>
    </w:p>
    <w:p w:rsidR="00BF125F" w:rsidRDefault="00C80F47" w:rsidP="00D464EE">
      <w:pPr>
        <w:pStyle w:val="a6"/>
        <w:numPr>
          <w:ilvl w:val="0"/>
          <w:numId w:val="55"/>
        </w:numPr>
        <w:tabs>
          <w:tab w:val="left" w:pos="1665"/>
        </w:tabs>
        <w:ind w:left="813" w:right="396" w:firstLine="284"/>
        <w:rPr>
          <w:sz w:val="28"/>
        </w:rPr>
      </w:pPr>
      <w:r>
        <w:rPr>
          <w:sz w:val="28"/>
        </w:rPr>
        <w:t>применять</w:t>
      </w:r>
      <w:r>
        <w:rPr>
          <w:spacing w:val="1"/>
          <w:sz w:val="28"/>
        </w:rPr>
        <w:t xml:space="preserve"> </w:t>
      </w:r>
      <w:r>
        <w:rPr>
          <w:sz w:val="28"/>
        </w:rPr>
        <w:t>базы</w:t>
      </w:r>
      <w:r>
        <w:rPr>
          <w:spacing w:val="1"/>
          <w:sz w:val="28"/>
        </w:rPr>
        <w:t xml:space="preserve"> </w:t>
      </w:r>
      <w:r>
        <w:rPr>
          <w:sz w:val="28"/>
        </w:rPr>
        <w:t>данных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справочные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системы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решении</w:t>
      </w:r>
      <w:r>
        <w:rPr>
          <w:spacing w:val="1"/>
          <w:sz w:val="28"/>
        </w:rPr>
        <w:t xml:space="preserve"> </w:t>
      </w:r>
      <w:r>
        <w:rPr>
          <w:sz w:val="28"/>
        </w:rPr>
        <w:t>задач,</w:t>
      </w:r>
      <w:r>
        <w:rPr>
          <w:spacing w:val="1"/>
          <w:sz w:val="28"/>
        </w:rPr>
        <w:t xml:space="preserve"> </w:t>
      </w:r>
      <w:r>
        <w:rPr>
          <w:sz w:val="28"/>
        </w:rPr>
        <w:t>возникающих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ходе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вне</w:t>
      </w:r>
      <w:r>
        <w:rPr>
          <w:spacing w:val="1"/>
          <w:sz w:val="28"/>
        </w:rPr>
        <w:t xml:space="preserve"> </w:t>
      </w:r>
      <w:r>
        <w:rPr>
          <w:sz w:val="28"/>
        </w:rPr>
        <w:t>ее;</w:t>
      </w:r>
      <w:r>
        <w:rPr>
          <w:spacing w:val="1"/>
          <w:sz w:val="28"/>
        </w:rPr>
        <w:t xml:space="preserve"> </w:t>
      </w:r>
      <w:r>
        <w:rPr>
          <w:sz w:val="28"/>
        </w:rPr>
        <w:t>создавать</w:t>
      </w:r>
      <w:r>
        <w:rPr>
          <w:spacing w:val="1"/>
          <w:sz w:val="28"/>
        </w:rPr>
        <w:t xml:space="preserve"> </w:t>
      </w:r>
      <w:r>
        <w:rPr>
          <w:sz w:val="28"/>
        </w:rPr>
        <w:t>учебные</w:t>
      </w:r>
      <w:r>
        <w:rPr>
          <w:spacing w:val="1"/>
          <w:sz w:val="28"/>
        </w:rPr>
        <w:t xml:space="preserve"> </w:t>
      </w:r>
      <w:r>
        <w:rPr>
          <w:sz w:val="28"/>
        </w:rPr>
        <w:t>многотабличные</w:t>
      </w:r>
      <w:r>
        <w:rPr>
          <w:spacing w:val="-4"/>
          <w:sz w:val="28"/>
        </w:rPr>
        <w:t xml:space="preserve"> </w:t>
      </w:r>
      <w:r>
        <w:rPr>
          <w:sz w:val="28"/>
        </w:rPr>
        <w:t>базы данных;</w:t>
      </w:r>
    </w:p>
    <w:p w:rsidR="00BF125F" w:rsidRDefault="00C80F47" w:rsidP="00D464EE">
      <w:pPr>
        <w:pStyle w:val="a6"/>
        <w:numPr>
          <w:ilvl w:val="0"/>
          <w:numId w:val="55"/>
        </w:numPr>
        <w:tabs>
          <w:tab w:val="left" w:pos="1664"/>
        </w:tabs>
        <w:ind w:left="813" w:right="399" w:firstLine="282"/>
        <w:rPr>
          <w:sz w:val="28"/>
        </w:rPr>
      </w:pPr>
      <w:r>
        <w:rPr>
          <w:sz w:val="28"/>
        </w:rPr>
        <w:t>классифицировать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программное</w:t>
      </w:r>
      <w:r>
        <w:rPr>
          <w:spacing w:val="1"/>
          <w:sz w:val="28"/>
        </w:rPr>
        <w:t xml:space="preserve"> </w:t>
      </w:r>
      <w:r>
        <w:rPr>
          <w:sz w:val="28"/>
        </w:rPr>
        <w:t>обеспечение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кругом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выполняемых</w:t>
      </w:r>
      <w:r>
        <w:rPr>
          <w:spacing w:val="-1"/>
          <w:sz w:val="28"/>
        </w:rPr>
        <w:t xml:space="preserve"> </w:t>
      </w:r>
      <w:r>
        <w:rPr>
          <w:sz w:val="28"/>
        </w:rPr>
        <w:t>задач;</w:t>
      </w:r>
    </w:p>
    <w:p w:rsidR="00BF125F" w:rsidRDefault="00C80F47" w:rsidP="00D464EE">
      <w:pPr>
        <w:pStyle w:val="a6"/>
        <w:numPr>
          <w:ilvl w:val="0"/>
          <w:numId w:val="55"/>
        </w:numPr>
        <w:tabs>
          <w:tab w:val="left" w:pos="1664"/>
        </w:tabs>
        <w:ind w:left="813" w:right="398" w:firstLine="283"/>
        <w:rPr>
          <w:sz w:val="28"/>
        </w:rPr>
      </w:pPr>
      <w:r>
        <w:rPr>
          <w:sz w:val="28"/>
        </w:rPr>
        <w:t>понимать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основные</w:t>
      </w:r>
      <w:r>
        <w:rPr>
          <w:spacing w:val="1"/>
          <w:sz w:val="28"/>
        </w:rPr>
        <w:t xml:space="preserve"> </w:t>
      </w:r>
      <w:r>
        <w:rPr>
          <w:sz w:val="28"/>
        </w:rPr>
        <w:t>принципы</w:t>
      </w:r>
      <w:r>
        <w:rPr>
          <w:spacing w:val="1"/>
          <w:sz w:val="28"/>
        </w:rPr>
        <w:t xml:space="preserve"> </w:t>
      </w:r>
      <w:r>
        <w:rPr>
          <w:sz w:val="28"/>
        </w:rPr>
        <w:t>устройства</w:t>
      </w:r>
      <w:r>
        <w:rPr>
          <w:spacing w:val="1"/>
          <w:sz w:val="28"/>
        </w:rPr>
        <w:t xml:space="preserve"> </w:t>
      </w:r>
      <w:r>
        <w:rPr>
          <w:sz w:val="28"/>
        </w:rPr>
        <w:t>современного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компьютера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мобильных электронных устройств; использовать правила безопасной и экономичной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pacing w:val="-1"/>
          <w:sz w:val="28"/>
        </w:rPr>
        <w:t xml:space="preserve"> </w:t>
      </w:r>
      <w:r>
        <w:rPr>
          <w:sz w:val="28"/>
        </w:rPr>
        <w:t>компьютерами и</w:t>
      </w:r>
      <w:r>
        <w:rPr>
          <w:spacing w:val="-1"/>
          <w:sz w:val="28"/>
        </w:rPr>
        <w:t xml:space="preserve"> </w:t>
      </w:r>
      <w:r>
        <w:rPr>
          <w:sz w:val="28"/>
        </w:rPr>
        <w:t>мобильными устройствами;</w:t>
      </w:r>
    </w:p>
    <w:p w:rsidR="00BF125F" w:rsidRDefault="00C80F47" w:rsidP="00D464EE">
      <w:pPr>
        <w:pStyle w:val="a6"/>
        <w:numPr>
          <w:ilvl w:val="0"/>
          <w:numId w:val="55"/>
        </w:numPr>
        <w:tabs>
          <w:tab w:val="left" w:pos="1664"/>
        </w:tabs>
        <w:ind w:left="813" w:right="397" w:firstLine="283"/>
        <w:rPr>
          <w:sz w:val="28"/>
        </w:rPr>
      </w:pPr>
      <w:r>
        <w:rPr>
          <w:sz w:val="28"/>
        </w:rPr>
        <w:t>понимать</w:t>
      </w:r>
      <w:r>
        <w:rPr>
          <w:spacing w:val="1"/>
          <w:sz w:val="28"/>
        </w:rPr>
        <w:t xml:space="preserve"> </w:t>
      </w:r>
      <w:r>
        <w:rPr>
          <w:sz w:val="28"/>
        </w:rPr>
        <w:t>общие</w:t>
      </w:r>
      <w:r>
        <w:rPr>
          <w:spacing w:val="1"/>
          <w:sz w:val="28"/>
        </w:rPr>
        <w:t xml:space="preserve"> </w:t>
      </w:r>
      <w:r>
        <w:rPr>
          <w:sz w:val="28"/>
        </w:rPr>
        <w:t>принципы</w:t>
      </w:r>
      <w:r>
        <w:rPr>
          <w:spacing w:val="1"/>
          <w:sz w:val="28"/>
        </w:rPr>
        <w:t xml:space="preserve"> </w:t>
      </w:r>
      <w:r>
        <w:rPr>
          <w:sz w:val="28"/>
        </w:rPr>
        <w:t>разработки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функционирования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интернет-</w:t>
      </w:r>
      <w:r>
        <w:rPr>
          <w:spacing w:val="1"/>
          <w:sz w:val="28"/>
        </w:rPr>
        <w:t xml:space="preserve"> </w:t>
      </w:r>
      <w:r>
        <w:rPr>
          <w:sz w:val="28"/>
        </w:rPr>
        <w:t>приложений;</w:t>
      </w:r>
      <w:r>
        <w:rPr>
          <w:spacing w:val="1"/>
          <w:sz w:val="28"/>
        </w:rPr>
        <w:t xml:space="preserve"> </w:t>
      </w:r>
      <w:r>
        <w:rPr>
          <w:sz w:val="28"/>
        </w:rPr>
        <w:t>создавать</w:t>
      </w:r>
      <w:r>
        <w:rPr>
          <w:spacing w:val="1"/>
          <w:sz w:val="28"/>
        </w:rPr>
        <w:t xml:space="preserve"> </w:t>
      </w:r>
      <w:r>
        <w:rPr>
          <w:sz w:val="28"/>
        </w:rPr>
        <w:t>веб-страницы;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принципы</w:t>
      </w:r>
      <w:r>
        <w:rPr>
          <w:spacing w:val="1"/>
          <w:sz w:val="28"/>
        </w:rPr>
        <w:t xml:space="preserve"> </w:t>
      </w:r>
      <w:r>
        <w:rPr>
          <w:sz w:val="28"/>
        </w:rPr>
        <w:t>обеспечения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информационной</w:t>
      </w:r>
      <w:r>
        <w:rPr>
          <w:spacing w:val="1"/>
          <w:sz w:val="28"/>
        </w:rPr>
        <w:t xml:space="preserve"> </w:t>
      </w:r>
      <w:r>
        <w:rPr>
          <w:sz w:val="28"/>
        </w:rPr>
        <w:t>безопасности,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способы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средства</w:t>
      </w:r>
      <w:r>
        <w:rPr>
          <w:spacing w:val="1"/>
          <w:sz w:val="28"/>
        </w:rPr>
        <w:t xml:space="preserve"> </w:t>
      </w:r>
      <w:r>
        <w:rPr>
          <w:sz w:val="28"/>
        </w:rPr>
        <w:t>обеспечения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надежного</w:t>
      </w:r>
      <w:r>
        <w:rPr>
          <w:spacing w:val="1"/>
          <w:sz w:val="28"/>
        </w:rPr>
        <w:t xml:space="preserve"> </w:t>
      </w:r>
      <w:r>
        <w:rPr>
          <w:sz w:val="28"/>
        </w:rPr>
        <w:t>функционирования</w:t>
      </w:r>
      <w:r>
        <w:rPr>
          <w:spacing w:val="-4"/>
          <w:sz w:val="28"/>
        </w:rPr>
        <w:t xml:space="preserve"> </w:t>
      </w:r>
      <w:r>
        <w:rPr>
          <w:sz w:val="28"/>
        </w:rPr>
        <w:t>средств</w:t>
      </w:r>
      <w:r>
        <w:rPr>
          <w:spacing w:val="-1"/>
          <w:sz w:val="28"/>
        </w:rPr>
        <w:t xml:space="preserve"> </w:t>
      </w:r>
      <w:r>
        <w:rPr>
          <w:sz w:val="28"/>
        </w:rPr>
        <w:t>ИКТ;</w:t>
      </w:r>
    </w:p>
    <w:p w:rsidR="00BF125F" w:rsidRDefault="00C80F47" w:rsidP="00D464EE">
      <w:pPr>
        <w:pStyle w:val="a6"/>
        <w:numPr>
          <w:ilvl w:val="0"/>
          <w:numId w:val="55"/>
        </w:numPr>
        <w:tabs>
          <w:tab w:val="left" w:pos="1664"/>
        </w:tabs>
        <w:spacing w:line="320" w:lineRule="exact"/>
        <w:ind w:left="1663" w:hanging="568"/>
        <w:rPr>
          <w:sz w:val="28"/>
        </w:rPr>
      </w:pPr>
      <w:r>
        <w:rPr>
          <w:sz w:val="28"/>
        </w:rPr>
        <w:t>критически</w:t>
      </w:r>
      <w:r>
        <w:rPr>
          <w:spacing w:val="-4"/>
          <w:sz w:val="28"/>
        </w:rPr>
        <w:t xml:space="preserve"> </w:t>
      </w:r>
      <w:r>
        <w:rPr>
          <w:sz w:val="28"/>
        </w:rPr>
        <w:t>оценивать</w:t>
      </w:r>
      <w:r>
        <w:rPr>
          <w:spacing w:val="-3"/>
          <w:sz w:val="28"/>
        </w:rPr>
        <w:t xml:space="preserve"> </w:t>
      </w:r>
      <w:r>
        <w:rPr>
          <w:sz w:val="28"/>
        </w:rPr>
        <w:t>информацию,</w:t>
      </w:r>
      <w:r>
        <w:rPr>
          <w:spacing w:val="-4"/>
          <w:sz w:val="28"/>
        </w:rPr>
        <w:t xml:space="preserve"> </w:t>
      </w:r>
      <w:r>
        <w:rPr>
          <w:sz w:val="28"/>
        </w:rPr>
        <w:t>полученную</w:t>
      </w:r>
      <w:r>
        <w:rPr>
          <w:spacing w:val="-5"/>
          <w:sz w:val="28"/>
        </w:rPr>
        <w:t xml:space="preserve"> </w:t>
      </w:r>
      <w:r>
        <w:rPr>
          <w:sz w:val="28"/>
        </w:rPr>
        <w:t>из</w:t>
      </w:r>
      <w:r>
        <w:rPr>
          <w:spacing w:val="-4"/>
          <w:sz w:val="28"/>
        </w:rPr>
        <w:t xml:space="preserve"> </w:t>
      </w:r>
      <w:r>
        <w:rPr>
          <w:sz w:val="28"/>
        </w:rPr>
        <w:t>сети</w:t>
      </w:r>
      <w:r>
        <w:rPr>
          <w:spacing w:val="-3"/>
          <w:sz w:val="28"/>
        </w:rPr>
        <w:t xml:space="preserve"> </w:t>
      </w:r>
      <w:r>
        <w:rPr>
          <w:sz w:val="28"/>
        </w:rPr>
        <w:t>Интернет.</w:t>
      </w:r>
    </w:p>
    <w:p w:rsidR="00BF125F" w:rsidRDefault="00BF125F">
      <w:pPr>
        <w:pStyle w:val="a5"/>
        <w:jc w:val="left"/>
      </w:pPr>
    </w:p>
    <w:p w:rsidR="00BF125F" w:rsidRDefault="00C80F47">
      <w:pPr>
        <w:pStyle w:val="1"/>
        <w:spacing w:line="322" w:lineRule="exact"/>
        <w:ind w:left="5441"/>
        <w:jc w:val="left"/>
      </w:pPr>
      <w:r>
        <w:t>Физика</w:t>
      </w:r>
    </w:p>
    <w:p w:rsidR="00BF125F" w:rsidRDefault="00C80F47">
      <w:pPr>
        <w:ind w:left="672"/>
        <w:rPr>
          <w:b/>
          <w:sz w:val="28"/>
        </w:rPr>
      </w:pPr>
      <w:r>
        <w:rPr>
          <w:b/>
          <w:sz w:val="28"/>
        </w:rPr>
        <w:t>В</w:t>
      </w:r>
      <w:r>
        <w:rPr>
          <w:b/>
          <w:spacing w:val="43"/>
          <w:sz w:val="28"/>
        </w:rPr>
        <w:t xml:space="preserve"> </w:t>
      </w:r>
      <w:r>
        <w:rPr>
          <w:b/>
          <w:sz w:val="28"/>
        </w:rPr>
        <w:t>результате</w:t>
      </w:r>
      <w:r>
        <w:rPr>
          <w:b/>
          <w:spacing w:val="43"/>
          <w:sz w:val="28"/>
        </w:rPr>
        <w:t xml:space="preserve"> </w:t>
      </w:r>
      <w:r>
        <w:rPr>
          <w:b/>
          <w:sz w:val="28"/>
        </w:rPr>
        <w:t>изучения</w:t>
      </w:r>
      <w:r>
        <w:rPr>
          <w:b/>
          <w:spacing w:val="42"/>
          <w:sz w:val="28"/>
        </w:rPr>
        <w:t xml:space="preserve"> </w:t>
      </w:r>
      <w:r>
        <w:rPr>
          <w:b/>
          <w:sz w:val="28"/>
        </w:rPr>
        <w:t>учебного</w:t>
      </w:r>
      <w:r>
        <w:rPr>
          <w:b/>
          <w:spacing w:val="44"/>
          <w:sz w:val="28"/>
        </w:rPr>
        <w:t xml:space="preserve"> </w:t>
      </w:r>
      <w:r>
        <w:rPr>
          <w:b/>
          <w:sz w:val="28"/>
        </w:rPr>
        <w:t>предмета</w:t>
      </w:r>
      <w:r>
        <w:rPr>
          <w:b/>
          <w:spacing w:val="41"/>
          <w:sz w:val="28"/>
        </w:rPr>
        <w:t xml:space="preserve"> </w:t>
      </w:r>
      <w:r>
        <w:rPr>
          <w:b/>
          <w:sz w:val="28"/>
        </w:rPr>
        <w:t>«Физика»</w:t>
      </w:r>
      <w:r>
        <w:rPr>
          <w:b/>
          <w:spacing w:val="44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44"/>
          <w:sz w:val="28"/>
        </w:rPr>
        <w:t xml:space="preserve"> </w:t>
      </w:r>
      <w:r>
        <w:rPr>
          <w:b/>
          <w:sz w:val="28"/>
        </w:rPr>
        <w:t>уровне</w:t>
      </w:r>
      <w:r>
        <w:rPr>
          <w:b/>
          <w:spacing w:val="43"/>
          <w:sz w:val="28"/>
        </w:rPr>
        <w:t xml:space="preserve"> </w:t>
      </w:r>
      <w:r>
        <w:rPr>
          <w:b/>
          <w:sz w:val="28"/>
        </w:rPr>
        <w:t>среднего</w:t>
      </w:r>
      <w:r>
        <w:rPr>
          <w:b/>
          <w:spacing w:val="42"/>
          <w:sz w:val="28"/>
        </w:rPr>
        <w:t xml:space="preserve"> </w:t>
      </w:r>
      <w:r>
        <w:rPr>
          <w:b/>
          <w:sz w:val="28"/>
        </w:rPr>
        <w:t>общего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образования:</w:t>
      </w:r>
    </w:p>
    <w:p w:rsidR="00BF125F" w:rsidRDefault="00C80F47">
      <w:pPr>
        <w:pStyle w:val="1"/>
        <w:spacing w:line="321" w:lineRule="exact"/>
        <w:ind w:left="672"/>
        <w:jc w:val="left"/>
      </w:pPr>
      <w:r>
        <w:t>Выпускник</w:t>
      </w:r>
      <w:r>
        <w:rPr>
          <w:spacing w:val="-4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базовом</w:t>
      </w:r>
      <w:r>
        <w:rPr>
          <w:spacing w:val="-4"/>
        </w:rPr>
        <w:t xml:space="preserve"> </w:t>
      </w:r>
      <w:r>
        <w:t>уровне</w:t>
      </w:r>
      <w:r>
        <w:rPr>
          <w:spacing w:val="-2"/>
        </w:rPr>
        <w:t xml:space="preserve"> </w:t>
      </w:r>
      <w:r>
        <w:t>научится:</w:t>
      </w:r>
    </w:p>
    <w:p w:rsidR="00BF125F" w:rsidRDefault="00C80F47" w:rsidP="00D464EE">
      <w:pPr>
        <w:pStyle w:val="a6"/>
        <w:numPr>
          <w:ilvl w:val="0"/>
          <w:numId w:val="54"/>
        </w:numPr>
        <w:tabs>
          <w:tab w:val="left" w:pos="956"/>
        </w:tabs>
        <w:spacing w:before="201"/>
        <w:ind w:right="398" w:firstLine="0"/>
        <w:rPr>
          <w:sz w:val="28"/>
        </w:rPr>
      </w:pPr>
      <w:r>
        <w:rPr>
          <w:sz w:val="28"/>
        </w:rPr>
        <w:t>демонстрировать на примерах роль и место физики в формировании современной</w:t>
      </w:r>
      <w:r>
        <w:rPr>
          <w:spacing w:val="1"/>
          <w:sz w:val="28"/>
        </w:rPr>
        <w:t xml:space="preserve"> </w:t>
      </w:r>
      <w:r>
        <w:rPr>
          <w:sz w:val="28"/>
        </w:rPr>
        <w:t>научной картины мира, в развитии современной техники и технологий, в практической</w:t>
      </w:r>
      <w:r>
        <w:rPr>
          <w:spacing w:val="-67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-1"/>
          <w:sz w:val="28"/>
        </w:rPr>
        <w:t xml:space="preserve"> </w:t>
      </w:r>
      <w:r>
        <w:rPr>
          <w:sz w:val="28"/>
        </w:rPr>
        <w:t>людей;</w:t>
      </w:r>
    </w:p>
    <w:p w:rsidR="00BF125F" w:rsidRDefault="00C80F47" w:rsidP="00D464EE">
      <w:pPr>
        <w:pStyle w:val="a6"/>
        <w:numPr>
          <w:ilvl w:val="0"/>
          <w:numId w:val="54"/>
        </w:numPr>
        <w:tabs>
          <w:tab w:val="left" w:pos="957"/>
        </w:tabs>
        <w:spacing w:before="1"/>
        <w:ind w:left="673" w:right="397" w:hanging="1"/>
        <w:rPr>
          <w:sz w:val="28"/>
        </w:rPr>
      </w:pPr>
      <w:r>
        <w:rPr>
          <w:sz w:val="28"/>
        </w:rPr>
        <w:t>демонстрировать</w:t>
      </w:r>
      <w:r>
        <w:rPr>
          <w:spacing w:val="-9"/>
          <w:sz w:val="28"/>
        </w:rPr>
        <w:t xml:space="preserve"> </w:t>
      </w:r>
      <w:r>
        <w:rPr>
          <w:sz w:val="28"/>
        </w:rPr>
        <w:t>на</w:t>
      </w:r>
      <w:r>
        <w:rPr>
          <w:spacing w:val="-9"/>
          <w:sz w:val="28"/>
        </w:rPr>
        <w:t xml:space="preserve"> </w:t>
      </w:r>
      <w:r>
        <w:rPr>
          <w:sz w:val="28"/>
        </w:rPr>
        <w:t>примерах</w:t>
      </w:r>
      <w:r>
        <w:rPr>
          <w:spacing w:val="-6"/>
          <w:sz w:val="28"/>
        </w:rPr>
        <w:t xml:space="preserve"> </w:t>
      </w:r>
      <w:r>
        <w:rPr>
          <w:sz w:val="28"/>
        </w:rPr>
        <w:t>взаимосвязь</w:t>
      </w:r>
      <w:r>
        <w:rPr>
          <w:spacing w:val="-8"/>
          <w:sz w:val="28"/>
        </w:rPr>
        <w:t xml:space="preserve"> </w:t>
      </w:r>
      <w:r>
        <w:rPr>
          <w:sz w:val="28"/>
        </w:rPr>
        <w:t>между</w:t>
      </w:r>
      <w:r>
        <w:rPr>
          <w:spacing w:val="-10"/>
          <w:sz w:val="28"/>
        </w:rPr>
        <w:t xml:space="preserve"> </w:t>
      </w:r>
      <w:r>
        <w:rPr>
          <w:sz w:val="28"/>
        </w:rPr>
        <w:t>физикой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другими</w:t>
      </w:r>
      <w:r>
        <w:rPr>
          <w:spacing w:val="-6"/>
          <w:sz w:val="28"/>
        </w:rPr>
        <w:t xml:space="preserve"> </w:t>
      </w:r>
      <w:r>
        <w:rPr>
          <w:sz w:val="28"/>
        </w:rPr>
        <w:t>естественными</w:t>
      </w:r>
      <w:r>
        <w:rPr>
          <w:spacing w:val="-67"/>
          <w:sz w:val="28"/>
        </w:rPr>
        <w:t xml:space="preserve"> </w:t>
      </w:r>
      <w:r>
        <w:rPr>
          <w:sz w:val="28"/>
        </w:rPr>
        <w:t>науками;</w:t>
      </w:r>
    </w:p>
    <w:p w:rsidR="00BF125F" w:rsidRDefault="00C80F47" w:rsidP="00D464EE">
      <w:pPr>
        <w:pStyle w:val="a6"/>
        <w:numPr>
          <w:ilvl w:val="0"/>
          <w:numId w:val="54"/>
        </w:numPr>
        <w:tabs>
          <w:tab w:val="left" w:pos="957"/>
        </w:tabs>
        <w:ind w:left="673" w:right="395" w:firstLine="0"/>
        <w:rPr>
          <w:sz w:val="28"/>
        </w:rPr>
      </w:pPr>
      <w:r>
        <w:rPr>
          <w:sz w:val="28"/>
        </w:rPr>
        <w:t>устанавливать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взаимосвязь</w:t>
      </w:r>
      <w:r>
        <w:rPr>
          <w:spacing w:val="1"/>
          <w:sz w:val="28"/>
        </w:rPr>
        <w:t xml:space="preserve"> </w:t>
      </w:r>
      <w:r>
        <w:rPr>
          <w:sz w:val="28"/>
        </w:rPr>
        <w:t>естественно-научных</w:t>
      </w:r>
      <w:r>
        <w:rPr>
          <w:spacing w:val="1"/>
          <w:sz w:val="28"/>
        </w:rPr>
        <w:t xml:space="preserve"> </w:t>
      </w:r>
      <w:r>
        <w:rPr>
          <w:sz w:val="28"/>
        </w:rPr>
        <w:t>явлений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применять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основные</w:t>
      </w:r>
      <w:r>
        <w:rPr>
          <w:spacing w:val="1"/>
          <w:sz w:val="28"/>
        </w:rPr>
        <w:t xml:space="preserve"> </w:t>
      </w:r>
      <w:r>
        <w:rPr>
          <w:sz w:val="28"/>
        </w:rPr>
        <w:t>физические</w:t>
      </w:r>
      <w:r>
        <w:rPr>
          <w:spacing w:val="-2"/>
          <w:sz w:val="28"/>
        </w:rPr>
        <w:t xml:space="preserve"> </w:t>
      </w:r>
      <w:r>
        <w:rPr>
          <w:sz w:val="28"/>
        </w:rPr>
        <w:t>модели</w:t>
      </w:r>
      <w:r>
        <w:rPr>
          <w:spacing w:val="-3"/>
          <w:sz w:val="28"/>
        </w:rPr>
        <w:t xml:space="preserve"> </w:t>
      </w:r>
      <w:r>
        <w:rPr>
          <w:sz w:val="28"/>
        </w:rPr>
        <w:t>для</w:t>
      </w:r>
      <w:r>
        <w:rPr>
          <w:spacing w:val="-1"/>
          <w:sz w:val="28"/>
        </w:rPr>
        <w:t xml:space="preserve"> </w:t>
      </w:r>
      <w:r>
        <w:rPr>
          <w:sz w:val="28"/>
        </w:rPr>
        <w:t>их описания</w:t>
      </w:r>
      <w:r>
        <w:rPr>
          <w:spacing w:val="-3"/>
          <w:sz w:val="28"/>
        </w:rPr>
        <w:t xml:space="preserve"> </w:t>
      </w:r>
      <w:r>
        <w:rPr>
          <w:sz w:val="28"/>
        </w:rPr>
        <w:t>и объяснения;</w:t>
      </w:r>
    </w:p>
    <w:p w:rsidR="00BF125F" w:rsidRDefault="00C80F47" w:rsidP="00D464EE">
      <w:pPr>
        <w:pStyle w:val="a6"/>
        <w:numPr>
          <w:ilvl w:val="0"/>
          <w:numId w:val="54"/>
        </w:numPr>
        <w:tabs>
          <w:tab w:val="left" w:pos="957"/>
        </w:tabs>
        <w:spacing w:before="1"/>
        <w:ind w:left="673" w:right="395" w:firstLine="0"/>
        <w:rPr>
          <w:sz w:val="28"/>
        </w:rPr>
      </w:pPr>
      <w:r>
        <w:rPr>
          <w:sz w:val="28"/>
        </w:rPr>
        <w:t>использовать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информацию</w:t>
      </w:r>
      <w:r>
        <w:rPr>
          <w:spacing w:val="1"/>
          <w:sz w:val="28"/>
        </w:rPr>
        <w:t xml:space="preserve"> </w:t>
      </w:r>
      <w:r>
        <w:rPr>
          <w:sz w:val="28"/>
        </w:rPr>
        <w:t>физического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содержания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решении</w:t>
      </w:r>
      <w:r>
        <w:rPr>
          <w:spacing w:val="1"/>
          <w:sz w:val="28"/>
        </w:rPr>
        <w:t xml:space="preserve"> </w:t>
      </w:r>
      <w:r>
        <w:rPr>
          <w:sz w:val="28"/>
        </w:rPr>
        <w:t>учебных,</w:t>
      </w:r>
      <w:r>
        <w:rPr>
          <w:spacing w:val="1"/>
          <w:sz w:val="28"/>
        </w:rPr>
        <w:t xml:space="preserve"> </w:t>
      </w:r>
      <w:r>
        <w:rPr>
          <w:sz w:val="28"/>
        </w:rPr>
        <w:t>практических,</w:t>
      </w:r>
      <w:r>
        <w:rPr>
          <w:spacing w:val="1"/>
          <w:sz w:val="28"/>
        </w:rPr>
        <w:t xml:space="preserve"> </w:t>
      </w:r>
      <w:r>
        <w:rPr>
          <w:sz w:val="28"/>
        </w:rPr>
        <w:t>проектных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исследовательских</w:t>
      </w:r>
      <w:r>
        <w:rPr>
          <w:spacing w:val="1"/>
          <w:sz w:val="28"/>
        </w:rPr>
        <w:t xml:space="preserve"> </w:t>
      </w:r>
      <w:r>
        <w:rPr>
          <w:sz w:val="28"/>
        </w:rPr>
        <w:t>задач,</w:t>
      </w:r>
      <w:r>
        <w:rPr>
          <w:spacing w:val="1"/>
          <w:sz w:val="28"/>
        </w:rPr>
        <w:t xml:space="preserve"> </w:t>
      </w:r>
      <w:r>
        <w:rPr>
          <w:sz w:val="28"/>
        </w:rPr>
        <w:t>интегрируя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информацию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-3"/>
          <w:sz w:val="28"/>
        </w:rPr>
        <w:t xml:space="preserve"> </w:t>
      </w:r>
      <w:r>
        <w:rPr>
          <w:sz w:val="28"/>
        </w:rPr>
        <w:t>источников</w:t>
      </w:r>
      <w:r>
        <w:rPr>
          <w:spacing w:val="-1"/>
          <w:sz w:val="28"/>
        </w:rPr>
        <w:t xml:space="preserve"> </w:t>
      </w:r>
      <w:r>
        <w:rPr>
          <w:sz w:val="28"/>
        </w:rPr>
        <w:t>и критически ее</w:t>
      </w:r>
      <w:r>
        <w:rPr>
          <w:spacing w:val="-3"/>
          <w:sz w:val="28"/>
        </w:rPr>
        <w:t xml:space="preserve"> </w:t>
      </w:r>
      <w:r>
        <w:rPr>
          <w:sz w:val="28"/>
        </w:rPr>
        <w:t>оценивая;</w:t>
      </w:r>
    </w:p>
    <w:p w:rsidR="00BF125F" w:rsidRDefault="00C80F47" w:rsidP="00D464EE">
      <w:pPr>
        <w:pStyle w:val="a6"/>
        <w:numPr>
          <w:ilvl w:val="0"/>
          <w:numId w:val="54"/>
        </w:numPr>
        <w:tabs>
          <w:tab w:val="left" w:pos="957"/>
        </w:tabs>
        <w:ind w:left="673" w:right="396" w:firstLine="0"/>
        <w:rPr>
          <w:sz w:val="28"/>
        </w:rPr>
      </w:pPr>
      <w:r>
        <w:rPr>
          <w:sz w:val="28"/>
        </w:rPr>
        <w:t>различать и уметь использовать в учебно-исследовательской деятельности методы</w:t>
      </w:r>
      <w:r>
        <w:rPr>
          <w:spacing w:val="1"/>
          <w:sz w:val="28"/>
        </w:rPr>
        <w:t xml:space="preserve"> </w:t>
      </w:r>
      <w:r>
        <w:rPr>
          <w:sz w:val="28"/>
        </w:rPr>
        <w:t>научного</w:t>
      </w:r>
      <w:r>
        <w:rPr>
          <w:spacing w:val="1"/>
          <w:sz w:val="28"/>
        </w:rPr>
        <w:t xml:space="preserve"> </w:t>
      </w:r>
      <w:r>
        <w:rPr>
          <w:sz w:val="28"/>
        </w:rPr>
        <w:t>познания</w:t>
      </w:r>
      <w:r>
        <w:rPr>
          <w:spacing w:val="1"/>
          <w:sz w:val="28"/>
        </w:rPr>
        <w:t xml:space="preserve"> </w:t>
      </w:r>
      <w:r>
        <w:rPr>
          <w:sz w:val="28"/>
        </w:rPr>
        <w:t>(наблюдение,</w:t>
      </w:r>
      <w:r>
        <w:rPr>
          <w:spacing w:val="1"/>
          <w:sz w:val="28"/>
        </w:rPr>
        <w:t xml:space="preserve"> </w:t>
      </w:r>
      <w:r>
        <w:rPr>
          <w:sz w:val="28"/>
        </w:rPr>
        <w:t>описание,</w:t>
      </w:r>
      <w:r>
        <w:rPr>
          <w:spacing w:val="1"/>
          <w:sz w:val="28"/>
        </w:rPr>
        <w:t xml:space="preserve"> </w:t>
      </w:r>
      <w:r>
        <w:rPr>
          <w:sz w:val="28"/>
        </w:rPr>
        <w:t>измерение,</w:t>
      </w:r>
      <w:r>
        <w:rPr>
          <w:spacing w:val="1"/>
          <w:sz w:val="28"/>
        </w:rPr>
        <w:t xml:space="preserve"> </w:t>
      </w:r>
      <w:r>
        <w:rPr>
          <w:sz w:val="28"/>
        </w:rPr>
        <w:t>эксперимент,</w:t>
      </w:r>
      <w:r>
        <w:rPr>
          <w:spacing w:val="1"/>
          <w:sz w:val="28"/>
        </w:rPr>
        <w:t xml:space="preserve"> </w:t>
      </w:r>
      <w:r>
        <w:rPr>
          <w:sz w:val="28"/>
        </w:rPr>
        <w:t>выдвижение</w:t>
      </w:r>
      <w:r>
        <w:rPr>
          <w:spacing w:val="1"/>
          <w:sz w:val="28"/>
        </w:rPr>
        <w:t xml:space="preserve"> </w:t>
      </w:r>
      <w:r>
        <w:rPr>
          <w:sz w:val="28"/>
        </w:rPr>
        <w:t>гипотезы, моделирование и др.) и формы научного познания (факты, законы, теории),</w:t>
      </w:r>
      <w:r>
        <w:rPr>
          <w:spacing w:val="1"/>
          <w:sz w:val="28"/>
        </w:rPr>
        <w:t xml:space="preserve"> </w:t>
      </w:r>
      <w:r>
        <w:rPr>
          <w:sz w:val="28"/>
        </w:rPr>
        <w:t>демонстрируя</w:t>
      </w:r>
      <w:r>
        <w:rPr>
          <w:spacing w:val="-1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примерах</w:t>
      </w:r>
      <w:r>
        <w:rPr>
          <w:spacing w:val="-2"/>
          <w:sz w:val="28"/>
        </w:rPr>
        <w:t xml:space="preserve"> </w:t>
      </w:r>
      <w:r>
        <w:rPr>
          <w:sz w:val="28"/>
        </w:rPr>
        <w:t>их</w:t>
      </w:r>
      <w:r>
        <w:rPr>
          <w:spacing w:val="-1"/>
          <w:sz w:val="28"/>
        </w:rPr>
        <w:t xml:space="preserve"> </w:t>
      </w:r>
      <w:r>
        <w:rPr>
          <w:sz w:val="28"/>
        </w:rPr>
        <w:t>роль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место в</w:t>
      </w:r>
      <w:r>
        <w:rPr>
          <w:spacing w:val="-1"/>
          <w:sz w:val="28"/>
        </w:rPr>
        <w:t xml:space="preserve"> </w:t>
      </w:r>
      <w:r>
        <w:rPr>
          <w:sz w:val="28"/>
        </w:rPr>
        <w:t>научном</w:t>
      </w:r>
      <w:r>
        <w:rPr>
          <w:spacing w:val="-2"/>
          <w:sz w:val="28"/>
        </w:rPr>
        <w:t xml:space="preserve"> </w:t>
      </w:r>
      <w:r>
        <w:rPr>
          <w:sz w:val="28"/>
        </w:rPr>
        <w:t>познании;</w:t>
      </w:r>
    </w:p>
    <w:p w:rsidR="00BF125F" w:rsidRDefault="00BF125F">
      <w:pPr>
        <w:jc w:val="both"/>
        <w:rPr>
          <w:sz w:val="28"/>
        </w:rPr>
        <w:sectPr w:rsidR="00BF125F" w:rsidSect="00EF3379">
          <w:pgSz w:w="11920" w:h="16850"/>
          <w:pgMar w:top="1040" w:right="0" w:bottom="1060" w:left="320" w:header="0" w:footer="781" w:gutter="0"/>
          <w:cols w:space="720"/>
        </w:sectPr>
      </w:pPr>
    </w:p>
    <w:p w:rsidR="00BF125F" w:rsidRDefault="00C80F47" w:rsidP="00D464EE">
      <w:pPr>
        <w:pStyle w:val="a6"/>
        <w:numPr>
          <w:ilvl w:val="1"/>
          <w:numId w:val="54"/>
        </w:numPr>
        <w:tabs>
          <w:tab w:val="left" w:pos="1665"/>
        </w:tabs>
        <w:spacing w:before="80"/>
        <w:ind w:right="283" w:firstLine="1"/>
        <w:rPr>
          <w:sz w:val="28"/>
        </w:rPr>
      </w:pPr>
      <w:r>
        <w:rPr>
          <w:sz w:val="28"/>
        </w:rPr>
        <w:t>проводить</w:t>
      </w:r>
      <w:r>
        <w:rPr>
          <w:spacing w:val="1"/>
          <w:sz w:val="28"/>
        </w:rPr>
        <w:t xml:space="preserve"> </w:t>
      </w:r>
      <w:r>
        <w:rPr>
          <w:sz w:val="28"/>
        </w:rPr>
        <w:t>прямые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косвенные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изменения</w:t>
      </w:r>
      <w:r>
        <w:rPr>
          <w:spacing w:val="1"/>
          <w:sz w:val="28"/>
        </w:rPr>
        <w:t xml:space="preserve"> </w:t>
      </w:r>
      <w:r>
        <w:rPr>
          <w:sz w:val="28"/>
        </w:rPr>
        <w:t>физических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величин,</w:t>
      </w:r>
      <w:r>
        <w:rPr>
          <w:spacing w:val="1"/>
          <w:sz w:val="28"/>
        </w:rPr>
        <w:t xml:space="preserve"> </w:t>
      </w:r>
      <w:r>
        <w:rPr>
          <w:sz w:val="28"/>
        </w:rPr>
        <w:t>выбирая</w:t>
      </w:r>
      <w:r>
        <w:rPr>
          <w:spacing w:val="1"/>
          <w:sz w:val="28"/>
        </w:rPr>
        <w:t xml:space="preserve"> </w:t>
      </w:r>
      <w:r>
        <w:rPr>
          <w:sz w:val="28"/>
        </w:rPr>
        <w:t>измерительные приборы с учетом необходимой точности измерений, планировать ход</w:t>
      </w:r>
      <w:r>
        <w:rPr>
          <w:spacing w:val="1"/>
          <w:sz w:val="28"/>
        </w:rPr>
        <w:t xml:space="preserve"> </w:t>
      </w:r>
      <w:r>
        <w:rPr>
          <w:sz w:val="28"/>
        </w:rPr>
        <w:t>измерений,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получать</w:t>
      </w:r>
      <w:r>
        <w:rPr>
          <w:spacing w:val="1"/>
          <w:sz w:val="28"/>
        </w:rPr>
        <w:t xml:space="preserve"> </w:t>
      </w:r>
      <w:r>
        <w:rPr>
          <w:sz w:val="28"/>
        </w:rPr>
        <w:t>значение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измеряемой</w:t>
      </w:r>
      <w:r>
        <w:rPr>
          <w:spacing w:val="1"/>
          <w:sz w:val="28"/>
        </w:rPr>
        <w:t xml:space="preserve"> </w:t>
      </w:r>
      <w:r>
        <w:rPr>
          <w:sz w:val="28"/>
        </w:rPr>
        <w:t>величины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оценивать</w:t>
      </w:r>
      <w:r>
        <w:rPr>
          <w:spacing w:val="1"/>
          <w:sz w:val="28"/>
        </w:rPr>
        <w:t xml:space="preserve"> </w:t>
      </w:r>
      <w:r>
        <w:rPr>
          <w:sz w:val="28"/>
        </w:rPr>
        <w:t>относительную</w:t>
      </w:r>
      <w:r>
        <w:rPr>
          <w:spacing w:val="1"/>
          <w:sz w:val="28"/>
        </w:rPr>
        <w:t xml:space="preserve"> </w:t>
      </w:r>
      <w:r>
        <w:rPr>
          <w:sz w:val="28"/>
        </w:rPr>
        <w:t>погрешность</w:t>
      </w:r>
      <w:r>
        <w:rPr>
          <w:spacing w:val="-3"/>
          <w:sz w:val="28"/>
        </w:rPr>
        <w:t xml:space="preserve"> </w:t>
      </w:r>
      <w:r>
        <w:rPr>
          <w:sz w:val="28"/>
        </w:rPr>
        <w:t>по заданным</w:t>
      </w:r>
      <w:r>
        <w:rPr>
          <w:spacing w:val="-1"/>
          <w:sz w:val="28"/>
        </w:rPr>
        <w:t xml:space="preserve"> </w:t>
      </w:r>
      <w:r>
        <w:rPr>
          <w:sz w:val="28"/>
        </w:rPr>
        <w:t>формулам;</w:t>
      </w:r>
    </w:p>
    <w:p w:rsidR="00BF125F" w:rsidRDefault="00C80F47" w:rsidP="00D464EE">
      <w:pPr>
        <w:pStyle w:val="a6"/>
        <w:numPr>
          <w:ilvl w:val="1"/>
          <w:numId w:val="54"/>
        </w:numPr>
        <w:tabs>
          <w:tab w:val="left" w:pos="1664"/>
        </w:tabs>
        <w:ind w:right="281" w:firstLine="0"/>
        <w:rPr>
          <w:sz w:val="28"/>
        </w:rPr>
      </w:pPr>
      <w:r>
        <w:rPr>
          <w:sz w:val="28"/>
        </w:rPr>
        <w:t>проводить</w:t>
      </w:r>
      <w:r>
        <w:rPr>
          <w:spacing w:val="1"/>
          <w:sz w:val="28"/>
        </w:rPr>
        <w:t xml:space="preserve"> </w:t>
      </w:r>
      <w:r>
        <w:rPr>
          <w:sz w:val="28"/>
        </w:rPr>
        <w:t>исследования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зависимостей</w:t>
      </w:r>
      <w:r>
        <w:rPr>
          <w:spacing w:val="1"/>
          <w:sz w:val="28"/>
        </w:rPr>
        <w:t xml:space="preserve"> </w:t>
      </w:r>
      <w:r>
        <w:rPr>
          <w:sz w:val="28"/>
        </w:rPr>
        <w:t>между</w:t>
      </w:r>
      <w:r>
        <w:rPr>
          <w:spacing w:val="1"/>
          <w:sz w:val="28"/>
        </w:rPr>
        <w:t xml:space="preserve"> </w:t>
      </w:r>
      <w:r>
        <w:rPr>
          <w:sz w:val="28"/>
        </w:rPr>
        <w:t>физическими</w:t>
      </w:r>
      <w:r>
        <w:rPr>
          <w:spacing w:val="1"/>
          <w:sz w:val="28"/>
        </w:rPr>
        <w:t xml:space="preserve"> </w:t>
      </w:r>
      <w:r>
        <w:rPr>
          <w:sz w:val="28"/>
        </w:rPr>
        <w:t>величинами:</w:t>
      </w:r>
      <w:r>
        <w:rPr>
          <w:spacing w:val="1"/>
          <w:sz w:val="28"/>
        </w:rPr>
        <w:t xml:space="preserve"> </w:t>
      </w:r>
      <w:r>
        <w:rPr>
          <w:sz w:val="28"/>
        </w:rPr>
        <w:t>проводить</w:t>
      </w:r>
      <w:r>
        <w:rPr>
          <w:spacing w:val="1"/>
          <w:sz w:val="28"/>
        </w:rPr>
        <w:t xml:space="preserve"> </w:t>
      </w:r>
      <w:r>
        <w:rPr>
          <w:sz w:val="28"/>
        </w:rPr>
        <w:t>измерения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определять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1"/>
          <w:sz w:val="28"/>
        </w:rPr>
        <w:t xml:space="preserve"> </w:t>
      </w:r>
      <w:r>
        <w:rPr>
          <w:sz w:val="28"/>
        </w:rPr>
        <w:t>исследования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значение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параметров,</w:t>
      </w:r>
      <w:r>
        <w:rPr>
          <w:spacing w:val="1"/>
          <w:sz w:val="28"/>
        </w:rPr>
        <w:t xml:space="preserve"> </w:t>
      </w:r>
      <w:r>
        <w:rPr>
          <w:sz w:val="28"/>
        </w:rPr>
        <w:t>характеризующих данную зависимость между величинами, и делать вывод с учетом</w:t>
      </w:r>
      <w:r>
        <w:rPr>
          <w:spacing w:val="1"/>
          <w:sz w:val="28"/>
        </w:rPr>
        <w:t xml:space="preserve"> </w:t>
      </w:r>
      <w:r>
        <w:rPr>
          <w:sz w:val="28"/>
        </w:rPr>
        <w:t>погрешности</w:t>
      </w:r>
      <w:r>
        <w:rPr>
          <w:spacing w:val="-3"/>
          <w:sz w:val="28"/>
        </w:rPr>
        <w:t xml:space="preserve"> </w:t>
      </w:r>
      <w:r>
        <w:rPr>
          <w:sz w:val="28"/>
        </w:rPr>
        <w:t>измерений;</w:t>
      </w:r>
    </w:p>
    <w:p w:rsidR="00BF125F" w:rsidRDefault="00C80F47" w:rsidP="00D464EE">
      <w:pPr>
        <w:pStyle w:val="a6"/>
        <w:numPr>
          <w:ilvl w:val="1"/>
          <w:numId w:val="54"/>
        </w:numPr>
        <w:tabs>
          <w:tab w:val="left" w:pos="1664"/>
        </w:tabs>
        <w:ind w:left="786" w:right="282" w:firstLine="0"/>
        <w:rPr>
          <w:sz w:val="28"/>
        </w:rPr>
      </w:pPr>
      <w:r>
        <w:rPr>
          <w:sz w:val="28"/>
        </w:rPr>
        <w:t>использовать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описания</w:t>
      </w:r>
      <w:r>
        <w:rPr>
          <w:spacing w:val="1"/>
          <w:sz w:val="28"/>
        </w:rPr>
        <w:t xml:space="preserve"> </w:t>
      </w:r>
      <w:r>
        <w:rPr>
          <w:sz w:val="28"/>
        </w:rPr>
        <w:t>характера</w:t>
      </w:r>
      <w:r>
        <w:rPr>
          <w:spacing w:val="1"/>
          <w:sz w:val="28"/>
        </w:rPr>
        <w:t xml:space="preserve"> </w:t>
      </w:r>
      <w:r>
        <w:rPr>
          <w:sz w:val="28"/>
        </w:rPr>
        <w:t>протекания</w:t>
      </w:r>
      <w:r>
        <w:rPr>
          <w:spacing w:val="1"/>
          <w:sz w:val="28"/>
        </w:rPr>
        <w:t xml:space="preserve"> </w:t>
      </w:r>
      <w:r>
        <w:rPr>
          <w:sz w:val="28"/>
        </w:rPr>
        <w:t>физических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процессов</w:t>
      </w:r>
      <w:r>
        <w:rPr>
          <w:spacing w:val="1"/>
          <w:sz w:val="28"/>
        </w:rPr>
        <w:t xml:space="preserve"> </w:t>
      </w:r>
      <w:r>
        <w:rPr>
          <w:sz w:val="28"/>
        </w:rPr>
        <w:t>физические</w:t>
      </w:r>
      <w:r>
        <w:rPr>
          <w:spacing w:val="-2"/>
          <w:sz w:val="28"/>
        </w:rPr>
        <w:t xml:space="preserve"> </w:t>
      </w:r>
      <w:r>
        <w:rPr>
          <w:sz w:val="28"/>
        </w:rPr>
        <w:t>величины и</w:t>
      </w:r>
      <w:r>
        <w:rPr>
          <w:spacing w:val="-1"/>
          <w:sz w:val="28"/>
        </w:rPr>
        <w:t xml:space="preserve"> </w:t>
      </w:r>
      <w:r>
        <w:rPr>
          <w:sz w:val="28"/>
        </w:rPr>
        <w:t>демонстрировать</w:t>
      </w:r>
      <w:r>
        <w:rPr>
          <w:spacing w:val="-2"/>
          <w:sz w:val="28"/>
        </w:rPr>
        <w:t xml:space="preserve"> </w:t>
      </w:r>
      <w:r>
        <w:rPr>
          <w:sz w:val="28"/>
        </w:rPr>
        <w:t>взаимосвязь</w:t>
      </w:r>
      <w:r>
        <w:rPr>
          <w:spacing w:val="-2"/>
          <w:sz w:val="28"/>
        </w:rPr>
        <w:t xml:space="preserve"> </w:t>
      </w:r>
      <w:r>
        <w:rPr>
          <w:sz w:val="28"/>
        </w:rPr>
        <w:t>между</w:t>
      </w:r>
      <w:r>
        <w:rPr>
          <w:spacing w:val="-2"/>
          <w:sz w:val="28"/>
        </w:rPr>
        <w:t xml:space="preserve"> </w:t>
      </w:r>
      <w:r>
        <w:rPr>
          <w:sz w:val="28"/>
        </w:rPr>
        <w:t>ними;</w:t>
      </w:r>
    </w:p>
    <w:p w:rsidR="00BF125F" w:rsidRDefault="00C80F47" w:rsidP="00D464EE">
      <w:pPr>
        <w:pStyle w:val="a6"/>
        <w:numPr>
          <w:ilvl w:val="1"/>
          <w:numId w:val="54"/>
        </w:numPr>
        <w:tabs>
          <w:tab w:val="left" w:pos="1663"/>
        </w:tabs>
        <w:ind w:left="786" w:right="282" w:firstLine="0"/>
        <w:rPr>
          <w:sz w:val="28"/>
        </w:rPr>
      </w:pPr>
      <w:r>
        <w:rPr>
          <w:sz w:val="28"/>
        </w:rPr>
        <w:t>использовать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описания</w:t>
      </w:r>
      <w:r>
        <w:rPr>
          <w:spacing w:val="1"/>
          <w:sz w:val="28"/>
        </w:rPr>
        <w:t xml:space="preserve"> </w:t>
      </w:r>
      <w:r>
        <w:rPr>
          <w:sz w:val="28"/>
        </w:rPr>
        <w:t>характера</w:t>
      </w:r>
      <w:r>
        <w:rPr>
          <w:spacing w:val="1"/>
          <w:sz w:val="28"/>
        </w:rPr>
        <w:t xml:space="preserve"> </w:t>
      </w:r>
      <w:r>
        <w:rPr>
          <w:sz w:val="28"/>
        </w:rPr>
        <w:t>протекания</w:t>
      </w:r>
      <w:r>
        <w:rPr>
          <w:spacing w:val="1"/>
          <w:sz w:val="28"/>
        </w:rPr>
        <w:t xml:space="preserve"> </w:t>
      </w:r>
      <w:r>
        <w:rPr>
          <w:sz w:val="28"/>
        </w:rPr>
        <w:t>физических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процессов</w:t>
      </w:r>
      <w:r>
        <w:rPr>
          <w:spacing w:val="1"/>
          <w:sz w:val="28"/>
        </w:rPr>
        <w:t xml:space="preserve"> </w:t>
      </w:r>
      <w:r>
        <w:rPr>
          <w:sz w:val="28"/>
        </w:rPr>
        <w:t>физические</w:t>
      </w:r>
      <w:r>
        <w:rPr>
          <w:spacing w:val="-2"/>
          <w:sz w:val="28"/>
        </w:rPr>
        <w:t xml:space="preserve"> </w:t>
      </w:r>
      <w:r>
        <w:rPr>
          <w:sz w:val="28"/>
        </w:rPr>
        <w:t>законы</w:t>
      </w:r>
      <w:r>
        <w:rPr>
          <w:spacing w:val="-3"/>
          <w:sz w:val="28"/>
        </w:rPr>
        <w:t xml:space="preserve"> </w:t>
      </w:r>
      <w:r>
        <w:rPr>
          <w:sz w:val="28"/>
        </w:rPr>
        <w:t>с</w:t>
      </w:r>
      <w:r>
        <w:rPr>
          <w:spacing w:val="-1"/>
          <w:sz w:val="28"/>
        </w:rPr>
        <w:t xml:space="preserve"> </w:t>
      </w:r>
      <w:r>
        <w:rPr>
          <w:sz w:val="28"/>
        </w:rPr>
        <w:t>учетом</w:t>
      </w:r>
      <w:r>
        <w:rPr>
          <w:spacing w:val="-1"/>
          <w:sz w:val="28"/>
        </w:rPr>
        <w:t xml:space="preserve"> </w:t>
      </w:r>
      <w:r>
        <w:rPr>
          <w:sz w:val="28"/>
        </w:rPr>
        <w:t>границ</w:t>
      </w:r>
      <w:r>
        <w:rPr>
          <w:spacing w:val="-1"/>
          <w:sz w:val="28"/>
        </w:rPr>
        <w:t xml:space="preserve"> </w:t>
      </w:r>
      <w:r>
        <w:rPr>
          <w:sz w:val="28"/>
        </w:rPr>
        <w:t>их применимости;</w:t>
      </w:r>
    </w:p>
    <w:p w:rsidR="00BF125F" w:rsidRDefault="00C80F47" w:rsidP="00D464EE">
      <w:pPr>
        <w:pStyle w:val="a6"/>
        <w:numPr>
          <w:ilvl w:val="1"/>
          <w:numId w:val="54"/>
        </w:numPr>
        <w:tabs>
          <w:tab w:val="left" w:pos="1663"/>
        </w:tabs>
        <w:ind w:right="286" w:hanging="1"/>
        <w:rPr>
          <w:sz w:val="28"/>
        </w:rPr>
      </w:pPr>
      <w:r>
        <w:rPr>
          <w:sz w:val="28"/>
        </w:rPr>
        <w:t>решать</w:t>
      </w:r>
      <w:r>
        <w:rPr>
          <w:spacing w:val="1"/>
          <w:sz w:val="28"/>
        </w:rPr>
        <w:t xml:space="preserve"> </w:t>
      </w:r>
      <w:r>
        <w:rPr>
          <w:sz w:val="28"/>
        </w:rPr>
        <w:t>качественные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задачи</w:t>
      </w:r>
      <w:r>
        <w:rPr>
          <w:spacing w:val="1"/>
          <w:sz w:val="28"/>
        </w:rPr>
        <w:t xml:space="preserve"> </w:t>
      </w:r>
      <w:r>
        <w:rPr>
          <w:sz w:val="28"/>
        </w:rPr>
        <w:t>(в</w:t>
      </w:r>
      <w:r>
        <w:rPr>
          <w:spacing w:val="1"/>
          <w:sz w:val="28"/>
        </w:rPr>
        <w:t xml:space="preserve"> </w:t>
      </w:r>
      <w:r>
        <w:rPr>
          <w:sz w:val="28"/>
        </w:rPr>
        <w:t>том</w:t>
      </w:r>
      <w:r>
        <w:rPr>
          <w:spacing w:val="1"/>
          <w:sz w:val="28"/>
        </w:rPr>
        <w:t xml:space="preserve"> </w:t>
      </w:r>
      <w:r>
        <w:rPr>
          <w:sz w:val="28"/>
        </w:rPr>
        <w:t>числе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межпредметного</w:t>
      </w:r>
      <w:r>
        <w:rPr>
          <w:spacing w:val="1"/>
          <w:sz w:val="28"/>
        </w:rPr>
        <w:t xml:space="preserve"> </w:t>
      </w:r>
      <w:r>
        <w:rPr>
          <w:sz w:val="28"/>
        </w:rPr>
        <w:t>характера):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используя</w:t>
      </w:r>
      <w:r>
        <w:rPr>
          <w:spacing w:val="1"/>
          <w:sz w:val="28"/>
        </w:rPr>
        <w:t xml:space="preserve"> </w:t>
      </w:r>
      <w:r>
        <w:rPr>
          <w:sz w:val="28"/>
        </w:rPr>
        <w:t>модели,</w:t>
      </w:r>
      <w:r>
        <w:rPr>
          <w:spacing w:val="1"/>
          <w:sz w:val="28"/>
        </w:rPr>
        <w:t xml:space="preserve"> </w:t>
      </w:r>
      <w:r>
        <w:rPr>
          <w:sz w:val="28"/>
        </w:rPr>
        <w:t>физические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величины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законы,</w:t>
      </w:r>
      <w:r>
        <w:rPr>
          <w:spacing w:val="1"/>
          <w:sz w:val="28"/>
        </w:rPr>
        <w:t xml:space="preserve"> </w:t>
      </w:r>
      <w:r>
        <w:rPr>
          <w:sz w:val="28"/>
        </w:rPr>
        <w:t>выстраивать</w:t>
      </w:r>
      <w:r>
        <w:rPr>
          <w:spacing w:val="1"/>
          <w:sz w:val="28"/>
        </w:rPr>
        <w:t xml:space="preserve"> </w:t>
      </w:r>
      <w:r>
        <w:rPr>
          <w:sz w:val="28"/>
        </w:rPr>
        <w:t>логически</w:t>
      </w:r>
      <w:r>
        <w:rPr>
          <w:spacing w:val="1"/>
          <w:sz w:val="28"/>
        </w:rPr>
        <w:t xml:space="preserve"> </w:t>
      </w:r>
      <w:r>
        <w:rPr>
          <w:sz w:val="28"/>
        </w:rPr>
        <w:t>верную</w:t>
      </w:r>
      <w:r>
        <w:rPr>
          <w:spacing w:val="-67"/>
          <w:sz w:val="28"/>
        </w:rPr>
        <w:t xml:space="preserve"> </w:t>
      </w:r>
      <w:r>
        <w:rPr>
          <w:sz w:val="28"/>
        </w:rPr>
        <w:t>цепочку</w:t>
      </w:r>
      <w:r>
        <w:rPr>
          <w:spacing w:val="-5"/>
          <w:sz w:val="28"/>
        </w:rPr>
        <w:t xml:space="preserve"> </w:t>
      </w:r>
      <w:r>
        <w:rPr>
          <w:sz w:val="28"/>
        </w:rPr>
        <w:t>объяснения</w:t>
      </w:r>
      <w:r>
        <w:rPr>
          <w:spacing w:val="-3"/>
          <w:sz w:val="28"/>
        </w:rPr>
        <w:t xml:space="preserve"> </w:t>
      </w:r>
      <w:r>
        <w:rPr>
          <w:sz w:val="28"/>
        </w:rPr>
        <w:t>(доказательства)</w:t>
      </w:r>
      <w:r>
        <w:rPr>
          <w:spacing w:val="-4"/>
          <w:sz w:val="28"/>
        </w:rPr>
        <w:t xml:space="preserve"> </w:t>
      </w:r>
      <w:r>
        <w:rPr>
          <w:sz w:val="28"/>
        </w:rPr>
        <w:t>предложенного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задаче</w:t>
      </w:r>
      <w:r>
        <w:rPr>
          <w:spacing w:val="-2"/>
          <w:sz w:val="28"/>
        </w:rPr>
        <w:t xml:space="preserve"> </w:t>
      </w:r>
      <w:r>
        <w:rPr>
          <w:sz w:val="28"/>
        </w:rPr>
        <w:t>процесса</w:t>
      </w:r>
      <w:r>
        <w:rPr>
          <w:spacing w:val="-1"/>
          <w:sz w:val="28"/>
        </w:rPr>
        <w:t xml:space="preserve"> </w:t>
      </w:r>
      <w:r>
        <w:rPr>
          <w:sz w:val="28"/>
        </w:rPr>
        <w:t>(явления);</w:t>
      </w:r>
    </w:p>
    <w:p w:rsidR="00BF125F" w:rsidRDefault="00C80F47" w:rsidP="00D464EE">
      <w:pPr>
        <w:pStyle w:val="a6"/>
        <w:numPr>
          <w:ilvl w:val="1"/>
          <w:numId w:val="54"/>
        </w:numPr>
        <w:tabs>
          <w:tab w:val="left" w:pos="1664"/>
        </w:tabs>
        <w:ind w:right="282" w:firstLine="0"/>
        <w:rPr>
          <w:sz w:val="28"/>
        </w:rPr>
      </w:pPr>
      <w:r>
        <w:rPr>
          <w:sz w:val="28"/>
        </w:rPr>
        <w:t>решать</w:t>
      </w:r>
      <w:r>
        <w:rPr>
          <w:spacing w:val="1"/>
          <w:sz w:val="28"/>
        </w:rPr>
        <w:t xml:space="preserve"> </w:t>
      </w:r>
      <w:r>
        <w:rPr>
          <w:sz w:val="28"/>
        </w:rPr>
        <w:t>расчетные</w:t>
      </w:r>
      <w:r>
        <w:rPr>
          <w:spacing w:val="1"/>
          <w:sz w:val="28"/>
        </w:rPr>
        <w:t xml:space="preserve"> </w:t>
      </w:r>
      <w:r>
        <w:rPr>
          <w:sz w:val="28"/>
        </w:rPr>
        <w:t>задачи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явно</w:t>
      </w:r>
      <w:r>
        <w:rPr>
          <w:spacing w:val="1"/>
          <w:sz w:val="28"/>
        </w:rPr>
        <w:t xml:space="preserve"> </w:t>
      </w:r>
      <w:r>
        <w:rPr>
          <w:sz w:val="28"/>
        </w:rPr>
        <w:t>заданной</w:t>
      </w:r>
      <w:r>
        <w:rPr>
          <w:spacing w:val="1"/>
          <w:sz w:val="28"/>
        </w:rPr>
        <w:t xml:space="preserve"> </w:t>
      </w:r>
      <w:r>
        <w:rPr>
          <w:sz w:val="28"/>
        </w:rPr>
        <w:t>физической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моделью: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1"/>
          <w:sz w:val="28"/>
        </w:rPr>
        <w:t xml:space="preserve"> </w:t>
      </w:r>
      <w:r>
        <w:rPr>
          <w:sz w:val="28"/>
        </w:rPr>
        <w:t>анализа условия задачи выделять физическую модель, находить физические величины</w:t>
      </w:r>
      <w:r>
        <w:rPr>
          <w:spacing w:val="1"/>
          <w:sz w:val="28"/>
        </w:rPr>
        <w:t xml:space="preserve"> </w:t>
      </w:r>
      <w:r>
        <w:rPr>
          <w:sz w:val="28"/>
        </w:rPr>
        <w:t>и законы, необходимые и достаточные для ее решения, проводить расчеты и проверять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полученный</w:t>
      </w:r>
      <w:r>
        <w:rPr>
          <w:spacing w:val="-3"/>
          <w:sz w:val="28"/>
        </w:rPr>
        <w:t xml:space="preserve"> </w:t>
      </w:r>
      <w:r>
        <w:rPr>
          <w:sz w:val="28"/>
        </w:rPr>
        <w:t>результат;</w:t>
      </w:r>
    </w:p>
    <w:p w:rsidR="00BF125F" w:rsidRDefault="00C80F47" w:rsidP="00D464EE">
      <w:pPr>
        <w:pStyle w:val="a6"/>
        <w:numPr>
          <w:ilvl w:val="1"/>
          <w:numId w:val="54"/>
        </w:numPr>
        <w:tabs>
          <w:tab w:val="left" w:pos="1664"/>
        </w:tabs>
        <w:ind w:left="788" w:right="282" w:hanging="1"/>
        <w:rPr>
          <w:sz w:val="28"/>
        </w:rPr>
      </w:pPr>
      <w:r>
        <w:rPr>
          <w:sz w:val="28"/>
        </w:rPr>
        <w:t>учитывать границы применения изученных физических моделей при решении</w:t>
      </w:r>
      <w:r>
        <w:rPr>
          <w:spacing w:val="1"/>
          <w:sz w:val="28"/>
        </w:rPr>
        <w:t xml:space="preserve"> </w:t>
      </w:r>
      <w:r>
        <w:rPr>
          <w:sz w:val="28"/>
        </w:rPr>
        <w:t>физических</w:t>
      </w:r>
      <w:r>
        <w:rPr>
          <w:spacing w:val="-1"/>
          <w:sz w:val="28"/>
        </w:rPr>
        <w:t xml:space="preserve"> </w:t>
      </w:r>
      <w:r>
        <w:rPr>
          <w:sz w:val="28"/>
        </w:rPr>
        <w:t>и межпредметных задач;</w:t>
      </w:r>
    </w:p>
    <w:p w:rsidR="00BF125F" w:rsidRDefault="00C80F47" w:rsidP="00D464EE">
      <w:pPr>
        <w:pStyle w:val="a6"/>
        <w:numPr>
          <w:ilvl w:val="1"/>
          <w:numId w:val="54"/>
        </w:numPr>
        <w:tabs>
          <w:tab w:val="left" w:pos="1665"/>
        </w:tabs>
        <w:ind w:right="283" w:firstLine="0"/>
        <w:rPr>
          <w:sz w:val="28"/>
        </w:rPr>
      </w:pPr>
      <w:r>
        <w:rPr>
          <w:sz w:val="28"/>
        </w:rPr>
        <w:t>использовать информацию и применять знания о принципах работы и основных</w:t>
      </w:r>
      <w:r>
        <w:rPr>
          <w:spacing w:val="-67"/>
          <w:sz w:val="28"/>
        </w:rPr>
        <w:t xml:space="preserve"> </w:t>
      </w:r>
      <w:r>
        <w:rPr>
          <w:sz w:val="28"/>
        </w:rPr>
        <w:t>характеристиках изученных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машин,</w:t>
      </w:r>
      <w:r>
        <w:rPr>
          <w:spacing w:val="1"/>
          <w:sz w:val="28"/>
        </w:rPr>
        <w:t xml:space="preserve"> </w:t>
      </w:r>
      <w:r>
        <w:rPr>
          <w:sz w:val="28"/>
        </w:rPr>
        <w:t>приборов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других</w:t>
      </w:r>
      <w:r>
        <w:rPr>
          <w:spacing w:val="1"/>
          <w:sz w:val="28"/>
        </w:rPr>
        <w:t xml:space="preserve"> </w:t>
      </w:r>
      <w:r>
        <w:rPr>
          <w:sz w:val="28"/>
        </w:rPr>
        <w:t>технических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устройств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-1"/>
          <w:sz w:val="28"/>
        </w:rPr>
        <w:t xml:space="preserve"> </w:t>
      </w:r>
      <w:r>
        <w:rPr>
          <w:sz w:val="28"/>
        </w:rPr>
        <w:t>практических,</w:t>
      </w:r>
      <w:r>
        <w:rPr>
          <w:spacing w:val="-2"/>
          <w:sz w:val="28"/>
        </w:rPr>
        <w:t xml:space="preserve"> </w:t>
      </w:r>
      <w:r>
        <w:rPr>
          <w:sz w:val="28"/>
        </w:rPr>
        <w:t>учебно-исследовательских и</w:t>
      </w:r>
      <w:r>
        <w:rPr>
          <w:spacing w:val="-4"/>
          <w:sz w:val="28"/>
        </w:rPr>
        <w:t xml:space="preserve"> </w:t>
      </w:r>
      <w:r>
        <w:rPr>
          <w:sz w:val="28"/>
        </w:rPr>
        <w:t>проектных задач;</w:t>
      </w:r>
    </w:p>
    <w:p w:rsidR="00BF125F" w:rsidRDefault="00C80F47" w:rsidP="00D464EE">
      <w:pPr>
        <w:pStyle w:val="a6"/>
        <w:numPr>
          <w:ilvl w:val="1"/>
          <w:numId w:val="54"/>
        </w:numPr>
        <w:tabs>
          <w:tab w:val="left" w:pos="1665"/>
        </w:tabs>
        <w:ind w:left="789" w:right="281" w:hanging="1"/>
        <w:rPr>
          <w:sz w:val="28"/>
        </w:rPr>
      </w:pPr>
      <w:r>
        <w:rPr>
          <w:sz w:val="28"/>
        </w:rPr>
        <w:t>использовать знания о физических объектах и процессах в повседневной жизни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обеспечения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безопасности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обращении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приборами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техническими</w:t>
      </w:r>
      <w:r>
        <w:rPr>
          <w:spacing w:val="1"/>
          <w:sz w:val="28"/>
        </w:rPr>
        <w:t xml:space="preserve"> </w:t>
      </w:r>
      <w:r>
        <w:rPr>
          <w:sz w:val="28"/>
        </w:rPr>
        <w:t>устройствами, для сохранения здоровья и соблюдения норм экологического поведения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окружающей среде,</w:t>
      </w:r>
      <w:r>
        <w:rPr>
          <w:spacing w:val="-1"/>
          <w:sz w:val="28"/>
        </w:rPr>
        <w:t xml:space="preserve"> </w:t>
      </w:r>
      <w:r>
        <w:rPr>
          <w:sz w:val="28"/>
        </w:rPr>
        <w:t>для</w:t>
      </w:r>
      <w:r>
        <w:rPr>
          <w:spacing w:val="-2"/>
          <w:sz w:val="28"/>
        </w:rPr>
        <w:t xml:space="preserve"> </w:t>
      </w:r>
      <w:r>
        <w:rPr>
          <w:sz w:val="28"/>
        </w:rPr>
        <w:t>принятия</w:t>
      </w:r>
      <w:r>
        <w:rPr>
          <w:spacing w:val="-3"/>
          <w:sz w:val="28"/>
        </w:rPr>
        <w:t xml:space="preserve"> </w:t>
      </w:r>
      <w:r>
        <w:rPr>
          <w:sz w:val="28"/>
        </w:rPr>
        <w:t>решений в</w:t>
      </w:r>
      <w:r>
        <w:rPr>
          <w:spacing w:val="-2"/>
          <w:sz w:val="28"/>
        </w:rPr>
        <w:t xml:space="preserve"> </w:t>
      </w:r>
      <w:r>
        <w:rPr>
          <w:sz w:val="28"/>
        </w:rPr>
        <w:t>повседневной жизни.</w:t>
      </w:r>
    </w:p>
    <w:p w:rsidR="00BF125F" w:rsidRDefault="00C80F47">
      <w:pPr>
        <w:pStyle w:val="1"/>
        <w:spacing w:before="1"/>
        <w:ind w:left="1943"/>
      </w:pPr>
      <w:r>
        <w:t>Выпускник</w:t>
      </w:r>
      <w:r>
        <w:rPr>
          <w:spacing w:val="-4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базовом</w:t>
      </w:r>
      <w:r>
        <w:rPr>
          <w:spacing w:val="-4"/>
        </w:rPr>
        <w:t xml:space="preserve"> </w:t>
      </w:r>
      <w:r>
        <w:t>уровне</w:t>
      </w:r>
      <w:r>
        <w:rPr>
          <w:spacing w:val="-2"/>
        </w:rPr>
        <w:t xml:space="preserve"> </w:t>
      </w:r>
      <w:r>
        <w:t>получит</w:t>
      </w:r>
      <w:r>
        <w:rPr>
          <w:spacing w:val="-1"/>
        </w:rPr>
        <w:t xml:space="preserve"> </w:t>
      </w:r>
      <w:r>
        <w:t>возможность</w:t>
      </w:r>
      <w:r>
        <w:rPr>
          <w:spacing w:val="-3"/>
        </w:rPr>
        <w:t xml:space="preserve"> </w:t>
      </w:r>
      <w:r>
        <w:t>научиться:</w:t>
      </w:r>
    </w:p>
    <w:p w:rsidR="00BF125F" w:rsidRDefault="00C80F47" w:rsidP="00D464EE">
      <w:pPr>
        <w:pStyle w:val="a6"/>
        <w:numPr>
          <w:ilvl w:val="1"/>
          <w:numId w:val="54"/>
        </w:numPr>
        <w:tabs>
          <w:tab w:val="left" w:pos="1666"/>
        </w:tabs>
        <w:spacing w:before="247"/>
        <w:ind w:left="788" w:right="286" w:firstLine="0"/>
        <w:rPr>
          <w:sz w:val="28"/>
        </w:rPr>
      </w:pPr>
      <w:r>
        <w:rPr>
          <w:sz w:val="28"/>
        </w:rPr>
        <w:t>понимать и объяснять целостность физической теории, различать границы ее</w:t>
      </w:r>
      <w:r>
        <w:rPr>
          <w:spacing w:val="1"/>
          <w:sz w:val="28"/>
        </w:rPr>
        <w:t xml:space="preserve"> </w:t>
      </w:r>
      <w:r>
        <w:rPr>
          <w:sz w:val="28"/>
        </w:rPr>
        <w:t>применимости и место в</w:t>
      </w:r>
      <w:r>
        <w:rPr>
          <w:spacing w:val="-1"/>
          <w:sz w:val="28"/>
        </w:rPr>
        <w:t xml:space="preserve"> </w:t>
      </w:r>
      <w:r>
        <w:rPr>
          <w:sz w:val="28"/>
        </w:rPr>
        <w:t>ряду</w:t>
      </w:r>
      <w:r>
        <w:rPr>
          <w:spacing w:val="-4"/>
          <w:sz w:val="28"/>
        </w:rPr>
        <w:t xml:space="preserve"> </w:t>
      </w:r>
      <w:r>
        <w:rPr>
          <w:sz w:val="28"/>
        </w:rPr>
        <w:t>других</w:t>
      </w:r>
      <w:r>
        <w:rPr>
          <w:spacing w:val="-1"/>
          <w:sz w:val="28"/>
        </w:rPr>
        <w:t xml:space="preserve"> </w:t>
      </w:r>
      <w:r>
        <w:rPr>
          <w:sz w:val="28"/>
        </w:rPr>
        <w:t>физических теорий;</w:t>
      </w:r>
    </w:p>
    <w:p w:rsidR="00BF125F" w:rsidRDefault="00C80F47" w:rsidP="00D464EE">
      <w:pPr>
        <w:pStyle w:val="a6"/>
        <w:numPr>
          <w:ilvl w:val="1"/>
          <w:numId w:val="54"/>
        </w:numPr>
        <w:tabs>
          <w:tab w:val="left" w:pos="1665"/>
        </w:tabs>
        <w:ind w:left="789" w:right="280" w:hanging="1"/>
        <w:rPr>
          <w:sz w:val="28"/>
        </w:rPr>
      </w:pPr>
      <w:r>
        <w:rPr>
          <w:sz w:val="28"/>
        </w:rPr>
        <w:t>владеть</w:t>
      </w:r>
      <w:r>
        <w:rPr>
          <w:spacing w:val="1"/>
          <w:sz w:val="28"/>
        </w:rPr>
        <w:t xml:space="preserve"> </w:t>
      </w:r>
      <w:r>
        <w:rPr>
          <w:sz w:val="28"/>
        </w:rPr>
        <w:t>приемами</w:t>
      </w:r>
      <w:r>
        <w:rPr>
          <w:spacing w:val="1"/>
          <w:sz w:val="28"/>
        </w:rPr>
        <w:t xml:space="preserve"> </w:t>
      </w:r>
      <w:r>
        <w:rPr>
          <w:sz w:val="28"/>
        </w:rPr>
        <w:t>построения</w:t>
      </w:r>
      <w:r>
        <w:rPr>
          <w:spacing w:val="1"/>
          <w:sz w:val="28"/>
        </w:rPr>
        <w:t xml:space="preserve"> </w:t>
      </w:r>
      <w:r>
        <w:rPr>
          <w:sz w:val="28"/>
        </w:rPr>
        <w:t>теоретических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доказательств,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также</w:t>
      </w:r>
      <w:r>
        <w:rPr>
          <w:spacing w:val="1"/>
          <w:sz w:val="28"/>
        </w:rPr>
        <w:t xml:space="preserve"> </w:t>
      </w:r>
      <w:r>
        <w:rPr>
          <w:sz w:val="28"/>
        </w:rPr>
        <w:t>прогнозирования особенностей протекания физических явлений и процессов на основе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полученных</w:t>
      </w:r>
      <w:r>
        <w:rPr>
          <w:spacing w:val="-1"/>
          <w:sz w:val="28"/>
        </w:rPr>
        <w:t xml:space="preserve"> </w:t>
      </w:r>
      <w:r>
        <w:rPr>
          <w:sz w:val="28"/>
        </w:rPr>
        <w:t>теоретических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выводов</w:t>
      </w:r>
      <w:r>
        <w:rPr>
          <w:spacing w:val="-1"/>
          <w:sz w:val="28"/>
        </w:rPr>
        <w:t xml:space="preserve"> </w:t>
      </w:r>
      <w:r>
        <w:rPr>
          <w:sz w:val="28"/>
        </w:rPr>
        <w:t>и доказательств;</w:t>
      </w:r>
    </w:p>
    <w:p w:rsidR="00BF125F" w:rsidRDefault="00C80F47" w:rsidP="00D464EE">
      <w:pPr>
        <w:pStyle w:val="a6"/>
        <w:numPr>
          <w:ilvl w:val="1"/>
          <w:numId w:val="54"/>
        </w:numPr>
        <w:tabs>
          <w:tab w:val="left" w:pos="1667"/>
        </w:tabs>
        <w:spacing w:line="242" w:lineRule="auto"/>
        <w:ind w:left="789" w:right="281" w:firstLine="0"/>
        <w:rPr>
          <w:sz w:val="28"/>
        </w:rPr>
      </w:pPr>
      <w:r>
        <w:rPr>
          <w:sz w:val="28"/>
        </w:rPr>
        <w:t>характеризовать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системную</w:t>
      </w:r>
      <w:r>
        <w:rPr>
          <w:spacing w:val="1"/>
          <w:sz w:val="28"/>
        </w:rPr>
        <w:t xml:space="preserve"> </w:t>
      </w:r>
      <w:r>
        <w:rPr>
          <w:sz w:val="28"/>
        </w:rPr>
        <w:t>связь</w:t>
      </w:r>
      <w:r>
        <w:rPr>
          <w:spacing w:val="1"/>
          <w:sz w:val="28"/>
        </w:rPr>
        <w:t xml:space="preserve"> </w:t>
      </w:r>
      <w:r>
        <w:rPr>
          <w:sz w:val="28"/>
        </w:rPr>
        <w:t>между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основополагающими</w:t>
      </w:r>
      <w:r>
        <w:rPr>
          <w:spacing w:val="1"/>
          <w:sz w:val="28"/>
        </w:rPr>
        <w:t xml:space="preserve"> </w:t>
      </w:r>
      <w:r>
        <w:rPr>
          <w:sz w:val="28"/>
        </w:rPr>
        <w:t>научными</w:t>
      </w:r>
      <w:r>
        <w:rPr>
          <w:spacing w:val="1"/>
          <w:sz w:val="28"/>
        </w:rPr>
        <w:t xml:space="preserve"> </w:t>
      </w:r>
      <w:r>
        <w:rPr>
          <w:sz w:val="28"/>
        </w:rPr>
        <w:t>понятиями:</w:t>
      </w:r>
      <w:r>
        <w:rPr>
          <w:spacing w:val="-3"/>
          <w:sz w:val="28"/>
        </w:rPr>
        <w:t xml:space="preserve"> </w:t>
      </w:r>
      <w:r>
        <w:rPr>
          <w:sz w:val="28"/>
        </w:rPr>
        <w:t>пространство,</w:t>
      </w:r>
      <w:r>
        <w:rPr>
          <w:spacing w:val="-2"/>
          <w:sz w:val="28"/>
        </w:rPr>
        <w:t xml:space="preserve"> </w:t>
      </w:r>
      <w:r>
        <w:rPr>
          <w:sz w:val="28"/>
        </w:rPr>
        <w:t>время,</w:t>
      </w:r>
      <w:r>
        <w:rPr>
          <w:spacing w:val="-2"/>
          <w:sz w:val="28"/>
        </w:rPr>
        <w:t xml:space="preserve"> </w:t>
      </w:r>
      <w:r>
        <w:rPr>
          <w:sz w:val="28"/>
        </w:rPr>
        <w:t>материя</w:t>
      </w:r>
      <w:r>
        <w:rPr>
          <w:spacing w:val="-3"/>
          <w:sz w:val="28"/>
        </w:rPr>
        <w:t xml:space="preserve"> </w:t>
      </w:r>
      <w:r>
        <w:rPr>
          <w:sz w:val="28"/>
        </w:rPr>
        <w:t>(вещество,</w:t>
      </w:r>
      <w:r>
        <w:rPr>
          <w:spacing w:val="-2"/>
          <w:sz w:val="28"/>
        </w:rPr>
        <w:t xml:space="preserve"> </w:t>
      </w:r>
      <w:r>
        <w:rPr>
          <w:sz w:val="28"/>
        </w:rPr>
        <w:t>поле),</w:t>
      </w:r>
      <w:r>
        <w:rPr>
          <w:spacing w:val="-5"/>
          <w:sz w:val="28"/>
        </w:rPr>
        <w:t xml:space="preserve"> </w:t>
      </w:r>
      <w:r>
        <w:rPr>
          <w:sz w:val="28"/>
        </w:rPr>
        <w:t>движение,</w:t>
      </w:r>
      <w:r>
        <w:rPr>
          <w:spacing w:val="-3"/>
          <w:sz w:val="28"/>
        </w:rPr>
        <w:t xml:space="preserve"> </w:t>
      </w:r>
      <w:r>
        <w:rPr>
          <w:sz w:val="28"/>
        </w:rPr>
        <w:t>сила,</w:t>
      </w:r>
      <w:r>
        <w:rPr>
          <w:spacing w:val="-2"/>
          <w:sz w:val="28"/>
        </w:rPr>
        <w:t xml:space="preserve"> </w:t>
      </w:r>
      <w:r>
        <w:rPr>
          <w:sz w:val="28"/>
        </w:rPr>
        <w:t>энергия;</w:t>
      </w:r>
    </w:p>
    <w:p w:rsidR="00BF125F" w:rsidRDefault="00C80F47" w:rsidP="00D464EE">
      <w:pPr>
        <w:pStyle w:val="a6"/>
        <w:numPr>
          <w:ilvl w:val="1"/>
          <w:numId w:val="54"/>
        </w:numPr>
        <w:tabs>
          <w:tab w:val="left" w:pos="1666"/>
        </w:tabs>
        <w:ind w:left="789" w:right="281" w:firstLine="0"/>
        <w:rPr>
          <w:sz w:val="28"/>
        </w:rPr>
      </w:pPr>
      <w:r>
        <w:rPr>
          <w:sz w:val="28"/>
        </w:rPr>
        <w:t>выдвигать</w:t>
      </w:r>
      <w:r>
        <w:rPr>
          <w:spacing w:val="1"/>
          <w:sz w:val="28"/>
        </w:rPr>
        <w:t xml:space="preserve"> </w:t>
      </w:r>
      <w:r>
        <w:rPr>
          <w:sz w:val="28"/>
        </w:rPr>
        <w:t>гипотезы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1"/>
          <w:sz w:val="28"/>
        </w:rPr>
        <w:t xml:space="preserve"> </w:t>
      </w:r>
      <w:r>
        <w:rPr>
          <w:sz w:val="28"/>
        </w:rPr>
        <w:t>знания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основополагающих</w:t>
      </w:r>
      <w:r>
        <w:rPr>
          <w:spacing w:val="1"/>
          <w:sz w:val="28"/>
        </w:rPr>
        <w:t xml:space="preserve"> </w:t>
      </w:r>
      <w:r>
        <w:rPr>
          <w:sz w:val="28"/>
        </w:rPr>
        <w:t>физических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закономерностей</w:t>
      </w:r>
      <w:r>
        <w:rPr>
          <w:spacing w:val="-1"/>
          <w:sz w:val="28"/>
        </w:rPr>
        <w:t xml:space="preserve"> </w:t>
      </w:r>
      <w:r>
        <w:rPr>
          <w:sz w:val="28"/>
        </w:rPr>
        <w:t>и законов;</w:t>
      </w:r>
    </w:p>
    <w:p w:rsidR="00BF125F" w:rsidRDefault="00C80F47" w:rsidP="00D464EE">
      <w:pPr>
        <w:pStyle w:val="a6"/>
        <w:numPr>
          <w:ilvl w:val="1"/>
          <w:numId w:val="54"/>
        </w:numPr>
        <w:tabs>
          <w:tab w:val="left" w:pos="1666"/>
        </w:tabs>
        <w:spacing w:line="321" w:lineRule="exact"/>
        <w:ind w:left="1665"/>
        <w:rPr>
          <w:sz w:val="28"/>
        </w:rPr>
      </w:pPr>
      <w:r>
        <w:rPr>
          <w:sz w:val="28"/>
        </w:rPr>
        <w:t>самостоятельно</w:t>
      </w:r>
      <w:r>
        <w:rPr>
          <w:spacing w:val="-5"/>
          <w:sz w:val="28"/>
        </w:rPr>
        <w:t xml:space="preserve"> </w:t>
      </w:r>
      <w:r>
        <w:rPr>
          <w:sz w:val="28"/>
        </w:rPr>
        <w:t>планировать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проводить</w:t>
      </w:r>
      <w:r>
        <w:rPr>
          <w:spacing w:val="-4"/>
          <w:sz w:val="28"/>
        </w:rPr>
        <w:t xml:space="preserve"> </w:t>
      </w:r>
      <w:r>
        <w:rPr>
          <w:sz w:val="28"/>
        </w:rPr>
        <w:t>физические</w:t>
      </w:r>
      <w:r>
        <w:rPr>
          <w:spacing w:val="-4"/>
          <w:sz w:val="28"/>
        </w:rPr>
        <w:t xml:space="preserve"> </w:t>
      </w:r>
      <w:r>
        <w:rPr>
          <w:sz w:val="28"/>
        </w:rPr>
        <w:t>эксперименты;</w:t>
      </w:r>
    </w:p>
    <w:p w:rsidR="00BF125F" w:rsidRDefault="00C80F47" w:rsidP="00D464EE">
      <w:pPr>
        <w:pStyle w:val="a6"/>
        <w:numPr>
          <w:ilvl w:val="1"/>
          <w:numId w:val="54"/>
        </w:numPr>
        <w:tabs>
          <w:tab w:val="left" w:pos="1666"/>
        </w:tabs>
        <w:ind w:left="789" w:right="282" w:hanging="1"/>
        <w:rPr>
          <w:sz w:val="28"/>
        </w:rPr>
      </w:pPr>
      <w:r>
        <w:rPr>
          <w:sz w:val="28"/>
        </w:rPr>
        <w:t>характеризовать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глобальные</w:t>
      </w:r>
      <w:r>
        <w:rPr>
          <w:spacing w:val="1"/>
          <w:sz w:val="28"/>
        </w:rPr>
        <w:t xml:space="preserve"> </w:t>
      </w:r>
      <w:r>
        <w:rPr>
          <w:sz w:val="28"/>
        </w:rPr>
        <w:t>проблемы,</w:t>
      </w:r>
      <w:r>
        <w:rPr>
          <w:spacing w:val="1"/>
          <w:sz w:val="28"/>
        </w:rPr>
        <w:t xml:space="preserve"> </w:t>
      </w:r>
      <w:r>
        <w:rPr>
          <w:sz w:val="28"/>
        </w:rPr>
        <w:t>стоящие</w:t>
      </w:r>
      <w:r>
        <w:rPr>
          <w:spacing w:val="1"/>
          <w:sz w:val="28"/>
        </w:rPr>
        <w:t xml:space="preserve"> </w:t>
      </w:r>
      <w:r>
        <w:rPr>
          <w:sz w:val="28"/>
        </w:rPr>
        <w:t>перед</w:t>
      </w:r>
      <w:r>
        <w:rPr>
          <w:spacing w:val="1"/>
          <w:sz w:val="28"/>
        </w:rPr>
        <w:t xml:space="preserve"> </w:t>
      </w:r>
      <w:r>
        <w:rPr>
          <w:sz w:val="28"/>
        </w:rPr>
        <w:t>человечеством:</w:t>
      </w:r>
      <w:r>
        <w:rPr>
          <w:spacing w:val="1"/>
          <w:sz w:val="28"/>
        </w:rPr>
        <w:t xml:space="preserve"> </w:t>
      </w:r>
      <w:r>
        <w:rPr>
          <w:sz w:val="28"/>
        </w:rPr>
        <w:t>энергетические,</w:t>
      </w:r>
      <w:r>
        <w:rPr>
          <w:spacing w:val="-3"/>
          <w:sz w:val="28"/>
        </w:rPr>
        <w:t xml:space="preserve"> </w:t>
      </w:r>
      <w:r>
        <w:rPr>
          <w:sz w:val="28"/>
        </w:rPr>
        <w:t>сырьевые,</w:t>
      </w:r>
      <w:r>
        <w:rPr>
          <w:spacing w:val="-2"/>
          <w:sz w:val="28"/>
        </w:rPr>
        <w:t xml:space="preserve"> </w:t>
      </w:r>
      <w:r>
        <w:rPr>
          <w:sz w:val="28"/>
        </w:rPr>
        <w:t>экологические,</w:t>
      </w:r>
      <w:r>
        <w:rPr>
          <w:spacing w:val="-4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роль</w:t>
      </w:r>
      <w:r>
        <w:rPr>
          <w:spacing w:val="-4"/>
          <w:sz w:val="28"/>
        </w:rPr>
        <w:t xml:space="preserve"> </w:t>
      </w:r>
      <w:r>
        <w:rPr>
          <w:sz w:val="28"/>
        </w:rPr>
        <w:t>физики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решении</w:t>
      </w:r>
      <w:r>
        <w:rPr>
          <w:spacing w:val="-1"/>
          <w:sz w:val="28"/>
        </w:rPr>
        <w:t xml:space="preserve"> </w:t>
      </w:r>
      <w:r>
        <w:rPr>
          <w:sz w:val="28"/>
        </w:rPr>
        <w:t>этих</w:t>
      </w:r>
      <w:r>
        <w:rPr>
          <w:spacing w:val="-1"/>
          <w:sz w:val="28"/>
        </w:rPr>
        <w:t xml:space="preserve"> </w:t>
      </w:r>
      <w:r>
        <w:rPr>
          <w:sz w:val="28"/>
        </w:rPr>
        <w:t>проблем;</w:t>
      </w:r>
    </w:p>
    <w:p w:rsidR="00BF125F" w:rsidRDefault="00C80F47" w:rsidP="00D464EE">
      <w:pPr>
        <w:pStyle w:val="a6"/>
        <w:numPr>
          <w:ilvl w:val="1"/>
          <w:numId w:val="54"/>
        </w:numPr>
        <w:tabs>
          <w:tab w:val="left" w:pos="1666"/>
        </w:tabs>
        <w:spacing w:line="242" w:lineRule="auto"/>
        <w:ind w:left="789" w:right="282" w:hanging="1"/>
        <w:rPr>
          <w:sz w:val="28"/>
        </w:rPr>
      </w:pPr>
      <w:r>
        <w:rPr>
          <w:sz w:val="28"/>
        </w:rPr>
        <w:t>решать</w:t>
      </w:r>
      <w:r>
        <w:rPr>
          <w:spacing w:val="1"/>
          <w:sz w:val="28"/>
        </w:rPr>
        <w:t xml:space="preserve"> </w:t>
      </w:r>
      <w:r>
        <w:rPr>
          <w:sz w:val="28"/>
        </w:rPr>
        <w:t>практико-ориентированные</w:t>
      </w:r>
      <w:r>
        <w:rPr>
          <w:spacing w:val="1"/>
          <w:sz w:val="28"/>
        </w:rPr>
        <w:t xml:space="preserve"> </w:t>
      </w:r>
      <w:r>
        <w:rPr>
          <w:sz w:val="28"/>
        </w:rPr>
        <w:t>качественные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расчетные</w:t>
      </w:r>
      <w:r>
        <w:rPr>
          <w:spacing w:val="1"/>
          <w:sz w:val="28"/>
        </w:rPr>
        <w:t xml:space="preserve"> </w:t>
      </w:r>
      <w:r>
        <w:rPr>
          <w:sz w:val="28"/>
        </w:rPr>
        <w:t>физические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задачи</w:t>
      </w:r>
      <w:r>
        <w:rPr>
          <w:spacing w:val="36"/>
          <w:sz w:val="28"/>
        </w:rPr>
        <w:t xml:space="preserve"> </w:t>
      </w:r>
      <w:r>
        <w:rPr>
          <w:sz w:val="28"/>
        </w:rPr>
        <w:t>с</w:t>
      </w:r>
      <w:r>
        <w:rPr>
          <w:spacing w:val="36"/>
          <w:sz w:val="28"/>
        </w:rPr>
        <w:t xml:space="preserve"> </w:t>
      </w:r>
      <w:r>
        <w:rPr>
          <w:sz w:val="28"/>
        </w:rPr>
        <w:t>выбором</w:t>
      </w:r>
      <w:r>
        <w:rPr>
          <w:spacing w:val="33"/>
          <w:sz w:val="28"/>
        </w:rPr>
        <w:t xml:space="preserve"> </w:t>
      </w:r>
      <w:r>
        <w:rPr>
          <w:sz w:val="28"/>
        </w:rPr>
        <w:t>физической</w:t>
      </w:r>
      <w:r>
        <w:rPr>
          <w:spacing w:val="37"/>
          <w:sz w:val="28"/>
        </w:rPr>
        <w:t xml:space="preserve"> </w:t>
      </w:r>
      <w:r>
        <w:rPr>
          <w:sz w:val="28"/>
        </w:rPr>
        <w:t>модели,</w:t>
      </w:r>
      <w:r>
        <w:rPr>
          <w:spacing w:val="35"/>
          <w:sz w:val="28"/>
        </w:rPr>
        <w:t xml:space="preserve"> </w:t>
      </w:r>
      <w:r>
        <w:rPr>
          <w:sz w:val="28"/>
        </w:rPr>
        <w:t>используя</w:t>
      </w:r>
      <w:r>
        <w:rPr>
          <w:spacing w:val="35"/>
          <w:sz w:val="28"/>
        </w:rPr>
        <w:t xml:space="preserve"> </w:t>
      </w:r>
      <w:r>
        <w:rPr>
          <w:sz w:val="28"/>
        </w:rPr>
        <w:t>несколько</w:t>
      </w:r>
      <w:r>
        <w:rPr>
          <w:spacing w:val="37"/>
          <w:sz w:val="28"/>
        </w:rPr>
        <w:t xml:space="preserve"> </w:t>
      </w:r>
      <w:r>
        <w:rPr>
          <w:sz w:val="28"/>
        </w:rPr>
        <w:t>физических</w:t>
      </w:r>
      <w:r>
        <w:rPr>
          <w:spacing w:val="37"/>
          <w:sz w:val="28"/>
        </w:rPr>
        <w:t xml:space="preserve"> </w:t>
      </w:r>
      <w:r>
        <w:rPr>
          <w:sz w:val="28"/>
        </w:rPr>
        <w:t>законов</w:t>
      </w:r>
      <w:r>
        <w:rPr>
          <w:spacing w:val="35"/>
          <w:sz w:val="28"/>
        </w:rPr>
        <w:t xml:space="preserve"> </w:t>
      </w:r>
      <w:r>
        <w:rPr>
          <w:sz w:val="28"/>
        </w:rPr>
        <w:t>или</w:t>
      </w:r>
    </w:p>
    <w:p w:rsidR="00BF125F" w:rsidRDefault="00BF125F">
      <w:pPr>
        <w:spacing w:line="242" w:lineRule="auto"/>
        <w:jc w:val="both"/>
        <w:rPr>
          <w:sz w:val="28"/>
        </w:rPr>
        <w:sectPr w:rsidR="00BF125F" w:rsidSect="00EF3379">
          <w:pgSz w:w="11920" w:h="16850"/>
          <w:pgMar w:top="1040" w:right="0" w:bottom="1060" w:left="320" w:header="0" w:footer="781" w:gutter="0"/>
          <w:cols w:space="720"/>
        </w:sectPr>
      </w:pPr>
    </w:p>
    <w:p w:rsidR="00BF125F" w:rsidRDefault="00C80F47">
      <w:pPr>
        <w:pStyle w:val="a5"/>
        <w:spacing w:before="60"/>
        <w:ind w:left="673" w:right="400" w:hanging="1"/>
      </w:pPr>
      <w:r>
        <w:t>формул, связывающих известные физические величины, в контексте межпредметных</w:t>
      </w:r>
      <w:r>
        <w:rPr>
          <w:spacing w:val="1"/>
        </w:rPr>
        <w:t xml:space="preserve"> </w:t>
      </w:r>
      <w:r>
        <w:t>связей;</w:t>
      </w:r>
    </w:p>
    <w:p w:rsidR="00BF125F" w:rsidRDefault="00C80F47" w:rsidP="00D464EE">
      <w:pPr>
        <w:pStyle w:val="a6"/>
        <w:numPr>
          <w:ilvl w:val="0"/>
          <w:numId w:val="54"/>
        </w:numPr>
        <w:tabs>
          <w:tab w:val="left" w:pos="958"/>
        </w:tabs>
        <w:ind w:left="673" w:right="397" w:firstLine="0"/>
        <w:rPr>
          <w:sz w:val="28"/>
        </w:rPr>
      </w:pPr>
      <w:r>
        <w:rPr>
          <w:sz w:val="28"/>
        </w:rPr>
        <w:t>объяснять</w:t>
      </w:r>
      <w:r>
        <w:rPr>
          <w:spacing w:val="1"/>
          <w:sz w:val="28"/>
        </w:rPr>
        <w:t xml:space="preserve"> </w:t>
      </w:r>
      <w:r>
        <w:rPr>
          <w:sz w:val="28"/>
        </w:rPr>
        <w:t>принципы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характеристики</w:t>
      </w:r>
      <w:r>
        <w:rPr>
          <w:spacing w:val="1"/>
          <w:sz w:val="28"/>
        </w:rPr>
        <w:t xml:space="preserve"> </w:t>
      </w:r>
      <w:r>
        <w:rPr>
          <w:sz w:val="28"/>
        </w:rPr>
        <w:t>изученных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машин,</w:t>
      </w:r>
      <w:r>
        <w:rPr>
          <w:spacing w:val="1"/>
          <w:sz w:val="28"/>
        </w:rPr>
        <w:t xml:space="preserve"> </w:t>
      </w:r>
      <w:r>
        <w:rPr>
          <w:sz w:val="28"/>
        </w:rPr>
        <w:t>приборов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технических</w:t>
      </w:r>
      <w:r>
        <w:rPr>
          <w:spacing w:val="-1"/>
          <w:sz w:val="28"/>
        </w:rPr>
        <w:t xml:space="preserve"> </w:t>
      </w:r>
      <w:r>
        <w:rPr>
          <w:sz w:val="28"/>
        </w:rPr>
        <w:t>устройств;</w:t>
      </w:r>
    </w:p>
    <w:p w:rsidR="00BF125F" w:rsidRDefault="00C80F47" w:rsidP="00D464EE">
      <w:pPr>
        <w:pStyle w:val="a6"/>
        <w:numPr>
          <w:ilvl w:val="0"/>
          <w:numId w:val="54"/>
        </w:numPr>
        <w:tabs>
          <w:tab w:val="left" w:pos="957"/>
        </w:tabs>
        <w:ind w:left="673" w:right="394" w:hanging="1"/>
        <w:rPr>
          <w:sz w:val="28"/>
        </w:rPr>
      </w:pPr>
      <w:r>
        <w:rPr>
          <w:sz w:val="28"/>
        </w:rPr>
        <w:t>объяснять условия применения физических моделей при решении физических задач,</w:t>
      </w:r>
      <w:r>
        <w:rPr>
          <w:spacing w:val="-67"/>
          <w:sz w:val="28"/>
        </w:rPr>
        <w:t xml:space="preserve"> </w:t>
      </w:r>
      <w:r>
        <w:rPr>
          <w:sz w:val="28"/>
        </w:rPr>
        <w:t>находить адекватную предложенной задаче физическую модель, разрешать проблему</w:t>
      </w:r>
      <w:r>
        <w:rPr>
          <w:spacing w:val="1"/>
          <w:sz w:val="28"/>
        </w:rPr>
        <w:t xml:space="preserve"> </w:t>
      </w:r>
      <w:r>
        <w:rPr>
          <w:sz w:val="28"/>
        </w:rPr>
        <w:t>как</w:t>
      </w:r>
      <w:r>
        <w:rPr>
          <w:spacing w:val="-1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-3"/>
          <w:sz w:val="28"/>
        </w:rPr>
        <w:t xml:space="preserve"> </w:t>
      </w:r>
      <w:r>
        <w:rPr>
          <w:sz w:val="28"/>
        </w:rPr>
        <w:t>имеющихся</w:t>
      </w:r>
      <w:r>
        <w:rPr>
          <w:spacing w:val="-1"/>
          <w:sz w:val="28"/>
        </w:rPr>
        <w:t xml:space="preserve"> </w:t>
      </w:r>
      <w:r>
        <w:rPr>
          <w:sz w:val="28"/>
        </w:rPr>
        <w:t>знаний,</w:t>
      </w:r>
      <w:r>
        <w:rPr>
          <w:spacing w:val="-1"/>
          <w:sz w:val="28"/>
        </w:rPr>
        <w:t xml:space="preserve"> </w:t>
      </w:r>
      <w:r>
        <w:rPr>
          <w:sz w:val="28"/>
        </w:rPr>
        <w:t>так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при</w:t>
      </w:r>
      <w:r>
        <w:rPr>
          <w:spacing w:val="-1"/>
          <w:sz w:val="28"/>
        </w:rPr>
        <w:t xml:space="preserve"> </w:t>
      </w:r>
      <w:r>
        <w:rPr>
          <w:sz w:val="28"/>
        </w:rPr>
        <w:t>помощи методов</w:t>
      </w:r>
      <w:r>
        <w:rPr>
          <w:spacing w:val="-1"/>
          <w:sz w:val="28"/>
        </w:rPr>
        <w:t xml:space="preserve"> </w:t>
      </w:r>
      <w:r>
        <w:rPr>
          <w:sz w:val="28"/>
        </w:rPr>
        <w:t>оценки.</w:t>
      </w:r>
    </w:p>
    <w:p w:rsidR="00BF125F" w:rsidRDefault="00BF125F">
      <w:pPr>
        <w:pStyle w:val="a5"/>
        <w:spacing w:before="1"/>
        <w:jc w:val="left"/>
        <w:rPr>
          <w:sz w:val="32"/>
        </w:rPr>
      </w:pPr>
    </w:p>
    <w:p w:rsidR="00BF125F" w:rsidRDefault="00C80F47">
      <w:pPr>
        <w:pStyle w:val="1"/>
        <w:spacing w:line="276" w:lineRule="auto"/>
        <w:ind w:left="675" w:right="3661" w:firstLine="3268"/>
        <w:jc w:val="left"/>
      </w:pPr>
      <w:r>
        <w:t>Астрономия (базовый уровень)</w:t>
      </w:r>
      <w:r>
        <w:rPr>
          <w:spacing w:val="-67"/>
        </w:rPr>
        <w:t xml:space="preserve"> </w:t>
      </w:r>
      <w:r>
        <w:t>Выпускник</w:t>
      </w:r>
      <w:r>
        <w:rPr>
          <w:spacing w:val="-3"/>
        </w:rPr>
        <w:t xml:space="preserve"> </w:t>
      </w:r>
      <w:r>
        <w:t>на базовом</w:t>
      </w:r>
      <w:r>
        <w:rPr>
          <w:spacing w:val="-3"/>
        </w:rPr>
        <w:t xml:space="preserve"> </w:t>
      </w:r>
      <w:r>
        <w:t>уровне</w:t>
      </w:r>
      <w:r>
        <w:rPr>
          <w:spacing w:val="-1"/>
        </w:rPr>
        <w:t xml:space="preserve"> </w:t>
      </w:r>
      <w:r>
        <w:t>научится:</w:t>
      </w:r>
    </w:p>
    <w:p w:rsidR="00BF125F" w:rsidRDefault="00BF125F">
      <w:pPr>
        <w:pStyle w:val="a5"/>
        <w:spacing w:before="8"/>
        <w:jc w:val="left"/>
        <w:rPr>
          <w:b/>
          <w:sz w:val="42"/>
        </w:rPr>
      </w:pPr>
    </w:p>
    <w:p w:rsidR="00BF125F" w:rsidRDefault="00C80F47" w:rsidP="00D464EE">
      <w:pPr>
        <w:pStyle w:val="a6"/>
        <w:numPr>
          <w:ilvl w:val="1"/>
          <w:numId w:val="54"/>
        </w:numPr>
        <w:tabs>
          <w:tab w:val="left" w:pos="1679"/>
        </w:tabs>
        <w:spacing w:line="235" w:lineRule="auto"/>
        <w:ind w:left="816" w:right="426" w:firstLine="0"/>
        <w:rPr>
          <w:sz w:val="28"/>
        </w:rPr>
      </w:pPr>
      <w:r>
        <w:rPr>
          <w:sz w:val="28"/>
        </w:rPr>
        <w:t>воспроизводить</w:t>
      </w:r>
      <w:r>
        <w:rPr>
          <w:spacing w:val="-14"/>
          <w:sz w:val="28"/>
        </w:rPr>
        <w:t xml:space="preserve"> </w:t>
      </w:r>
      <w:r>
        <w:rPr>
          <w:sz w:val="28"/>
        </w:rPr>
        <w:t>сведения</w:t>
      </w:r>
      <w:r>
        <w:rPr>
          <w:spacing w:val="-14"/>
          <w:sz w:val="28"/>
        </w:rPr>
        <w:t xml:space="preserve"> </w:t>
      </w:r>
      <w:r>
        <w:rPr>
          <w:sz w:val="28"/>
        </w:rPr>
        <w:t>по</w:t>
      </w:r>
      <w:r>
        <w:rPr>
          <w:spacing w:val="-15"/>
          <w:sz w:val="28"/>
        </w:rPr>
        <w:t xml:space="preserve"> </w:t>
      </w:r>
      <w:r>
        <w:rPr>
          <w:sz w:val="28"/>
        </w:rPr>
        <w:t>истории</w:t>
      </w:r>
      <w:r>
        <w:rPr>
          <w:spacing w:val="-12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-13"/>
          <w:sz w:val="28"/>
        </w:rPr>
        <w:t xml:space="preserve"> </w:t>
      </w:r>
      <w:r>
        <w:rPr>
          <w:sz w:val="28"/>
        </w:rPr>
        <w:t>астрономии,</w:t>
      </w:r>
      <w:r>
        <w:rPr>
          <w:spacing w:val="-13"/>
          <w:sz w:val="28"/>
        </w:rPr>
        <w:t xml:space="preserve"> </w:t>
      </w:r>
      <w:r>
        <w:rPr>
          <w:sz w:val="28"/>
        </w:rPr>
        <w:t>ее</w:t>
      </w:r>
      <w:r>
        <w:rPr>
          <w:spacing w:val="-13"/>
          <w:sz w:val="28"/>
        </w:rPr>
        <w:t xml:space="preserve"> </w:t>
      </w:r>
      <w:r>
        <w:rPr>
          <w:sz w:val="28"/>
        </w:rPr>
        <w:t>связях</w:t>
      </w:r>
      <w:r>
        <w:rPr>
          <w:spacing w:val="-12"/>
          <w:sz w:val="28"/>
        </w:rPr>
        <w:t xml:space="preserve"> </w:t>
      </w:r>
      <w:r>
        <w:rPr>
          <w:sz w:val="28"/>
        </w:rPr>
        <w:t>с</w:t>
      </w:r>
      <w:r>
        <w:rPr>
          <w:spacing w:val="-12"/>
          <w:sz w:val="28"/>
        </w:rPr>
        <w:t xml:space="preserve"> </w:t>
      </w:r>
      <w:r>
        <w:rPr>
          <w:sz w:val="28"/>
        </w:rPr>
        <w:t>физикой</w:t>
      </w:r>
      <w:r>
        <w:rPr>
          <w:spacing w:val="-68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математикой;</w:t>
      </w:r>
    </w:p>
    <w:p w:rsidR="00BF125F" w:rsidRDefault="00C80F47" w:rsidP="00D464EE">
      <w:pPr>
        <w:pStyle w:val="a6"/>
        <w:numPr>
          <w:ilvl w:val="1"/>
          <w:numId w:val="54"/>
        </w:numPr>
        <w:tabs>
          <w:tab w:val="left" w:pos="1679"/>
        </w:tabs>
        <w:spacing w:before="14" w:line="235" w:lineRule="auto"/>
        <w:ind w:left="816" w:right="422" w:firstLine="0"/>
        <w:rPr>
          <w:sz w:val="28"/>
        </w:rPr>
      </w:pPr>
      <w:r>
        <w:rPr>
          <w:sz w:val="28"/>
        </w:rPr>
        <w:t>объяснять наблюдаемые невооруженным глазом движения звезд и Солнца на</w:t>
      </w:r>
      <w:r>
        <w:rPr>
          <w:spacing w:val="1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-12"/>
          <w:sz w:val="28"/>
        </w:rPr>
        <w:t xml:space="preserve"> </w:t>
      </w:r>
      <w:r>
        <w:rPr>
          <w:sz w:val="28"/>
        </w:rPr>
        <w:t>географических</w:t>
      </w:r>
      <w:r>
        <w:rPr>
          <w:spacing w:val="-11"/>
          <w:sz w:val="28"/>
        </w:rPr>
        <w:t xml:space="preserve"> </w:t>
      </w:r>
      <w:r>
        <w:rPr>
          <w:sz w:val="28"/>
        </w:rPr>
        <w:t>широтах,</w:t>
      </w:r>
      <w:r>
        <w:rPr>
          <w:spacing w:val="-13"/>
          <w:sz w:val="28"/>
        </w:rPr>
        <w:t xml:space="preserve"> </w:t>
      </w:r>
      <w:r>
        <w:rPr>
          <w:sz w:val="28"/>
        </w:rPr>
        <w:t>движение</w:t>
      </w:r>
      <w:r>
        <w:rPr>
          <w:spacing w:val="-12"/>
          <w:sz w:val="28"/>
        </w:rPr>
        <w:t xml:space="preserve"> </w:t>
      </w:r>
      <w:r>
        <w:rPr>
          <w:sz w:val="28"/>
        </w:rPr>
        <w:t>и</w:t>
      </w:r>
      <w:r>
        <w:rPr>
          <w:spacing w:val="-12"/>
          <w:sz w:val="28"/>
        </w:rPr>
        <w:t xml:space="preserve"> </w:t>
      </w:r>
      <w:r>
        <w:rPr>
          <w:sz w:val="28"/>
        </w:rPr>
        <w:t>фазы</w:t>
      </w:r>
      <w:r>
        <w:rPr>
          <w:spacing w:val="-12"/>
          <w:sz w:val="28"/>
        </w:rPr>
        <w:t xml:space="preserve"> </w:t>
      </w:r>
      <w:r>
        <w:rPr>
          <w:sz w:val="28"/>
        </w:rPr>
        <w:t>Луны,</w:t>
      </w:r>
      <w:r>
        <w:rPr>
          <w:spacing w:val="-13"/>
          <w:sz w:val="28"/>
        </w:rPr>
        <w:t xml:space="preserve"> </w:t>
      </w:r>
      <w:r>
        <w:rPr>
          <w:sz w:val="28"/>
        </w:rPr>
        <w:t>причины</w:t>
      </w:r>
      <w:r>
        <w:rPr>
          <w:spacing w:val="-12"/>
          <w:sz w:val="28"/>
        </w:rPr>
        <w:t xml:space="preserve"> </w:t>
      </w:r>
      <w:r>
        <w:rPr>
          <w:sz w:val="28"/>
        </w:rPr>
        <w:t>затмений</w:t>
      </w:r>
      <w:r>
        <w:rPr>
          <w:spacing w:val="-12"/>
          <w:sz w:val="28"/>
        </w:rPr>
        <w:t xml:space="preserve"> </w:t>
      </w:r>
      <w:r>
        <w:rPr>
          <w:sz w:val="28"/>
        </w:rPr>
        <w:t>Луны</w:t>
      </w:r>
      <w:r>
        <w:rPr>
          <w:spacing w:val="-67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Солнца;</w:t>
      </w:r>
    </w:p>
    <w:p w:rsidR="00BF125F" w:rsidRDefault="00C80F47" w:rsidP="00D464EE">
      <w:pPr>
        <w:pStyle w:val="a6"/>
        <w:numPr>
          <w:ilvl w:val="1"/>
          <w:numId w:val="54"/>
        </w:numPr>
        <w:tabs>
          <w:tab w:val="left" w:pos="1679"/>
        </w:tabs>
        <w:spacing w:before="11"/>
        <w:ind w:left="1678" w:hanging="863"/>
        <w:rPr>
          <w:sz w:val="28"/>
        </w:rPr>
      </w:pPr>
      <w:r>
        <w:rPr>
          <w:sz w:val="28"/>
        </w:rPr>
        <w:t>применять</w:t>
      </w:r>
      <w:r>
        <w:rPr>
          <w:spacing w:val="-10"/>
          <w:sz w:val="28"/>
        </w:rPr>
        <w:t xml:space="preserve"> </w:t>
      </w:r>
      <w:r>
        <w:rPr>
          <w:sz w:val="28"/>
        </w:rPr>
        <w:t>звездную</w:t>
      </w:r>
      <w:r>
        <w:rPr>
          <w:spacing w:val="-9"/>
          <w:sz w:val="28"/>
        </w:rPr>
        <w:t xml:space="preserve"> </w:t>
      </w:r>
      <w:r>
        <w:rPr>
          <w:sz w:val="28"/>
        </w:rPr>
        <w:t>карту</w:t>
      </w:r>
      <w:r>
        <w:rPr>
          <w:spacing w:val="-13"/>
          <w:sz w:val="28"/>
        </w:rPr>
        <w:t xml:space="preserve"> </w:t>
      </w:r>
      <w:r>
        <w:rPr>
          <w:sz w:val="28"/>
        </w:rPr>
        <w:t>для</w:t>
      </w:r>
      <w:r>
        <w:rPr>
          <w:spacing w:val="-8"/>
          <w:sz w:val="28"/>
        </w:rPr>
        <w:t xml:space="preserve"> </w:t>
      </w:r>
      <w:r>
        <w:rPr>
          <w:sz w:val="28"/>
        </w:rPr>
        <w:t>поиска</w:t>
      </w:r>
      <w:r>
        <w:rPr>
          <w:spacing w:val="-9"/>
          <w:sz w:val="28"/>
        </w:rPr>
        <w:t xml:space="preserve"> </w:t>
      </w:r>
      <w:r>
        <w:rPr>
          <w:sz w:val="28"/>
        </w:rPr>
        <w:t>на</w:t>
      </w:r>
      <w:r>
        <w:rPr>
          <w:spacing w:val="-10"/>
          <w:sz w:val="28"/>
        </w:rPr>
        <w:t xml:space="preserve"> </w:t>
      </w:r>
      <w:r>
        <w:rPr>
          <w:sz w:val="28"/>
        </w:rPr>
        <w:t>небе</w:t>
      </w:r>
      <w:r>
        <w:rPr>
          <w:spacing w:val="-8"/>
          <w:sz w:val="28"/>
        </w:rPr>
        <w:t xml:space="preserve"> </w:t>
      </w:r>
      <w:r>
        <w:rPr>
          <w:sz w:val="28"/>
        </w:rPr>
        <w:t>определенных</w:t>
      </w:r>
      <w:r>
        <w:rPr>
          <w:spacing w:val="-8"/>
          <w:sz w:val="28"/>
        </w:rPr>
        <w:t xml:space="preserve"> </w:t>
      </w:r>
      <w:r>
        <w:rPr>
          <w:sz w:val="28"/>
        </w:rPr>
        <w:t>созвездий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звезд;</w:t>
      </w:r>
    </w:p>
    <w:p w:rsidR="00BF125F" w:rsidRDefault="00C80F47" w:rsidP="00D464EE">
      <w:pPr>
        <w:pStyle w:val="a6"/>
        <w:numPr>
          <w:ilvl w:val="1"/>
          <w:numId w:val="54"/>
        </w:numPr>
        <w:tabs>
          <w:tab w:val="left" w:pos="1677"/>
          <w:tab w:val="left" w:pos="1679"/>
        </w:tabs>
        <w:spacing w:before="12" w:line="235" w:lineRule="auto"/>
        <w:ind w:left="816" w:right="423" w:firstLine="0"/>
        <w:jc w:val="left"/>
        <w:rPr>
          <w:sz w:val="28"/>
        </w:rPr>
      </w:pPr>
      <w:r>
        <w:rPr>
          <w:sz w:val="28"/>
        </w:rPr>
        <w:t>описывать</w:t>
      </w:r>
      <w:r>
        <w:rPr>
          <w:spacing w:val="18"/>
          <w:sz w:val="28"/>
        </w:rPr>
        <w:t xml:space="preserve"> </w:t>
      </w:r>
      <w:r>
        <w:rPr>
          <w:sz w:val="28"/>
        </w:rPr>
        <w:t>особенности</w:t>
      </w:r>
      <w:r>
        <w:rPr>
          <w:spacing w:val="18"/>
          <w:sz w:val="28"/>
        </w:rPr>
        <w:t xml:space="preserve"> </w:t>
      </w:r>
      <w:r>
        <w:rPr>
          <w:sz w:val="28"/>
        </w:rPr>
        <w:t>движения</w:t>
      </w:r>
      <w:r>
        <w:rPr>
          <w:spacing w:val="20"/>
          <w:sz w:val="28"/>
        </w:rPr>
        <w:t xml:space="preserve"> </w:t>
      </w:r>
      <w:r>
        <w:rPr>
          <w:sz w:val="28"/>
        </w:rPr>
        <w:t>тел</w:t>
      </w:r>
      <w:r>
        <w:rPr>
          <w:spacing w:val="19"/>
          <w:sz w:val="28"/>
        </w:rPr>
        <w:t xml:space="preserve"> </w:t>
      </w:r>
      <w:r>
        <w:rPr>
          <w:sz w:val="28"/>
        </w:rPr>
        <w:t>Солнечной</w:t>
      </w:r>
      <w:r>
        <w:rPr>
          <w:spacing w:val="21"/>
          <w:sz w:val="28"/>
        </w:rPr>
        <w:t xml:space="preserve"> </w:t>
      </w:r>
      <w:r>
        <w:rPr>
          <w:sz w:val="28"/>
        </w:rPr>
        <w:t>системы</w:t>
      </w:r>
      <w:r>
        <w:rPr>
          <w:spacing w:val="17"/>
          <w:sz w:val="28"/>
        </w:rPr>
        <w:t xml:space="preserve"> </w:t>
      </w:r>
      <w:r>
        <w:rPr>
          <w:sz w:val="28"/>
        </w:rPr>
        <w:t>под</w:t>
      </w:r>
      <w:r>
        <w:rPr>
          <w:spacing w:val="18"/>
          <w:sz w:val="28"/>
        </w:rPr>
        <w:t xml:space="preserve"> </w:t>
      </w:r>
      <w:r>
        <w:rPr>
          <w:sz w:val="28"/>
        </w:rPr>
        <w:t>действием</w:t>
      </w:r>
      <w:r>
        <w:rPr>
          <w:spacing w:val="20"/>
          <w:sz w:val="28"/>
        </w:rPr>
        <w:t xml:space="preserve"> </w:t>
      </w:r>
      <w:r>
        <w:rPr>
          <w:sz w:val="28"/>
        </w:rPr>
        <w:t>сил</w:t>
      </w:r>
      <w:r>
        <w:rPr>
          <w:spacing w:val="-67"/>
          <w:sz w:val="28"/>
        </w:rPr>
        <w:t xml:space="preserve"> </w:t>
      </w:r>
      <w:r>
        <w:rPr>
          <w:sz w:val="28"/>
        </w:rPr>
        <w:t>тяготения</w:t>
      </w:r>
      <w:r>
        <w:rPr>
          <w:spacing w:val="-1"/>
          <w:sz w:val="28"/>
        </w:rPr>
        <w:t xml:space="preserve"> </w:t>
      </w:r>
      <w:r>
        <w:rPr>
          <w:sz w:val="28"/>
        </w:rPr>
        <w:t>по орбитам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pacing w:val="-2"/>
          <w:sz w:val="28"/>
        </w:rPr>
        <w:t xml:space="preserve"> </w:t>
      </w:r>
      <w:r>
        <w:rPr>
          <w:sz w:val="28"/>
        </w:rPr>
        <w:t>различным</w:t>
      </w:r>
      <w:r>
        <w:rPr>
          <w:spacing w:val="-1"/>
          <w:sz w:val="28"/>
        </w:rPr>
        <w:t xml:space="preserve"> </w:t>
      </w:r>
      <w:r>
        <w:rPr>
          <w:sz w:val="28"/>
        </w:rPr>
        <w:t>эксцентриситетом;</w:t>
      </w:r>
    </w:p>
    <w:p w:rsidR="00BF125F" w:rsidRDefault="00C80F47" w:rsidP="00D464EE">
      <w:pPr>
        <w:pStyle w:val="a6"/>
        <w:numPr>
          <w:ilvl w:val="1"/>
          <w:numId w:val="54"/>
        </w:numPr>
        <w:tabs>
          <w:tab w:val="left" w:pos="1677"/>
          <w:tab w:val="left" w:pos="1679"/>
        </w:tabs>
        <w:spacing w:before="12" w:line="235" w:lineRule="auto"/>
        <w:ind w:left="816" w:right="427" w:firstLine="0"/>
        <w:jc w:val="left"/>
        <w:rPr>
          <w:sz w:val="28"/>
        </w:rPr>
      </w:pPr>
      <w:r>
        <w:rPr>
          <w:sz w:val="28"/>
        </w:rPr>
        <w:t>объяснять</w:t>
      </w:r>
      <w:r>
        <w:rPr>
          <w:spacing w:val="47"/>
          <w:sz w:val="28"/>
        </w:rPr>
        <w:t xml:space="preserve"> </w:t>
      </w:r>
      <w:r>
        <w:rPr>
          <w:sz w:val="28"/>
        </w:rPr>
        <w:t>причины</w:t>
      </w:r>
      <w:r>
        <w:rPr>
          <w:spacing w:val="49"/>
          <w:sz w:val="28"/>
        </w:rPr>
        <w:t xml:space="preserve"> </w:t>
      </w:r>
      <w:r>
        <w:rPr>
          <w:sz w:val="28"/>
        </w:rPr>
        <w:t>возникновения</w:t>
      </w:r>
      <w:r>
        <w:rPr>
          <w:spacing w:val="49"/>
          <w:sz w:val="28"/>
        </w:rPr>
        <w:t xml:space="preserve"> </w:t>
      </w:r>
      <w:r>
        <w:rPr>
          <w:sz w:val="28"/>
        </w:rPr>
        <w:t>приливов</w:t>
      </w:r>
      <w:r>
        <w:rPr>
          <w:spacing w:val="48"/>
          <w:sz w:val="28"/>
        </w:rPr>
        <w:t xml:space="preserve"> </w:t>
      </w:r>
      <w:r>
        <w:rPr>
          <w:sz w:val="28"/>
        </w:rPr>
        <w:t>на</w:t>
      </w:r>
      <w:r>
        <w:rPr>
          <w:spacing w:val="48"/>
          <w:sz w:val="28"/>
        </w:rPr>
        <w:t xml:space="preserve"> </w:t>
      </w:r>
      <w:r>
        <w:rPr>
          <w:sz w:val="28"/>
        </w:rPr>
        <w:t>Земле</w:t>
      </w:r>
      <w:r>
        <w:rPr>
          <w:spacing w:val="48"/>
          <w:sz w:val="28"/>
        </w:rPr>
        <w:t xml:space="preserve"> </w:t>
      </w:r>
      <w:r>
        <w:rPr>
          <w:sz w:val="28"/>
        </w:rPr>
        <w:t>и</w:t>
      </w:r>
      <w:r>
        <w:rPr>
          <w:spacing w:val="49"/>
          <w:sz w:val="28"/>
        </w:rPr>
        <w:t xml:space="preserve"> </w:t>
      </w:r>
      <w:r>
        <w:rPr>
          <w:sz w:val="28"/>
        </w:rPr>
        <w:t>возмущений</w:t>
      </w:r>
      <w:r>
        <w:rPr>
          <w:spacing w:val="49"/>
          <w:sz w:val="28"/>
        </w:rPr>
        <w:t xml:space="preserve"> </w:t>
      </w:r>
      <w:r>
        <w:rPr>
          <w:sz w:val="28"/>
        </w:rPr>
        <w:t>в</w:t>
      </w:r>
      <w:r>
        <w:rPr>
          <w:spacing w:val="-67"/>
          <w:sz w:val="28"/>
        </w:rPr>
        <w:t xml:space="preserve"> </w:t>
      </w:r>
      <w:r>
        <w:rPr>
          <w:sz w:val="28"/>
        </w:rPr>
        <w:t>движении</w:t>
      </w:r>
      <w:r>
        <w:rPr>
          <w:spacing w:val="-1"/>
          <w:sz w:val="28"/>
        </w:rPr>
        <w:t xml:space="preserve"> </w:t>
      </w:r>
      <w:r>
        <w:rPr>
          <w:sz w:val="28"/>
        </w:rPr>
        <w:t>тел</w:t>
      </w:r>
      <w:r>
        <w:rPr>
          <w:spacing w:val="-2"/>
          <w:sz w:val="28"/>
        </w:rPr>
        <w:t xml:space="preserve"> </w:t>
      </w:r>
      <w:r>
        <w:rPr>
          <w:sz w:val="28"/>
        </w:rPr>
        <w:t>Солнечной системы;</w:t>
      </w:r>
    </w:p>
    <w:p w:rsidR="00BF125F" w:rsidRDefault="00C80F47" w:rsidP="00D464EE">
      <w:pPr>
        <w:pStyle w:val="a6"/>
        <w:numPr>
          <w:ilvl w:val="1"/>
          <w:numId w:val="54"/>
        </w:numPr>
        <w:tabs>
          <w:tab w:val="left" w:pos="1677"/>
          <w:tab w:val="left" w:pos="1679"/>
        </w:tabs>
        <w:spacing w:before="12" w:line="235" w:lineRule="auto"/>
        <w:ind w:left="816" w:right="424" w:firstLine="0"/>
        <w:jc w:val="left"/>
        <w:rPr>
          <w:sz w:val="28"/>
        </w:rPr>
      </w:pPr>
      <w:r>
        <w:rPr>
          <w:sz w:val="28"/>
        </w:rPr>
        <w:t>характеризовать</w:t>
      </w:r>
      <w:r>
        <w:rPr>
          <w:spacing w:val="-17"/>
          <w:sz w:val="28"/>
        </w:rPr>
        <w:t xml:space="preserve"> </w:t>
      </w:r>
      <w:r>
        <w:rPr>
          <w:sz w:val="28"/>
        </w:rPr>
        <w:t>особенности</w:t>
      </w:r>
      <w:r>
        <w:rPr>
          <w:spacing w:val="-15"/>
          <w:sz w:val="28"/>
        </w:rPr>
        <w:t xml:space="preserve"> </w:t>
      </w:r>
      <w:r>
        <w:rPr>
          <w:sz w:val="28"/>
        </w:rPr>
        <w:t>движения</w:t>
      </w:r>
      <w:r>
        <w:rPr>
          <w:spacing w:val="-14"/>
          <w:sz w:val="28"/>
        </w:rPr>
        <w:t xml:space="preserve"> </w:t>
      </w:r>
      <w:r>
        <w:rPr>
          <w:sz w:val="28"/>
        </w:rPr>
        <w:t>и</w:t>
      </w:r>
      <w:r>
        <w:rPr>
          <w:spacing w:val="-13"/>
          <w:sz w:val="28"/>
        </w:rPr>
        <w:t xml:space="preserve"> </w:t>
      </w:r>
      <w:r>
        <w:rPr>
          <w:sz w:val="28"/>
        </w:rPr>
        <w:t>маневров</w:t>
      </w:r>
      <w:r>
        <w:rPr>
          <w:spacing w:val="-13"/>
          <w:sz w:val="28"/>
        </w:rPr>
        <w:t xml:space="preserve"> </w:t>
      </w:r>
      <w:r>
        <w:rPr>
          <w:sz w:val="28"/>
        </w:rPr>
        <w:t>космических</w:t>
      </w:r>
      <w:r>
        <w:rPr>
          <w:spacing w:val="-12"/>
          <w:sz w:val="28"/>
        </w:rPr>
        <w:t xml:space="preserve"> </w:t>
      </w:r>
      <w:r>
        <w:rPr>
          <w:sz w:val="28"/>
        </w:rPr>
        <w:t>аппаратов</w:t>
      </w:r>
      <w:r>
        <w:rPr>
          <w:spacing w:val="-16"/>
          <w:sz w:val="28"/>
        </w:rPr>
        <w:t xml:space="preserve"> </w:t>
      </w:r>
      <w:r>
        <w:rPr>
          <w:sz w:val="28"/>
        </w:rPr>
        <w:t>для</w:t>
      </w:r>
      <w:r>
        <w:rPr>
          <w:spacing w:val="-67"/>
          <w:sz w:val="28"/>
        </w:rPr>
        <w:t xml:space="preserve"> </w:t>
      </w:r>
      <w:r>
        <w:rPr>
          <w:sz w:val="28"/>
        </w:rPr>
        <w:t>исследования</w:t>
      </w:r>
      <w:r>
        <w:rPr>
          <w:spacing w:val="-1"/>
          <w:sz w:val="28"/>
        </w:rPr>
        <w:t xml:space="preserve"> </w:t>
      </w:r>
      <w:r>
        <w:rPr>
          <w:sz w:val="28"/>
        </w:rPr>
        <w:t>тел</w:t>
      </w:r>
      <w:r>
        <w:rPr>
          <w:spacing w:val="-2"/>
          <w:sz w:val="28"/>
        </w:rPr>
        <w:t xml:space="preserve"> </w:t>
      </w:r>
      <w:r>
        <w:rPr>
          <w:sz w:val="28"/>
        </w:rPr>
        <w:t>Солнечной системы;</w:t>
      </w:r>
    </w:p>
    <w:p w:rsidR="00BF125F" w:rsidRDefault="00C80F47" w:rsidP="00D464EE">
      <w:pPr>
        <w:pStyle w:val="a6"/>
        <w:numPr>
          <w:ilvl w:val="1"/>
          <w:numId w:val="54"/>
        </w:numPr>
        <w:tabs>
          <w:tab w:val="left" w:pos="1677"/>
          <w:tab w:val="left" w:pos="1679"/>
        </w:tabs>
        <w:spacing w:before="20" w:line="232" w:lineRule="auto"/>
        <w:ind w:left="816" w:right="425" w:firstLine="0"/>
        <w:jc w:val="left"/>
        <w:rPr>
          <w:sz w:val="28"/>
        </w:rPr>
      </w:pPr>
      <w:r>
        <w:rPr>
          <w:sz w:val="28"/>
        </w:rPr>
        <w:t>описывать</w:t>
      </w:r>
      <w:r>
        <w:rPr>
          <w:spacing w:val="-11"/>
          <w:sz w:val="28"/>
        </w:rPr>
        <w:t xml:space="preserve"> </w:t>
      </w:r>
      <w:r>
        <w:rPr>
          <w:sz w:val="28"/>
        </w:rPr>
        <w:t>характерные</w:t>
      </w:r>
      <w:r>
        <w:rPr>
          <w:spacing w:val="-12"/>
          <w:sz w:val="28"/>
        </w:rPr>
        <w:t xml:space="preserve"> </w:t>
      </w:r>
      <w:r>
        <w:rPr>
          <w:sz w:val="28"/>
        </w:rPr>
        <w:t>особенности</w:t>
      </w:r>
      <w:r>
        <w:rPr>
          <w:spacing w:val="-8"/>
          <w:sz w:val="28"/>
        </w:rPr>
        <w:t xml:space="preserve"> </w:t>
      </w:r>
      <w:r>
        <w:rPr>
          <w:sz w:val="28"/>
        </w:rPr>
        <w:t>природы</w:t>
      </w:r>
      <w:r>
        <w:rPr>
          <w:spacing w:val="-11"/>
          <w:sz w:val="28"/>
        </w:rPr>
        <w:t xml:space="preserve"> </w:t>
      </w:r>
      <w:r>
        <w:rPr>
          <w:sz w:val="28"/>
        </w:rPr>
        <w:t>планет-гигантов,</w:t>
      </w:r>
      <w:r>
        <w:rPr>
          <w:spacing w:val="-10"/>
          <w:sz w:val="28"/>
        </w:rPr>
        <w:t xml:space="preserve"> </w:t>
      </w:r>
      <w:r>
        <w:rPr>
          <w:sz w:val="28"/>
        </w:rPr>
        <w:t>их</w:t>
      </w:r>
      <w:r>
        <w:rPr>
          <w:spacing w:val="-8"/>
          <w:sz w:val="28"/>
        </w:rPr>
        <w:t xml:space="preserve"> </w:t>
      </w:r>
      <w:r>
        <w:rPr>
          <w:sz w:val="28"/>
        </w:rPr>
        <w:t>спутников</w:t>
      </w:r>
      <w:r>
        <w:rPr>
          <w:spacing w:val="-13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колец;</w:t>
      </w:r>
    </w:p>
    <w:p w:rsidR="00BF125F" w:rsidRDefault="00C80F47" w:rsidP="00D464EE">
      <w:pPr>
        <w:pStyle w:val="a6"/>
        <w:numPr>
          <w:ilvl w:val="1"/>
          <w:numId w:val="54"/>
        </w:numPr>
        <w:tabs>
          <w:tab w:val="left" w:pos="1677"/>
          <w:tab w:val="left" w:pos="1678"/>
        </w:tabs>
        <w:spacing w:before="19" w:line="232" w:lineRule="auto"/>
        <w:ind w:left="816" w:right="425" w:firstLine="0"/>
        <w:jc w:val="left"/>
        <w:rPr>
          <w:sz w:val="28"/>
        </w:rPr>
      </w:pPr>
      <w:r>
        <w:rPr>
          <w:sz w:val="28"/>
        </w:rPr>
        <w:t>характеризовать природу</w:t>
      </w:r>
      <w:r>
        <w:rPr>
          <w:spacing w:val="1"/>
          <w:sz w:val="28"/>
        </w:rPr>
        <w:t xml:space="preserve"> </w:t>
      </w:r>
      <w:r>
        <w:rPr>
          <w:sz w:val="28"/>
        </w:rPr>
        <w:t>малых</w:t>
      </w:r>
      <w:r>
        <w:rPr>
          <w:spacing w:val="6"/>
          <w:sz w:val="28"/>
        </w:rPr>
        <w:t xml:space="preserve"> </w:t>
      </w:r>
      <w:r>
        <w:rPr>
          <w:sz w:val="28"/>
        </w:rPr>
        <w:t>тел</w:t>
      </w:r>
      <w:r>
        <w:rPr>
          <w:spacing w:val="3"/>
          <w:sz w:val="28"/>
        </w:rPr>
        <w:t xml:space="preserve"> </w:t>
      </w:r>
      <w:r>
        <w:rPr>
          <w:sz w:val="28"/>
        </w:rPr>
        <w:t>Солнечной</w:t>
      </w:r>
      <w:r>
        <w:rPr>
          <w:spacing w:val="5"/>
          <w:sz w:val="28"/>
        </w:rPr>
        <w:t xml:space="preserve"> </w:t>
      </w:r>
      <w:r>
        <w:rPr>
          <w:sz w:val="28"/>
        </w:rPr>
        <w:t>системы</w:t>
      </w:r>
      <w:r>
        <w:rPr>
          <w:spacing w:val="2"/>
          <w:sz w:val="28"/>
        </w:rPr>
        <w:t xml:space="preserve"> </w:t>
      </w:r>
      <w:r>
        <w:rPr>
          <w:sz w:val="28"/>
        </w:rPr>
        <w:t>и</w:t>
      </w:r>
      <w:r>
        <w:rPr>
          <w:spacing w:val="3"/>
          <w:sz w:val="28"/>
        </w:rPr>
        <w:t xml:space="preserve"> </w:t>
      </w:r>
      <w:r>
        <w:rPr>
          <w:sz w:val="28"/>
        </w:rPr>
        <w:t>объяснять</w:t>
      </w:r>
      <w:r>
        <w:rPr>
          <w:spacing w:val="1"/>
          <w:sz w:val="28"/>
        </w:rPr>
        <w:t xml:space="preserve"> </w:t>
      </w:r>
      <w:r>
        <w:rPr>
          <w:sz w:val="28"/>
        </w:rPr>
        <w:t>причины</w:t>
      </w:r>
      <w:r>
        <w:rPr>
          <w:spacing w:val="-67"/>
          <w:sz w:val="28"/>
        </w:rPr>
        <w:t xml:space="preserve"> </w:t>
      </w:r>
      <w:r>
        <w:rPr>
          <w:sz w:val="28"/>
        </w:rPr>
        <w:t>их</w:t>
      </w:r>
      <w:r>
        <w:rPr>
          <w:spacing w:val="-1"/>
          <w:sz w:val="28"/>
        </w:rPr>
        <w:t xml:space="preserve"> </w:t>
      </w:r>
      <w:r>
        <w:rPr>
          <w:sz w:val="28"/>
        </w:rPr>
        <w:t>значительных</w:t>
      </w:r>
      <w:r>
        <w:rPr>
          <w:spacing w:val="-2"/>
          <w:sz w:val="28"/>
        </w:rPr>
        <w:t xml:space="preserve"> </w:t>
      </w:r>
      <w:r>
        <w:rPr>
          <w:sz w:val="28"/>
        </w:rPr>
        <w:t>различий;</w:t>
      </w:r>
    </w:p>
    <w:p w:rsidR="00BF125F" w:rsidRDefault="00C80F47" w:rsidP="00D464EE">
      <w:pPr>
        <w:pStyle w:val="a6"/>
        <w:numPr>
          <w:ilvl w:val="1"/>
          <w:numId w:val="54"/>
        </w:numPr>
        <w:tabs>
          <w:tab w:val="left" w:pos="1677"/>
          <w:tab w:val="left" w:pos="1678"/>
        </w:tabs>
        <w:spacing w:before="15" w:line="235" w:lineRule="auto"/>
        <w:ind w:left="816" w:right="424" w:firstLine="0"/>
        <w:jc w:val="left"/>
        <w:rPr>
          <w:sz w:val="28"/>
        </w:rPr>
      </w:pPr>
      <w:r>
        <w:rPr>
          <w:sz w:val="28"/>
        </w:rPr>
        <w:t>описывать</w:t>
      </w:r>
      <w:r>
        <w:rPr>
          <w:spacing w:val="-13"/>
          <w:sz w:val="28"/>
        </w:rPr>
        <w:t xml:space="preserve"> </w:t>
      </w:r>
      <w:r>
        <w:rPr>
          <w:sz w:val="28"/>
        </w:rPr>
        <w:t>явления</w:t>
      </w:r>
      <w:r>
        <w:rPr>
          <w:spacing w:val="-14"/>
          <w:sz w:val="28"/>
        </w:rPr>
        <w:t xml:space="preserve"> </w:t>
      </w:r>
      <w:r>
        <w:rPr>
          <w:sz w:val="28"/>
        </w:rPr>
        <w:t>метеора</w:t>
      </w:r>
      <w:r>
        <w:rPr>
          <w:spacing w:val="-15"/>
          <w:sz w:val="28"/>
        </w:rPr>
        <w:t xml:space="preserve"> </w:t>
      </w:r>
      <w:r>
        <w:rPr>
          <w:sz w:val="28"/>
        </w:rPr>
        <w:t>и</w:t>
      </w:r>
      <w:r>
        <w:rPr>
          <w:spacing w:val="-14"/>
          <w:sz w:val="28"/>
        </w:rPr>
        <w:t xml:space="preserve"> </w:t>
      </w:r>
      <w:r>
        <w:rPr>
          <w:sz w:val="28"/>
        </w:rPr>
        <w:t>болида,</w:t>
      </w:r>
      <w:r>
        <w:rPr>
          <w:spacing w:val="-15"/>
          <w:sz w:val="28"/>
        </w:rPr>
        <w:t xml:space="preserve"> </w:t>
      </w:r>
      <w:r>
        <w:rPr>
          <w:sz w:val="28"/>
        </w:rPr>
        <w:t>объяснять</w:t>
      </w:r>
      <w:r>
        <w:rPr>
          <w:spacing w:val="-13"/>
          <w:sz w:val="28"/>
        </w:rPr>
        <w:t xml:space="preserve"> </w:t>
      </w:r>
      <w:r>
        <w:rPr>
          <w:sz w:val="28"/>
        </w:rPr>
        <w:t>процессы,</w:t>
      </w:r>
      <w:r>
        <w:rPr>
          <w:spacing w:val="-15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-14"/>
          <w:sz w:val="28"/>
        </w:rPr>
        <w:t xml:space="preserve"> </w:t>
      </w:r>
      <w:r>
        <w:rPr>
          <w:sz w:val="28"/>
        </w:rPr>
        <w:t>происходят</w:t>
      </w:r>
      <w:r>
        <w:rPr>
          <w:spacing w:val="-67"/>
          <w:sz w:val="28"/>
        </w:rPr>
        <w:t xml:space="preserve"> </w:t>
      </w:r>
      <w:r>
        <w:rPr>
          <w:sz w:val="28"/>
        </w:rPr>
        <w:t>при</w:t>
      </w:r>
      <w:r>
        <w:rPr>
          <w:spacing w:val="-1"/>
          <w:sz w:val="28"/>
        </w:rPr>
        <w:t xml:space="preserve"> </w:t>
      </w:r>
      <w:r>
        <w:rPr>
          <w:sz w:val="28"/>
        </w:rPr>
        <w:t>движении</w:t>
      </w:r>
      <w:r>
        <w:rPr>
          <w:spacing w:val="-1"/>
          <w:sz w:val="28"/>
        </w:rPr>
        <w:t xml:space="preserve"> </w:t>
      </w:r>
      <w:r>
        <w:rPr>
          <w:sz w:val="28"/>
        </w:rPr>
        <w:t>тел,</w:t>
      </w:r>
      <w:r>
        <w:rPr>
          <w:spacing w:val="-2"/>
          <w:sz w:val="28"/>
        </w:rPr>
        <w:t xml:space="preserve"> </w:t>
      </w:r>
      <w:r>
        <w:rPr>
          <w:sz w:val="28"/>
        </w:rPr>
        <w:t>влетающих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атмосферу</w:t>
      </w:r>
      <w:r>
        <w:rPr>
          <w:spacing w:val="-5"/>
          <w:sz w:val="28"/>
        </w:rPr>
        <w:t xml:space="preserve"> </w:t>
      </w:r>
      <w:r>
        <w:rPr>
          <w:sz w:val="28"/>
        </w:rPr>
        <w:t>планеты с</w:t>
      </w:r>
      <w:r>
        <w:rPr>
          <w:spacing w:val="-4"/>
          <w:sz w:val="28"/>
        </w:rPr>
        <w:t xml:space="preserve"> </w:t>
      </w:r>
      <w:r>
        <w:rPr>
          <w:sz w:val="28"/>
        </w:rPr>
        <w:t>космической</w:t>
      </w:r>
      <w:r>
        <w:rPr>
          <w:spacing w:val="-1"/>
          <w:sz w:val="28"/>
        </w:rPr>
        <w:t xml:space="preserve"> </w:t>
      </w:r>
      <w:r>
        <w:rPr>
          <w:sz w:val="28"/>
        </w:rPr>
        <w:t>скоростью;</w:t>
      </w:r>
    </w:p>
    <w:p w:rsidR="00BF125F" w:rsidRDefault="00C80F47" w:rsidP="00D464EE">
      <w:pPr>
        <w:pStyle w:val="a6"/>
        <w:numPr>
          <w:ilvl w:val="1"/>
          <w:numId w:val="54"/>
        </w:numPr>
        <w:tabs>
          <w:tab w:val="left" w:pos="1677"/>
          <w:tab w:val="left" w:pos="1678"/>
        </w:tabs>
        <w:spacing w:before="2"/>
        <w:ind w:left="1677" w:hanging="862"/>
        <w:jc w:val="left"/>
        <w:rPr>
          <w:sz w:val="28"/>
        </w:rPr>
      </w:pPr>
      <w:r>
        <w:rPr>
          <w:sz w:val="28"/>
        </w:rPr>
        <w:t>описывать</w:t>
      </w:r>
      <w:r>
        <w:rPr>
          <w:spacing w:val="-5"/>
          <w:sz w:val="28"/>
        </w:rPr>
        <w:t xml:space="preserve"> </w:t>
      </w:r>
      <w:r>
        <w:rPr>
          <w:sz w:val="28"/>
        </w:rPr>
        <w:t>последствия</w:t>
      </w:r>
      <w:r>
        <w:rPr>
          <w:spacing w:val="-3"/>
          <w:sz w:val="28"/>
        </w:rPr>
        <w:t xml:space="preserve"> </w:t>
      </w:r>
      <w:r>
        <w:rPr>
          <w:sz w:val="28"/>
        </w:rPr>
        <w:t>падения</w:t>
      </w:r>
      <w:r>
        <w:rPr>
          <w:spacing w:val="-2"/>
          <w:sz w:val="28"/>
        </w:rPr>
        <w:t xml:space="preserve"> </w:t>
      </w:r>
      <w:r>
        <w:rPr>
          <w:sz w:val="28"/>
        </w:rPr>
        <w:t>на</w:t>
      </w:r>
      <w:r>
        <w:rPr>
          <w:spacing w:val="-6"/>
          <w:sz w:val="28"/>
        </w:rPr>
        <w:t xml:space="preserve"> </w:t>
      </w:r>
      <w:r>
        <w:rPr>
          <w:sz w:val="28"/>
        </w:rPr>
        <w:t>Землю</w:t>
      </w:r>
      <w:r>
        <w:rPr>
          <w:spacing w:val="-5"/>
          <w:sz w:val="28"/>
        </w:rPr>
        <w:t xml:space="preserve"> </w:t>
      </w:r>
      <w:r>
        <w:rPr>
          <w:sz w:val="28"/>
        </w:rPr>
        <w:t>крупных</w:t>
      </w:r>
      <w:r>
        <w:rPr>
          <w:spacing w:val="-2"/>
          <w:sz w:val="28"/>
        </w:rPr>
        <w:t xml:space="preserve"> </w:t>
      </w:r>
      <w:r>
        <w:rPr>
          <w:sz w:val="28"/>
        </w:rPr>
        <w:t>метеоритов;</w:t>
      </w:r>
    </w:p>
    <w:p w:rsidR="00BF125F" w:rsidRDefault="00C80F47" w:rsidP="00D464EE">
      <w:pPr>
        <w:pStyle w:val="a6"/>
        <w:numPr>
          <w:ilvl w:val="1"/>
          <w:numId w:val="54"/>
        </w:numPr>
        <w:tabs>
          <w:tab w:val="left" w:pos="1677"/>
          <w:tab w:val="left" w:pos="1678"/>
        </w:tabs>
        <w:spacing w:before="176" w:line="235" w:lineRule="auto"/>
        <w:ind w:left="815" w:right="424" w:firstLine="0"/>
        <w:jc w:val="left"/>
        <w:rPr>
          <w:sz w:val="28"/>
        </w:rPr>
      </w:pPr>
      <w:r>
        <w:rPr>
          <w:sz w:val="28"/>
        </w:rPr>
        <w:t>определять</w:t>
      </w:r>
      <w:r>
        <w:rPr>
          <w:spacing w:val="42"/>
          <w:sz w:val="28"/>
        </w:rPr>
        <w:t xml:space="preserve"> </w:t>
      </w:r>
      <w:r>
        <w:rPr>
          <w:sz w:val="28"/>
        </w:rPr>
        <w:t>и</w:t>
      </w:r>
      <w:r>
        <w:rPr>
          <w:spacing w:val="42"/>
          <w:sz w:val="28"/>
        </w:rPr>
        <w:t xml:space="preserve"> </w:t>
      </w:r>
      <w:r>
        <w:rPr>
          <w:sz w:val="28"/>
        </w:rPr>
        <w:t>различать</w:t>
      </w:r>
      <w:r>
        <w:rPr>
          <w:spacing w:val="42"/>
          <w:sz w:val="28"/>
        </w:rPr>
        <w:t xml:space="preserve"> </w:t>
      </w:r>
      <w:r>
        <w:rPr>
          <w:sz w:val="28"/>
        </w:rPr>
        <w:t>понятия</w:t>
      </w:r>
      <w:r>
        <w:rPr>
          <w:spacing w:val="44"/>
          <w:sz w:val="28"/>
        </w:rPr>
        <w:t xml:space="preserve"> </w:t>
      </w:r>
      <w:r>
        <w:rPr>
          <w:sz w:val="28"/>
        </w:rPr>
        <w:t>(звезда,</w:t>
      </w:r>
      <w:r>
        <w:rPr>
          <w:spacing w:val="43"/>
          <w:sz w:val="28"/>
        </w:rPr>
        <w:t xml:space="preserve"> </w:t>
      </w:r>
      <w:r>
        <w:rPr>
          <w:sz w:val="28"/>
        </w:rPr>
        <w:t>модель</w:t>
      </w:r>
      <w:r>
        <w:rPr>
          <w:spacing w:val="42"/>
          <w:sz w:val="28"/>
        </w:rPr>
        <w:t xml:space="preserve"> </w:t>
      </w:r>
      <w:r>
        <w:rPr>
          <w:sz w:val="28"/>
        </w:rPr>
        <w:t>звезды,</w:t>
      </w:r>
      <w:r>
        <w:rPr>
          <w:spacing w:val="43"/>
          <w:sz w:val="28"/>
        </w:rPr>
        <w:t xml:space="preserve"> </w:t>
      </w:r>
      <w:r>
        <w:rPr>
          <w:sz w:val="28"/>
        </w:rPr>
        <w:t>светимость,</w:t>
      </w:r>
      <w:r>
        <w:rPr>
          <w:spacing w:val="42"/>
          <w:sz w:val="28"/>
        </w:rPr>
        <w:t xml:space="preserve"> </w:t>
      </w:r>
      <w:r>
        <w:rPr>
          <w:sz w:val="28"/>
        </w:rPr>
        <w:t>парсек,</w:t>
      </w:r>
      <w:r>
        <w:rPr>
          <w:spacing w:val="-67"/>
          <w:sz w:val="28"/>
        </w:rPr>
        <w:t xml:space="preserve"> </w:t>
      </w:r>
      <w:r>
        <w:rPr>
          <w:sz w:val="28"/>
        </w:rPr>
        <w:t>световой</w:t>
      </w:r>
      <w:r>
        <w:rPr>
          <w:spacing w:val="-1"/>
          <w:sz w:val="28"/>
        </w:rPr>
        <w:t xml:space="preserve"> </w:t>
      </w:r>
      <w:r>
        <w:rPr>
          <w:sz w:val="28"/>
        </w:rPr>
        <w:t>год);</w:t>
      </w:r>
    </w:p>
    <w:p w:rsidR="00BF125F" w:rsidRDefault="00C80F47" w:rsidP="00D464EE">
      <w:pPr>
        <w:pStyle w:val="a6"/>
        <w:numPr>
          <w:ilvl w:val="1"/>
          <w:numId w:val="54"/>
        </w:numPr>
        <w:tabs>
          <w:tab w:val="left" w:pos="1677"/>
          <w:tab w:val="left" w:pos="1678"/>
        </w:tabs>
        <w:spacing w:before="12" w:line="235" w:lineRule="auto"/>
        <w:ind w:left="815" w:right="424" w:firstLine="0"/>
        <w:jc w:val="left"/>
        <w:rPr>
          <w:sz w:val="28"/>
        </w:rPr>
      </w:pPr>
      <w:r>
        <w:rPr>
          <w:sz w:val="28"/>
        </w:rPr>
        <w:t>определять</w:t>
      </w:r>
      <w:r>
        <w:rPr>
          <w:spacing w:val="63"/>
          <w:sz w:val="28"/>
        </w:rPr>
        <w:t xml:space="preserve"> </w:t>
      </w:r>
      <w:r>
        <w:rPr>
          <w:sz w:val="28"/>
        </w:rPr>
        <w:t>расстояние</w:t>
      </w:r>
      <w:r>
        <w:rPr>
          <w:spacing w:val="63"/>
          <w:sz w:val="28"/>
        </w:rPr>
        <w:t xml:space="preserve"> </w:t>
      </w:r>
      <w:r>
        <w:rPr>
          <w:sz w:val="28"/>
        </w:rPr>
        <w:t>до</w:t>
      </w:r>
      <w:r>
        <w:rPr>
          <w:spacing w:val="65"/>
          <w:sz w:val="28"/>
        </w:rPr>
        <w:t xml:space="preserve"> </w:t>
      </w:r>
      <w:r>
        <w:rPr>
          <w:sz w:val="28"/>
        </w:rPr>
        <w:t>звездных</w:t>
      </w:r>
      <w:r>
        <w:rPr>
          <w:spacing w:val="67"/>
          <w:sz w:val="28"/>
        </w:rPr>
        <w:t xml:space="preserve"> </w:t>
      </w:r>
      <w:r>
        <w:rPr>
          <w:sz w:val="28"/>
        </w:rPr>
        <w:t>скоплений</w:t>
      </w:r>
      <w:r>
        <w:rPr>
          <w:spacing w:val="65"/>
          <w:sz w:val="28"/>
        </w:rPr>
        <w:t xml:space="preserve"> </w:t>
      </w:r>
      <w:r>
        <w:rPr>
          <w:sz w:val="28"/>
        </w:rPr>
        <w:t>и</w:t>
      </w:r>
      <w:r>
        <w:rPr>
          <w:spacing w:val="66"/>
          <w:sz w:val="28"/>
        </w:rPr>
        <w:t xml:space="preserve"> </w:t>
      </w:r>
      <w:r>
        <w:rPr>
          <w:sz w:val="28"/>
        </w:rPr>
        <w:t>галактик</w:t>
      </w:r>
      <w:r>
        <w:rPr>
          <w:spacing w:val="65"/>
          <w:sz w:val="28"/>
        </w:rPr>
        <w:t xml:space="preserve"> </w:t>
      </w:r>
      <w:r>
        <w:rPr>
          <w:sz w:val="28"/>
        </w:rPr>
        <w:t>по</w:t>
      </w:r>
      <w:r>
        <w:rPr>
          <w:spacing w:val="66"/>
          <w:sz w:val="28"/>
        </w:rPr>
        <w:t xml:space="preserve"> </w:t>
      </w:r>
      <w:r>
        <w:rPr>
          <w:sz w:val="28"/>
        </w:rPr>
        <w:t>цефеидам</w:t>
      </w:r>
      <w:r>
        <w:rPr>
          <w:spacing w:val="63"/>
          <w:sz w:val="28"/>
        </w:rPr>
        <w:t xml:space="preserve"> </w:t>
      </w:r>
      <w:r>
        <w:rPr>
          <w:sz w:val="28"/>
        </w:rPr>
        <w:t>на</w:t>
      </w:r>
      <w:r>
        <w:rPr>
          <w:spacing w:val="-67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-2"/>
          <w:sz w:val="28"/>
        </w:rPr>
        <w:t xml:space="preserve"> </w:t>
      </w:r>
      <w:r>
        <w:rPr>
          <w:sz w:val="28"/>
        </w:rPr>
        <w:t>зависимости</w:t>
      </w:r>
      <w:r>
        <w:rPr>
          <w:spacing w:val="-2"/>
          <w:sz w:val="28"/>
        </w:rPr>
        <w:t xml:space="preserve"> </w:t>
      </w:r>
      <w:r>
        <w:rPr>
          <w:sz w:val="28"/>
        </w:rPr>
        <w:t>«период – светимость»;</w:t>
      </w:r>
    </w:p>
    <w:p w:rsidR="00BF125F" w:rsidRDefault="00C80F47" w:rsidP="00D464EE">
      <w:pPr>
        <w:pStyle w:val="a6"/>
        <w:numPr>
          <w:ilvl w:val="1"/>
          <w:numId w:val="54"/>
        </w:numPr>
        <w:tabs>
          <w:tab w:val="left" w:pos="1677"/>
          <w:tab w:val="left" w:pos="1678"/>
        </w:tabs>
        <w:spacing w:before="17" w:line="235" w:lineRule="auto"/>
        <w:ind w:left="815" w:right="424" w:firstLine="0"/>
        <w:jc w:val="left"/>
        <w:rPr>
          <w:sz w:val="28"/>
        </w:rPr>
      </w:pPr>
      <w:r>
        <w:rPr>
          <w:sz w:val="28"/>
        </w:rPr>
        <w:t>классифицировать</w:t>
      </w:r>
      <w:r>
        <w:rPr>
          <w:spacing w:val="20"/>
          <w:sz w:val="28"/>
        </w:rPr>
        <w:t xml:space="preserve"> </w:t>
      </w:r>
      <w:r>
        <w:rPr>
          <w:sz w:val="28"/>
        </w:rPr>
        <w:t>основные</w:t>
      </w:r>
      <w:r>
        <w:rPr>
          <w:spacing w:val="21"/>
          <w:sz w:val="28"/>
        </w:rPr>
        <w:t xml:space="preserve"> </w:t>
      </w:r>
      <w:r>
        <w:rPr>
          <w:sz w:val="28"/>
        </w:rPr>
        <w:t>периоды</w:t>
      </w:r>
      <w:r>
        <w:rPr>
          <w:spacing w:val="22"/>
          <w:sz w:val="28"/>
        </w:rPr>
        <w:t xml:space="preserve"> </w:t>
      </w:r>
      <w:r>
        <w:rPr>
          <w:sz w:val="28"/>
        </w:rPr>
        <w:t>эволюции</w:t>
      </w:r>
      <w:r>
        <w:rPr>
          <w:spacing w:val="22"/>
          <w:sz w:val="28"/>
        </w:rPr>
        <w:t xml:space="preserve"> </w:t>
      </w:r>
      <w:r>
        <w:rPr>
          <w:sz w:val="28"/>
        </w:rPr>
        <w:t>Вселенной</w:t>
      </w:r>
      <w:r>
        <w:rPr>
          <w:spacing w:val="20"/>
          <w:sz w:val="28"/>
        </w:rPr>
        <w:t xml:space="preserve"> </w:t>
      </w:r>
      <w:r>
        <w:rPr>
          <w:sz w:val="28"/>
        </w:rPr>
        <w:t>с</w:t>
      </w:r>
      <w:r>
        <w:rPr>
          <w:spacing w:val="21"/>
          <w:sz w:val="28"/>
        </w:rPr>
        <w:t xml:space="preserve"> </w:t>
      </w:r>
      <w:r>
        <w:rPr>
          <w:sz w:val="28"/>
        </w:rPr>
        <w:t>момента</w:t>
      </w:r>
      <w:r>
        <w:rPr>
          <w:spacing w:val="21"/>
          <w:sz w:val="28"/>
        </w:rPr>
        <w:t xml:space="preserve"> </w:t>
      </w:r>
      <w:r>
        <w:rPr>
          <w:sz w:val="28"/>
        </w:rPr>
        <w:t>начала</w:t>
      </w:r>
      <w:r>
        <w:rPr>
          <w:spacing w:val="-67"/>
          <w:sz w:val="28"/>
        </w:rPr>
        <w:t xml:space="preserve"> </w:t>
      </w:r>
      <w:r>
        <w:rPr>
          <w:sz w:val="28"/>
        </w:rPr>
        <w:t>ее</w:t>
      </w:r>
      <w:r>
        <w:rPr>
          <w:spacing w:val="-2"/>
          <w:sz w:val="28"/>
        </w:rPr>
        <w:t xml:space="preserve"> </w:t>
      </w:r>
      <w:r>
        <w:rPr>
          <w:sz w:val="28"/>
        </w:rPr>
        <w:t>расширения</w:t>
      </w:r>
      <w:r>
        <w:rPr>
          <w:spacing w:val="-3"/>
          <w:sz w:val="28"/>
        </w:rPr>
        <w:t xml:space="preserve"> </w:t>
      </w:r>
      <w:r>
        <w:rPr>
          <w:sz w:val="28"/>
        </w:rPr>
        <w:t>– Большого взрыва.</w:t>
      </w:r>
    </w:p>
    <w:p w:rsidR="00BF125F" w:rsidRDefault="00BF125F">
      <w:pPr>
        <w:pStyle w:val="a5"/>
        <w:spacing w:before="7"/>
        <w:jc w:val="left"/>
        <w:rPr>
          <w:sz w:val="24"/>
        </w:rPr>
      </w:pPr>
    </w:p>
    <w:p w:rsidR="00BF125F" w:rsidRDefault="00C80F47">
      <w:pPr>
        <w:pStyle w:val="1"/>
        <w:ind w:left="815"/>
      </w:pPr>
      <w:r>
        <w:t>Выпускник</w:t>
      </w:r>
      <w:r>
        <w:rPr>
          <w:spacing w:val="-4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базовом</w:t>
      </w:r>
      <w:r>
        <w:rPr>
          <w:spacing w:val="-4"/>
        </w:rPr>
        <w:t xml:space="preserve"> </w:t>
      </w:r>
      <w:r>
        <w:t>уровне</w:t>
      </w:r>
      <w:r>
        <w:rPr>
          <w:spacing w:val="-2"/>
        </w:rPr>
        <w:t xml:space="preserve"> </w:t>
      </w:r>
      <w:r>
        <w:t>получит</w:t>
      </w:r>
      <w:r>
        <w:rPr>
          <w:spacing w:val="-1"/>
        </w:rPr>
        <w:t xml:space="preserve"> </w:t>
      </w:r>
      <w:r>
        <w:t>возможность</w:t>
      </w:r>
      <w:r>
        <w:rPr>
          <w:spacing w:val="-3"/>
        </w:rPr>
        <w:t xml:space="preserve"> </w:t>
      </w:r>
      <w:r>
        <w:t>научиться:</w:t>
      </w:r>
    </w:p>
    <w:p w:rsidR="00BF125F" w:rsidRDefault="00BF125F">
      <w:pPr>
        <w:pStyle w:val="a5"/>
        <w:jc w:val="left"/>
        <w:rPr>
          <w:b/>
          <w:sz w:val="29"/>
        </w:rPr>
      </w:pPr>
    </w:p>
    <w:p w:rsidR="00BF125F" w:rsidRDefault="00C80F47" w:rsidP="00D464EE">
      <w:pPr>
        <w:pStyle w:val="a6"/>
        <w:numPr>
          <w:ilvl w:val="1"/>
          <w:numId w:val="54"/>
        </w:numPr>
        <w:tabs>
          <w:tab w:val="left" w:pos="1677"/>
          <w:tab w:val="left" w:pos="1678"/>
        </w:tabs>
        <w:spacing w:line="235" w:lineRule="auto"/>
        <w:ind w:left="815" w:right="427" w:firstLine="0"/>
        <w:jc w:val="left"/>
        <w:rPr>
          <w:sz w:val="28"/>
        </w:rPr>
      </w:pPr>
      <w:r>
        <w:rPr>
          <w:sz w:val="28"/>
        </w:rPr>
        <w:t>формулировать</w:t>
      </w:r>
      <w:r>
        <w:rPr>
          <w:spacing w:val="6"/>
          <w:sz w:val="28"/>
        </w:rPr>
        <w:t xml:space="preserve"> </w:t>
      </w:r>
      <w:r>
        <w:rPr>
          <w:sz w:val="28"/>
        </w:rPr>
        <w:t>и</w:t>
      </w:r>
      <w:r>
        <w:rPr>
          <w:spacing w:val="5"/>
          <w:sz w:val="28"/>
        </w:rPr>
        <w:t xml:space="preserve"> </w:t>
      </w:r>
      <w:r>
        <w:rPr>
          <w:sz w:val="28"/>
        </w:rPr>
        <w:t>обосновывать</w:t>
      </w:r>
      <w:r>
        <w:rPr>
          <w:spacing w:val="6"/>
          <w:sz w:val="28"/>
        </w:rPr>
        <w:t xml:space="preserve"> </w:t>
      </w:r>
      <w:r>
        <w:rPr>
          <w:sz w:val="28"/>
        </w:rPr>
        <w:t>основные</w:t>
      </w:r>
      <w:r>
        <w:rPr>
          <w:spacing w:val="7"/>
          <w:sz w:val="28"/>
        </w:rPr>
        <w:t xml:space="preserve"> </w:t>
      </w:r>
      <w:r>
        <w:rPr>
          <w:sz w:val="28"/>
        </w:rPr>
        <w:t>положения</w:t>
      </w:r>
      <w:r>
        <w:rPr>
          <w:spacing w:val="7"/>
          <w:sz w:val="28"/>
        </w:rPr>
        <w:t xml:space="preserve"> </w:t>
      </w:r>
      <w:r>
        <w:rPr>
          <w:sz w:val="28"/>
        </w:rPr>
        <w:t>современной</w:t>
      </w:r>
      <w:r>
        <w:rPr>
          <w:spacing w:val="8"/>
          <w:sz w:val="28"/>
        </w:rPr>
        <w:t xml:space="preserve"> </w:t>
      </w:r>
      <w:r>
        <w:rPr>
          <w:sz w:val="28"/>
        </w:rPr>
        <w:t>гипотезы</w:t>
      </w:r>
      <w:r>
        <w:rPr>
          <w:spacing w:val="5"/>
          <w:sz w:val="28"/>
        </w:rPr>
        <w:t xml:space="preserve"> </w:t>
      </w:r>
      <w:r>
        <w:rPr>
          <w:sz w:val="28"/>
        </w:rPr>
        <w:t>о</w:t>
      </w:r>
      <w:r>
        <w:rPr>
          <w:spacing w:val="-67"/>
          <w:sz w:val="28"/>
        </w:rPr>
        <w:t xml:space="preserve"> </w:t>
      </w:r>
      <w:r>
        <w:rPr>
          <w:sz w:val="28"/>
        </w:rPr>
        <w:t>формировании</w:t>
      </w:r>
      <w:r>
        <w:rPr>
          <w:spacing w:val="-1"/>
          <w:sz w:val="28"/>
        </w:rPr>
        <w:t xml:space="preserve"> </w:t>
      </w:r>
      <w:r>
        <w:rPr>
          <w:sz w:val="28"/>
        </w:rPr>
        <w:t>всех</w:t>
      </w:r>
      <w:r>
        <w:rPr>
          <w:spacing w:val="-3"/>
          <w:sz w:val="28"/>
        </w:rPr>
        <w:t xml:space="preserve"> </w:t>
      </w:r>
      <w:r>
        <w:rPr>
          <w:sz w:val="28"/>
        </w:rPr>
        <w:t>тел</w:t>
      </w:r>
      <w:r>
        <w:rPr>
          <w:spacing w:val="-3"/>
          <w:sz w:val="28"/>
        </w:rPr>
        <w:t xml:space="preserve"> </w:t>
      </w:r>
      <w:r>
        <w:rPr>
          <w:sz w:val="28"/>
        </w:rPr>
        <w:t>Солнечной</w:t>
      </w:r>
      <w:r>
        <w:rPr>
          <w:spacing w:val="-1"/>
          <w:sz w:val="28"/>
        </w:rPr>
        <w:t xml:space="preserve"> </w:t>
      </w:r>
      <w:r>
        <w:rPr>
          <w:sz w:val="28"/>
        </w:rPr>
        <w:t>системы</w:t>
      </w:r>
      <w:r>
        <w:rPr>
          <w:spacing w:val="-1"/>
          <w:sz w:val="28"/>
        </w:rPr>
        <w:t xml:space="preserve"> </w:t>
      </w:r>
      <w:r>
        <w:rPr>
          <w:sz w:val="28"/>
        </w:rPr>
        <w:t>из</w:t>
      </w:r>
      <w:r>
        <w:rPr>
          <w:spacing w:val="-2"/>
          <w:sz w:val="28"/>
        </w:rPr>
        <w:t xml:space="preserve"> </w:t>
      </w:r>
      <w:r>
        <w:rPr>
          <w:sz w:val="28"/>
        </w:rPr>
        <w:t>единого</w:t>
      </w:r>
      <w:r>
        <w:rPr>
          <w:spacing w:val="-1"/>
          <w:sz w:val="28"/>
        </w:rPr>
        <w:t xml:space="preserve"> </w:t>
      </w:r>
      <w:r>
        <w:rPr>
          <w:sz w:val="28"/>
        </w:rPr>
        <w:t>газопылевого</w:t>
      </w:r>
      <w:r>
        <w:rPr>
          <w:spacing w:val="-1"/>
          <w:sz w:val="28"/>
        </w:rPr>
        <w:t xml:space="preserve"> </w:t>
      </w:r>
      <w:r>
        <w:rPr>
          <w:sz w:val="28"/>
        </w:rPr>
        <w:t>облака;</w:t>
      </w:r>
    </w:p>
    <w:p w:rsidR="00BF125F" w:rsidRDefault="00BF125F">
      <w:pPr>
        <w:spacing w:line="235" w:lineRule="auto"/>
        <w:rPr>
          <w:sz w:val="28"/>
        </w:rPr>
        <w:sectPr w:rsidR="00BF125F" w:rsidSect="00EF3379">
          <w:pgSz w:w="11920" w:h="16850"/>
          <w:pgMar w:top="1060" w:right="0" w:bottom="1060" w:left="320" w:header="0" w:footer="781" w:gutter="0"/>
          <w:cols w:space="720"/>
        </w:sectPr>
      </w:pPr>
    </w:p>
    <w:p w:rsidR="00BF125F" w:rsidRDefault="00C80F47" w:rsidP="00D464EE">
      <w:pPr>
        <w:pStyle w:val="a6"/>
        <w:numPr>
          <w:ilvl w:val="1"/>
          <w:numId w:val="54"/>
        </w:numPr>
        <w:tabs>
          <w:tab w:val="left" w:pos="1677"/>
        </w:tabs>
        <w:spacing w:before="76" w:line="235" w:lineRule="auto"/>
        <w:ind w:left="815" w:right="425" w:firstLine="0"/>
        <w:rPr>
          <w:sz w:val="28"/>
        </w:rPr>
      </w:pPr>
      <w:r>
        <w:rPr>
          <w:sz w:val="28"/>
        </w:rPr>
        <w:t>объяснять механизм парникового эффекта и его значение для формирования и</w:t>
      </w:r>
      <w:r>
        <w:rPr>
          <w:spacing w:val="1"/>
          <w:sz w:val="28"/>
        </w:rPr>
        <w:t xml:space="preserve"> </w:t>
      </w:r>
      <w:r>
        <w:rPr>
          <w:sz w:val="28"/>
        </w:rPr>
        <w:t>сохранения</w:t>
      </w:r>
      <w:r>
        <w:rPr>
          <w:spacing w:val="-1"/>
          <w:sz w:val="28"/>
        </w:rPr>
        <w:t xml:space="preserve"> </w:t>
      </w:r>
      <w:r>
        <w:rPr>
          <w:sz w:val="28"/>
        </w:rPr>
        <w:t>уникальной природы Земли;</w:t>
      </w:r>
    </w:p>
    <w:p w:rsidR="00BF125F" w:rsidRDefault="00C80F47" w:rsidP="00D464EE">
      <w:pPr>
        <w:pStyle w:val="a6"/>
        <w:numPr>
          <w:ilvl w:val="1"/>
          <w:numId w:val="54"/>
        </w:numPr>
        <w:tabs>
          <w:tab w:val="left" w:pos="1677"/>
          <w:tab w:val="left" w:pos="1995"/>
        </w:tabs>
        <w:ind w:left="815" w:right="512" w:firstLine="0"/>
        <w:rPr>
          <w:sz w:val="28"/>
        </w:rPr>
      </w:pPr>
      <w:r>
        <w:rPr>
          <w:sz w:val="28"/>
        </w:rPr>
        <w:t>объяснять сущность астероидно-кометной опасности, возможности и способы</w:t>
      </w:r>
      <w:r>
        <w:rPr>
          <w:spacing w:val="-67"/>
          <w:sz w:val="28"/>
        </w:rPr>
        <w:t xml:space="preserve"> </w:t>
      </w:r>
      <w:r>
        <w:rPr>
          <w:sz w:val="28"/>
        </w:rPr>
        <w:t>ее</w:t>
      </w:r>
      <w:r>
        <w:rPr>
          <w:sz w:val="28"/>
        </w:rPr>
        <w:tab/>
        <w:t>предотвращения;</w:t>
      </w:r>
    </w:p>
    <w:p w:rsidR="00BF125F" w:rsidRDefault="00C80F47" w:rsidP="00D464EE">
      <w:pPr>
        <w:pStyle w:val="a6"/>
        <w:numPr>
          <w:ilvl w:val="1"/>
          <w:numId w:val="54"/>
        </w:numPr>
        <w:tabs>
          <w:tab w:val="left" w:pos="1677"/>
        </w:tabs>
        <w:spacing w:before="11" w:line="235" w:lineRule="auto"/>
        <w:ind w:left="815" w:right="427" w:firstLine="0"/>
        <w:rPr>
          <w:sz w:val="28"/>
        </w:rPr>
      </w:pPr>
      <w:r>
        <w:rPr>
          <w:sz w:val="28"/>
        </w:rPr>
        <w:t>описывать наблюдаемые проявления солнечной активности и их влияние на</w:t>
      </w:r>
      <w:r>
        <w:rPr>
          <w:spacing w:val="1"/>
          <w:sz w:val="28"/>
        </w:rPr>
        <w:t xml:space="preserve"> </w:t>
      </w:r>
      <w:r>
        <w:rPr>
          <w:sz w:val="28"/>
        </w:rPr>
        <w:t>Землю;</w:t>
      </w:r>
    </w:p>
    <w:p w:rsidR="00BF125F" w:rsidRDefault="00C80F47" w:rsidP="00D464EE">
      <w:pPr>
        <w:pStyle w:val="a6"/>
        <w:numPr>
          <w:ilvl w:val="1"/>
          <w:numId w:val="54"/>
        </w:numPr>
        <w:tabs>
          <w:tab w:val="left" w:pos="1677"/>
        </w:tabs>
        <w:spacing w:line="318" w:lineRule="exact"/>
        <w:ind w:left="1676" w:hanging="862"/>
        <w:rPr>
          <w:sz w:val="28"/>
        </w:rPr>
      </w:pPr>
      <w:r>
        <w:rPr>
          <w:sz w:val="28"/>
        </w:rPr>
        <w:t>сравнивать</w:t>
      </w:r>
      <w:r>
        <w:rPr>
          <w:spacing w:val="-4"/>
          <w:sz w:val="28"/>
        </w:rPr>
        <w:t xml:space="preserve"> </w:t>
      </w:r>
      <w:r>
        <w:rPr>
          <w:sz w:val="28"/>
        </w:rPr>
        <w:t>модели</w:t>
      </w:r>
      <w:r>
        <w:rPr>
          <w:spacing w:val="-3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-2"/>
          <w:sz w:val="28"/>
        </w:rPr>
        <w:t xml:space="preserve"> </w:t>
      </w:r>
      <w:r>
        <w:rPr>
          <w:sz w:val="28"/>
        </w:rPr>
        <w:t>типов</w:t>
      </w:r>
      <w:r>
        <w:rPr>
          <w:spacing w:val="-3"/>
          <w:sz w:val="28"/>
        </w:rPr>
        <w:t xml:space="preserve"> </w:t>
      </w:r>
      <w:r>
        <w:rPr>
          <w:sz w:val="28"/>
        </w:rPr>
        <w:t>звезд</w:t>
      </w:r>
      <w:r>
        <w:rPr>
          <w:spacing w:val="-2"/>
          <w:sz w:val="28"/>
        </w:rPr>
        <w:t xml:space="preserve"> </w:t>
      </w:r>
      <w:r>
        <w:rPr>
          <w:sz w:val="28"/>
        </w:rPr>
        <w:t>с</w:t>
      </w:r>
      <w:r>
        <w:rPr>
          <w:spacing w:val="-2"/>
          <w:sz w:val="28"/>
        </w:rPr>
        <w:t xml:space="preserve"> </w:t>
      </w:r>
      <w:r>
        <w:rPr>
          <w:sz w:val="28"/>
        </w:rPr>
        <w:t>моделью</w:t>
      </w:r>
      <w:r>
        <w:rPr>
          <w:spacing w:val="-4"/>
          <w:sz w:val="28"/>
        </w:rPr>
        <w:t xml:space="preserve"> </w:t>
      </w:r>
      <w:r>
        <w:rPr>
          <w:sz w:val="28"/>
        </w:rPr>
        <w:t>Солнца;</w:t>
      </w:r>
    </w:p>
    <w:p w:rsidR="00BF125F" w:rsidRDefault="00C80F47" w:rsidP="00D464EE">
      <w:pPr>
        <w:pStyle w:val="a6"/>
        <w:numPr>
          <w:ilvl w:val="1"/>
          <w:numId w:val="54"/>
        </w:numPr>
        <w:tabs>
          <w:tab w:val="left" w:pos="1677"/>
        </w:tabs>
        <w:spacing w:before="1" w:line="235" w:lineRule="auto"/>
        <w:ind w:left="814" w:right="426" w:firstLine="0"/>
        <w:rPr>
          <w:sz w:val="28"/>
        </w:rPr>
      </w:pPr>
      <w:r>
        <w:rPr>
          <w:spacing w:val="-1"/>
          <w:sz w:val="28"/>
        </w:rPr>
        <w:t>объяснять</w:t>
      </w:r>
      <w:r>
        <w:rPr>
          <w:spacing w:val="-19"/>
          <w:sz w:val="28"/>
        </w:rPr>
        <w:t xml:space="preserve"> </w:t>
      </w:r>
      <w:r>
        <w:rPr>
          <w:spacing w:val="-1"/>
          <w:sz w:val="28"/>
        </w:rPr>
        <w:t>смысл</w:t>
      </w:r>
      <w:r>
        <w:rPr>
          <w:spacing w:val="-18"/>
          <w:sz w:val="28"/>
        </w:rPr>
        <w:t xml:space="preserve"> </w:t>
      </w:r>
      <w:r>
        <w:rPr>
          <w:spacing w:val="-1"/>
          <w:sz w:val="28"/>
        </w:rPr>
        <w:t>понятий</w:t>
      </w:r>
      <w:r>
        <w:rPr>
          <w:spacing w:val="-17"/>
          <w:sz w:val="28"/>
        </w:rPr>
        <w:t xml:space="preserve"> </w:t>
      </w:r>
      <w:r>
        <w:rPr>
          <w:sz w:val="28"/>
        </w:rPr>
        <w:t>(космология,</w:t>
      </w:r>
      <w:r>
        <w:rPr>
          <w:spacing w:val="-20"/>
          <w:sz w:val="28"/>
        </w:rPr>
        <w:t xml:space="preserve"> </w:t>
      </w:r>
      <w:r>
        <w:rPr>
          <w:sz w:val="28"/>
        </w:rPr>
        <w:t>Вселенная,</w:t>
      </w:r>
      <w:r>
        <w:rPr>
          <w:spacing w:val="-17"/>
          <w:sz w:val="28"/>
        </w:rPr>
        <w:t xml:space="preserve"> </w:t>
      </w:r>
      <w:r>
        <w:rPr>
          <w:sz w:val="28"/>
        </w:rPr>
        <w:t>модель</w:t>
      </w:r>
      <w:r>
        <w:rPr>
          <w:spacing w:val="-19"/>
          <w:sz w:val="28"/>
        </w:rPr>
        <w:t xml:space="preserve"> </w:t>
      </w:r>
      <w:r>
        <w:rPr>
          <w:sz w:val="28"/>
        </w:rPr>
        <w:t>Вселенной,</w:t>
      </w:r>
      <w:r>
        <w:rPr>
          <w:spacing w:val="-17"/>
          <w:sz w:val="28"/>
        </w:rPr>
        <w:t xml:space="preserve"> </w:t>
      </w:r>
      <w:r>
        <w:rPr>
          <w:sz w:val="28"/>
        </w:rPr>
        <w:t>Большой</w:t>
      </w:r>
      <w:r>
        <w:rPr>
          <w:spacing w:val="-68"/>
          <w:sz w:val="28"/>
        </w:rPr>
        <w:t xml:space="preserve"> </w:t>
      </w:r>
      <w:r>
        <w:rPr>
          <w:sz w:val="28"/>
        </w:rPr>
        <w:t>взрыв,</w:t>
      </w:r>
      <w:r>
        <w:rPr>
          <w:spacing w:val="-3"/>
          <w:sz w:val="28"/>
        </w:rPr>
        <w:t xml:space="preserve"> </w:t>
      </w:r>
      <w:r>
        <w:rPr>
          <w:sz w:val="28"/>
        </w:rPr>
        <w:t>реликтовое</w:t>
      </w:r>
      <w:r>
        <w:rPr>
          <w:spacing w:val="-1"/>
          <w:sz w:val="28"/>
        </w:rPr>
        <w:t xml:space="preserve"> </w:t>
      </w:r>
      <w:r>
        <w:rPr>
          <w:sz w:val="28"/>
        </w:rPr>
        <w:t>излучение);</w:t>
      </w:r>
    </w:p>
    <w:p w:rsidR="00BF125F" w:rsidRDefault="00C80F47" w:rsidP="00D464EE">
      <w:pPr>
        <w:pStyle w:val="a6"/>
        <w:numPr>
          <w:ilvl w:val="1"/>
          <w:numId w:val="54"/>
        </w:numPr>
        <w:tabs>
          <w:tab w:val="left" w:pos="1677"/>
        </w:tabs>
        <w:spacing w:line="321" w:lineRule="exact"/>
        <w:ind w:left="1676" w:hanging="863"/>
        <w:rPr>
          <w:sz w:val="28"/>
        </w:rPr>
      </w:pPr>
      <w:r>
        <w:rPr>
          <w:sz w:val="28"/>
        </w:rPr>
        <w:t>характеризовать</w:t>
      </w:r>
      <w:r>
        <w:rPr>
          <w:spacing w:val="-7"/>
          <w:sz w:val="28"/>
        </w:rPr>
        <w:t xml:space="preserve"> </w:t>
      </w:r>
      <w:r>
        <w:rPr>
          <w:sz w:val="28"/>
        </w:rPr>
        <w:t>основные</w:t>
      </w:r>
      <w:r>
        <w:rPr>
          <w:spacing w:val="-4"/>
          <w:sz w:val="28"/>
        </w:rPr>
        <w:t xml:space="preserve"> </w:t>
      </w:r>
      <w:r>
        <w:rPr>
          <w:sz w:val="28"/>
        </w:rPr>
        <w:t>параметры</w:t>
      </w:r>
      <w:r>
        <w:rPr>
          <w:spacing w:val="-3"/>
          <w:sz w:val="28"/>
        </w:rPr>
        <w:t xml:space="preserve"> </w:t>
      </w:r>
      <w:r>
        <w:rPr>
          <w:sz w:val="28"/>
        </w:rPr>
        <w:t>Галактики</w:t>
      </w:r>
      <w:r>
        <w:rPr>
          <w:spacing w:val="-3"/>
          <w:sz w:val="28"/>
        </w:rPr>
        <w:t xml:space="preserve"> </w:t>
      </w:r>
      <w:r>
        <w:rPr>
          <w:sz w:val="28"/>
        </w:rPr>
        <w:t>(размеры,</w:t>
      </w:r>
      <w:r>
        <w:rPr>
          <w:spacing w:val="-4"/>
          <w:sz w:val="28"/>
        </w:rPr>
        <w:t xml:space="preserve"> </w:t>
      </w:r>
      <w:r>
        <w:rPr>
          <w:sz w:val="28"/>
        </w:rPr>
        <w:t>состав,</w:t>
      </w:r>
      <w:r>
        <w:rPr>
          <w:spacing w:val="-4"/>
          <w:sz w:val="28"/>
        </w:rPr>
        <w:t xml:space="preserve"> </w:t>
      </w:r>
      <w:r>
        <w:rPr>
          <w:sz w:val="28"/>
        </w:rPr>
        <w:t>структура);</w:t>
      </w:r>
    </w:p>
    <w:p w:rsidR="00BF125F" w:rsidRDefault="00C80F47" w:rsidP="00D464EE">
      <w:pPr>
        <w:pStyle w:val="a6"/>
        <w:numPr>
          <w:ilvl w:val="1"/>
          <w:numId w:val="54"/>
        </w:numPr>
        <w:tabs>
          <w:tab w:val="left" w:pos="1677"/>
        </w:tabs>
        <w:spacing w:line="322" w:lineRule="exact"/>
        <w:ind w:left="1676" w:hanging="863"/>
        <w:rPr>
          <w:sz w:val="28"/>
        </w:rPr>
      </w:pPr>
      <w:r>
        <w:rPr>
          <w:sz w:val="28"/>
        </w:rPr>
        <w:t>использовать</w:t>
      </w:r>
      <w:r>
        <w:rPr>
          <w:spacing w:val="-4"/>
          <w:sz w:val="28"/>
        </w:rPr>
        <w:t xml:space="preserve"> </w:t>
      </w:r>
      <w:r>
        <w:rPr>
          <w:sz w:val="28"/>
        </w:rPr>
        <w:t>карту</w:t>
      </w:r>
      <w:r>
        <w:rPr>
          <w:spacing w:val="-5"/>
          <w:sz w:val="28"/>
        </w:rPr>
        <w:t xml:space="preserve"> </w:t>
      </w:r>
      <w:r>
        <w:rPr>
          <w:sz w:val="28"/>
        </w:rPr>
        <w:t>звездного</w:t>
      </w:r>
      <w:r>
        <w:rPr>
          <w:spacing w:val="-2"/>
          <w:sz w:val="28"/>
        </w:rPr>
        <w:t xml:space="preserve"> </w:t>
      </w:r>
      <w:r>
        <w:rPr>
          <w:sz w:val="28"/>
        </w:rPr>
        <w:t>неба</w:t>
      </w:r>
      <w:r>
        <w:rPr>
          <w:spacing w:val="-4"/>
          <w:sz w:val="28"/>
        </w:rPr>
        <w:t xml:space="preserve"> </w:t>
      </w:r>
      <w:r>
        <w:rPr>
          <w:sz w:val="28"/>
        </w:rPr>
        <w:t>для</w:t>
      </w:r>
      <w:r>
        <w:rPr>
          <w:spacing w:val="-2"/>
          <w:sz w:val="28"/>
        </w:rPr>
        <w:t xml:space="preserve"> </w:t>
      </w:r>
      <w:r>
        <w:rPr>
          <w:sz w:val="28"/>
        </w:rPr>
        <w:t>нахождения</w:t>
      </w:r>
      <w:r>
        <w:rPr>
          <w:spacing w:val="-1"/>
          <w:sz w:val="28"/>
        </w:rPr>
        <w:t xml:space="preserve"> </w:t>
      </w:r>
      <w:r>
        <w:rPr>
          <w:sz w:val="28"/>
        </w:rPr>
        <w:t>координат</w:t>
      </w:r>
      <w:r>
        <w:rPr>
          <w:spacing w:val="-3"/>
          <w:sz w:val="28"/>
        </w:rPr>
        <w:t xml:space="preserve"> </w:t>
      </w:r>
      <w:r>
        <w:rPr>
          <w:sz w:val="28"/>
        </w:rPr>
        <w:t>светила;</w:t>
      </w:r>
    </w:p>
    <w:p w:rsidR="00BF125F" w:rsidRDefault="00C80F47" w:rsidP="00D464EE">
      <w:pPr>
        <w:pStyle w:val="a6"/>
        <w:numPr>
          <w:ilvl w:val="1"/>
          <w:numId w:val="54"/>
        </w:numPr>
        <w:tabs>
          <w:tab w:val="left" w:pos="1677"/>
        </w:tabs>
        <w:spacing w:before="12" w:line="235" w:lineRule="auto"/>
        <w:ind w:left="814" w:right="427" w:firstLine="0"/>
        <w:rPr>
          <w:sz w:val="28"/>
        </w:rPr>
      </w:pPr>
      <w:r>
        <w:rPr>
          <w:sz w:val="28"/>
        </w:rPr>
        <w:t>приводить примеры практического использования астрономических знаний о</w:t>
      </w:r>
      <w:r>
        <w:rPr>
          <w:spacing w:val="1"/>
          <w:sz w:val="28"/>
        </w:rPr>
        <w:t xml:space="preserve"> </w:t>
      </w:r>
      <w:r>
        <w:rPr>
          <w:sz w:val="28"/>
        </w:rPr>
        <w:t>небесных</w:t>
      </w:r>
      <w:r>
        <w:rPr>
          <w:spacing w:val="-1"/>
          <w:sz w:val="28"/>
        </w:rPr>
        <w:t xml:space="preserve"> </w:t>
      </w:r>
      <w:r>
        <w:rPr>
          <w:sz w:val="28"/>
        </w:rPr>
        <w:t>телах</w:t>
      </w:r>
      <w:r>
        <w:rPr>
          <w:spacing w:val="-2"/>
          <w:sz w:val="28"/>
        </w:rPr>
        <w:t xml:space="preserve"> </w:t>
      </w:r>
      <w:r>
        <w:rPr>
          <w:sz w:val="28"/>
        </w:rPr>
        <w:t>и их</w:t>
      </w:r>
      <w:r>
        <w:rPr>
          <w:spacing w:val="-2"/>
          <w:sz w:val="28"/>
        </w:rPr>
        <w:t xml:space="preserve"> </w:t>
      </w:r>
      <w:r>
        <w:rPr>
          <w:sz w:val="28"/>
        </w:rPr>
        <w:t>системах;</w:t>
      </w:r>
    </w:p>
    <w:p w:rsidR="00BF125F" w:rsidRDefault="00C80F47" w:rsidP="00D464EE">
      <w:pPr>
        <w:pStyle w:val="a6"/>
        <w:numPr>
          <w:ilvl w:val="1"/>
          <w:numId w:val="54"/>
        </w:numPr>
        <w:tabs>
          <w:tab w:val="left" w:pos="1677"/>
        </w:tabs>
        <w:spacing w:before="5"/>
        <w:ind w:left="1676" w:hanging="863"/>
        <w:rPr>
          <w:sz w:val="28"/>
        </w:rPr>
      </w:pPr>
      <w:r>
        <w:rPr>
          <w:sz w:val="28"/>
        </w:rPr>
        <w:t>решать</w:t>
      </w:r>
      <w:r>
        <w:rPr>
          <w:spacing w:val="-5"/>
          <w:sz w:val="28"/>
        </w:rPr>
        <w:t xml:space="preserve"> </w:t>
      </w:r>
      <w:r>
        <w:rPr>
          <w:sz w:val="28"/>
        </w:rPr>
        <w:t>задачи</w:t>
      </w:r>
      <w:r>
        <w:rPr>
          <w:spacing w:val="-3"/>
          <w:sz w:val="28"/>
        </w:rPr>
        <w:t xml:space="preserve"> </w:t>
      </w: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z w:val="28"/>
        </w:rPr>
        <w:t>применение</w:t>
      </w:r>
      <w:r>
        <w:rPr>
          <w:spacing w:val="-3"/>
          <w:sz w:val="28"/>
        </w:rPr>
        <w:t xml:space="preserve"> </w:t>
      </w:r>
      <w:r>
        <w:rPr>
          <w:sz w:val="28"/>
        </w:rPr>
        <w:t>изученных</w:t>
      </w:r>
      <w:r>
        <w:rPr>
          <w:spacing w:val="-2"/>
          <w:sz w:val="28"/>
        </w:rPr>
        <w:t xml:space="preserve"> </w:t>
      </w:r>
      <w:r>
        <w:rPr>
          <w:sz w:val="28"/>
        </w:rPr>
        <w:t>астрономических</w:t>
      </w:r>
      <w:r>
        <w:rPr>
          <w:spacing w:val="-5"/>
          <w:sz w:val="28"/>
        </w:rPr>
        <w:t xml:space="preserve"> </w:t>
      </w:r>
      <w:r>
        <w:rPr>
          <w:sz w:val="28"/>
        </w:rPr>
        <w:t>законов;</w:t>
      </w:r>
    </w:p>
    <w:p w:rsidR="00BF125F" w:rsidRDefault="00C80F47" w:rsidP="00D464EE">
      <w:pPr>
        <w:pStyle w:val="a6"/>
        <w:numPr>
          <w:ilvl w:val="1"/>
          <w:numId w:val="54"/>
        </w:numPr>
        <w:tabs>
          <w:tab w:val="left" w:pos="1677"/>
        </w:tabs>
        <w:spacing w:before="14" w:line="235" w:lineRule="auto"/>
        <w:ind w:left="814" w:right="424" w:firstLine="0"/>
        <w:rPr>
          <w:sz w:val="28"/>
        </w:rPr>
      </w:pPr>
      <w:r>
        <w:rPr>
          <w:sz w:val="28"/>
        </w:rPr>
        <w:t>осуществлять</w:t>
      </w:r>
      <w:r>
        <w:rPr>
          <w:spacing w:val="1"/>
          <w:sz w:val="28"/>
        </w:rPr>
        <w:t xml:space="preserve"> </w:t>
      </w:r>
      <w:r>
        <w:rPr>
          <w:sz w:val="28"/>
        </w:rPr>
        <w:t>самостоятельный</w:t>
      </w:r>
      <w:r>
        <w:rPr>
          <w:spacing w:val="1"/>
          <w:sz w:val="28"/>
        </w:rPr>
        <w:t xml:space="preserve"> </w:t>
      </w:r>
      <w:r>
        <w:rPr>
          <w:sz w:val="28"/>
        </w:rPr>
        <w:t>поиск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1"/>
          <w:sz w:val="28"/>
        </w:rPr>
        <w:t xml:space="preserve"> </w:t>
      </w:r>
      <w:r>
        <w:rPr>
          <w:sz w:val="28"/>
        </w:rPr>
        <w:t>естественно-научного</w:t>
      </w:r>
      <w:r>
        <w:rPr>
          <w:spacing w:val="1"/>
          <w:sz w:val="28"/>
        </w:rPr>
        <w:t xml:space="preserve"> </w:t>
      </w:r>
      <w:r>
        <w:rPr>
          <w:sz w:val="28"/>
        </w:rPr>
        <w:t>содержания с использованием различных источников, ее обработку и представление в</w:t>
      </w:r>
      <w:r>
        <w:rPr>
          <w:spacing w:val="-67"/>
          <w:sz w:val="28"/>
        </w:rPr>
        <w:t xml:space="preserve"> </w:t>
      </w:r>
      <w:r>
        <w:rPr>
          <w:sz w:val="28"/>
        </w:rPr>
        <w:t>разных формах.</w:t>
      </w:r>
    </w:p>
    <w:p w:rsidR="00BF125F" w:rsidRDefault="00BF125F">
      <w:pPr>
        <w:pStyle w:val="a5"/>
        <w:jc w:val="left"/>
        <w:rPr>
          <w:sz w:val="30"/>
        </w:rPr>
      </w:pPr>
    </w:p>
    <w:p w:rsidR="00BF125F" w:rsidRDefault="00C80F47">
      <w:pPr>
        <w:pStyle w:val="1"/>
        <w:spacing w:before="179"/>
        <w:ind w:left="5554"/>
        <w:jc w:val="left"/>
      </w:pPr>
      <w:bookmarkStart w:id="15" w:name="Химия"/>
      <w:bookmarkEnd w:id="15"/>
      <w:r>
        <w:t>Химия</w:t>
      </w:r>
    </w:p>
    <w:p w:rsidR="00BF125F" w:rsidRDefault="00C80F47">
      <w:pPr>
        <w:spacing w:before="48" w:line="242" w:lineRule="auto"/>
        <w:ind w:left="956"/>
        <w:rPr>
          <w:b/>
          <w:sz w:val="28"/>
        </w:rPr>
      </w:pPr>
      <w:r>
        <w:rPr>
          <w:b/>
          <w:sz w:val="28"/>
        </w:rPr>
        <w:t>В</w:t>
      </w:r>
      <w:r>
        <w:rPr>
          <w:b/>
          <w:spacing w:val="20"/>
          <w:sz w:val="28"/>
        </w:rPr>
        <w:t xml:space="preserve"> </w:t>
      </w:r>
      <w:r>
        <w:rPr>
          <w:b/>
          <w:sz w:val="28"/>
        </w:rPr>
        <w:t>результате</w:t>
      </w:r>
      <w:r>
        <w:rPr>
          <w:b/>
          <w:spacing w:val="21"/>
          <w:sz w:val="28"/>
        </w:rPr>
        <w:t xml:space="preserve"> </w:t>
      </w:r>
      <w:r>
        <w:rPr>
          <w:b/>
          <w:sz w:val="28"/>
        </w:rPr>
        <w:t>изучения</w:t>
      </w:r>
      <w:r>
        <w:rPr>
          <w:b/>
          <w:spacing w:val="20"/>
          <w:sz w:val="28"/>
        </w:rPr>
        <w:t xml:space="preserve"> </w:t>
      </w:r>
      <w:r>
        <w:rPr>
          <w:b/>
          <w:sz w:val="28"/>
        </w:rPr>
        <w:t>учебного</w:t>
      </w:r>
      <w:r>
        <w:rPr>
          <w:b/>
          <w:spacing w:val="20"/>
          <w:sz w:val="28"/>
        </w:rPr>
        <w:t xml:space="preserve"> </w:t>
      </w:r>
      <w:r>
        <w:rPr>
          <w:b/>
          <w:sz w:val="28"/>
        </w:rPr>
        <w:t>предмета</w:t>
      </w:r>
      <w:r>
        <w:rPr>
          <w:b/>
          <w:spacing w:val="20"/>
          <w:sz w:val="28"/>
        </w:rPr>
        <w:t xml:space="preserve"> </w:t>
      </w:r>
      <w:r>
        <w:rPr>
          <w:b/>
          <w:sz w:val="28"/>
        </w:rPr>
        <w:t>«Химия»</w:t>
      </w:r>
      <w:r>
        <w:rPr>
          <w:b/>
          <w:spacing w:val="22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19"/>
          <w:sz w:val="28"/>
        </w:rPr>
        <w:t xml:space="preserve"> </w:t>
      </w:r>
      <w:r>
        <w:rPr>
          <w:b/>
          <w:sz w:val="28"/>
        </w:rPr>
        <w:t>уровне</w:t>
      </w:r>
      <w:r>
        <w:rPr>
          <w:b/>
          <w:spacing w:val="19"/>
          <w:sz w:val="28"/>
        </w:rPr>
        <w:t xml:space="preserve"> </w:t>
      </w:r>
      <w:r>
        <w:rPr>
          <w:b/>
          <w:sz w:val="28"/>
        </w:rPr>
        <w:t>среднего</w:t>
      </w:r>
      <w:r>
        <w:rPr>
          <w:b/>
          <w:spacing w:val="20"/>
          <w:sz w:val="28"/>
        </w:rPr>
        <w:t xml:space="preserve"> </w:t>
      </w:r>
      <w:r>
        <w:rPr>
          <w:b/>
          <w:sz w:val="28"/>
        </w:rPr>
        <w:t>общего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образования:</w:t>
      </w:r>
    </w:p>
    <w:p w:rsidR="00BF125F" w:rsidRDefault="00C80F47">
      <w:pPr>
        <w:pStyle w:val="1"/>
        <w:spacing w:line="317" w:lineRule="exact"/>
        <w:jc w:val="left"/>
      </w:pPr>
      <w:r>
        <w:t>Выпускник</w:t>
      </w:r>
      <w:r>
        <w:rPr>
          <w:spacing w:val="-4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базовом</w:t>
      </w:r>
      <w:r>
        <w:rPr>
          <w:spacing w:val="-4"/>
        </w:rPr>
        <w:t xml:space="preserve"> </w:t>
      </w:r>
      <w:r>
        <w:t>уровне</w:t>
      </w:r>
      <w:r>
        <w:rPr>
          <w:spacing w:val="-2"/>
        </w:rPr>
        <w:t xml:space="preserve"> </w:t>
      </w:r>
      <w:r>
        <w:t>научится:</w:t>
      </w:r>
    </w:p>
    <w:p w:rsidR="00BF125F" w:rsidRDefault="00C80F47" w:rsidP="00D464EE">
      <w:pPr>
        <w:pStyle w:val="a6"/>
        <w:numPr>
          <w:ilvl w:val="0"/>
          <w:numId w:val="53"/>
        </w:numPr>
        <w:tabs>
          <w:tab w:val="left" w:pos="1664"/>
          <w:tab w:val="left" w:pos="1665"/>
        </w:tabs>
        <w:spacing w:before="199"/>
        <w:ind w:right="567" w:firstLine="0"/>
        <w:rPr>
          <w:sz w:val="28"/>
        </w:rPr>
      </w:pPr>
      <w:r>
        <w:rPr>
          <w:sz w:val="28"/>
        </w:rPr>
        <w:t>раскрывать на примерах роль химии в формировании современной научной</w:t>
      </w:r>
      <w:r>
        <w:rPr>
          <w:spacing w:val="1"/>
          <w:sz w:val="28"/>
        </w:rPr>
        <w:t xml:space="preserve"> </w:t>
      </w:r>
      <w:r>
        <w:rPr>
          <w:sz w:val="28"/>
        </w:rPr>
        <w:t>картины</w:t>
      </w:r>
      <w:r>
        <w:rPr>
          <w:spacing w:val="-1"/>
          <w:sz w:val="28"/>
        </w:rPr>
        <w:t xml:space="preserve"> </w:t>
      </w:r>
      <w:r>
        <w:rPr>
          <w:sz w:val="28"/>
        </w:rPr>
        <w:t>мира</w:t>
      </w:r>
      <w:r>
        <w:rPr>
          <w:spacing w:val="-3"/>
          <w:sz w:val="28"/>
        </w:rPr>
        <w:t xml:space="preserve"> </w:t>
      </w:r>
      <w:r>
        <w:rPr>
          <w:sz w:val="28"/>
        </w:rPr>
        <w:t>и в</w:t>
      </w:r>
      <w:r>
        <w:rPr>
          <w:spacing w:val="-1"/>
          <w:sz w:val="28"/>
        </w:rPr>
        <w:t xml:space="preserve"> </w:t>
      </w:r>
      <w:r>
        <w:rPr>
          <w:sz w:val="28"/>
        </w:rPr>
        <w:t>практической</w:t>
      </w:r>
      <w:r>
        <w:rPr>
          <w:spacing w:val="-2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-1"/>
          <w:sz w:val="28"/>
        </w:rPr>
        <w:t xml:space="preserve"> </w:t>
      </w:r>
      <w:r>
        <w:rPr>
          <w:sz w:val="28"/>
        </w:rPr>
        <w:t>человека;</w:t>
      </w:r>
    </w:p>
    <w:p w:rsidR="00BF125F" w:rsidRDefault="00C80F47" w:rsidP="00D464EE">
      <w:pPr>
        <w:pStyle w:val="a6"/>
        <w:numPr>
          <w:ilvl w:val="0"/>
          <w:numId w:val="53"/>
        </w:numPr>
        <w:tabs>
          <w:tab w:val="left" w:pos="1664"/>
          <w:tab w:val="left" w:pos="1665"/>
        </w:tabs>
        <w:spacing w:before="2"/>
        <w:ind w:left="814" w:right="568" w:firstLine="0"/>
        <w:rPr>
          <w:sz w:val="28"/>
        </w:rPr>
      </w:pPr>
      <w:r>
        <w:rPr>
          <w:sz w:val="28"/>
        </w:rPr>
        <w:t>демонстрировать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примерах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взаимосвязь</w:t>
      </w:r>
      <w:r>
        <w:rPr>
          <w:spacing w:val="1"/>
          <w:sz w:val="28"/>
        </w:rPr>
        <w:t xml:space="preserve"> </w:t>
      </w:r>
      <w:r>
        <w:rPr>
          <w:sz w:val="28"/>
        </w:rPr>
        <w:t>между</w:t>
      </w:r>
      <w:r>
        <w:rPr>
          <w:spacing w:val="1"/>
          <w:sz w:val="28"/>
        </w:rPr>
        <w:t xml:space="preserve"> </w:t>
      </w:r>
      <w:r>
        <w:rPr>
          <w:sz w:val="28"/>
        </w:rPr>
        <w:t>химией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другими</w:t>
      </w:r>
      <w:r>
        <w:rPr>
          <w:spacing w:val="1"/>
          <w:sz w:val="28"/>
        </w:rPr>
        <w:t xml:space="preserve"> </w:t>
      </w:r>
      <w:r>
        <w:rPr>
          <w:sz w:val="28"/>
        </w:rPr>
        <w:t>естественными</w:t>
      </w:r>
      <w:r>
        <w:rPr>
          <w:spacing w:val="-3"/>
          <w:sz w:val="28"/>
        </w:rPr>
        <w:t xml:space="preserve"> </w:t>
      </w:r>
      <w:r>
        <w:rPr>
          <w:sz w:val="28"/>
        </w:rPr>
        <w:t>науками;</w:t>
      </w:r>
    </w:p>
    <w:p w:rsidR="00BF125F" w:rsidRDefault="00C80F47" w:rsidP="00D464EE">
      <w:pPr>
        <w:pStyle w:val="a6"/>
        <w:numPr>
          <w:ilvl w:val="0"/>
          <w:numId w:val="53"/>
        </w:numPr>
        <w:tabs>
          <w:tab w:val="left" w:pos="1664"/>
          <w:tab w:val="left" w:pos="1665"/>
        </w:tabs>
        <w:ind w:right="567" w:hanging="1"/>
        <w:rPr>
          <w:sz w:val="28"/>
        </w:rPr>
      </w:pPr>
      <w:r>
        <w:rPr>
          <w:sz w:val="28"/>
        </w:rPr>
        <w:t xml:space="preserve">раскрывать  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на  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примерах  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положения  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теории  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химического  </w:t>
      </w:r>
      <w:r>
        <w:rPr>
          <w:spacing w:val="1"/>
          <w:sz w:val="28"/>
        </w:rPr>
        <w:t xml:space="preserve"> </w:t>
      </w:r>
      <w:r>
        <w:rPr>
          <w:sz w:val="28"/>
        </w:rPr>
        <w:t>строения</w:t>
      </w:r>
      <w:r>
        <w:rPr>
          <w:spacing w:val="1"/>
          <w:sz w:val="28"/>
        </w:rPr>
        <w:t xml:space="preserve"> </w:t>
      </w:r>
      <w:r>
        <w:rPr>
          <w:sz w:val="28"/>
        </w:rPr>
        <w:t>А.М.</w:t>
      </w:r>
      <w:r>
        <w:rPr>
          <w:spacing w:val="-2"/>
          <w:sz w:val="28"/>
        </w:rPr>
        <w:t xml:space="preserve"> </w:t>
      </w:r>
      <w:r>
        <w:rPr>
          <w:sz w:val="28"/>
        </w:rPr>
        <w:t>Бутлерова;</w:t>
      </w:r>
    </w:p>
    <w:p w:rsidR="00BF125F" w:rsidRDefault="00C80F47" w:rsidP="00D464EE">
      <w:pPr>
        <w:pStyle w:val="a6"/>
        <w:numPr>
          <w:ilvl w:val="0"/>
          <w:numId w:val="53"/>
        </w:numPr>
        <w:tabs>
          <w:tab w:val="left" w:pos="1664"/>
          <w:tab w:val="left" w:pos="1665"/>
        </w:tabs>
        <w:ind w:right="567" w:hanging="1"/>
        <w:rPr>
          <w:sz w:val="28"/>
        </w:rPr>
      </w:pPr>
      <w:r>
        <w:rPr>
          <w:spacing w:val="-1"/>
          <w:sz w:val="28"/>
        </w:rPr>
        <w:t>понимать</w:t>
      </w:r>
      <w:r>
        <w:rPr>
          <w:spacing w:val="-16"/>
          <w:sz w:val="28"/>
        </w:rPr>
        <w:t xml:space="preserve"> </w:t>
      </w:r>
      <w:r>
        <w:rPr>
          <w:spacing w:val="-1"/>
          <w:sz w:val="28"/>
        </w:rPr>
        <w:t>физический</w:t>
      </w:r>
      <w:r>
        <w:rPr>
          <w:spacing w:val="-14"/>
          <w:sz w:val="28"/>
        </w:rPr>
        <w:t xml:space="preserve"> </w:t>
      </w:r>
      <w:r>
        <w:rPr>
          <w:sz w:val="28"/>
        </w:rPr>
        <w:t>смысл</w:t>
      </w:r>
      <w:r>
        <w:rPr>
          <w:spacing w:val="-16"/>
          <w:sz w:val="28"/>
        </w:rPr>
        <w:t xml:space="preserve"> </w:t>
      </w:r>
      <w:r>
        <w:rPr>
          <w:sz w:val="28"/>
        </w:rPr>
        <w:t>Периодического</w:t>
      </w:r>
      <w:r>
        <w:rPr>
          <w:spacing w:val="-14"/>
          <w:sz w:val="28"/>
        </w:rPr>
        <w:t xml:space="preserve"> </w:t>
      </w:r>
      <w:r>
        <w:rPr>
          <w:sz w:val="28"/>
        </w:rPr>
        <w:t>закона</w:t>
      </w:r>
      <w:r>
        <w:rPr>
          <w:spacing w:val="-15"/>
          <w:sz w:val="28"/>
        </w:rPr>
        <w:t xml:space="preserve"> </w:t>
      </w:r>
      <w:r>
        <w:rPr>
          <w:sz w:val="28"/>
        </w:rPr>
        <w:t>Д.И.</w:t>
      </w:r>
      <w:r>
        <w:rPr>
          <w:spacing w:val="-2"/>
          <w:sz w:val="28"/>
        </w:rPr>
        <w:t xml:space="preserve"> </w:t>
      </w:r>
      <w:r>
        <w:rPr>
          <w:sz w:val="28"/>
        </w:rPr>
        <w:t>Менделеева</w:t>
      </w:r>
      <w:r>
        <w:rPr>
          <w:spacing w:val="-15"/>
          <w:sz w:val="28"/>
        </w:rPr>
        <w:t xml:space="preserve"> </w:t>
      </w:r>
      <w:r>
        <w:rPr>
          <w:sz w:val="28"/>
        </w:rPr>
        <w:t>и</w:t>
      </w:r>
      <w:r>
        <w:rPr>
          <w:spacing w:val="-13"/>
          <w:sz w:val="28"/>
        </w:rPr>
        <w:t xml:space="preserve"> </w:t>
      </w:r>
      <w:r>
        <w:rPr>
          <w:sz w:val="28"/>
        </w:rPr>
        <w:t>на</w:t>
      </w:r>
      <w:r>
        <w:rPr>
          <w:spacing w:val="-15"/>
          <w:sz w:val="28"/>
        </w:rPr>
        <w:t xml:space="preserve"> </w:t>
      </w:r>
      <w:r>
        <w:rPr>
          <w:sz w:val="28"/>
        </w:rPr>
        <w:t>его</w:t>
      </w:r>
      <w:r>
        <w:rPr>
          <w:spacing w:val="-68"/>
          <w:sz w:val="28"/>
        </w:rPr>
        <w:t xml:space="preserve"> </w:t>
      </w:r>
      <w:r>
        <w:rPr>
          <w:sz w:val="28"/>
        </w:rPr>
        <w:t>основе объяснять зависимость свойств химических элементов и образованных ими</w:t>
      </w:r>
      <w:r>
        <w:rPr>
          <w:spacing w:val="1"/>
          <w:sz w:val="28"/>
        </w:rPr>
        <w:t xml:space="preserve"> </w:t>
      </w:r>
      <w:r>
        <w:rPr>
          <w:sz w:val="28"/>
        </w:rPr>
        <w:t>веществ</w:t>
      </w:r>
      <w:r>
        <w:rPr>
          <w:spacing w:val="-2"/>
          <w:sz w:val="28"/>
        </w:rPr>
        <w:t xml:space="preserve"> </w:t>
      </w:r>
      <w:r>
        <w:rPr>
          <w:sz w:val="28"/>
        </w:rPr>
        <w:t>от</w:t>
      </w:r>
      <w:r>
        <w:rPr>
          <w:spacing w:val="-1"/>
          <w:sz w:val="28"/>
        </w:rPr>
        <w:t xml:space="preserve"> </w:t>
      </w:r>
      <w:r>
        <w:rPr>
          <w:sz w:val="28"/>
        </w:rPr>
        <w:t>электронного строения атомов;</w:t>
      </w:r>
    </w:p>
    <w:p w:rsidR="00BF125F" w:rsidRDefault="00C80F47" w:rsidP="00D464EE">
      <w:pPr>
        <w:pStyle w:val="a6"/>
        <w:numPr>
          <w:ilvl w:val="0"/>
          <w:numId w:val="53"/>
        </w:numPr>
        <w:tabs>
          <w:tab w:val="left" w:pos="1664"/>
          <w:tab w:val="left" w:pos="1665"/>
        </w:tabs>
        <w:ind w:right="568" w:hanging="1"/>
        <w:rPr>
          <w:sz w:val="28"/>
        </w:rPr>
      </w:pPr>
      <w:r>
        <w:rPr>
          <w:sz w:val="28"/>
        </w:rPr>
        <w:t>объяснять</w:t>
      </w:r>
      <w:r>
        <w:rPr>
          <w:spacing w:val="-12"/>
          <w:sz w:val="28"/>
        </w:rPr>
        <w:t xml:space="preserve"> </w:t>
      </w:r>
      <w:r>
        <w:rPr>
          <w:sz w:val="28"/>
        </w:rPr>
        <w:t>причины</w:t>
      </w:r>
      <w:r>
        <w:rPr>
          <w:spacing w:val="-9"/>
          <w:sz w:val="28"/>
        </w:rPr>
        <w:t xml:space="preserve"> </w:t>
      </w:r>
      <w:r>
        <w:rPr>
          <w:sz w:val="28"/>
        </w:rPr>
        <w:t>многообразия</w:t>
      </w:r>
      <w:r>
        <w:rPr>
          <w:spacing w:val="-8"/>
          <w:sz w:val="28"/>
        </w:rPr>
        <w:t xml:space="preserve"> </w:t>
      </w:r>
      <w:r>
        <w:rPr>
          <w:sz w:val="28"/>
        </w:rPr>
        <w:t>веществ</w:t>
      </w:r>
      <w:r>
        <w:rPr>
          <w:spacing w:val="-8"/>
          <w:sz w:val="28"/>
        </w:rPr>
        <w:t xml:space="preserve"> </w:t>
      </w:r>
      <w:r>
        <w:rPr>
          <w:sz w:val="28"/>
        </w:rPr>
        <w:t>на</w:t>
      </w:r>
      <w:r>
        <w:rPr>
          <w:spacing w:val="-8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-10"/>
          <w:sz w:val="28"/>
        </w:rPr>
        <w:t xml:space="preserve"> </w:t>
      </w:r>
      <w:r>
        <w:rPr>
          <w:sz w:val="28"/>
        </w:rPr>
        <w:t>общих</w:t>
      </w:r>
      <w:r>
        <w:rPr>
          <w:spacing w:val="-10"/>
          <w:sz w:val="28"/>
        </w:rPr>
        <w:t xml:space="preserve"> </w:t>
      </w:r>
      <w:r>
        <w:rPr>
          <w:sz w:val="28"/>
        </w:rPr>
        <w:t>представлений</w:t>
      </w:r>
      <w:r>
        <w:rPr>
          <w:spacing w:val="-9"/>
          <w:sz w:val="28"/>
        </w:rPr>
        <w:t xml:space="preserve"> </w:t>
      </w:r>
      <w:r>
        <w:rPr>
          <w:sz w:val="28"/>
        </w:rPr>
        <w:t>об</w:t>
      </w:r>
      <w:r>
        <w:rPr>
          <w:spacing w:val="-68"/>
          <w:sz w:val="28"/>
        </w:rPr>
        <w:t xml:space="preserve"> </w:t>
      </w:r>
      <w:r>
        <w:rPr>
          <w:sz w:val="28"/>
        </w:rPr>
        <w:t>их составе</w:t>
      </w:r>
      <w:r>
        <w:rPr>
          <w:spacing w:val="-3"/>
          <w:sz w:val="28"/>
        </w:rPr>
        <w:t xml:space="preserve"> </w:t>
      </w:r>
      <w:r>
        <w:rPr>
          <w:sz w:val="28"/>
        </w:rPr>
        <w:t>и строении;</w:t>
      </w:r>
    </w:p>
    <w:p w:rsidR="00BF125F" w:rsidRDefault="00C80F47" w:rsidP="00D464EE">
      <w:pPr>
        <w:pStyle w:val="a6"/>
        <w:numPr>
          <w:ilvl w:val="0"/>
          <w:numId w:val="53"/>
        </w:numPr>
        <w:tabs>
          <w:tab w:val="left" w:pos="1664"/>
          <w:tab w:val="left" w:pos="1665"/>
        </w:tabs>
        <w:ind w:right="566" w:hanging="1"/>
        <w:rPr>
          <w:sz w:val="28"/>
        </w:rPr>
      </w:pPr>
      <w:r>
        <w:rPr>
          <w:sz w:val="28"/>
        </w:rPr>
        <w:t>применять</w:t>
      </w:r>
      <w:r>
        <w:rPr>
          <w:spacing w:val="1"/>
          <w:sz w:val="28"/>
        </w:rPr>
        <w:t xml:space="preserve"> </w:t>
      </w:r>
      <w:r>
        <w:rPr>
          <w:sz w:val="28"/>
        </w:rPr>
        <w:t>правила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систематической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международной</w:t>
      </w:r>
      <w:r>
        <w:rPr>
          <w:spacing w:val="1"/>
          <w:sz w:val="28"/>
        </w:rPr>
        <w:t xml:space="preserve"> </w:t>
      </w:r>
      <w:r>
        <w:rPr>
          <w:sz w:val="28"/>
        </w:rPr>
        <w:t>номенклатуры</w:t>
      </w:r>
      <w:r>
        <w:rPr>
          <w:spacing w:val="1"/>
          <w:sz w:val="28"/>
        </w:rPr>
        <w:t xml:space="preserve"> </w:t>
      </w:r>
      <w:r>
        <w:rPr>
          <w:sz w:val="28"/>
        </w:rPr>
        <w:t>как</w:t>
      </w:r>
      <w:r>
        <w:rPr>
          <w:spacing w:val="1"/>
          <w:sz w:val="28"/>
        </w:rPr>
        <w:t xml:space="preserve"> </w:t>
      </w:r>
      <w:r>
        <w:rPr>
          <w:sz w:val="28"/>
        </w:rPr>
        <w:t>средства</w:t>
      </w:r>
      <w:r>
        <w:rPr>
          <w:spacing w:val="-4"/>
          <w:sz w:val="28"/>
        </w:rPr>
        <w:t xml:space="preserve"> </w:t>
      </w:r>
      <w:r>
        <w:rPr>
          <w:sz w:val="28"/>
        </w:rPr>
        <w:t>различения</w:t>
      </w:r>
      <w:r>
        <w:rPr>
          <w:spacing w:val="-1"/>
          <w:sz w:val="28"/>
        </w:rPr>
        <w:t xml:space="preserve"> </w:t>
      </w:r>
      <w:r>
        <w:rPr>
          <w:sz w:val="28"/>
        </w:rPr>
        <w:t>и идентификации</w:t>
      </w:r>
      <w:r>
        <w:rPr>
          <w:spacing w:val="-3"/>
          <w:sz w:val="28"/>
        </w:rPr>
        <w:t xml:space="preserve"> </w:t>
      </w:r>
      <w:r>
        <w:rPr>
          <w:sz w:val="28"/>
        </w:rPr>
        <w:t>веществ</w:t>
      </w:r>
      <w:r>
        <w:rPr>
          <w:spacing w:val="-2"/>
          <w:sz w:val="28"/>
        </w:rPr>
        <w:t xml:space="preserve"> </w:t>
      </w:r>
      <w:r>
        <w:rPr>
          <w:sz w:val="28"/>
        </w:rPr>
        <w:t>по их</w:t>
      </w:r>
      <w:r>
        <w:rPr>
          <w:spacing w:val="-1"/>
          <w:sz w:val="28"/>
        </w:rPr>
        <w:t xml:space="preserve"> </w:t>
      </w:r>
      <w:r>
        <w:rPr>
          <w:sz w:val="28"/>
        </w:rPr>
        <w:t>составу</w:t>
      </w:r>
      <w:r>
        <w:rPr>
          <w:spacing w:val="-3"/>
          <w:sz w:val="28"/>
        </w:rPr>
        <w:t xml:space="preserve"> </w:t>
      </w:r>
      <w:r>
        <w:rPr>
          <w:sz w:val="28"/>
        </w:rPr>
        <w:t>и строению;</w:t>
      </w:r>
    </w:p>
    <w:p w:rsidR="00BF125F" w:rsidRDefault="00C80F47" w:rsidP="00D464EE">
      <w:pPr>
        <w:pStyle w:val="a6"/>
        <w:numPr>
          <w:ilvl w:val="0"/>
          <w:numId w:val="53"/>
        </w:numPr>
        <w:tabs>
          <w:tab w:val="left" w:pos="1664"/>
          <w:tab w:val="left" w:pos="1665"/>
        </w:tabs>
        <w:ind w:right="566" w:firstLine="0"/>
        <w:rPr>
          <w:sz w:val="28"/>
        </w:rPr>
      </w:pPr>
      <w:r>
        <w:rPr>
          <w:sz w:val="28"/>
        </w:rPr>
        <w:t>составлять молекулярные и структурные формулы органических веществ как</w:t>
      </w:r>
      <w:r>
        <w:rPr>
          <w:spacing w:val="1"/>
          <w:sz w:val="28"/>
        </w:rPr>
        <w:t xml:space="preserve"> </w:t>
      </w:r>
      <w:r>
        <w:rPr>
          <w:sz w:val="28"/>
        </w:rPr>
        <w:t>носителей информации о строении вещества, его свойствах и принадлежности к</w:t>
      </w:r>
      <w:r>
        <w:rPr>
          <w:spacing w:val="1"/>
          <w:sz w:val="28"/>
        </w:rPr>
        <w:t xml:space="preserve"> </w:t>
      </w:r>
      <w:r>
        <w:rPr>
          <w:sz w:val="28"/>
        </w:rPr>
        <w:t>определенному</w:t>
      </w:r>
      <w:r>
        <w:rPr>
          <w:spacing w:val="-5"/>
          <w:sz w:val="28"/>
        </w:rPr>
        <w:t xml:space="preserve"> </w:t>
      </w:r>
      <w:r>
        <w:rPr>
          <w:sz w:val="28"/>
        </w:rPr>
        <w:t>классу</w:t>
      </w:r>
      <w:r>
        <w:rPr>
          <w:spacing w:val="-5"/>
          <w:sz w:val="28"/>
        </w:rPr>
        <w:t xml:space="preserve"> </w:t>
      </w:r>
      <w:r>
        <w:rPr>
          <w:sz w:val="28"/>
        </w:rPr>
        <w:t>соединений;</w:t>
      </w:r>
    </w:p>
    <w:p w:rsidR="00BF125F" w:rsidRDefault="00C80F47" w:rsidP="00D464EE">
      <w:pPr>
        <w:pStyle w:val="a6"/>
        <w:numPr>
          <w:ilvl w:val="0"/>
          <w:numId w:val="53"/>
        </w:numPr>
        <w:tabs>
          <w:tab w:val="left" w:pos="1664"/>
          <w:tab w:val="left" w:pos="1665"/>
        </w:tabs>
        <w:ind w:left="814" w:right="566" w:firstLine="0"/>
        <w:rPr>
          <w:sz w:val="28"/>
        </w:rPr>
      </w:pPr>
      <w:r>
        <w:rPr>
          <w:sz w:val="28"/>
        </w:rPr>
        <w:t>характеризовать органические вещества по составу, строению и свойствам,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устанавливать</w:t>
      </w:r>
      <w:r>
        <w:rPr>
          <w:spacing w:val="1"/>
          <w:sz w:val="28"/>
        </w:rPr>
        <w:t xml:space="preserve"> </w:t>
      </w:r>
      <w:r>
        <w:rPr>
          <w:sz w:val="28"/>
        </w:rPr>
        <w:t>причинно-следственные</w:t>
      </w:r>
      <w:r>
        <w:rPr>
          <w:spacing w:val="1"/>
          <w:sz w:val="28"/>
        </w:rPr>
        <w:t xml:space="preserve"> </w:t>
      </w:r>
      <w:r>
        <w:rPr>
          <w:sz w:val="28"/>
        </w:rPr>
        <w:t>связи</w:t>
      </w:r>
      <w:r>
        <w:rPr>
          <w:spacing w:val="1"/>
          <w:sz w:val="28"/>
        </w:rPr>
        <w:t xml:space="preserve"> </w:t>
      </w:r>
      <w:r>
        <w:rPr>
          <w:sz w:val="28"/>
        </w:rPr>
        <w:t>между</w:t>
      </w:r>
      <w:r>
        <w:rPr>
          <w:spacing w:val="1"/>
          <w:sz w:val="28"/>
        </w:rPr>
        <w:t xml:space="preserve"> </w:t>
      </w:r>
      <w:r>
        <w:rPr>
          <w:sz w:val="28"/>
        </w:rPr>
        <w:t>данными</w:t>
      </w:r>
      <w:r>
        <w:rPr>
          <w:spacing w:val="1"/>
          <w:sz w:val="28"/>
        </w:rPr>
        <w:t xml:space="preserve"> </w:t>
      </w:r>
      <w:r>
        <w:rPr>
          <w:sz w:val="28"/>
        </w:rPr>
        <w:t>характеристиками</w:t>
      </w:r>
      <w:r>
        <w:rPr>
          <w:spacing w:val="1"/>
          <w:sz w:val="28"/>
        </w:rPr>
        <w:t xml:space="preserve"> </w:t>
      </w:r>
      <w:r>
        <w:rPr>
          <w:sz w:val="28"/>
        </w:rPr>
        <w:t>вещества;</w:t>
      </w:r>
    </w:p>
    <w:p w:rsidR="00BF125F" w:rsidRDefault="00BF125F">
      <w:pPr>
        <w:jc w:val="both"/>
        <w:rPr>
          <w:sz w:val="28"/>
        </w:rPr>
        <w:sectPr w:rsidR="00BF125F" w:rsidSect="00EF3379">
          <w:pgSz w:w="11920" w:h="16850"/>
          <w:pgMar w:top="1040" w:right="0" w:bottom="1060" w:left="320" w:header="0" w:footer="781" w:gutter="0"/>
          <w:cols w:space="720"/>
        </w:sectPr>
      </w:pPr>
    </w:p>
    <w:p w:rsidR="00BF125F" w:rsidRDefault="00C80F47" w:rsidP="00D464EE">
      <w:pPr>
        <w:pStyle w:val="a6"/>
        <w:numPr>
          <w:ilvl w:val="0"/>
          <w:numId w:val="53"/>
        </w:numPr>
        <w:tabs>
          <w:tab w:val="left" w:pos="1664"/>
          <w:tab w:val="left" w:pos="1665"/>
        </w:tabs>
        <w:spacing w:before="60"/>
        <w:ind w:left="814" w:right="567" w:firstLine="0"/>
        <w:rPr>
          <w:sz w:val="28"/>
        </w:rPr>
      </w:pPr>
      <w:r>
        <w:rPr>
          <w:sz w:val="28"/>
        </w:rPr>
        <w:t>приводить</w:t>
      </w:r>
      <w:r>
        <w:rPr>
          <w:spacing w:val="1"/>
          <w:sz w:val="28"/>
        </w:rPr>
        <w:t xml:space="preserve"> </w:t>
      </w:r>
      <w:r>
        <w:rPr>
          <w:sz w:val="28"/>
        </w:rPr>
        <w:t>примеры</w:t>
      </w:r>
      <w:r>
        <w:rPr>
          <w:spacing w:val="1"/>
          <w:sz w:val="28"/>
        </w:rPr>
        <w:t xml:space="preserve"> </w:t>
      </w:r>
      <w:r>
        <w:rPr>
          <w:sz w:val="28"/>
        </w:rPr>
        <w:t>химических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реакций,</w:t>
      </w:r>
      <w:r>
        <w:rPr>
          <w:spacing w:val="1"/>
          <w:sz w:val="28"/>
        </w:rPr>
        <w:t xml:space="preserve"> </w:t>
      </w:r>
      <w:r>
        <w:rPr>
          <w:sz w:val="28"/>
        </w:rPr>
        <w:t>раскрывающих</w:t>
      </w:r>
      <w:r>
        <w:rPr>
          <w:spacing w:val="1"/>
          <w:sz w:val="28"/>
        </w:rPr>
        <w:t xml:space="preserve"> </w:t>
      </w:r>
      <w:r>
        <w:rPr>
          <w:sz w:val="28"/>
        </w:rPr>
        <w:t>характерные</w:t>
      </w:r>
      <w:r>
        <w:rPr>
          <w:spacing w:val="1"/>
          <w:sz w:val="28"/>
        </w:rPr>
        <w:t xml:space="preserve"> </w:t>
      </w:r>
      <w:r>
        <w:rPr>
          <w:sz w:val="28"/>
        </w:rPr>
        <w:t>свойства</w:t>
      </w:r>
      <w:r>
        <w:rPr>
          <w:spacing w:val="1"/>
          <w:sz w:val="28"/>
        </w:rPr>
        <w:t xml:space="preserve"> </w:t>
      </w:r>
      <w:r>
        <w:rPr>
          <w:sz w:val="28"/>
        </w:rPr>
        <w:t>типичных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представителей</w:t>
      </w:r>
      <w:r>
        <w:rPr>
          <w:spacing w:val="1"/>
          <w:sz w:val="28"/>
        </w:rPr>
        <w:t xml:space="preserve"> </w:t>
      </w:r>
      <w:r>
        <w:rPr>
          <w:sz w:val="28"/>
        </w:rPr>
        <w:t>классов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веществ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целью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идентификации и</w:t>
      </w:r>
      <w:r>
        <w:rPr>
          <w:spacing w:val="-3"/>
          <w:sz w:val="28"/>
        </w:rPr>
        <w:t xml:space="preserve"> </w:t>
      </w:r>
      <w:r>
        <w:rPr>
          <w:sz w:val="28"/>
        </w:rPr>
        <w:t>объяснения</w:t>
      </w:r>
      <w:r>
        <w:rPr>
          <w:spacing w:val="-2"/>
          <w:sz w:val="28"/>
        </w:rPr>
        <w:t xml:space="preserve"> </w:t>
      </w:r>
      <w:r>
        <w:rPr>
          <w:sz w:val="28"/>
        </w:rPr>
        <w:t>области</w:t>
      </w:r>
      <w:r>
        <w:rPr>
          <w:spacing w:val="-2"/>
          <w:sz w:val="28"/>
        </w:rPr>
        <w:t xml:space="preserve"> </w:t>
      </w:r>
      <w:r>
        <w:rPr>
          <w:sz w:val="28"/>
        </w:rPr>
        <w:t>применения;</w:t>
      </w:r>
    </w:p>
    <w:p w:rsidR="00BF125F" w:rsidRDefault="00C80F47" w:rsidP="00D464EE">
      <w:pPr>
        <w:pStyle w:val="a6"/>
        <w:numPr>
          <w:ilvl w:val="0"/>
          <w:numId w:val="53"/>
        </w:numPr>
        <w:tabs>
          <w:tab w:val="left" w:pos="1664"/>
          <w:tab w:val="left" w:pos="1665"/>
        </w:tabs>
        <w:ind w:left="814" w:right="567" w:firstLine="0"/>
        <w:rPr>
          <w:sz w:val="28"/>
        </w:rPr>
      </w:pPr>
      <w:r>
        <w:rPr>
          <w:sz w:val="28"/>
        </w:rPr>
        <w:t>прогнозировать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возможность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протекания</w:t>
      </w:r>
      <w:r>
        <w:rPr>
          <w:spacing w:val="1"/>
          <w:sz w:val="28"/>
        </w:rPr>
        <w:t xml:space="preserve"> </w:t>
      </w:r>
      <w:r>
        <w:rPr>
          <w:sz w:val="28"/>
        </w:rPr>
        <w:t>химических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реакций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1"/>
          <w:sz w:val="28"/>
        </w:rPr>
        <w:t xml:space="preserve"> </w:t>
      </w:r>
      <w:r>
        <w:rPr>
          <w:sz w:val="28"/>
        </w:rPr>
        <w:t>знаний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типах</w:t>
      </w:r>
      <w:r>
        <w:rPr>
          <w:spacing w:val="1"/>
          <w:sz w:val="28"/>
        </w:rPr>
        <w:t xml:space="preserve"> </w:t>
      </w:r>
      <w:r>
        <w:rPr>
          <w:sz w:val="28"/>
        </w:rPr>
        <w:t>химической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связи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молекулах</w:t>
      </w:r>
      <w:r>
        <w:rPr>
          <w:spacing w:val="1"/>
          <w:sz w:val="28"/>
        </w:rPr>
        <w:t xml:space="preserve"> </w:t>
      </w:r>
      <w:r>
        <w:rPr>
          <w:sz w:val="28"/>
        </w:rPr>
        <w:t>реагентов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реакционной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способности;</w:t>
      </w:r>
    </w:p>
    <w:p w:rsidR="00BF125F" w:rsidRDefault="00C80F47" w:rsidP="00D464EE">
      <w:pPr>
        <w:pStyle w:val="a6"/>
        <w:numPr>
          <w:ilvl w:val="0"/>
          <w:numId w:val="53"/>
        </w:numPr>
        <w:tabs>
          <w:tab w:val="left" w:pos="1664"/>
          <w:tab w:val="left" w:pos="1665"/>
        </w:tabs>
        <w:ind w:right="567" w:hanging="1"/>
        <w:rPr>
          <w:sz w:val="28"/>
        </w:rPr>
      </w:pPr>
      <w:r>
        <w:rPr>
          <w:sz w:val="28"/>
        </w:rPr>
        <w:t>использовать</w:t>
      </w:r>
      <w:r>
        <w:rPr>
          <w:spacing w:val="-9"/>
          <w:sz w:val="28"/>
        </w:rPr>
        <w:t xml:space="preserve"> </w:t>
      </w:r>
      <w:r>
        <w:rPr>
          <w:sz w:val="28"/>
        </w:rPr>
        <w:t>знания</w:t>
      </w:r>
      <w:r>
        <w:rPr>
          <w:spacing w:val="-7"/>
          <w:sz w:val="28"/>
        </w:rPr>
        <w:t xml:space="preserve"> </w:t>
      </w:r>
      <w:r>
        <w:rPr>
          <w:sz w:val="28"/>
        </w:rPr>
        <w:t>о</w:t>
      </w:r>
      <w:r>
        <w:rPr>
          <w:spacing w:val="-7"/>
          <w:sz w:val="28"/>
        </w:rPr>
        <w:t xml:space="preserve"> </w:t>
      </w:r>
      <w:r>
        <w:rPr>
          <w:sz w:val="28"/>
        </w:rPr>
        <w:t>составе,</w:t>
      </w:r>
      <w:r>
        <w:rPr>
          <w:spacing w:val="-7"/>
          <w:sz w:val="28"/>
        </w:rPr>
        <w:t xml:space="preserve"> </w:t>
      </w:r>
      <w:r>
        <w:rPr>
          <w:sz w:val="28"/>
        </w:rPr>
        <w:t>строении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химических</w:t>
      </w:r>
      <w:r>
        <w:rPr>
          <w:spacing w:val="-6"/>
          <w:sz w:val="28"/>
        </w:rPr>
        <w:t xml:space="preserve"> </w:t>
      </w:r>
      <w:r>
        <w:rPr>
          <w:sz w:val="28"/>
        </w:rPr>
        <w:t>свойствах</w:t>
      </w:r>
      <w:r>
        <w:rPr>
          <w:spacing w:val="-6"/>
          <w:sz w:val="28"/>
        </w:rPr>
        <w:t xml:space="preserve"> </w:t>
      </w:r>
      <w:r>
        <w:rPr>
          <w:sz w:val="28"/>
        </w:rPr>
        <w:t>веществ</w:t>
      </w:r>
      <w:r>
        <w:rPr>
          <w:spacing w:val="-7"/>
          <w:sz w:val="28"/>
        </w:rPr>
        <w:t xml:space="preserve"> </w:t>
      </w:r>
      <w:r>
        <w:rPr>
          <w:sz w:val="28"/>
        </w:rPr>
        <w:t>для</w:t>
      </w:r>
      <w:r>
        <w:rPr>
          <w:spacing w:val="-68"/>
          <w:sz w:val="28"/>
        </w:rPr>
        <w:t xml:space="preserve"> </w:t>
      </w:r>
      <w:r>
        <w:rPr>
          <w:sz w:val="28"/>
        </w:rPr>
        <w:t>безопасного</w:t>
      </w:r>
      <w:r>
        <w:rPr>
          <w:spacing w:val="-3"/>
          <w:sz w:val="28"/>
        </w:rPr>
        <w:t xml:space="preserve"> </w:t>
      </w:r>
      <w:r>
        <w:rPr>
          <w:sz w:val="28"/>
        </w:rPr>
        <w:t>применения в</w:t>
      </w:r>
      <w:r>
        <w:rPr>
          <w:spacing w:val="-1"/>
          <w:sz w:val="28"/>
        </w:rPr>
        <w:t xml:space="preserve"> </w:t>
      </w:r>
      <w:r>
        <w:rPr>
          <w:sz w:val="28"/>
        </w:rPr>
        <w:t>практической</w:t>
      </w:r>
      <w:r>
        <w:rPr>
          <w:spacing w:val="-1"/>
          <w:sz w:val="28"/>
        </w:rPr>
        <w:t xml:space="preserve"> </w:t>
      </w:r>
      <w:r>
        <w:rPr>
          <w:sz w:val="28"/>
        </w:rPr>
        <w:t>деятельности;</w:t>
      </w:r>
    </w:p>
    <w:p w:rsidR="00BF125F" w:rsidRDefault="00C80F47" w:rsidP="00D464EE">
      <w:pPr>
        <w:pStyle w:val="a6"/>
        <w:numPr>
          <w:ilvl w:val="0"/>
          <w:numId w:val="53"/>
        </w:numPr>
        <w:tabs>
          <w:tab w:val="left" w:pos="1664"/>
          <w:tab w:val="left" w:pos="1665"/>
        </w:tabs>
        <w:ind w:right="565" w:hanging="1"/>
        <w:rPr>
          <w:sz w:val="28"/>
        </w:rPr>
      </w:pPr>
      <w:r>
        <w:rPr>
          <w:sz w:val="28"/>
        </w:rPr>
        <w:t>приводить</w:t>
      </w:r>
      <w:r>
        <w:rPr>
          <w:spacing w:val="1"/>
          <w:sz w:val="28"/>
        </w:rPr>
        <w:t xml:space="preserve"> </w:t>
      </w:r>
      <w:r>
        <w:rPr>
          <w:sz w:val="28"/>
        </w:rPr>
        <w:t>примеры</w:t>
      </w:r>
      <w:r>
        <w:rPr>
          <w:spacing w:val="1"/>
          <w:sz w:val="28"/>
        </w:rPr>
        <w:t xml:space="preserve"> </w:t>
      </w:r>
      <w:r>
        <w:rPr>
          <w:sz w:val="28"/>
        </w:rPr>
        <w:t>практического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продуктов</w:t>
      </w:r>
      <w:r>
        <w:rPr>
          <w:spacing w:val="1"/>
          <w:sz w:val="28"/>
        </w:rPr>
        <w:t xml:space="preserve"> </w:t>
      </w:r>
      <w:r>
        <w:rPr>
          <w:sz w:val="28"/>
        </w:rPr>
        <w:t>переработки</w:t>
      </w:r>
      <w:r>
        <w:rPr>
          <w:spacing w:val="1"/>
          <w:sz w:val="28"/>
        </w:rPr>
        <w:t xml:space="preserve"> </w:t>
      </w:r>
      <w:r>
        <w:rPr>
          <w:sz w:val="28"/>
        </w:rPr>
        <w:t>нефти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природного</w:t>
      </w:r>
      <w:r>
        <w:rPr>
          <w:spacing w:val="1"/>
          <w:sz w:val="28"/>
        </w:rPr>
        <w:t xml:space="preserve"> </w:t>
      </w:r>
      <w:r>
        <w:rPr>
          <w:sz w:val="28"/>
        </w:rPr>
        <w:t>газа,</w:t>
      </w:r>
      <w:r>
        <w:rPr>
          <w:spacing w:val="1"/>
          <w:sz w:val="28"/>
        </w:rPr>
        <w:t xml:space="preserve"> </w:t>
      </w:r>
      <w:r>
        <w:rPr>
          <w:sz w:val="28"/>
        </w:rPr>
        <w:t>высокомолекулярных</w:t>
      </w:r>
      <w:r>
        <w:rPr>
          <w:spacing w:val="1"/>
          <w:sz w:val="28"/>
        </w:rPr>
        <w:t xml:space="preserve"> </w:t>
      </w:r>
      <w:r>
        <w:rPr>
          <w:sz w:val="28"/>
        </w:rPr>
        <w:t>соединений</w:t>
      </w:r>
      <w:r>
        <w:rPr>
          <w:spacing w:val="1"/>
          <w:sz w:val="28"/>
        </w:rPr>
        <w:t xml:space="preserve"> </w:t>
      </w:r>
      <w:r>
        <w:rPr>
          <w:sz w:val="28"/>
        </w:rPr>
        <w:t>(полиэтилена,</w:t>
      </w:r>
      <w:r>
        <w:rPr>
          <w:spacing w:val="-67"/>
          <w:sz w:val="28"/>
        </w:rPr>
        <w:t xml:space="preserve"> </w:t>
      </w:r>
      <w:r>
        <w:rPr>
          <w:sz w:val="28"/>
        </w:rPr>
        <w:t>синтетического</w:t>
      </w:r>
      <w:r>
        <w:rPr>
          <w:spacing w:val="-1"/>
          <w:sz w:val="28"/>
        </w:rPr>
        <w:t xml:space="preserve"> </w:t>
      </w:r>
      <w:r>
        <w:rPr>
          <w:sz w:val="28"/>
        </w:rPr>
        <w:t>каучука,</w:t>
      </w:r>
      <w:r>
        <w:rPr>
          <w:spacing w:val="-2"/>
          <w:sz w:val="28"/>
        </w:rPr>
        <w:t xml:space="preserve"> </w:t>
      </w:r>
      <w:r>
        <w:rPr>
          <w:sz w:val="28"/>
        </w:rPr>
        <w:t>ацетатного волокна);</w:t>
      </w:r>
    </w:p>
    <w:p w:rsidR="00BF125F" w:rsidRDefault="00C80F47" w:rsidP="00D464EE">
      <w:pPr>
        <w:pStyle w:val="a6"/>
        <w:numPr>
          <w:ilvl w:val="0"/>
          <w:numId w:val="53"/>
        </w:numPr>
        <w:tabs>
          <w:tab w:val="left" w:pos="1664"/>
          <w:tab w:val="left" w:pos="1665"/>
        </w:tabs>
        <w:ind w:left="814" w:right="566" w:firstLine="0"/>
        <w:rPr>
          <w:sz w:val="28"/>
        </w:rPr>
      </w:pPr>
      <w:r>
        <w:rPr>
          <w:sz w:val="28"/>
        </w:rPr>
        <w:t>проводить</w:t>
      </w:r>
      <w:r>
        <w:rPr>
          <w:spacing w:val="1"/>
          <w:sz w:val="28"/>
        </w:rPr>
        <w:t xml:space="preserve"> </w:t>
      </w:r>
      <w:r>
        <w:rPr>
          <w:sz w:val="28"/>
        </w:rPr>
        <w:t>опыты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распознаванию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веществ:</w:t>
      </w:r>
      <w:r>
        <w:rPr>
          <w:spacing w:val="1"/>
          <w:sz w:val="28"/>
        </w:rPr>
        <w:t xml:space="preserve"> </w:t>
      </w:r>
      <w:r>
        <w:rPr>
          <w:sz w:val="28"/>
        </w:rPr>
        <w:t>глицерина,</w:t>
      </w:r>
      <w:r>
        <w:rPr>
          <w:spacing w:val="1"/>
          <w:sz w:val="28"/>
        </w:rPr>
        <w:t xml:space="preserve"> </w:t>
      </w:r>
      <w:r>
        <w:rPr>
          <w:sz w:val="28"/>
        </w:rPr>
        <w:t>уксусной</w:t>
      </w:r>
      <w:r>
        <w:rPr>
          <w:spacing w:val="1"/>
          <w:sz w:val="28"/>
        </w:rPr>
        <w:t xml:space="preserve"> </w:t>
      </w:r>
      <w:r>
        <w:rPr>
          <w:sz w:val="28"/>
        </w:rPr>
        <w:t>кислоты, непредельных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жиров,</w:t>
      </w:r>
      <w:r>
        <w:rPr>
          <w:spacing w:val="1"/>
          <w:sz w:val="28"/>
        </w:rPr>
        <w:t xml:space="preserve"> </w:t>
      </w:r>
      <w:r>
        <w:rPr>
          <w:sz w:val="28"/>
        </w:rPr>
        <w:t>глюкозы, крахмала,</w:t>
      </w:r>
      <w:r>
        <w:rPr>
          <w:spacing w:val="1"/>
          <w:sz w:val="28"/>
        </w:rPr>
        <w:t xml:space="preserve"> </w:t>
      </w:r>
      <w:r>
        <w:rPr>
          <w:sz w:val="28"/>
        </w:rPr>
        <w:t>белков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составе</w:t>
      </w:r>
      <w:r>
        <w:rPr>
          <w:spacing w:val="1"/>
          <w:sz w:val="28"/>
        </w:rPr>
        <w:t xml:space="preserve"> </w:t>
      </w:r>
      <w:r>
        <w:rPr>
          <w:sz w:val="28"/>
        </w:rPr>
        <w:t>пищевых продуктов</w:t>
      </w:r>
      <w:r>
        <w:rPr>
          <w:spacing w:val="-4"/>
          <w:sz w:val="28"/>
        </w:rPr>
        <w:t xml:space="preserve"> </w:t>
      </w:r>
      <w:r>
        <w:rPr>
          <w:sz w:val="28"/>
        </w:rPr>
        <w:t>и косметических средств;</w:t>
      </w:r>
    </w:p>
    <w:p w:rsidR="00BF125F" w:rsidRDefault="00C80F47" w:rsidP="00D464EE">
      <w:pPr>
        <w:pStyle w:val="a6"/>
        <w:numPr>
          <w:ilvl w:val="0"/>
          <w:numId w:val="53"/>
        </w:numPr>
        <w:tabs>
          <w:tab w:val="left" w:pos="1664"/>
          <w:tab w:val="left" w:pos="1665"/>
        </w:tabs>
        <w:ind w:left="814" w:right="568" w:firstLine="0"/>
        <w:rPr>
          <w:sz w:val="28"/>
        </w:rPr>
      </w:pPr>
      <w:r>
        <w:rPr>
          <w:spacing w:val="-1"/>
          <w:sz w:val="28"/>
        </w:rPr>
        <w:t>владеть</w:t>
      </w:r>
      <w:r>
        <w:rPr>
          <w:spacing w:val="-19"/>
          <w:sz w:val="28"/>
        </w:rPr>
        <w:t xml:space="preserve"> </w:t>
      </w:r>
      <w:r>
        <w:rPr>
          <w:spacing w:val="-1"/>
          <w:sz w:val="28"/>
        </w:rPr>
        <w:t>правилами</w:t>
      </w:r>
      <w:r>
        <w:rPr>
          <w:spacing w:val="-17"/>
          <w:sz w:val="28"/>
        </w:rPr>
        <w:t xml:space="preserve"> </w:t>
      </w:r>
      <w:r>
        <w:rPr>
          <w:spacing w:val="-1"/>
          <w:sz w:val="28"/>
        </w:rPr>
        <w:t>и</w:t>
      </w:r>
      <w:r>
        <w:rPr>
          <w:spacing w:val="-17"/>
          <w:sz w:val="28"/>
        </w:rPr>
        <w:t xml:space="preserve"> </w:t>
      </w:r>
      <w:r>
        <w:rPr>
          <w:spacing w:val="-1"/>
          <w:sz w:val="28"/>
        </w:rPr>
        <w:t>приемами</w:t>
      </w:r>
      <w:r>
        <w:rPr>
          <w:spacing w:val="-16"/>
          <w:sz w:val="28"/>
        </w:rPr>
        <w:t xml:space="preserve"> </w:t>
      </w:r>
      <w:r>
        <w:rPr>
          <w:sz w:val="28"/>
        </w:rPr>
        <w:t>безопасной</w:t>
      </w:r>
      <w:r>
        <w:rPr>
          <w:spacing w:val="-17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17"/>
          <w:sz w:val="28"/>
        </w:rPr>
        <w:t xml:space="preserve"> </w:t>
      </w:r>
      <w:r>
        <w:rPr>
          <w:sz w:val="28"/>
        </w:rPr>
        <w:t>с</w:t>
      </w:r>
      <w:r>
        <w:rPr>
          <w:spacing w:val="-17"/>
          <w:sz w:val="28"/>
        </w:rPr>
        <w:t xml:space="preserve"> </w:t>
      </w:r>
      <w:r>
        <w:rPr>
          <w:sz w:val="28"/>
        </w:rPr>
        <w:t>химическими</w:t>
      </w:r>
      <w:r>
        <w:rPr>
          <w:spacing w:val="-17"/>
          <w:sz w:val="28"/>
        </w:rPr>
        <w:t xml:space="preserve"> </w:t>
      </w:r>
      <w:r>
        <w:rPr>
          <w:sz w:val="28"/>
        </w:rPr>
        <w:t>веществами</w:t>
      </w:r>
      <w:r>
        <w:rPr>
          <w:spacing w:val="-68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лабораторным</w:t>
      </w:r>
      <w:r>
        <w:rPr>
          <w:spacing w:val="-4"/>
          <w:sz w:val="28"/>
        </w:rPr>
        <w:t xml:space="preserve"> </w:t>
      </w:r>
      <w:r>
        <w:rPr>
          <w:sz w:val="28"/>
        </w:rPr>
        <w:t>оборудованием;</w:t>
      </w:r>
    </w:p>
    <w:p w:rsidR="00BF125F" w:rsidRDefault="00C80F47" w:rsidP="00D464EE">
      <w:pPr>
        <w:pStyle w:val="a6"/>
        <w:numPr>
          <w:ilvl w:val="0"/>
          <w:numId w:val="53"/>
        </w:numPr>
        <w:tabs>
          <w:tab w:val="left" w:pos="1664"/>
          <w:tab w:val="left" w:pos="1665"/>
        </w:tabs>
        <w:ind w:left="814" w:right="568" w:firstLine="0"/>
        <w:rPr>
          <w:sz w:val="28"/>
        </w:rPr>
      </w:pPr>
      <w:r>
        <w:rPr>
          <w:sz w:val="28"/>
        </w:rPr>
        <w:t>устанавливать</w:t>
      </w:r>
      <w:r>
        <w:rPr>
          <w:spacing w:val="1"/>
          <w:sz w:val="28"/>
        </w:rPr>
        <w:t xml:space="preserve"> </w:t>
      </w:r>
      <w:r>
        <w:rPr>
          <w:sz w:val="28"/>
        </w:rPr>
        <w:t>зависимость</w:t>
      </w:r>
      <w:r>
        <w:rPr>
          <w:spacing w:val="1"/>
          <w:sz w:val="28"/>
        </w:rPr>
        <w:t xml:space="preserve"> </w:t>
      </w:r>
      <w:r>
        <w:rPr>
          <w:sz w:val="28"/>
        </w:rPr>
        <w:t>скорости</w:t>
      </w:r>
      <w:r>
        <w:rPr>
          <w:spacing w:val="1"/>
          <w:sz w:val="28"/>
        </w:rPr>
        <w:t xml:space="preserve"> </w:t>
      </w:r>
      <w:r>
        <w:rPr>
          <w:sz w:val="28"/>
        </w:rPr>
        <w:t>химической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реакции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смещения</w:t>
      </w:r>
      <w:r>
        <w:rPr>
          <w:spacing w:val="1"/>
          <w:sz w:val="28"/>
        </w:rPr>
        <w:t xml:space="preserve"> </w:t>
      </w:r>
      <w:r>
        <w:rPr>
          <w:sz w:val="28"/>
        </w:rPr>
        <w:t>химического равновесия от различных факторов с целью определения оптимальных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условий</w:t>
      </w:r>
      <w:r>
        <w:rPr>
          <w:spacing w:val="-1"/>
          <w:sz w:val="28"/>
        </w:rPr>
        <w:t xml:space="preserve"> </w:t>
      </w:r>
      <w:r>
        <w:rPr>
          <w:sz w:val="28"/>
        </w:rPr>
        <w:t>протекания</w:t>
      </w:r>
      <w:r>
        <w:rPr>
          <w:spacing w:val="-3"/>
          <w:sz w:val="28"/>
        </w:rPr>
        <w:t xml:space="preserve"> </w:t>
      </w:r>
      <w:r>
        <w:rPr>
          <w:sz w:val="28"/>
        </w:rPr>
        <w:t>химических процессов;</w:t>
      </w:r>
    </w:p>
    <w:p w:rsidR="00BF125F" w:rsidRDefault="00C80F47" w:rsidP="00D464EE">
      <w:pPr>
        <w:pStyle w:val="a6"/>
        <w:numPr>
          <w:ilvl w:val="0"/>
          <w:numId w:val="53"/>
        </w:numPr>
        <w:tabs>
          <w:tab w:val="left" w:pos="1664"/>
          <w:tab w:val="left" w:pos="1665"/>
        </w:tabs>
        <w:spacing w:line="322" w:lineRule="exact"/>
        <w:ind w:left="1664"/>
        <w:rPr>
          <w:sz w:val="28"/>
        </w:rPr>
      </w:pPr>
      <w:r>
        <w:rPr>
          <w:sz w:val="28"/>
        </w:rPr>
        <w:t>приводить</w:t>
      </w:r>
      <w:r>
        <w:rPr>
          <w:spacing w:val="-4"/>
          <w:sz w:val="28"/>
        </w:rPr>
        <w:t xml:space="preserve"> </w:t>
      </w:r>
      <w:r>
        <w:rPr>
          <w:sz w:val="28"/>
        </w:rPr>
        <w:t>примеры</w:t>
      </w:r>
      <w:r>
        <w:rPr>
          <w:spacing w:val="-4"/>
          <w:sz w:val="28"/>
        </w:rPr>
        <w:t xml:space="preserve"> </w:t>
      </w:r>
      <w:r>
        <w:rPr>
          <w:sz w:val="28"/>
        </w:rPr>
        <w:t>гидролиза</w:t>
      </w:r>
      <w:r>
        <w:rPr>
          <w:spacing w:val="-2"/>
          <w:sz w:val="28"/>
        </w:rPr>
        <w:t xml:space="preserve"> </w:t>
      </w:r>
      <w:r>
        <w:rPr>
          <w:sz w:val="28"/>
        </w:rPr>
        <w:t>солей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повседневной</w:t>
      </w:r>
      <w:r>
        <w:rPr>
          <w:spacing w:val="-2"/>
          <w:sz w:val="28"/>
        </w:rPr>
        <w:t xml:space="preserve"> </w:t>
      </w:r>
      <w:r>
        <w:rPr>
          <w:sz w:val="28"/>
        </w:rPr>
        <w:t>жизни</w:t>
      </w:r>
      <w:r>
        <w:rPr>
          <w:spacing w:val="-5"/>
          <w:sz w:val="28"/>
        </w:rPr>
        <w:t xml:space="preserve"> </w:t>
      </w:r>
      <w:r>
        <w:rPr>
          <w:sz w:val="28"/>
        </w:rPr>
        <w:t>человека;</w:t>
      </w:r>
    </w:p>
    <w:p w:rsidR="00BF125F" w:rsidRDefault="00C80F47" w:rsidP="00D464EE">
      <w:pPr>
        <w:pStyle w:val="a6"/>
        <w:numPr>
          <w:ilvl w:val="0"/>
          <w:numId w:val="53"/>
        </w:numPr>
        <w:tabs>
          <w:tab w:val="left" w:pos="1664"/>
          <w:tab w:val="left" w:pos="1665"/>
        </w:tabs>
        <w:ind w:right="565" w:hanging="1"/>
        <w:rPr>
          <w:sz w:val="28"/>
        </w:rPr>
      </w:pPr>
      <w:r>
        <w:rPr>
          <w:sz w:val="28"/>
        </w:rPr>
        <w:t>приводить</w:t>
      </w:r>
      <w:r>
        <w:rPr>
          <w:spacing w:val="1"/>
          <w:sz w:val="28"/>
        </w:rPr>
        <w:t xml:space="preserve"> </w:t>
      </w:r>
      <w:r>
        <w:rPr>
          <w:sz w:val="28"/>
        </w:rPr>
        <w:t>примеры</w:t>
      </w:r>
      <w:r>
        <w:rPr>
          <w:spacing w:val="1"/>
          <w:sz w:val="28"/>
        </w:rPr>
        <w:t xml:space="preserve"> </w:t>
      </w:r>
      <w:r>
        <w:rPr>
          <w:sz w:val="28"/>
        </w:rPr>
        <w:t>окислительно-восстановительных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реакций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природе,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производственных</w:t>
      </w:r>
      <w:r>
        <w:rPr>
          <w:spacing w:val="-3"/>
          <w:sz w:val="28"/>
        </w:rPr>
        <w:t xml:space="preserve"> </w:t>
      </w:r>
      <w:r>
        <w:rPr>
          <w:sz w:val="28"/>
        </w:rPr>
        <w:t>процессах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жизнедеятельности</w:t>
      </w:r>
      <w:r>
        <w:rPr>
          <w:spacing w:val="-2"/>
          <w:sz w:val="28"/>
        </w:rPr>
        <w:t xml:space="preserve"> </w:t>
      </w:r>
      <w:r>
        <w:rPr>
          <w:sz w:val="28"/>
        </w:rPr>
        <w:t>организмов;</w:t>
      </w:r>
    </w:p>
    <w:p w:rsidR="00BF125F" w:rsidRDefault="00C80F47" w:rsidP="00D464EE">
      <w:pPr>
        <w:pStyle w:val="a6"/>
        <w:numPr>
          <w:ilvl w:val="0"/>
          <w:numId w:val="53"/>
        </w:numPr>
        <w:tabs>
          <w:tab w:val="left" w:pos="1664"/>
          <w:tab w:val="left" w:pos="1665"/>
        </w:tabs>
        <w:ind w:right="566" w:hanging="1"/>
        <w:rPr>
          <w:sz w:val="28"/>
        </w:rPr>
      </w:pPr>
      <w:r>
        <w:rPr>
          <w:sz w:val="28"/>
        </w:rPr>
        <w:t>приводить примеры химических реакций, раскрывающих общие химические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свойства</w:t>
      </w:r>
      <w:r>
        <w:rPr>
          <w:spacing w:val="-1"/>
          <w:sz w:val="28"/>
        </w:rPr>
        <w:t xml:space="preserve"> </w:t>
      </w:r>
      <w:r>
        <w:rPr>
          <w:sz w:val="28"/>
        </w:rPr>
        <w:t>простых веществ</w:t>
      </w:r>
      <w:r>
        <w:rPr>
          <w:spacing w:val="-1"/>
          <w:sz w:val="28"/>
        </w:rPr>
        <w:t xml:space="preserve"> </w:t>
      </w:r>
      <w:r>
        <w:rPr>
          <w:sz w:val="28"/>
        </w:rPr>
        <w:t>– металлов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неметаллов;</w:t>
      </w:r>
    </w:p>
    <w:p w:rsidR="00BF125F" w:rsidRDefault="00C80F47" w:rsidP="00D464EE">
      <w:pPr>
        <w:pStyle w:val="a6"/>
        <w:numPr>
          <w:ilvl w:val="0"/>
          <w:numId w:val="53"/>
        </w:numPr>
        <w:tabs>
          <w:tab w:val="left" w:pos="1664"/>
          <w:tab w:val="left" w:pos="1665"/>
        </w:tabs>
        <w:ind w:right="566" w:firstLine="0"/>
        <w:rPr>
          <w:sz w:val="28"/>
        </w:rPr>
      </w:pPr>
      <w:r>
        <w:rPr>
          <w:sz w:val="28"/>
        </w:rPr>
        <w:t>проводить расчеты на нахождение молекулярной формулы углеводорода по</w:t>
      </w:r>
      <w:r>
        <w:rPr>
          <w:spacing w:val="1"/>
          <w:sz w:val="28"/>
        </w:rPr>
        <w:t xml:space="preserve"> </w:t>
      </w:r>
      <w:r>
        <w:rPr>
          <w:sz w:val="28"/>
        </w:rPr>
        <w:t>продуктам</w:t>
      </w:r>
      <w:r>
        <w:rPr>
          <w:spacing w:val="-8"/>
          <w:sz w:val="28"/>
        </w:rPr>
        <w:t xml:space="preserve"> </w:t>
      </w:r>
      <w:r>
        <w:rPr>
          <w:sz w:val="28"/>
        </w:rPr>
        <w:t>сгорания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по</w:t>
      </w:r>
      <w:r>
        <w:rPr>
          <w:spacing w:val="-6"/>
          <w:sz w:val="28"/>
        </w:rPr>
        <w:t xml:space="preserve"> </w:t>
      </w:r>
      <w:r>
        <w:rPr>
          <w:sz w:val="28"/>
        </w:rPr>
        <w:t>его</w:t>
      </w:r>
      <w:r>
        <w:rPr>
          <w:spacing w:val="-8"/>
          <w:sz w:val="28"/>
        </w:rPr>
        <w:t xml:space="preserve"> </w:t>
      </w:r>
      <w:r>
        <w:rPr>
          <w:sz w:val="28"/>
        </w:rPr>
        <w:t>относительной</w:t>
      </w:r>
      <w:r>
        <w:rPr>
          <w:spacing w:val="-6"/>
          <w:sz w:val="28"/>
        </w:rPr>
        <w:t xml:space="preserve"> </w:t>
      </w:r>
      <w:r>
        <w:rPr>
          <w:sz w:val="28"/>
        </w:rPr>
        <w:t>плотности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массовым</w:t>
      </w:r>
      <w:r>
        <w:rPr>
          <w:spacing w:val="-7"/>
          <w:sz w:val="28"/>
        </w:rPr>
        <w:t xml:space="preserve"> </w:t>
      </w:r>
      <w:r>
        <w:rPr>
          <w:sz w:val="28"/>
        </w:rPr>
        <w:t>долям</w:t>
      </w:r>
      <w:r>
        <w:rPr>
          <w:spacing w:val="-7"/>
          <w:sz w:val="28"/>
        </w:rPr>
        <w:t xml:space="preserve"> </w:t>
      </w:r>
      <w:r>
        <w:rPr>
          <w:sz w:val="28"/>
        </w:rPr>
        <w:t>элементов,</w:t>
      </w:r>
      <w:r>
        <w:rPr>
          <w:spacing w:val="-68"/>
          <w:sz w:val="28"/>
        </w:rPr>
        <w:t xml:space="preserve"> </w:t>
      </w:r>
      <w:r>
        <w:rPr>
          <w:sz w:val="28"/>
        </w:rPr>
        <w:t>входящих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его состав;</w:t>
      </w:r>
    </w:p>
    <w:p w:rsidR="00BF125F" w:rsidRDefault="00C80F47" w:rsidP="00D464EE">
      <w:pPr>
        <w:pStyle w:val="a6"/>
        <w:numPr>
          <w:ilvl w:val="0"/>
          <w:numId w:val="53"/>
        </w:numPr>
        <w:tabs>
          <w:tab w:val="left" w:pos="1664"/>
          <w:tab w:val="left" w:pos="1665"/>
        </w:tabs>
        <w:ind w:left="814" w:right="567" w:firstLine="0"/>
        <w:rPr>
          <w:sz w:val="28"/>
        </w:rPr>
      </w:pPr>
      <w:r>
        <w:rPr>
          <w:spacing w:val="-1"/>
          <w:sz w:val="28"/>
        </w:rPr>
        <w:t>владеть</w:t>
      </w:r>
      <w:r>
        <w:rPr>
          <w:spacing w:val="-14"/>
          <w:sz w:val="28"/>
        </w:rPr>
        <w:t xml:space="preserve"> </w:t>
      </w:r>
      <w:r>
        <w:rPr>
          <w:spacing w:val="-1"/>
          <w:sz w:val="28"/>
        </w:rPr>
        <w:t>правилами</w:t>
      </w:r>
      <w:r>
        <w:rPr>
          <w:spacing w:val="-16"/>
          <w:sz w:val="28"/>
        </w:rPr>
        <w:t xml:space="preserve"> </w:t>
      </w:r>
      <w:r>
        <w:rPr>
          <w:spacing w:val="-1"/>
          <w:sz w:val="28"/>
        </w:rPr>
        <w:t>безопасного</w:t>
      </w:r>
      <w:r>
        <w:rPr>
          <w:spacing w:val="-13"/>
          <w:sz w:val="28"/>
        </w:rPr>
        <w:t xml:space="preserve"> </w:t>
      </w:r>
      <w:r>
        <w:rPr>
          <w:sz w:val="28"/>
        </w:rPr>
        <w:t>обращения</w:t>
      </w:r>
      <w:r>
        <w:rPr>
          <w:spacing w:val="-14"/>
          <w:sz w:val="28"/>
        </w:rPr>
        <w:t xml:space="preserve"> </w:t>
      </w:r>
      <w:r>
        <w:rPr>
          <w:sz w:val="28"/>
        </w:rPr>
        <w:t>с</w:t>
      </w:r>
      <w:r>
        <w:rPr>
          <w:spacing w:val="-12"/>
          <w:sz w:val="28"/>
        </w:rPr>
        <w:t xml:space="preserve"> </w:t>
      </w:r>
      <w:r>
        <w:rPr>
          <w:sz w:val="28"/>
        </w:rPr>
        <w:t>едкими,</w:t>
      </w:r>
      <w:r>
        <w:rPr>
          <w:spacing w:val="-13"/>
          <w:sz w:val="28"/>
        </w:rPr>
        <w:t xml:space="preserve"> </w:t>
      </w:r>
      <w:r>
        <w:rPr>
          <w:sz w:val="28"/>
        </w:rPr>
        <w:t>горючими</w:t>
      </w:r>
      <w:r>
        <w:rPr>
          <w:spacing w:val="-14"/>
          <w:sz w:val="28"/>
        </w:rPr>
        <w:t xml:space="preserve"> </w:t>
      </w:r>
      <w:r>
        <w:rPr>
          <w:sz w:val="28"/>
        </w:rPr>
        <w:t>и</w:t>
      </w:r>
      <w:r>
        <w:rPr>
          <w:spacing w:val="-11"/>
          <w:sz w:val="28"/>
        </w:rPr>
        <w:t xml:space="preserve"> </w:t>
      </w:r>
      <w:r>
        <w:rPr>
          <w:sz w:val="28"/>
        </w:rPr>
        <w:t>токсичными</w:t>
      </w:r>
      <w:r>
        <w:rPr>
          <w:spacing w:val="-67"/>
          <w:sz w:val="28"/>
        </w:rPr>
        <w:t xml:space="preserve"> </w:t>
      </w:r>
      <w:r>
        <w:rPr>
          <w:sz w:val="28"/>
        </w:rPr>
        <w:t>веществами,</w:t>
      </w:r>
      <w:r>
        <w:rPr>
          <w:spacing w:val="-3"/>
          <w:sz w:val="28"/>
        </w:rPr>
        <w:t xml:space="preserve"> </w:t>
      </w:r>
      <w:r>
        <w:rPr>
          <w:sz w:val="28"/>
        </w:rPr>
        <w:t>средствами бытовой химии;</w:t>
      </w:r>
    </w:p>
    <w:p w:rsidR="00BF125F" w:rsidRDefault="00C80F47" w:rsidP="00D464EE">
      <w:pPr>
        <w:pStyle w:val="a6"/>
        <w:numPr>
          <w:ilvl w:val="0"/>
          <w:numId w:val="53"/>
        </w:numPr>
        <w:tabs>
          <w:tab w:val="left" w:pos="1664"/>
          <w:tab w:val="left" w:pos="1665"/>
        </w:tabs>
        <w:ind w:right="568" w:firstLine="0"/>
        <w:rPr>
          <w:sz w:val="28"/>
        </w:rPr>
      </w:pPr>
      <w:r>
        <w:rPr>
          <w:sz w:val="28"/>
        </w:rPr>
        <w:t>осуществлять</w:t>
      </w:r>
      <w:r>
        <w:rPr>
          <w:spacing w:val="1"/>
          <w:sz w:val="28"/>
        </w:rPr>
        <w:t xml:space="preserve"> </w:t>
      </w:r>
      <w:r>
        <w:rPr>
          <w:sz w:val="28"/>
        </w:rPr>
        <w:t>поиск</w:t>
      </w:r>
      <w:r>
        <w:rPr>
          <w:spacing w:val="1"/>
          <w:sz w:val="28"/>
        </w:rPr>
        <w:t xml:space="preserve"> </w:t>
      </w:r>
      <w:r>
        <w:rPr>
          <w:sz w:val="28"/>
        </w:rPr>
        <w:t>химической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названиям,</w:t>
      </w:r>
      <w:r>
        <w:rPr>
          <w:spacing w:val="-67"/>
          <w:sz w:val="28"/>
        </w:rPr>
        <w:t xml:space="preserve"> </w:t>
      </w:r>
      <w:r>
        <w:rPr>
          <w:sz w:val="28"/>
        </w:rPr>
        <w:t>идентификаторам,</w:t>
      </w:r>
      <w:r>
        <w:rPr>
          <w:spacing w:val="-2"/>
          <w:sz w:val="28"/>
        </w:rPr>
        <w:t xml:space="preserve"> </w:t>
      </w:r>
      <w:r>
        <w:rPr>
          <w:sz w:val="28"/>
        </w:rPr>
        <w:t>структурным</w:t>
      </w:r>
      <w:r>
        <w:rPr>
          <w:spacing w:val="-3"/>
          <w:sz w:val="28"/>
        </w:rPr>
        <w:t xml:space="preserve"> </w:t>
      </w:r>
      <w:r>
        <w:rPr>
          <w:sz w:val="28"/>
        </w:rPr>
        <w:t>формулам</w:t>
      </w:r>
      <w:r>
        <w:rPr>
          <w:spacing w:val="-1"/>
          <w:sz w:val="28"/>
        </w:rPr>
        <w:t xml:space="preserve"> </w:t>
      </w:r>
      <w:r>
        <w:rPr>
          <w:sz w:val="28"/>
        </w:rPr>
        <w:t>веществ;</w:t>
      </w:r>
    </w:p>
    <w:p w:rsidR="00BF125F" w:rsidRDefault="00C80F47" w:rsidP="00D464EE">
      <w:pPr>
        <w:pStyle w:val="a6"/>
        <w:numPr>
          <w:ilvl w:val="0"/>
          <w:numId w:val="53"/>
        </w:numPr>
        <w:tabs>
          <w:tab w:val="left" w:pos="1664"/>
          <w:tab w:val="left" w:pos="1665"/>
        </w:tabs>
        <w:ind w:left="814" w:right="566" w:firstLine="0"/>
        <w:rPr>
          <w:sz w:val="28"/>
        </w:rPr>
      </w:pPr>
      <w:r>
        <w:rPr>
          <w:sz w:val="28"/>
        </w:rPr>
        <w:t>критически</w:t>
      </w:r>
      <w:r>
        <w:rPr>
          <w:spacing w:val="1"/>
          <w:sz w:val="28"/>
        </w:rPr>
        <w:t xml:space="preserve"> </w:t>
      </w:r>
      <w:r>
        <w:rPr>
          <w:sz w:val="28"/>
        </w:rPr>
        <w:t>оценивать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интерпретировать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химическую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информацию,</w:t>
      </w:r>
      <w:r>
        <w:rPr>
          <w:spacing w:val="1"/>
          <w:sz w:val="28"/>
        </w:rPr>
        <w:t xml:space="preserve"> </w:t>
      </w:r>
      <w:r>
        <w:rPr>
          <w:sz w:val="28"/>
        </w:rPr>
        <w:t>содержащуюся в сообщениях средств массовой информации, ресурсах Интернета,</w:t>
      </w:r>
      <w:r>
        <w:rPr>
          <w:spacing w:val="1"/>
          <w:sz w:val="28"/>
        </w:rPr>
        <w:t xml:space="preserve"> </w:t>
      </w:r>
      <w:r>
        <w:rPr>
          <w:sz w:val="28"/>
        </w:rPr>
        <w:t>научно-популярных</w:t>
      </w:r>
      <w:r>
        <w:rPr>
          <w:spacing w:val="1"/>
          <w:sz w:val="28"/>
        </w:rPr>
        <w:t xml:space="preserve"> </w:t>
      </w:r>
      <w:r>
        <w:rPr>
          <w:sz w:val="28"/>
        </w:rPr>
        <w:t>статьях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точки</w:t>
      </w:r>
      <w:r>
        <w:rPr>
          <w:spacing w:val="1"/>
          <w:sz w:val="28"/>
        </w:rPr>
        <w:t xml:space="preserve"> </w:t>
      </w:r>
      <w:r>
        <w:rPr>
          <w:sz w:val="28"/>
        </w:rPr>
        <w:t>зрения</w:t>
      </w:r>
      <w:r>
        <w:rPr>
          <w:spacing w:val="1"/>
          <w:sz w:val="28"/>
        </w:rPr>
        <w:t xml:space="preserve"> </w:t>
      </w:r>
      <w:r>
        <w:rPr>
          <w:sz w:val="28"/>
        </w:rPr>
        <w:t>естественно-научной</w:t>
      </w:r>
      <w:r>
        <w:rPr>
          <w:spacing w:val="1"/>
          <w:sz w:val="28"/>
        </w:rPr>
        <w:t xml:space="preserve"> </w:t>
      </w:r>
      <w:r>
        <w:rPr>
          <w:sz w:val="28"/>
        </w:rPr>
        <w:t>корректности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-67"/>
          <w:sz w:val="28"/>
        </w:rPr>
        <w:t xml:space="preserve"> </w:t>
      </w:r>
      <w:r>
        <w:rPr>
          <w:sz w:val="28"/>
        </w:rPr>
        <w:t>целях</w:t>
      </w:r>
      <w:r>
        <w:rPr>
          <w:spacing w:val="-2"/>
          <w:sz w:val="28"/>
        </w:rPr>
        <w:t xml:space="preserve"> </w:t>
      </w:r>
      <w:r>
        <w:rPr>
          <w:sz w:val="28"/>
        </w:rPr>
        <w:t>выявления</w:t>
      </w:r>
      <w:r>
        <w:rPr>
          <w:spacing w:val="-2"/>
          <w:sz w:val="28"/>
        </w:rPr>
        <w:t xml:space="preserve"> </w:t>
      </w:r>
      <w:r>
        <w:rPr>
          <w:sz w:val="28"/>
        </w:rPr>
        <w:t>ошибочных суждений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формирования</w:t>
      </w:r>
      <w:r>
        <w:rPr>
          <w:spacing w:val="-2"/>
          <w:sz w:val="28"/>
        </w:rPr>
        <w:t xml:space="preserve"> </w:t>
      </w:r>
      <w:r>
        <w:rPr>
          <w:sz w:val="28"/>
        </w:rPr>
        <w:t>собственной</w:t>
      </w:r>
      <w:r>
        <w:rPr>
          <w:spacing w:val="-1"/>
          <w:sz w:val="28"/>
        </w:rPr>
        <w:t xml:space="preserve"> </w:t>
      </w:r>
      <w:r>
        <w:rPr>
          <w:sz w:val="28"/>
        </w:rPr>
        <w:t>позиции;</w:t>
      </w:r>
    </w:p>
    <w:p w:rsidR="00BF125F" w:rsidRDefault="00C80F47" w:rsidP="00D464EE">
      <w:pPr>
        <w:pStyle w:val="a6"/>
        <w:numPr>
          <w:ilvl w:val="0"/>
          <w:numId w:val="53"/>
        </w:numPr>
        <w:tabs>
          <w:tab w:val="left" w:pos="1664"/>
          <w:tab w:val="left" w:pos="1665"/>
        </w:tabs>
        <w:ind w:right="567" w:firstLine="0"/>
        <w:rPr>
          <w:sz w:val="28"/>
        </w:rPr>
      </w:pPr>
      <w:r>
        <w:rPr>
          <w:sz w:val="28"/>
        </w:rPr>
        <w:t>представлять</w:t>
      </w:r>
      <w:r>
        <w:rPr>
          <w:spacing w:val="1"/>
          <w:sz w:val="28"/>
        </w:rPr>
        <w:t xml:space="preserve"> </w:t>
      </w:r>
      <w:r>
        <w:rPr>
          <w:sz w:val="28"/>
        </w:rPr>
        <w:t>пути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глобальных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проблем,</w:t>
      </w:r>
      <w:r>
        <w:rPr>
          <w:spacing w:val="1"/>
          <w:sz w:val="28"/>
        </w:rPr>
        <w:t xml:space="preserve"> </w:t>
      </w:r>
      <w:r>
        <w:rPr>
          <w:sz w:val="28"/>
        </w:rPr>
        <w:t>стоящих</w:t>
      </w:r>
      <w:r>
        <w:rPr>
          <w:spacing w:val="1"/>
          <w:sz w:val="28"/>
        </w:rPr>
        <w:t xml:space="preserve"> </w:t>
      </w:r>
      <w:r>
        <w:rPr>
          <w:sz w:val="28"/>
        </w:rPr>
        <w:t>перед</w:t>
      </w:r>
      <w:r>
        <w:rPr>
          <w:spacing w:val="1"/>
          <w:sz w:val="28"/>
        </w:rPr>
        <w:t xml:space="preserve"> </w:t>
      </w:r>
      <w:r>
        <w:rPr>
          <w:sz w:val="28"/>
        </w:rPr>
        <w:t>человечеством: экологических, энергетических, сырьевых, и роль химии в решении</w:t>
      </w:r>
      <w:r>
        <w:rPr>
          <w:spacing w:val="1"/>
          <w:sz w:val="28"/>
        </w:rPr>
        <w:t xml:space="preserve"> </w:t>
      </w:r>
      <w:r>
        <w:rPr>
          <w:sz w:val="28"/>
        </w:rPr>
        <w:t>этих</w:t>
      </w:r>
      <w:r>
        <w:rPr>
          <w:spacing w:val="-3"/>
          <w:sz w:val="28"/>
        </w:rPr>
        <w:t xml:space="preserve"> </w:t>
      </w:r>
      <w:r>
        <w:rPr>
          <w:sz w:val="28"/>
        </w:rPr>
        <w:t>проблем.</w:t>
      </w:r>
    </w:p>
    <w:p w:rsidR="00BF125F" w:rsidRDefault="00C80F47">
      <w:pPr>
        <w:pStyle w:val="1"/>
        <w:spacing w:before="2"/>
        <w:ind w:left="1813"/>
      </w:pPr>
      <w:r>
        <w:t>Выпускник</w:t>
      </w:r>
      <w:r>
        <w:rPr>
          <w:spacing w:val="-4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базовом</w:t>
      </w:r>
      <w:r>
        <w:rPr>
          <w:spacing w:val="-4"/>
        </w:rPr>
        <w:t xml:space="preserve"> </w:t>
      </w:r>
      <w:r>
        <w:t>уровне</w:t>
      </w:r>
      <w:r>
        <w:rPr>
          <w:spacing w:val="-2"/>
        </w:rPr>
        <w:t xml:space="preserve"> </w:t>
      </w:r>
      <w:r>
        <w:t>получит</w:t>
      </w:r>
      <w:r>
        <w:rPr>
          <w:spacing w:val="-1"/>
        </w:rPr>
        <w:t xml:space="preserve"> </w:t>
      </w:r>
      <w:r>
        <w:t>возможность</w:t>
      </w:r>
      <w:r>
        <w:rPr>
          <w:spacing w:val="-3"/>
        </w:rPr>
        <w:t xml:space="preserve"> </w:t>
      </w:r>
      <w:r>
        <w:t>научиться:</w:t>
      </w:r>
    </w:p>
    <w:p w:rsidR="00BF125F" w:rsidRDefault="00C80F47" w:rsidP="00D464EE">
      <w:pPr>
        <w:pStyle w:val="a6"/>
        <w:numPr>
          <w:ilvl w:val="0"/>
          <w:numId w:val="53"/>
        </w:numPr>
        <w:tabs>
          <w:tab w:val="left" w:pos="1664"/>
          <w:tab w:val="left" w:pos="1665"/>
        </w:tabs>
        <w:spacing w:before="245"/>
        <w:ind w:left="814" w:right="569" w:firstLine="0"/>
        <w:rPr>
          <w:sz w:val="28"/>
        </w:rPr>
      </w:pPr>
      <w:r>
        <w:rPr>
          <w:sz w:val="28"/>
        </w:rPr>
        <w:t>иллюстрировать на примерах становление и эволюцию органической химии</w:t>
      </w:r>
      <w:r>
        <w:rPr>
          <w:spacing w:val="1"/>
          <w:sz w:val="28"/>
        </w:rPr>
        <w:t xml:space="preserve"> </w:t>
      </w:r>
      <w:r>
        <w:rPr>
          <w:sz w:val="28"/>
        </w:rPr>
        <w:t>как</w:t>
      </w:r>
      <w:r>
        <w:rPr>
          <w:spacing w:val="-1"/>
          <w:sz w:val="28"/>
        </w:rPr>
        <w:t xml:space="preserve"> </w:t>
      </w:r>
      <w:r>
        <w:rPr>
          <w:sz w:val="28"/>
        </w:rPr>
        <w:t>науки на</w:t>
      </w:r>
      <w:r>
        <w:rPr>
          <w:spacing w:val="-2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исторических этапах</w:t>
      </w:r>
      <w:r>
        <w:rPr>
          <w:spacing w:val="-1"/>
          <w:sz w:val="28"/>
        </w:rPr>
        <w:t xml:space="preserve"> </w:t>
      </w:r>
      <w:r>
        <w:rPr>
          <w:sz w:val="28"/>
        </w:rPr>
        <w:t>ее</w:t>
      </w:r>
      <w:r>
        <w:rPr>
          <w:spacing w:val="-1"/>
          <w:sz w:val="28"/>
        </w:rPr>
        <w:t xml:space="preserve"> </w:t>
      </w:r>
      <w:r>
        <w:rPr>
          <w:sz w:val="28"/>
        </w:rPr>
        <w:t>развития;</w:t>
      </w:r>
    </w:p>
    <w:p w:rsidR="00BF125F" w:rsidRDefault="00BF125F">
      <w:pPr>
        <w:jc w:val="both"/>
        <w:rPr>
          <w:sz w:val="28"/>
        </w:rPr>
        <w:sectPr w:rsidR="00BF125F" w:rsidSect="00EF3379">
          <w:pgSz w:w="11920" w:h="16850"/>
          <w:pgMar w:top="1060" w:right="0" w:bottom="1060" w:left="320" w:header="0" w:footer="781" w:gutter="0"/>
          <w:cols w:space="720"/>
        </w:sectPr>
      </w:pPr>
    </w:p>
    <w:p w:rsidR="00BF125F" w:rsidRDefault="00C80F47" w:rsidP="00D464EE">
      <w:pPr>
        <w:pStyle w:val="a6"/>
        <w:numPr>
          <w:ilvl w:val="0"/>
          <w:numId w:val="53"/>
        </w:numPr>
        <w:tabs>
          <w:tab w:val="left" w:pos="1664"/>
          <w:tab w:val="left" w:pos="1665"/>
        </w:tabs>
        <w:spacing w:before="60"/>
        <w:ind w:left="814" w:right="567" w:firstLine="0"/>
        <w:rPr>
          <w:sz w:val="28"/>
        </w:rPr>
      </w:pPr>
      <w:r>
        <w:rPr>
          <w:sz w:val="28"/>
        </w:rPr>
        <w:t>использовать методы научного познания при выполнении проектов и учебно-</w:t>
      </w:r>
      <w:r>
        <w:rPr>
          <w:spacing w:val="-67"/>
          <w:sz w:val="28"/>
        </w:rPr>
        <w:t xml:space="preserve"> </w:t>
      </w:r>
      <w:r>
        <w:rPr>
          <w:sz w:val="28"/>
        </w:rPr>
        <w:t>исследовательских задач по изучению свойств, способов получения и распознавания</w:t>
      </w:r>
      <w:r>
        <w:rPr>
          <w:spacing w:val="-67"/>
          <w:sz w:val="28"/>
        </w:rPr>
        <w:t xml:space="preserve"> </w:t>
      </w:r>
      <w:r>
        <w:rPr>
          <w:sz w:val="28"/>
        </w:rPr>
        <w:t>органических</w:t>
      </w:r>
      <w:r>
        <w:rPr>
          <w:spacing w:val="-1"/>
          <w:sz w:val="28"/>
        </w:rPr>
        <w:t xml:space="preserve"> </w:t>
      </w:r>
      <w:r>
        <w:rPr>
          <w:sz w:val="28"/>
        </w:rPr>
        <w:t>веществ;</w:t>
      </w:r>
    </w:p>
    <w:p w:rsidR="00BF125F" w:rsidRDefault="00C80F47" w:rsidP="00D464EE">
      <w:pPr>
        <w:pStyle w:val="a6"/>
        <w:numPr>
          <w:ilvl w:val="0"/>
          <w:numId w:val="53"/>
        </w:numPr>
        <w:tabs>
          <w:tab w:val="left" w:pos="1664"/>
          <w:tab w:val="left" w:pos="1665"/>
        </w:tabs>
        <w:ind w:left="814" w:right="568" w:firstLine="0"/>
        <w:rPr>
          <w:sz w:val="28"/>
        </w:rPr>
      </w:pPr>
      <w:r>
        <w:rPr>
          <w:sz w:val="28"/>
        </w:rPr>
        <w:t>объяснять природу и способы образования химической связи: ковалентной</w:t>
      </w:r>
      <w:r>
        <w:rPr>
          <w:spacing w:val="1"/>
          <w:sz w:val="28"/>
        </w:rPr>
        <w:t xml:space="preserve"> </w:t>
      </w:r>
      <w:r>
        <w:rPr>
          <w:sz w:val="28"/>
        </w:rPr>
        <w:t>(полярной, неполярной), ионной, металлической, водородной – с целью определения</w:t>
      </w:r>
      <w:r>
        <w:rPr>
          <w:spacing w:val="-67"/>
          <w:sz w:val="28"/>
        </w:rPr>
        <w:t xml:space="preserve"> </w:t>
      </w:r>
      <w:r>
        <w:rPr>
          <w:sz w:val="28"/>
        </w:rPr>
        <w:t>химической</w:t>
      </w:r>
      <w:r>
        <w:rPr>
          <w:spacing w:val="-1"/>
          <w:sz w:val="28"/>
        </w:rPr>
        <w:t xml:space="preserve"> </w:t>
      </w:r>
      <w:r>
        <w:rPr>
          <w:sz w:val="28"/>
        </w:rPr>
        <w:t>активности веществ;</w:t>
      </w:r>
    </w:p>
    <w:p w:rsidR="00BF125F" w:rsidRDefault="00C80F47" w:rsidP="00D464EE">
      <w:pPr>
        <w:pStyle w:val="a6"/>
        <w:numPr>
          <w:ilvl w:val="0"/>
          <w:numId w:val="53"/>
        </w:numPr>
        <w:tabs>
          <w:tab w:val="left" w:pos="1664"/>
          <w:tab w:val="left" w:pos="1665"/>
        </w:tabs>
        <w:ind w:left="816" w:right="567" w:hanging="2"/>
        <w:rPr>
          <w:sz w:val="28"/>
        </w:rPr>
      </w:pPr>
      <w:r>
        <w:rPr>
          <w:sz w:val="28"/>
        </w:rPr>
        <w:t>устанавливать</w:t>
      </w:r>
      <w:r>
        <w:rPr>
          <w:spacing w:val="-9"/>
          <w:sz w:val="28"/>
        </w:rPr>
        <w:t xml:space="preserve"> </w:t>
      </w:r>
      <w:r>
        <w:rPr>
          <w:sz w:val="28"/>
        </w:rPr>
        <w:t>генетическую</w:t>
      </w:r>
      <w:r>
        <w:rPr>
          <w:spacing w:val="-8"/>
          <w:sz w:val="28"/>
        </w:rPr>
        <w:t xml:space="preserve"> </w:t>
      </w:r>
      <w:r>
        <w:rPr>
          <w:sz w:val="28"/>
        </w:rPr>
        <w:t>связь</w:t>
      </w:r>
      <w:r>
        <w:rPr>
          <w:spacing w:val="-6"/>
          <w:sz w:val="28"/>
        </w:rPr>
        <w:t xml:space="preserve"> </w:t>
      </w:r>
      <w:r>
        <w:rPr>
          <w:sz w:val="28"/>
        </w:rPr>
        <w:t>между</w:t>
      </w:r>
      <w:r>
        <w:rPr>
          <w:spacing w:val="-9"/>
          <w:sz w:val="28"/>
        </w:rPr>
        <w:t xml:space="preserve"> </w:t>
      </w:r>
      <w:r>
        <w:rPr>
          <w:sz w:val="28"/>
        </w:rPr>
        <w:t>классами</w:t>
      </w:r>
      <w:r>
        <w:rPr>
          <w:spacing w:val="-7"/>
          <w:sz w:val="28"/>
        </w:rPr>
        <w:t xml:space="preserve"> </w:t>
      </w:r>
      <w:r>
        <w:rPr>
          <w:sz w:val="28"/>
        </w:rPr>
        <w:t>органических</w:t>
      </w:r>
      <w:r>
        <w:rPr>
          <w:spacing w:val="-6"/>
          <w:sz w:val="28"/>
        </w:rPr>
        <w:t xml:space="preserve"> </w:t>
      </w:r>
      <w:r>
        <w:rPr>
          <w:sz w:val="28"/>
        </w:rPr>
        <w:t>веществ</w:t>
      </w:r>
      <w:r>
        <w:rPr>
          <w:spacing w:val="-8"/>
          <w:sz w:val="28"/>
        </w:rPr>
        <w:t xml:space="preserve"> </w:t>
      </w:r>
      <w:r>
        <w:rPr>
          <w:sz w:val="28"/>
        </w:rPr>
        <w:t>для</w:t>
      </w:r>
      <w:r>
        <w:rPr>
          <w:spacing w:val="-67"/>
          <w:sz w:val="28"/>
        </w:rPr>
        <w:t xml:space="preserve"> </w:t>
      </w:r>
      <w:r>
        <w:rPr>
          <w:sz w:val="28"/>
        </w:rPr>
        <w:t>обоснования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принципиальной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возможности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соединений</w:t>
      </w:r>
      <w:r>
        <w:rPr>
          <w:spacing w:val="1"/>
          <w:sz w:val="28"/>
        </w:rPr>
        <w:t xml:space="preserve"> </w:t>
      </w:r>
      <w:r>
        <w:rPr>
          <w:sz w:val="28"/>
        </w:rPr>
        <w:t>заданного</w:t>
      </w:r>
      <w:r>
        <w:rPr>
          <w:spacing w:val="-1"/>
          <w:sz w:val="28"/>
        </w:rPr>
        <w:t xml:space="preserve"> </w:t>
      </w:r>
      <w:r>
        <w:rPr>
          <w:sz w:val="28"/>
        </w:rPr>
        <w:t>состава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строения;</w:t>
      </w:r>
    </w:p>
    <w:p w:rsidR="00BF125F" w:rsidRDefault="00C80F47" w:rsidP="00D464EE">
      <w:pPr>
        <w:pStyle w:val="a6"/>
        <w:numPr>
          <w:ilvl w:val="0"/>
          <w:numId w:val="53"/>
        </w:numPr>
        <w:tabs>
          <w:tab w:val="left" w:pos="1664"/>
          <w:tab w:val="left" w:pos="1665"/>
        </w:tabs>
        <w:ind w:right="566" w:hanging="1"/>
        <w:rPr>
          <w:sz w:val="28"/>
        </w:rPr>
      </w:pPr>
      <w:r>
        <w:rPr>
          <w:sz w:val="28"/>
        </w:rPr>
        <w:t>устанавливать</w:t>
      </w:r>
      <w:r>
        <w:rPr>
          <w:spacing w:val="-9"/>
          <w:sz w:val="28"/>
        </w:rPr>
        <w:t xml:space="preserve"> </w:t>
      </w:r>
      <w:r>
        <w:rPr>
          <w:sz w:val="28"/>
        </w:rPr>
        <w:t>взаимосвязи</w:t>
      </w:r>
      <w:r>
        <w:rPr>
          <w:spacing w:val="-6"/>
          <w:sz w:val="28"/>
        </w:rPr>
        <w:t xml:space="preserve"> </w:t>
      </w:r>
      <w:r>
        <w:rPr>
          <w:sz w:val="28"/>
        </w:rPr>
        <w:t>между</w:t>
      </w:r>
      <w:r>
        <w:rPr>
          <w:spacing w:val="-11"/>
          <w:sz w:val="28"/>
        </w:rPr>
        <w:t xml:space="preserve"> </w:t>
      </w:r>
      <w:r>
        <w:rPr>
          <w:sz w:val="28"/>
        </w:rPr>
        <w:t>фактами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теорией,</w:t>
      </w:r>
      <w:r>
        <w:rPr>
          <w:spacing w:val="-11"/>
          <w:sz w:val="28"/>
        </w:rPr>
        <w:t xml:space="preserve"> </w:t>
      </w:r>
      <w:r>
        <w:rPr>
          <w:sz w:val="28"/>
        </w:rPr>
        <w:t>причиной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следствием</w:t>
      </w:r>
      <w:r>
        <w:rPr>
          <w:spacing w:val="-67"/>
          <w:sz w:val="28"/>
        </w:rPr>
        <w:t xml:space="preserve"> </w:t>
      </w:r>
      <w:r>
        <w:rPr>
          <w:sz w:val="28"/>
        </w:rPr>
        <w:t>при анализе проблемных ситуаций и обосновании принимаемых решений на основе</w:t>
      </w:r>
      <w:r>
        <w:rPr>
          <w:spacing w:val="1"/>
          <w:sz w:val="28"/>
        </w:rPr>
        <w:t xml:space="preserve"> </w:t>
      </w:r>
      <w:r>
        <w:rPr>
          <w:sz w:val="28"/>
        </w:rPr>
        <w:t>химических знаний.</w:t>
      </w:r>
    </w:p>
    <w:p w:rsidR="00BF125F" w:rsidRDefault="00BF125F">
      <w:pPr>
        <w:pStyle w:val="a5"/>
        <w:spacing w:before="3"/>
        <w:jc w:val="left"/>
        <w:rPr>
          <w:sz w:val="39"/>
        </w:rPr>
      </w:pPr>
    </w:p>
    <w:p w:rsidR="00BF125F" w:rsidRDefault="00C80F47">
      <w:pPr>
        <w:pStyle w:val="1"/>
        <w:ind w:left="5375"/>
        <w:jc w:val="left"/>
      </w:pPr>
      <w:bookmarkStart w:id="16" w:name="Биология"/>
      <w:bookmarkEnd w:id="16"/>
      <w:r>
        <w:t>Биология</w:t>
      </w:r>
    </w:p>
    <w:p w:rsidR="00BF125F" w:rsidRDefault="00C80F47">
      <w:pPr>
        <w:spacing w:before="48"/>
        <w:ind w:left="956" w:right="720"/>
        <w:rPr>
          <w:b/>
          <w:sz w:val="28"/>
        </w:rPr>
      </w:pPr>
      <w:r>
        <w:rPr>
          <w:b/>
          <w:sz w:val="28"/>
        </w:rPr>
        <w:t>В</w:t>
      </w:r>
      <w:r>
        <w:rPr>
          <w:b/>
          <w:spacing w:val="13"/>
          <w:sz w:val="28"/>
        </w:rPr>
        <w:t xml:space="preserve"> </w:t>
      </w:r>
      <w:r>
        <w:rPr>
          <w:b/>
          <w:sz w:val="28"/>
        </w:rPr>
        <w:t>результате</w:t>
      </w:r>
      <w:r>
        <w:rPr>
          <w:b/>
          <w:spacing w:val="14"/>
          <w:sz w:val="28"/>
        </w:rPr>
        <w:t xml:space="preserve"> </w:t>
      </w:r>
      <w:r>
        <w:rPr>
          <w:b/>
          <w:sz w:val="28"/>
        </w:rPr>
        <w:t>изучения</w:t>
      </w:r>
      <w:r>
        <w:rPr>
          <w:b/>
          <w:spacing w:val="13"/>
          <w:sz w:val="28"/>
        </w:rPr>
        <w:t xml:space="preserve"> </w:t>
      </w:r>
      <w:r>
        <w:rPr>
          <w:b/>
          <w:sz w:val="28"/>
        </w:rPr>
        <w:t>учебного</w:t>
      </w:r>
      <w:r>
        <w:rPr>
          <w:b/>
          <w:spacing w:val="12"/>
          <w:sz w:val="28"/>
        </w:rPr>
        <w:t xml:space="preserve"> </w:t>
      </w:r>
      <w:r>
        <w:rPr>
          <w:b/>
          <w:sz w:val="28"/>
        </w:rPr>
        <w:t>предмета</w:t>
      </w:r>
      <w:r>
        <w:rPr>
          <w:b/>
          <w:spacing w:val="12"/>
          <w:sz w:val="28"/>
        </w:rPr>
        <w:t xml:space="preserve"> </w:t>
      </w:r>
      <w:r>
        <w:rPr>
          <w:b/>
          <w:sz w:val="28"/>
        </w:rPr>
        <w:t>«Биология»</w:t>
      </w:r>
      <w:r>
        <w:rPr>
          <w:b/>
          <w:spacing w:val="15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12"/>
          <w:sz w:val="28"/>
        </w:rPr>
        <w:t xml:space="preserve"> </w:t>
      </w:r>
      <w:r>
        <w:rPr>
          <w:b/>
          <w:sz w:val="28"/>
        </w:rPr>
        <w:t>уровне</w:t>
      </w:r>
      <w:r>
        <w:rPr>
          <w:b/>
          <w:spacing w:val="14"/>
          <w:sz w:val="28"/>
        </w:rPr>
        <w:t xml:space="preserve"> </w:t>
      </w:r>
      <w:r>
        <w:rPr>
          <w:b/>
          <w:sz w:val="28"/>
        </w:rPr>
        <w:t>среднего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общего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образования:</w:t>
      </w:r>
    </w:p>
    <w:p w:rsidR="00BF125F" w:rsidRDefault="00C80F47">
      <w:pPr>
        <w:pStyle w:val="1"/>
        <w:spacing w:line="321" w:lineRule="exact"/>
        <w:jc w:val="left"/>
      </w:pPr>
      <w:r>
        <w:t>Выпускник</w:t>
      </w:r>
      <w:r>
        <w:rPr>
          <w:spacing w:val="-4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базовом</w:t>
      </w:r>
      <w:r>
        <w:rPr>
          <w:spacing w:val="-4"/>
        </w:rPr>
        <w:t xml:space="preserve"> </w:t>
      </w:r>
      <w:r>
        <w:t>уровне</w:t>
      </w:r>
      <w:r>
        <w:rPr>
          <w:spacing w:val="-2"/>
        </w:rPr>
        <w:t xml:space="preserve"> </w:t>
      </w:r>
      <w:r>
        <w:t>научится:</w:t>
      </w:r>
    </w:p>
    <w:p w:rsidR="00BF125F" w:rsidRDefault="00C80F47" w:rsidP="00D464EE">
      <w:pPr>
        <w:pStyle w:val="a6"/>
        <w:numPr>
          <w:ilvl w:val="1"/>
          <w:numId w:val="53"/>
        </w:numPr>
        <w:tabs>
          <w:tab w:val="left" w:pos="1665"/>
        </w:tabs>
        <w:spacing w:before="199"/>
        <w:ind w:left="957" w:right="570" w:hanging="1"/>
        <w:rPr>
          <w:sz w:val="28"/>
        </w:rPr>
      </w:pPr>
      <w:r>
        <w:rPr>
          <w:spacing w:val="-1"/>
          <w:sz w:val="28"/>
        </w:rPr>
        <w:t>раскрывать</w:t>
      </w:r>
      <w:r>
        <w:rPr>
          <w:spacing w:val="-16"/>
          <w:sz w:val="28"/>
        </w:rPr>
        <w:t xml:space="preserve"> </w:t>
      </w:r>
      <w:r>
        <w:rPr>
          <w:spacing w:val="-1"/>
          <w:sz w:val="28"/>
        </w:rPr>
        <w:t>на</w:t>
      </w:r>
      <w:r>
        <w:rPr>
          <w:spacing w:val="-15"/>
          <w:sz w:val="28"/>
        </w:rPr>
        <w:t xml:space="preserve"> </w:t>
      </w:r>
      <w:r>
        <w:rPr>
          <w:spacing w:val="-1"/>
          <w:sz w:val="28"/>
        </w:rPr>
        <w:t>примерах</w:t>
      </w:r>
      <w:r>
        <w:rPr>
          <w:spacing w:val="-14"/>
          <w:sz w:val="28"/>
        </w:rPr>
        <w:t xml:space="preserve"> </w:t>
      </w:r>
      <w:r>
        <w:rPr>
          <w:sz w:val="28"/>
        </w:rPr>
        <w:t>роль</w:t>
      </w:r>
      <w:r>
        <w:rPr>
          <w:spacing w:val="-16"/>
          <w:sz w:val="28"/>
        </w:rPr>
        <w:t xml:space="preserve"> </w:t>
      </w:r>
      <w:r>
        <w:rPr>
          <w:sz w:val="28"/>
        </w:rPr>
        <w:t>биологии</w:t>
      </w:r>
      <w:r>
        <w:rPr>
          <w:spacing w:val="-17"/>
          <w:sz w:val="28"/>
        </w:rPr>
        <w:t xml:space="preserve"> </w:t>
      </w:r>
      <w:r>
        <w:rPr>
          <w:sz w:val="28"/>
        </w:rPr>
        <w:t>в</w:t>
      </w:r>
      <w:r>
        <w:rPr>
          <w:spacing w:val="-15"/>
          <w:sz w:val="28"/>
        </w:rPr>
        <w:t xml:space="preserve"> </w:t>
      </w:r>
      <w:r>
        <w:rPr>
          <w:sz w:val="28"/>
        </w:rPr>
        <w:t>формировании</w:t>
      </w:r>
      <w:r>
        <w:rPr>
          <w:spacing w:val="-14"/>
          <w:sz w:val="28"/>
        </w:rPr>
        <w:t xml:space="preserve"> </w:t>
      </w:r>
      <w:r>
        <w:rPr>
          <w:sz w:val="28"/>
        </w:rPr>
        <w:t>современной</w:t>
      </w:r>
      <w:r>
        <w:rPr>
          <w:spacing w:val="-14"/>
          <w:sz w:val="28"/>
        </w:rPr>
        <w:t xml:space="preserve"> </w:t>
      </w:r>
      <w:r>
        <w:rPr>
          <w:sz w:val="28"/>
        </w:rPr>
        <w:t>научной</w:t>
      </w:r>
      <w:r>
        <w:rPr>
          <w:spacing w:val="-68"/>
          <w:sz w:val="28"/>
        </w:rPr>
        <w:t xml:space="preserve"> </w:t>
      </w:r>
      <w:r>
        <w:rPr>
          <w:sz w:val="28"/>
        </w:rPr>
        <w:t>картины</w:t>
      </w:r>
      <w:r>
        <w:rPr>
          <w:spacing w:val="-1"/>
          <w:sz w:val="28"/>
        </w:rPr>
        <w:t xml:space="preserve"> </w:t>
      </w:r>
      <w:r>
        <w:rPr>
          <w:sz w:val="28"/>
        </w:rPr>
        <w:t>мира</w:t>
      </w:r>
      <w:r>
        <w:rPr>
          <w:spacing w:val="-3"/>
          <w:sz w:val="28"/>
        </w:rPr>
        <w:t xml:space="preserve"> </w:t>
      </w:r>
      <w:r>
        <w:rPr>
          <w:sz w:val="28"/>
        </w:rPr>
        <w:t>и в</w:t>
      </w:r>
      <w:r>
        <w:rPr>
          <w:spacing w:val="-1"/>
          <w:sz w:val="28"/>
        </w:rPr>
        <w:t xml:space="preserve"> </w:t>
      </w:r>
      <w:r>
        <w:rPr>
          <w:sz w:val="28"/>
        </w:rPr>
        <w:t>практической</w:t>
      </w:r>
      <w:r>
        <w:rPr>
          <w:spacing w:val="-2"/>
          <w:sz w:val="28"/>
        </w:rPr>
        <w:t xml:space="preserve"> </w:t>
      </w:r>
      <w:r>
        <w:rPr>
          <w:sz w:val="28"/>
        </w:rPr>
        <w:t>деятельности людей;</w:t>
      </w:r>
    </w:p>
    <w:p w:rsidR="00BF125F" w:rsidRDefault="00C80F47" w:rsidP="00D464EE">
      <w:pPr>
        <w:pStyle w:val="a6"/>
        <w:numPr>
          <w:ilvl w:val="1"/>
          <w:numId w:val="53"/>
        </w:numPr>
        <w:tabs>
          <w:tab w:val="left" w:pos="1665"/>
        </w:tabs>
        <w:spacing w:before="1"/>
        <w:ind w:left="955" w:right="569" w:firstLine="1"/>
        <w:rPr>
          <w:sz w:val="28"/>
        </w:rPr>
      </w:pPr>
      <w:r>
        <w:rPr>
          <w:sz w:val="28"/>
        </w:rPr>
        <w:t>понимать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описывать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взаимосвязь</w:t>
      </w:r>
      <w:r>
        <w:rPr>
          <w:spacing w:val="1"/>
          <w:sz w:val="28"/>
        </w:rPr>
        <w:t xml:space="preserve"> </w:t>
      </w:r>
      <w:r>
        <w:rPr>
          <w:sz w:val="28"/>
        </w:rPr>
        <w:t>между</w:t>
      </w:r>
      <w:r>
        <w:rPr>
          <w:spacing w:val="1"/>
          <w:sz w:val="28"/>
        </w:rPr>
        <w:t xml:space="preserve"> </w:t>
      </w:r>
      <w:r>
        <w:rPr>
          <w:sz w:val="28"/>
        </w:rPr>
        <w:t>естественными</w:t>
      </w:r>
      <w:r>
        <w:rPr>
          <w:spacing w:val="1"/>
          <w:sz w:val="28"/>
        </w:rPr>
        <w:t xml:space="preserve"> </w:t>
      </w:r>
      <w:r>
        <w:rPr>
          <w:sz w:val="28"/>
        </w:rPr>
        <w:t>науками:</w:t>
      </w:r>
      <w:r>
        <w:rPr>
          <w:spacing w:val="1"/>
          <w:sz w:val="28"/>
        </w:rPr>
        <w:t xml:space="preserve"> </w:t>
      </w:r>
      <w:r>
        <w:rPr>
          <w:sz w:val="28"/>
        </w:rPr>
        <w:t>биологией,</w:t>
      </w:r>
      <w:r>
        <w:rPr>
          <w:spacing w:val="-4"/>
          <w:sz w:val="28"/>
        </w:rPr>
        <w:t xml:space="preserve"> </w:t>
      </w:r>
      <w:r>
        <w:rPr>
          <w:sz w:val="28"/>
        </w:rPr>
        <w:t>физикой,</w:t>
      </w:r>
      <w:r>
        <w:rPr>
          <w:spacing w:val="-2"/>
          <w:sz w:val="28"/>
        </w:rPr>
        <w:t xml:space="preserve"> </w:t>
      </w:r>
      <w:r>
        <w:rPr>
          <w:sz w:val="28"/>
        </w:rPr>
        <w:t>химией;</w:t>
      </w:r>
      <w:r>
        <w:rPr>
          <w:spacing w:val="-1"/>
          <w:sz w:val="28"/>
        </w:rPr>
        <w:t xml:space="preserve"> </w:t>
      </w:r>
      <w:r>
        <w:rPr>
          <w:sz w:val="28"/>
        </w:rPr>
        <w:t>устанавливать</w:t>
      </w:r>
      <w:r>
        <w:rPr>
          <w:spacing w:val="-3"/>
          <w:sz w:val="28"/>
        </w:rPr>
        <w:t xml:space="preserve"> </w:t>
      </w:r>
      <w:r>
        <w:rPr>
          <w:sz w:val="28"/>
        </w:rPr>
        <w:t>взаимосвязь</w:t>
      </w:r>
      <w:r>
        <w:rPr>
          <w:spacing w:val="-2"/>
          <w:sz w:val="28"/>
        </w:rPr>
        <w:t xml:space="preserve"> </w:t>
      </w:r>
      <w:r>
        <w:rPr>
          <w:sz w:val="28"/>
        </w:rPr>
        <w:t>природных</w:t>
      </w:r>
      <w:r>
        <w:rPr>
          <w:spacing w:val="-4"/>
          <w:sz w:val="28"/>
        </w:rPr>
        <w:t xml:space="preserve"> </w:t>
      </w:r>
      <w:r>
        <w:rPr>
          <w:sz w:val="28"/>
        </w:rPr>
        <w:t>явлений;</w:t>
      </w:r>
    </w:p>
    <w:p w:rsidR="00BF125F" w:rsidRDefault="00C80F47" w:rsidP="00D464EE">
      <w:pPr>
        <w:pStyle w:val="a6"/>
        <w:numPr>
          <w:ilvl w:val="1"/>
          <w:numId w:val="53"/>
        </w:numPr>
        <w:tabs>
          <w:tab w:val="left" w:pos="1665"/>
        </w:tabs>
        <w:ind w:right="563" w:firstLine="0"/>
        <w:rPr>
          <w:sz w:val="28"/>
        </w:rPr>
      </w:pPr>
      <w:r>
        <w:rPr>
          <w:sz w:val="28"/>
        </w:rPr>
        <w:t>понимать</w:t>
      </w:r>
      <w:r>
        <w:rPr>
          <w:spacing w:val="1"/>
          <w:sz w:val="28"/>
        </w:rPr>
        <w:t xml:space="preserve"> </w:t>
      </w:r>
      <w:r>
        <w:rPr>
          <w:sz w:val="28"/>
        </w:rPr>
        <w:t>смысл,</w:t>
      </w:r>
      <w:r>
        <w:rPr>
          <w:spacing w:val="1"/>
          <w:sz w:val="28"/>
        </w:rPr>
        <w:t xml:space="preserve"> </w:t>
      </w:r>
      <w:r>
        <w:rPr>
          <w:sz w:val="28"/>
        </w:rPr>
        <w:t>различать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описывать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системную</w:t>
      </w:r>
      <w:r>
        <w:rPr>
          <w:spacing w:val="1"/>
          <w:sz w:val="28"/>
        </w:rPr>
        <w:t xml:space="preserve"> </w:t>
      </w:r>
      <w:r>
        <w:rPr>
          <w:sz w:val="28"/>
        </w:rPr>
        <w:t>связь</w:t>
      </w:r>
      <w:r>
        <w:rPr>
          <w:spacing w:val="1"/>
          <w:sz w:val="28"/>
        </w:rPr>
        <w:t xml:space="preserve"> </w:t>
      </w:r>
      <w:r>
        <w:rPr>
          <w:sz w:val="28"/>
        </w:rPr>
        <w:t>между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основополагающими</w:t>
      </w:r>
      <w:r>
        <w:rPr>
          <w:spacing w:val="1"/>
          <w:sz w:val="28"/>
        </w:rPr>
        <w:t xml:space="preserve"> </w:t>
      </w:r>
      <w:r>
        <w:rPr>
          <w:sz w:val="28"/>
        </w:rPr>
        <w:t>биологическими</w:t>
      </w:r>
      <w:r>
        <w:rPr>
          <w:spacing w:val="1"/>
          <w:sz w:val="28"/>
        </w:rPr>
        <w:t xml:space="preserve"> </w:t>
      </w:r>
      <w:r>
        <w:rPr>
          <w:sz w:val="28"/>
        </w:rPr>
        <w:t>понятиями:</w:t>
      </w:r>
      <w:r>
        <w:rPr>
          <w:spacing w:val="1"/>
          <w:sz w:val="28"/>
        </w:rPr>
        <w:t xml:space="preserve"> </w:t>
      </w:r>
      <w:r>
        <w:rPr>
          <w:sz w:val="28"/>
        </w:rPr>
        <w:t>клетка,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организм,</w:t>
      </w:r>
      <w:r>
        <w:rPr>
          <w:spacing w:val="1"/>
          <w:sz w:val="28"/>
        </w:rPr>
        <w:t xml:space="preserve"> </w:t>
      </w:r>
      <w:r>
        <w:rPr>
          <w:sz w:val="28"/>
        </w:rPr>
        <w:t>вид,</w:t>
      </w:r>
      <w:r>
        <w:rPr>
          <w:spacing w:val="1"/>
          <w:sz w:val="28"/>
        </w:rPr>
        <w:t xml:space="preserve"> </w:t>
      </w:r>
      <w:r>
        <w:rPr>
          <w:sz w:val="28"/>
        </w:rPr>
        <w:t>экосистема,</w:t>
      </w:r>
      <w:r>
        <w:rPr>
          <w:spacing w:val="-5"/>
          <w:sz w:val="28"/>
        </w:rPr>
        <w:t xml:space="preserve"> </w:t>
      </w:r>
      <w:r>
        <w:rPr>
          <w:sz w:val="28"/>
        </w:rPr>
        <w:t>биосфера;</w:t>
      </w:r>
    </w:p>
    <w:p w:rsidR="00BF125F" w:rsidRDefault="00BF125F">
      <w:pPr>
        <w:jc w:val="both"/>
        <w:rPr>
          <w:sz w:val="28"/>
        </w:rPr>
        <w:sectPr w:rsidR="00BF125F" w:rsidSect="00EF3379">
          <w:pgSz w:w="11920" w:h="16850"/>
          <w:pgMar w:top="1060" w:right="0" w:bottom="1060" w:left="320" w:header="0" w:footer="781" w:gutter="0"/>
          <w:cols w:space="720"/>
        </w:sectPr>
      </w:pPr>
    </w:p>
    <w:p w:rsidR="00BF125F" w:rsidRDefault="00C80F47" w:rsidP="00D464EE">
      <w:pPr>
        <w:pStyle w:val="a6"/>
        <w:numPr>
          <w:ilvl w:val="1"/>
          <w:numId w:val="53"/>
        </w:numPr>
        <w:tabs>
          <w:tab w:val="left" w:pos="1665"/>
        </w:tabs>
        <w:spacing w:before="60"/>
        <w:ind w:left="957" w:right="564" w:hanging="1"/>
        <w:rPr>
          <w:sz w:val="28"/>
        </w:rPr>
      </w:pPr>
      <w:r>
        <w:rPr>
          <w:sz w:val="28"/>
        </w:rPr>
        <w:t>использовать основные методы научного познания в учебных биологических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исследованиях, проводить эксперименты по изучению биологических объектов и</w:t>
      </w:r>
      <w:r>
        <w:rPr>
          <w:spacing w:val="1"/>
          <w:sz w:val="28"/>
        </w:rPr>
        <w:t xml:space="preserve"> </w:t>
      </w:r>
      <w:r>
        <w:rPr>
          <w:sz w:val="28"/>
        </w:rPr>
        <w:t>явлений, объяснять результаты экспериментов, анализировать их, формулировать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выводы;</w:t>
      </w:r>
    </w:p>
    <w:p w:rsidR="00BF125F" w:rsidRDefault="00C80F47" w:rsidP="00D464EE">
      <w:pPr>
        <w:pStyle w:val="a6"/>
        <w:numPr>
          <w:ilvl w:val="1"/>
          <w:numId w:val="53"/>
        </w:numPr>
        <w:tabs>
          <w:tab w:val="left" w:pos="1665"/>
        </w:tabs>
        <w:ind w:right="567" w:hanging="1"/>
        <w:rPr>
          <w:sz w:val="28"/>
        </w:rPr>
      </w:pPr>
      <w:r>
        <w:rPr>
          <w:sz w:val="28"/>
        </w:rPr>
        <w:t>формулировать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гипотезы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основании</w:t>
      </w:r>
      <w:r>
        <w:rPr>
          <w:spacing w:val="1"/>
          <w:sz w:val="28"/>
        </w:rPr>
        <w:t xml:space="preserve"> </w:t>
      </w:r>
      <w:r>
        <w:rPr>
          <w:sz w:val="28"/>
        </w:rPr>
        <w:t>предложенной</w:t>
      </w:r>
      <w:r>
        <w:rPr>
          <w:spacing w:val="1"/>
          <w:sz w:val="28"/>
        </w:rPr>
        <w:t xml:space="preserve"> </w:t>
      </w:r>
      <w:r>
        <w:rPr>
          <w:sz w:val="28"/>
        </w:rPr>
        <w:t>биологической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предлагать</w:t>
      </w:r>
      <w:r>
        <w:rPr>
          <w:spacing w:val="-2"/>
          <w:sz w:val="28"/>
        </w:rPr>
        <w:t xml:space="preserve"> </w:t>
      </w:r>
      <w:r>
        <w:rPr>
          <w:sz w:val="28"/>
        </w:rPr>
        <w:t>варианты проверки</w:t>
      </w:r>
      <w:r>
        <w:rPr>
          <w:spacing w:val="-1"/>
          <w:sz w:val="28"/>
        </w:rPr>
        <w:t xml:space="preserve"> </w:t>
      </w:r>
      <w:r>
        <w:rPr>
          <w:sz w:val="28"/>
        </w:rPr>
        <w:t>гипотез;</w:t>
      </w:r>
    </w:p>
    <w:p w:rsidR="00BF125F" w:rsidRDefault="00C80F47" w:rsidP="00D464EE">
      <w:pPr>
        <w:pStyle w:val="a6"/>
        <w:numPr>
          <w:ilvl w:val="1"/>
          <w:numId w:val="53"/>
        </w:numPr>
        <w:tabs>
          <w:tab w:val="left" w:pos="1665"/>
        </w:tabs>
        <w:ind w:right="566" w:hanging="1"/>
        <w:rPr>
          <w:sz w:val="28"/>
        </w:rPr>
      </w:pPr>
      <w:r>
        <w:rPr>
          <w:sz w:val="28"/>
        </w:rPr>
        <w:t>сравнивать</w:t>
      </w:r>
      <w:r>
        <w:rPr>
          <w:spacing w:val="1"/>
          <w:sz w:val="28"/>
        </w:rPr>
        <w:t xml:space="preserve"> </w:t>
      </w:r>
      <w:r>
        <w:rPr>
          <w:sz w:val="28"/>
        </w:rPr>
        <w:t>биологические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объекты</w:t>
      </w:r>
      <w:r>
        <w:rPr>
          <w:spacing w:val="1"/>
          <w:sz w:val="28"/>
        </w:rPr>
        <w:t xml:space="preserve"> </w:t>
      </w:r>
      <w:r>
        <w:rPr>
          <w:sz w:val="28"/>
        </w:rPr>
        <w:t>между собой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заданным</w:t>
      </w:r>
      <w:r>
        <w:rPr>
          <w:spacing w:val="1"/>
          <w:sz w:val="28"/>
        </w:rPr>
        <w:t xml:space="preserve"> </w:t>
      </w:r>
      <w:r>
        <w:rPr>
          <w:sz w:val="28"/>
        </w:rPr>
        <w:t>критериям,</w:t>
      </w:r>
      <w:r>
        <w:rPr>
          <w:spacing w:val="1"/>
          <w:sz w:val="28"/>
        </w:rPr>
        <w:t xml:space="preserve"> </w:t>
      </w:r>
      <w:r>
        <w:rPr>
          <w:sz w:val="28"/>
        </w:rPr>
        <w:t>делать</w:t>
      </w:r>
      <w:r>
        <w:rPr>
          <w:spacing w:val="-3"/>
          <w:sz w:val="28"/>
        </w:rPr>
        <w:t xml:space="preserve"> </w:t>
      </w:r>
      <w:r>
        <w:rPr>
          <w:sz w:val="28"/>
        </w:rPr>
        <w:t>выводы и умозаключения на</w:t>
      </w:r>
      <w:r>
        <w:rPr>
          <w:spacing w:val="-4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-1"/>
          <w:sz w:val="28"/>
        </w:rPr>
        <w:t xml:space="preserve"> </w:t>
      </w:r>
      <w:r>
        <w:rPr>
          <w:sz w:val="28"/>
        </w:rPr>
        <w:t>сравнения;</w:t>
      </w:r>
    </w:p>
    <w:p w:rsidR="00BF125F" w:rsidRDefault="00C80F47" w:rsidP="00D464EE">
      <w:pPr>
        <w:pStyle w:val="a6"/>
        <w:numPr>
          <w:ilvl w:val="1"/>
          <w:numId w:val="53"/>
        </w:numPr>
        <w:tabs>
          <w:tab w:val="left" w:pos="1665"/>
        </w:tabs>
        <w:ind w:right="567" w:firstLine="0"/>
        <w:rPr>
          <w:sz w:val="28"/>
        </w:rPr>
      </w:pPr>
      <w:r>
        <w:rPr>
          <w:sz w:val="28"/>
        </w:rPr>
        <w:t>обосновывать</w:t>
      </w:r>
      <w:r>
        <w:rPr>
          <w:spacing w:val="1"/>
          <w:sz w:val="28"/>
        </w:rPr>
        <w:t xml:space="preserve"> </w:t>
      </w:r>
      <w:r>
        <w:rPr>
          <w:sz w:val="28"/>
        </w:rPr>
        <w:t>единство</w:t>
      </w:r>
      <w:r>
        <w:rPr>
          <w:spacing w:val="1"/>
          <w:sz w:val="28"/>
        </w:rPr>
        <w:t xml:space="preserve"> </w:t>
      </w:r>
      <w:r>
        <w:rPr>
          <w:sz w:val="28"/>
        </w:rPr>
        <w:t>живой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неживой</w:t>
      </w:r>
      <w:r>
        <w:rPr>
          <w:spacing w:val="1"/>
          <w:sz w:val="28"/>
        </w:rPr>
        <w:t xml:space="preserve"> </w:t>
      </w:r>
      <w:r>
        <w:rPr>
          <w:sz w:val="28"/>
        </w:rPr>
        <w:t>природы,</w:t>
      </w:r>
      <w:r>
        <w:rPr>
          <w:spacing w:val="1"/>
          <w:sz w:val="28"/>
        </w:rPr>
        <w:t xml:space="preserve"> </w:t>
      </w:r>
      <w:r>
        <w:rPr>
          <w:sz w:val="28"/>
        </w:rPr>
        <w:t>родство</w:t>
      </w:r>
      <w:r>
        <w:rPr>
          <w:spacing w:val="1"/>
          <w:sz w:val="28"/>
        </w:rPr>
        <w:t xml:space="preserve"> </w:t>
      </w:r>
      <w:r>
        <w:rPr>
          <w:sz w:val="28"/>
        </w:rPr>
        <w:t>живых</w:t>
      </w:r>
      <w:r>
        <w:rPr>
          <w:spacing w:val="1"/>
          <w:sz w:val="28"/>
        </w:rPr>
        <w:t xml:space="preserve"> </w:t>
      </w:r>
      <w:r>
        <w:rPr>
          <w:spacing w:val="-1"/>
          <w:sz w:val="28"/>
        </w:rPr>
        <w:t>организмов,</w:t>
      </w:r>
      <w:r>
        <w:rPr>
          <w:spacing w:val="-16"/>
          <w:sz w:val="28"/>
        </w:rPr>
        <w:t xml:space="preserve"> </w:t>
      </w:r>
      <w:r>
        <w:rPr>
          <w:spacing w:val="-1"/>
          <w:sz w:val="28"/>
        </w:rPr>
        <w:t>взаимосвязи</w:t>
      </w:r>
      <w:r>
        <w:rPr>
          <w:spacing w:val="-16"/>
          <w:sz w:val="28"/>
        </w:rPr>
        <w:t xml:space="preserve"> </w:t>
      </w:r>
      <w:r>
        <w:rPr>
          <w:sz w:val="28"/>
        </w:rPr>
        <w:t>организмов</w:t>
      </w:r>
      <w:r>
        <w:rPr>
          <w:spacing w:val="-15"/>
          <w:sz w:val="28"/>
        </w:rPr>
        <w:t xml:space="preserve"> </w:t>
      </w:r>
      <w:r>
        <w:rPr>
          <w:sz w:val="28"/>
        </w:rPr>
        <w:t>и</w:t>
      </w:r>
      <w:r>
        <w:rPr>
          <w:spacing w:val="-16"/>
          <w:sz w:val="28"/>
        </w:rPr>
        <w:t xml:space="preserve"> </w:t>
      </w:r>
      <w:r>
        <w:rPr>
          <w:sz w:val="28"/>
        </w:rPr>
        <w:t>окружающей</w:t>
      </w:r>
      <w:r>
        <w:rPr>
          <w:spacing w:val="-14"/>
          <w:sz w:val="28"/>
        </w:rPr>
        <w:t xml:space="preserve"> </w:t>
      </w:r>
      <w:r>
        <w:rPr>
          <w:sz w:val="28"/>
        </w:rPr>
        <w:t>среды</w:t>
      </w:r>
      <w:r>
        <w:rPr>
          <w:spacing w:val="-17"/>
          <w:sz w:val="28"/>
        </w:rPr>
        <w:t xml:space="preserve"> </w:t>
      </w:r>
      <w:r>
        <w:rPr>
          <w:sz w:val="28"/>
        </w:rPr>
        <w:t>на</w:t>
      </w:r>
      <w:r>
        <w:rPr>
          <w:spacing w:val="-16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-17"/>
          <w:sz w:val="28"/>
        </w:rPr>
        <w:t xml:space="preserve"> </w:t>
      </w:r>
      <w:r>
        <w:rPr>
          <w:sz w:val="28"/>
        </w:rPr>
        <w:t>биологических</w:t>
      </w:r>
      <w:r>
        <w:rPr>
          <w:spacing w:val="-68"/>
          <w:sz w:val="28"/>
        </w:rPr>
        <w:t xml:space="preserve"> </w:t>
      </w:r>
      <w:r>
        <w:rPr>
          <w:sz w:val="28"/>
        </w:rPr>
        <w:t>теорий;</w:t>
      </w:r>
    </w:p>
    <w:p w:rsidR="00BF125F" w:rsidRDefault="00C80F47" w:rsidP="00D464EE">
      <w:pPr>
        <w:pStyle w:val="a6"/>
        <w:numPr>
          <w:ilvl w:val="1"/>
          <w:numId w:val="53"/>
        </w:numPr>
        <w:tabs>
          <w:tab w:val="left" w:pos="1665"/>
        </w:tabs>
        <w:spacing w:line="242" w:lineRule="auto"/>
        <w:ind w:left="957" w:right="566" w:hanging="1"/>
        <w:rPr>
          <w:sz w:val="28"/>
        </w:rPr>
      </w:pPr>
      <w:r>
        <w:rPr>
          <w:sz w:val="28"/>
        </w:rPr>
        <w:t>приводить</w:t>
      </w:r>
      <w:r>
        <w:rPr>
          <w:spacing w:val="1"/>
          <w:sz w:val="28"/>
        </w:rPr>
        <w:t xml:space="preserve"> </w:t>
      </w:r>
      <w:r>
        <w:rPr>
          <w:sz w:val="28"/>
        </w:rPr>
        <w:t>примеры</w:t>
      </w:r>
      <w:r>
        <w:rPr>
          <w:spacing w:val="1"/>
          <w:sz w:val="28"/>
        </w:rPr>
        <w:t xml:space="preserve"> </w:t>
      </w:r>
      <w:r>
        <w:rPr>
          <w:sz w:val="28"/>
        </w:rPr>
        <w:t>веществ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основных</w:t>
      </w:r>
      <w:r>
        <w:rPr>
          <w:spacing w:val="1"/>
          <w:sz w:val="28"/>
        </w:rPr>
        <w:t xml:space="preserve"> </w:t>
      </w:r>
      <w:r>
        <w:rPr>
          <w:sz w:val="28"/>
        </w:rPr>
        <w:t>групп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соединений</w:t>
      </w:r>
      <w:r>
        <w:rPr>
          <w:spacing w:val="1"/>
          <w:sz w:val="28"/>
        </w:rPr>
        <w:t xml:space="preserve"> </w:t>
      </w:r>
      <w:r>
        <w:rPr>
          <w:sz w:val="28"/>
        </w:rPr>
        <w:t>клетки</w:t>
      </w:r>
      <w:r>
        <w:rPr>
          <w:spacing w:val="-1"/>
          <w:sz w:val="28"/>
        </w:rPr>
        <w:t xml:space="preserve"> </w:t>
      </w:r>
      <w:r>
        <w:rPr>
          <w:sz w:val="28"/>
        </w:rPr>
        <w:t>(белков,</w:t>
      </w:r>
      <w:r>
        <w:rPr>
          <w:spacing w:val="-1"/>
          <w:sz w:val="28"/>
        </w:rPr>
        <w:t xml:space="preserve"> </w:t>
      </w:r>
      <w:r>
        <w:rPr>
          <w:sz w:val="28"/>
        </w:rPr>
        <w:t>жиров,</w:t>
      </w:r>
      <w:r>
        <w:rPr>
          <w:spacing w:val="-1"/>
          <w:sz w:val="28"/>
        </w:rPr>
        <w:t xml:space="preserve"> </w:t>
      </w:r>
      <w:r>
        <w:rPr>
          <w:sz w:val="28"/>
        </w:rPr>
        <w:t>углеводов,</w:t>
      </w:r>
      <w:r>
        <w:rPr>
          <w:spacing w:val="-2"/>
          <w:sz w:val="28"/>
        </w:rPr>
        <w:t xml:space="preserve"> </w:t>
      </w:r>
      <w:r>
        <w:rPr>
          <w:sz w:val="28"/>
        </w:rPr>
        <w:t>нуклеиновых кислот);</w:t>
      </w:r>
    </w:p>
    <w:p w:rsidR="00BF125F" w:rsidRDefault="00C80F47" w:rsidP="00D464EE">
      <w:pPr>
        <w:pStyle w:val="a6"/>
        <w:numPr>
          <w:ilvl w:val="1"/>
          <w:numId w:val="53"/>
        </w:numPr>
        <w:tabs>
          <w:tab w:val="left" w:pos="1665"/>
        </w:tabs>
        <w:ind w:left="955" w:right="567" w:firstLine="1"/>
        <w:rPr>
          <w:sz w:val="28"/>
        </w:rPr>
      </w:pPr>
      <w:r>
        <w:rPr>
          <w:sz w:val="28"/>
        </w:rPr>
        <w:t>распознавать</w:t>
      </w:r>
      <w:r>
        <w:rPr>
          <w:spacing w:val="1"/>
          <w:sz w:val="28"/>
        </w:rPr>
        <w:t xml:space="preserve"> </w:t>
      </w:r>
      <w:r>
        <w:rPr>
          <w:sz w:val="28"/>
        </w:rPr>
        <w:t>клетки</w:t>
      </w:r>
      <w:r>
        <w:rPr>
          <w:spacing w:val="1"/>
          <w:sz w:val="28"/>
        </w:rPr>
        <w:t xml:space="preserve"> </w:t>
      </w:r>
      <w:r>
        <w:rPr>
          <w:sz w:val="28"/>
        </w:rPr>
        <w:t>(прокариот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эукариот,</w:t>
      </w:r>
      <w:r>
        <w:rPr>
          <w:spacing w:val="1"/>
          <w:sz w:val="28"/>
        </w:rPr>
        <w:t xml:space="preserve"> </w:t>
      </w:r>
      <w:r>
        <w:rPr>
          <w:sz w:val="28"/>
        </w:rPr>
        <w:t>растений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животных)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описанию,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схематических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изображениях;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устанавливать</w:t>
      </w:r>
      <w:r>
        <w:rPr>
          <w:spacing w:val="1"/>
          <w:sz w:val="28"/>
        </w:rPr>
        <w:t xml:space="preserve"> </w:t>
      </w:r>
      <w:r>
        <w:rPr>
          <w:sz w:val="28"/>
        </w:rPr>
        <w:t>связь</w:t>
      </w:r>
      <w:r>
        <w:rPr>
          <w:spacing w:val="1"/>
          <w:sz w:val="28"/>
        </w:rPr>
        <w:t xml:space="preserve"> </w:t>
      </w:r>
      <w:r>
        <w:rPr>
          <w:sz w:val="28"/>
        </w:rPr>
        <w:t>строения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функций</w:t>
      </w:r>
      <w:r>
        <w:rPr>
          <w:spacing w:val="-1"/>
          <w:sz w:val="28"/>
        </w:rPr>
        <w:t xml:space="preserve"> </w:t>
      </w:r>
      <w:r>
        <w:rPr>
          <w:sz w:val="28"/>
        </w:rPr>
        <w:t>компонентов</w:t>
      </w:r>
      <w:r>
        <w:rPr>
          <w:spacing w:val="-2"/>
          <w:sz w:val="28"/>
        </w:rPr>
        <w:t xml:space="preserve"> </w:t>
      </w:r>
      <w:r>
        <w:rPr>
          <w:sz w:val="28"/>
        </w:rPr>
        <w:t>клетки,</w:t>
      </w:r>
      <w:r>
        <w:rPr>
          <w:spacing w:val="-1"/>
          <w:sz w:val="28"/>
        </w:rPr>
        <w:t xml:space="preserve"> </w:t>
      </w:r>
      <w:r>
        <w:rPr>
          <w:sz w:val="28"/>
        </w:rPr>
        <w:t>обосновывать</w:t>
      </w:r>
      <w:r>
        <w:rPr>
          <w:spacing w:val="-3"/>
          <w:sz w:val="28"/>
        </w:rPr>
        <w:t xml:space="preserve"> </w:t>
      </w:r>
      <w:r>
        <w:rPr>
          <w:sz w:val="28"/>
        </w:rPr>
        <w:t>многообразие</w:t>
      </w:r>
      <w:r>
        <w:rPr>
          <w:spacing w:val="-1"/>
          <w:sz w:val="28"/>
        </w:rPr>
        <w:t xml:space="preserve"> </w:t>
      </w:r>
      <w:r>
        <w:rPr>
          <w:sz w:val="28"/>
        </w:rPr>
        <w:t>клеток;</w:t>
      </w:r>
    </w:p>
    <w:p w:rsidR="00BF125F" w:rsidRDefault="00C80F47" w:rsidP="00D464EE">
      <w:pPr>
        <w:pStyle w:val="a6"/>
        <w:numPr>
          <w:ilvl w:val="1"/>
          <w:numId w:val="53"/>
        </w:numPr>
        <w:tabs>
          <w:tab w:val="left" w:pos="1665"/>
        </w:tabs>
        <w:spacing w:line="321" w:lineRule="exact"/>
        <w:ind w:left="1664" w:hanging="709"/>
        <w:rPr>
          <w:sz w:val="28"/>
        </w:rPr>
      </w:pPr>
      <w:r>
        <w:rPr>
          <w:sz w:val="28"/>
        </w:rPr>
        <w:t>распознавать</w:t>
      </w:r>
      <w:r>
        <w:rPr>
          <w:spacing w:val="-5"/>
          <w:sz w:val="28"/>
        </w:rPr>
        <w:t xml:space="preserve"> </w:t>
      </w:r>
      <w:r>
        <w:rPr>
          <w:sz w:val="28"/>
        </w:rPr>
        <w:t>популяцию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биологический</w:t>
      </w:r>
      <w:r>
        <w:rPr>
          <w:spacing w:val="-1"/>
          <w:sz w:val="28"/>
        </w:rPr>
        <w:t xml:space="preserve"> </w:t>
      </w:r>
      <w:r>
        <w:rPr>
          <w:sz w:val="28"/>
        </w:rPr>
        <w:t>вид</w:t>
      </w:r>
      <w:r>
        <w:rPr>
          <w:spacing w:val="-2"/>
          <w:sz w:val="28"/>
        </w:rPr>
        <w:t xml:space="preserve"> </w:t>
      </w:r>
      <w:r>
        <w:rPr>
          <w:sz w:val="28"/>
        </w:rPr>
        <w:t>по</w:t>
      </w:r>
      <w:r>
        <w:rPr>
          <w:spacing w:val="-5"/>
          <w:sz w:val="28"/>
        </w:rPr>
        <w:t xml:space="preserve"> </w:t>
      </w:r>
      <w:r>
        <w:rPr>
          <w:sz w:val="28"/>
        </w:rPr>
        <w:t>основным</w:t>
      </w:r>
      <w:r>
        <w:rPr>
          <w:spacing w:val="-5"/>
          <w:sz w:val="28"/>
        </w:rPr>
        <w:t xml:space="preserve"> </w:t>
      </w:r>
      <w:r>
        <w:rPr>
          <w:sz w:val="28"/>
        </w:rPr>
        <w:t>признакам;</w:t>
      </w:r>
    </w:p>
    <w:p w:rsidR="00BF125F" w:rsidRDefault="00C80F47" w:rsidP="00D464EE">
      <w:pPr>
        <w:pStyle w:val="a6"/>
        <w:numPr>
          <w:ilvl w:val="1"/>
          <w:numId w:val="53"/>
        </w:numPr>
        <w:tabs>
          <w:tab w:val="left" w:pos="1665"/>
        </w:tabs>
        <w:spacing w:line="322" w:lineRule="exact"/>
        <w:ind w:left="1664" w:hanging="709"/>
        <w:rPr>
          <w:sz w:val="28"/>
        </w:rPr>
      </w:pPr>
      <w:r>
        <w:rPr>
          <w:sz w:val="28"/>
        </w:rPr>
        <w:t>описывать</w:t>
      </w:r>
      <w:r>
        <w:rPr>
          <w:spacing w:val="-5"/>
          <w:sz w:val="28"/>
        </w:rPr>
        <w:t xml:space="preserve"> </w:t>
      </w:r>
      <w:r>
        <w:rPr>
          <w:sz w:val="28"/>
        </w:rPr>
        <w:t>фенотип</w:t>
      </w:r>
      <w:r>
        <w:rPr>
          <w:spacing w:val="-5"/>
          <w:sz w:val="28"/>
        </w:rPr>
        <w:t xml:space="preserve"> </w:t>
      </w:r>
      <w:r>
        <w:rPr>
          <w:sz w:val="28"/>
        </w:rPr>
        <w:t>многоклеточных</w:t>
      </w:r>
      <w:r>
        <w:rPr>
          <w:spacing w:val="-4"/>
          <w:sz w:val="28"/>
        </w:rPr>
        <w:t xml:space="preserve"> </w:t>
      </w:r>
      <w:r>
        <w:rPr>
          <w:sz w:val="28"/>
        </w:rPr>
        <w:t>растений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животных</w:t>
      </w:r>
    </w:p>
    <w:p w:rsidR="00BF125F" w:rsidRDefault="00C80F47" w:rsidP="00D464EE">
      <w:pPr>
        <w:pStyle w:val="a6"/>
        <w:numPr>
          <w:ilvl w:val="1"/>
          <w:numId w:val="53"/>
        </w:numPr>
        <w:tabs>
          <w:tab w:val="left" w:pos="1665"/>
        </w:tabs>
        <w:ind w:left="1664" w:hanging="709"/>
        <w:rPr>
          <w:sz w:val="28"/>
        </w:rPr>
      </w:pPr>
      <w:r>
        <w:rPr>
          <w:sz w:val="28"/>
        </w:rPr>
        <w:t>по</w:t>
      </w:r>
      <w:r>
        <w:rPr>
          <w:spacing w:val="-1"/>
          <w:sz w:val="28"/>
        </w:rPr>
        <w:t xml:space="preserve"> </w:t>
      </w:r>
      <w:r>
        <w:rPr>
          <w:sz w:val="28"/>
        </w:rPr>
        <w:t>морфологическому</w:t>
      </w:r>
      <w:r>
        <w:rPr>
          <w:spacing w:val="-6"/>
          <w:sz w:val="28"/>
        </w:rPr>
        <w:t xml:space="preserve"> </w:t>
      </w:r>
      <w:r>
        <w:rPr>
          <w:sz w:val="28"/>
        </w:rPr>
        <w:t>критерию;</w:t>
      </w:r>
    </w:p>
    <w:p w:rsidR="00BF125F" w:rsidRDefault="00C80F47" w:rsidP="00D464EE">
      <w:pPr>
        <w:pStyle w:val="a6"/>
        <w:numPr>
          <w:ilvl w:val="1"/>
          <w:numId w:val="53"/>
        </w:numPr>
        <w:tabs>
          <w:tab w:val="left" w:pos="1665"/>
        </w:tabs>
        <w:spacing w:line="322" w:lineRule="exact"/>
        <w:ind w:left="1664" w:hanging="709"/>
        <w:rPr>
          <w:sz w:val="28"/>
        </w:rPr>
      </w:pPr>
      <w:r>
        <w:rPr>
          <w:sz w:val="28"/>
        </w:rPr>
        <w:t>объяснять</w:t>
      </w:r>
      <w:r>
        <w:rPr>
          <w:spacing w:val="-6"/>
          <w:sz w:val="28"/>
        </w:rPr>
        <w:t xml:space="preserve"> </w:t>
      </w:r>
      <w:r>
        <w:rPr>
          <w:sz w:val="28"/>
        </w:rPr>
        <w:t>многообразие</w:t>
      </w:r>
      <w:r>
        <w:rPr>
          <w:spacing w:val="-5"/>
          <w:sz w:val="28"/>
        </w:rPr>
        <w:t xml:space="preserve"> </w:t>
      </w:r>
      <w:r>
        <w:rPr>
          <w:sz w:val="28"/>
        </w:rPr>
        <w:t>организмов,</w:t>
      </w:r>
      <w:r>
        <w:rPr>
          <w:spacing w:val="-4"/>
          <w:sz w:val="28"/>
        </w:rPr>
        <w:t xml:space="preserve"> </w:t>
      </w:r>
      <w:r>
        <w:rPr>
          <w:sz w:val="28"/>
        </w:rPr>
        <w:t>применяя</w:t>
      </w:r>
      <w:r>
        <w:rPr>
          <w:spacing w:val="-4"/>
          <w:sz w:val="28"/>
        </w:rPr>
        <w:t xml:space="preserve"> </w:t>
      </w:r>
      <w:r>
        <w:rPr>
          <w:sz w:val="28"/>
        </w:rPr>
        <w:t>эволюционную</w:t>
      </w:r>
      <w:r>
        <w:rPr>
          <w:spacing w:val="-5"/>
          <w:sz w:val="28"/>
        </w:rPr>
        <w:t xml:space="preserve"> </w:t>
      </w:r>
      <w:r>
        <w:rPr>
          <w:sz w:val="28"/>
        </w:rPr>
        <w:t>теорию;</w:t>
      </w:r>
    </w:p>
    <w:p w:rsidR="00BF125F" w:rsidRDefault="00C80F47" w:rsidP="00D464EE">
      <w:pPr>
        <w:pStyle w:val="a6"/>
        <w:numPr>
          <w:ilvl w:val="1"/>
          <w:numId w:val="53"/>
        </w:numPr>
        <w:tabs>
          <w:tab w:val="left" w:pos="1665"/>
        </w:tabs>
        <w:ind w:right="566" w:hanging="1"/>
        <w:rPr>
          <w:sz w:val="28"/>
        </w:rPr>
      </w:pPr>
      <w:r>
        <w:rPr>
          <w:sz w:val="28"/>
        </w:rPr>
        <w:t>классифицировать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биологические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объекты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основании</w:t>
      </w:r>
      <w:r>
        <w:rPr>
          <w:spacing w:val="1"/>
          <w:sz w:val="28"/>
        </w:rPr>
        <w:t xml:space="preserve"> </w:t>
      </w:r>
      <w:r>
        <w:rPr>
          <w:sz w:val="28"/>
        </w:rPr>
        <w:t>одного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нескольких</w:t>
      </w:r>
      <w:r>
        <w:rPr>
          <w:spacing w:val="1"/>
          <w:sz w:val="28"/>
        </w:rPr>
        <w:t xml:space="preserve"> </w:t>
      </w:r>
      <w:r>
        <w:rPr>
          <w:sz w:val="28"/>
        </w:rPr>
        <w:t>существенных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признаков</w:t>
      </w:r>
      <w:r>
        <w:rPr>
          <w:spacing w:val="1"/>
          <w:sz w:val="28"/>
        </w:rPr>
        <w:t xml:space="preserve"> </w:t>
      </w:r>
      <w:r>
        <w:rPr>
          <w:sz w:val="28"/>
        </w:rPr>
        <w:t>(типы</w:t>
      </w:r>
      <w:r>
        <w:rPr>
          <w:spacing w:val="1"/>
          <w:sz w:val="28"/>
        </w:rPr>
        <w:t xml:space="preserve"> </w:t>
      </w:r>
      <w:r>
        <w:rPr>
          <w:sz w:val="28"/>
        </w:rPr>
        <w:t>питания,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способы</w:t>
      </w:r>
      <w:r>
        <w:rPr>
          <w:spacing w:val="1"/>
          <w:sz w:val="28"/>
        </w:rPr>
        <w:t xml:space="preserve"> </w:t>
      </w:r>
      <w:r>
        <w:rPr>
          <w:sz w:val="28"/>
        </w:rPr>
        <w:t>дыхания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размножения,</w:t>
      </w:r>
      <w:r>
        <w:rPr>
          <w:spacing w:val="-5"/>
          <w:sz w:val="28"/>
        </w:rPr>
        <w:t xml:space="preserve"> </w:t>
      </w:r>
      <w:r>
        <w:rPr>
          <w:sz w:val="28"/>
        </w:rPr>
        <w:t>особенности развития);</w:t>
      </w:r>
    </w:p>
    <w:p w:rsidR="00BF125F" w:rsidRDefault="00C80F47" w:rsidP="00D464EE">
      <w:pPr>
        <w:pStyle w:val="a6"/>
        <w:numPr>
          <w:ilvl w:val="1"/>
          <w:numId w:val="53"/>
        </w:numPr>
        <w:tabs>
          <w:tab w:val="left" w:pos="1665"/>
        </w:tabs>
        <w:spacing w:line="321" w:lineRule="exact"/>
        <w:ind w:left="1664" w:hanging="709"/>
        <w:rPr>
          <w:sz w:val="28"/>
        </w:rPr>
      </w:pPr>
      <w:r>
        <w:rPr>
          <w:sz w:val="28"/>
        </w:rPr>
        <w:t>объяснять</w:t>
      </w:r>
      <w:r>
        <w:rPr>
          <w:spacing w:val="-8"/>
          <w:sz w:val="28"/>
        </w:rPr>
        <w:t xml:space="preserve"> </w:t>
      </w:r>
      <w:r>
        <w:rPr>
          <w:sz w:val="28"/>
        </w:rPr>
        <w:t>причины</w:t>
      </w:r>
      <w:r>
        <w:rPr>
          <w:spacing w:val="-6"/>
          <w:sz w:val="28"/>
        </w:rPr>
        <w:t xml:space="preserve"> </w:t>
      </w:r>
      <w:r>
        <w:rPr>
          <w:sz w:val="28"/>
        </w:rPr>
        <w:t>наследственных</w:t>
      </w:r>
      <w:r>
        <w:rPr>
          <w:spacing w:val="-4"/>
          <w:sz w:val="28"/>
        </w:rPr>
        <w:t xml:space="preserve"> </w:t>
      </w:r>
      <w:r>
        <w:rPr>
          <w:sz w:val="28"/>
        </w:rPr>
        <w:t>заболеваний;</w:t>
      </w:r>
    </w:p>
    <w:p w:rsidR="00BF125F" w:rsidRDefault="00C80F47" w:rsidP="00D464EE">
      <w:pPr>
        <w:pStyle w:val="a6"/>
        <w:numPr>
          <w:ilvl w:val="1"/>
          <w:numId w:val="53"/>
        </w:numPr>
        <w:tabs>
          <w:tab w:val="left" w:pos="1665"/>
        </w:tabs>
        <w:ind w:right="565" w:hanging="1"/>
        <w:rPr>
          <w:sz w:val="28"/>
        </w:rPr>
      </w:pPr>
      <w:r>
        <w:rPr>
          <w:sz w:val="28"/>
        </w:rPr>
        <w:t>выявлять</w:t>
      </w:r>
      <w:r>
        <w:rPr>
          <w:spacing w:val="1"/>
          <w:sz w:val="28"/>
        </w:rPr>
        <w:t xml:space="preserve"> </w:t>
      </w:r>
      <w:r>
        <w:rPr>
          <w:sz w:val="28"/>
        </w:rPr>
        <w:t>изменчивость</w:t>
      </w:r>
      <w:r>
        <w:rPr>
          <w:spacing w:val="1"/>
          <w:sz w:val="28"/>
        </w:rPr>
        <w:t xml:space="preserve"> </w:t>
      </w:r>
      <w:r>
        <w:rPr>
          <w:sz w:val="28"/>
        </w:rPr>
        <w:t>у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организмов;</w:t>
      </w:r>
      <w:r>
        <w:rPr>
          <w:spacing w:val="1"/>
          <w:sz w:val="28"/>
        </w:rPr>
        <w:t xml:space="preserve"> </w:t>
      </w:r>
      <w:r>
        <w:rPr>
          <w:sz w:val="28"/>
        </w:rPr>
        <w:t>объяснять</w:t>
      </w:r>
      <w:r>
        <w:rPr>
          <w:spacing w:val="1"/>
          <w:sz w:val="28"/>
        </w:rPr>
        <w:t xml:space="preserve"> </w:t>
      </w:r>
      <w:r>
        <w:rPr>
          <w:sz w:val="28"/>
        </w:rPr>
        <w:t>проявление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видов</w:t>
      </w:r>
      <w:r>
        <w:rPr>
          <w:spacing w:val="-67"/>
          <w:sz w:val="28"/>
        </w:rPr>
        <w:t xml:space="preserve"> </w:t>
      </w:r>
      <w:r>
        <w:rPr>
          <w:sz w:val="28"/>
        </w:rPr>
        <w:t>изменчивости,используя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закономерности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изменчивости;</w:t>
      </w:r>
      <w:r>
        <w:rPr>
          <w:spacing w:val="1"/>
          <w:sz w:val="28"/>
        </w:rPr>
        <w:t xml:space="preserve"> </w:t>
      </w:r>
      <w:r>
        <w:rPr>
          <w:sz w:val="28"/>
        </w:rPr>
        <w:t>сравнивать</w:t>
      </w:r>
      <w:r>
        <w:rPr>
          <w:spacing w:val="1"/>
          <w:sz w:val="28"/>
        </w:rPr>
        <w:t xml:space="preserve"> </w:t>
      </w:r>
      <w:r>
        <w:rPr>
          <w:sz w:val="28"/>
        </w:rPr>
        <w:t>наследственную</w:t>
      </w:r>
      <w:r>
        <w:rPr>
          <w:spacing w:val="-3"/>
          <w:sz w:val="28"/>
        </w:rPr>
        <w:t xml:space="preserve"> </w:t>
      </w:r>
      <w:r>
        <w:rPr>
          <w:sz w:val="28"/>
        </w:rPr>
        <w:t>и ненаследственную</w:t>
      </w:r>
      <w:r>
        <w:rPr>
          <w:spacing w:val="-2"/>
          <w:sz w:val="28"/>
        </w:rPr>
        <w:t xml:space="preserve"> </w:t>
      </w:r>
      <w:r>
        <w:rPr>
          <w:sz w:val="28"/>
        </w:rPr>
        <w:t>изменчивость;</w:t>
      </w:r>
    </w:p>
    <w:p w:rsidR="00BF125F" w:rsidRDefault="00C80F47" w:rsidP="00D464EE">
      <w:pPr>
        <w:pStyle w:val="a6"/>
        <w:numPr>
          <w:ilvl w:val="1"/>
          <w:numId w:val="53"/>
        </w:numPr>
        <w:tabs>
          <w:tab w:val="left" w:pos="1665"/>
        </w:tabs>
        <w:ind w:left="957" w:right="567" w:hanging="1"/>
        <w:rPr>
          <w:sz w:val="28"/>
        </w:rPr>
      </w:pPr>
      <w:r>
        <w:rPr>
          <w:sz w:val="28"/>
        </w:rPr>
        <w:t>выявлять</w:t>
      </w:r>
      <w:r>
        <w:rPr>
          <w:spacing w:val="1"/>
          <w:sz w:val="28"/>
        </w:rPr>
        <w:t xml:space="preserve"> </w:t>
      </w:r>
      <w:r>
        <w:rPr>
          <w:sz w:val="28"/>
        </w:rPr>
        <w:t>морфологические,</w:t>
      </w:r>
      <w:r>
        <w:rPr>
          <w:spacing w:val="1"/>
          <w:sz w:val="28"/>
        </w:rPr>
        <w:t xml:space="preserve"> </w:t>
      </w:r>
      <w:r>
        <w:rPr>
          <w:sz w:val="28"/>
        </w:rPr>
        <w:t>физиологические,</w:t>
      </w:r>
      <w:r>
        <w:rPr>
          <w:spacing w:val="1"/>
          <w:sz w:val="28"/>
        </w:rPr>
        <w:t xml:space="preserve"> </w:t>
      </w:r>
      <w:r>
        <w:rPr>
          <w:sz w:val="28"/>
        </w:rPr>
        <w:t>поведенческие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адаптации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организмов</w:t>
      </w:r>
      <w:r>
        <w:rPr>
          <w:spacing w:val="-2"/>
          <w:sz w:val="28"/>
        </w:rPr>
        <w:t xml:space="preserve"> </w:t>
      </w:r>
      <w:r>
        <w:rPr>
          <w:sz w:val="28"/>
        </w:rPr>
        <w:t>к</w:t>
      </w:r>
      <w:r>
        <w:rPr>
          <w:spacing w:val="-1"/>
          <w:sz w:val="28"/>
        </w:rPr>
        <w:t xml:space="preserve"> </w:t>
      </w:r>
      <w:r>
        <w:rPr>
          <w:sz w:val="28"/>
        </w:rPr>
        <w:t>среде</w:t>
      </w:r>
      <w:r>
        <w:rPr>
          <w:spacing w:val="-4"/>
          <w:sz w:val="28"/>
        </w:rPr>
        <w:t xml:space="preserve"> </w:t>
      </w:r>
      <w:r>
        <w:rPr>
          <w:sz w:val="28"/>
        </w:rPr>
        <w:t>обитания и</w:t>
      </w:r>
      <w:r>
        <w:rPr>
          <w:spacing w:val="-1"/>
          <w:sz w:val="28"/>
        </w:rPr>
        <w:t xml:space="preserve"> </w:t>
      </w:r>
      <w:r>
        <w:rPr>
          <w:sz w:val="28"/>
        </w:rPr>
        <w:t>действию</w:t>
      </w:r>
      <w:r>
        <w:rPr>
          <w:spacing w:val="-2"/>
          <w:sz w:val="28"/>
        </w:rPr>
        <w:t xml:space="preserve"> </w:t>
      </w:r>
      <w:r>
        <w:rPr>
          <w:sz w:val="28"/>
        </w:rPr>
        <w:t>экологических факторов;</w:t>
      </w:r>
    </w:p>
    <w:p w:rsidR="00BF125F" w:rsidRDefault="00C80F47" w:rsidP="00D464EE">
      <w:pPr>
        <w:pStyle w:val="a6"/>
        <w:numPr>
          <w:ilvl w:val="1"/>
          <w:numId w:val="53"/>
        </w:numPr>
        <w:tabs>
          <w:tab w:val="left" w:pos="1665"/>
        </w:tabs>
        <w:spacing w:line="321" w:lineRule="exact"/>
        <w:ind w:left="1664" w:hanging="709"/>
        <w:rPr>
          <w:sz w:val="28"/>
        </w:rPr>
      </w:pPr>
      <w:r>
        <w:rPr>
          <w:sz w:val="28"/>
        </w:rPr>
        <w:t>составлять</w:t>
      </w:r>
      <w:r>
        <w:rPr>
          <w:spacing w:val="-3"/>
          <w:sz w:val="28"/>
        </w:rPr>
        <w:t xml:space="preserve"> </w:t>
      </w:r>
      <w:r>
        <w:rPr>
          <w:sz w:val="28"/>
        </w:rPr>
        <w:t>схемы</w:t>
      </w:r>
      <w:r>
        <w:rPr>
          <w:spacing w:val="-2"/>
          <w:sz w:val="28"/>
        </w:rPr>
        <w:t xml:space="preserve"> </w:t>
      </w:r>
      <w:r>
        <w:rPr>
          <w:sz w:val="28"/>
        </w:rPr>
        <w:t>переноса</w:t>
      </w:r>
      <w:r>
        <w:rPr>
          <w:spacing w:val="-2"/>
          <w:sz w:val="28"/>
        </w:rPr>
        <w:t xml:space="preserve"> </w:t>
      </w:r>
      <w:r>
        <w:rPr>
          <w:sz w:val="28"/>
        </w:rPr>
        <w:t>веществ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энергии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экосистеме</w:t>
      </w:r>
      <w:r>
        <w:rPr>
          <w:spacing w:val="-5"/>
          <w:sz w:val="28"/>
        </w:rPr>
        <w:t xml:space="preserve"> </w:t>
      </w:r>
      <w:r>
        <w:rPr>
          <w:sz w:val="28"/>
        </w:rPr>
        <w:t>(цепи</w:t>
      </w:r>
      <w:r>
        <w:rPr>
          <w:spacing w:val="-1"/>
          <w:sz w:val="28"/>
        </w:rPr>
        <w:t xml:space="preserve"> </w:t>
      </w:r>
      <w:r>
        <w:rPr>
          <w:sz w:val="28"/>
        </w:rPr>
        <w:t>питания);</w:t>
      </w:r>
    </w:p>
    <w:p w:rsidR="00BF125F" w:rsidRDefault="00C80F47" w:rsidP="00D464EE">
      <w:pPr>
        <w:pStyle w:val="a6"/>
        <w:numPr>
          <w:ilvl w:val="1"/>
          <w:numId w:val="53"/>
        </w:numPr>
        <w:tabs>
          <w:tab w:val="left" w:pos="1665"/>
        </w:tabs>
        <w:ind w:left="957" w:right="570" w:hanging="1"/>
        <w:rPr>
          <w:sz w:val="28"/>
        </w:rPr>
      </w:pPr>
      <w:r>
        <w:rPr>
          <w:sz w:val="28"/>
        </w:rPr>
        <w:t>приводить доказательства необходимости сохранения биоразнообразия для</w:t>
      </w:r>
      <w:r>
        <w:rPr>
          <w:spacing w:val="1"/>
          <w:sz w:val="28"/>
        </w:rPr>
        <w:t xml:space="preserve"> </w:t>
      </w:r>
      <w:r>
        <w:rPr>
          <w:sz w:val="28"/>
        </w:rPr>
        <w:t>устойчивого</w:t>
      </w:r>
      <w:r>
        <w:rPr>
          <w:spacing w:val="-3"/>
          <w:sz w:val="28"/>
        </w:rPr>
        <w:t xml:space="preserve"> </w:t>
      </w:r>
      <w:r>
        <w:rPr>
          <w:sz w:val="28"/>
        </w:rPr>
        <w:t>развития и</w:t>
      </w:r>
      <w:r>
        <w:rPr>
          <w:spacing w:val="-3"/>
          <w:sz w:val="28"/>
        </w:rPr>
        <w:t xml:space="preserve"> </w:t>
      </w:r>
      <w:r>
        <w:rPr>
          <w:sz w:val="28"/>
        </w:rPr>
        <w:t>охраны</w:t>
      </w:r>
      <w:r>
        <w:rPr>
          <w:spacing w:val="-2"/>
          <w:sz w:val="28"/>
        </w:rPr>
        <w:t xml:space="preserve"> </w:t>
      </w:r>
      <w:r>
        <w:rPr>
          <w:sz w:val="28"/>
        </w:rPr>
        <w:t>окружающей среды;</w:t>
      </w:r>
    </w:p>
    <w:p w:rsidR="00BF125F" w:rsidRDefault="00C80F47" w:rsidP="00D464EE">
      <w:pPr>
        <w:pStyle w:val="a6"/>
        <w:numPr>
          <w:ilvl w:val="1"/>
          <w:numId w:val="53"/>
        </w:numPr>
        <w:tabs>
          <w:tab w:val="left" w:pos="1665"/>
        </w:tabs>
        <w:ind w:left="957" w:right="567" w:hanging="1"/>
        <w:rPr>
          <w:sz w:val="28"/>
        </w:rPr>
      </w:pPr>
      <w:r>
        <w:rPr>
          <w:sz w:val="28"/>
        </w:rPr>
        <w:t>оценивать достоверность биологической информации, полученной из разных</w:t>
      </w:r>
      <w:r>
        <w:rPr>
          <w:spacing w:val="1"/>
          <w:sz w:val="28"/>
        </w:rPr>
        <w:t xml:space="preserve"> </w:t>
      </w:r>
      <w:r>
        <w:rPr>
          <w:sz w:val="28"/>
        </w:rPr>
        <w:t>источников, выделять необходимую информацию для использования ее в учебной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решении практических</w:t>
      </w:r>
      <w:r>
        <w:rPr>
          <w:spacing w:val="-2"/>
          <w:sz w:val="28"/>
        </w:rPr>
        <w:t xml:space="preserve"> </w:t>
      </w:r>
      <w:r>
        <w:rPr>
          <w:sz w:val="28"/>
        </w:rPr>
        <w:t>задач;</w:t>
      </w:r>
    </w:p>
    <w:p w:rsidR="00BF125F" w:rsidRDefault="00C80F47" w:rsidP="00D464EE">
      <w:pPr>
        <w:pStyle w:val="a6"/>
        <w:numPr>
          <w:ilvl w:val="1"/>
          <w:numId w:val="53"/>
        </w:numPr>
        <w:tabs>
          <w:tab w:val="left" w:pos="1665"/>
        </w:tabs>
        <w:ind w:left="957" w:right="565" w:hanging="1"/>
        <w:rPr>
          <w:sz w:val="28"/>
        </w:rPr>
      </w:pPr>
      <w:r>
        <w:rPr>
          <w:sz w:val="28"/>
        </w:rPr>
        <w:t>представлять биологическую информацию в виде текста, таблицы, графика,</w:t>
      </w:r>
      <w:r>
        <w:rPr>
          <w:spacing w:val="1"/>
          <w:sz w:val="28"/>
        </w:rPr>
        <w:t xml:space="preserve"> </w:t>
      </w:r>
      <w:r>
        <w:rPr>
          <w:sz w:val="28"/>
        </w:rPr>
        <w:t>диаграммы</w:t>
      </w:r>
      <w:r>
        <w:rPr>
          <w:spacing w:val="-3"/>
          <w:sz w:val="28"/>
        </w:rPr>
        <w:t xml:space="preserve"> </w:t>
      </w:r>
      <w:r>
        <w:rPr>
          <w:sz w:val="28"/>
        </w:rPr>
        <w:t>и делать</w:t>
      </w:r>
      <w:r>
        <w:rPr>
          <w:spacing w:val="-4"/>
          <w:sz w:val="28"/>
        </w:rPr>
        <w:t xml:space="preserve"> </w:t>
      </w:r>
      <w:r>
        <w:rPr>
          <w:sz w:val="28"/>
        </w:rPr>
        <w:t>выводы</w:t>
      </w:r>
      <w:r>
        <w:rPr>
          <w:spacing w:val="-3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основании</w:t>
      </w:r>
      <w:r>
        <w:rPr>
          <w:spacing w:val="-2"/>
          <w:sz w:val="28"/>
        </w:rPr>
        <w:t xml:space="preserve"> </w:t>
      </w:r>
      <w:r>
        <w:rPr>
          <w:sz w:val="28"/>
        </w:rPr>
        <w:t>представленных</w:t>
      </w:r>
      <w:r>
        <w:rPr>
          <w:spacing w:val="-2"/>
          <w:sz w:val="28"/>
        </w:rPr>
        <w:t xml:space="preserve"> </w:t>
      </w:r>
      <w:r>
        <w:rPr>
          <w:sz w:val="28"/>
        </w:rPr>
        <w:t>данных;</w:t>
      </w:r>
    </w:p>
    <w:p w:rsidR="00BF125F" w:rsidRDefault="00C80F47" w:rsidP="00D464EE">
      <w:pPr>
        <w:pStyle w:val="a6"/>
        <w:numPr>
          <w:ilvl w:val="1"/>
          <w:numId w:val="53"/>
        </w:numPr>
        <w:tabs>
          <w:tab w:val="left" w:pos="1665"/>
        </w:tabs>
        <w:spacing w:line="242" w:lineRule="auto"/>
        <w:ind w:right="566" w:firstLine="0"/>
        <w:rPr>
          <w:sz w:val="28"/>
        </w:rPr>
      </w:pPr>
      <w:r>
        <w:rPr>
          <w:sz w:val="28"/>
        </w:rPr>
        <w:t>оценивать</w:t>
      </w:r>
      <w:r>
        <w:rPr>
          <w:spacing w:val="1"/>
          <w:sz w:val="28"/>
        </w:rPr>
        <w:t xml:space="preserve"> </w:t>
      </w:r>
      <w:r>
        <w:rPr>
          <w:sz w:val="28"/>
        </w:rPr>
        <w:t>роль</w:t>
      </w:r>
      <w:r>
        <w:rPr>
          <w:spacing w:val="1"/>
          <w:sz w:val="28"/>
        </w:rPr>
        <w:t xml:space="preserve"> </w:t>
      </w:r>
      <w:r>
        <w:rPr>
          <w:sz w:val="28"/>
        </w:rPr>
        <w:t>достижений</w:t>
      </w:r>
      <w:r>
        <w:rPr>
          <w:spacing w:val="1"/>
          <w:sz w:val="28"/>
        </w:rPr>
        <w:t xml:space="preserve"> </w:t>
      </w:r>
      <w:r>
        <w:rPr>
          <w:sz w:val="28"/>
        </w:rPr>
        <w:t>генетики,</w:t>
      </w:r>
      <w:r>
        <w:rPr>
          <w:spacing w:val="1"/>
          <w:sz w:val="28"/>
        </w:rPr>
        <w:t xml:space="preserve"> </w:t>
      </w:r>
      <w:r>
        <w:rPr>
          <w:sz w:val="28"/>
        </w:rPr>
        <w:t>селекции,</w:t>
      </w:r>
      <w:r>
        <w:rPr>
          <w:spacing w:val="1"/>
          <w:sz w:val="28"/>
        </w:rPr>
        <w:t xml:space="preserve"> </w:t>
      </w:r>
      <w:r>
        <w:rPr>
          <w:sz w:val="28"/>
        </w:rPr>
        <w:t>биотехнологии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практической</w:t>
      </w:r>
      <w:r>
        <w:rPr>
          <w:spacing w:val="-1"/>
          <w:sz w:val="28"/>
        </w:rPr>
        <w:t xml:space="preserve"> </w:t>
      </w:r>
      <w:r>
        <w:rPr>
          <w:sz w:val="28"/>
        </w:rPr>
        <w:t>деятельности человека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собственной жизни;</w:t>
      </w:r>
    </w:p>
    <w:p w:rsidR="00BF125F" w:rsidRDefault="00C80F47" w:rsidP="00D464EE">
      <w:pPr>
        <w:pStyle w:val="a6"/>
        <w:numPr>
          <w:ilvl w:val="1"/>
          <w:numId w:val="53"/>
        </w:numPr>
        <w:tabs>
          <w:tab w:val="left" w:pos="1665"/>
        </w:tabs>
        <w:ind w:right="568" w:firstLine="0"/>
        <w:rPr>
          <w:sz w:val="28"/>
        </w:rPr>
      </w:pPr>
      <w:r>
        <w:rPr>
          <w:sz w:val="28"/>
        </w:rPr>
        <w:t>объяснять негативное влияние веществ (алкоголя, никотина, наркотических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веществ)</w:t>
      </w:r>
      <w:r>
        <w:rPr>
          <w:spacing w:val="-2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зародышевое</w:t>
      </w:r>
      <w:r>
        <w:rPr>
          <w:spacing w:val="-3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-1"/>
          <w:sz w:val="28"/>
        </w:rPr>
        <w:t xml:space="preserve"> </w:t>
      </w:r>
      <w:r>
        <w:rPr>
          <w:sz w:val="28"/>
        </w:rPr>
        <w:t>человека;</w:t>
      </w:r>
    </w:p>
    <w:p w:rsidR="00BF125F" w:rsidRDefault="00C80F47" w:rsidP="00D464EE">
      <w:pPr>
        <w:pStyle w:val="a6"/>
        <w:numPr>
          <w:ilvl w:val="1"/>
          <w:numId w:val="53"/>
        </w:numPr>
        <w:tabs>
          <w:tab w:val="left" w:pos="1665"/>
        </w:tabs>
        <w:spacing w:line="321" w:lineRule="exact"/>
        <w:ind w:left="1664" w:hanging="709"/>
        <w:rPr>
          <w:sz w:val="28"/>
        </w:rPr>
      </w:pPr>
      <w:r>
        <w:rPr>
          <w:sz w:val="28"/>
        </w:rPr>
        <w:t>объяснять</w:t>
      </w:r>
      <w:r>
        <w:rPr>
          <w:spacing w:val="-6"/>
          <w:sz w:val="28"/>
        </w:rPr>
        <w:t xml:space="preserve"> </w:t>
      </w:r>
      <w:r>
        <w:rPr>
          <w:sz w:val="28"/>
        </w:rPr>
        <w:t>последствия</w:t>
      </w:r>
      <w:r>
        <w:rPr>
          <w:spacing w:val="-3"/>
          <w:sz w:val="28"/>
        </w:rPr>
        <w:t xml:space="preserve"> </w:t>
      </w:r>
      <w:r>
        <w:rPr>
          <w:sz w:val="28"/>
        </w:rPr>
        <w:t>влияния</w:t>
      </w:r>
      <w:r>
        <w:rPr>
          <w:spacing w:val="-2"/>
          <w:sz w:val="28"/>
        </w:rPr>
        <w:t xml:space="preserve"> </w:t>
      </w:r>
      <w:r>
        <w:rPr>
          <w:sz w:val="28"/>
        </w:rPr>
        <w:t>мутагенов;</w:t>
      </w:r>
    </w:p>
    <w:p w:rsidR="00BF125F" w:rsidRDefault="00C80F47" w:rsidP="00D464EE">
      <w:pPr>
        <w:pStyle w:val="a6"/>
        <w:numPr>
          <w:ilvl w:val="1"/>
          <w:numId w:val="53"/>
        </w:numPr>
        <w:tabs>
          <w:tab w:val="left" w:pos="1665"/>
        </w:tabs>
        <w:ind w:left="1664" w:hanging="709"/>
        <w:rPr>
          <w:sz w:val="28"/>
        </w:rPr>
      </w:pPr>
      <w:r>
        <w:rPr>
          <w:sz w:val="28"/>
        </w:rPr>
        <w:t>объяснять</w:t>
      </w:r>
      <w:r>
        <w:rPr>
          <w:spacing w:val="-6"/>
          <w:sz w:val="28"/>
        </w:rPr>
        <w:t xml:space="preserve"> </w:t>
      </w:r>
      <w:r>
        <w:rPr>
          <w:sz w:val="28"/>
        </w:rPr>
        <w:t>возможные</w:t>
      </w:r>
      <w:r>
        <w:rPr>
          <w:spacing w:val="-4"/>
          <w:sz w:val="28"/>
        </w:rPr>
        <w:t xml:space="preserve"> </w:t>
      </w:r>
      <w:r>
        <w:rPr>
          <w:sz w:val="28"/>
        </w:rPr>
        <w:t>причины</w:t>
      </w:r>
      <w:r>
        <w:rPr>
          <w:spacing w:val="-5"/>
          <w:sz w:val="28"/>
        </w:rPr>
        <w:t xml:space="preserve"> </w:t>
      </w:r>
      <w:r>
        <w:rPr>
          <w:sz w:val="28"/>
        </w:rPr>
        <w:t>наследственных</w:t>
      </w:r>
      <w:r>
        <w:rPr>
          <w:spacing w:val="-3"/>
          <w:sz w:val="28"/>
        </w:rPr>
        <w:t xml:space="preserve"> </w:t>
      </w:r>
      <w:r>
        <w:rPr>
          <w:sz w:val="28"/>
        </w:rPr>
        <w:t>заболеваний.</w:t>
      </w:r>
    </w:p>
    <w:p w:rsidR="00BF125F" w:rsidRDefault="00C80F47">
      <w:pPr>
        <w:pStyle w:val="1"/>
      </w:pPr>
      <w:r>
        <w:t>Выпускник</w:t>
      </w:r>
      <w:r>
        <w:rPr>
          <w:spacing w:val="-4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базовом</w:t>
      </w:r>
      <w:r>
        <w:rPr>
          <w:spacing w:val="-4"/>
        </w:rPr>
        <w:t xml:space="preserve"> </w:t>
      </w:r>
      <w:r>
        <w:t>уровне</w:t>
      </w:r>
      <w:r>
        <w:rPr>
          <w:spacing w:val="-2"/>
        </w:rPr>
        <w:t xml:space="preserve"> </w:t>
      </w:r>
      <w:r>
        <w:t>получит</w:t>
      </w:r>
      <w:r>
        <w:rPr>
          <w:spacing w:val="-1"/>
        </w:rPr>
        <w:t xml:space="preserve"> </w:t>
      </w:r>
      <w:r>
        <w:t>возможность</w:t>
      </w:r>
      <w:r>
        <w:rPr>
          <w:spacing w:val="-3"/>
        </w:rPr>
        <w:t xml:space="preserve"> </w:t>
      </w:r>
      <w:r>
        <w:t>научиться:</w:t>
      </w:r>
    </w:p>
    <w:p w:rsidR="00BF125F" w:rsidRDefault="00BF125F">
      <w:pPr>
        <w:sectPr w:rsidR="00BF125F" w:rsidSect="00EF3379">
          <w:pgSz w:w="11920" w:h="16850"/>
          <w:pgMar w:top="1060" w:right="0" w:bottom="1060" w:left="320" w:header="0" w:footer="781" w:gutter="0"/>
          <w:cols w:space="720"/>
        </w:sectPr>
      </w:pPr>
    </w:p>
    <w:p w:rsidR="00BF125F" w:rsidRDefault="00C80F47" w:rsidP="00D464EE">
      <w:pPr>
        <w:pStyle w:val="a6"/>
        <w:numPr>
          <w:ilvl w:val="1"/>
          <w:numId w:val="53"/>
        </w:numPr>
        <w:tabs>
          <w:tab w:val="left" w:pos="1665"/>
        </w:tabs>
        <w:spacing w:before="60"/>
        <w:ind w:right="566" w:hanging="1"/>
        <w:rPr>
          <w:sz w:val="28"/>
        </w:rPr>
      </w:pPr>
      <w:r>
        <w:rPr>
          <w:sz w:val="28"/>
        </w:rPr>
        <w:t>давать</w:t>
      </w:r>
      <w:r>
        <w:rPr>
          <w:spacing w:val="1"/>
          <w:sz w:val="28"/>
        </w:rPr>
        <w:t xml:space="preserve"> </w:t>
      </w:r>
      <w:r>
        <w:rPr>
          <w:sz w:val="28"/>
        </w:rPr>
        <w:t>научное</w:t>
      </w:r>
      <w:r>
        <w:rPr>
          <w:spacing w:val="1"/>
          <w:sz w:val="28"/>
        </w:rPr>
        <w:t xml:space="preserve"> </w:t>
      </w:r>
      <w:r>
        <w:rPr>
          <w:sz w:val="28"/>
        </w:rPr>
        <w:t>объяснение</w:t>
      </w:r>
      <w:r>
        <w:rPr>
          <w:spacing w:val="1"/>
          <w:sz w:val="28"/>
        </w:rPr>
        <w:t xml:space="preserve"> </w:t>
      </w:r>
      <w:r>
        <w:rPr>
          <w:sz w:val="28"/>
        </w:rPr>
        <w:t>биологическим</w:t>
      </w:r>
      <w:r>
        <w:rPr>
          <w:spacing w:val="1"/>
          <w:sz w:val="28"/>
        </w:rPr>
        <w:t xml:space="preserve"> </w:t>
      </w:r>
      <w:r>
        <w:rPr>
          <w:sz w:val="28"/>
        </w:rPr>
        <w:t>фактам,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процессам,</w:t>
      </w:r>
      <w:r>
        <w:rPr>
          <w:spacing w:val="1"/>
          <w:sz w:val="28"/>
        </w:rPr>
        <w:t xml:space="preserve"> </w:t>
      </w:r>
      <w:r>
        <w:rPr>
          <w:sz w:val="28"/>
        </w:rPr>
        <w:t>явлениям,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закономерностям, используя биологические теории (клеточную, эволюционную),</w:t>
      </w:r>
      <w:r>
        <w:rPr>
          <w:spacing w:val="1"/>
          <w:sz w:val="28"/>
        </w:rPr>
        <w:t xml:space="preserve"> </w:t>
      </w:r>
      <w:r>
        <w:rPr>
          <w:sz w:val="28"/>
        </w:rPr>
        <w:t>учение</w:t>
      </w:r>
      <w:r>
        <w:rPr>
          <w:spacing w:val="-3"/>
          <w:sz w:val="28"/>
        </w:rPr>
        <w:t xml:space="preserve"> </w:t>
      </w:r>
      <w:r>
        <w:rPr>
          <w:sz w:val="28"/>
        </w:rPr>
        <w:t>о</w:t>
      </w:r>
      <w:r>
        <w:rPr>
          <w:spacing w:val="-1"/>
          <w:sz w:val="28"/>
        </w:rPr>
        <w:t xml:space="preserve"> </w:t>
      </w:r>
      <w:r>
        <w:rPr>
          <w:sz w:val="28"/>
        </w:rPr>
        <w:t>биосфере,</w:t>
      </w:r>
      <w:r>
        <w:rPr>
          <w:spacing w:val="-6"/>
          <w:sz w:val="28"/>
        </w:rPr>
        <w:t xml:space="preserve"> </w:t>
      </w:r>
      <w:r>
        <w:rPr>
          <w:sz w:val="28"/>
        </w:rPr>
        <w:t>законы</w:t>
      </w:r>
      <w:r>
        <w:rPr>
          <w:spacing w:val="-3"/>
          <w:sz w:val="28"/>
        </w:rPr>
        <w:t xml:space="preserve"> </w:t>
      </w:r>
      <w:r>
        <w:rPr>
          <w:sz w:val="28"/>
        </w:rPr>
        <w:t>наследственности,</w:t>
      </w:r>
      <w:r>
        <w:rPr>
          <w:spacing w:val="-3"/>
          <w:sz w:val="28"/>
        </w:rPr>
        <w:t xml:space="preserve"> </w:t>
      </w:r>
      <w:r>
        <w:rPr>
          <w:sz w:val="28"/>
        </w:rPr>
        <w:t>закономерности</w:t>
      </w:r>
      <w:r>
        <w:rPr>
          <w:spacing w:val="-1"/>
          <w:sz w:val="28"/>
        </w:rPr>
        <w:t xml:space="preserve"> </w:t>
      </w:r>
      <w:r>
        <w:rPr>
          <w:sz w:val="28"/>
        </w:rPr>
        <w:t>изменчивости;</w:t>
      </w:r>
    </w:p>
    <w:p w:rsidR="00BF125F" w:rsidRDefault="00C80F47" w:rsidP="00D464EE">
      <w:pPr>
        <w:pStyle w:val="a6"/>
        <w:numPr>
          <w:ilvl w:val="1"/>
          <w:numId w:val="53"/>
        </w:numPr>
        <w:tabs>
          <w:tab w:val="left" w:pos="1665"/>
        </w:tabs>
        <w:ind w:left="957" w:right="425" w:hanging="1"/>
        <w:rPr>
          <w:sz w:val="28"/>
        </w:rPr>
      </w:pPr>
      <w:r>
        <w:rPr>
          <w:sz w:val="28"/>
        </w:rPr>
        <w:t>характеризовать современные направления в развитии биологии; описывать их</w:t>
      </w:r>
      <w:r>
        <w:rPr>
          <w:spacing w:val="-67"/>
          <w:sz w:val="28"/>
        </w:rPr>
        <w:t xml:space="preserve"> </w:t>
      </w:r>
      <w:r>
        <w:rPr>
          <w:sz w:val="28"/>
        </w:rPr>
        <w:t>возможное</w:t>
      </w:r>
      <w:r>
        <w:rPr>
          <w:spacing w:val="-4"/>
          <w:sz w:val="28"/>
        </w:rPr>
        <w:t xml:space="preserve"> </w:t>
      </w:r>
      <w:r>
        <w:rPr>
          <w:sz w:val="28"/>
        </w:rPr>
        <w:t>использование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практической</w:t>
      </w:r>
      <w:r>
        <w:rPr>
          <w:spacing w:val="-2"/>
          <w:sz w:val="28"/>
        </w:rPr>
        <w:t xml:space="preserve"> </w:t>
      </w:r>
      <w:r>
        <w:rPr>
          <w:sz w:val="28"/>
        </w:rPr>
        <w:t>деятельности;</w:t>
      </w:r>
    </w:p>
    <w:p w:rsidR="00BF125F" w:rsidRDefault="00C80F47" w:rsidP="00D464EE">
      <w:pPr>
        <w:pStyle w:val="a6"/>
        <w:numPr>
          <w:ilvl w:val="1"/>
          <w:numId w:val="53"/>
        </w:numPr>
        <w:tabs>
          <w:tab w:val="left" w:pos="1665"/>
        </w:tabs>
        <w:spacing w:line="321" w:lineRule="exact"/>
        <w:ind w:left="1664" w:hanging="709"/>
        <w:rPr>
          <w:sz w:val="28"/>
        </w:rPr>
      </w:pPr>
      <w:r>
        <w:rPr>
          <w:sz w:val="28"/>
        </w:rPr>
        <w:t>сравнивать</w:t>
      </w:r>
      <w:r>
        <w:rPr>
          <w:spacing w:val="-4"/>
          <w:sz w:val="28"/>
        </w:rPr>
        <w:t xml:space="preserve"> </w:t>
      </w:r>
      <w:r>
        <w:rPr>
          <w:sz w:val="28"/>
        </w:rPr>
        <w:t>способы</w:t>
      </w:r>
      <w:r>
        <w:rPr>
          <w:spacing w:val="-4"/>
          <w:sz w:val="28"/>
        </w:rPr>
        <w:t xml:space="preserve"> </w:t>
      </w:r>
      <w:r>
        <w:rPr>
          <w:sz w:val="28"/>
        </w:rPr>
        <w:t>деления</w:t>
      </w:r>
      <w:r>
        <w:rPr>
          <w:spacing w:val="-3"/>
          <w:sz w:val="28"/>
        </w:rPr>
        <w:t xml:space="preserve"> </w:t>
      </w:r>
      <w:r>
        <w:rPr>
          <w:sz w:val="28"/>
        </w:rPr>
        <w:t>клетки</w:t>
      </w:r>
      <w:r>
        <w:rPr>
          <w:spacing w:val="-2"/>
          <w:sz w:val="28"/>
        </w:rPr>
        <w:t xml:space="preserve"> </w:t>
      </w:r>
      <w:r>
        <w:rPr>
          <w:sz w:val="28"/>
        </w:rPr>
        <w:t>(митоз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мейоз);</w:t>
      </w:r>
    </w:p>
    <w:p w:rsidR="00BF125F" w:rsidRDefault="00C80F47" w:rsidP="00D464EE">
      <w:pPr>
        <w:pStyle w:val="a6"/>
        <w:numPr>
          <w:ilvl w:val="1"/>
          <w:numId w:val="53"/>
        </w:numPr>
        <w:tabs>
          <w:tab w:val="left" w:pos="1665"/>
        </w:tabs>
        <w:spacing w:before="1"/>
        <w:ind w:left="957" w:right="421" w:hanging="1"/>
        <w:rPr>
          <w:sz w:val="28"/>
        </w:rPr>
      </w:pPr>
      <w:r>
        <w:rPr>
          <w:sz w:val="28"/>
        </w:rPr>
        <w:t>решать задачи на построение фрагмента второй цепи ДНК по предложенному</w:t>
      </w:r>
      <w:r>
        <w:rPr>
          <w:spacing w:val="1"/>
          <w:sz w:val="28"/>
        </w:rPr>
        <w:t xml:space="preserve"> </w:t>
      </w:r>
      <w:r>
        <w:rPr>
          <w:sz w:val="28"/>
        </w:rPr>
        <w:t>фрагменту</w:t>
      </w:r>
      <w:r>
        <w:rPr>
          <w:spacing w:val="-6"/>
          <w:sz w:val="28"/>
        </w:rPr>
        <w:t xml:space="preserve"> </w:t>
      </w:r>
      <w:r>
        <w:rPr>
          <w:sz w:val="28"/>
        </w:rPr>
        <w:t>первой,</w:t>
      </w:r>
      <w:r>
        <w:rPr>
          <w:spacing w:val="-4"/>
          <w:sz w:val="28"/>
        </w:rPr>
        <w:t xml:space="preserve"> </w:t>
      </w:r>
      <w:r>
        <w:rPr>
          <w:sz w:val="28"/>
        </w:rPr>
        <w:t>иРНК</w:t>
      </w:r>
      <w:r>
        <w:rPr>
          <w:spacing w:val="-1"/>
          <w:sz w:val="28"/>
        </w:rPr>
        <w:t xml:space="preserve"> </w:t>
      </w:r>
      <w:r>
        <w:rPr>
          <w:sz w:val="28"/>
        </w:rPr>
        <w:t>(мРНК)</w:t>
      </w:r>
      <w:r>
        <w:rPr>
          <w:spacing w:val="-1"/>
          <w:sz w:val="28"/>
        </w:rPr>
        <w:t xml:space="preserve"> </w:t>
      </w:r>
      <w:r>
        <w:rPr>
          <w:sz w:val="28"/>
        </w:rPr>
        <w:t>по участку</w:t>
      </w:r>
      <w:r>
        <w:rPr>
          <w:spacing w:val="-4"/>
          <w:sz w:val="28"/>
        </w:rPr>
        <w:t xml:space="preserve"> </w:t>
      </w:r>
      <w:r>
        <w:rPr>
          <w:sz w:val="28"/>
        </w:rPr>
        <w:t>ДНК;</w:t>
      </w:r>
    </w:p>
    <w:p w:rsidR="00BF125F" w:rsidRDefault="00C80F47" w:rsidP="00D464EE">
      <w:pPr>
        <w:pStyle w:val="a6"/>
        <w:numPr>
          <w:ilvl w:val="1"/>
          <w:numId w:val="53"/>
        </w:numPr>
        <w:tabs>
          <w:tab w:val="left" w:pos="1665"/>
        </w:tabs>
        <w:ind w:left="957" w:right="425" w:hanging="1"/>
        <w:rPr>
          <w:sz w:val="28"/>
        </w:rPr>
      </w:pPr>
      <w:r>
        <w:rPr>
          <w:sz w:val="28"/>
        </w:rPr>
        <w:t>решать</w:t>
      </w:r>
      <w:r>
        <w:rPr>
          <w:spacing w:val="-8"/>
          <w:sz w:val="28"/>
        </w:rPr>
        <w:t xml:space="preserve"> </w:t>
      </w:r>
      <w:r>
        <w:rPr>
          <w:sz w:val="28"/>
        </w:rPr>
        <w:t>задачи</w:t>
      </w:r>
      <w:r>
        <w:rPr>
          <w:spacing w:val="-7"/>
          <w:sz w:val="28"/>
        </w:rPr>
        <w:t xml:space="preserve"> </w:t>
      </w:r>
      <w:r>
        <w:rPr>
          <w:sz w:val="28"/>
        </w:rPr>
        <w:t>на</w:t>
      </w:r>
      <w:r>
        <w:rPr>
          <w:spacing w:val="-7"/>
          <w:sz w:val="28"/>
        </w:rPr>
        <w:t xml:space="preserve"> </w:t>
      </w:r>
      <w:r>
        <w:rPr>
          <w:sz w:val="28"/>
        </w:rPr>
        <w:t>определение</w:t>
      </w:r>
      <w:r>
        <w:rPr>
          <w:spacing w:val="-7"/>
          <w:sz w:val="28"/>
        </w:rPr>
        <w:t xml:space="preserve"> </w:t>
      </w:r>
      <w:r>
        <w:rPr>
          <w:sz w:val="28"/>
        </w:rPr>
        <w:t>количества</w:t>
      </w:r>
      <w:r>
        <w:rPr>
          <w:spacing w:val="-8"/>
          <w:sz w:val="28"/>
        </w:rPr>
        <w:t xml:space="preserve"> </w:t>
      </w:r>
      <w:r>
        <w:rPr>
          <w:sz w:val="28"/>
        </w:rPr>
        <w:t>хромосом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>соматических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половых</w:t>
      </w:r>
      <w:r>
        <w:rPr>
          <w:spacing w:val="-68"/>
          <w:sz w:val="28"/>
        </w:rPr>
        <w:t xml:space="preserve"> </w:t>
      </w:r>
      <w:r>
        <w:rPr>
          <w:sz w:val="28"/>
        </w:rPr>
        <w:t>клетках, а также в клетках перед началом деления (мейоза или митоза) и по его</w:t>
      </w:r>
      <w:r>
        <w:rPr>
          <w:spacing w:val="1"/>
          <w:sz w:val="28"/>
        </w:rPr>
        <w:t xml:space="preserve"> </w:t>
      </w:r>
      <w:r>
        <w:rPr>
          <w:sz w:val="28"/>
        </w:rPr>
        <w:t>окончании</w:t>
      </w:r>
      <w:r>
        <w:rPr>
          <w:spacing w:val="-1"/>
          <w:sz w:val="28"/>
        </w:rPr>
        <w:t xml:space="preserve"> </w:t>
      </w:r>
      <w:r>
        <w:rPr>
          <w:sz w:val="28"/>
        </w:rPr>
        <w:t>(для многоклеточных организмов);</w:t>
      </w:r>
    </w:p>
    <w:p w:rsidR="00BF125F" w:rsidRDefault="00C80F47" w:rsidP="00D464EE">
      <w:pPr>
        <w:pStyle w:val="a6"/>
        <w:numPr>
          <w:ilvl w:val="1"/>
          <w:numId w:val="53"/>
        </w:numPr>
        <w:tabs>
          <w:tab w:val="left" w:pos="1665"/>
        </w:tabs>
        <w:ind w:right="423" w:firstLine="0"/>
        <w:rPr>
          <w:sz w:val="28"/>
        </w:rPr>
      </w:pPr>
      <w:r>
        <w:rPr>
          <w:sz w:val="28"/>
        </w:rPr>
        <w:t>решать</w:t>
      </w:r>
      <w:r>
        <w:rPr>
          <w:spacing w:val="-9"/>
          <w:sz w:val="28"/>
        </w:rPr>
        <w:t xml:space="preserve"> </w:t>
      </w:r>
      <w:r>
        <w:rPr>
          <w:sz w:val="28"/>
        </w:rPr>
        <w:t>генетические</w:t>
      </w:r>
      <w:r>
        <w:rPr>
          <w:spacing w:val="-8"/>
          <w:sz w:val="28"/>
        </w:rPr>
        <w:t xml:space="preserve"> </w:t>
      </w:r>
      <w:r>
        <w:rPr>
          <w:sz w:val="28"/>
        </w:rPr>
        <w:t>задачи</w:t>
      </w:r>
      <w:r>
        <w:rPr>
          <w:spacing w:val="-9"/>
          <w:sz w:val="28"/>
        </w:rPr>
        <w:t xml:space="preserve"> </w:t>
      </w:r>
      <w:r>
        <w:rPr>
          <w:sz w:val="28"/>
        </w:rPr>
        <w:t>на</w:t>
      </w:r>
      <w:r>
        <w:rPr>
          <w:spacing w:val="-8"/>
          <w:sz w:val="28"/>
        </w:rPr>
        <w:t xml:space="preserve"> </w:t>
      </w:r>
      <w:r>
        <w:rPr>
          <w:sz w:val="28"/>
        </w:rPr>
        <w:t>моногибридное</w:t>
      </w:r>
      <w:r>
        <w:rPr>
          <w:spacing w:val="-10"/>
          <w:sz w:val="28"/>
        </w:rPr>
        <w:t xml:space="preserve"> </w:t>
      </w:r>
      <w:r>
        <w:rPr>
          <w:sz w:val="28"/>
        </w:rPr>
        <w:t>скрещивание,</w:t>
      </w:r>
      <w:r>
        <w:rPr>
          <w:spacing w:val="-9"/>
          <w:sz w:val="28"/>
        </w:rPr>
        <w:t xml:space="preserve"> </w:t>
      </w:r>
      <w:r>
        <w:rPr>
          <w:sz w:val="28"/>
        </w:rPr>
        <w:t>составлять</w:t>
      </w:r>
      <w:r>
        <w:rPr>
          <w:spacing w:val="-9"/>
          <w:sz w:val="28"/>
        </w:rPr>
        <w:t xml:space="preserve"> </w:t>
      </w:r>
      <w:r>
        <w:rPr>
          <w:sz w:val="28"/>
        </w:rPr>
        <w:t>схемы</w:t>
      </w:r>
      <w:r>
        <w:rPr>
          <w:spacing w:val="-68"/>
          <w:sz w:val="28"/>
        </w:rPr>
        <w:t xml:space="preserve"> </w:t>
      </w:r>
      <w:r>
        <w:rPr>
          <w:sz w:val="28"/>
        </w:rPr>
        <w:t>моногибридного</w:t>
      </w:r>
      <w:r>
        <w:rPr>
          <w:spacing w:val="1"/>
          <w:sz w:val="28"/>
        </w:rPr>
        <w:t xml:space="preserve"> </w:t>
      </w:r>
      <w:r>
        <w:rPr>
          <w:sz w:val="28"/>
        </w:rPr>
        <w:t>скрещивания,</w:t>
      </w:r>
      <w:r>
        <w:rPr>
          <w:spacing w:val="1"/>
          <w:sz w:val="28"/>
        </w:rPr>
        <w:t xml:space="preserve"> </w:t>
      </w:r>
      <w:r>
        <w:rPr>
          <w:sz w:val="28"/>
        </w:rPr>
        <w:t>применяя</w:t>
      </w:r>
      <w:r>
        <w:rPr>
          <w:spacing w:val="1"/>
          <w:sz w:val="28"/>
        </w:rPr>
        <w:t xml:space="preserve"> </w:t>
      </w:r>
      <w:r>
        <w:rPr>
          <w:sz w:val="28"/>
        </w:rPr>
        <w:t>законы</w:t>
      </w:r>
      <w:r>
        <w:rPr>
          <w:spacing w:val="1"/>
          <w:sz w:val="28"/>
        </w:rPr>
        <w:t xml:space="preserve"> </w:t>
      </w:r>
      <w:r>
        <w:rPr>
          <w:sz w:val="28"/>
        </w:rPr>
        <w:t>наследственности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используя</w:t>
      </w:r>
      <w:r>
        <w:rPr>
          <w:spacing w:val="1"/>
          <w:sz w:val="28"/>
        </w:rPr>
        <w:t xml:space="preserve"> </w:t>
      </w:r>
      <w:r>
        <w:rPr>
          <w:sz w:val="28"/>
        </w:rPr>
        <w:t>биологическую</w:t>
      </w:r>
      <w:r>
        <w:rPr>
          <w:spacing w:val="-3"/>
          <w:sz w:val="28"/>
        </w:rPr>
        <w:t xml:space="preserve"> </w:t>
      </w:r>
      <w:r>
        <w:rPr>
          <w:sz w:val="28"/>
        </w:rPr>
        <w:t>терминологию</w:t>
      </w:r>
      <w:r>
        <w:rPr>
          <w:spacing w:val="-2"/>
          <w:sz w:val="28"/>
        </w:rPr>
        <w:t xml:space="preserve"> </w:t>
      </w:r>
      <w:r>
        <w:rPr>
          <w:sz w:val="28"/>
        </w:rPr>
        <w:t>и символику;</w:t>
      </w:r>
    </w:p>
    <w:p w:rsidR="00BF125F" w:rsidRDefault="00C80F47" w:rsidP="00D464EE">
      <w:pPr>
        <w:pStyle w:val="a6"/>
        <w:numPr>
          <w:ilvl w:val="1"/>
          <w:numId w:val="53"/>
        </w:numPr>
        <w:tabs>
          <w:tab w:val="left" w:pos="1665"/>
        </w:tabs>
        <w:ind w:right="423" w:firstLine="0"/>
        <w:rPr>
          <w:sz w:val="28"/>
        </w:rPr>
      </w:pPr>
      <w:r>
        <w:rPr>
          <w:sz w:val="28"/>
        </w:rPr>
        <w:t>устанавливать тип наследования и характер проявления признака по заданной</w:t>
      </w:r>
      <w:r>
        <w:rPr>
          <w:spacing w:val="1"/>
          <w:sz w:val="28"/>
        </w:rPr>
        <w:t xml:space="preserve"> </w:t>
      </w:r>
      <w:r>
        <w:rPr>
          <w:sz w:val="28"/>
        </w:rPr>
        <w:t>схеме</w:t>
      </w:r>
      <w:r>
        <w:rPr>
          <w:spacing w:val="-4"/>
          <w:sz w:val="28"/>
        </w:rPr>
        <w:t xml:space="preserve"> </w:t>
      </w:r>
      <w:r>
        <w:rPr>
          <w:sz w:val="28"/>
        </w:rPr>
        <w:t>родословной,</w:t>
      </w:r>
      <w:r>
        <w:rPr>
          <w:spacing w:val="-4"/>
          <w:sz w:val="28"/>
        </w:rPr>
        <w:t xml:space="preserve"> </w:t>
      </w:r>
      <w:r>
        <w:rPr>
          <w:sz w:val="28"/>
        </w:rPr>
        <w:t>применяя законы</w:t>
      </w:r>
      <w:r>
        <w:rPr>
          <w:spacing w:val="-2"/>
          <w:sz w:val="28"/>
        </w:rPr>
        <w:t xml:space="preserve"> </w:t>
      </w:r>
      <w:r>
        <w:rPr>
          <w:sz w:val="28"/>
        </w:rPr>
        <w:t>наследственности;</w:t>
      </w:r>
    </w:p>
    <w:p w:rsidR="00BF125F" w:rsidRDefault="00C80F47" w:rsidP="00D464EE">
      <w:pPr>
        <w:pStyle w:val="a6"/>
        <w:numPr>
          <w:ilvl w:val="1"/>
          <w:numId w:val="53"/>
        </w:numPr>
        <w:tabs>
          <w:tab w:val="left" w:pos="1665"/>
        </w:tabs>
        <w:ind w:right="426" w:firstLine="0"/>
        <w:rPr>
          <w:sz w:val="28"/>
        </w:rPr>
      </w:pPr>
      <w:r>
        <w:rPr>
          <w:sz w:val="28"/>
        </w:rPr>
        <w:t>оценивать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результаты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взаимодействия</w:t>
      </w:r>
      <w:r>
        <w:rPr>
          <w:spacing w:val="1"/>
          <w:sz w:val="28"/>
        </w:rPr>
        <w:t xml:space="preserve"> </w:t>
      </w:r>
      <w:r>
        <w:rPr>
          <w:sz w:val="28"/>
        </w:rPr>
        <w:t>человека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окружающей</w:t>
      </w:r>
      <w:r>
        <w:rPr>
          <w:spacing w:val="1"/>
          <w:sz w:val="28"/>
        </w:rPr>
        <w:t xml:space="preserve"> </w:t>
      </w:r>
      <w:r>
        <w:rPr>
          <w:sz w:val="28"/>
        </w:rPr>
        <w:t>среды,</w:t>
      </w:r>
      <w:r>
        <w:rPr>
          <w:spacing w:val="1"/>
          <w:sz w:val="28"/>
        </w:rPr>
        <w:t xml:space="preserve"> </w:t>
      </w:r>
      <w:r>
        <w:rPr>
          <w:sz w:val="28"/>
        </w:rPr>
        <w:t>прогнозировать возможные последствия деятельности человека для существования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отдельных</w:t>
      </w:r>
      <w:r>
        <w:rPr>
          <w:spacing w:val="-1"/>
          <w:sz w:val="28"/>
        </w:rPr>
        <w:t xml:space="preserve"> </w:t>
      </w:r>
      <w:r>
        <w:rPr>
          <w:sz w:val="28"/>
        </w:rPr>
        <w:t>биологических</w:t>
      </w:r>
      <w:r>
        <w:rPr>
          <w:spacing w:val="-2"/>
          <w:sz w:val="28"/>
        </w:rPr>
        <w:t xml:space="preserve"> </w:t>
      </w:r>
      <w:r>
        <w:rPr>
          <w:sz w:val="28"/>
        </w:rPr>
        <w:t>объектов</w:t>
      </w:r>
      <w:r>
        <w:rPr>
          <w:spacing w:val="-5"/>
          <w:sz w:val="28"/>
        </w:rPr>
        <w:t xml:space="preserve"> </w:t>
      </w:r>
      <w:r>
        <w:rPr>
          <w:sz w:val="28"/>
        </w:rPr>
        <w:t>и целых</w:t>
      </w:r>
      <w:r>
        <w:rPr>
          <w:spacing w:val="-2"/>
          <w:sz w:val="28"/>
        </w:rPr>
        <w:t xml:space="preserve"> </w:t>
      </w:r>
      <w:r>
        <w:rPr>
          <w:sz w:val="28"/>
        </w:rPr>
        <w:t>природных</w:t>
      </w:r>
      <w:r>
        <w:rPr>
          <w:spacing w:val="-1"/>
          <w:sz w:val="28"/>
        </w:rPr>
        <w:t xml:space="preserve"> </w:t>
      </w:r>
      <w:r>
        <w:rPr>
          <w:sz w:val="28"/>
        </w:rPr>
        <w:t>сообществ.</w:t>
      </w:r>
    </w:p>
    <w:p w:rsidR="00BF125F" w:rsidRDefault="00BF125F" w:rsidP="00777C47">
      <w:pPr>
        <w:pStyle w:val="a6"/>
        <w:tabs>
          <w:tab w:val="left" w:pos="957"/>
        </w:tabs>
        <w:ind w:left="529" w:right="423"/>
        <w:rPr>
          <w:sz w:val="28"/>
        </w:rPr>
      </w:pPr>
    </w:p>
    <w:p w:rsidR="00BF125F" w:rsidRDefault="00BF125F">
      <w:pPr>
        <w:pStyle w:val="a5"/>
        <w:spacing w:before="4"/>
        <w:jc w:val="left"/>
        <w:rPr>
          <w:sz w:val="41"/>
        </w:rPr>
      </w:pPr>
    </w:p>
    <w:p w:rsidR="00BF125F" w:rsidRDefault="00C80F47">
      <w:pPr>
        <w:pStyle w:val="1"/>
        <w:spacing w:before="1"/>
        <w:ind w:left="5303"/>
        <w:jc w:val="left"/>
      </w:pPr>
      <w:bookmarkStart w:id="17" w:name="Экология"/>
      <w:bookmarkEnd w:id="17"/>
      <w:r>
        <w:t>Экология</w:t>
      </w:r>
    </w:p>
    <w:p w:rsidR="00BF125F" w:rsidRDefault="00C80F47">
      <w:pPr>
        <w:spacing w:before="50"/>
        <w:ind w:left="815" w:right="1240" w:firstLine="707"/>
        <w:rPr>
          <w:b/>
          <w:sz w:val="28"/>
        </w:rPr>
      </w:pPr>
      <w:r>
        <w:rPr>
          <w:b/>
          <w:sz w:val="28"/>
        </w:rPr>
        <w:t>В</w:t>
      </w:r>
      <w:r>
        <w:rPr>
          <w:b/>
          <w:spacing w:val="10"/>
          <w:sz w:val="28"/>
        </w:rPr>
        <w:t xml:space="preserve"> </w:t>
      </w:r>
      <w:r>
        <w:rPr>
          <w:b/>
          <w:sz w:val="28"/>
        </w:rPr>
        <w:t>результате</w:t>
      </w:r>
      <w:r>
        <w:rPr>
          <w:b/>
          <w:spacing w:val="10"/>
          <w:sz w:val="28"/>
        </w:rPr>
        <w:t xml:space="preserve"> </w:t>
      </w:r>
      <w:r>
        <w:rPr>
          <w:b/>
          <w:sz w:val="28"/>
        </w:rPr>
        <w:t>изучения</w:t>
      </w:r>
      <w:r>
        <w:rPr>
          <w:b/>
          <w:spacing w:val="9"/>
          <w:sz w:val="28"/>
        </w:rPr>
        <w:t xml:space="preserve"> </w:t>
      </w:r>
      <w:r>
        <w:rPr>
          <w:b/>
          <w:sz w:val="28"/>
        </w:rPr>
        <w:t>учебного</w:t>
      </w:r>
      <w:r>
        <w:rPr>
          <w:b/>
          <w:spacing w:val="11"/>
          <w:sz w:val="28"/>
        </w:rPr>
        <w:t xml:space="preserve"> </w:t>
      </w:r>
      <w:r>
        <w:rPr>
          <w:b/>
          <w:sz w:val="28"/>
        </w:rPr>
        <w:t>предмета</w:t>
      </w:r>
      <w:r>
        <w:rPr>
          <w:b/>
          <w:spacing w:val="11"/>
          <w:sz w:val="28"/>
        </w:rPr>
        <w:t xml:space="preserve"> </w:t>
      </w:r>
      <w:r>
        <w:rPr>
          <w:b/>
          <w:sz w:val="28"/>
        </w:rPr>
        <w:t>«Экология»</w:t>
      </w:r>
      <w:r>
        <w:rPr>
          <w:b/>
          <w:spacing w:val="11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11"/>
          <w:sz w:val="28"/>
        </w:rPr>
        <w:t xml:space="preserve"> </w:t>
      </w:r>
      <w:r>
        <w:rPr>
          <w:b/>
          <w:sz w:val="28"/>
        </w:rPr>
        <w:t>уровне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среднего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общего образования:</w:t>
      </w:r>
    </w:p>
    <w:p w:rsidR="00BF125F" w:rsidRDefault="00C80F47">
      <w:pPr>
        <w:pStyle w:val="1"/>
        <w:spacing w:line="321" w:lineRule="exact"/>
        <w:ind w:left="815"/>
      </w:pPr>
      <w:r>
        <w:t>Выпускник</w:t>
      </w:r>
      <w:r>
        <w:rPr>
          <w:spacing w:val="-4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базовом</w:t>
      </w:r>
      <w:r>
        <w:rPr>
          <w:spacing w:val="-4"/>
        </w:rPr>
        <w:t xml:space="preserve"> </w:t>
      </w:r>
      <w:r>
        <w:t>уровне</w:t>
      </w:r>
      <w:r>
        <w:rPr>
          <w:spacing w:val="-2"/>
        </w:rPr>
        <w:t xml:space="preserve"> </w:t>
      </w:r>
      <w:r>
        <w:t>научится:</w:t>
      </w:r>
    </w:p>
    <w:p w:rsidR="00BF125F" w:rsidRDefault="00C80F47">
      <w:pPr>
        <w:pStyle w:val="a5"/>
        <w:ind w:left="815" w:right="567"/>
      </w:pPr>
      <w:r>
        <w:rPr>
          <w:b/>
        </w:rPr>
        <w:t xml:space="preserve">- </w:t>
      </w:r>
      <w:r>
        <w:t>использовать понятие «экологическая культура» для объяснения экологических</w:t>
      </w:r>
      <w:r>
        <w:rPr>
          <w:spacing w:val="1"/>
        </w:rPr>
        <w:t xml:space="preserve"> </w:t>
      </w:r>
      <w:r>
        <w:t>связей в системе «человек–общество–природа» и достижения устойчивогоразвития</w:t>
      </w:r>
      <w:r>
        <w:rPr>
          <w:spacing w:val="1"/>
        </w:rPr>
        <w:t xml:space="preserve"> </w:t>
      </w:r>
      <w:r>
        <w:t>общества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природы;</w:t>
      </w:r>
    </w:p>
    <w:p w:rsidR="00BF125F" w:rsidRDefault="00C80F47" w:rsidP="00D464EE">
      <w:pPr>
        <w:pStyle w:val="a6"/>
        <w:numPr>
          <w:ilvl w:val="0"/>
          <w:numId w:val="51"/>
        </w:numPr>
        <w:tabs>
          <w:tab w:val="left" w:pos="976"/>
        </w:tabs>
        <w:spacing w:before="1"/>
        <w:ind w:right="567" w:hanging="1"/>
        <w:rPr>
          <w:sz w:val="28"/>
        </w:rPr>
      </w:pPr>
      <w:r>
        <w:rPr>
          <w:sz w:val="28"/>
        </w:rPr>
        <w:t>определять</w:t>
      </w:r>
      <w:r>
        <w:rPr>
          <w:spacing w:val="-15"/>
          <w:sz w:val="28"/>
        </w:rPr>
        <w:t xml:space="preserve"> </w:t>
      </w:r>
      <w:r>
        <w:rPr>
          <w:sz w:val="28"/>
        </w:rPr>
        <w:t>разумные</w:t>
      </w:r>
      <w:r>
        <w:rPr>
          <w:spacing w:val="-11"/>
          <w:sz w:val="28"/>
        </w:rPr>
        <w:t xml:space="preserve"> </w:t>
      </w:r>
      <w:r>
        <w:rPr>
          <w:sz w:val="28"/>
        </w:rPr>
        <w:t>потребности</w:t>
      </w:r>
      <w:r>
        <w:rPr>
          <w:spacing w:val="-10"/>
          <w:sz w:val="28"/>
        </w:rPr>
        <w:t xml:space="preserve"> </w:t>
      </w:r>
      <w:r>
        <w:rPr>
          <w:sz w:val="28"/>
        </w:rPr>
        <w:t>человека</w:t>
      </w:r>
      <w:r>
        <w:rPr>
          <w:spacing w:val="-14"/>
          <w:sz w:val="28"/>
        </w:rPr>
        <w:t xml:space="preserve"> </w:t>
      </w:r>
      <w:r>
        <w:rPr>
          <w:sz w:val="28"/>
        </w:rPr>
        <w:t>при</w:t>
      </w:r>
      <w:r>
        <w:rPr>
          <w:spacing w:val="-13"/>
          <w:sz w:val="28"/>
        </w:rPr>
        <w:t xml:space="preserve"> </w:t>
      </w:r>
      <w:r>
        <w:rPr>
          <w:sz w:val="28"/>
        </w:rPr>
        <w:t>использовании</w:t>
      </w:r>
      <w:r>
        <w:rPr>
          <w:spacing w:val="-10"/>
          <w:sz w:val="28"/>
        </w:rPr>
        <w:t xml:space="preserve"> </w:t>
      </w:r>
      <w:r>
        <w:rPr>
          <w:sz w:val="28"/>
        </w:rPr>
        <w:t>продуктов</w:t>
      </w:r>
      <w:r>
        <w:rPr>
          <w:spacing w:val="-12"/>
          <w:sz w:val="28"/>
        </w:rPr>
        <w:t xml:space="preserve"> </w:t>
      </w:r>
      <w:r>
        <w:rPr>
          <w:sz w:val="28"/>
        </w:rPr>
        <w:t>итоваров</w:t>
      </w:r>
      <w:r>
        <w:rPr>
          <w:spacing w:val="-68"/>
          <w:sz w:val="28"/>
        </w:rPr>
        <w:t xml:space="preserve"> </w:t>
      </w:r>
      <w:r>
        <w:rPr>
          <w:sz w:val="28"/>
        </w:rPr>
        <w:t>отдельными</w:t>
      </w:r>
      <w:r>
        <w:rPr>
          <w:spacing w:val="-1"/>
          <w:sz w:val="28"/>
        </w:rPr>
        <w:t xml:space="preserve"> </w:t>
      </w:r>
      <w:r>
        <w:rPr>
          <w:sz w:val="28"/>
        </w:rPr>
        <w:t>людьми,</w:t>
      </w:r>
      <w:r>
        <w:rPr>
          <w:spacing w:val="-2"/>
          <w:sz w:val="28"/>
        </w:rPr>
        <w:t xml:space="preserve"> </w:t>
      </w:r>
      <w:r>
        <w:rPr>
          <w:sz w:val="28"/>
        </w:rPr>
        <w:t>сообществами;</w:t>
      </w:r>
    </w:p>
    <w:p w:rsidR="00BF125F" w:rsidRDefault="00C80F47" w:rsidP="00D464EE">
      <w:pPr>
        <w:pStyle w:val="a6"/>
        <w:numPr>
          <w:ilvl w:val="0"/>
          <w:numId w:val="51"/>
        </w:numPr>
        <w:tabs>
          <w:tab w:val="left" w:pos="1180"/>
        </w:tabs>
        <w:ind w:right="568" w:hanging="1"/>
        <w:rPr>
          <w:sz w:val="28"/>
        </w:rPr>
      </w:pPr>
      <w:r>
        <w:rPr>
          <w:sz w:val="28"/>
        </w:rPr>
        <w:t>анализировать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влияние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социально-экономических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процессов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состояние</w:t>
      </w:r>
      <w:r>
        <w:rPr>
          <w:spacing w:val="1"/>
          <w:sz w:val="28"/>
        </w:rPr>
        <w:t xml:space="preserve"> </w:t>
      </w:r>
      <w:r>
        <w:rPr>
          <w:sz w:val="28"/>
        </w:rPr>
        <w:t>природной</w:t>
      </w:r>
      <w:r>
        <w:rPr>
          <w:spacing w:val="-4"/>
          <w:sz w:val="28"/>
        </w:rPr>
        <w:t xml:space="preserve"> </w:t>
      </w:r>
      <w:r>
        <w:rPr>
          <w:sz w:val="28"/>
        </w:rPr>
        <w:t>среды;</w:t>
      </w:r>
    </w:p>
    <w:p w:rsidR="00BF125F" w:rsidRDefault="00C80F47" w:rsidP="00D464EE">
      <w:pPr>
        <w:pStyle w:val="a6"/>
        <w:numPr>
          <w:ilvl w:val="0"/>
          <w:numId w:val="51"/>
        </w:numPr>
        <w:tabs>
          <w:tab w:val="left" w:pos="1188"/>
        </w:tabs>
        <w:ind w:right="566" w:hanging="1"/>
        <w:rPr>
          <w:sz w:val="28"/>
        </w:rPr>
      </w:pPr>
      <w:r>
        <w:rPr>
          <w:sz w:val="28"/>
        </w:rPr>
        <w:t>анализировать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маркировку</w:t>
      </w:r>
      <w:r>
        <w:rPr>
          <w:spacing w:val="1"/>
          <w:sz w:val="28"/>
        </w:rPr>
        <w:t xml:space="preserve"> </w:t>
      </w:r>
      <w:r>
        <w:rPr>
          <w:sz w:val="28"/>
        </w:rPr>
        <w:t>товаров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продуктов</w:t>
      </w:r>
      <w:r>
        <w:rPr>
          <w:spacing w:val="1"/>
          <w:sz w:val="28"/>
        </w:rPr>
        <w:t xml:space="preserve"> </w:t>
      </w:r>
      <w:r>
        <w:rPr>
          <w:sz w:val="28"/>
        </w:rPr>
        <w:t>питания,</w:t>
      </w:r>
      <w:r>
        <w:rPr>
          <w:spacing w:val="1"/>
          <w:sz w:val="28"/>
        </w:rPr>
        <w:t xml:space="preserve"> </w:t>
      </w:r>
      <w:r>
        <w:rPr>
          <w:sz w:val="28"/>
        </w:rPr>
        <w:t>экологические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сертификаты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целью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обеспечения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безопасности</w:t>
      </w:r>
      <w:r>
        <w:rPr>
          <w:spacing w:val="-67"/>
          <w:sz w:val="28"/>
        </w:rPr>
        <w:t xml:space="preserve"> </w:t>
      </w:r>
      <w:r>
        <w:rPr>
          <w:sz w:val="28"/>
        </w:rPr>
        <w:t>жизнедеятельности,</w:t>
      </w:r>
      <w:r>
        <w:rPr>
          <w:spacing w:val="-5"/>
          <w:sz w:val="28"/>
        </w:rPr>
        <w:t xml:space="preserve"> </w:t>
      </w:r>
      <w:r>
        <w:rPr>
          <w:sz w:val="28"/>
        </w:rPr>
        <w:t>энерго-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ресурсосбережения;</w:t>
      </w:r>
    </w:p>
    <w:p w:rsidR="00BF125F" w:rsidRDefault="00C80F47" w:rsidP="00D464EE">
      <w:pPr>
        <w:pStyle w:val="a6"/>
        <w:numPr>
          <w:ilvl w:val="0"/>
          <w:numId w:val="51"/>
        </w:numPr>
        <w:tabs>
          <w:tab w:val="left" w:pos="979"/>
        </w:tabs>
        <w:spacing w:line="322" w:lineRule="exact"/>
        <w:ind w:left="978" w:hanging="164"/>
        <w:rPr>
          <w:sz w:val="28"/>
        </w:rPr>
      </w:pPr>
      <w:r>
        <w:rPr>
          <w:spacing w:val="-1"/>
          <w:sz w:val="28"/>
        </w:rPr>
        <w:t>анализировать</w:t>
      </w:r>
      <w:r>
        <w:rPr>
          <w:spacing w:val="-16"/>
          <w:sz w:val="28"/>
        </w:rPr>
        <w:t xml:space="preserve"> </w:t>
      </w:r>
      <w:r>
        <w:rPr>
          <w:spacing w:val="-1"/>
          <w:sz w:val="28"/>
        </w:rPr>
        <w:t>последствия</w:t>
      </w:r>
      <w:r>
        <w:rPr>
          <w:spacing w:val="-12"/>
          <w:sz w:val="28"/>
        </w:rPr>
        <w:t xml:space="preserve"> </w:t>
      </w:r>
      <w:r>
        <w:rPr>
          <w:spacing w:val="-1"/>
          <w:sz w:val="28"/>
        </w:rPr>
        <w:t>нерационального</w:t>
      </w:r>
      <w:r>
        <w:rPr>
          <w:spacing w:val="-12"/>
          <w:sz w:val="28"/>
        </w:rPr>
        <w:t xml:space="preserve"> </w:t>
      </w:r>
      <w:r>
        <w:rPr>
          <w:sz w:val="28"/>
        </w:rPr>
        <w:t>использования</w:t>
      </w:r>
      <w:r>
        <w:rPr>
          <w:spacing w:val="-12"/>
          <w:sz w:val="28"/>
        </w:rPr>
        <w:t xml:space="preserve"> </w:t>
      </w:r>
      <w:r>
        <w:rPr>
          <w:sz w:val="28"/>
        </w:rPr>
        <w:t>энергоресурсов;</w:t>
      </w:r>
    </w:p>
    <w:p w:rsidR="00BF125F" w:rsidRDefault="00C80F47" w:rsidP="00D464EE">
      <w:pPr>
        <w:pStyle w:val="a6"/>
        <w:numPr>
          <w:ilvl w:val="0"/>
          <w:numId w:val="51"/>
        </w:numPr>
        <w:tabs>
          <w:tab w:val="left" w:pos="1217"/>
        </w:tabs>
        <w:ind w:left="814" w:right="566" w:firstLine="0"/>
        <w:rPr>
          <w:sz w:val="28"/>
        </w:rPr>
      </w:pPr>
      <w:r>
        <w:rPr>
          <w:sz w:val="28"/>
        </w:rPr>
        <w:t>использовать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местные,</w:t>
      </w:r>
      <w:r>
        <w:rPr>
          <w:spacing w:val="1"/>
          <w:sz w:val="28"/>
        </w:rPr>
        <w:t xml:space="preserve"> </w:t>
      </w:r>
      <w:r>
        <w:rPr>
          <w:sz w:val="28"/>
        </w:rPr>
        <w:t>региональные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государственные</w:t>
      </w:r>
      <w:r>
        <w:rPr>
          <w:spacing w:val="1"/>
          <w:sz w:val="28"/>
        </w:rPr>
        <w:t xml:space="preserve"> </w:t>
      </w:r>
      <w:r>
        <w:rPr>
          <w:sz w:val="28"/>
        </w:rPr>
        <w:t>экологические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нормативные акты и законы для реализации своих гражданских прав и выполнения</w:t>
      </w:r>
      <w:r>
        <w:rPr>
          <w:spacing w:val="1"/>
          <w:sz w:val="28"/>
        </w:rPr>
        <w:t xml:space="preserve"> </w:t>
      </w:r>
      <w:r>
        <w:rPr>
          <w:sz w:val="28"/>
        </w:rPr>
        <w:t>обязанностей в интересах сохранения окружающей среды, здоровья и безопасности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жизни;</w:t>
      </w:r>
    </w:p>
    <w:p w:rsidR="00BF125F" w:rsidRDefault="00BF125F">
      <w:pPr>
        <w:jc w:val="both"/>
        <w:rPr>
          <w:sz w:val="28"/>
        </w:rPr>
        <w:sectPr w:rsidR="00BF125F" w:rsidSect="00EF3379">
          <w:pgSz w:w="11920" w:h="16850"/>
          <w:pgMar w:top="1060" w:right="0" w:bottom="1060" w:left="320" w:header="0" w:footer="781" w:gutter="0"/>
          <w:cols w:space="720"/>
        </w:sectPr>
      </w:pPr>
    </w:p>
    <w:p w:rsidR="00BF125F" w:rsidRDefault="00C80F47">
      <w:pPr>
        <w:pStyle w:val="a5"/>
        <w:spacing w:before="60"/>
        <w:ind w:left="956" w:right="424"/>
      </w:pPr>
      <w:r>
        <w:t>-</w:t>
      </w:r>
      <w:r>
        <w:rPr>
          <w:spacing w:val="1"/>
        </w:rPr>
        <w:t xml:space="preserve"> </w:t>
      </w:r>
      <w:r>
        <w:t>понимать</w:t>
      </w:r>
      <w:r>
        <w:rPr>
          <w:spacing w:val="1"/>
        </w:rPr>
        <w:t xml:space="preserve"> </w:t>
      </w:r>
      <w:r>
        <w:t>взаимосвязь</w:t>
      </w:r>
      <w:r>
        <w:rPr>
          <w:spacing w:val="1"/>
        </w:rPr>
        <w:t xml:space="preserve"> </w:t>
      </w:r>
      <w:r>
        <w:t>экологического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экономического</w:t>
      </w:r>
      <w:r>
        <w:rPr>
          <w:spacing w:val="1"/>
        </w:rPr>
        <w:t xml:space="preserve"> </w:t>
      </w:r>
      <w:r>
        <w:t>вреда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последствия физического, химического и биологического загрязнения окружающей</w:t>
      </w:r>
      <w:r>
        <w:rPr>
          <w:spacing w:val="1"/>
        </w:rPr>
        <w:t xml:space="preserve"> </w:t>
      </w:r>
      <w:r>
        <w:t>среды;</w:t>
      </w:r>
    </w:p>
    <w:p w:rsidR="00BF125F" w:rsidRDefault="00C80F47">
      <w:pPr>
        <w:pStyle w:val="a5"/>
        <w:ind w:left="957" w:right="425" w:hanging="1"/>
      </w:pPr>
      <w:r>
        <w:t>-анализировать</w:t>
      </w:r>
      <w:r>
        <w:rPr>
          <w:spacing w:val="1"/>
        </w:rPr>
        <w:t xml:space="preserve"> </w:t>
      </w:r>
      <w:r>
        <w:t>различные</w:t>
      </w:r>
      <w:r>
        <w:rPr>
          <w:spacing w:val="1"/>
        </w:rPr>
        <w:t xml:space="preserve"> </w:t>
      </w:r>
      <w:r>
        <w:t>ситуации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точки</w:t>
      </w:r>
      <w:r>
        <w:rPr>
          <w:spacing w:val="1"/>
        </w:rPr>
        <w:t xml:space="preserve"> </w:t>
      </w:r>
      <w:r>
        <w:t>зрения</w:t>
      </w:r>
      <w:r>
        <w:rPr>
          <w:spacing w:val="1"/>
        </w:rPr>
        <w:t xml:space="preserve"> </w:t>
      </w:r>
      <w:r>
        <w:t>наступления</w:t>
      </w:r>
      <w:r>
        <w:rPr>
          <w:spacing w:val="1"/>
        </w:rPr>
        <w:t xml:space="preserve"> </w:t>
      </w:r>
      <w:r>
        <w:t>случая</w:t>
      </w:r>
      <w:r>
        <w:rPr>
          <w:spacing w:val="1"/>
        </w:rPr>
        <w:t xml:space="preserve"> </w:t>
      </w:r>
      <w:r>
        <w:t>экологического</w:t>
      </w:r>
      <w:r>
        <w:rPr>
          <w:spacing w:val="-3"/>
        </w:rPr>
        <w:t xml:space="preserve"> </w:t>
      </w:r>
      <w:r>
        <w:t>правонарушения;</w:t>
      </w:r>
    </w:p>
    <w:p w:rsidR="00BF125F" w:rsidRDefault="00C80F47">
      <w:pPr>
        <w:pStyle w:val="a5"/>
        <w:spacing w:line="242" w:lineRule="auto"/>
        <w:ind w:left="958" w:right="425" w:hanging="1"/>
      </w:pPr>
      <w:r>
        <w:t>-оценивать</w:t>
      </w:r>
      <w:r>
        <w:rPr>
          <w:spacing w:val="1"/>
        </w:rPr>
        <w:t xml:space="preserve"> </w:t>
      </w:r>
      <w:r>
        <w:t>опасность</w:t>
      </w:r>
      <w:r>
        <w:rPr>
          <w:spacing w:val="1"/>
        </w:rPr>
        <w:t xml:space="preserve"> </w:t>
      </w:r>
      <w:r>
        <w:t>отходов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окружающей</w:t>
      </w:r>
      <w:r>
        <w:rPr>
          <w:spacing w:val="1"/>
        </w:rPr>
        <w:t xml:space="preserve"> </w:t>
      </w:r>
      <w:r>
        <w:t>среды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предлагать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сокращения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утилизации</w:t>
      </w:r>
      <w:r>
        <w:rPr>
          <w:spacing w:val="-3"/>
        </w:rPr>
        <w:t xml:space="preserve"> </w:t>
      </w:r>
      <w:r>
        <w:t>отходов</w:t>
      </w:r>
      <w:r>
        <w:rPr>
          <w:spacing w:val="-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конкретных</w:t>
      </w:r>
      <w:r>
        <w:rPr>
          <w:spacing w:val="-3"/>
        </w:rPr>
        <w:t xml:space="preserve"> </w:t>
      </w:r>
      <w:r>
        <w:t>ситуации;</w:t>
      </w:r>
    </w:p>
    <w:p w:rsidR="00BF125F" w:rsidRDefault="00C80F47">
      <w:pPr>
        <w:pStyle w:val="a5"/>
        <w:ind w:left="957" w:right="423"/>
      </w:pPr>
      <w:r>
        <w:t>-извлекать и анализировать информацию с сайтов геоинформационных</w:t>
      </w:r>
      <w:r>
        <w:rPr>
          <w:spacing w:val="1"/>
        </w:rPr>
        <w:t xml:space="preserve"> </w:t>
      </w:r>
      <w:r>
        <w:t>систем и</w:t>
      </w:r>
      <w:r>
        <w:rPr>
          <w:spacing w:val="1"/>
        </w:rPr>
        <w:t xml:space="preserve"> </w:t>
      </w:r>
      <w:r>
        <w:t>компьютерных</w:t>
      </w:r>
      <w:r>
        <w:rPr>
          <w:spacing w:val="1"/>
        </w:rPr>
        <w:t xml:space="preserve"> </w:t>
      </w:r>
      <w:r>
        <w:t>программ</w:t>
      </w:r>
      <w:r>
        <w:rPr>
          <w:spacing w:val="1"/>
        </w:rPr>
        <w:t xml:space="preserve"> </w:t>
      </w:r>
      <w:r>
        <w:t>экологического</w:t>
      </w:r>
      <w:r>
        <w:rPr>
          <w:spacing w:val="1"/>
        </w:rPr>
        <w:t xml:space="preserve"> </w:t>
      </w:r>
      <w:r>
        <w:t>мониторинга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характеристики</w:t>
      </w:r>
      <w:r>
        <w:rPr>
          <w:spacing w:val="1"/>
        </w:rPr>
        <w:t xml:space="preserve"> </w:t>
      </w:r>
      <w:r>
        <w:t>экологической</w:t>
      </w:r>
      <w:r>
        <w:rPr>
          <w:spacing w:val="-6"/>
        </w:rPr>
        <w:t xml:space="preserve"> </w:t>
      </w:r>
      <w:r>
        <w:t>обстановки</w:t>
      </w:r>
      <w:r>
        <w:rPr>
          <w:spacing w:val="-2"/>
        </w:rPr>
        <w:t xml:space="preserve"> </w:t>
      </w:r>
      <w:r>
        <w:t>конкретной</w:t>
      </w:r>
      <w:r>
        <w:rPr>
          <w:spacing w:val="-5"/>
        </w:rPr>
        <w:t xml:space="preserve"> </w:t>
      </w:r>
      <w:r>
        <w:t>территории;</w:t>
      </w:r>
    </w:p>
    <w:p w:rsidR="00BF125F" w:rsidRDefault="00C80F47">
      <w:pPr>
        <w:pStyle w:val="a5"/>
        <w:ind w:left="957" w:right="422" w:hanging="1"/>
      </w:pPr>
      <w:r>
        <w:t>-выявлять</w:t>
      </w:r>
      <w:r>
        <w:rPr>
          <w:spacing w:val="1"/>
        </w:rPr>
        <w:t xml:space="preserve"> </w:t>
      </w:r>
      <w:r>
        <w:t>причины,</w:t>
      </w:r>
      <w:r>
        <w:rPr>
          <w:spacing w:val="1"/>
        </w:rPr>
        <w:t xml:space="preserve"> </w:t>
      </w:r>
      <w:r>
        <w:t>приводящие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возникновению</w:t>
      </w:r>
      <w:r>
        <w:rPr>
          <w:spacing w:val="1"/>
        </w:rPr>
        <w:t xml:space="preserve"> </w:t>
      </w:r>
      <w:r>
        <w:t>локальных,</w:t>
      </w:r>
      <w:r>
        <w:rPr>
          <w:spacing w:val="1"/>
        </w:rPr>
        <w:t xml:space="preserve"> </w:t>
      </w:r>
      <w:r>
        <w:t>региональных и</w:t>
      </w:r>
      <w:r>
        <w:rPr>
          <w:spacing w:val="1"/>
        </w:rPr>
        <w:t xml:space="preserve"> </w:t>
      </w:r>
      <w:r>
        <w:t>глобальных</w:t>
      </w:r>
      <w:r>
        <w:rPr>
          <w:spacing w:val="-1"/>
        </w:rPr>
        <w:t xml:space="preserve"> </w:t>
      </w:r>
      <w:r>
        <w:t>экологических</w:t>
      </w:r>
      <w:r>
        <w:rPr>
          <w:spacing w:val="-4"/>
        </w:rPr>
        <w:t xml:space="preserve"> </w:t>
      </w:r>
      <w:r>
        <w:t>проблем.</w:t>
      </w:r>
    </w:p>
    <w:p w:rsidR="00BF125F" w:rsidRDefault="00C80F47">
      <w:pPr>
        <w:pStyle w:val="1"/>
        <w:ind w:left="1726"/>
      </w:pPr>
      <w:r>
        <w:t>Выпускник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базовом</w:t>
      </w:r>
      <w:r>
        <w:rPr>
          <w:spacing w:val="-1"/>
        </w:rPr>
        <w:t xml:space="preserve"> </w:t>
      </w:r>
      <w:r>
        <w:t>уровне</w:t>
      </w:r>
      <w:r>
        <w:rPr>
          <w:spacing w:val="-4"/>
        </w:rPr>
        <w:t xml:space="preserve"> </w:t>
      </w:r>
      <w:r>
        <w:t>получит</w:t>
      </w:r>
      <w:r>
        <w:rPr>
          <w:spacing w:val="-2"/>
        </w:rPr>
        <w:t xml:space="preserve"> </w:t>
      </w:r>
      <w:r>
        <w:t>возможность</w:t>
      </w:r>
      <w:r>
        <w:rPr>
          <w:spacing w:val="-2"/>
        </w:rPr>
        <w:t xml:space="preserve"> </w:t>
      </w:r>
      <w:r>
        <w:t>научиться:</w:t>
      </w:r>
    </w:p>
    <w:p w:rsidR="00BF125F" w:rsidRDefault="00C80F47" w:rsidP="00D464EE">
      <w:pPr>
        <w:pStyle w:val="a6"/>
        <w:numPr>
          <w:ilvl w:val="0"/>
          <w:numId w:val="50"/>
        </w:numPr>
        <w:tabs>
          <w:tab w:val="left" w:pos="1960"/>
        </w:tabs>
        <w:spacing w:before="193"/>
        <w:ind w:right="427"/>
        <w:rPr>
          <w:sz w:val="28"/>
        </w:rPr>
      </w:pPr>
      <w:r>
        <w:rPr>
          <w:sz w:val="28"/>
        </w:rPr>
        <w:t>оценивать роль открытий и современных исследований в развитии науки и в</w:t>
      </w:r>
      <w:r>
        <w:rPr>
          <w:spacing w:val="-67"/>
          <w:sz w:val="28"/>
        </w:rPr>
        <w:t xml:space="preserve"> </w:t>
      </w:r>
      <w:r>
        <w:rPr>
          <w:sz w:val="28"/>
        </w:rPr>
        <w:t>практической</w:t>
      </w:r>
      <w:r>
        <w:rPr>
          <w:spacing w:val="-1"/>
          <w:sz w:val="28"/>
        </w:rPr>
        <w:t xml:space="preserve"> </w:t>
      </w:r>
      <w:r>
        <w:rPr>
          <w:sz w:val="28"/>
        </w:rPr>
        <w:t>деятельности людей;</w:t>
      </w:r>
    </w:p>
    <w:p w:rsidR="00BF125F" w:rsidRDefault="00C80F47" w:rsidP="00D464EE">
      <w:pPr>
        <w:pStyle w:val="a6"/>
        <w:numPr>
          <w:ilvl w:val="0"/>
          <w:numId w:val="50"/>
        </w:numPr>
        <w:tabs>
          <w:tab w:val="left" w:pos="1960"/>
        </w:tabs>
        <w:ind w:left="1958" w:right="428" w:hanging="359"/>
        <w:rPr>
          <w:sz w:val="28"/>
        </w:rPr>
      </w:pPr>
      <w:r>
        <w:rPr>
          <w:sz w:val="28"/>
        </w:rPr>
        <w:t>оценивать роль экологии в формировании современной научной картины</w:t>
      </w:r>
      <w:r>
        <w:rPr>
          <w:spacing w:val="1"/>
          <w:sz w:val="28"/>
        </w:rPr>
        <w:t xml:space="preserve"> </w:t>
      </w:r>
      <w:r>
        <w:rPr>
          <w:sz w:val="28"/>
        </w:rPr>
        <w:t>мира,</w:t>
      </w:r>
      <w:r>
        <w:rPr>
          <w:spacing w:val="-2"/>
          <w:sz w:val="28"/>
        </w:rPr>
        <w:t xml:space="preserve"> </w:t>
      </w:r>
      <w:r>
        <w:rPr>
          <w:sz w:val="28"/>
        </w:rPr>
        <w:t>прогнозировать</w:t>
      </w:r>
      <w:r>
        <w:rPr>
          <w:spacing w:val="-1"/>
          <w:sz w:val="28"/>
        </w:rPr>
        <w:t xml:space="preserve"> </w:t>
      </w:r>
      <w:r>
        <w:rPr>
          <w:sz w:val="28"/>
        </w:rPr>
        <w:t>перспективы</w:t>
      </w:r>
      <w:r>
        <w:rPr>
          <w:spacing w:val="-2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-4"/>
          <w:sz w:val="28"/>
        </w:rPr>
        <w:t xml:space="preserve"> </w:t>
      </w:r>
      <w:r>
        <w:rPr>
          <w:sz w:val="28"/>
        </w:rPr>
        <w:t>биологии;</w:t>
      </w:r>
    </w:p>
    <w:p w:rsidR="00BF125F" w:rsidRDefault="00C80F47" w:rsidP="00D464EE">
      <w:pPr>
        <w:pStyle w:val="a6"/>
        <w:numPr>
          <w:ilvl w:val="0"/>
          <w:numId w:val="50"/>
        </w:numPr>
        <w:tabs>
          <w:tab w:val="left" w:pos="1960"/>
        </w:tabs>
        <w:spacing w:before="1"/>
        <w:ind w:right="424"/>
        <w:rPr>
          <w:sz w:val="28"/>
        </w:rPr>
      </w:pPr>
      <w:r>
        <w:rPr>
          <w:sz w:val="28"/>
        </w:rPr>
        <w:t>устанавливать и характеризовать связь основополагающих экологических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понятий</w:t>
      </w:r>
      <w:r>
        <w:rPr>
          <w:spacing w:val="1"/>
          <w:sz w:val="28"/>
        </w:rPr>
        <w:t xml:space="preserve"> </w:t>
      </w:r>
      <w:r>
        <w:rPr>
          <w:sz w:val="28"/>
        </w:rPr>
        <w:t>(клетка,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организм,</w:t>
      </w:r>
      <w:r>
        <w:rPr>
          <w:spacing w:val="1"/>
          <w:sz w:val="28"/>
        </w:rPr>
        <w:t xml:space="preserve"> </w:t>
      </w:r>
      <w:r>
        <w:rPr>
          <w:sz w:val="28"/>
        </w:rPr>
        <w:t>вид,</w:t>
      </w:r>
      <w:r>
        <w:rPr>
          <w:spacing w:val="1"/>
          <w:sz w:val="28"/>
        </w:rPr>
        <w:t xml:space="preserve"> </w:t>
      </w:r>
      <w:r>
        <w:rPr>
          <w:sz w:val="28"/>
        </w:rPr>
        <w:t>экосистема,</w:t>
      </w:r>
      <w:r>
        <w:rPr>
          <w:spacing w:val="1"/>
          <w:sz w:val="28"/>
        </w:rPr>
        <w:t xml:space="preserve"> </w:t>
      </w:r>
      <w:r>
        <w:rPr>
          <w:sz w:val="28"/>
        </w:rPr>
        <w:t>биосфера)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основополагающими</w:t>
      </w:r>
      <w:r>
        <w:rPr>
          <w:spacing w:val="-1"/>
          <w:sz w:val="28"/>
        </w:rPr>
        <w:t xml:space="preserve"> </w:t>
      </w:r>
      <w:r>
        <w:rPr>
          <w:sz w:val="28"/>
        </w:rPr>
        <w:t>понятиями</w:t>
      </w:r>
      <w:r>
        <w:rPr>
          <w:spacing w:val="-2"/>
          <w:sz w:val="28"/>
        </w:rPr>
        <w:t xml:space="preserve"> </w:t>
      </w:r>
      <w:r>
        <w:rPr>
          <w:sz w:val="28"/>
        </w:rPr>
        <w:t>других</w:t>
      </w:r>
      <w:r>
        <w:rPr>
          <w:spacing w:val="-2"/>
          <w:sz w:val="28"/>
        </w:rPr>
        <w:t xml:space="preserve"> </w:t>
      </w:r>
      <w:r>
        <w:rPr>
          <w:sz w:val="28"/>
        </w:rPr>
        <w:t>естественных</w:t>
      </w:r>
      <w:r>
        <w:rPr>
          <w:spacing w:val="-3"/>
          <w:sz w:val="28"/>
        </w:rPr>
        <w:t xml:space="preserve"> </w:t>
      </w:r>
      <w:r>
        <w:rPr>
          <w:sz w:val="28"/>
        </w:rPr>
        <w:t>наук;</w:t>
      </w:r>
    </w:p>
    <w:p w:rsidR="00BF125F" w:rsidRDefault="00C80F47" w:rsidP="00D464EE">
      <w:pPr>
        <w:pStyle w:val="a6"/>
        <w:numPr>
          <w:ilvl w:val="0"/>
          <w:numId w:val="50"/>
        </w:numPr>
        <w:tabs>
          <w:tab w:val="left" w:pos="1960"/>
        </w:tabs>
        <w:ind w:left="1960" w:right="421" w:hanging="361"/>
        <w:rPr>
          <w:sz w:val="28"/>
        </w:rPr>
      </w:pPr>
      <w:r>
        <w:rPr>
          <w:sz w:val="28"/>
        </w:rPr>
        <w:t>обосновывать систему взглядов на живую природу и место в ней человека,</w:t>
      </w:r>
      <w:r>
        <w:rPr>
          <w:spacing w:val="1"/>
          <w:sz w:val="28"/>
        </w:rPr>
        <w:t xml:space="preserve"> </w:t>
      </w:r>
      <w:r>
        <w:rPr>
          <w:sz w:val="28"/>
        </w:rPr>
        <w:t>применяя биологические теории, учения, законы, закономерности, понимать</w:t>
      </w:r>
      <w:r>
        <w:rPr>
          <w:spacing w:val="-67"/>
          <w:sz w:val="28"/>
        </w:rPr>
        <w:t xml:space="preserve"> </w:t>
      </w:r>
      <w:r>
        <w:rPr>
          <w:sz w:val="28"/>
        </w:rPr>
        <w:t>границы</w:t>
      </w:r>
      <w:r>
        <w:rPr>
          <w:spacing w:val="-3"/>
          <w:sz w:val="28"/>
        </w:rPr>
        <w:t xml:space="preserve"> </w:t>
      </w:r>
      <w:r>
        <w:rPr>
          <w:sz w:val="28"/>
        </w:rPr>
        <w:t>их</w:t>
      </w:r>
      <w:r>
        <w:rPr>
          <w:spacing w:val="-2"/>
          <w:sz w:val="28"/>
        </w:rPr>
        <w:t xml:space="preserve"> </w:t>
      </w:r>
      <w:r>
        <w:rPr>
          <w:sz w:val="28"/>
        </w:rPr>
        <w:t>применимости;</w:t>
      </w:r>
    </w:p>
    <w:p w:rsidR="00BF125F" w:rsidRDefault="00C80F47" w:rsidP="00D464EE">
      <w:pPr>
        <w:pStyle w:val="a6"/>
        <w:numPr>
          <w:ilvl w:val="0"/>
          <w:numId w:val="50"/>
        </w:numPr>
        <w:tabs>
          <w:tab w:val="left" w:pos="1960"/>
        </w:tabs>
        <w:ind w:left="1960" w:right="424" w:hanging="361"/>
        <w:rPr>
          <w:sz w:val="28"/>
        </w:rPr>
      </w:pPr>
      <w:r>
        <w:rPr>
          <w:sz w:val="28"/>
        </w:rPr>
        <w:t>проводить учебно-исследовательскую деятельность по экологии: выдвигать</w:t>
      </w:r>
      <w:r>
        <w:rPr>
          <w:spacing w:val="1"/>
          <w:sz w:val="28"/>
        </w:rPr>
        <w:t xml:space="preserve"> </w:t>
      </w:r>
      <w:r>
        <w:rPr>
          <w:sz w:val="28"/>
        </w:rPr>
        <w:t>гипотезы, планировать работу, отбирать и преобразовывать необходимую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информацию,</w:t>
      </w:r>
      <w:r>
        <w:rPr>
          <w:spacing w:val="1"/>
          <w:sz w:val="28"/>
        </w:rPr>
        <w:t xml:space="preserve"> </w:t>
      </w:r>
      <w:r>
        <w:rPr>
          <w:sz w:val="28"/>
        </w:rPr>
        <w:t>проводить</w:t>
      </w:r>
      <w:r>
        <w:rPr>
          <w:spacing w:val="1"/>
          <w:sz w:val="28"/>
        </w:rPr>
        <w:t xml:space="preserve"> </w:t>
      </w:r>
      <w:r>
        <w:rPr>
          <w:sz w:val="28"/>
        </w:rPr>
        <w:t>эксперименты,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интерпретировать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результаты,</w:t>
      </w:r>
      <w:r>
        <w:rPr>
          <w:spacing w:val="1"/>
          <w:sz w:val="28"/>
        </w:rPr>
        <w:t xml:space="preserve"> </w:t>
      </w:r>
      <w:r>
        <w:rPr>
          <w:sz w:val="28"/>
        </w:rPr>
        <w:t>делать</w:t>
      </w:r>
      <w:r>
        <w:rPr>
          <w:spacing w:val="-3"/>
          <w:sz w:val="28"/>
        </w:rPr>
        <w:t xml:space="preserve"> </w:t>
      </w:r>
      <w:r>
        <w:rPr>
          <w:sz w:val="28"/>
        </w:rPr>
        <w:t>выводы на</w:t>
      </w:r>
      <w:r>
        <w:rPr>
          <w:spacing w:val="-3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-3"/>
          <w:sz w:val="28"/>
        </w:rPr>
        <w:t xml:space="preserve"> </w:t>
      </w:r>
      <w:r>
        <w:rPr>
          <w:sz w:val="28"/>
        </w:rPr>
        <w:t>полученных результатов;</w:t>
      </w:r>
    </w:p>
    <w:p w:rsidR="00BF125F" w:rsidRDefault="00C80F47" w:rsidP="00D464EE">
      <w:pPr>
        <w:pStyle w:val="a6"/>
        <w:numPr>
          <w:ilvl w:val="0"/>
          <w:numId w:val="50"/>
        </w:numPr>
        <w:tabs>
          <w:tab w:val="left" w:pos="1960"/>
        </w:tabs>
        <w:ind w:right="426"/>
        <w:rPr>
          <w:sz w:val="28"/>
        </w:rPr>
      </w:pPr>
      <w:r>
        <w:rPr>
          <w:sz w:val="28"/>
        </w:rPr>
        <w:t>выявлять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обосновывать</w:t>
      </w:r>
      <w:r>
        <w:rPr>
          <w:spacing w:val="1"/>
          <w:sz w:val="28"/>
        </w:rPr>
        <w:t xml:space="preserve"> </w:t>
      </w:r>
      <w:r>
        <w:rPr>
          <w:sz w:val="28"/>
        </w:rPr>
        <w:t>существенные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особенности</w:t>
      </w:r>
      <w:r>
        <w:rPr>
          <w:spacing w:val="1"/>
          <w:sz w:val="28"/>
        </w:rPr>
        <w:t xml:space="preserve"> </w:t>
      </w:r>
      <w:r>
        <w:rPr>
          <w:sz w:val="28"/>
        </w:rPr>
        <w:t>разных</w:t>
      </w:r>
      <w:r>
        <w:rPr>
          <w:spacing w:val="1"/>
          <w:sz w:val="28"/>
        </w:rPr>
        <w:t xml:space="preserve"> </w:t>
      </w:r>
      <w:r>
        <w:rPr>
          <w:sz w:val="28"/>
        </w:rPr>
        <w:t>уровней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-1"/>
          <w:sz w:val="28"/>
        </w:rPr>
        <w:t xml:space="preserve"> </w:t>
      </w:r>
      <w:r>
        <w:rPr>
          <w:sz w:val="28"/>
        </w:rPr>
        <w:t>жизни.</w:t>
      </w:r>
    </w:p>
    <w:p w:rsidR="00BF125F" w:rsidRDefault="00C80F47">
      <w:pPr>
        <w:pStyle w:val="1"/>
        <w:spacing w:before="41"/>
        <w:ind w:left="4666"/>
        <w:jc w:val="left"/>
      </w:pPr>
      <w:bookmarkStart w:id="18" w:name="Физическая_культура"/>
      <w:bookmarkEnd w:id="18"/>
      <w:r>
        <w:t>Физическая</w:t>
      </w:r>
      <w:r>
        <w:rPr>
          <w:spacing w:val="-5"/>
        </w:rPr>
        <w:t xml:space="preserve"> </w:t>
      </w:r>
      <w:r>
        <w:t>культура</w:t>
      </w:r>
    </w:p>
    <w:p w:rsidR="00BF125F" w:rsidRDefault="00C80F47">
      <w:pPr>
        <w:spacing w:before="45" w:line="242" w:lineRule="auto"/>
        <w:ind w:left="956"/>
        <w:rPr>
          <w:b/>
          <w:sz w:val="28"/>
        </w:rPr>
      </w:pPr>
      <w:r>
        <w:rPr>
          <w:b/>
          <w:sz w:val="28"/>
        </w:rPr>
        <w:t>В</w:t>
      </w:r>
      <w:r>
        <w:rPr>
          <w:b/>
          <w:spacing w:val="51"/>
          <w:sz w:val="28"/>
        </w:rPr>
        <w:t xml:space="preserve"> </w:t>
      </w:r>
      <w:r>
        <w:rPr>
          <w:b/>
          <w:sz w:val="28"/>
        </w:rPr>
        <w:t>результате</w:t>
      </w:r>
      <w:r>
        <w:rPr>
          <w:b/>
          <w:spacing w:val="52"/>
          <w:sz w:val="28"/>
        </w:rPr>
        <w:t xml:space="preserve"> </w:t>
      </w:r>
      <w:r>
        <w:rPr>
          <w:b/>
          <w:sz w:val="28"/>
        </w:rPr>
        <w:t>изучения</w:t>
      </w:r>
      <w:r>
        <w:rPr>
          <w:b/>
          <w:spacing w:val="50"/>
          <w:sz w:val="28"/>
        </w:rPr>
        <w:t xml:space="preserve"> </w:t>
      </w:r>
      <w:r>
        <w:rPr>
          <w:b/>
          <w:sz w:val="28"/>
        </w:rPr>
        <w:t>учебного</w:t>
      </w:r>
      <w:r>
        <w:rPr>
          <w:b/>
          <w:spacing w:val="54"/>
          <w:sz w:val="28"/>
        </w:rPr>
        <w:t xml:space="preserve"> </w:t>
      </w:r>
      <w:r>
        <w:rPr>
          <w:b/>
          <w:sz w:val="28"/>
        </w:rPr>
        <w:t>предмета</w:t>
      </w:r>
      <w:r>
        <w:rPr>
          <w:b/>
          <w:spacing w:val="51"/>
          <w:sz w:val="28"/>
        </w:rPr>
        <w:t xml:space="preserve"> </w:t>
      </w:r>
      <w:r>
        <w:rPr>
          <w:b/>
          <w:sz w:val="28"/>
        </w:rPr>
        <w:t>«Физическая</w:t>
      </w:r>
      <w:r>
        <w:rPr>
          <w:b/>
          <w:spacing w:val="50"/>
          <w:sz w:val="28"/>
        </w:rPr>
        <w:t xml:space="preserve"> </w:t>
      </w:r>
      <w:r>
        <w:rPr>
          <w:b/>
          <w:sz w:val="28"/>
        </w:rPr>
        <w:t>культура»</w:t>
      </w:r>
      <w:r>
        <w:rPr>
          <w:b/>
          <w:spacing w:val="54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51"/>
          <w:sz w:val="28"/>
        </w:rPr>
        <w:t xml:space="preserve"> </w:t>
      </w:r>
      <w:r>
        <w:rPr>
          <w:b/>
          <w:sz w:val="28"/>
        </w:rPr>
        <w:t>уровне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среднего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общего образования:</w:t>
      </w:r>
    </w:p>
    <w:p w:rsidR="00BF125F" w:rsidRDefault="00C80F47">
      <w:pPr>
        <w:pStyle w:val="1"/>
        <w:spacing w:line="317" w:lineRule="exact"/>
        <w:jc w:val="left"/>
      </w:pPr>
      <w:r>
        <w:t>Выпускник</w:t>
      </w:r>
      <w:r>
        <w:rPr>
          <w:spacing w:val="-4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базовом</w:t>
      </w:r>
      <w:r>
        <w:rPr>
          <w:spacing w:val="-4"/>
        </w:rPr>
        <w:t xml:space="preserve"> </w:t>
      </w:r>
      <w:r>
        <w:t>уровне</w:t>
      </w:r>
      <w:r>
        <w:rPr>
          <w:spacing w:val="-2"/>
        </w:rPr>
        <w:t xml:space="preserve"> </w:t>
      </w:r>
      <w:r>
        <w:t>научится:</w:t>
      </w:r>
    </w:p>
    <w:p w:rsidR="00BF125F" w:rsidRDefault="00C80F47" w:rsidP="00D464EE">
      <w:pPr>
        <w:pStyle w:val="a6"/>
        <w:numPr>
          <w:ilvl w:val="1"/>
          <w:numId w:val="51"/>
        </w:numPr>
        <w:tabs>
          <w:tab w:val="left" w:pos="1665"/>
        </w:tabs>
        <w:spacing w:before="199"/>
        <w:ind w:right="422" w:firstLine="0"/>
        <w:rPr>
          <w:sz w:val="28"/>
        </w:rPr>
      </w:pPr>
      <w:r>
        <w:rPr>
          <w:sz w:val="28"/>
        </w:rPr>
        <w:t>определять</w:t>
      </w:r>
      <w:r>
        <w:rPr>
          <w:spacing w:val="1"/>
          <w:sz w:val="28"/>
        </w:rPr>
        <w:t xml:space="preserve"> </w:t>
      </w:r>
      <w:r>
        <w:rPr>
          <w:sz w:val="28"/>
        </w:rPr>
        <w:t>влияние</w:t>
      </w:r>
      <w:r>
        <w:rPr>
          <w:spacing w:val="1"/>
          <w:sz w:val="28"/>
        </w:rPr>
        <w:t xml:space="preserve"> </w:t>
      </w:r>
      <w:r>
        <w:rPr>
          <w:sz w:val="28"/>
        </w:rPr>
        <w:t>оздоровительных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</w:t>
      </w:r>
      <w:r>
        <w:rPr>
          <w:spacing w:val="1"/>
          <w:sz w:val="28"/>
        </w:rPr>
        <w:t xml:space="preserve"> </w:t>
      </w:r>
      <w:r>
        <w:rPr>
          <w:sz w:val="28"/>
        </w:rPr>
        <w:t>физического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воспитания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укрепление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здоровья,</w:t>
      </w:r>
      <w:r>
        <w:rPr>
          <w:spacing w:val="1"/>
          <w:sz w:val="28"/>
        </w:rPr>
        <w:t xml:space="preserve"> </w:t>
      </w:r>
      <w:r>
        <w:rPr>
          <w:sz w:val="28"/>
        </w:rPr>
        <w:t>профилактику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профессиональных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заболеваний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вредных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привычек;</w:t>
      </w:r>
    </w:p>
    <w:p w:rsidR="00BF125F" w:rsidRDefault="00C80F47" w:rsidP="00D464EE">
      <w:pPr>
        <w:pStyle w:val="a6"/>
        <w:numPr>
          <w:ilvl w:val="1"/>
          <w:numId w:val="51"/>
        </w:numPr>
        <w:tabs>
          <w:tab w:val="left" w:pos="1665"/>
        </w:tabs>
        <w:spacing w:before="1"/>
        <w:ind w:right="424" w:firstLine="0"/>
        <w:rPr>
          <w:sz w:val="28"/>
        </w:rPr>
      </w:pPr>
      <w:r>
        <w:rPr>
          <w:sz w:val="28"/>
        </w:rPr>
        <w:t>знать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способы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оценки</w:t>
      </w:r>
      <w:r>
        <w:rPr>
          <w:spacing w:val="1"/>
          <w:sz w:val="28"/>
        </w:rPr>
        <w:t xml:space="preserve"> </w:t>
      </w:r>
      <w:r>
        <w:rPr>
          <w:sz w:val="28"/>
        </w:rPr>
        <w:t>физического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физической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подготовленности;</w:t>
      </w:r>
    </w:p>
    <w:p w:rsidR="00BF125F" w:rsidRDefault="00C80F47" w:rsidP="00D464EE">
      <w:pPr>
        <w:pStyle w:val="a6"/>
        <w:numPr>
          <w:ilvl w:val="1"/>
          <w:numId w:val="51"/>
        </w:numPr>
        <w:tabs>
          <w:tab w:val="left" w:pos="1665"/>
        </w:tabs>
        <w:ind w:left="957" w:right="423" w:hanging="1"/>
        <w:rPr>
          <w:sz w:val="28"/>
        </w:rPr>
      </w:pPr>
      <w:r>
        <w:rPr>
          <w:sz w:val="28"/>
        </w:rPr>
        <w:t>знать</w:t>
      </w:r>
      <w:r>
        <w:rPr>
          <w:spacing w:val="1"/>
          <w:sz w:val="28"/>
        </w:rPr>
        <w:t xml:space="preserve"> </w:t>
      </w:r>
      <w:r>
        <w:rPr>
          <w:sz w:val="28"/>
        </w:rPr>
        <w:t>правила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способы</w:t>
      </w:r>
      <w:r>
        <w:rPr>
          <w:spacing w:val="1"/>
          <w:sz w:val="28"/>
        </w:rPr>
        <w:t xml:space="preserve"> </w:t>
      </w:r>
      <w:r>
        <w:rPr>
          <w:sz w:val="28"/>
        </w:rPr>
        <w:t>планирования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системы</w:t>
      </w:r>
      <w:r>
        <w:rPr>
          <w:spacing w:val="1"/>
          <w:sz w:val="28"/>
        </w:rPr>
        <w:t xml:space="preserve"> </w:t>
      </w:r>
      <w:r>
        <w:rPr>
          <w:sz w:val="28"/>
        </w:rPr>
        <w:t>индивидуальных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занятий</w:t>
      </w:r>
      <w:r>
        <w:rPr>
          <w:spacing w:val="1"/>
          <w:sz w:val="28"/>
        </w:rPr>
        <w:t xml:space="preserve"> </w:t>
      </w:r>
      <w:r>
        <w:rPr>
          <w:sz w:val="28"/>
        </w:rPr>
        <w:t>физическими</w:t>
      </w:r>
      <w:r>
        <w:rPr>
          <w:spacing w:val="1"/>
          <w:sz w:val="28"/>
        </w:rPr>
        <w:t xml:space="preserve"> </w:t>
      </w:r>
      <w:r>
        <w:rPr>
          <w:sz w:val="28"/>
        </w:rPr>
        <w:t>упражнениями</w:t>
      </w:r>
      <w:r>
        <w:rPr>
          <w:spacing w:val="1"/>
          <w:sz w:val="28"/>
        </w:rPr>
        <w:t xml:space="preserve"> </w:t>
      </w:r>
      <w:r>
        <w:rPr>
          <w:sz w:val="28"/>
        </w:rPr>
        <w:t>общей,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профессионально-прикладной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оздоровительно-корригирующей направленности;</w:t>
      </w:r>
    </w:p>
    <w:p w:rsidR="00BF125F" w:rsidRDefault="00BF125F">
      <w:pPr>
        <w:jc w:val="both"/>
        <w:rPr>
          <w:sz w:val="28"/>
        </w:rPr>
        <w:sectPr w:rsidR="00BF125F" w:rsidSect="00EF3379">
          <w:pgSz w:w="11920" w:h="16850"/>
          <w:pgMar w:top="1060" w:right="0" w:bottom="1060" w:left="320" w:header="0" w:footer="781" w:gutter="0"/>
          <w:cols w:space="720"/>
        </w:sectPr>
      </w:pPr>
    </w:p>
    <w:p w:rsidR="00BF125F" w:rsidRDefault="00C80F47" w:rsidP="00D464EE">
      <w:pPr>
        <w:pStyle w:val="a6"/>
        <w:numPr>
          <w:ilvl w:val="1"/>
          <w:numId w:val="51"/>
        </w:numPr>
        <w:tabs>
          <w:tab w:val="left" w:pos="1664"/>
          <w:tab w:val="left" w:pos="1665"/>
        </w:tabs>
        <w:spacing w:before="60"/>
        <w:ind w:left="957" w:right="424" w:hanging="1"/>
        <w:jc w:val="left"/>
        <w:rPr>
          <w:sz w:val="28"/>
        </w:rPr>
      </w:pPr>
      <w:r>
        <w:rPr>
          <w:sz w:val="28"/>
        </w:rPr>
        <w:t>характеризовать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индивидуальные</w:t>
      </w:r>
      <w:r>
        <w:rPr>
          <w:spacing w:val="1"/>
          <w:sz w:val="28"/>
        </w:rPr>
        <w:t xml:space="preserve"> </w:t>
      </w:r>
      <w:r>
        <w:rPr>
          <w:sz w:val="28"/>
        </w:rPr>
        <w:t>особенности</w:t>
      </w:r>
      <w:r>
        <w:rPr>
          <w:spacing w:val="1"/>
          <w:sz w:val="28"/>
        </w:rPr>
        <w:t xml:space="preserve"> </w:t>
      </w:r>
      <w:r>
        <w:rPr>
          <w:sz w:val="28"/>
        </w:rPr>
        <w:t>физического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психического</w:t>
      </w:r>
      <w:r>
        <w:rPr>
          <w:spacing w:val="-67"/>
          <w:sz w:val="28"/>
        </w:rPr>
        <w:t xml:space="preserve"> </w:t>
      </w:r>
      <w:r>
        <w:rPr>
          <w:sz w:val="28"/>
        </w:rPr>
        <w:t>развития;</w:t>
      </w:r>
    </w:p>
    <w:p w:rsidR="00BF125F" w:rsidRDefault="00C80F47" w:rsidP="00D464EE">
      <w:pPr>
        <w:pStyle w:val="a6"/>
        <w:numPr>
          <w:ilvl w:val="1"/>
          <w:numId w:val="51"/>
        </w:numPr>
        <w:tabs>
          <w:tab w:val="left" w:pos="1664"/>
          <w:tab w:val="left" w:pos="1665"/>
        </w:tabs>
        <w:ind w:right="422" w:firstLine="0"/>
        <w:jc w:val="left"/>
        <w:rPr>
          <w:sz w:val="28"/>
        </w:rPr>
      </w:pPr>
      <w:r>
        <w:rPr>
          <w:sz w:val="28"/>
        </w:rPr>
        <w:t>характеризовать основные формы организации занятий физической культурой,</w:t>
      </w:r>
      <w:r>
        <w:rPr>
          <w:spacing w:val="-67"/>
          <w:sz w:val="28"/>
        </w:rPr>
        <w:t xml:space="preserve"> </w:t>
      </w:r>
      <w:r>
        <w:rPr>
          <w:sz w:val="28"/>
        </w:rPr>
        <w:t>определять</w:t>
      </w:r>
      <w:r>
        <w:rPr>
          <w:spacing w:val="-3"/>
          <w:sz w:val="28"/>
        </w:rPr>
        <w:t xml:space="preserve"> </w:t>
      </w:r>
      <w:r>
        <w:rPr>
          <w:sz w:val="28"/>
        </w:rPr>
        <w:t>их целевое</w:t>
      </w:r>
      <w:r>
        <w:rPr>
          <w:spacing w:val="-2"/>
          <w:sz w:val="28"/>
        </w:rPr>
        <w:t xml:space="preserve"> </w:t>
      </w:r>
      <w:r>
        <w:rPr>
          <w:sz w:val="28"/>
        </w:rPr>
        <w:t>назначение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знать</w:t>
      </w:r>
      <w:r>
        <w:rPr>
          <w:spacing w:val="-2"/>
          <w:sz w:val="28"/>
        </w:rPr>
        <w:t xml:space="preserve"> </w:t>
      </w:r>
      <w:r>
        <w:rPr>
          <w:sz w:val="28"/>
        </w:rPr>
        <w:t>особенности</w:t>
      </w:r>
      <w:r>
        <w:rPr>
          <w:spacing w:val="-1"/>
          <w:sz w:val="28"/>
        </w:rPr>
        <w:t xml:space="preserve"> </w:t>
      </w:r>
      <w:r>
        <w:rPr>
          <w:sz w:val="28"/>
        </w:rPr>
        <w:t>проведения;</w:t>
      </w:r>
    </w:p>
    <w:p w:rsidR="00BF125F" w:rsidRDefault="00C80F47" w:rsidP="00D464EE">
      <w:pPr>
        <w:pStyle w:val="a6"/>
        <w:numPr>
          <w:ilvl w:val="1"/>
          <w:numId w:val="51"/>
        </w:numPr>
        <w:tabs>
          <w:tab w:val="left" w:pos="1664"/>
          <w:tab w:val="left" w:pos="1665"/>
          <w:tab w:val="left" w:pos="3253"/>
          <w:tab w:val="left" w:pos="3704"/>
          <w:tab w:val="left" w:pos="5283"/>
          <w:tab w:val="left" w:pos="7424"/>
          <w:tab w:val="left" w:pos="9850"/>
        </w:tabs>
        <w:ind w:right="426" w:firstLine="0"/>
        <w:jc w:val="left"/>
        <w:rPr>
          <w:sz w:val="28"/>
        </w:rPr>
      </w:pPr>
      <w:r>
        <w:rPr>
          <w:sz w:val="28"/>
        </w:rPr>
        <w:t>составлять</w:t>
      </w:r>
      <w:r>
        <w:rPr>
          <w:sz w:val="28"/>
        </w:rPr>
        <w:tab/>
        <w:t>и</w:t>
      </w:r>
      <w:r>
        <w:rPr>
          <w:sz w:val="28"/>
        </w:rPr>
        <w:tab/>
        <w:t>выполнять</w:t>
      </w:r>
      <w:r>
        <w:rPr>
          <w:sz w:val="28"/>
        </w:rPr>
        <w:tab/>
        <w:t>индивидуально</w:t>
      </w:r>
      <w:r>
        <w:rPr>
          <w:sz w:val="28"/>
        </w:rPr>
        <w:tab/>
        <w:t>ориентированные</w:t>
      </w:r>
      <w:r>
        <w:rPr>
          <w:sz w:val="28"/>
        </w:rPr>
        <w:tab/>
      </w:r>
      <w:r>
        <w:rPr>
          <w:spacing w:val="-1"/>
          <w:sz w:val="28"/>
        </w:rPr>
        <w:t>комплексы</w:t>
      </w:r>
      <w:r>
        <w:rPr>
          <w:spacing w:val="-67"/>
          <w:sz w:val="28"/>
        </w:rPr>
        <w:t xml:space="preserve"> </w:t>
      </w:r>
      <w:r>
        <w:rPr>
          <w:sz w:val="28"/>
        </w:rPr>
        <w:t>оздоровительной</w:t>
      </w:r>
      <w:r>
        <w:rPr>
          <w:spacing w:val="-3"/>
          <w:sz w:val="28"/>
        </w:rPr>
        <w:t xml:space="preserve"> </w:t>
      </w:r>
      <w:r>
        <w:rPr>
          <w:sz w:val="28"/>
        </w:rPr>
        <w:t>и адаптивной физической</w:t>
      </w:r>
      <w:r>
        <w:rPr>
          <w:spacing w:val="-1"/>
          <w:sz w:val="28"/>
        </w:rPr>
        <w:t xml:space="preserve"> </w:t>
      </w:r>
      <w:r>
        <w:rPr>
          <w:sz w:val="28"/>
        </w:rPr>
        <w:t>культуры;</w:t>
      </w:r>
    </w:p>
    <w:p w:rsidR="00BF125F" w:rsidRDefault="00C80F47" w:rsidP="00D464EE">
      <w:pPr>
        <w:pStyle w:val="a6"/>
        <w:numPr>
          <w:ilvl w:val="1"/>
          <w:numId w:val="51"/>
        </w:numPr>
        <w:tabs>
          <w:tab w:val="left" w:pos="1664"/>
          <w:tab w:val="left" w:pos="1665"/>
          <w:tab w:val="left" w:pos="3335"/>
          <w:tab w:val="left" w:pos="5041"/>
          <w:tab w:val="left" w:pos="6899"/>
          <w:tab w:val="left" w:pos="9035"/>
          <w:tab w:val="left" w:pos="9575"/>
        </w:tabs>
        <w:ind w:left="957" w:right="425" w:hanging="1"/>
        <w:jc w:val="left"/>
        <w:rPr>
          <w:sz w:val="28"/>
        </w:rPr>
      </w:pPr>
      <w:r>
        <w:rPr>
          <w:sz w:val="28"/>
        </w:rPr>
        <w:t>выполнять</w:t>
      </w:r>
      <w:r>
        <w:rPr>
          <w:sz w:val="28"/>
        </w:rPr>
        <w:tab/>
        <w:t>комплексы</w:t>
      </w:r>
      <w:r>
        <w:rPr>
          <w:sz w:val="28"/>
        </w:rPr>
        <w:tab/>
        <w:t>упражнений</w:t>
      </w:r>
      <w:r>
        <w:rPr>
          <w:sz w:val="28"/>
        </w:rPr>
        <w:tab/>
        <w:t>традиционных</w:t>
      </w:r>
      <w:r>
        <w:rPr>
          <w:sz w:val="28"/>
        </w:rPr>
        <w:tab/>
        <w:t>и</w:t>
      </w:r>
      <w:r>
        <w:rPr>
          <w:sz w:val="28"/>
        </w:rPr>
        <w:tab/>
        <w:t>современных</w:t>
      </w:r>
      <w:r>
        <w:rPr>
          <w:spacing w:val="-67"/>
          <w:sz w:val="28"/>
        </w:rPr>
        <w:t xml:space="preserve"> </w:t>
      </w:r>
      <w:r>
        <w:rPr>
          <w:sz w:val="28"/>
        </w:rPr>
        <w:t>оздоровительных</w:t>
      </w:r>
      <w:r>
        <w:rPr>
          <w:spacing w:val="-1"/>
          <w:sz w:val="28"/>
        </w:rPr>
        <w:t xml:space="preserve"> </w:t>
      </w:r>
      <w:r>
        <w:rPr>
          <w:sz w:val="28"/>
        </w:rPr>
        <w:t>систем</w:t>
      </w:r>
      <w:r>
        <w:rPr>
          <w:spacing w:val="-1"/>
          <w:sz w:val="28"/>
        </w:rPr>
        <w:t xml:space="preserve"> </w:t>
      </w:r>
      <w:r>
        <w:rPr>
          <w:sz w:val="28"/>
        </w:rPr>
        <w:t>физического воспитания;</w:t>
      </w:r>
    </w:p>
    <w:p w:rsidR="00BF125F" w:rsidRDefault="00C80F47" w:rsidP="00D464EE">
      <w:pPr>
        <w:pStyle w:val="a6"/>
        <w:numPr>
          <w:ilvl w:val="1"/>
          <w:numId w:val="51"/>
        </w:numPr>
        <w:tabs>
          <w:tab w:val="left" w:pos="1664"/>
          <w:tab w:val="left" w:pos="1665"/>
        </w:tabs>
        <w:ind w:right="422" w:firstLine="0"/>
        <w:jc w:val="left"/>
        <w:rPr>
          <w:sz w:val="28"/>
        </w:rPr>
      </w:pPr>
      <w:r>
        <w:rPr>
          <w:sz w:val="28"/>
        </w:rPr>
        <w:t>выполнять технические действия и тактические приемы базовых видов спорта,</w:t>
      </w:r>
      <w:r>
        <w:rPr>
          <w:spacing w:val="-67"/>
          <w:sz w:val="28"/>
        </w:rPr>
        <w:t xml:space="preserve"> </w:t>
      </w:r>
      <w:r>
        <w:rPr>
          <w:sz w:val="28"/>
        </w:rPr>
        <w:t>применять</w:t>
      </w:r>
      <w:r>
        <w:rPr>
          <w:spacing w:val="-2"/>
          <w:sz w:val="28"/>
        </w:rPr>
        <w:t xml:space="preserve"> </w:t>
      </w:r>
      <w:r>
        <w:rPr>
          <w:sz w:val="28"/>
        </w:rPr>
        <w:t>их в</w:t>
      </w:r>
      <w:r>
        <w:rPr>
          <w:spacing w:val="-1"/>
          <w:sz w:val="28"/>
        </w:rPr>
        <w:t xml:space="preserve"> </w:t>
      </w:r>
      <w:r>
        <w:rPr>
          <w:sz w:val="28"/>
        </w:rPr>
        <w:t>игровой</w:t>
      </w:r>
      <w:r>
        <w:rPr>
          <w:spacing w:val="-4"/>
          <w:sz w:val="28"/>
        </w:rPr>
        <w:t xml:space="preserve"> </w:t>
      </w:r>
      <w:r>
        <w:rPr>
          <w:sz w:val="28"/>
        </w:rPr>
        <w:t>и соревновательной деятельности;</w:t>
      </w:r>
    </w:p>
    <w:p w:rsidR="00BF125F" w:rsidRDefault="00C80F47" w:rsidP="00D464EE">
      <w:pPr>
        <w:pStyle w:val="a6"/>
        <w:numPr>
          <w:ilvl w:val="1"/>
          <w:numId w:val="51"/>
        </w:numPr>
        <w:tabs>
          <w:tab w:val="left" w:pos="1664"/>
          <w:tab w:val="left" w:pos="1665"/>
        </w:tabs>
        <w:spacing w:line="321" w:lineRule="exact"/>
        <w:ind w:left="1664" w:hanging="709"/>
        <w:jc w:val="left"/>
        <w:rPr>
          <w:sz w:val="28"/>
        </w:rPr>
      </w:pPr>
      <w:r>
        <w:rPr>
          <w:sz w:val="28"/>
        </w:rPr>
        <w:t>практически</w:t>
      </w:r>
      <w:r>
        <w:rPr>
          <w:spacing w:val="-3"/>
          <w:sz w:val="28"/>
        </w:rPr>
        <w:t xml:space="preserve"> </w:t>
      </w:r>
      <w:r>
        <w:rPr>
          <w:sz w:val="28"/>
        </w:rPr>
        <w:t>использовать</w:t>
      </w:r>
      <w:r>
        <w:rPr>
          <w:spacing w:val="-4"/>
          <w:sz w:val="28"/>
        </w:rPr>
        <w:t xml:space="preserve"> </w:t>
      </w:r>
      <w:r>
        <w:rPr>
          <w:sz w:val="28"/>
        </w:rPr>
        <w:t>приемы</w:t>
      </w:r>
      <w:r>
        <w:rPr>
          <w:spacing w:val="-2"/>
          <w:sz w:val="28"/>
        </w:rPr>
        <w:t xml:space="preserve"> </w:t>
      </w:r>
      <w:r>
        <w:rPr>
          <w:sz w:val="28"/>
        </w:rPr>
        <w:t>самомассажа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релаксации;</w:t>
      </w:r>
    </w:p>
    <w:p w:rsidR="00BF125F" w:rsidRDefault="00C80F47" w:rsidP="00D464EE">
      <w:pPr>
        <w:pStyle w:val="a6"/>
        <w:numPr>
          <w:ilvl w:val="1"/>
          <w:numId w:val="51"/>
        </w:numPr>
        <w:tabs>
          <w:tab w:val="left" w:pos="1664"/>
          <w:tab w:val="left" w:pos="1665"/>
        </w:tabs>
        <w:ind w:left="1664" w:hanging="709"/>
        <w:jc w:val="left"/>
        <w:rPr>
          <w:sz w:val="28"/>
        </w:rPr>
      </w:pPr>
      <w:r>
        <w:rPr>
          <w:sz w:val="28"/>
        </w:rPr>
        <w:t>практически</w:t>
      </w:r>
      <w:r>
        <w:rPr>
          <w:spacing w:val="-3"/>
          <w:sz w:val="28"/>
        </w:rPr>
        <w:t xml:space="preserve"> </w:t>
      </w:r>
      <w:r>
        <w:rPr>
          <w:sz w:val="28"/>
        </w:rPr>
        <w:t>использовать</w:t>
      </w:r>
      <w:r>
        <w:rPr>
          <w:spacing w:val="-5"/>
          <w:sz w:val="28"/>
        </w:rPr>
        <w:t xml:space="preserve"> </w:t>
      </w:r>
      <w:r>
        <w:rPr>
          <w:sz w:val="28"/>
        </w:rPr>
        <w:t>приемы</w:t>
      </w:r>
      <w:r>
        <w:rPr>
          <w:spacing w:val="-3"/>
          <w:sz w:val="28"/>
        </w:rPr>
        <w:t xml:space="preserve"> </w:t>
      </w:r>
      <w:r>
        <w:rPr>
          <w:sz w:val="28"/>
        </w:rPr>
        <w:t>защиты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самообороны;</w:t>
      </w:r>
    </w:p>
    <w:p w:rsidR="00BF125F" w:rsidRDefault="00C80F47" w:rsidP="00D464EE">
      <w:pPr>
        <w:pStyle w:val="a6"/>
        <w:numPr>
          <w:ilvl w:val="1"/>
          <w:numId w:val="51"/>
        </w:numPr>
        <w:tabs>
          <w:tab w:val="left" w:pos="1664"/>
          <w:tab w:val="left" w:pos="1665"/>
          <w:tab w:val="left" w:pos="3181"/>
          <w:tab w:val="left" w:pos="3560"/>
          <w:tab w:val="left" w:pos="5036"/>
          <w:tab w:val="left" w:pos="6580"/>
          <w:tab w:val="left" w:pos="8219"/>
          <w:tab w:val="left" w:pos="9918"/>
        </w:tabs>
        <w:spacing w:before="1"/>
        <w:ind w:right="423" w:hanging="1"/>
        <w:jc w:val="left"/>
        <w:rPr>
          <w:sz w:val="28"/>
        </w:rPr>
      </w:pPr>
      <w:r>
        <w:rPr>
          <w:sz w:val="28"/>
        </w:rPr>
        <w:t>составлять</w:t>
      </w:r>
      <w:r>
        <w:rPr>
          <w:sz w:val="28"/>
        </w:rPr>
        <w:tab/>
        <w:t>и</w:t>
      </w:r>
      <w:r>
        <w:rPr>
          <w:sz w:val="28"/>
        </w:rPr>
        <w:tab/>
        <w:t>проводить</w:t>
      </w:r>
      <w:r>
        <w:rPr>
          <w:sz w:val="28"/>
        </w:rPr>
        <w:tab/>
        <w:t>комплексы</w:t>
      </w:r>
      <w:r>
        <w:rPr>
          <w:sz w:val="28"/>
        </w:rPr>
        <w:tab/>
        <w:t>физических</w:t>
      </w:r>
      <w:r>
        <w:rPr>
          <w:sz w:val="28"/>
        </w:rPr>
        <w:tab/>
        <w:t>упражнений</w:t>
      </w:r>
      <w:r>
        <w:rPr>
          <w:sz w:val="28"/>
        </w:rPr>
        <w:tab/>
        <w:t>различной</w:t>
      </w:r>
      <w:r>
        <w:rPr>
          <w:spacing w:val="-67"/>
          <w:sz w:val="28"/>
        </w:rPr>
        <w:t xml:space="preserve"> </w:t>
      </w:r>
      <w:r>
        <w:rPr>
          <w:sz w:val="28"/>
        </w:rPr>
        <w:t>направленности;</w:t>
      </w:r>
    </w:p>
    <w:p w:rsidR="00BF125F" w:rsidRDefault="00C80F47" w:rsidP="00D464EE">
      <w:pPr>
        <w:pStyle w:val="a6"/>
        <w:numPr>
          <w:ilvl w:val="1"/>
          <w:numId w:val="51"/>
        </w:numPr>
        <w:tabs>
          <w:tab w:val="left" w:pos="1664"/>
          <w:tab w:val="left" w:pos="1665"/>
          <w:tab w:val="left" w:pos="3246"/>
          <w:tab w:val="left" w:pos="4336"/>
          <w:tab w:val="left" w:pos="6669"/>
          <w:tab w:val="left" w:pos="8421"/>
          <w:tab w:val="left" w:pos="9719"/>
          <w:tab w:val="left" w:pos="10108"/>
        </w:tabs>
        <w:ind w:left="957" w:right="423" w:hanging="1"/>
        <w:jc w:val="left"/>
        <w:rPr>
          <w:sz w:val="28"/>
        </w:rPr>
      </w:pPr>
      <w:r>
        <w:rPr>
          <w:sz w:val="28"/>
        </w:rPr>
        <w:t>определять</w:t>
      </w:r>
      <w:r>
        <w:rPr>
          <w:sz w:val="28"/>
        </w:rPr>
        <w:tab/>
        <w:t>уровни</w:t>
      </w:r>
      <w:r>
        <w:rPr>
          <w:sz w:val="28"/>
        </w:rPr>
        <w:tab/>
        <w:t>индивидуального</w:t>
      </w:r>
      <w:r>
        <w:rPr>
          <w:sz w:val="28"/>
        </w:rPr>
        <w:tab/>
        <w:t>физического</w:t>
      </w:r>
      <w:r>
        <w:rPr>
          <w:sz w:val="28"/>
        </w:rPr>
        <w:tab/>
        <w:t>развития</w:t>
      </w:r>
      <w:r>
        <w:rPr>
          <w:sz w:val="28"/>
        </w:rPr>
        <w:tab/>
        <w:t>и</w:t>
      </w:r>
      <w:r>
        <w:rPr>
          <w:sz w:val="28"/>
        </w:rPr>
        <w:tab/>
        <w:t>развития</w:t>
      </w:r>
      <w:r>
        <w:rPr>
          <w:spacing w:val="-67"/>
          <w:sz w:val="28"/>
        </w:rPr>
        <w:t xml:space="preserve"> </w:t>
      </w:r>
      <w:r>
        <w:rPr>
          <w:sz w:val="28"/>
        </w:rPr>
        <w:t>физических</w:t>
      </w:r>
      <w:r>
        <w:rPr>
          <w:spacing w:val="-1"/>
          <w:sz w:val="28"/>
        </w:rPr>
        <w:t xml:space="preserve"> </w:t>
      </w:r>
      <w:r>
        <w:rPr>
          <w:sz w:val="28"/>
        </w:rPr>
        <w:t>качеств;</w:t>
      </w:r>
    </w:p>
    <w:p w:rsidR="00BF125F" w:rsidRDefault="00C80F47" w:rsidP="00D464EE">
      <w:pPr>
        <w:pStyle w:val="a6"/>
        <w:numPr>
          <w:ilvl w:val="1"/>
          <w:numId w:val="51"/>
        </w:numPr>
        <w:tabs>
          <w:tab w:val="left" w:pos="1664"/>
          <w:tab w:val="left" w:pos="1665"/>
        </w:tabs>
        <w:ind w:right="425" w:firstLine="0"/>
        <w:jc w:val="left"/>
        <w:rPr>
          <w:sz w:val="28"/>
        </w:rPr>
      </w:pPr>
      <w:r>
        <w:rPr>
          <w:sz w:val="28"/>
        </w:rPr>
        <w:t>проводить</w:t>
      </w:r>
      <w:r>
        <w:rPr>
          <w:spacing w:val="41"/>
          <w:sz w:val="28"/>
        </w:rPr>
        <w:t xml:space="preserve"> </w:t>
      </w:r>
      <w:r>
        <w:rPr>
          <w:sz w:val="28"/>
        </w:rPr>
        <w:t>мероприятия</w:t>
      </w:r>
      <w:r>
        <w:rPr>
          <w:spacing w:val="43"/>
          <w:sz w:val="28"/>
        </w:rPr>
        <w:t xml:space="preserve"> </w:t>
      </w:r>
      <w:r>
        <w:rPr>
          <w:sz w:val="28"/>
        </w:rPr>
        <w:t>по</w:t>
      </w:r>
      <w:r>
        <w:rPr>
          <w:spacing w:val="43"/>
          <w:sz w:val="28"/>
        </w:rPr>
        <w:t xml:space="preserve"> </w:t>
      </w:r>
      <w:r>
        <w:rPr>
          <w:sz w:val="28"/>
        </w:rPr>
        <w:t>профилактике</w:t>
      </w:r>
      <w:r>
        <w:rPr>
          <w:spacing w:val="43"/>
          <w:sz w:val="28"/>
        </w:rPr>
        <w:t xml:space="preserve"> </w:t>
      </w:r>
      <w:r>
        <w:rPr>
          <w:sz w:val="28"/>
        </w:rPr>
        <w:t>травматизма</w:t>
      </w:r>
      <w:r>
        <w:rPr>
          <w:spacing w:val="41"/>
          <w:sz w:val="28"/>
        </w:rPr>
        <w:t xml:space="preserve"> </w:t>
      </w:r>
      <w:r>
        <w:rPr>
          <w:sz w:val="28"/>
        </w:rPr>
        <w:t>во</w:t>
      </w:r>
      <w:r>
        <w:rPr>
          <w:spacing w:val="43"/>
          <w:sz w:val="28"/>
        </w:rPr>
        <w:t xml:space="preserve"> </w:t>
      </w:r>
      <w:r>
        <w:rPr>
          <w:sz w:val="28"/>
        </w:rPr>
        <w:t>время</w:t>
      </w:r>
      <w:r>
        <w:rPr>
          <w:spacing w:val="43"/>
          <w:sz w:val="28"/>
        </w:rPr>
        <w:t xml:space="preserve"> </w:t>
      </w:r>
      <w:r>
        <w:rPr>
          <w:sz w:val="28"/>
        </w:rPr>
        <w:t>занятий</w:t>
      </w:r>
      <w:r>
        <w:rPr>
          <w:spacing w:val="-67"/>
          <w:sz w:val="28"/>
        </w:rPr>
        <w:t xml:space="preserve"> </w:t>
      </w:r>
      <w:r>
        <w:rPr>
          <w:sz w:val="28"/>
        </w:rPr>
        <w:t>физическими</w:t>
      </w:r>
      <w:r>
        <w:rPr>
          <w:spacing w:val="-1"/>
          <w:sz w:val="28"/>
        </w:rPr>
        <w:t xml:space="preserve"> </w:t>
      </w:r>
      <w:r>
        <w:rPr>
          <w:sz w:val="28"/>
        </w:rPr>
        <w:t>упражнениями;</w:t>
      </w:r>
    </w:p>
    <w:p w:rsidR="00BF125F" w:rsidRDefault="00C80F47" w:rsidP="00D464EE">
      <w:pPr>
        <w:pStyle w:val="a6"/>
        <w:numPr>
          <w:ilvl w:val="1"/>
          <w:numId w:val="51"/>
        </w:numPr>
        <w:tabs>
          <w:tab w:val="left" w:pos="1664"/>
          <w:tab w:val="left" w:pos="1665"/>
          <w:tab w:val="left" w:pos="2917"/>
          <w:tab w:val="left" w:pos="4369"/>
          <w:tab w:val="left" w:pos="6164"/>
          <w:tab w:val="left" w:pos="7597"/>
          <w:tab w:val="left" w:pos="9243"/>
        </w:tabs>
        <w:spacing w:line="242" w:lineRule="auto"/>
        <w:ind w:right="424" w:firstLine="0"/>
        <w:jc w:val="left"/>
        <w:rPr>
          <w:b/>
          <w:sz w:val="28"/>
        </w:rPr>
      </w:pPr>
      <w:r>
        <w:rPr>
          <w:sz w:val="28"/>
        </w:rPr>
        <w:t>владеть</w:t>
      </w:r>
      <w:r>
        <w:rPr>
          <w:sz w:val="28"/>
        </w:rPr>
        <w:tab/>
        <w:t>техникой</w:t>
      </w:r>
      <w:r>
        <w:rPr>
          <w:sz w:val="28"/>
        </w:rPr>
        <w:tab/>
        <w:t>выполнения</w:t>
      </w:r>
      <w:r>
        <w:rPr>
          <w:sz w:val="28"/>
        </w:rPr>
        <w:tab/>
        <w:t>тестовых</w:t>
      </w:r>
      <w:r>
        <w:rPr>
          <w:sz w:val="28"/>
        </w:rPr>
        <w:tab/>
        <w:t>испытаний</w:t>
      </w:r>
      <w:r>
        <w:rPr>
          <w:sz w:val="28"/>
        </w:rPr>
        <w:tab/>
        <w:t>Всероссийского</w:t>
      </w:r>
      <w:r>
        <w:rPr>
          <w:spacing w:val="-67"/>
          <w:sz w:val="28"/>
        </w:rPr>
        <w:t xml:space="preserve"> </w:t>
      </w:r>
      <w:r>
        <w:rPr>
          <w:sz w:val="28"/>
        </w:rPr>
        <w:t>физкультурно-спортивного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комплекса</w:t>
      </w:r>
      <w:r>
        <w:rPr>
          <w:spacing w:val="3"/>
          <w:sz w:val="28"/>
        </w:rPr>
        <w:t xml:space="preserve"> </w:t>
      </w:r>
      <w:r>
        <w:rPr>
          <w:sz w:val="28"/>
        </w:rPr>
        <w:t>«Готов</w:t>
      </w:r>
      <w:r>
        <w:rPr>
          <w:spacing w:val="2"/>
          <w:sz w:val="28"/>
        </w:rPr>
        <w:t xml:space="preserve"> </w:t>
      </w:r>
      <w:r>
        <w:rPr>
          <w:sz w:val="28"/>
        </w:rPr>
        <w:t>к</w:t>
      </w:r>
      <w:r>
        <w:rPr>
          <w:spacing w:val="3"/>
          <w:sz w:val="28"/>
        </w:rPr>
        <w:t xml:space="preserve"> </w:t>
      </w:r>
      <w:r>
        <w:rPr>
          <w:sz w:val="28"/>
        </w:rPr>
        <w:t>труду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4"/>
          <w:sz w:val="28"/>
        </w:rPr>
        <w:t xml:space="preserve"> </w:t>
      </w:r>
      <w:r>
        <w:rPr>
          <w:sz w:val="28"/>
        </w:rPr>
        <w:t>обороне»</w:t>
      </w:r>
      <w:r>
        <w:rPr>
          <w:spacing w:val="1"/>
          <w:sz w:val="28"/>
        </w:rPr>
        <w:t xml:space="preserve"> </w:t>
      </w:r>
      <w:r>
        <w:rPr>
          <w:sz w:val="28"/>
        </w:rPr>
        <w:t>(ГТО).</w:t>
      </w:r>
      <w:r>
        <w:rPr>
          <w:spacing w:val="1"/>
          <w:sz w:val="28"/>
        </w:rPr>
        <w:t xml:space="preserve"> </w:t>
      </w:r>
      <w:r>
        <w:rPr>
          <w:b/>
          <w:sz w:val="28"/>
        </w:rPr>
        <w:t>Выпускник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на базовом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уровне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получит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возможность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научиться:</w:t>
      </w:r>
    </w:p>
    <w:p w:rsidR="00BF125F" w:rsidRDefault="00C80F47" w:rsidP="00D464EE">
      <w:pPr>
        <w:pStyle w:val="a6"/>
        <w:numPr>
          <w:ilvl w:val="2"/>
          <w:numId w:val="51"/>
        </w:numPr>
        <w:tabs>
          <w:tab w:val="left" w:pos="1665"/>
        </w:tabs>
        <w:spacing w:before="237" w:line="242" w:lineRule="auto"/>
        <w:ind w:right="396" w:firstLine="0"/>
        <w:rPr>
          <w:sz w:val="28"/>
        </w:rPr>
      </w:pPr>
      <w:r>
        <w:rPr>
          <w:sz w:val="28"/>
        </w:rPr>
        <w:t>самостоятельно организовывать и осуществлять физкультурную деятельность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-2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-1"/>
          <w:sz w:val="28"/>
        </w:rPr>
        <w:t xml:space="preserve"> </w:t>
      </w:r>
      <w:r>
        <w:rPr>
          <w:sz w:val="28"/>
        </w:rPr>
        <w:t>индивидуального,</w:t>
      </w:r>
      <w:r>
        <w:rPr>
          <w:spacing w:val="-1"/>
          <w:sz w:val="28"/>
        </w:rPr>
        <w:t xml:space="preserve"> </w:t>
      </w:r>
      <w:r>
        <w:rPr>
          <w:sz w:val="28"/>
        </w:rPr>
        <w:t>коллективного</w:t>
      </w:r>
      <w:r>
        <w:rPr>
          <w:spacing w:val="-1"/>
          <w:sz w:val="28"/>
        </w:rPr>
        <w:t xml:space="preserve"> </w:t>
      </w:r>
      <w:r>
        <w:rPr>
          <w:sz w:val="28"/>
        </w:rPr>
        <w:t>и семейного</w:t>
      </w:r>
      <w:r>
        <w:rPr>
          <w:spacing w:val="-3"/>
          <w:sz w:val="28"/>
        </w:rPr>
        <w:t xml:space="preserve"> </w:t>
      </w:r>
      <w:r>
        <w:rPr>
          <w:sz w:val="28"/>
        </w:rPr>
        <w:t>досуга;</w:t>
      </w:r>
    </w:p>
    <w:p w:rsidR="00BF125F" w:rsidRDefault="00C80F47" w:rsidP="00D464EE">
      <w:pPr>
        <w:pStyle w:val="a6"/>
        <w:numPr>
          <w:ilvl w:val="2"/>
          <w:numId w:val="51"/>
        </w:numPr>
        <w:tabs>
          <w:tab w:val="left" w:pos="1665"/>
        </w:tabs>
        <w:ind w:left="1098" w:right="397" w:hanging="1"/>
        <w:rPr>
          <w:sz w:val="28"/>
        </w:rPr>
      </w:pPr>
      <w:r>
        <w:rPr>
          <w:sz w:val="28"/>
        </w:rPr>
        <w:t>выполнять требования физической и спортивной подготовки, определяемые</w:t>
      </w:r>
      <w:r>
        <w:rPr>
          <w:spacing w:val="1"/>
          <w:sz w:val="28"/>
        </w:rPr>
        <w:t xml:space="preserve"> </w:t>
      </w:r>
      <w:r>
        <w:rPr>
          <w:sz w:val="28"/>
        </w:rPr>
        <w:t>вступительными</w:t>
      </w:r>
      <w:r>
        <w:rPr>
          <w:spacing w:val="1"/>
          <w:sz w:val="28"/>
        </w:rPr>
        <w:t xml:space="preserve"> </w:t>
      </w:r>
      <w:r>
        <w:rPr>
          <w:sz w:val="28"/>
        </w:rPr>
        <w:t>экзаменами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профильные</w:t>
      </w:r>
      <w:r>
        <w:rPr>
          <w:spacing w:val="1"/>
          <w:sz w:val="28"/>
        </w:rPr>
        <w:t xml:space="preserve"> </w:t>
      </w:r>
      <w:r>
        <w:rPr>
          <w:sz w:val="28"/>
        </w:rPr>
        <w:t>учреждения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профессионального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образования;</w:t>
      </w:r>
    </w:p>
    <w:p w:rsidR="00BF125F" w:rsidRDefault="00C80F47" w:rsidP="00D464EE">
      <w:pPr>
        <w:pStyle w:val="a6"/>
        <w:numPr>
          <w:ilvl w:val="2"/>
          <w:numId w:val="51"/>
        </w:numPr>
        <w:tabs>
          <w:tab w:val="left" w:pos="1665"/>
        </w:tabs>
        <w:ind w:right="396" w:firstLine="0"/>
        <w:rPr>
          <w:sz w:val="28"/>
        </w:rPr>
      </w:pPr>
      <w:r>
        <w:rPr>
          <w:sz w:val="28"/>
        </w:rPr>
        <w:t>проводить мероприятия по коррекции индивидуальных показателей здоровья,</w:t>
      </w:r>
      <w:r>
        <w:rPr>
          <w:spacing w:val="1"/>
          <w:sz w:val="28"/>
        </w:rPr>
        <w:t xml:space="preserve"> </w:t>
      </w:r>
      <w:r>
        <w:rPr>
          <w:sz w:val="28"/>
        </w:rPr>
        <w:t>умственной и физической работоспособности, физического развития и физических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качеств</w:t>
      </w:r>
      <w:r>
        <w:rPr>
          <w:spacing w:val="-5"/>
          <w:sz w:val="28"/>
        </w:rPr>
        <w:t xml:space="preserve"> </w:t>
      </w:r>
      <w:r>
        <w:rPr>
          <w:sz w:val="28"/>
        </w:rPr>
        <w:t>по</w:t>
      </w:r>
      <w:r>
        <w:rPr>
          <w:spacing w:val="-2"/>
          <w:sz w:val="28"/>
        </w:rPr>
        <w:t xml:space="preserve"> </w:t>
      </w:r>
      <w:r>
        <w:rPr>
          <w:sz w:val="28"/>
        </w:rPr>
        <w:t>результатам</w:t>
      </w:r>
      <w:r>
        <w:rPr>
          <w:spacing w:val="-1"/>
          <w:sz w:val="28"/>
        </w:rPr>
        <w:t xml:space="preserve"> </w:t>
      </w:r>
      <w:r>
        <w:rPr>
          <w:sz w:val="28"/>
        </w:rPr>
        <w:t>мониторинга;</w:t>
      </w:r>
    </w:p>
    <w:p w:rsidR="00BF125F" w:rsidRDefault="00C80F47" w:rsidP="00D464EE">
      <w:pPr>
        <w:pStyle w:val="a6"/>
        <w:numPr>
          <w:ilvl w:val="2"/>
          <w:numId w:val="51"/>
        </w:numPr>
        <w:tabs>
          <w:tab w:val="left" w:pos="1665"/>
        </w:tabs>
        <w:ind w:left="1098" w:right="395" w:hanging="1"/>
        <w:rPr>
          <w:sz w:val="28"/>
        </w:rPr>
      </w:pPr>
      <w:r>
        <w:rPr>
          <w:sz w:val="28"/>
        </w:rPr>
        <w:t>выполнять технические приемы и тактические действия национальных видов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спорта;</w:t>
      </w:r>
    </w:p>
    <w:p w:rsidR="00BF125F" w:rsidRDefault="00C80F47" w:rsidP="00D464EE">
      <w:pPr>
        <w:pStyle w:val="a6"/>
        <w:numPr>
          <w:ilvl w:val="2"/>
          <w:numId w:val="51"/>
        </w:numPr>
        <w:tabs>
          <w:tab w:val="left" w:pos="1665"/>
        </w:tabs>
        <w:ind w:left="1098" w:right="404" w:hanging="1"/>
        <w:rPr>
          <w:sz w:val="28"/>
        </w:rPr>
      </w:pPr>
      <w:r>
        <w:rPr>
          <w:sz w:val="28"/>
        </w:rPr>
        <w:t>выполнять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нормативные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испытаний</w:t>
      </w:r>
      <w:r>
        <w:rPr>
          <w:spacing w:val="1"/>
          <w:sz w:val="28"/>
        </w:rPr>
        <w:t xml:space="preserve"> </w:t>
      </w:r>
      <w:r>
        <w:rPr>
          <w:sz w:val="28"/>
        </w:rPr>
        <w:t>(тестов)</w:t>
      </w:r>
      <w:r>
        <w:rPr>
          <w:spacing w:val="1"/>
          <w:sz w:val="28"/>
        </w:rPr>
        <w:t xml:space="preserve"> </w:t>
      </w:r>
      <w:r>
        <w:rPr>
          <w:sz w:val="28"/>
        </w:rPr>
        <w:t>Всероссийского</w:t>
      </w:r>
      <w:r>
        <w:rPr>
          <w:spacing w:val="1"/>
          <w:sz w:val="28"/>
        </w:rPr>
        <w:t xml:space="preserve"> </w:t>
      </w:r>
      <w:r>
        <w:rPr>
          <w:sz w:val="28"/>
        </w:rPr>
        <w:t>физкультурно-спортивного</w:t>
      </w:r>
      <w:r>
        <w:rPr>
          <w:spacing w:val="-3"/>
          <w:sz w:val="28"/>
        </w:rPr>
        <w:t xml:space="preserve"> </w:t>
      </w:r>
      <w:r>
        <w:rPr>
          <w:sz w:val="28"/>
        </w:rPr>
        <w:t>комплекса</w:t>
      </w:r>
      <w:r>
        <w:rPr>
          <w:spacing w:val="-1"/>
          <w:sz w:val="28"/>
        </w:rPr>
        <w:t xml:space="preserve"> </w:t>
      </w:r>
      <w:r>
        <w:rPr>
          <w:sz w:val="28"/>
        </w:rPr>
        <w:t>«Готов</w:t>
      </w:r>
      <w:r>
        <w:rPr>
          <w:spacing w:val="-2"/>
          <w:sz w:val="28"/>
        </w:rPr>
        <w:t xml:space="preserve"> </w:t>
      </w:r>
      <w:r>
        <w:rPr>
          <w:sz w:val="28"/>
        </w:rPr>
        <w:t>к</w:t>
      </w:r>
      <w:r>
        <w:rPr>
          <w:spacing w:val="-1"/>
          <w:sz w:val="28"/>
        </w:rPr>
        <w:t xml:space="preserve"> </w:t>
      </w:r>
      <w:r>
        <w:rPr>
          <w:sz w:val="28"/>
        </w:rPr>
        <w:t>труду</w:t>
      </w:r>
      <w:r>
        <w:rPr>
          <w:spacing w:val="-6"/>
          <w:sz w:val="28"/>
        </w:rPr>
        <w:t xml:space="preserve"> </w:t>
      </w:r>
      <w:r>
        <w:rPr>
          <w:sz w:val="28"/>
        </w:rPr>
        <w:t>и обороне»</w:t>
      </w:r>
      <w:r>
        <w:rPr>
          <w:spacing w:val="-2"/>
          <w:sz w:val="28"/>
        </w:rPr>
        <w:t xml:space="preserve"> </w:t>
      </w:r>
      <w:r>
        <w:rPr>
          <w:sz w:val="28"/>
        </w:rPr>
        <w:t>(ГТО);</w:t>
      </w:r>
    </w:p>
    <w:p w:rsidR="00BF125F" w:rsidRDefault="00C80F47" w:rsidP="00D464EE">
      <w:pPr>
        <w:pStyle w:val="a6"/>
        <w:numPr>
          <w:ilvl w:val="2"/>
          <w:numId w:val="51"/>
        </w:numPr>
        <w:tabs>
          <w:tab w:val="left" w:pos="1665"/>
        </w:tabs>
        <w:spacing w:line="321" w:lineRule="exact"/>
        <w:ind w:left="1664"/>
        <w:rPr>
          <w:sz w:val="28"/>
        </w:rPr>
      </w:pPr>
      <w:r>
        <w:rPr>
          <w:sz w:val="28"/>
        </w:rPr>
        <w:t>осуществлять</w:t>
      </w:r>
      <w:r>
        <w:rPr>
          <w:spacing w:val="-5"/>
          <w:sz w:val="28"/>
        </w:rPr>
        <w:t xml:space="preserve"> </w:t>
      </w:r>
      <w:r>
        <w:rPr>
          <w:sz w:val="28"/>
        </w:rPr>
        <w:t>судейство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избранном</w:t>
      </w:r>
      <w:r>
        <w:rPr>
          <w:spacing w:val="-4"/>
          <w:sz w:val="28"/>
        </w:rPr>
        <w:t xml:space="preserve"> </w:t>
      </w:r>
      <w:r>
        <w:rPr>
          <w:sz w:val="28"/>
        </w:rPr>
        <w:t>виде</w:t>
      </w:r>
      <w:r>
        <w:rPr>
          <w:spacing w:val="-2"/>
          <w:sz w:val="28"/>
        </w:rPr>
        <w:t xml:space="preserve"> </w:t>
      </w:r>
      <w:r>
        <w:rPr>
          <w:sz w:val="28"/>
        </w:rPr>
        <w:t>спорта;</w:t>
      </w:r>
    </w:p>
    <w:p w:rsidR="00BF125F" w:rsidRDefault="00C80F47" w:rsidP="00D464EE">
      <w:pPr>
        <w:pStyle w:val="a6"/>
        <w:numPr>
          <w:ilvl w:val="2"/>
          <w:numId w:val="51"/>
        </w:numPr>
        <w:tabs>
          <w:tab w:val="left" w:pos="1665"/>
        </w:tabs>
        <w:ind w:left="1664"/>
        <w:rPr>
          <w:sz w:val="28"/>
        </w:rPr>
      </w:pPr>
      <w:r>
        <w:rPr>
          <w:sz w:val="28"/>
        </w:rPr>
        <w:t>составлять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выполнять</w:t>
      </w:r>
      <w:r>
        <w:rPr>
          <w:spacing w:val="-3"/>
          <w:sz w:val="28"/>
        </w:rPr>
        <w:t xml:space="preserve"> </w:t>
      </w:r>
      <w:r>
        <w:rPr>
          <w:sz w:val="28"/>
        </w:rPr>
        <w:t>комплексы</w:t>
      </w:r>
      <w:r>
        <w:rPr>
          <w:spacing w:val="-3"/>
          <w:sz w:val="28"/>
        </w:rPr>
        <w:t xml:space="preserve"> </w:t>
      </w:r>
      <w:r>
        <w:rPr>
          <w:sz w:val="28"/>
        </w:rPr>
        <w:t>специальной</w:t>
      </w:r>
      <w:r>
        <w:rPr>
          <w:spacing w:val="-1"/>
          <w:sz w:val="28"/>
        </w:rPr>
        <w:t xml:space="preserve"> </w:t>
      </w:r>
      <w:r>
        <w:rPr>
          <w:sz w:val="28"/>
        </w:rPr>
        <w:t>физической</w:t>
      </w:r>
      <w:r>
        <w:rPr>
          <w:spacing w:val="-5"/>
          <w:sz w:val="28"/>
        </w:rPr>
        <w:t xml:space="preserve"> </w:t>
      </w:r>
      <w:r>
        <w:rPr>
          <w:sz w:val="28"/>
        </w:rPr>
        <w:t>подготовки.</w:t>
      </w:r>
    </w:p>
    <w:p w:rsidR="00BF125F" w:rsidRDefault="00BF125F">
      <w:pPr>
        <w:pStyle w:val="a5"/>
        <w:spacing w:before="10"/>
        <w:jc w:val="left"/>
        <w:rPr>
          <w:sz w:val="43"/>
        </w:rPr>
      </w:pPr>
    </w:p>
    <w:p w:rsidR="00BF125F" w:rsidRDefault="00C80F47">
      <w:pPr>
        <w:pStyle w:val="1"/>
        <w:spacing w:before="1"/>
        <w:ind w:left="3428"/>
        <w:jc w:val="left"/>
      </w:pPr>
      <w:bookmarkStart w:id="19" w:name="Основы_безопасности_жизнедеятельности"/>
      <w:bookmarkEnd w:id="19"/>
      <w:r>
        <w:t>Основы</w:t>
      </w:r>
      <w:r>
        <w:rPr>
          <w:spacing w:val="-7"/>
        </w:rPr>
        <w:t xml:space="preserve"> </w:t>
      </w:r>
      <w:r>
        <w:t>безопасности</w:t>
      </w:r>
      <w:r>
        <w:rPr>
          <w:spacing w:val="-6"/>
        </w:rPr>
        <w:t xml:space="preserve"> </w:t>
      </w:r>
      <w:r>
        <w:t>жизнедеятельности</w:t>
      </w:r>
    </w:p>
    <w:p w:rsidR="00BF125F" w:rsidRDefault="00C80F47">
      <w:pPr>
        <w:tabs>
          <w:tab w:val="left" w:pos="1372"/>
          <w:tab w:val="left" w:pos="3143"/>
          <w:tab w:val="left" w:pos="4710"/>
          <w:tab w:val="left" w:pos="6236"/>
          <w:tab w:val="left" w:pos="7806"/>
          <w:tab w:val="left" w:pos="9354"/>
        </w:tabs>
        <w:spacing w:before="47"/>
        <w:ind w:left="788" w:right="566"/>
        <w:rPr>
          <w:b/>
          <w:sz w:val="28"/>
        </w:rPr>
      </w:pPr>
      <w:r>
        <w:rPr>
          <w:b/>
          <w:sz w:val="28"/>
        </w:rPr>
        <w:t>В</w:t>
      </w:r>
      <w:r>
        <w:rPr>
          <w:b/>
          <w:sz w:val="28"/>
        </w:rPr>
        <w:tab/>
        <w:t>результате</w:t>
      </w:r>
      <w:r>
        <w:rPr>
          <w:b/>
          <w:sz w:val="28"/>
        </w:rPr>
        <w:tab/>
        <w:t>изучения</w:t>
      </w:r>
      <w:r>
        <w:rPr>
          <w:b/>
          <w:sz w:val="28"/>
        </w:rPr>
        <w:tab/>
        <w:t>учебного</w:t>
      </w:r>
      <w:r>
        <w:rPr>
          <w:b/>
          <w:sz w:val="28"/>
        </w:rPr>
        <w:tab/>
        <w:t>предмета</w:t>
      </w:r>
      <w:r>
        <w:rPr>
          <w:b/>
          <w:sz w:val="28"/>
        </w:rPr>
        <w:tab/>
        <w:t>«Основы</w:t>
      </w:r>
      <w:r>
        <w:rPr>
          <w:b/>
          <w:sz w:val="28"/>
        </w:rPr>
        <w:tab/>
        <w:t>безопасности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жизнедеятельности»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на уровне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среднего общего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образования:</w:t>
      </w:r>
    </w:p>
    <w:p w:rsidR="00BF125F" w:rsidRDefault="00C80F47">
      <w:pPr>
        <w:pStyle w:val="1"/>
        <w:spacing w:line="242" w:lineRule="auto"/>
        <w:ind w:left="788" w:right="5580"/>
        <w:jc w:val="left"/>
      </w:pPr>
      <w:r>
        <w:t>Выпускник на базовом уровне научится:</w:t>
      </w:r>
      <w:r>
        <w:rPr>
          <w:spacing w:val="-67"/>
        </w:rPr>
        <w:t xml:space="preserve"> </w:t>
      </w:r>
      <w:r>
        <w:t>Основы</w:t>
      </w:r>
      <w:r>
        <w:rPr>
          <w:spacing w:val="-3"/>
        </w:rPr>
        <w:t xml:space="preserve"> </w:t>
      </w:r>
      <w:r>
        <w:t>комплексной</w:t>
      </w:r>
      <w:r>
        <w:rPr>
          <w:spacing w:val="-2"/>
        </w:rPr>
        <w:t xml:space="preserve"> </w:t>
      </w:r>
      <w:r>
        <w:t>безопасности</w:t>
      </w:r>
    </w:p>
    <w:p w:rsidR="00BF125F" w:rsidRDefault="00BF125F">
      <w:pPr>
        <w:spacing w:line="242" w:lineRule="auto"/>
        <w:sectPr w:rsidR="00BF125F" w:rsidSect="00EF3379">
          <w:pgSz w:w="11920" w:h="16850"/>
          <w:pgMar w:top="1060" w:right="0" w:bottom="1060" w:left="320" w:header="0" w:footer="781" w:gutter="0"/>
          <w:cols w:space="720"/>
        </w:sectPr>
      </w:pPr>
    </w:p>
    <w:p w:rsidR="00BF125F" w:rsidRDefault="00C80F47" w:rsidP="00D464EE">
      <w:pPr>
        <w:pStyle w:val="a6"/>
        <w:numPr>
          <w:ilvl w:val="0"/>
          <w:numId w:val="49"/>
        </w:numPr>
        <w:tabs>
          <w:tab w:val="left" w:pos="1665"/>
        </w:tabs>
        <w:spacing w:before="60"/>
        <w:ind w:right="398" w:hanging="1"/>
        <w:rPr>
          <w:sz w:val="28"/>
        </w:rPr>
      </w:pPr>
      <w:r>
        <w:rPr>
          <w:sz w:val="28"/>
        </w:rPr>
        <w:t>Комментировать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назначение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основных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правовых</w:t>
      </w:r>
      <w:r>
        <w:rPr>
          <w:spacing w:val="1"/>
          <w:sz w:val="28"/>
        </w:rPr>
        <w:t xml:space="preserve"> </w:t>
      </w:r>
      <w:r>
        <w:rPr>
          <w:sz w:val="28"/>
        </w:rPr>
        <w:t>актов,</w:t>
      </w:r>
      <w:r>
        <w:rPr>
          <w:spacing w:val="1"/>
          <w:sz w:val="28"/>
        </w:rPr>
        <w:t xml:space="preserve"> </w:t>
      </w:r>
      <w:r>
        <w:rPr>
          <w:sz w:val="28"/>
        </w:rPr>
        <w:t>определяющих</w:t>
      </w:r>
      <w:r>
        <w:rPr>
          <w:spacing w:val="-3"/>
          <w:sz w:val="28"/>
        </w:rPr>
        <w:t xml:space="preserve"> </w:t>
      </w:r>
      <w:r>
        <w:rPr>
          <w:sz w:val="28"/>
        </w:rPr>
        <w:t>правила и</w:t>
      </w:r>
      <w:r>
        <w:rPr>
          <w:spacing w:val="-1"/>
          <w:sz w:val="28"/>
        </w:rPr>
        <w:t xml:space="preserve"> </w:t>
      </w:r>
      <w:r>
        <w:rPr>
          <w:sz w:val="28"/>
        </w:rPr>
        <w:t>безопасность</w:t>
      </w:r>
      <w:r>
        <w:rPr>
          <w:spacing w:val="-2"/>
          <w:sz w:val="28"/>
        </w:rPr>
        <w:t xml:space="preserve"> </w:t>
      </w:r>
      <w:r>
        <w:rPr>
          <w:sz w:val="28"/>
        </w:rPr>
        <w:t>дорожного</w:t>
      </w:r>
      <w:r>
        <w:rPr>
          <w:spacing w:val="-2"/>
          <w:sz w:val="28"/>
        </w:rPr>
        <w:t xml:space="preserve"> </w:t>
      </w:r>
      <w:r>
        <w:rPr>
          <w:sz w:val="28"/>
        </w:rPr>
        <w:t>движения;</w:t>
      </w:r>
    </w:p>
    <w:p w:rsidR="00BF125F" w:rsidRDefault="00C80F47" w:rsidP="00D464EE">
      <w:pPr>
        <w:pStyle w:val="a6"/>
        <w:numPr>
          <w:ilvl w:val="0"/>
          <w:numId w:val="49"/>
        </w:numPr>
        <w:tabs>
          <w:tab w:val="left" w:pos="1665"/>
        </w:tabs>
        <w:ind w:right="397" w:firstLine="0"/>
        <w:rPr>
          <w:sz w:val="28"/>
        </w:rPr>
      </w:pPr>
      <w:r>
        <w:rPr>
          <w:sz w:val="28"/>
        </w:rPr>
        <w:t>использовать основные нормативные правовые акты в области безопасности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дорожного</w:t>
      </w:r>
      <w:r>
        <w:rPr>
          <w:spacing w:val="1"/>
          <w:sz w:val="28"/>
        </w:rPr>
        <w:t xml:space="preserve"> </w:t>
      </w:r>
      <w:r>
        <w:rPr>
          <w:sz w:val="28"/>
        </w:rPr>
        <w:t>движения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изучения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своих</w:t>
      </w:r>
      <w:r>
        <w:rPr>
          <w:spacing w:val="1"/>
          <w:sz w:val="28"/>
        </w:rPr>
        <w:t xml:space="preserve"> </w:t>
      </w:r>
      <w:r>
        <w:rPr>
          <w:sz w:val="28"/>
        </w:rPr>
        <w:t>прав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определения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ответственности;</w:t>
      </w:r>
    </w:p>
    <w:p w:rsidR="00BF125F" w:rsidRDefault="00C80F47" w:rsidP="00D464EE">
      <w:pPr>
        <w:pStyle w:val="a6"/>
        <w:numPr>
          <w:ilvl w:val="0"/>
          <w:numId w:val="49"/>
        </w:numPr>
        <w:tabs>
          <w:tab w:val="left" w:pos="1665"/>
        </w:tabs>
        <w:spacing w:line="242" w:lineRule="auto"/>
        <w:ind w:right="397" w:hanging="1"/>
        <w:rPr>
          <w:sz w:val="28"/>
        </w:rPr>
      </w:pPr>
      <w:r>
        <w:rPr>
          <w:sz w:val="28"/>
        </w:rPr>
        <w:t>оперировать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основными</w:t>
      </w:r>
      <w:r>
        <w:rPr>
          <w:spacing w:val="1"/>
          <w:sz w:val="28"/>
        </w:rPr>
        <w:t xml:space="preserve"> </w:t>
      </w:r>
      <w:r>
        <w:rPr>
          <w:sz w:val="28"/>
        </w:rPr>
        <w:t>понятиями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области</w:t>
      </w:r>
      <w:r>
        <w:rPr>
          <w:spacing w:val="1"/>
          <w:sz w:val="28"/>
        </w:rPr>
        <w:t xml:space="preserve"> </w:t>
      </w:r>
      <w:r>
        <w:rPr>
          <w:sz w:val="28"/>
        </w:rPr>
        <w:t>безопасности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дорожного</w:t>
      </w:r>
      <w:r>
        <w:rPr>
          <w:spacing w:val="1"/>
          <w:sz w:val="28"/>
        </w:rPr>
        <w:t xml:space="preserve"> </w:t>
      </w:r>
      <w:r>
        <w:rPr>
          <w:sz w:val="28"/>
        </w:rPr>
        <w:t>движения;</w:t>
      </w:r>
    </w:p>
    <w:p w:rsidR="00BF125F" w:rsidRDefault="00C80F47" w:rsidP="00D464EE">
      <w:pPr>
        <w:pStyle w:val="a6"/>
        <w:numPr>
          <w:ilvl w:val="0"/>
          <w:numId w:val="49"/>
        </w:numPr>
        <w:tabs>
          <w:tab w:val="left" w:pos="1665"/>
        </w:tabs>
        <w:ind w:right="397" w:firstLine="0"/>
        <w:rPr>
          <w:sz w:val="28"/>
        </w:rPr>
      </w:pPr>
      <w:r>
        <w:rPr>
          <w:sz w:val="28"/>
        </w:rPr>
        <w:t>объяснять назначение предметов экипировки для обеспечения безопасности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-1"/>
          <w:sz w:val="28"/>
        </w:rPr>
        <w:t xml:space="preserve"> </w:t>
      </w:r>
      <w:r>
        <w:rPr>
          <w:sz w:val="28"/>
        </w:rPr>
        <w:t>управлении</w:t>
      </w:r>
      <w:r>
        <w:rPr>
          <w:spacing w:val="-3"/>
          <w:sz w:val="28"/>
        </w:rPr>
        <w:t xml:space="preserve"> </w:t>
      </w:r>
      <w:r>
        <w:rPr>
          <w:sz w:val="28"/>
        </w:rPr>
        <w:t>двухколесным</w:t>
      </w:r>
      <w:r>
        <w:rPr>
          <w:spacing w:val="-1"/>
          <w:sz w:val="28"/>
        </w:rPr>
        <w:t xml:space="preserve"> </w:t>
      </w:r>
      <w:r>
        <w:rPr>
          <w:sz w:val="28"/>
        </w:rPr>
        <w:t>транспортным</w:t>
      </w:r>
      <w:r>
        <w:rPr>
          <w:spacing w:val="-2"/>
          <w:sz w:val="28"/>
        </w:rPr>
        <w:t xml:space="preserve"> </w:t>
      </w:r>
      <w:r>
        <w:rPr>
          <w:sz w:val="28"/>
        </w:rPr>
        <w:t>средством;</w:t>
      </w:r>
    </w:p>
    <w:p w:rsidR="00BF125F" w:rsidRDefault="00C80F47" w:rsidP="00D464EE">
      <w:pPr>
        <w:pStyle w:val="a6"/>
        <w:numPr>
          <w:ilvl w:val="0"/>
          <w:numId w:val="49"/>
        </w:numPr>
        <w:tabs>
          <w:tab w:val="left" w:pos="1665"/>
        </w:tabs>
        <w:spacing w:line="321" w:lineRule="exact"/>
        <w:ind w:left="1664"/>
        <w:rPr>
          <w:sz w:val="28"/>
        </w:rPr>
      </w:pPr>
      <w:r>
        <w:rPr>
          <w:sz w:val="28"/>
        </w:rPr>
        <w:t>действовать</w:t>
      </w:r>
      <w:r>
        <w:rPr>
          <w:spacing w:val="-5"/>
          <w:sz w:val="28"/>
        </w:rPr>
        <w:t xml:space="preserve"> </w:t>
      </w:r>
      <w:r>
        <w:rPr>
          <w:sz w:val="28"/>
        </w:rPr>
        <w:t>согласно</w:t>
      </w:r>
      <w:r>
        <w:rPr>
          <w:spacing w:val="-2"/>
          <w:sz w:val="28"/>
        </w:rPr>
        <w:t xml:space="preserve"> </w:t>
      </w:r>
      <w:r>
        <w:rPr>
          <w:sz w:val="28"/>
        </w:rPr>
        <w:t>указанию</w:t>
      </w:r>
      <w:r>
        <w:rPr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-6"/>
          <w:sz w:val="28"/>
        </w:rPr>
        <w:t xml:space="preserve"> </w:t>
      </w:r>
      <w:r>
        <w:rPr>
          <w:sz w:val="28"/>
        </w:rPr>
        <w:t>дорожных</w:t>
      </w:r>
      <w:r>
        <w:rPr>
          <w:spacing w:val="-2"/>
          <w:sz w:val="28"/>
        </w:rPr>
        <w:t xml:space="preserve"> </w:t>
      </w:r>
      <w:r>
        <w:rPr>
          <w:sz w:val="28"/>
        </w:rPr>
        <w:t>знаках;</w:t>
      </w:r>
    </w:p>
    <w:p w:rsidR="00BF125F" w:rsidRDefault="00C80F47" w:rsidP="00D464EE">
      <w:pPr>
        <w:pStyle w:val="a6"/>
        <w:numPr>
          <w:ilvl w:val="0"/>
          <w:numId w:val="49"/>
        </w:numPr>
        <w:tabs>
          <w:tab w:val="left" w:pos="1665"/>
        </w:tabs>
        <w:ind w:right="398" w:hanging="1"/>
        <w:rPr>
          <w:sz w:val="28"/>
        </w:rPr>
      </w:pPr>
      <w:r>
        <w:rPr>
          <w:sz w:val="28"/>
        </w:rPr>
        <w:t>пользоваться</w:t>
      </w:r>
      <w:r>
        <w:rPr>
          <w:spacing w:val="1"/>
          <w:sz w:val="28"/>
        </w:rPr>
        <w:t xml:space="preserve"> </w:t>
      </w:r>
      <w:r>
        <w:rPr>
          <w:sz w:val="28"/>
        </w:rPr>
        <w:t>официальными</w:t>
      </w:r>
      <w:r>
        <w:rPr>
          <w:spacing w:val="1"/>
          <w:sz w:val="28"/>
        </w:rPr>
        <w:t xml:space="preserve"> </w:t>
      </w:r>
      <w:r>
        <w:rPr>
          <w:sz w:val="28"/>
        </w:rPr>
        <w:t>источниками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области</w:t>
      </w:r>
      <w:r>
        <w:rPr>
          <w:spacing w:val="-3"/>
          <w:sz w:val="28"/>
        </w:rPr>
        <w:t xml:space="preserve"> </w:t>
      </w:r>
      <w:r>
        <w:rPr>
          <w:sz w:val="28"/>
        </w:rPr>
        <w:t>безопасности дорожного</w:t>
      </w:r>
      <w:r>
        <w:rPr>
          <w:spacing w:val="-2"/>
          <w:sz w:val="28"/>
        </w:rPr>
        <w:t xml:space="preserve"> </w:t>
      </w:r>
      <w:r>
        <w:rPr>
          <w:sz w:val="28"/>
        </w:rPr>
        <w:t>движения;</w:t>
      </w:r>
    </w:p>
    <w:p w:rsidR="00BF125F" w:rsidRDefault="00C80F47" w:rsidP="00D464EE">
      <w:pPr>
        <w:pStyle w:val="a6"/>
        <w:numPr>
          <w:ilvl w:val="0"/>
          <w:numId w:val="49"/>
        </w:numPr>
        <w:tabs>
          <w:tab w:val="left" w:pos="1665"/>
        </w:tabs>
        <w:ind w:left="1099" w:right="396" w:hanging="1"/>
        <w:rPr>
          <w:sz w:val="28"/>
        </w:rPr>
      </w:pPr>
      <w:r>
        <w:rPr>
          <w:sz w:val="28"/>
        </w:rPr>
        <w:t>прогнозировать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оценивать</w:t>
      </w:r>
      <w:r>
        <w:rPr>
          <w:spacing w:val="1"/>
          <w:sz w:val="28"/>
        </w:rPr>
        <w:t xml:space="preserve"> </w:t>
      </w:r>
      <w:r>
        <w:rPr>
          <w:sz w:val="28"/>
        </w:rPr>
        <w:t>последствия</w:t>
      </w:r>
      <w:r>
        <w:rPr>
          <w:spacing w:val="1"/>
          <w:sz w:val="28"/>
        </w:rPr>
        <w:t xml:space="preserve"> </w:t>
      </w:r>
      <w:r>
        <w:rPr>
          <w:sz w:val="28"/>
        </w:rPr>
        <w:t>своего</w:t>
      </w:r>
      <w:r>
        <w:rPr>
          <w:spacing w:val="1"/>
          <w:sz w:val="28"/>
        </w:rPr>
        <w:t xml:space="preserve"> </w:t>
      </w:r>
      <w:r>
        <w:rPr>
          <w:sz w:val="28"/>
        </w:rPr>
        <w:t>поведения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качестве</w:t>
      </w:r>
      <w:r>
        <w:rPr>
          <w:spacing w:val="1"/>
          <w:sz w:val="28"/>
        </w:rPr>
        <w:t xml:space="preserve"> </w:t>
      </w:r>
      <w:r>
        <w:rPr>
          <w:sz w:val="28"/>
        </w:rPr>
        <w:t>пешехода, пассажира или водителя транспортного средства в различных дорожных</w:t>
      </w:r>
      <w:r>
        <w:rPr>
          <w:spacing w:val="1"/>
          <w:sz w:val="28"/>
        </w:rPr>
        <w:t xml:space="preserve"> </w:t>
      </w:r>
      <w:r>
        <w:rPr>
          <w:sz w:val="28"/>
        </w:rPr>
        <w:t>ситуациях для</w:t>
      </w:r>
      <w:r>
        <w:rPr>
          <w:spacing w:val="-2"/>
          <w:sz w:val="28"/>
        </w:rPr>
        <w:t xml:space="preserve"> </w:t>
      </w:r>
      <w:r>
        <w:rPr>
          <w:sz w:val="28"/>
        </w:rPr>
        <w:t>сохранения</w:t>
      </w:r>
      <w:r>
        <w:rPr>
          <w:spacing w:val="-2"/>
          <w:sz w:val="28"/>
        </w:rPr>
        <w:t xml:space="preserve"> </w:t>
      </w:r>
      <w:r>
        <w:rPr>
          <w:sz w:val="28"/>
        </w:rPr>
        <w:t>жизни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здоровья</w:t>
      </w:r>
      <w:r>
        <w:rPr>
          <w:spacing w:val="-1"/>
          <w:sz w:val="28"/>
        </w:rPr>
        <w:t xml:space="preserve"> </w:t>
      </w:r>
      <w:r>
        <w:rPr>
          <w:sz w:val="28"/>
        </w:rPr>
        <w:t>(своих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окружающих людей);</w:t>
      </w:r>
    </w:p>
    <w:p w:rsidR="00BF125F" w:rsidRDefault="00C80F47" w:rsidP="00D464EE">
      <w:pPr>
        <w:pStyle w:val="a6"/>
        <w:numPr>
          <w:ilvl w:val="0"/>
          <w:numId w:val="49"/>
        </w:numPr>
        <w:tabs>
          <w:tab w:val="left" w:pos="1665"/>
        </w:tabs>
        <w:ind w:right="396" w:firstLine="0"/>
        <w:rPr>
          <w:sz w:val="28"/>
        </w:rPr>
      </w:pPr>
      <w:r>
        <w:rPr>
          <w:sz w:val="28"/>
        </w:rPr>
        <w:t>составлять</w:t>
      </w:r>
      <w:r>
        <w:rPr>
          <w:spacing w:val="1"/>
          <w:sz w:val="28"/>
        </w:rPr>
        <w:t xml:space="preserve"> </w:t>
      </w:r>
      <w:r>
        <w:rPr>
          <w:sz w:val="28"/>
        </w:rPr>
        <w:t>модели</w:t>
      </w:r>
      <w:r>
        <w:rPr>
          <w:spacing w:val="1"/>
          <w:sz w:val="28"/>
        </w:rPr>
        <w:t xml:space="preserve"> </w:t>
      </w:r>
      <w:r>
        <w:rPr>
          <w:sz w:val="28"/>
        </w:rPr>
        <w:t>личного</w:t>
      </w:r>
      <w:r>
        <w:rPr>
          <w:spacing w:val="1"/>
          <w:sz w:val="28"/>
        </w:rPr>
        <w:t xml:space="preserve"> </w:t>
      </w:r>
      <w:r>
        <w:rPr>
          <w:sz w:val="28"/>
        </w:rPr>
        <w:t>безопасного</w:t>
      </w:r>
      <w:r>
        <w:rPr>
          <w:spacing w:val="1"/>
          <w:sz w:val="28"/>
        </w:rPr>
        <w:t xml:space="preserve"> </w:t>
      </w:r>
      <w:r>
        <w:rPr>
          <w:sz w:val="28"/>
        </w:rPr>
        <w:t>поведения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повседневной</w:t>
      </w:r>
      <w:r>
        <w:rPr>
          <w:spacing w:val="1"/>
          <w:sz w:val="28"/>
        </w:rPr>
        <w:t xml:space="preserve"> </w:t>
      </w:r>
      <w:r>
        <w:rPr>
          <w:sz w:val="28"/>
        </w:rPr>
        <w:t>жизнедеятельности и в опасных и чрезвычайных ситуациях на дороге (в части,</w:t>
      </w:r>
      <w:r>
        <w:rPr>
          <w:spacing w:val="1"/>
          <w:sz w:val="28"/>
        </w:rPr>
        <w:t xml:space="preserve"> </w:t>
      </w:r>
      <w:r>
        <w:rPr>
          <w:sz w:val="28"/>
        </w:rPr>
        <w:t>касающейся</w:t>
      </w:r>
      <w:r>
        <w:rPr>
          <w:spacing w:val="-4"/>
          <w:sz w:val="28"/>
        </w:rPr>
        <w:t xml:space="preserve"> </w:t>
      </w:r>
      <w:r>
        <w:rPr>
          <w:sz w:val="28"/>
        </w:rPr>
        <w:t>пешеходов,</w:t>
      </w:r>
      <w:r>
        <w:rPr>
          <w:spacing w:val="-2"/>
          <w:sz w:val="28"/>
        </w:rPr>
        <w:t xml:space="preserve"> </w:t>
      </w:r>
      <w:r>
        <w:rPr>
          <w:sz w:val="28"/>
        </w:rPr>
        <w:t>пассажиров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водителей</w:t>
      </w:r>
      <w:r>
        <w:rPr>
          <w:spacing w:val="-1"/>
          <w:sz w:val="28"/>
        </w:rPr>
        <w:t xml:space="preserve"> </w:t>
      </w:r>
      <w:r>
        <w:rPr>
          <w:sz w:val="28"/>
        </w:rPr>
        <w:t>транспортных средств);</w:t>
      </w:r>
    </w:p>
    <w:p w:rsidR="00BF125F" w:rsidRDefault="00C80F47" w:rsidP="00D464EE">
      <w:pPr>
        <w:pStyle w:val="a6"/>
        <w:numPr>
          <w:ilvl w:val="0"/>
          <w:numId w:val="49"/>
        </w:numPr>
        <w:tabs>
          <w:tab w:val="left" w:pos="1665"/>
        </w:tabs>
        <w:spacing w:line="242" w:lineRule="auto"/>
        <w:ind w:left="1097" w:right="397" w:firstLine="0"/>
        <w:rPr>
          <w:sz w:val="28"/>
        </w:rPr>
      </w:pPr>
      <w:r>
        <w:rPr>
          <w:sz w:val="28"/>
        </w:rPr>
        <w:t>комментировать назначение нормативных правовых актов в области охраны</w:t>
      </w:r>
      <w:r>
        <w:rPr>
          <w:spacing w:val="1"/>
          <w:sz w:val="28"/>
        </w:rPr>
        <w:t xml:space="preserve"> </w:t>
      </w:r>
      <w:r>
        <w:rPr>
          <w:sz w:val="28"/>
        </w:rPr>
        <w:t>окружающей</w:t>
      </w:r>
      <w:r>
        <w:rPr>
          <w:spacing w:val="-1"/>
          <w:sz w:val="28"/>
        </w:rPr>
        <w:t xml:space="preserve"> </w:t>
      </w:r>
      <w:r>
        <w:rPr>
          <w:sz w:val="28"/>
        </w:rPr>
        <w:t>среды;</w:t>
      </w:r>
    </w:p>
    <w:p w:rsidR="00BF125F" w:rsidRDefault="00C80F47" w:rsidP="00D464EE">
      <w:pPr>
        <w:pStyle w:val="a6"/>
        <w:numPr>
          <w:ilvl w:val="0"/>
          <w:numId w:val="49"/>
        </w:numPr>
        <w:tabs>
          <w:tab w:val="left" w:pos="1665"/>
        </w:tabs>
        <w:ind w:right="396" w:hanging="1"/>
        <w:rPr>
          <w:sz w:val="28"/>
        </w:rPr>
      </w:pPr>
      <w:r>
        <w:rPr>
          <w:sz w:val="28"/>
        </w:rPr>
        <w:t>использовать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основные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нормативные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правовые</w:t>
      </w:r>
      <w:r>
        <w:rPr>
          <w:spacing w:val="1"/>
          <w:sz w:val="28"/>
        </w:rPr>
        <w:t xml:space="preserve"> </w:t>
      </w:r>
      <w:r>
        <w:rPr>
          <w:sz w:val="28"/>
        </w:rPr>
        <w:t>акты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области</w:t>
      </w:r>
      <w:r>
        <w:rPr>
          <w:spacing w:val="1"/>
          <w:sz w:val="28"/>
        </w:rPr>
        <w:t xml:space="preserve"> </w:t>
      </w:r>
      <w:r>
        <w:rPr>
          <w:sz w:val="28"/>
        </w:rPr>
        <w:t>охраны</w:t>
      </w:r>
      <w:r>
        <w:rPr>
          <w:spacing w:val="1"/>
          <w:sz w:val="28"/>
        </w:rPr>
        <w:t xml:space="preserve"> </w:t>
      </w:r>
      <w:r>
        <w:rPr>
          <w:sz w:val="28"/>
        </w:rPr>
        <w:t>окружающей</w:t>
      </w:r>
      <w:r>
        <w:rPr>
          <w:spacing w:val="1"/>
          <w:sz w:val="28"/>
        </w:rPr>
        <w:t xml:space="preserve"> </w:t>
      </w:r>
      <w:r>
        <w:rPr>
          <w:sz w:val="28"/>
        </w:rPr>
        <w:t>среды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изучения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своих</w:t>
      </w:r>
      <w:r>
        <w:rPr>
          <w:spacing w:val="1"/>
          <w:sz w:val="28"/>
        </w:rPr>
        <w:t xml:space="preserve"> </w:t>
      </w:r>
      <w:r>
        <w:rPr>
          <w:sz w:val="28"/>
        </w:rPr>
        <w:t>прав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определения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ответственности;</w:t>
      </w:r>
    </w:p>
    <w:p w:rsidR="00BF125F" w:rsidRDefault="00C80F47" w:rsidP="00D464EE">
      <w:pPr>
        <w:pStyle w:val="a6"/>
        <w:numPr>
          <w:ilvl w:val="0"/>
          <w:numId w:val="49"/>
        </w:numPr>
        <w:tabs>
          <w:tab w:val="left" w:pos="1665"/>
        </w:tabs>
        <w:spacing w:line="321" w:lineRule="exact"/>
        <w:ind w:left="1664"/>
        <w:rPr>
          <w:sz w:val="28"/>
        </w:rPr>
      </w:pPr>
      <w:r>
        <w:rPr>
          <w:sz w:val="28"/>
        </w:rPr>
        <w:t>оперировать</w:t>
      </w:r>
      <w:r>
        <w:rPr>
          <w:spacing w:val="-5"/>
          <w:sz w:val="28"/>
        </w:rPr>
        <w:t xml:space="preserve"> </w:t>
      </w:r>
      <w:r>
        <w:rPr>
          <w:sz w:val="28"/>
        </w:rPr>
        <w:t>основными</w:t>
      </w:r>
      <w:r>
        <w:rPr>
          <w:spacing w:val="-5"/>
          <w:sz w:val="28"/>
        </w:rPr>
        <w:t xml:space="preserve"> </w:t>
      </w:r>
      <w:r>
        <w:rPr>
          <w:sz w:val="28"/>
        </w:rPr>
        <w:t>понятиями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области</w:t>
      </w:r>
      <w:r>
        <w:rPr>
          <w:spacing w:val="-3"/>
          <w:sz w:val="28"/>
        </w:rPr>
        <w:t xml:space="preserve"> </w:t>
      </w:r>
      <w:r>
        <w:rPr>
          <w:sz w:val="28"/>
        </w:rPr>
        <w:t>охраны</w:t>
      </w:r>
      <w:r>
        <w:rPr>
          <w:spacing w:val="-2"/>
          <w:sz w:val="28"/>
        </w:rPr>
        <w:t xml:space="preserve"> </w:t>
      </w:r>
      <w:r>
        <w:rPr>
          <w:sz w:val="28"/>
        </w:rPr>
        <w:t>окружающей</w:t>
      </w:r>
      <w:r>
        <w:rPr>
          <w:spacing w:val="-3"/>
          <w:sz w:val="28"/>
        </w:rPr>
        <w:t xml:space="preserve"> </w:t>
      </w:r>
      <w:r>
        <w:rPr>
          <w:sz w:val="28"/>
        </w:rPr>
        <w:t>среды;</w:t>
      </w:r>
    </w:p>
    <w:p w:rsidR="00BF125F" w:rsidRDefault="00C80F47" w:rsidP="00D464EE">
      <w:pPr>
        <w:pStyle w:val="a6"/>
        <w:numPr>
          <w:ilvl w:val="0"/>
          <w:numId w:val="49"/>
        </w:numPr>
        <w:tabs>
          <w:tab w:val="left" w:pos="1665"/>
        </w:tabs>
        <w:ind w:left="1664"/>
        <w:rPr>
          <w:sz w:val="28"/>
        </w:rPr>
      </w:pPr>
      <w:r>
        <w:rPr>
          <w:sz w:val="28"/>
        </w:rPr>
        <w:t>распознавать</w:t>
      </w:r>
      <w:r>
        <w:rPr>
          <w:spacing w:val="-6"/>
          <w:sz w:val="28"/>
        </w:rPr>
        <w:t xml:space="preserve"> </w:t>
      </w:r>
      <w:r>
        <w:rPr>
          <w:sz w:val="28"/>
        </w:rPr>
        <w:t>наиболее</w:t>
      </w:r>
      <w:r>
        <w:rPr>
          <w:spacing w:val="-4"/>
          <w:sz w:val="28"/>
        </w:rPr>
        <w:t xml:space="preserve"> </w:t>
      </w:r>
      <w:r>
        <w:rPr>
          <w:sz w:val="28"/>
        </w:rPr>
        <w:t>неблагоприятные</w:t>
      </w:r>
      <w:r>
        <w:rPr>
          <w:spacing w:val="-3"/>
          <w:sz w:val="28"/>
        </w:rPr>
        <w:t xml:space="preserve"> </w:t>
      </w:r>
      <w:r>
        <w:rPr>
          <w:sz w:val="28"/>
        </w:rPr>
        <w:t>территории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районе</w:t>
      </w:r>
      <w:r>
        <w:rPr>
          <w:spacing w:val="-4"/>
          <w:sz w:val="28"/>
        </w:rPr>
        <w:t xml:space="preserve"> </w:t>
      </w:r>
      <w:r>
        <w:rPr>
          <w:sz w:val="28"/>
        </w:rPr>
        <w:t>проживания;</w:t>
      </w:r>
    </w:p>
    <w:p w:rsidR="00BF125F" w:rsidRDefault="00C80F47" w:rsidP="00D464EE">
      <w:pPr>
        <w:pStyle w:val="a6"/>
        <w:numPr>
          <w:ilvl w:val="0"/>
          <w:numId w:val="49"/>
        </w:numPr>
        <w:tabs>
          <w:tab w:val="left" w:pos="1665"/>
        </w:tabs>
        <w:ind w:right="399" w:hanging="1"/>
        <w:rPr>
          <w:sz w:val="28"/>
        </w:rPr>
      </w:pPr>
      <w:r>
        <w:rPr>
          <w:sz w:val="28"/>
        </w:rPr>
        <w:t>описывать</w:t>
      </w:r>
      <w:r>
        <w:rPr>
          <w:spacing w:val="1"/>
          <w:sz w:val="28"/>
        </w:rPr>
        <w:t xml:space="preserve"> </w:t>
      </w:r>
      <w:r>
        <w:rPr>
          <w:sz w:val="28"/>
        </w:rPr>
        <w:t>факторы</w:t>
      </w:r>
      <w:r>
        <w:rPr>
          <w:spacing w:val="1"/>
          <w:sz w:val="28"/>
        </w:rPr>
        <w:t xml:space="preserve"> </w:t>
      </w:r>
      <w:r>
        <w:rPr>
          <w:sz w:val="28"/>
        </w:rPr>
        <w:t>экориска,</w:t>
      </w:r>
      <w:r>
        <w:rPr>
          <w:spacing w:val="1"/>
          <w:sz w:val="28"/>
        </w:rPr>
        <w:t xml:space="preserve"> </w:t>
      </w:r>
      <w:r>
        <w:rPr>
          <w:sz w:val="28"/>
        </w:rPr>
        <w:t>объяснять,</w:t>
      </w:r>
      <w:r>
        <w:rPr>
          <w:spacing w:val="1"/>
          <w:sz w:val="28"/>
        </w:rPr>
        <w:t xml:space="preserve"> </w:t>
      </w:r>
      <w:r>
        <w:rPr>
          <w:sz w:val="28"/>
        </w:rPr>
        <w:t>как</w:t>
      </w:r>
      <w:r>
        <w:rPr>
          <w:spacing w:val="1"/>
          <w:sz w:val="28"/>
        </w:rPr>
        <w:t xml:space="preserve"> </w:t>
      </w:r>
      <w:r>
        <w:rPr>
          <w:sz w:val="28"/>
        </w:rPr>
        <w:t>снизить</w:t>
      </w:r>
      <w:r>
        <w:rPr>
          <w:spacing w:val="1"/>
          <w:sz w:val="28"/>
        </w:rPr>
        <w:t xml:space="preserve"> </w:t>
      </w:r>
      <w:r>
        <w:rPr>
          <w:sz w:val="28"/>
        </w:rPr>
        <w:t>последствия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воздействия;</w:t>
      </w:r>
    </w:p>
    <w:p w:rsidR="00BF125F" w:rsidRDefault="00C80F47" w:rsidP="00D464EE">
      <w:pPr>
        <w:pStyle w:val="a6"/>
        <w:numPr>
          <w:ilvl w:val="0"/>
          <w:numId w:val="49"/>
        </w:numPr>
        <w:tabs>
          <w:tab w:val="left" w:pos="1665"/>
        </w:tabs>
        <w:ind w:right="395" w:hanging="1"/>
        <w:rPr>
          <w:sz w:val="28"/>
        </w:rPr>
      </w:pPr>
      <w:r>
        <w:rPr>
          <w:sz w:val="28"/>
        </w:rPr>
        <w:t>определять, какие средства индивидуальной защиты необходимо использовать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зависимости</w:t>
      </w:r>
      <w:r>
        <w:rPr>
          <w:spacing w:val="-1"/>
          <w:sz w:val="28"/>
        </w:rPr>
        <w:t xml:space="preserve"> </w:t>
      </w:r>
      <w:r>
        <w:rPr>
          <w:sz w:val="28"/>
        </w:rPr>
        <w:t>от</w:t>
      </w:r>
      <w:r>
        <w:rPr>
          <w:spacing w:val="-6"/>
          <w:sz w:val="28"/>
        </w:rPr>
        <w:t xml:space="preserve"> </w:t>
      </w:r>
      <w:r>
        <w:rPr>
          <w:sz w:val="28"/>
        </w:rPr>
        <w:t>поражающего</w:t>
      </w:r>
      <w:r>
        <w:rPr>
          <w:spacing w:val="-3"/>
          <w:sz w:val="28"/>
        </w:rPr>
        <w:t xml:space="preserve"> </w:t>
      </w:r>
      <w:r>
        <w:rPr>
          <w:sz w:val="28"/>
        </w:rPr>
        <w:t>фактора</w:t>
      </w:r>
      <w:r>
        <w:rPr>
          <w:spacing w:val="-5"/>
          <w:sz w:val="28"/>
        </w:rPr>
        <w:t xml:space="preserve"> </w:t>
      </w:r>
      <w:r>
        <w:rPr>
          <w:sz w:val="28"/>
        </w:rPr>
        <w:t>при</w:t>
      </w:r>
      <w:r>
        <w:rPr>
          <w:spacing w:val="-1"/>
          <w:sz w:val="28"/>
        </w:rPr>
        <w:t xml:space="preserve"> </w:t>
      </w:r>
      <w:r>
        <w:rPr>
          <w:sz w:val="28"/>
        </w:rPr>
        <w:t>ухудшении</w:t>
      </w:r>
      <w:r>
        <w:rPr>
          <w:spacing w:val="-2"/>
          <w:sz w:val="28"/>
        </w:rPr>
        <w:t xml:space="preserve"> </w:t>
      </w:r>
      <w:r>
        <w:rPr>
          <w:sz w:val="28"/>
        </w:rPr>
        <w:t>экологической</w:t>
      </w:r>
      <w:r>
        <w:rPr>
          <w:spacing w:val="-4"/>
          <w:sz w:val="28"/>
        </w:rPr>
        <w:t xml:space="preserve"> </w:t>
      </w:r>
      <w:r>
        <w:rPr>
          <w:sz w:val="28"/>
        </w:rPr>
        <w:t>обстановки;</w:t>
      </w:r>
    </w:p>
    <w:p w:rsidR="00BF125F" w:rsidRDefault="00C80F47" w:rsidP="00D464EE">
      <w:pPr>
        <w:pStyle w:val="a6"/>
        <w:numPr>
          <w:ilvl w:val="0"/>
          <w:numId w:val="49"/>
        </w:numPr>
        <w:tabs>
          <w:tab w:val="left" w:pos="1665"/>
        </w:tabs>
        <w:ind w:left="1096" w:right="397" w:firstLine="1"/>
        <w:rPr>
          <w:sz w:val="28"/>
        </w:rPr>
      </w:pPr>
      <w:r>
        <w:rPr>
          <w:sz w:val="28"/>
        </w:rPr>
        <w:t>опознавать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организации,</w:t>
      </w:r>
      <w:r>
        <w:rPr>
          <w:spacing w:val="1"/>
          <w:sz w:val="28"/>
        </w:rPr>
        <w:t xml:space="preserve"> </w:t>
      </w:r>
      <w:r>
        <w:rPr>
          <w:sz w:val="28"/>
        </w:rPr>
        <w:t>отвечающие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защиту</w:t>
      </w:r>
      <w:r>
        <w:rPr>
          <w:spacing w:val="1"/>
          <w:sz w:val="28"/>
        </w:rPr>
        <w:t xml:space="preserve"> </w:t>
      </w:r>
      <w:r>
        <w:rPr>
          <w:sz w:val="28"/>
        </w:rPr>
        <w:t>прав</w:t>
      </w:r>
      <w:r>
        <w:rPr>
          <w:spacing w:val="1"/>
          <w:sz w:val="28"/>
        </w:rPr>
        <w:t xml:space="preserve"> </w:t>
      </w:r>
      <w:r>
        <w:rPr>
          <w:sz w:val="28"/>
        </w:rPr>
        <w:t>потребителей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благополучие</w:t>
      </w:r>
      <w:r>
        <w:rPr>
          <w:spacing w:val="1"/>
          <w:sz w:val="28"/>
        </w:rPr>
        <w:t xml:space="preserve"> </w:t>
      </w:r>
      <w:r>
        <w:rPr>
          <w:sz w:val="28"/>
        </w:rPr>
        <w:t>человека,</w:t>
      </w:r>
      <w:r>
        <w:rPr>
          <w:spacing w:val="1"/>
          <w:sz w:val="28"/>
        </w:rPr>
        <w:t xml:space="preserve"> </w:t>
      </w:r>
      <w:r>
        <w:rPr>
          <w:sz w:val="28"/>
        </w:rPr>
        <w:t>природопользование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охрану</w:t>
      </w:r>
      <w:r>
        <w:rPr>
          <w:spacing w:val="1"/>
          <w:sz w:val="28"/>
        </w:rPr>
        <w:t xml:space="preserve"> </w:t>
      </w:r>
      <w:r>
        <w:rPr>
          <w:sz w:val="28"/>
        </w:rPr>
        <w:t>окружающей</w:t>
      </w:r>
      <w:r>
        <w:rPr>
          <w:spacing w:val="1"/>
          <w:sz w:val="28"/>
        </w:rPr>
        <w:t xml:space="preserve"> </w:t>
      </w:r>
      <w:r>
        <w:rPr>
          <w:sz w:val="28"/>
        </w:rPr>
        <w:t>среды,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обращения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случае необходимости;</w:t>
      </w:r>
    </w:p>
    <w:p w:rsidR="00BF125F" w:rsidRDefault="00C80F47" w:rsidP="00D464EE">
      <w:pPr>
        <w:pStyle w:val="a6"/>
        <w:numPr>
          <w:ilvl w:val="0"/>
          <w:numId w:val="49"/>
        </w:numPr>
        <w:tabs>
          <w:tab w:val="left" w:pos="1665"/>
        </w:tabs>
        <w:spacing w:line="322" w:lineRule="exact"/>
        <w:ind w:left="1664"/>
        <w:rPr>
          <w:sz w:val="28"/>
        </w:rPr>
      </w:pPr>
      <w:r>
        <w:rPr>
          <w:sz w:val="28"/>
        </w:rPr>
        <w:t>опознавать,</w:t>
      </w:r>
      <w:r>
        <w:rPr>
          <w:spacing w:val="-4"/>
          <w:sz w:val="28"/>
        </w:rPr>
        <w:t xml:space="preserve"> </w:t>
      </w:r>
      <w:r>
        <w:rPr>
          <w:sz w:val="28"/>
        </w:rPr>
        <w:t>для</w:t>
      </w:r>
      <w:r>
        <w:rPr>
          <w:spacing w:val="-3"/>
          <w:sz w:val="28"/>
        </w:rPr>
        <w:t xml:space="preserve"> </w:t>
      </w:r>
      <w:r>
        <w:rPr>
          <w:sz w:val="28"/>
        </w:rPr>
        <w:t>чего</w:t>
      </w:r>
      <w:r>
        <w:rPr>
          <w:spacing w:val="-1"/>
          <w:sz w:val="28"/>
        </w:rPr>
        <w:t xml:space="preserve"> </w:t>
      </w:r>
      <w:r>
        <w:rPr>
          <w:sz w:val="28"/>
        </w:rPr>
        <w:t>применяются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используются</w:t>
      </w:r>
      <w:r>
        <w:rPr>
          <w:spacing w:val="-2"/>
          <w:sz w:val="28"/>
        </w:rPr>
        <w:t xml:space="preserve"> </w:t>
      </w:r>
      <w:r>
        <w:rPr>
          <w:sz w:val="28"/>
        </w:rPr>
        <w:t>экологические</w:t>
      </w:r>
      <w:r>
        <w:rPr>
          <w:spacing w:val="-3"/>
          <w:sz w:val="28"/>
        </w:rPr>
        <w:t xml:space="preserve"> </w:t>
      </w:r>
      <w:r>
        <w:rPr>
          <w:sz w:val="28"/>
        </w:rPr>
        <w:t>знаки;</w:t>
      </w:r>
    </w:p>
    <w:p w:rsidR="00BF125F" w:rsidRDefault="00C80F47" w:rsidP="00D464EE">
      <w:pPr>
        <w:pStyle w:val="a6"/>
        <w:numPr>
          <w:ilvl w:val="0"/>
          <w:numId w:val="49"/>
        </w:numPr>
        <w:tabs>
          <w:tab w:val="left" w:pos="1665"/>
        </w:tabs>
        <w:ind w:right="398" w:hanging="1"/>
        <w:rPr>
          <w:sz w:val="28"/>
        </w:rPr>
      </w:pPr>
      <w:r>
        <w:rPr>
          <w:sz w:val="28"/>
        </w:rPr>
        <w:t>пользоваться</w:t>
      </w:r>
      <w:r>
        <w:rPr>
          <w:spacing w:val="1"/>
          <w:sz w:val="28"/>
        </w:rPr>
        <w:t xml:space="preserve"> </w:t>
      </w:r>
      <w:r>
        <w:rPr>
          <w:sz w:val="28"/>
        </w:rPr>
        <w:t>официальными</w:t>
      </w:r>
      <w:r>
        <w:rPr>
          <w:spacing w:val="1"/>
          <w:sz w:val="28"/>
        </w:rPr>
        <w:t xml:space="preserve"> </w:t>
      </w:r>
      <w:r>
        <w:rPr>
          <w:sz w:val="28"/>
        </w:rPr>
        <w:t>источниками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экологической</w:t>
      </w:r>
      <w:r>
        <w:rPr>
          <w:spacing w:val="-3"/>
          <w:sz w:val="28"/>
        </w:rPr>
        <w:t xml:space="preserve"> </w:t>
      </w:r>
      <w:r>
        <w:rPr>
          <w:sz w:val="28"/>
        </w:rPr>
        <w:t>безопасности и</w:t>
      </w:r>
      <w:r>
        <w:rPr>
          <w:spacing w:val="-3"/>
          <w:sz w:val="28"/>
        </w:rPr>
        <w:t xml:space="preserve"> </w:t>
      </w:r>
      <w:r>
        <w:rPr>
          <w:sz w:val="28"/>
        </w:rPr>
        <w:t>охране</w:t>
      </w:r>
      <w:r>
        <w:rPr>
          <w:spacing w:val="-4"/>
          <w:sz w:val="28"/>
        </w:rPr>
        <w:t xml:space="preserve"> </w:t>
      </w:r>
      <w:r>
        <w:rPr>
          <w:sz w:val="28"/>
        </w:rPr>
        <w:t>окружающей среды;</w:t>
      </w:r>
    </w:p>
    <w:p w:rsidR="00BF125F" w:rsidRDefault="00C80F47" w:rsidP="00D464EE">
      <w:pPr>
        <w:pStyle w:val="a6"/>
        <w:numPr>
          <w:ilvl w:val="0"/>
          <w:numId w:val="49"/>
        </w:numPr>
        <w:tabs>
          <w:tab w:val="left" w:pos="1665"/>
        </w:tabs>
        <w:ind w:right="397" w:hanging="1"/>
        <w:rPr>
          <w:sz w:val="28"/>
        </w:rPr>
      </w:pPr>
      <w:r>
        <w:rPr>
          <w:sz w:val="28"/>
        </w:rPr>
        <w:t>прогнозировать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оценивать</w:t>
      </w:r>
      <w:r>
        <w:rPr>
          <w:spacing w:val="1"/>
          <w:sz w:val="28"/>
        </w:rPr>
        <w:t xml:space="preserve"> </w:t>
      </w:r>
      <w:r>
        <w:rPr>
          <w:sz w:val="28"/>
        </w:rPr>
        <w:t>свои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области</w:t>
      </w:r>
      <w:r>
        <w:rPr>
          <w:spacing w:val="1"/>
          <w:sz w:val="28"/>
        </w:rPr>
        <w:t xml:space="preserve"> </w:t>
      </w:r>
      <w:r>
        <w:rPr>
          <w:sz w:val="28"/>
        </w:rPr>
        <w:t>охраны</w:t>
      </w:r>
      <w:r>
        <w:rPr>
          <w:spacing w:val="1"/>
          <w:sz w:val="28"/>
        </w:rPr>
        <w:t xml:space="preserve"> </w:t>
      </w:r>
      <w:r>
        <w:rPr>
          <w:sz w:val="28"/>
        </w:rPr>
        <w:t>окружающей</w:t>
      </w:r>
      <w:r>
        <w:rPr>
          <w:spacing w:val="-67"/>
          <w:sz w:val="28"/>
        </w:rPr>
        <w:t xml:space="preserve"> </w:t>
      </w:r>
      <w:r>
        <w:rPr>
          <w:sz w:val="28"/>
        </w:rPr>
        <w:t>среды;</w:t>
      </w:r>
    </w:p>
    <w:p w:rsidR="00BF125F" w:rsidRDefault="00C80F47" w:rsidP="00D464EE">
      <w:pPr>
        <w:pStyle w:val="a6"/>
        <w:numPr>
          <w:ilvl w:val="0"/>
          <w:numId w:val="49"/>
        </w:numPr>
        <w:tabs>
          <w:tab w:val="left" w:pos="1665"/>
        </w:tabs>
        <w:spacing w:line="242" w:lineRule="auto"/>
        <w:ind w:right="397" w:hanging="1"/>
        <w:rPr>
          <w:sz w:val="28"/>
        </w:rPr>
      </w:pPr>
      <w:r>
        <w:rPr>
          <w:sz w:val="28"/>
        </w:rPr>
        <w:t>составлять</w:t>
      </w:r>
      <w:r>
        <w:rPr>
          <w:spacing w:val="1"/>
          <w:sz w:val="28"/>
        </w:rPr>
        <w:t xml:space="preserve"> </w:t>
      </w:r>
      <w:r>
        <w:rPr>
          <w:sz w:val="28"/>
        </w:rPr>
        <w:t>модель</w:t>
      </w:r>
      <w:r>
        <w:rPr>
          <w:spacing w:val="1"/>
          <w:sz w:val="28"/>
        </w:rPr>
        <w:t xml:space="preserve"> </w:t>
      </w:r>
      <w:r>
        <w:rPr>
          <w:sz w:val="28"/>
        </w:rPr>
        <w:t>личного</w:t>
      </w:r>
      <w:r>
        <w:rPr>
          <w:spacing w:val="1"/>
          <w:sz w:val="28"/>
        </w:rPr>
        <w:t xml:space="preserve"> </w:t>
      </w:r>
      <w:r>
        <w:rPr>
          <w:sz w:val="28"/>
        </w:rPr>
        <w:t>безопасного</w:t>
      </w:r>
      <w:r>
        <w:rPr>
          <w:spacing w:val="1"/>
          <w:sz w:val="28"/>
        </w:rPr>
        <w:t xml:space="preserve"> </w:t>
      </w:r>
      <w:r>
        <w:rPr>
          <w:sz w:val="28"/>
        </w:rPr>
        <w:t>поведения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повседневной</w:t>
      </w:r>
      <w:r>
        <w:rPr>
          <w:spacing w:val="1"/>
          <w:sz w:val="28"/>
        </w:rPr>
        <w:t xml:space="preserve"> </w:t>
      </w:r>
      <w:r>
        <w:rPr>
          <w:sz w:val="28"/>
        </w:rPr>
        <w:t>жизнедеятельности</w:t>
      </w:r>
      <w:r>
        <w:rPr>
          <w:spacing w:val="-1"/>
          <w:sz w:val="28"/>
        </w:rPr>
        <w:t xml:space="preserve"> </w:t>
      </w:r>
      <w:r>
        <w:rPr>
          <w:sz w:val="28"/>
        </w:rPr>
        <w:t>и при</w:t>
      </w:r>
      <w:r>
        <w:rPr>
          <w:spacing w:val="-1"/>
          <w:sz w:val="28"/>
        </w:rPr>
        <w:t xml:space="preserve"> </w:t>
      </w:r>
      <w:r>
        <w:rPr>
          <w:sz w:val="28"/>
        </w:rPr>
        <w:t>ухудшении экологической</w:t>
      </w:r>
      <w:r>
        <w:rPr>
          <w:spacing w:val="-3"/>
          <w:sz w:val="28"/>
        </w:rPr>
        <w:t xml:space="preserve"> </w:t>
      </w:r>
      <w:r>
        <w:rPr>
          <w:sz w:val="28"/>
        </w:rPr>
        <w:t>обстановки;</w:t>
      </w:r>
    </w:p>
    <w:p w:rsidR="00BF125F" w:rsidRDefault="00C80F47" w:rsidP="00D464EE">
      <w:pPr>
        <w:pStyle w:val="a6"/>
        <w:numPr>
          <w:ilvl w:val="0"/>
          <w:numId w:val="49"/>
        </w:numPr>
        <w:tabs>
          <w:tab w:val="left" w:pos="1665"/>
        </w:tabs>
        <w:spacing w:line="317" w:lineRule="exact"/>
        <w:ind w:left="1664"/>
        <w:rPr>
          <w:sz w:val="28"/>
        </w:rPr>
      </w:pPr>
      <w:r>
        <w:rPr>
          <w:sz w:val="28"/>
        </w:rPr>
        <w:t>распознавать</w:t>
      </w:r>
      <w:r>
        <w:rPr>
          <w:spacing w:val="-4"/>
          <w:sz w:val="28"/>
        </w:rPr>
        <w:t xml:space="preserve"> </w:t>
      </w:r>
      <w:r>
        <w:rPr>
          <w:sz w:val="28"/>
        </w:rPr>
        <w:t>явные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скрытые</w:t>
      </w:r>
      <w:r>
        <w:rPr>
          <w:spacing w:val="-4"/>
          <w:sz w:val="28"/>
        </w:rPr>
        <w:t xml:space="preserve"> </w:t>
      </w:r>
      <w:r>
        <w:rPr>
          <w:sz w:val="28"/>
        </w:rPr>
        <w:t>опасности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современных</w:t>
      </w:r>
      <w:r>
        <w:rPr>
          <w:spacing w:val="-1"/>
          <w:sz w:val="28"/>
        </w:rPr>
        <w:t xml:space="preserve"> </w:t>
      </w:r>
      <w:r>
        <w:rPr>
          <w:sz w:val="28"/>
        </w:rPr>
        <w:t>молодежных</w:t>
      </w:r>
      <w:r>
        <w:rPr>
          <w:spacing w:val="-2"/>
          <w:sz w:val="28"/>
        </w:rPr>
        <w:t xml:space="preserve"> </w:t>
      </w:r>
      <w:r>
        <w:rPr>
          <w:sz w:val="28"/>
        </w:rPr>
        <w:t>хобби;</w:t>
      </w:r>
    </w:p>
    <w:p w:rsidR="00BF125F" w:rsidRDefault="00C80F47" w:rsidP="00D464EE">
      <w:pPr>
        <w:pStyle w:val="a6"/>
        <w:numPr>
          <w:ilvl w:val="0"/>
          <w:numId w:val="49"/>
        </w:numPr>
        <w:tabs>
          <w:tab w:val="left" w:pos="1665"/>
        </w:tabs>
        <w:ind w:left="1097" w:right="400" w:firstLine="0"/>
        <w:rPr>
          <w:sz w:val="28"/>
        </w:rPr>
      </w:pPr>
      <w:r>
        <w:rPr>
          <w:sz w:val="28"/>
        </w:rPr>
        <w:t>соблюдать</w:t>
      </w:r>
      <w:r>
        <w:rPr>
          <w:spacing w:val="1"/>
          <w:sz w:val="28"/>
        </w:rPr>
        <w:t xml:space="preserve"> </w:t>
      </w:r>
      <w:r>
        <w:rPr>
          <w:sz w:val="28"/>
        </w:rPr>
        <w:t>правила</w:t>
      </w:r>
      <w:r>
        <w:rPr>
          <w:spacing w:val="1"/>
          <w:sz w:val="28"/>
        </w:rPr>
        <w:t xml:space="preserve"> </w:t>
      </w:r>
      <w:r>
        <w:rPr>
          <w:sz w:val="28"/>
        </w:rPr>
        <w:t>безопасности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увлечениях,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противоречащих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законодательству</w:t>
      </w:r>
      <w:r>
        <w:rPr>
          <w:spacing w:val="-5"/>
          <w:sz w:val="28"/>
        </w:rPr>
        <w:t xml:space="preserve"> </w:t>
      </w:r>
      <w:r>
        <w:rPr>
          <w:sz w:val="28"/>
        </w:rPr>
        <w:t>РФ;</w:t>
      </w:r>
    </w:p>
    <w:p w:rsidR="00BF125F" w:rsidRDefault="00C80F47" w:rsidP="00D464EE">
      <w:pPr>
        <w:pStyle w:val="a6"/>
        <w:numPr>
          <w:ilvl w:val="0"/>
          <w:numId w:val="49"/>
        </w:numPr>
        <w:tabs>
          <w:tab w:val="left" w:pos="1665"/>
        </w:tabs>
        <w:ind w:right="399" w:hanging="1"/>
        <w:rPr>
          <w:sz w:val="28"/>
        </w:rPr>
      </w:pPr>
      <w:r>
        <w:rPr>
          <w:sz w:val="28"/>
        </w:rPr>
        <w:t>использовать нормативные правовые акты для определения ответственности за</w:t>
      </w:r>
      <w:r>
        <w:rPr>
          <w:spacing w:val="-67"/>
          <w:sz w:val="28"/>
        </w:rPr>
        <w:t xml:space="preserve"> </w:t>
      </w:r>
      <w:r>
        <w:rPr>
          <w:sz w:val="28"/>
        </w:rPr>
        <w:t>противоправные</w:t>
      </w:r>
      <w:r>
        <w:rPr>
          <w:spacing w:val="-1"/>
          <w:sz w:val="28"/>
        </w:rPr>
        <w:t xml:space="preserve"> </w:t>
      </w:r>
      <w:r>
        <w:rPr>
          <w:sz w:val="28"/>
        </w:rPr>
        <w:t>действия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асоциальное</w:t>
      </w:r>
      <w:r>
        <w:rPr>
          <w:spacing w:val="-2"/>
          <w:sz w:val="28"/>
        </w:rPr>
        <w:t xml:space="preserve"> </w:t>
      </w:r>
      <w:r>
        <w:rPr>
          <w:sz w:val="28"/>
        </w:rPr>
        <w:t>поведение</w:t>
      </w:r>
      <w:r>
        <w:rPr>
          <w:spacing w:val="-2"/>
          <w:sz w:val="28"/>
        </w:rPr>
        <w:t xml:space="preserve"> </w:t>
      </w:r>
      <w:r>
        <w:rPr>
          <w:sz w:val="28"/>
        </w:rPr>
        <w:t>во время</w:t>
      </w:r>
      <w:r>
        <w:rPr>
          <w:spacing w:val="-1"/>
          <w:sz w:val="28"/>
        </w:rPr>
        <w:t xml:space="preserve"> </w:t>
      </w:r>
      <w:r>
        <w:rPr>
          <w:sz w:val="28"/>
        </w:rPr>
        <w:t>занятий</w:t>
      </w:r>
      <w:r>
        <w:rPr>
          <w:spacing w:val="-3"/>
          <w:sz w:val="28"/>
        </w:rPr>
        <w:t xml:space="preserve"> </w:t>
      </w:r>
      <w:r>
        <w:rPr>
          <w:sz w:val="28"/>
        </w:rPr>
        <w:t>хобби;</w:t>
      </w:r>
    </w:p>
    <w:p w:rsidR="00BF125F" w:rsidRDefault="00BF125F">
      <w:pPr>
        <w:jc w:val="both"/>
        <w:rPr>
          <w:sz w:val="28"/>
        </w:rPr>
        <w:sectPr w:rsidR="00BF125F" w:rsidSect="00EF3379">
          <w:pgSz w:w="11920" w:h="16850"/>
          <w:pgMar w:top="1060" w:right="0" w:bottom="1060" w:left="320" w:header="0" w:footer="781" w:gutter="0"/>
          <w:cols w:space="720"/>
        </w:sectPr>
      </w:pPr>
    </w:p>
    <w:p w:rsidR="00BF125F" w:rsidRDefault="00C80F47" w:rsidP="00D464EE">
      <w:pPr>
        <w:pStyle w:val="a6"/>
        <w:numPr>
          <w:ilvl w:val="0"/>
          <w:numId w:val="49"/>
        </w:numPr>
        <w:tabs>
          <w:tab w:val="left" w:pos="1665"/>
        </w:tabs>
        <w:spacing w:before="60"/>
        <w:ind w:left="1097" w:right="397" w:firstLine="0"/>
        <w:rPr>
          <w:sz w:val="28"/>
        </w:rPr>
      </w:pPr>
      <w:r>
        <w:rPr>
          <w:sz w:val="28"/>
        </w:rPr>
        <w:t>пользоваться</w:t>
      </w:r>
      <w:r>
        <w:rPr>
          <w:spacing w:val="1"/>
          <w:sz w:val="28"/>
        </w:rPr>
        <w:t xml:space="preserve"> </w:t>
      </w:r>
      <w:r>
        <w:rPr>
          <w:sz w:val="28"/>
        </w:rPr>
        <w:t>официальными</w:t>
      </w:r>
      <w:r>
        <w:rPr>
          <w:spacing w:val="1"/>
          <w:sz w:val="28"/>
        </w:rPr>
        <w:t xml:space="preserve"> </w:t>
      </w:r>
      <w:r>
        <w:rPr>
          <w:sz w:val="28"/>
        </w:rPr>
        <w:t>источниками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рекомендациях по обеспечению безопасности во время современных молодежными</w:t>
      </w:r>
      <w:r>
        <w:rPr>
          <w:spacing w:val="-67"/>
          <w:sz w:val="28"/>
        </w:rPr>
        <w:t xml:space="preserve"> </w:t>
      </w:r>
      <w:r>
        <w:rPr>
          <w:sz w:val="28"/>
        </w:rPr>
        <w:t>хобби;</w:t>
      </w:r>
    </w:p>
    <w:p w:rsidR="00BF125F" w:rsidRDefault="00C80F47" w:rsidP="00D464EE">
      <w:pPr>
        <w:pStyle w:val="a6"/>
        <w:numPr>
          <w:ilvl w:val="0"/>
          <w:numId w:val="49"/>
        </w:numPr>
        <w:tabs>
          <w:tab w:val="left" w:pos="1665"/>
        </w:tabs>
        <w:ind w:right="401" w:hanging="1"/>
        <w:rPr>
          <w:sz w:val="28"/>
        </w:rPr>
      </w:pPr>
      <w:r>
        <w:rPr>
          <w:sz w:val="28"/>
        </w:rPr>
        <w:t>прогнозировать и оценивать последствия своего поведения во время занятий</w:t>
      </w:r>
      <w:r>
        <w:rPr>
          <w:spacing w:val="1"/>
          <w:sz w:val="28"/>
        </w:rPr>
        <w:t xml:space="preserve"> </w:t>
      </w:r>
      <w:r>
        <w:rPr>
          <w:sz w:val="28"/>
        </w:rPr>
        <w:t>современными</w:t>
      </w:r>
      <w:r>
        <w:rPr>
          <w:spacing w:val="-1"/>
          <w:sz w:val="28"/>
        </w:rPr>
        <w:t xml:space="preserve"> </w:t>
      </w:r>
      <w:r>
        <w:rPr>
          <w:sz w:val="28"/>
        </w:rPr>
        <w:t>молодежными</w:t>
      </w:r>
      <w:r>
        <w:rPr>
          <w:spacing w:val="-3"/>
          <w:sz w:val="28"/>
        </w:rPr>
        <w:t xml:space="preserve"> </w:t>
      </w:r>
      <w:r>
        <w:rPr>
          <w:sz w:val="28"/>
        </w:rPr>
        <w:t>хобби;</w:t>
      </w:r>
    </w:p>
    <w:p w:rsidR="00BF125F" w:rsidRDefault="00C80F47" w:rsidP="00D464EE">
      <w:pPr>
        <w:pStyle w:val="a6"/>
        <w:numPr>
          <w:ilvl w:val="0"/>
          <w:numId w:val="49"/>
        </w:numPr>
        <w:tabs>
          <w:tab w:val="left" w:pos="1665"/>
        </w:tabs>
        <w:spacing w:line="242" w:lineRule="auto"/>
        <w:ind w:right="399" w:hanging="1"/>
        <w:rPr>
          <w:sz w:val="28"/>
        </w:rPr>
      </w:pPr>
      <w:r>
        <w:rPr>
          <w:sz w:val="28"/>
        </w:rPr>
        <w:t>применять</w:t>
      </w:r>
      <w:r>
        <w:rPr>
          <w:spacing w:val="1"/>
          <w:sz w:val="28"/>
        </w:rPr>
        <w:t xml:space="preserve"> </w:t>
      </w:r>
      <w:r>
        <w:rPr>
          <w:sz w:val="28"/>
        </w:rPr>
        <w:t>правила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рекомендации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составления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модели</w:t>
      </w:r>
      <w:r>
        <w:rPr>
          <w:spacing w:val="1"/>
          <w:sz w:val="28"/>
        </w:rPr>
        <w:t xml:space="preserve"> </w:t>
      </w:r>
      <w:r>
        <w:rPr>
          <w:sz w:val="28"/>
        </w:rPr>
        <w:t>личного</w:t>
      </w:r>
      <w:r>
        <w:rPr>
          <w:spacing w:val="1"/>
          <w:sz w:val="28"/>
        </w:rPr>
        <w:t xml:space="preserve"> </w:t>
      </w:r>
      <w:r>
        <w:rPr>
          <w:sz w:val="28"/>
        </w:rPr>
        <w:t>безопасного</w:t>
      </w:r>
      <w:r>
        <w:rPr>
          <w:spacing w:val="-4"/>
          <w:sz w:val="28"/>
        </w:rPr>
        <w:t xml:space="preserve"> </w:t>
      </w:r>
      <w:r>
        <w:rPr>
          <w:sz w:val="28"/>
        </w:rPr>
        <w:t>поведения</w:t>
      </w:r>
      <w:r>
        <w:rPr>
          <w:spacing w:val="-1"/>
          <w:sz w:val="28"/>
        </w:rPr>
        <w:t xml:space="preserve"> </w:t>
      </w:r>
      <w:r>
        <w:rPr>
          <w:sz w:val="28"/>
        </w:rPr>
        <w:t>во</w:t>
      </w:r>
      <w:r>
        <w:rPr>
          <w:spacing w:val="-1"/>
          <w:sz w:val="28"/>
        </w:rPr>
        <w:t xml:space="preserve"> </w:t>
      </w:r>
      <w:r>
        <w:rPr>
          <w:sz w:val="28"/>
        </w:rPr>
        <w:t>время</w:t>
      </w:r>
      <w:r>
        <w:rPr>
          <w:spacing w:val="-1"/>
          <w:sz w:val="28"/>
        </w:rPr>
        <w:t xml:space="preserve"> </w:t>
      </w:r>
      <w:r>
        <w:rPr>
          <w:sz w:val="28"/>
        </w:rPr>
        <w:t>занятий</w:t>
      </w:r>
      <w:r>
        <w:rPr>
          <w:spacing w:val="-2"/>
          <w:sz w:val="28"/>
        </w:rPr>
        <w:t xml:space="preserve"> </w:t>
      </w:r>
      <w:r>
        <w:rPr>
          <w:sz w:val="28"/>
        </w:rPr>
        <w:t>современными</w:t>
      </w:r>
      <w:r>
        <w:rPr>
          <w:spacing w:val="-1"/>
          <w:sz w:val="28"/>
        </w:rPr>
        <w:t xml:space="preserve"> </w:t>
      </w:r>
      <w:r>
        <w:rPr>
          <w:sz w:val="28"/>
        </w:rPr>
        <w:t>молодежными</w:t>
      </w:r>
      <w:r>
        <w:rPr>
          <w:spacing w:val="-2"/>
          <w:sz w:val="28"/>
        </w:rPr>
        <w:t xml:space="preserve"> </w:t>
      </w:r>
      <w:r>
        <w:rPr>
          <w:sz w:val="28"/>
        </w:rPr>
        <w:t>хобби;</w:t>
      </w:r>
    </w:p>
    <w:p w:rsidR="00BF125F" w:rsidRDefault="00C80F47" w:rsidP="00D464EE">
      <w:pPr>
        <w:pStyle w:val="a6"/>
        <w:numPr>
          <w:ilvl w:val="0"/>
          <w:numId w:val="49"/>
        </w:numPr>
        <w:tabs>
          <w:tab w:val="left" w:pos="1665"/>
        </w:tabs>
        <w:ind w:left="1096" w:right="398" w:firstLine="2"/>
        <w:rPr>
          <w:sz w:val="28"/>
        </w:rPr>
      </w:pPr>
      <w:r>
        <w:rPr>
          <w:sz w:val="28"/>
        </w:rPr>
        <w:t>распознавать</w:t>
      </w:r>
      <w:r>
        <w:rPr>
          <w:spacing w:val="-7"/>
          <w:sz w:val="28"/>
        </w:rPr>
        <w:t xml:space="preserve"> </w:t>
      </w:r>
      <w:r>
        <w:rPr>
          <w:sz w:val="28"/>
        </w:rPr>
        <w:t>опасности,</w:t>
      </w:r>
      <w:r>
        <w:rPr>
          <w:spacing w:val="-6"/>
          <w:sz w:val="28"/>
        </w:rPr>
        <w:t xml:space="preserve"> </w:t>
      </w:r>
      <w:r>
        <w:rPr>
          <w:sz w:val="28"/>
        </w:rPr>
        <w:t>возникающие</w:t>
      </w:r>
      <w:r>
        <w:rPr>
          <w:spacing w:val="-8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-5"/>
          <w:sz w:val="28"/>
        </w:rPr>
        <w:t xml:space="preserve"> </w:t>
      </w:r>
      <w:r>
        <w:rPr>
          <w:sz w:val="28"/>
        </w:rPr>
        <w:t>ситуациях</w:t>
      </w:r>
      <w:r>
        <w:rPr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-6"/>
          <w:sz w:val="28"/>
        </w:rPr>
        <w:t xml:space="preserve"> </w:t>
      </w:r>
      <w:r>
        <w:rPr>
          <w:sz w:val="28"/>
        </w:rPr>
        <w:t>транспорте,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68"/>
          <w:sz w:val="28"/>
        </w:rPr>
        <w:t xml:space="preserve"> </w:t>
      </w:r>
      <w:r>
        <w:rPr>
          <w:sz w:val="28"/>
        </w:rPr>
        <w:t>действовать</w:t>
      </w:r>
      <w:r>
        <w:rPr>
          <w:spacing w:val="1"/>
          <w:sz w:val="28"/>
        </w:rPr>
        <w:t xml:space="preserve"> </w:t>
      </w:r>
      <w:r>
        <w:rPr>
          <w:sz w:val="28"/>
        </w:rPr>
        <w:t>согласно</w:t>
      </w:r>
      <w:r>
        <w:rPr>
          <w:spacing w:val="1"/>
          <w:sz w:val="28"/>
        </w:rPr>
        <w:t xml:space="preserve"> </w:t>
      </w:r>
      <w:r>
        <w:rPr>
          <w:sz w:val="28"/>
        </w:rPr>
        <w:t>обозначению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знаках</w:t>
      </w:r>
      <w:r>
        <w:rPr>
          <w:spacing w:val="1"/>
          <w:sz w:val="28"/>
        </w:rPr>
        <w:t xml:space="preserve"> </w:t>
      </w:r>
      <w:r>
        <w:rPr>
          <w:sz w:val="28"/>
        </w:rPr>
        <w:t>безопасности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сигнальной</w:t>
      </w:r>
      <w:r>
        <w:rPr>
          <w:spacing w:val="-4"/>
          <w:sz w:val="28"/>
        </w:rPr>
        <w:t xml:space="preserve"> </w:t>
      </w:r>
      <w:r>
        <w:rPr>
          <w:sz w:val="28"/>
        </w:rPr>
        <w:t>разметкой;</w:t>
      </w:r>
    </w:p>
    <w:p w:rsidR="00BF125F" w:rsidRDefault="00C80F47" w:rsidP="00D464EE">
      <w:pPr>
        <w:pStyle w:val="a6"/>
        <w:numPr>
          <w:ilvl w:val="0"/>
          <w:numId w:val="49"/>
        </w:numPr>
        <w:tabs>
          <w:tab w:val="left" w:pos="1665"/>
        </w:tabs>
        <w:ind w:right="399" w:hanging="1"/>
        <w:rPr>
          <w:sz w:val="28"/>
        </w:rPr>
      </w:pPr>
      <w:r>
        <w:rPr>
          <w:sz w:val="28"/>
        </w:rPr>
        <w:t>использовать нормативные правовые акты для определения ответственности за</w:t>
      </w:r>
      <w:r>
        <w:rPr>
          <w:spacing w:val="-67"/>
          <w:sz w:val="28"/>
        </w:rPr>
        <w:t xml:space="preserve"> </w:t>
      </w:r>
      <w:r>
        <w:rPr>
          <w:sz w:val="28"/>
        </w:rPr>
        <w:t>асоциальное</w:t>
      </w:r>
      <w:r>
        <w:rPr>
          <w:spacing w:val="-4"/>
          <w:sz w:val="28"/>
        </w:rPr>
        <w:t xml:space="preserve"> </w:t>
      </w:r>
      <w:r>
        <w:rPr>
          <w:sz w:val="28"/>
        </w:rPr>
        <w:t>поведение</w:t>
      </w:r>
      <w:r>
        <w:rPr>
          <w:spacing w:val="-3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транспорте;</w:t>
      </w:r>
    </w:p>
    <w:p w:rsidR="00BF125F" w:rsidRDefault="00C80F47" w:rsidP="00D464EE">
      <w:pPr>
        <w:pStyle w:val="a6"/>
        <w:numPr>
          <w:ilvl w:val="0"/>
          <w:numId w:val="49"/>
        </w:numPr>
        <w:tabs>
          <w:tab w:val="left" w:pos="1665"/>
        </w:tabs>
        <w:ind w:right="397" w:hanging="1"/>
        <w:rPr>
          <w:sz w:val="28"/>
        </w:rPr>
      </w:pPr>
      <w:r>
        <w:rPr>
          <w:sz w:val="28"/>
        </w:rPr>
        <w:t>пользоваться</w:t>
      </w:r>
      <w:r>
        <w:rPr>
          <w:spacing w:val="1"/>
          <w:sz w:val="28"/>
        </w:rPr>
        <w:t xml:space="preserve"> </w:t>
      </w:r>
      <w:r>
        <w:rPr>
          <w:sz w:val="28"/>
        </w:rPr>
        <w:t>официальными</w:t>
      </w:r>
      <w:r>
        <w:rPr>
          <w:spacing w:val="1"/>
          <w:sz w:val="28"/>
        </w:rPr>
        <w:t xml:space="preserve"> </w:t>
      </w:r>
      <w:r>
        <w:rPr>
          <w:sz w:val="28"/>
        </w:rPr>
        <w:t>источниками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правилах и</w:t>
      </w:r>
      <w:r>
        <w:rPr>
          <w:spacing w:val="-1"/>
          <w:sz w:val="28"/>
        </w:rPr>
        <w:t xml:space="preserve"> </w:t>
      </w:r>
      <w:r>
        <w:rPr>
          <w:sz w:val="28"/>
        </w:rPr>
        <w:t>рекомендациях</w:t>
      </w:r>
      <w:r>
        <w:rPr>
          <w:spacing w:val="-1"/>
          <w:sz w:val="28"/>
        </w:rPr>
        <w:t xml:space="preserve"> </w:t>
      </w:r>
      <w:r>
        <w:rPr>
          <w:sz w:val="28"/>
        </w:rPr>
        <w:t>по</w:t>
      </w:r>
      <w:r>
        <w:rPr>
          <w:spacing w:val="-3"/>
          <w:sz w:val="28"/>
        </w:rPr>
        <w:t xml:space="preserve"> </w:t>
      </w:r>
      <w:r>
        <w:rPr>
          <w:sz w:val="28"/>
        </w:rPr>
        <w:t>обеспечению</w:t>
      </w:r>
      <w:r>
        <w:rPr>
          <w:spacing w:val="-2"/>
          <w:sz w:val="28"/>
        </w:rPr>
        <w:t xml:space="preserve"> </w:t>
      </w:r>
      <w:r>
        <w:rPr>
          <w:sz w:val="28"/>
        </w:rPr>
        <w:t>безопасности</w:t>
      </w:r>
      <w:r>
        <w:rPr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транспорте;</w:t>
      </w:r>
    </w:p>
    <w:p w:rsidR="00BF125F" w:rsidRDefault="00C80F47" w:rsidP="00D464EE">
      <w:pPr>
        <w:pStyle w:val="a6"/>
        <w:numPr>
          <w:ilvl w:val="0"/>
          <w:numId w:val="49"/>
        </w:numPr>
        <w:tabs>
          <w:tab w:val="left" w:pos="1665"/>
        </w:tabs>
        <w:spacing w:line="321" w:lineRule="exact"/>
        <w:ind w:left="1664"/>
        <w:rPr>
          <w:sz w:val="28"/>
        </w:rPr>
      </w:pPr>
      <w:r>
        <w:rPr>
          <w:sz w:val="28"/>
        </w:rPr>
        <w:t>прогнозировать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оценивать</w:t>
      </w:r>
      <w:r>
        <w:rPr>
          <w:spacing w:val="-4"/>
          <w:sz w:val="28"/>
        </w:rPr>
        <w:t xml:space="preserve"> </w:t>
      </w:r>
      <w:r>
        <w:rPr>
          <w:sz w:val="28"/>
        </w:rPr>
        <w:t>последствия</w:t>
      </w:r>
      <w:r>
        <w:rPr>
          <w:spacing w:val="-3"/>
          <w:sz w:val="28"/>
        </w:rPr>
        <w:t xml:space="preserve"> </w:t>
      </w:r>
      <w:r>
        <w:rPr>
          <w:sz w:val="28"/>
        </w:rPr>
        <w:t>своего</w:t>
      </w:r>
      <w:r>
        <w:rPr>
          <w:spacing w:val="-3"/>
          <w:sz w:val="28"/>
        </w:rPr>
        <w:t xml:space="preserve"> </w:t>
      </w:r>
      <w:r>
        <w:rPr>
          <w:sz w:val="28"/>
        </w:rPr>
        <w:t>поведения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транспорте;</w:t>
      </w:r>
    </w:p>
    <w:p w:rsidR="00BF125F" w:rsidRDefault="00C80F47" w:rsidP="00D464EE">
      <w:pPr>
        <w:pStyle w:val="a6"/>
        <w:numPr>
          <w:ilvl w:val="0"/>
          <w:numId w:val="49"/>
        </w:numPr>
        <w:tabs>
          <w:tab w:val="left" w:pos="1665"/>
        </w:tabs>
        <w:ind w:right="396" w:hanging="1"/>
        <w:rPr>
          <w:sz w:val="28"/>
        </w:rPr>
      </w:pPr>
      <w:r>
        <w:rPr>
          <w:sz w:val="28"/>
        </w:rPr>
        <w:t>составлять</w:t>
      </w:r>
      <w:r>
        <w:rPr>
          <w:spacing w:val="1"/>
          <w:sz w:val="28"/>
        </w:rPr>
        <w:t xml:space="preserve"> </w:t>
      </w:r>
      <w:r>
        <w:rPr>
          <w:sz w:val="28"/>
        </w:rPr>
        <w:t>модель</w:t>
      </w:r>
      <w:r>
        <w:rPr>
          <w:spacing w:val="1"/>
          <w:sz w:val="28"/>
        </w:rPr>
        <w:t xml:space="preserve"> </w:t>
      </w:r>
      <w:r>
        <w:rPr>
          <w:sz w:val="28"/>
        </w:rPr>
        <w:t>личного</w:t>
      </w:r>
      <w:r>
        <w:rPr>
          <w:spacing w:val="1"/>
          <w:sz w:val="28"/>
        </w:rPr>
        <w:t xml:space="preserve"> </w:t>
      </w:r>
      <w:r>
        <w:rPr>
          <w:sz w:val="28"/>
        </w:rPr>
        <w:t>безопасного</w:t>
      </w:r>
      <w:r>
        <w:rPr>
          <w:spacing w:val="1"/>
          <w:sz w:val="28"/>
        </w:rPr>
        <w:t xml:space="preserve"> </w:t>
      </w:r>
      <w:r>
        <w:rPr>
          <w:sz w:val="28"/>
        </w:rPr>
        <w:t>поведения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повседневной</w:t>
      </w:r>
      <w:r>
        <w:rPr>
          <w:spacing w:val="1"/>
          <w:sz w:val="28"/>
        </w:rPr>
        <w:t xml:space="preserve"> </w:t>
      </w:r>
      <w:r>
        <w:rPr>
          <w:sz w:val="28"/>
        </w:rPr>
        <w:t>жизнедеятельности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опасных и</w:t>
      </w:r>
      <w:r>
        <w:rPr>
          <w:spacing w:val="-1"/>
          <w:sz w:val="28"/>
        </w:rPr>
        <w:t xml:space="preserve"> </w:t>
      </w:r>
      <w:r>
        <w:rPr>
          <w:sz w:val="28"/>
        </w:rPr>
        <w:t>чрезвычайных</w:t>
      </w:r>
      <w:r>
        <w:rPr>
          <w:spacing w:val="-1"/>
          <w:sz w:val="28"/>
        </w:rPr>
        <w:t xml:space="preserve"> </w:t>
      </w:r>
      <w:r>
        <w:rPr>
          <w:sz w:val="28"/>
        </w:rPr>
        <w:t>ситуациях</w:t>
      </w:r>
      <w:r>
        <w:rPr>
          <w:spacing w:val="-3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транспорте.</w:t>
      </w:r>
    </w:p>
    <w:p w:rsidR="00BF125F" w:rsidRDefault="00C80F47">
      <w:pPr>
        <w:pStyle w:val="1"/>
        <w:ind w:left="957"/>
      </w:pPr>
      <w:r>
        <w:t>Защита</w:t>
      </w:r>
      <w:r>
        <w:rPr>
          <w:spacing w:val="-11"/>
        </w:rPr>
        <w:t xml:space="preserve"> </w:t>
      </w:r>
      <w:r>
        <w:t>населения</w:t>
      </w:r>
      <w:r>
        <w:rPr>
          <w:spacing w:val="-13"/>
        </w:rPr>
        <w:t xml:space="preserve"> </w:t>
      </w:r>
      <w:r>
        <w:t>Российской</w:t>
      </w:r>
      <w:r>
        <w:rPr>
          <w:spacing w:val="-12"/>
        </w:rPr>
        <w:t xml:space="preserve"> </w:t>
      </w:r>
      <w:r>
        <w:t>Федерации</w:t>
      </w:r>
      <w:r>
        <w:rPr>
          <w:spacing w:val="-13"/>
        </w:rPr>
        <w:t xml:space="preserve"> </w:t>
      </w:r>
      <w:r>
        <w:t>от</w:t>
      </w:r>
      <w:r>
        <w:rPr>
          <w:spacing w:val="-13"/>
        </w:rPr>
        <w:t xml:space="preserve"> </w:t>
      </w:r>
      <w:r>
        <w:t>опасных</w:t>
      </w:r>
      <w:r>
        <w:rPr>
          <w:spacing w:val="-11"/>
        </w:rPr>
        <w:t xml:space="preserve"> </w:t>
      </w:r>
      <w:r>
        <w:t>и</w:t>
      </w:r>
      <w:r>
        <w:rPr>
          <w:spacing w:val="-16"/>
        </w:rPr>
        <w:t xml:space="preserve"> </w:t>
      </w:r>
      <w:r>
        <w:t>чрезвычайных</w:t>
      </w:r>
      <w:r>
        <w:rPr>
          <w:spacing w:val="-13"/>
        </w:rPr>
        <w:t xml:space="preserve"> </w:t>
      </w:r>
      <w:r>
        <w:t>ситуаций</w:t>
      </w:r>
    </w:p>
    <w:p w:rsidR="00BF125F" w:rsidRDefault="00C80F47" w:rsidP="00D464EE">
      <w:pPr>
        <w:pStyle w:val="a6"/>
        <w:numPr>
          <w:ilvl w:val="0"/>
          <w:numId w:val="48"/>
        </w:numPr>
        <w:tabs>
          <w:tab w:val="left" w:pos="1665"/>
        </w:tabs>
        <w:spacing w:before="242"/>
        <w:ind w:right="395" w:firstLine="1"/>
        <w:rPr>
          <w:sz w:val="28"/>
        </w:rPr>
      </w:pPr>
      <w:r>
        <w:rPr>
          <w:sz w:val="28"/>
        </w:rPr>
        <w:t>Комментировать назначение основных нормативных правовых актов в области</w:t>
      </w:r>
      <w:r>
        <w:rPr>
          <w:spacing w:val="-67"/>
          <w:sz w:val="28"/>
        </w:rPr>
        <w:t xml:space="preserve"> </w:t>
      </w:r>
      <w:r>
        <w:rPr>
          <w:sz w:val="28"/>
        </w:rPr>
        <w:t>защиты</w:t>
      </w:r>
      <w:r>
        <w:rPr>
          <w:spacing w:val="-4"/>
          <w:sz w:val="28"/>
        </w:rPr>
        <w:t xml:space="preserve"> </w:t>
      </w:r>
      <w:r>
        <w:rPr>
          <w:sz w:val="28"/>
        </w:rPr>
        <w:t>населения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территорий</w:t>
      </w:r>
      <w:r>
        <w:rPr>
          <w:spacing w:val="-4"/>
          <w:sz w:val="28"/>
        </w:rPr>
        <w:t xml:space="preserve"> </w:t>
      </w:r>
      <w:r>
        <w:rPr>
          <w:sz w:val="28"/>
        </w:rPr>
        <w:t>от</w:t>
      </w:r>
      <w:r>
        <w:rPr>
          <w:spacing w:val="-1"/>
          <w:sz w:val="28"/>
        </w:rPr>
        <w:t xml:space="preserve"> </w:t>
      </w:r>
      <w:r>
        <w:rPr>
          <w:sz w:val="28"/>
        </w:rPr>
        <w:t>опасных и чрезвычайных</w:t>
      </w:r>
      <w:r>
        <w:rPr>
          <w:spacing w:val="-1"/>
          <w:sz w:val="28"/>
        </w:rPr>
        <w:t xml:space="preserve"> </w:t>
      </w:r>
      <w:r>
        <w:rPr>
          <w:sz w:val="28"/>
        </w:rPr>
        <w:t>ситуаций;</w:t>
      </w:r>
    </w:p>
    <w:p w:rsidR="00BF125F" w:rsidRDefault="00C80F47" w:rsidP="00D464EE">
      <w:pPr>
        <w:pStyle w:val="a6"/>
        <w:numPr>
          <w:ilvl w:val="0"/>
          <w:numId w:val="48"/>
        </w:numPr>
        <w:tabs>
          <w:tab w:val="left" w:pos="1665"/>
        </w:tabs>
        <w:ind w:left="957" w:right="397" w:hanging="1"/>
        <w:rPr>
          <w:sz w:val="28"/>
        </w:rPr>
      </w:pPr>
      <w:r>
        <w:rPr>
          <w:sz w:val="28"/>
        </w:rPr>
        <w:t>использовать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основные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нормативные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правовые</w:t>
      </w:r>
      <w:r>
        <w:rPr>
          <w:spacing w:val="1"/>
          <w:sz w:val="28"/>
        </w:rPr>
        <w:t xml:space="preserve"> </w:t>
      </w:r>
      <w:r>
        <w:rPr>
          <w:sz w:val="28"/>
        </w:rPr>
        <w:t>акты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области</w:t>
      </w:r>
      <w:r>
        <w:rPr>
          <w:spacing w:val="1"/>
          <w:sz w:val="28"/>
        </w:rPr>
        <w:t xml:space="preserve"> </w:t>
      </w:r>
      <w:r>
        <w:rPr>
          <w:sz w:val="28"/>
        </w:rPr>
        <w:t>защиты</w:t>
      </w:r>
      <w:r>
        <w:rPr>
          <w:spacing w:val="-67"/>
          <w:sz w:val="28"/>
        </w:rPr>
        <w:t xml:space="preserve"> </w:t>
      </w:r>
      <w:r>
        <w:rPr>
          <w:sz w:val="28"/>
        </w:rPr>
        <w:t>населения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территорий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опасных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чрезвычайных</w:t>
      </w:r>
      <w:r>
        <w:rPr>
          <w:spacing w:val="1"/>
          <w:sz w:val="28"/>
        </w:rPr>
        <w:t xml:space="preserve"> </w:t>
      </w:r>
      <w:r>
        <w:rPr>
          <w:sz w:val="28"/>
        </w:rPr>
        <w:t>ситуаций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изучения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своих</w:t>
      </w:r>
      <w:r>
        <w:rPr>
          <w:spacing w:val="1"/>
          <w:sz w:val="28"/>
        </w:rPr>
        <w:t xml:space="preserve"> </w:t>
      </w:r>
      <w:r>
        <w:rPr>
          <w:sz w:val="28"/>
        </w:rPr>
        <w:t>прав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определения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ответственности;</w:t>
      </w:r>
      <w:r>
        <w:rPr>
          <w:spacing w:val="1"/>
          <w:sz w:val="28"/>
        </w:rPr>
        <w:t xml:space="preserve"> </w:t>
      </w:r>
      <w:r>
        <w:rPr>
          <w:sz w:val="28"/>
        </w:rPr>
        <w:t>оперировать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основными</w:t>
      </w:r>
      <w:r>
        <w:rPr>
          <w:spacing w:val="1"/>
          <w:sz w:val="28"/>
        </w:rPr>
        <w:t xml:space="preserve"> </w:t>
      </w:r>
      <w:r>
        <w:rPr>
          <w:sz w:val="28"/>
        </w:rPr>
        <w:t>понятиями в области защиты населения и территорий от опасных и чрезвычайных</w:t>
      </w:r>
      <w:r>
        <w:rPr>
          <w:spacing w:val="1"/>
          <w:sz w:val="28"/>
        </w:rPr>
        <w:t xml:space="preserve"> </w:t>
      </w:r>
      <w:r>
        <w:rPr>
          <w:sz w:val="28"/>
        </w:rPr>
        <w:t>ситуаций;</w:t>
      </w:r>
    </w:p>
    <w:p w:rsidR="00BF125F" w:rsidRDefault="00C80F47" w:rsidP="00D464EE">
      <w:pPr>
        <w:pStyle w:val="a6"/>
        <w:numPr>
          <w:ilvl w:val="0"/>
          <w:numId w:val="48"/>
        </w:numPr>
        <w:tabs>
          <w:tab w:val="left" w:pos="1665"/>
        </w:tabs>
        <w:ind w:left="957" w:right="394" w:hanging="1"/>
        <w:rPr>
          <w:sz w:val="28"/>
        </w:rPr>
      </w:pPr>
      <w:r>
        <w:rPr>
          <w:sz w:val="28"/>
        </w:rPr>
        <w:t>раскрывать составляющие государственной системы, направленной на защиту</w:t>
      </w:r>
      <w:r>
        <w:rPr>
          <w:spacing w:val="1"/>
          <w:sz w:val="28"/>
        </w:rPr>
        <w:t xml:space="preserve"> </w:t>
      </w:r>
      <w:r>
        <w:rPr>
          <w:sz w:val="28"/>
        </w:rPr>
        <w:t>населения</w:t>
      </w:r>
      <w:r>
        <w:rPr>
          <w:spacing w:val="-1"/>
          <w:sz w:val="28"/>
        </w:rPr>
        <w:t xml:space="preserve"> </w:t>
      </w:r>
      <w:r>
        <w:rPr>
          <w:sz w:val="28"/>
        </w:rPr>
        <w:t>от</w:t>
      </w:r>
      <w:r>
        <w:rPr>
          <w:spacing w:val="-4"/>
          <w:sz w:val="28"/>
        </w:rPr>
        <w:t xml:space="preserve"> </w:t>
      </w:r>
      <w:r>
        <w:rPr>
          <w:sz w:val="28"/>
        </w:rPr>
        <w:t>опасных</w:t>
      </w:r>
      <w:r>
        <w:rPr>
          <w:spacing w:val="-2"/>
          <w:sz w:val="28"/>
        </w:rPr>
        <w:t xml:space="preserve"> </w:t>
      </w:r>
      <w:r>
        <w:rPr>
          <w:sz w:val="28"/>
        </w:rPr>
        <w:t>и чрезвычайных</w:t>
      </w:r>
      <w:r>
        <w:rPr>
          <w:spacing w:val="-2"/>
          <w:sz w:val="28"/>
        </w:rPr>
        <w:t xml:space="preserve"> </w:t>
      </w:r>
      <w:r>
        <w:rPr>
          <w:sz w:val="28"/>
        </w:rPr>
        <w:t>ситуаций;</w:t>
      </w:r>
    </w:p>
    <w:p w:rsidR="00BF125F" w:rsidRDefault="00C80F47" w:rsidP="00D464EE">
      <w:pPr>
        <w:pStyle w:val="a6"/>
        <w:numPr>
          <w:ilvl w:val="0"/>
          <w:numId w:val="48"/>
        </w:numPr>
        <w:tabs>
          <w:tab w:val="left" w:pos="1665"/>
        </w:tabs>
        <w:ind w:left="956" w:right="396" w:firstLine="0"/>
        <w:rPr>
          <w:sz w:val="28"/>
        </w:rPr>
      </w:pPr>
      <w:r>
        <w:rPr>
          <w:sz w:val="28"/>
        </w:rPr>
        <w:t>приводить</w:t>
      </w:r>
      <w:r>
        <w:rPr>
          <w:spacing w:val="1"/>
          <w:sz w:val="28"/>
        </w:rPr>
        <w:t xml:space="preserve"> </w:t>
      </w:r>
      <w:r>
        <w:rPr>
          <w:sz w:val="28"/>
        </w:rPr>
        <w:t>примеры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основных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направлений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служб по защите населения и территорий от опасных и чрезвычайных ситуаций:</w:t>
      </w:r>
      <w:r>
        <w:rPr>
          <w:spacing w:val="1"/>
          <w:sz w:val="28"/>
        </w:rPr>
        <w:t xml:space="preserve"> </w:t>
      </w:r>
      <w:r>
        <w:rPr>
          <w:sz w:val="28"/>
        </w:rPr>
        <w:t>прогноз,</w:t>
      </w:r>
      <w:r>
        <w:rPr>
          <w:spacing w:val="1"/>
          <w:sz w:val="28"/>
        </w:rPr>
        <w:t xml:space="preserve"> </w:t>
      </w:r>
      <w:r>
        <w:rPr>
          <w:sz w:val="28"/>
        </w:rPr>
        <w:t>мониторинг,</w:t>
      </w:r>
      <w:r>
        <w:rPr>
          <w:spacing w:val="1"/>
          <w:sz w:val="28"/>
        </w:rPr>
        <w:t xml:space="preserve"> </w:t>
      </w:r>
      <w:r>
        <w:rPr>
          <w:sz w:val="28"/>
        </w:rPr>
        <w:t>оповещение,</w:t>
      </w:r>
      <w:r>
        <w:rPr>
          <w:spacing w:val="1"/>
          <w:sz w:val="28"/>
        </w:rPr>
        <w:t xml:space="preserve"> </w:t>
      </w:r>
      <w:r>
        <w:rPr>
          <w:sz w:val="28"/>
        </w:rPr>
        <w:t>защита,</w:t>
      </w:r>
      <w:r>
        <w:rPr>
          <w:spacing w:val="1"/>
          <w:sz w:val="28"/>
        </w:rPr>
        <w:t xml:space="preserve"> </w:t>
      </w:r>
      <w:r>
        <w:rPr>
          <w:sz w:val="28"/>
        </w:rPr>
        <w:t>эвакуация,</w:t>
      </w:r>
      <w:r>
        <w:rPr>
          <w:spacing w:val="1"/>
          <w:sz w:val="28"/>
        </w:rPr>
        <w:t xml:space="preserve"> </w:t>
      </w:r>
      <w:r>
        <w:rPr>
          <w:sz w:val="28"/>
        </w:rPr>
        <w:t>аварийно-спасательные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работы,</w:t>
      </w:r>
      <w:r>
        <w:rPr>
          <w:spacing w:val="-2"/>
          <w:sz w:val="28"/>
        </w:rPr>
        <w:t xml:space="preserve"> </w:t>
      </w:r>
      <w:r>
        <w:rPr>
          <w:sz w:val="28"/>
        </w:rPr>
        <w:t>обучение</w:t>
      </w:r>
      <w:r>
        <w:rPr>
          <w:spacing w:val="-3"/>
          <w:sz w:val="28"/>
        </w:rPr>
        <w:t xml:space="preserve"> </w:t>
      </w:r>
      <w:r>
        <w:rPr>
          <w:sz w:val="28"/>
        </w:rPr>
        <w:t>населения;</w:t>
      </w:r>
    </w:p>
    <w:p w:rsidR="00BF125F" w:rsidRDefault="00C80F47" w:rsidP="00D464EE">
      <w:pPr>
        <w:pStyle w:val="a6"/>
        <w:numPr>
          <w:ilvl w:val="0"/>
          <w:numId w:val="48"/>
        </w:numPr>
        <w:tabs>
          <w:tab w:val="left" w:pos="1665"/>
        </w:tabs>
        <w:ind w:right="397" w:firstLine="1"/>
        <w:rPr>
          <w:sz w:val="28"/>
        </w:rPr>
      </w:pPr>
      <w:r>
        <w:rPr>
          <w:sz w:val="28"/>
        </w:rPr>
        <w:t>приводить примеры потенциальных опасностей природного, техногенного и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характера,</w:t>
      </w:r>
      <w:r>
        <w:rPr>
          <w:spacing w:val="1"/>
          <w:sz w:val="28"/>
        </w:rPr>
        <w:t xml:space="preserve"> </w:t>
      </w:r>
      <w:r>
        <w:rPr>
          <w:sz w:val="28"/>
        </w:rPr>
        <w:t>характерных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региона</w:t>
      </w:r>
      <w:r>
        <w:rPr>
          <w:spacing w:val="1"/>
          <w:sz w:val="28"/>
        </w:rPr>
        <w:t xml:space="preserve"> </w:t>
      </w:r>
      <w:r>
        <w:rPr>
          <w:sz w:val="28"/>
        </w:rPr>
        <w:t>проживания,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опасностей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чрезвычайных</w:t>
      </w:r>
      <w:r>
        <w:rPr>
          <w:spacing w:val="1"/>
          <w:sz w:val="28"/>
        </w:rPr>
        <w:t xml:space="preserve"> </w:t>
      </w:r>
      <w:r>
        <w:rPr>
          <w:sz w:val="28"/>
        </w:rPr>
        <w:t>ситуаций,</w:t>
      </w:r>
      <w:r>
        <w:rPr>
          <w:spacing w:val="1"/>
          <w:sz w:val="28"/>
        </w:rPr>
        <w:t xml:space="preserve"> </w:t>
      </w:r>
      <w:r>
        <w:rPr>
          <w:sz w:val="28"/>
        </w:rPr>
        <w:t>возникающих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ведении</w:t>
      </w:r>
      <w:r>
        <w:rPr>
          <w:spacing w:val="1"/>
          <w:sz w:val="28"/>
        </w:rPr>
        <w:t xml:space="preserve"> </w:t>
      </w:r>
      <w:r>
        <w:rPr>
          <w:sz w:val="28"/>
        </w:rPr>
        <w:t>военных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действий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вследствие</w:t>
      </w:r>
      <w:r>
        <w:rPr>
          <w:spacing w:val="-2"/>
          <w:sz w:val="28"/>
        </w:rPr>
        <w:t xml:space="preserve"> </w:t>
      </w:r>
      <w:r>
        <w:rPr>
          <w:sz w:val="28"/>
        </w:rPr>
        <w:t>этих действий;</w:t>
      </w:r>
    </w:p>
    <w:p w:rsidR="00BF125F" w:rsidRDefault="00C80F47" w:rsidP="00D464EE">
      <w:pPr>
        <w:pStyle w:val="a6"/>
        <w:numPr>
          <w:ilvl w:val="0"/>
          <w:numId w:val="48"/>
        </w:numPr>
        <w:tabs>
          <w:tab w:val="left" w:pos="1665"/>
        </w:tabs>
        <w:spacing w:before="1"/>
        <w:ind w:left="957" w:right="395" w:hanging="1"/>
        <w:rPr>
          <w:sz w:val="28"/>
        </w:rPr>
      </w:pPr>
      <w:r>
        <w:rPr>
          <w:sz w:val="28"/>
        </w:rPr>
        <w:t>объяснять причины их возникновения, характеристики, поражающие факторы,</w:t>
      </w:r>
      <w:r>
        <w:rPr>
          <w:spacing w:val="-67"/>
          <w:sz w:val="28"/>
        </w:rPr>
        <w:t xml:space="preserve"> </w:t>
      </w:r>
      <w:r>
        <w:rPr>
          <w:sz w:val="28"/>
        </w:rPr>
        <w:t>особенности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последствия;</w:t>
      </w:r>
    </w:p>
    <w:p w:rsidR="00BF125F" w:rsidRDefault="00C80F47" w:rsidP="00D464EE">
      <w:pPr>
        <w:pStyle w:val="a6"/>
        <w:numPr>
          <w:ilvl w:val="0"/>
          <w:numId w:val="48"/>
        </w:numPr>
        <w:tabs>
          <w:tab w:val="left" w:pos="1665"/>
        </w:tabs>
        <w:ind w:left="956" w:right="399" w:firstLine="0"/>
        <w:rPr>
          <w:sz w:val="28"/>
        </w:rPr>
      </w:pPr>
      <w:r>
        <w:rPr>
          <w:sz w:val="28"/>
        </w:rPr>
        <w:t>использовать</w:t>
      </w:r>
      <w:r>
        <w:rPr>
          <w:spacing w:val="1"/>
          <w:sz w:val="28"/>
        </w:rPr>
        <w:t xml:space="preserve"> </w:t>
      </w:r>
      <w:r>
        <w:rPr>
          <w:sz w:val="28"/>
        </w:rPr>
        <w:t>средства</w:t>
      </w:r>
      <w:r>
        <w:rPr>
          <w:spacing w:val="1"/>
          <w:sz w:val="28"/>
        </w:rPr>
        <w:t xml:space="preserve"> </w:t>
      </w:r>
      <w:r>
        <w:rPr>
          <w:sz w:val="28"/>
        </w:rPr>
        <w:t>индивидуальной,</w:t>
      </w:r>
      <w:r>
        <w:rPr>
          <w:spacing w:val="1"/>
          <w:sz w:val="28"/>
        </w:rPr>
        <w:t xml:space="preserve"> </w:t>
      </w:r>
      <w:r>
        <w:rPr>
          <w:sz w:val="28"/>
        </w:rPr>
        <w:t>коллективной</w:t>
      </w:r>
      <w:r>
        <w:rPr>
          <w:spacing w:val="1"/>
          <w:sz w:val="28"/>
        </w:rPr>
        <w:t xml:space="preserve"> </w:t>
      </w:r>
      <w:r>
        <w:rPr>
          <w:sz w:val="28"/>
        </w:rPr>
        <w:t>защиты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приборы</w:t>
      </w:r>
      <w:r>
        <w:rPr>
          <w:spacing w:val="1"/>
          <w:sz w:val="28"/>
        </w:rPr>
        <w:t xml:space="preserve"> </w:t>
      </w:r>
      <w:r>
        <w:rPr>
          <w:sz w:val="28"/>
        </w:rPr>
        <w:t>индивидуального дозиметрического контроля;</w:t>
      </w:r>
    </w:p>
    <w:p w:rsidR="00BF125F" w:rsidRDefault="00C80F47" w:rsidP="00D464EE">
      <w:pPr>
        <w:pStyle w:val="a6"/>
        <w:numPr>
          <w:ilvl w:val="0"/>
          <w:numId w:val="48"/>
        </w:numPr>
        <w:tabs>
          <w:tab w:val="left" w:pos="1664"/>
          <w:tab w:val="left" w:pos="1665"/>
        </w:tabs>
        <w:spacing w:line="321" w:lineRule="exact"/>
        <w:ind w:left="1664" w:hanging="709"/>
        <w:jc w:val="left"/>
        <w:rPr>
          <w:sz w:val="28"/>
        </w:rPr>
      </w:pPr>
      <w:r>
        <w:rPr>
          <w:sz w:val="28"/>
        </w:rPr>
        <w:t>действовать</w:t>
      </w:r>
      <w:r>
        <w:rPr>
          <w:spacing w:val="-5"/>
          <w:sz w:val="28"/>
        </w:rPr>
        <w:t xml:space="preserve"> </w:t>
      </w:r>
      <w:r>
        <w:rPr>
          <w:sz w:val="28"/>
        </w:rPr>
        <w:t>согласно</w:t>
      </w:r>
      <w:r>
        <w:rPr>
          <w:spacing w:val="-3"/>
          <w:sz w:val="28"/>
        </w:rPr>
        <w:t xml:space="preserve"> </w:t>
      </w:r>
      <w:r>
        <w:rPr>
          <w:sz w:val="28"/>
        </w:rPr>
        <w:t>обозначению</w:t>
      </w:r>
      <w:r>
        <w:rPr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знаках</w:t>
      </w:r>
      <w:r>
        <w:rPr>
          <w:spacing w:val="-2"/>
          <w:sz w:val="28"/>
        </w:rPr>
        <w:t xml:space="preserve"> </w:t>
      </w:r>
      <w:r>
        <w:rPr>
          <w:sz w:val="28"/>
        </w:rPr>
        <w:t>безопасности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плане</w:t>
      </w:r>
      <w:r>
        <w:rPr>
          <w:spacing w:val="-3"/>
          <w:sz w:val="28"/>
        </w:rPr>
        <w:t xml:space="preserve"> </w:t>
      </w:r>
      <w:r>
        <w:rPr>
          <w:sz w:val="28"/>
        </w:rPr>
        <w:t>эвакуации;</w:t>
      </w:r>
    </w:p>
    <w:p w:rsidR="00BF125F" w:rsidRDefault="00C80F47" w:rsidP="00D464EE">
      <w:pPr>
        <w:pStyle w:val="a6"/>
        <w:numPr>
          <w:ilvl w:val="0"/>
          <w:numId w:val="48"/>
        </w:numPr>
        <w:tabs>
          <w:tab w:val="left" w:pos="1664"/>
          <w:tab w:val="left" w:pos="1665"/>
        </w:tabs>
        <w:spacing w:line="322" w:lineRule="exact"/>
        <w:ind w:left="1664" w:hanging="709"/>
        <w:jc w:val="left"/>
        <w:rPr>
          <w:sz w:val="28"/>
        </w:rPr>
      </w:pPr>
      <w:r>
        <w:rPr>
          <w:sz w:val="28"/>
        </w:rPr>
        <w:t>вызывать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-2"/>
          <w:sz w:val="28"/>
        </w:rPr>
        <w:t xml:space="preserve"> </w:t>
      </w:r>
      <w:r>
        <w:rPr>
          <w:sz w:val="28"/>
        </w:rPr>
        <w:t>необходимости</w:t>
      </w:r>
      <w:r>
        <w:rPr>
          <w:spacing w:val="-3"/>
          <w:sz w:val="28"/>
        </w:rPr>
        <w:t xml:space="preserve"> </w:t>
      </w:r>
      <w:r>
        <w:rPr>
          <w:sz w:val="28"/>
        </w:rPr>
        <w:t>службы</w:t>
      </w:r>
      <w:r>
        <w:rPr>
          <w:spacing w:val="-3"/>
          <w:sz w:val="28"/>
        </w:rPr>
        <w:t xml:space="preserve"> </w:t>
      </w:r>
      <w:r>
        <w:rPr>
          <w:sz w:val="28"/>
        </w:rPr>
        <w:t>экстренной</w:t>
      </w:r>
      <w:r>
        <w:rPr>
          <w:spacing w:val="-2"/>
          <w:sz w:val="28"/>
        </w:rPr>
        <w:t xml:space="preserve"> </w:t>
      </w:r>
      <w:r>
        <w:rPr>
          <w:sz w:val="28"/>
        </w:rPr>
        <w:t>помощи;</w:t>
      </w:r>
    </w:p>
    <w:p w:rsidR="00BF125F" w:rsidRDefault="00C80F47" w:rsidP="00D464EE">
      <w:pPr>
        <w:pStyle w:val="a6"/>
        <w:numPr>
          <w:ilvl w:val="0"/>
          <w:numId w:val="48"/>
        </w:numPr>
        <w:tabs>
          <w:tab w:val="left" w:pos="1664"/>
          <w:tab w:val="left" w:pos="1665"/>
        </w:tabs>
        <w:spacing w:line="242" w:lineRule="auto"/>
        <w:ind w:left="956" w:right="400" w:firstLine="0"/>
        <w:jc w:val="left"/>
        <w:rPr>
          <w:sz w:val="28"/>
        </w:rPr>
      </w:pPr>
      <w:r>
        <w:rPr>
          <w:sz w:val="28"/>
        </w:rPr>
        <w:t>прогнозировать</w:t>
      </w:r>
      <w:r>
        <w:rPr>
          <w:spacing w:val="7"/>
          <w:sz w:val="28"/>
        </w:rPr>
        <w:t xml:space="preserve"> </w:t>
      </w:r>
      <w:r>
        <w:rPr>
          <w:sz w:val="28"/>
        </w:rPr>
        <w:t>и</w:t>
      </w:r>
      <w:r>
        <w:rPr>
          <w:spacing w:val="8"/>
          <w:sz w:val="28"/>
        </w:rPr>
        <w:t xml:space="preserve"> </w:t>
      </w:r>
      <w:r>
        <w:rPr>
          <w:sz w:val="28"/>
        </w:rPr>
        <w:t>оценивать</w:t>
      </w:r>
      <w:r>
        <w:rPr>
          <w:spacing w:val="9"/>
          <w:sz w:val="28"/>
        </w:rPr>
        <w:t xml:space="preserve"> </w:t>
      </w:r>
      <w:r>
        <w:rPr>
          <w:sz w:val="28"/>
        </w:rPr>
        <w:t>свои</w:t>
      </w:r>
      <w:r>
        <w:rPr>
          <w:spacing w:val="8"/>
          <w:sz w:val="28"/>
        </w:rPr>
        <w:t xml:space="preserve"> </w:t>
      </w:r>
      <w:r>
        <w:rPr>
          <w:sz w:val="28"/>
        </w:rPr>
        <w:t>действия</w:t>
      </w:r>
      <w:r>
        <w:rPr>
          <w:spacing w:val="10"/>
          <w:sz w:val="28"/>
        </w:rPr>
        <w:t xml:space="preserve"> </w:t>
      </w:r>
      <w:r>
        <w:rPr>
          <w:sz w:val="28"/>
        </w:rPr>
        <w:t>в</w:t>
      </w:r>
      <w:r>
        <w:rPr>
          <w:spacing w:val="9"/>
          <w:sz w:val="28"/>
        </w:rPr>
        <w:t xml:space="preserve"> </w:t>
      </w:r>
      <w:r>
        <w:rPr>
          <w:sz w:val="28"/>
        </w:rPr>
        <w:t>области</w:t>
      </w:r>
      <w:r>
        <w:rPr>
          <w:spacing w:val="8"/>
          <w:sz w:val="28"/>
        </w:rPr>
        <w:t xml:space="preserve"> </w:t>
      </w:r>
      <w:r>
        <w:rPr>
          <w:sz w:val="28"/>
        </w:rPr>
        <w:t>обеспечения</w:t>
      </w:r>
      <w:r>
        <w:rPr>
          <w:spacing w:val="8"/>
          <w:sz w:val="28"/>
        </w:rPr>
        <w:t xml:space="preserve"> </w:t>
      </w:r>
      <w:r>
        <w:rPr>
          <w:sz w:val="28"/>
        </w:rPr>
        <w:t>личной</w:t>
      </w:r>
      <w:r>
        <w:rPr>
          <w:spacing w:val="-67"/>
          <w:sz w:val="28"/>
        </w:rPr>
        <w:t xml:space="preserve"> </w:t>
      </w:r>
      <w:r>
        <w:rPr>
          <w:sz w:val="28"/>
        </w:rPr>
        <w:t>безопасности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опасных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чрезвычайных</w:t>
      </w:r>
      <w:r>
        <w:rPr>
          <w:spacing w:val="-2"/>
          <w:sz w:val="28"/>
        </w:rPr>
        <w:t xml:space="preserve"> </w:t>
      </w:r>
      <w:r>
        <w:rPr>
          <w:sz w:val="28"/>
        </w:rPr>
        <w:t>ситуациях</w:t>
      </w:r>
      <w:r>
        <w:rPr>
          <w:spacing w:val="-2"/>
          <w:sz w:val="28"/>
        </w:rPr>
        <w:t xml:space="preserve"> </w:t>
      </w:r>
      <w:r>
        <w:rPr>
          <w:sz w:val="28"/>
        </w:rPr>
        <w:t>мирного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военного</w:t>
      </w:r>
      <w:r>
        <w:rPr>
          <w:spacing w:val="-2"/>
          <w:sz w:val="28"/>
        </w:rPr>
        <w:t xml:space="preserve"> </w:t>
      </w:r>
      <w:r>
        <w:rPr>
          <w:sz w:val="28"/>
        </w:rPr>
        <w:t>времени;</w:t>
      </w:r>
    </w:p>
    <w:p w:rsidR="00BF125F" w:rsidRDefault="00BF125F">
      <w:pPr>
        <w:spacing w:line="242" w:lineRule="auto"/>
        <w:rPr>
          <w:sz w:val="28"/>
        </w:rPr>
        <w:sectPr w:rsidR="00BF125F" w:rsidSect="00EF3379">
          <w:pgSz w:w="11920" w:h="16850"/>
          <w:pgMar w:top="1060" w:right="0" w:bottom="1060" w:left="320" w:header="0" w:footer="781" w:gutter="0"/>
          <w:cols w:space="720"/>
        </w:sectPr>
      </w:pPr>
    </w:p>
    <w:p w:rsidR="00BF125F" w:rsidRDefault="00C80F47" w:rsidP="00D464EE">
      <w:pPr>
        <w:pStyle w:val="a6"/>
        <w:numPr>
          <w:ilvl w:val="0"/>
          <w:numId w:val="48"/>
        </w:numPr>
        <w:tabs>
          <w:tab w:val="left" w:pos="1664"/>
          <w:tab w:val="left" w:pos="1665"/>
        </w:tabs>
        <w:spacing w:before="60"/>
        <w:ind w:left="957" w:right="401" w:hanging="1"/>
        <w:jc w:val="left"/>
        <w:rPr>
          <w:sz w:val="28"/>
        </w:rPr>
      </w:pPr>
      <w:r>
        <w:rPr>
          <w:spacing w:val="-1"/>
          <w:sz w:val="28"/>
        </w:rPr>
        <w:t>пользоваться</w:t>
      </w:r>
      <w:r>
        <w:rPr>
          <w:spacing w:val="-15"/>
          <w:sz w:val="28"/>
        </w:rPr>
        <w:t xml:space="preserve"> </w:t>
      </w:r>
      <w:r>
        <w:rPr>
          <w:spacing w:val="-1"/>
          <w:sz w:val="28"/>
        </w:rPr>
        <w:t>официальными</w:t>
      </w:r>
      <w:r>
        <w:rPr>
          <w:spacing w:val="-14"/>
          <w:sz w:val="28"/>
        </w:rPr>
        <w:t xml:space="preserve"> </w:t>
      </w:r>
      <w:r>
        <w:rPr>
          <w:sz w:val="28"/>
        </w:rPr>
        <w:t>источниками</w:t>
      </w:r>
      <w:r>
        <w:rPr>
          <w:spacing w:val="-14"/>
          <w:sz w:val="28"/>
        </w:rPr>
        <w:t xml:space="preserve"> </w:t>
      </w:r>
      <w:r>
        <w:rPr>
          <w:sz w:val="28"/>
        </w:rPr>
        <w:t>для</w:t>
      </w:r>
      <w:r>
        <w:rPr>
          <w:spacing w:val="-15"/>
          <w:sz w:val="28"/>
        </w:rPr>
        <w:t xml:space="preserve"> </w:t>
      </w:r>
      <w:r>
        <w:rPr>
          <w:sz w:val="28"/>
        </w:rPr>
        <w:t>получения</w:t>
      </w:r>
      <w:r>
        <w:rPr>
          <w:spacing w:val="-17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-17"/>
          <w:sz w:val="28"/>
        </w:rPr>
        <w:t xml:space="preserve"> </w:t>
      </w:r>
      <w:r>
        <w:rPr>
          <w:sz w:val="28"/>
        </w:rPr>
        <w:t>о</w:t>
      </w:r>
      <w:r>
        <w:rPr>
          <w:spacing w:val="-14"/>
          <w:sz w:val="28"/>
        </w:rPr>
        <w:t xml:space="preserve"> </w:t>
      </w:r>
      <w:r>
        <w:rPr>
          <w:sz w:val="28"/>
        </w:rPr>
        <w:t>защите</w:t>
      </w:r>
      <w:r>
        <w:rPr>
          <w:spacing w:val="-67"/>
          <w:sz w:val="28"/>
        </w:rPr>
        <w:t xml:space="preserve"> </w:t>
      </w:r>
      <w:r>
        <w:rPr>
          <w:sz w:val="28"/>
        </w:rPr>
        <w:t>населения</w:t>
      </w:r>
      <w:r>
        <w:rPr>
          <w:spacing w:val="-1"/>
          <w:sz w:val="28"/>
        </w:rPr>
        <w:t xml:space="preserve"> </w:t>
      </w:r>
      <w:r>
        <w:rPr>
          <w:sz w:val="28"/>
        </w:rPr>
        <w:t>от</w:t>
      </w:r>
      <w:r>
        <w:rPr>
          <w:spacing w:val="-5"/>
          <w:sz w:val="28"/>
        </w:rPr>
        <w:t xml:space="preserve"> </w:t>
      </w:r>
      <w:r>
        <w:rPr>
          <w:sz w:val="28"/>
        </w:rPr>
        <w:t>опасных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чрезвычайных</w:t>
      </w:r>
      <w:r>
        <w:rPr>
          <w:spacing w:val="-2"/>
          <w:sz w:val="28"/>
        </w:rPr>
        <w:t xml:space="preserve"> </w:t>
      </w:r>
      <w:r>
        <w:rPr>
          <w:sz w:val="28"/>
        </w:rPr>
        <w:t>ситуаций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мирное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военное</w:t>
      </w:r>
      <w:r>
        <w:rPr>
          <w:spacing w:val="-1"/>
          <w:sz w:val="28"/>
        </w:rPr>
        <w:t xml:space="preserve"> </w:t>
      </w:r>
      <w:r>
        <w:rPr>
          <w:sz w:val="28"/>
        </w:rPr>
        <w:t>время;</w:t>
      </w:r>
    </w:p>
    <w:p w:rsidR="00BF125F" w:rsidRDefault="00C80F47" w:rsidP="00D464EE">
      <w:pPr>
        <w:pStyle w:val="a6"/>
        <w:numPr>
          <w:ilvl w:val="0"/>
          <w:numId w:val="48"/>
        </w:numPr>
        <w:tabs>
          <w:tab w:val="left" w:pos="1664"/>
          <w:tab w:val="left" w:pos="1665"/>
        </w:tabs>
        <w:ind w:left="956" w:right="397" w:firstLine="0"/>
        <w:jc w:val="left"/>
        <w:rPr>
          <w:sz w:val="28"/>
        </w:rPr>
      </w:pPr>
      <w:r>
        <w:rPr>
          <w:sz w:val="28"/>
        </w:rPr>
        <w:t>составлять</w:t>
      </w:r>
      <w:r>
        <w:rPr>
          <w:spacing w:val="22"/>
          <w:sz w:val="28"/>
        </w:rPr>
        <w:t xml:space="preserve"> </w:t>
      </w:r>
      <w:r>
        <w:rPr>
          <w:sz w:val="28"/>
        </w:rPr>
        <w:t>модель</w:t>
      </w:r>
      <w:r>
        <w:rPr>
          <w:spacing w:val="19"/>
          <w:sz w:val="28"/>
        </w:rPr>
        <w:t xml:space="preserve"> </w:t>
      </w:r>
      <w:r>
        <w:rPr>
          <w:sz w:val="28"/>
        </w:rPr>
        <w:t>личного</w:t>
      </w:r>
      <w:r>
        <w:rPr>
          <w:spacing w:val="24"/>
          <w:sz w:val="28"/>
        </w:rPr>
        <w:t xml:space="preserve"> </w:t>
      </w:r>
      <w:r>
        <w:rPr>
          <w:sz w:val="28"/>
        </w:rPr>
        <w:t>безопасного</w:t>
      </w:r>
      <w:r>
        <w:rPr>
          <w:spacing w:val="24"/>
          <w:sz w:val="28"/>
        </w:rPr>
        <w:t xml:space="preserve"> </w:t>
      </w:r>
      <w:r>
        <w:rPr>
          <w:sz w:val="28"/>
        </w:rPr>
        <w:t>поведения</w:t>
      </w:r>
      <w:r>
        <w:rPr>
          <w:spacing w:val="23"/>
          <w:sz w:val="28"/>
        </w:rPr>
        <w:t xml:space="preserve"> </w:t>
      </w:r>
      <w:r>
        <w:rPr>
          <w:sz w:val="28"/>
        </w:rPr>
        <w:t>в</w:t>
      </w:r>
      <w:r>
        <w:rPr>
          <w:spacing w:val="22"/>
          <w:sz w:val="28"/>
        </w:rPr>
        <w:t xml:space="preserve"> </w:t>
      </w:r>
      <w:r>
        <w:rPr>
          <w:sz w:val="28"/>
        </w:rPr>
        <w:t>условиях</w:t>
      </w:r>
      <w:r>
        <w:rPr>
          <w:spacing w:val="24"/>
          <w:sz w:val="28"/>
        </w:rPr>
        <w:t xml:space="preserve"> </w:t>
      </w:r>
      <w:r>
        <w:rPr>
          <w:sz w:val="28"/>
        </w:rPr>
        <w:t>опасных</w:t>
      </w:r>
      <w:r>
        <w:rPr>
          <w:spacing w:val="24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чрезвычайных</w:t>
      </w:r>
      <w:r>
        <w:rPr>
          <w:spacing w:val="-1"/>
          <w:sz w:val="28"/>
        </w:rPr>
        <w:t xml:space="preserve"> </w:t>
      </w:r>
      <w:r>
        <w:rPr>
          <w:sz w:val="28"/>
        </w:rPr>
        <w:t>ситуаций мирного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военного времени.</w:t>
      </w:r>
    </w:p>
    <w:p w:rsidR="00BF125F" w:rsidRDefault="00C80F47">
      <w:pPr>
        <w:pStyle w:val="1"/>
        <w:spacing w:line="278" w:lineRule="auto"/>
        <w:jc w:val="left"/>
      </w:pPr>
      <w:r>
        <w:t>Основы</w:t>
      </w:r>
      <w:r>
        <w:rPr>
          <w:spacing w:val="8"/>
        </w:rPr>
        <w:t xml:space="preserve"> </w:t>
      </w:r>
      <w:r>
        <w:t>противодействия</w:t>
      </w:r>
      <w:r>
        <w:rPr>
          <w:spacing w:val="9"/>
        </w:rPr>
        <w:t xml:space="preserve"> </w:t>
      </w:r>
      <w:r>
        <w:t>экстремизму,</w:t>
      </w:r>
      <w:r>
        <w:rPr>
          <w:spacing w:val="9"/>
        </w:rPr>
        <w:t xml:space="preserve"> </w:t>
      </w:r>
      <w:r>
        <w:t>терроризму</w:t>
      </w:r>
      <w:r>
        <w:rPr>
          <w:spacing w:val="11"/>
        </w:rPr>
        <w:t xml:space="preserve"> </w:t>
      </w:r>
      <w:r>
        <w:t>и</w:t>
      </w:r>
      <w:r>
        <w:rPr>
          <w:spacing w:val="9"/>
        </w:rPr>
        <w:t xml:space="preserve"> </w:t>
      </w:r>
      <w:r>
        <w:t>наркотизму</w:t>
      </w:r>
      <w:r>
        <w:rPr>
          <w:spacing w:val="10"/>
        </w:rPr>
        <w:t xml:space="preserve"> </w:t>
      </w:r>
      <w:r>
        <w:t>в</w:t>
      </w:r>
      <w:r>
        <w:rPr>
          <w:spacing w:val="10"/>
        </w:rPr>
        <w:t xml:space="preserve"> </w:t>
      </w:r>
      <w:r>
        <w:t>Российской</w:t>
      </w:r>
      <w:r>
        <w:rPr>
          <w:spacing w:val="-67"/>
        </w:rPr>
        <w:t xml:space="preserve"> </w:t>
      </w:r>
      <w:r>
        <w:t>Федерации</w:t>
      </w:r>
    </w:p>
    <w:p w:rsidR="00BF125F" w:rsidRDefault="00C80F47" w:rsidP="00D464EE">
      <w:pPr>
        <w:pStyle w:val="a6"/>
        <w:numPr>
          <w:ilvl w:val="1"/>
          <w:numId w:val="48"/>
        </w:numPr>
        <w:tabs>
          <w:tab w:val="left" w:pos="1665"/>
        </w:tabs>
        <w:spacing w:before="192"/>
        <w:ind w:right="398" w:firstLine="0"/>
        <w:rPr>
          <w:sz w:val="28"/>
        </w:rPr>
      </w:pPr>
      <w:r>
        <w:rPr>
          <w:sz w:val="28"/>
        </w:rPr>
        <w:t>Характеризовать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особенности</w:t>
      </w:r>
      <w:r>
        <w:rPr>
          <w:spacing w:val="1"/>
          <w:sz w:val="28"/>
        </w:rPr>
        <w:t xml:space="preserve"> </w:t>
      </w:r>
      <w:r>
        <w:rPr>
          <w:sz w:val="28"/>
        </w:rPr>
        <w:t>экстремизма,</w:t>
      </w:r>
      <w:r>
        <w:rPr>
          <w:spacing w:val="1"/>
          <w:sz w:val="28"/>
        </w:rPr>
        <w:t xml:space="preserve"> </w:t>
      </w:r>
      <w:r>
        <w:rPr>
          <w:sz w:val="28"/>
        </w:rPr>
        <w:t>терроризма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наркотизма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1"/>
          <w:sz w:val="28"/>
        </w:rPr>
        <w:t xml:space="preserve"> </w:t>
      </w:r>
      <w:r>
        <w:rPr>
          <w:sz w:val="28"/>
        </w:rPr>
        <w:t>Федерации;</w:t>
      </w:r>
    </w:p>
    <w:p w:rsidR="00BF125F" w:rsidRDefault="00C80F47" w:rsidP="00D464EE">
      <w:pPr>
        <w:pStyle w:val="a6"/>
        <w:numPr>
          <w:ilvl w:val="1"/>
          <w:numId w:val="48"/>
        </w:numPr>
        <w:tabs>
          <w:tab w:val="left" w:pos="1665"/>
        </w:tabs>
        <w:spacing w:line="321" w:lineRule="exact"/>
        <w:ind w:left="1664"/>
        <w:rPr>
          <w:sz w:val="28"/>
        </w:rPr>
      </w:pPr>
      <w:r>
        <w:rPr>
          <w:sz w:val="28"/>
        </w:rPr>
        <w:t>объяснять</w:t>
      </w:r>
      <w:r>
        <w:rPr>
          <w:spacing w:val="-6"/>
          <w:sz w:val="28"/>
        </w:rPr>
        <w:t xml:space="preserve"> </w:t>
      </w:r>
      <w:r>
        <w:rPr>
          <w:sz w:val="28"/>
        </w:rPr>
        <w:t>взаимосвязь</w:t>
      </w:r>
      <w:r>
        <w:rPr>
          <w:spacing w:val="-5"/>
          <w:sz w:val="28"/>
        </w:rPr>
        <w:t xml:space="preserve"> </w:t>
      </w:r>
      <w:r>
        <w:rPr>
          <w:sz w:val="28"/>
        </w:rPr>
        <w:t>экстремизма,</w:t>
      </w:r>
      <w:r>
        <w:rPr>
          <w:spacing w:val="-4"/>
          <w:sz w:val="28"/>
        </w:rPr>
        <w:t xml:space="preserve"> </w:t>
      </w:r>
      <w:r>
        <w:rPr>
          <w:sz w:val="28"/>
        </w:rPr>
        <w:t>терроризма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наркотизма;</w:t>
      </w:r>
    </w:p>
    <w:p w:rsidR="00BF125F" w:rsidRDefault="00C80F47" w:rsidP="00D464EE">
      <w:pPr>
        <w:pStyle w:val="a6"/>
        <w:numPr>
          <w:ilvl w:val="1"/>
          <w:numId w:val="48"/>
        </w:numPr>
        <w:tabs>
          <w:tab w:val="left" w:pos="1665"/>
        </w:tabs>
        <w:spacing w:before="2"/>
        <w:ind w:right="398" w:firstLine="0"/>
        <w:rPr>
          <w:sz w:val="28"/>
        </w:rPr>
      </w:pPr>
      <w:r>
        <w:rPr>
          <w:sz w:val="28"/>
        </w:rPr>
        <w:t>оперировать основными понятиями в области противодействия экстремизму,</w:t>
      </w:r>
      <w:r>
        <w:rPr>
          <w:spacing w:val="1"/>
          <w:sz w:val="28"/>
        </w:rPr>
        <w:t xml:space="preserve"> </w:t>
      </w:r>
      <w:r>
        <w:rPr>
          <w:sz w:val="28"/>
        </w:rPr>
        <w:t>терроризму</w:t>
      </w:r>
      <w:r>
        <w:rPr>
          <w:spacing w:val="-6"/>
          <w:sz w:val="28"/>
        </w:rPr>
        <w:t xml:space="preserve"> </w:t>
      </w:r>
      <w:r>
        <w:rPr>
          <w:sz w:val="28"/>
        </w:rPr>
        <w:t>и наркотизму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2"/>
          <w:sz w:val="28"/>
        </w:rPr>
        <w:t xml:space="preserve"> </w:t>
      </w:r>
      <w:r>
        <w:rPr>
          <w:sz w:val="28"/>
        </w:rPr>
        <w:t>Федерации;</w:t>
      </w:r>
    </w:p>
    <w:p w:rsidR="00BF125F" w:rsidRDefault="00C80F47" w:rsidP="00D464EE">
      <w:pPr>
        <w:pStyle w:val="a6"/>
        <w:numPr>
          <w:ilvl w:val="1"/>
          <w:numId w:val="48"/>
        </w:numPr>
        <w:tabs>
          <w:tab w:val="left" w:pos="1665"/>
        </w:tabs>
        <w:ind w:left="1240" w:right="397" w:hanging="1"/>
        <w:rPr>
          <w:sz w:val="28"/>
        </w:rPr>
      </w:pPr>
      <w:r>
        <w:rPr>
          <w:sz w:val="28"/>
        </w:rPr>
        <w:t>раскрывать предназначение общегосударственной системы противодействия</w:t>
      </w:r>
      <w:r>
        <w:rPr>
          <w:spacing w:val="1"/>
          <w:sz w:val="28"/>
        </w:rPr>
        <w:t xml:space="preserve"> </w:t>
      </w:r>
      <w:r>
        <w:rPr>
          <w:sz w:val="28"/>
        </w:rPr>
        <w:t>экстремизму,</w:t>
      </w:r>
      <w:r>
        <w:rPr>
          <w:spacing w:val="-2"/>
          <w:sz w:val="28"/>
        </w:rPr>
        <w:t xml:space="preserve"> </w:t>
      </w:r>
      <w:r>
        <w:rPr>
          <w:sz w:val="28"/>
        </w:rPr>
        <w:t>терроризму</w:t>
      </w:r>
      <w:r>
        <w:rPr>
          <w:spacing w:val="-4"/>
          <w:sz w:val="28"/>
        </w:rPr>
        <w:t xml:space="preserve"> </w:t>
      </w:r>
      <w:r>
        <w:rPr>
          <w:sz w:val="28"/>
        </w:rPr>
        <w:t>и наркотизму;</w:t>
      </w:r>
    </w:p>
    <w:p w:rsidR="00BF125F" w:rsidRDefault="00C80F47" w:rsidP="00D464EE">
      <w:pPr>
        <w:pStyle w:val="a6"/>
        <w:numPr>
          <w:ilvl w:val="1"/>
          <w:numId w:val="48"/>
        </w:numPr>
        <w:tabs>
          <w:tab w:val="left" w:pos="1665"/>
        </w:tabs>
        <w:ind w:right="397" w:firstLine="0"/>
        <w:rPr>
          <w:sz w:val="28"/>
        </w:rPr>
      </w:pPr>
      <w:r>
        <w:rPr>
          <w:sz w:val="28"/>
        </w:rPr>
        <w:t>объяснять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основные</w:t>
      </w:r>
      <w:r>
        <w:rPr>
          <w:spacing w:val="1"/>
          <w:sz w:val="28"/>
        </w:rPr>
        <w:t xml:space="preserve"> </w:t>
      </w:r>
      <w:r>
        <w:rPr>
          <w:sz w:val="28"/>
        </w:rPr>
        <w:t>принципы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противодействия</w:t>
      </w:r>
      <w:r>
        <w:rPr>
          <w:spacing w:val="1"/>
          <w:sz w:val="28"/>
        </w:rPr>
        <w:t xml:space="preserve"> </w:t>
      </w:r>
      <w:r>
        <w:rPr>
          <w:sz w:val="28"/>
        </w:rPr>
        <w:t>экстремистской,</w:t>
      </w:r>
      <w:r>
        <w:rPr>
          <w:spacing w:val="-2"/>
          <w:sz w:val="28"/>
        </w:rPr>
        <w:t xml:space="preserve"> </w:t>
      </w:r>
      <w:r>
        <w:rPr>
          <w:sz w:val="28"/>
        </w:rPr>
        <w:t>террористической</w:t>
      </w:r>
      <w:r>
        <w:rPr>
          <w:spacing w:val="-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наркотизму;</w:t>
      </w:r>
    </w:p>
    <w:p w:rsidR="00BF125F" w:rsidRDefault="00C80F47" w:rsidP="00D464EE">
      <w:pPr>
        <w:pStyle w:val="a6"/>
        <w:numPr>
          <w:ilvl w:val="1"/>
          <w:numId w:val="48"/>
        </w:numPr>
        <w:tabs>
          <w:tab w:val="left" w:pos="1665"/>
        </w:tabs>
        <w:ind w:right="397" w:firstLine="0"/>
        <w:rPr>
          <w:sz w:val="28"/>
        </w:rPr>
      </w:pPr>
      <w:r>
        <w:rPr>
          <w:sz w:val="28"/>
        </w:rPr>
        <w:t>комментировать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назначение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основных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правовых</w:t>
      </w:r>
      <w:r>
        <w:rPr>
          <w:spacing w:val="1"/>
          <w:sz w:val="28"/>
        </w:rPr>
        <w:t xml:space="preserve"> </w:t>
      </w:r>
      <w:r>
        <w:rPr>
          <w:sz w:val="28"/>
        </w:rPr>
        <w:t>актов,</w:t>
      </w:r>
      <w:r>
        <w:rPr>
          <w:spacing w:val="1"/>
          <w:sz w:val="28"/>
        </w:rPr>
        <w:t xml:space="preserve"> </w:t>
      </w:r>
      <w:r>
        <w:rPr>
          <w:sz w:val="28"/>
        </w:rPr>
        <w:t>составляющих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правовую</w:t>
      </w:r>
      <w:r>
        <w:rPr>
          <w:spacing w:val="1"/>
          <w:sz w:val="28"/>
        </w:rPr>
        <w:t xml:space="preserve"> </w:t>
      </w:r>
      <w:r>
        <w:rPr>
          <w:sz w:val="28"/>
        </w:rPr>
        <w:t>основу</w:t>
      </w:r>
      <w:r>
        <w:rPr>
          <w:spacing w:val="1"/>
          <w:sz w:val="28"/>
        </w:rPr>
        <w:t xml:space="preserve"> </w:t>
      </w:r>
      <w:r>
        <w:rPr>
          <w:sz w:val="28"/>
        </w:rPr>
        <w:t>противодействия</w:t>
      </w:r>
      <w:r>
        <w:rPr>
          <w:spacing w:val="1"/>
          <w:sz w:val="28"/>
        </w:rPr>
        <w:t xml:space="preserve"> </w:t>
      </w:r>
      <w:r>
        <w:rPr>
          <w:sz w:val="28"/>
        </w:rPr>
        <w:t>экстремизму,</w:t>
      </w:r>
      <w:r>
        <w:rPr>
          <w:spacing w:val="1"/>
          <w:sz w:val="28"/>
        </w:rPr>
        <w:t xml:space="preserve"> </w:t>
      </w:r>
      <w:r>
        <w:rPr>
          <w:sz w:val="28"/>
        </w:rPr>
        <w:t>терроризму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наркотизму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Российской Федерации;</w:t>
      </w:r>
    </w:p>
    <w:p w:rsidR="00BF125F" w:rsidRDefault="00C80F47" w:rsidP="00D464EE">
      <w:pPr>
        <w:pStyle w:val="a6"/>
        <w:numPr>
          <w:ilvl w:val="1"/>
          <w:numId w:val="48"/>
        </w:numPr>
        <w:tabs>
          <w:tab w:val="left" w:pos="1665"/>
        </w:tabs>
        <w:ind w:right="397" w:firstLine="0"/>
        <w:rPr>
          <w:sz w:val="28"/>
        </w:rPr>
      </w:pPr>
      <w:r>
        <w:rPr>
          <w:sz w:val="28"/>
        </w:rPr>
        <w:t>пользоваться официальными сайтами и изданиями органов исполнительной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власти, осуществляющих противодействие экстремизму, терроризму и наркотизму</w:t>
      </w:r>
      <w:r>
        <w:rPr>
          <w:spacing w:val="-67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Российской Федерации,</w:t>
      </w:r>
      <w:r>
        <w:rPr>
          <w:spacing w:val="-2"/>
          <w:sz w:val="28"/>
        </w:rPr>
        <w:t xml:space="preserve"> </w:t>
      </w:r>
      <w:r>
        <w:rPr>
          <w:sz w:val="28"/>
        </w:rPr>
        <w:t>для</w:t>
      </w:r>
      <w:r>
        <w:rPr>
          <w:spacing w:val="-3"/>
          <w:sz w:val="28"/>
        </w:rPr>
        <w:t xml:space="preserve"> </w:t>
      </w:r>
      <w:r>
        <w:rPr>
          <w:sz w:val="28"/>
        </w:rPr>
        <w:t>обеспечения личной</w:t>
      </w:r>
      <w:r>
        <w:rPr>
          <w:spacing w:val="-3"/>
          <w:sz w:val="28"/>
        </w:rPr>
        <w:t xml:space="preserve"> </w:t>
      </w:r>
      <w:r>
        <w:rPr>
          <w:sz w:val="28"/>
        </w:rPr>
        <w:t>безопасности;</w:t>
      </w:r>
    </w:p>
    <w:p w:rsidR="00BF125F" w:rsidRDefault="00C80F47" w:rsidP="00D464EE">
      <w:pPr>
        <w:pStyle w:val="a6"/>
        <w:numPr>
          <w:ilvl w:val="1"/>
          <w:numId w:val="48"/>
        </w:numPr>
        <w:tabs>
          <w:tab w:val="left" w:pos="1665"/>
        </w:tabs>
        <w:spacing w:before="1"/>
        <w:ind w:right="397" w:firstLine="0"/>
        <w:rPr>
          <w:sz w:val="28"/>
        </w:rPr>
      </w:pPr>
      <w:r>
        <w:rPr>
          <w:sz w:val="28"/>
        </w:rPr>
        <w:t>использовать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основные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нормативные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правовые</w:t>
      </w:r>
      <w:r>
        <w:rPr>
          <w:spacing w:val="1"/>
          <w:sz w:val="28"/>
        </w:rPr>
        <w:t xml:space="preserve"> </w:t>
      </w:r>
      <w:r>
        <w:rPr>
          <w:sz w:val="28"/>
        </w:rPr>
        <w:t>акты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области</w:t>
      </w:r>
      <w:r>
        <w:rPr>
          <w:spacing w:val="1"/>
          <w:sz w:val="28"/>
        </w:rPr>
        <w:t xml:space="preserve"> </w:t>
      </w:r>
      <w:r>
        <w:rPr>
          <w:sz w:val="28"/>
        </w:rPr>
        <w:t>противодействия экстремизму, терроризму и наркотизму в Российской Федерации</w:t>
      </w:r>
      <w:r>
        <w:rPr>
          <w:spacing w:val="-67"/>
          <w:sz w:val="28"/>
        </w:rPr>
        <w:t xml:space="preserve"> </w:t>
      </w:r>
      <w:r>
        <w:rPr>
          <w:sz w:val="28"/>
        </w:rPr>
        <w:t>для</w:t>
      </w:r>
      <w:r>
        <w:rPr>
          <w:spacing w:val="-2"/>
          <w:sz w:val="28"/>
        </w:rPr>
        <w:t xml:space="preserve"> </w:t>
      </w:r>
      <w:r>
        <w:rPr>
          <w:sz w:val="28"/>
        </w:rPr>
        <w:t>изучения и</w:t>
      </w:r>
      <w:r>
        <w:rPr>
          <w:spacing w:val="-4"/>
          <w:sz w:val="28"/>
        </w:rPr>
        <w:t xml:space="preserve"> </w:t>
      </w:r>
      <w:r>
        <w:rPr>
          <w:sz w:val="28"/>
        </w:rPr>
        <w:t>реализации своих</w:t>
      </w:r>
      <w:r>
        <w:rPr>
          <w:spacing w:val="-2"/>
          <w:sz w:val="28"/>
        </w:rPr>
        <w:t xml:space="preserve"> </w:t>
      </w:r>
      <w:r>
        <w:rPr>
          <w:sz w:val="28"/>
        </w:rPr>
        <w:t>прав,</w:t>
      </w:r>
      <w:r>
        <w:rPr>
          <w:spacing w:val="-5"/>
          <w:sz w:val="28"/>
        </w:rPr>
        <w:t xml:space="preserve"> </w:t>
      </w:r>
      <w:r>
        <w:rPr>
          <w:sz w:val="28"/>
        </w:rPr>
        <w:t>определения</w:t>
      </w:r>
      <w:r>
        <w:rPr>
          <w:spacing w:val="-3"/>
          <w:sz w:val="28"/>
        </w:rPr>
        <w:t xml:space="preserve"> </w:t>
      </w:r>
      <w:r>
        <w:rPr>
          <w:sz w:val="28"/>
        </w:rPr>
        <w:t>ответственности;</w:t>
      </w:r>
    </w:p>
    <w:p w:rsidR="00BF125F" w:rsidRDefault="00C80F47" w:rsidP="00D464EE">
      <w:pPr>
        <w:pStyle w:val="a6"/>
        <w:numPr>
          <w:ilvl w:val="1"/>
          <w:numId w:val="48"/>
        </w:numPr>
        <w:tabs>
          <w:tab w:val="left" w:pos="1665"/>
        </w:tabs>
        <w:ind w:right="398" w:firstLine="0"/>
        <w:rPr>
          <w:sz w:val="28"/>
        </w:rPr>
      </w:pPr>
      <w:r>
        <w:rPr>
          <w:sz w:val="28"/>
        </w:rPr>
        <w:t>распознавать</w:t>
      </w:r>
      <w:r>
        <w:rPr>
          <w:spacing w:val="1"/>
          <w:sz w:val="28"/>
        </w:rPr>
        <w:t xml:space="preserve"> </w:t>
      </w:r>
      <w:r>
        <w:rPr>
          <w:sz w:val="28"/>
        </w:rPr>
        <w:t>признаки</w:t>
      </w:r>
      <w:r>
        <w:rPr>
          <w:spacing w:val="1"/>
          <w:sz w:val="28"/>
        </w:rPr>
        <w:t xml:space="preserve"> </w:t>
      </w:r>
      <w:r>
        <w:rPr>
          <w:sz w:val="28"/>
        </w:rPr>
        <w:t>вовлечения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экстремистскую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террористическую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деятельность;</w:t>
      </w:r>
    </w:p>
    <w:p w:rsidR="00BF125F" w:rsidRDefault="00C80F47" w:rsidP="00D464EE">
      <w:pPr>
        <w:pStyle w:val="a6"/>
        <w:numPr>
          <w:ilvl w:val="1"/>
          <w:numId w:val="48"/>
        </w:numPr>
        <w:tabs>
          <w:tab w:val="left" w:pos="1665"/>
        </w:tabs>
        <w:spacing w:line="321" w:lineRule="exact"/>
        <w:ind w:left="1664"/>
        <w:rPr>
          <w:sz w:val="28"/>
        </w:rPr>
      </w:pPr>
      <w:r>
        <w:rPr>
          <w:sz w:val="28"/>
        </w:rPr>
        <w:t>распознавать</w:t>
      </w:r>
      <w:r>
        <w:rPr>
          <w:spacing w:val="-6"/>
          <w:sz w:val="28"/>
        </w:rPr>
        <w:t xml:space="preserve"> </w:t>
      </w:r>
      <w:r>
        <w:rPr>
          <w:sz w:val="28"/>
        </w:rPr>
        <w:t>симптомы</w:t>
      </w:r>
      <w:r>
        <w:rPr>
          <w:spacing w:val="-3"/>
          <w:sz w:val="28"/>
        </w:rPr>
        <w:t xml:space="preserve"> </w:t>
      </w:r>
      <w:r>
        <w:rPr>
          <w:sz w:val="28"/>
        </w:rPr>
        <w:t>употребления</w:t>
      </w:r>
      <w:r>
        <w:rPr>
          <w:spacing w:val="-7"/>
          <w:sz w:val="28"/>
        </w:rPr>
        <w:t xml:space="preserve"> </w:t>
      </w:r>
      <w:r>
        <w:rPr>
          <w:sz w:val="28"/>
        </w:rPr>
        <w:t>наркотических</w:t>
      </w:r>
      <w:r>
        <w:rPr>
          <w:spacing w:val="-3"/>
          <w:sz w:val="28"/>
        </w:rPr>
        <w:t xml:space="preserve"> </w:t>
      </w:r>
      <w:r>
        <w:rPr>
          <w:sz w:val="28"/>
        </w:rPr>
        <w:t>средств;</w:t>
      </w:r>
    </w:p>
    <w:p w:rsidR="00BF125F" w:rsidRDefault="00C80F47" w:rsidP="00D464EE">
      <w:pPr>
        <w:pStyle w:val="a6"/>
        <w:numPr>
          <w:ilvl w:val="1"/>
          <w:numId w:val="48"/>
        </w:numPr>
        <w:tabs>
          <w:tab w:val="left" w:pos="1665"/>
        </w:tabs>
        <w:ind w:right="399" w:firstLine="0"/>
        <w:rPr>
          <w:sz w:val="28"/>
        </w:rPr>
      </w:pPr>
      <w:r>
        <w:rPr>
          <w:sz w:val="28"/>
        </w:rPr>
        <w:t>описывать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способы</w:t>
      </w:r>
      <w:r>
        <w:rPr>
          <w:spacing w:val="1"/>
          <w:sz w:val="28"/>
        </w:rPr>
        <w:t xml:space="preserve"> </w:t>
      </w:r>
      <w:r>
        <w:rPr>
          <w:sz w:val="28"/>
        </w:rPr>
        <w:t>противодействия</w:t>
      </w:r>
      <w:r>
        <w:rPr>
          <w:spacing w:val="1"/>
          <w:sz w:val="28"/>
        </w:rPr>
        <w:t xml:space="preserve"> </w:t>
      </w:r>
      <w:r>
        <w:rPr>
          <w:sz w:val="28"/>
        </w:rPr>
        <w:t>вовлечению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экстремистскую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террористическую</w:t>
      </w:r>
      <w:r>
        <w:rPr>
          <w:spacing w:val="-15"/>
          <w:sz w:val="28"/>
        </w:rPr>
        <w:t xml:space="preserve"> </w:t>
      </w:r>
      <w:r>
        <w:rPr>
          <w:sz w:val="28"/>
        </w:rPr>
        <w:t>деятельность,</w:t>
      </w:r>
      <w:r>
        <w:rPr>
          <w:spacing w:val="-15"/>
          <w:sz w:val="28"/>
        </w:rPr>
        <w:t xml:space="preserve"> </w:t>
      </w:r>
      <w:r>
        <w:rPr>
          <w:sz w:val="28"/>
        </w:rPr>
        <w:t>распространению</w:t>
      </w:r>
      <w:r>
        <w:rPr>
          <w:spacing w:val="-14"/>
          <w:sz w:val="28"/>
        </w:rPr>
        <w:t xml:space="preserve"> </w:t>
      </w:r>
      <w:r>
        <w:rPr>
          <w:sz w:val="28"/>
        </w:rPr>
        <w:t>и</w:t>
      </w:r>
      <w:r>
        <w:rPr>
          <w:spacing w:val="-14"/>
          <w:sz w:val="28"/>
        </w:rPr>
        <w:t xml:space="preserve"> </w:t>
      </w:r>
      <w:r>
        <w:rPr>
          <w:sz w:val="28"/>
        </w:rPr>
        <w:t>употреблению</w:t>
      </w:r>
      <w:r>
        <w:rPr>
          <w:spacing w:val="-14"/>
          <w:sz w:val="28"/>
        </w:rPr>
        <w:t xml:space="preserve"> </w:t>
      </w:r>
      <w:r>
        <w:rPr>
          <w:sz w:val="28"/>
        </w:rPr>
        <w:t>наркотических</w:t>
      </w:r>
      <w:r>
        <w:rPr>
          <w:spacing w:val="-68"/>
          <w:sz w:val="28"/>
        </w:rPr>
        <w:t xml:space="preserve"> </w:t>
      </w:r>
      <w:r>
        <w:rPr>
          <w:sz w:val="28"/>
        </w:rPr>
        <w:t>средств;</w:t>
      </w:r>
    </w:p>
    <w:p w:rsidR="00BF125F" w:rsidRDefault="00C80F47" w:rsidP="00D464EE">
      <w:pPr>
        <w:pStyle w:val="a6"/>
        <w:numPr>
          <w:ilvl w:val="1"/>
          <w:numId w:val="48"/>
        </w:numPr>
        <w:tabs>
          <w:tab w:val="left" w:pos="1665"/>
        </w:tabs>
        <w:ind w:left="1238" w:right="396" w:firstLine="1"/>
        <w:rPr>
          <w:sz w:val="28"/>
        </w:rPr>
      </w:pPr>
      <w:r>
        <w:rPr>
          <w:sz w:val="28"/>
        </w:rPr>
        <w:t>использовать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официальные</w:t>
      </w:r>
      <w:r>
        <w:rPr>
          <w:spacing w:val="1"/>
          <w:sz w:val="28"/>
        </w:rPr>
        <w:t xml:space="preserve"> </w:t>
      </w:r>
      <w:r>
        <w:rPr>
          <w:sz w:val="28"/>
        </w:rPr>
        <w:t>сайты</w:t>
      </w:r>
      <w:r>
        <w:rPr>
          <w:spacing w:val="1"/>
          <w:sz w:val="28"/>
        </w:rPr>
        <w:t xml:space="preserve"> </w:t>
      </w:r>
      <w:r>
        <w:rPr>
          <w:sz w:val="28"/>
        </w:rPr>
        <w:t>ФСБ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России,</w:t>
      </w:r>
      <w:r>
        <w:rPr>
          <w:spacing w:val="1"/>
          <w:sz w:val="28"/>
        </w:rPr>
        <w:t xml:space="preserve"> </w:t>
      </w:r>
      <w:r>
        <w:rPr>
          <w:sz w:val="28"/>
        </w:rPr>
        <w:t>Министерства</w:t>
      </w:r>
      <w:r>
        <w:rPr>
          <w:spacing w:val="1"/>
          <w:sz w:val="28"/>
        </w:rPr>
        <w:t xml:space="preserve"> </w:t>
      </w:r>
      <w:r>
        <w:rPr>
          <w:sz w:val="28"/>
        </w:rPr>
        <w:t>юстиции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 Федерации для ознакомления с перечнем организаций, запрещенных в</w:t>
      </w:r>
      <w:r>
        <w:rPr>
          <w:spacing w:val="-67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связи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экстремистской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террористической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деятельностью;</w:t>
      </w:r>
    </w:p>
    <w:p w:rsidR="00BF125F" w:rsidRDefault="00C80F47" w:rsidP="00D464EE">
      <w:pPr>
        <w:pStyle w:val="a6"/>
        <w:numPr>
          <w:ilvl w:val="1"/>
          <w:numId w:val="48"/>
        </w:numPr>
        <w:tabs>
          <w:tab w:val="left" w:pos="1665"/>
        </w:tabs>
        <w:ind w:left="1240" w:right="396" w:hanging="1"/>
        <w:rPr>
          <w:sz w:val="28"/>
        </w:rPr>
      </w:pPr>
      <w:r>
        <w:rPr>
          <w:sz w:val="28"/>
        </w:rPr>
        <w:t>описывать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действия</w:t>
      </w:r>
      <w:r>
        <w:rPr>
          <w:spacing w:val="1"/>
          <w:sz w:val="28"/>
        </w:rPr>
        <w:t xml:space="preserve"> </w:t>
      </w:r>
      <w:r>
        <w:rPr>
          <w:sz w:val="28"/>
        </w:rPr>
        <w:t>граждан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установлении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уровней</w:t>
      </w:r>
      <w:r>
        <w:rPr>
          <w:spacing w:val="1"/>
          <w:sz w:val="28"/>
        </w:rPr>
        <w:t xml:space="preserve"> </w:t>
      </w:r>
      <w:r>
        <w:rPr>
          <w:sz w:val="28"/>
        </w:rPr>
        <w:t>террористической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опасности;</w:t>
      </w:r>
    </w:p>
    <w:p w:rsidR="00BF125F" w:rsidRDefault="00C80F47" w:rsidP="00D464EE">
      <w:pPr>
        <w:pStyle w:val="a6"/>
        <w:numPr>
          <w:ilvl w:val="1"/>
          <w:numId w:val="48"/>
        </w:numPr>
        <w:tabs>
          <w:tab w:val="left" w:pos="1665"/>
        </w:tabs>
        <w:ind w:left="1240" w:right="396" w:hanging="1"/>
        <w:rPr>
          <w:sz w:val="28"/>
        </w:rPr>
      </w:pPr>
      <w:r>
        <w:rPr>
          <w:sz w:val="28"/>
        </w:rPr>
        <w:t>описывать правила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рекомендации</w:t>
      </w:r>
      <w:r>
        <w:rPr>
          <w:spacing w:val="1"/>
          <w:sz w:val="28"/>
        </w:rPr>
        <w:t xml:space="preserve"> </w:t>
      </w:r>
      <w:r>
        <w:rPr>
          <w:sz w:val="28"/>
        </w:rPr>
        <w:t>в случае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проведения террористической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акции;</w:t>
      </w:r>
    </w:p>
    <w:p w:rsidR="00BF125F" w:rsidRDefault="00C80F47" w:rsidP="00D464EE">
      <w:pPr>
        <w:pStyle w:val="a6"/>
        <w:numPr>
          <w:ilvl w:val="1"/>
          <w:numId w:val="48"/>
        </w:numPr>
        <w:tabs>
          <w:tab w:val="left" w:pos="1665"/>
        </w:tabs>
        <w:ind w:left="1240" w:right="396" w:hanging="1"/>
        <w:rPr>
          <w:sz w:val="28"/>
        </w:rPr>
      </w:pPr>
      <w:r>
        <w:rPr>
          <w:sz w:val="28"/>
        </w:rPr>
        <w:t>составлять модель личного безопасного поведения при установлении уровней</w:t>
      </w:r>
      <w:r>
        <w:rPr>
          <w:spacing w:val="1"/>
          <w:sz w:val="28"/>
        </w:rPr>
        <w:t xml:space="preserve"> </w:t>
      </w:r>
      <w:r>
        <w:rPr>
          <w:sz w:val="28"/>
        </w:rPr>
        <w:t>террористической</w:t>
      </w:r>
      <w:r>
        <w:rPr>
          <w:spacing w:val="-2"/>
          <w:sz w:val="28"/>
        </w:rPr>
        <w:t xml:space="preserve"> </w:t>
      </w:r>
      <w:r>
        <w:rPr>
          <w:sz w:val="28"/>
        </w:rPr>
        <w:t>опасности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угрозе</w:t>
      </w:r>
      <w:r>
        <w:rPr>
          <w:spacing w:val="-4"/>
          <w:sz w:val="28"/>
        </w:rPr>
        <w:t xml:space="preserve"> </w:t>
      </w:r>
      <w:r>
        <w:rPr>
          <w:sz w:val="28"/>
        </w:rPr>
        <w:t>совершения</w:t>
      </w:r>
      <w:r>
        <w:rPr>
          <w:spacing w:val="-2"/>
          <w:sz w:val="28"/>
        </w:rPr>
        <w:t xml:space="preserve"> </w:t>
      </w:r>
      <w:r>
        <w:rPr>
          <w:sz w:val="28"/>
        </w:rPr>
        <w:t>террористической</w:t>
      </w:r>
      <w:r>
        <w:rPr>
          <w:spacing w:val="-2"/>
          <w:sz w:val="28"/>
        </w:rPr>
        <w:t xml:space="preserve"> </w:t>
      </w:r>
      <w:r>
        <w:rPr>
          <w:sz w:val="28"/>
        </w:rPr>
        <w:t>акции.</w:t>
      </w:r>
    </w:p>
    <w:p w:rsidR="00BF125F" w:rsidRDefault="00C80F47">
      <w:pPr>
        <w:pStyle w:val="1"/>
        <w:spacing w:before="1"/>
        <w:ind w:left="2285"/>
      </w:pPr>
      <w:r>
        <w:t>Основы</w:t>
      </w:r>
      <w:r>
        <w:rPr>
          <w:spacing w:val="-1"/>
        </w:rPr>
        <w:t xml:space="preserve"> </w:t>
      </w:r>
      <w:r>
        <w:t>здорового</w:t>
      </w:r>
      <w:r>
        <w:rPr>
          <w:spacing w:val="-2"/>
        </w:rPr>
        <w:t xml:space="preserve"> </w:t>
      </w:r>
      <w:r>
        <w:t>образа</w:t>
      </w:r>
      <w:r>
        <w:rPr>
          <w:spacing w:val="-2"/>
        </w:rPr>
        <w:t xml:space="preserve"> </w:t>
      </w:r>
      <w:r>
        <w:t>жизни</w:t>
      </w:r>
    </w:p>
    <w:p w:rsidR="00BF125F" w:rsidRDefault="00BF125F">
      <w:pPr>
        <w:sectPr w:rsidR="00BF125F" w:rsidSect="00EF3379">
          <w:pgSz w:w="11920" w:h="16850"/>
          <w:pgMar w:top="1060" w:right="0" w:bottom="1060" w:left="320" w:header="0" w:footer="781" w:gutter="0"/>
          <w:cols w:space="720"/>
        </w:sectPr>
      </w:pPr>
    </w:p>
    <w:p w:rsidR="00BF125F" w:rsidRDefault="00C80F47" w:rsidP="00D464EE">
      <w:pPr>
        <w:pStyle w:val="a6"/>
        <w:numPr>
          <w:ilvl w:val="0"/>
          <w:numId w:val="48"/>
        </w:numPr>
        <w:tabs>
          <w:tab w:val="left" w:pos="1665"/>
        </w:tabs>
        <w:spacing w:before="60"/>
        <w:ind w:right="395" w:firstLine="1"/>
        <w:rPr>
          <w:sz w:val="28"/>
        </w:rPr>
      </w:pPr>
      <w:r>
        <w:rPr>
          <w:sz w:val="28"/>
        </w:rPr>
        <w:t>Комментировать назначение основных нормативных правовых актов в области</w:t>
      </w:r>
      <w:r>
        <w:rPr>
          <w:spacing w:val="-67"/>
          <w:sz w:val="28"/>
        </w:rPr>
        <w:t xml:space="preserve"> </w:t>
      </w:r>
      <w:r>
        <w:rPr>
          <w:sz w:val="28"/>
        </w:rPr>
        <w:t>здорового</w:t>
      </w:r>
      <w:r>
        <w:rPr>
          <w:spacing w:val="-1"/>
          <w:sz w:val="28"/>
        </w:rPr>
        <w:t xml:space="preserve"> </w:t>
      </w:r>
      <w:r>
        <w:rPr>
          <w:sz w:val="28"/>
        </w:rPr>
        <w:t>образа</w:t>
      </w:r>
      <w:r>
        <w:rPr>
          <w:spacing w:val="-1"/>
          <w:sz w:val="28"/>
        </w:rPr>
        <w:t xml:space="preserve"> </w:t>
      </w:r>
      <w:r>
        <w:rPr>
          <w:sz w:val="28"/>
        </w:rPr>
        <w:t>жизни;</w:t>
      </w:r>
    </w:p>
    <w:p w:rsidR="00BF125F" w:rsidRDefault="00C80F47" w:rsidP="00D464EE">
      <w:pPr>
        <w:pStyle w:val="a6"/>
        <w:numPr>
          <w:ilvl w:val="0"/>
          <w:numId w:val="48"/>
        </w:numPr>
        <w:tabs>
          <w:tab w:val="left" w:pos="1665"/>
        </w:tabs>
        <w:ind w:left="956" w:right="399" w:hanging="1"/>
        <w:rPr>
          <w:sz w:val="28"/>
        </w:rPr>
      </w:pPr>
      <w:r>
        <w:rPr>
          <w:spacing w:val="-1"/>
          <w:sz w:val="28"/>
        </w:rPr>
        <w:t>использовать</w:t>
      </w:r>
      <w:r>
        <w:rPr>
          <w:spacing w:val="-19"/>
          <w:sz w:val="28"/>
        </w:rPr>
        <w:t xml:space="preserve"> </w:t>
      </w:r>
      <w:r>
        <w:rPr>
          <w:spacing w:val="-1"/>
          <w:sz w:val="28"/>
        </w:rPr>
        <w:t>основные</w:t>
      </w:r>
      <w:r>
        <w:rPr>
          <w:spacing w:val="-17"/>
          <w:sz w:val="28"/>
        </w:rPr>
        <w:t xml:space="preserve"> </w:t>
      </w:r>
      <w:r>
        <w:rPr>
          <w:sz w:val="28"/>
        </w:rPr>
        <w:t>нормативные</w:t>
      </w:r>
      <w:r>
        <w:rPr>
          <w:spacing w:val="-17"/>
          <w:sz w:val="28"/>
        </w:rPr>
        <w:t xml:space="preserve"> </w:t>
      </w:r>
      <w:r>
        <w:rPr>
          <w:sz w:val="28"/>
        </w:rPr>
        <w:t>правовые</w:t>
      </w:r>
      <w:r>
        <w:rPr>
          <w:spacing w:val="-17"/>
          <w:sz w:val="28"/>
        </w:rPr>
        <w:t xml:space="preserve"> </w:t>
      </w:r>
      <w:r>
        <w:rPr>
          <w:sz w:val="28"/>
        </w:rPr>
        <w:t>акты</w:t>
      </w:r>
      <w:r>
        <w:rPr>
          <w:spacing w:val="-17"/>
          <w:sz w:val="28"/>
        </w:rPr>
        <w:t xml:space="preserve"> </w:t>
      </w:r>
      <w:r>
        <w:rPr>
          <w:sz w:val="28"/>
        </w:rPr>
        <w:t>в</w:t>
      </w:r>
      <w:r>
        <w:rPr>
          <w:spacing w:val="-17"/>
          <w:sz w:val="28"/>
        </w:rPr>
        <w:t xml:space="preserve"> </w:t>
      </w:r>
      <w:r>
        <w:rPr>
          <w:sz w:val="28"/>
        </w:rPr>
        <w:t>области</w:t>
      </w:r>
      <w:r>
        <w:rPr>
          <w:spacing w:val="-17"/>
          <w:sz w:val="28"/>
        </w:rPr>
        <w:t xml:space="preserve"> </w:t>
      </w:r>
      <w:r>
        <w:rPr>
          <w:sz w:val="28"/>
        </w:rPr>
        <w:t>здорового</w:t>
      </w:r>
      <w:r>
        <w:rPr>
          <w:spacing w:val="-17"/>
          <w:sz w:val="28"/>
        </w:rPr>
        <w:t xml:space="preserve"> </w:t>
      </w:r>
      <w:r>
        <w:rPr>
          <w:sz w:val="28"/>
        </w:rPr>
        <w:t>образа</w:t>
      </w:r>
      <w:r>
        <w:rPr>
          <w:spacing w:val="-67"/>
          <w:sz w:val="28"/>
        </w:rPr>
        <w:t xml:space="preserve"> </w:t>
      </w:r>
      <w:r>
        <w:rPr>
          <w:sz w:val="28"/>
        </w:rPr>
        <w:t>жизни</w:t>
      </w:r>
      <w:r>
        <w:rPr>
          <w:spacing w:val="-1"/>
          <w:sz w:val="28"/>
        </w:rPr>
        <w:t xml:space="preserve"> </w:t>
      </w:r>
      <w:r>
        <w:rPr>
          <w:sz w:val="28"/>
        </w:rPr>
        <w:t>для изучения</w:t>
      </w:r>
      <w:r>
        <w:rPr>
          <w:spacing w:val="-3"/>
          <w:sz w:val="28"/>
        </w:rPr>
        <w:t xml:space="preserve"> </w:t>
      </w:r>
      <w:r>
        <w:rPr>
          <w:sz w:val="28"/>
        </w:rPr>
        <w:t>и реализации</w:t>
      </w:r>
      <w:r>
        <w:rPr>
          <w:spacing w:val="-1"/>
          <w:sz w:val="28"/>
        </w:rPr>
        <w:t xml:space="preserve"> </w:t>
      </w:r>
      <w:r>
        <w:rPr>
          <w:sz w:val="28"/>
        </w:rPr>
        <w:t>своих</w:t>
      </w:r>
      <w:r>
        <w:rPr>
          <w:spacing w:val="-2"/>
          <w:sz w:val="28"/>
        </w:rPr>
        <w:t xml:space="preserve"> </w:t>
      </w:r>
      <w:r>
        <w:rPr>
          <w:sz w:val="28"/>
        </w:rPr>
        <w:t>прав;</w:t>
      </w:r>
    </w:p>
    <w:p w:rsidR="00BF125F" w:rsidRDefault="00C80F47" w:rsidP="00D464EE">
      <w:pPr>
        <w:pStyle w:val="a6"/>
        <w:numPr>
          <w:ilvl w:val="0"/>
          <w:numId w:val="48"/>
        </w:numPr>
        <w:tabs>
          <w:tab w:val="left" w:pos="1665"/>
        </w:tabs>
        <w:spacing w:line="321" w:lineRule="exact"/>
        <w:ind w:left="1664" w:hanging="709"/>
        <w:rPr>
          <w:sz w:val="28"/>
        </w:rPr>
      </w:pPr>
      <w:r>
        <w:rPr>
          <w:sz w:val="28"/>
        </w:rPr>
        <w:t>оперировать</w:t>
      </w:r>
      <w:r>
        <w:rPr>
          <w:spacing w:val="-5"/>
          <w:sz w:val="28"/>
        </w:rPr>
        <w:t xml:space="preserve"> </w:t>
      </w:r>
      <w:r>
        <w:rPr>
          <w:sz w:val="28"/>
        </w:rPr>
        <w:t>основными</w:t>
      </w:r>
      <w:r>
        <w:rPr>
          <w:spacing w:val="-5"/>
          <w:sz w:val="28"/>
        </w:rPr>
        <w:t xml:space="preserve"> </w:t>
      </w:r>
      <w:r>
        <w:rPr>
          <w:sz w:val="28"/>
        </w:rPr>
        <w:t>понятиями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области</w:t>
      </w:r>
      <w:r>
        <w:rPr>
          <w:spacing w:val="-3"/>
          <w:sz w:val="28"/>
        </w:rPr>
        <w:t xml:space="preserve"> </w:t>
      </w:r>
      <w:r>
        <w:rPr>
          <w:sz w:val="28"/>
        </w:rPr>
        <w:t>здорового</w:t>
      </w:r>
      <w:r>
        <w:rPr>
          <w:spacing w:val="-2"/>
          <w:sz w:val="28"/>
        </w:rPr>
        <w:t xml:space="preserve"> </w:t>
      </w:r>
      <w:r>
        <w:rPr>
          <w:sz w:val="28"/>
        </w:rPr>
        <w:t>образа</w:t>
      </w:r>
      <w:r>
        <w:rPr>
          <w:spacing w:val="-4"/>
          <w:sz w:val="28"/>
        </w:rPr>
        <w:t xml:space="preserve"> </w:t>
      </w:r>
      <w:r>
        <w:rPr>
          <w:sz w:val="28"/>
        </w:rPr>
        <w:t>жизни;</w:t>
      </w:r>
    </w:p>
    <w:p w:rsidR="00BF125F" w:rsidRDefault="00C80F47" w:rsidP="00D464EE">
      <w:pPr>
        <w:pStyle w:val="a6"/>
        <w:numPr>
          <w:ilvl w:val="0"/>
          <w:numId w:val="48"/>
        </w:numPr>
        <w:tabs>
          <w:tab w:val="left" w:pos="1665"/>
        </w:tabs>
        <w:ind w:left="1664" w:hanging="709"/>
        <w:rPr>
          <w:sz w:val="28"/>
        </w:rPr>
      </w:pPr>
      <w:r>
        <w:rPr>
          <w:sz w:val="28"/>
        </w:rPr>
        <w:t>описывать</w:t>
      </w:r>
      <w:r>
        <w:rPr>
          <w:spacing w:val="-4"/>
          <w:sz w:val="28"/>
        </w:rPr>
        <w:t xml:space="preserve"> </w:t>
      </w:r>
      <w:r>
        <w:rPr>
          <w:sz w:val="28"/>
        </w:rPr>
        <w:t>факторы</w:t>
      </w:r>
      <w:r>
        <w:rPr>
          <w:spacing w:val="-4"/>
          <w:sz w:val="28"/>
        </w:rPr>
        <w:t xml:space="preserve"> </w:t>
      </w:r>
      <w:r>
        <w:rPr>
          <w:sz w:val="28"/>
        </w:rPr>
        <w:t>здорового</w:t>
      </w:r>
      <w:r>
        <w:rPr>
          <w:spacing w:val="-2"/>
          <w:sz w:val="28"/>
        </w:rPr>
        <w:t xml:space="preserve"> </w:t>
      </w:r>
      <w:r>
        <w:rPr>
          <w:sz w:val="28"/>
        </w:rPr>
        <w:t>образа</w:t>
      </w:r>
      <w:r>
        <w:rPr>
          <w:spacing w:val="-3"/>
          <w:sz w:val="28"/>
        </w:rPr>
        <w:t xml:space="preserve"> </w:t>
      </w:r>
      <w:r>
        <w:rPr>
          <w:sz w:val="28"/>
        </w:rPr>
        <w:t>жизни;</w:t>
      </w:r>
    </w:p>
    <w:p w:rsidR="00BF125F" w:rsidRDefault="00C80F47" w:rsidP="00D464EE">
      <w:pPr>
        <w:pStyle w:val="a6"/>
        <w:numPr>
          <w:ilvl w:val="0"/>
          <w:numId w:val="48"/>
        </w:numPr>
        <w:tabs>
          <w:tab w:val="left" w:pos="1665"/>
        </w:tabs>
        <w:spacing w:before="1" w:line="322" w:lineRule="exact"/>
        <w:ind w:left="1664" w:hanging="709"/>
        <w:rPr>
          <w:sz w:val="28"/>
        </w:rPr>
      </w:pPr>
      <w:r>
        <w:rPr>
          <w:sz w:val="28"/>
        </w:rPr>
        <w:t>объяснять</w:t>
      </w:r>
      <w:r>
        <w:rPr>
          <w:spacing w:val="-7"/>
          <w:sz w:val="28"/>
        </w:rPr>
        <w:t xml:space="preserve"> </w:t>
      </w:r>
      <w:r>
        <w:rPr>
          <w:sz w:val="28"/>
        </w:rPr>
        <w:t>преимущества</w:t>
      </w:r>
      <w:r>
        <w:rPr>
          <w:spacing w:val="-3"/>
          <w:sz w:val="28"/>
        </w:rPr>
        <w:t xml:space="preserve"> </w:t>
      </w:r>
      <w:r>
        <w:rPr>
          <w:sz w:val="28"/>
        </w:rPr>
        <w:t>здорового</w:t>
      </w:r>
      <w:r>
        <w:rPr>
          <w:spacing w:val="-4"/>
          <w:sz w:val="28"/>
        </w:rPr>
        <w:t xml:space="preserve"> </w:t>
      </w:r>
      <w:r>
        <w:rPr>
          <w:sz w:val="28"/>
        </w:rPr>
        <w:t>образа</w:t>
      </w:r>
      <w:r>
        <w:rPr>
          <w:spacing w:val="-3"/>
          <w:sz w:val="28"/>
        </w:rPr>
        <w:t xml:space="preserve"> </w:t>
      </w:r>
      <w:r>
        <w:rPr>
          <w:sz w:val="28"/>
        </w:rPr>
        <w:t>жизни;</w:t>
      </w:r>
    </w:p>
    <w:p w:rsidR="00BF125F" w:rsidRDefault="00C80F47" w:rsidP="00D464EE">
      <w:pPr>
        <w:pStyle w:val="a6"/>
        <w:numPr>
          <w:ilvl w:val="0"/>
          <w:numId w:val="48"/>
        </w:numPr>
        <w:tabs>
          <w:tab w:val="left" w:pos="1665"/>
        </w:tabs>
        <w:ind w:left="956" w:right="397" w:firstLine="0"/>
        <w:rPr>
          <w:sz w:val="28"/>
        </w:rPr>
      </w:pPr>
      <w:r>
        <w:rPr>
          <w:sz w:val="28"/>
        </w:rPr>
        <w:t>объяснять</w:t>
      </w:r>
      <w:r>
        <w:rPr>
          <w:spacing w:val="1"/>
          <w:sz w:val="28"/>
        </w:rPr>
        <w:t xml:space="preserve"> </w:t>
      </w:r>
      <w:r>
        <w:rPr>
          <w:sz w:val="28"/>
        </w:rPr>
        <w:t>значение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здорового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образа</w:t>
      </w:r>
      <w:r>
        <w:rPr>
          <w:spacing w:val="1"/>
          <w:sz w:val="28"/>
        </w:rPr>
        <w:t xml:space="preserve"> </w:t>
      </w:r>
      <w:r>
        <w:rPr>
          <w:sz w:val="28"/>
        </w:rPr>
        <w:t>жизни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благополучия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государства;</w:t>
      </w:r>
    </w:p>
    <w:p w:rsidR="00BF125F" w:rsidRDefault="00C80F47" w:rsidP="00D464EE">
      <w:pPr>
        <w:pStyle w:val="a6"/>
        <w:numPr>
          <w:ilvl w:val="0"/>
          <w:numId w:val="48"/>
        </w:numPr>
        <w:tabs>
          <w:tab w:val="left" w:pos="1665"/>
        </w:tabs>
        <w:ind w:left="956" w:right="397" w:firstLine="0"/>
        <w:rPr>
          <w:sz w:val="28"/>
        </w:rPr>
      </w:pPr>
      <w:r>
        <w:rPr>
          <w:sz w:val="28"/>
        </w:rPr>
        <w:t>описывать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основные</w:t>
      </w:r>
      <w:r>
        <w:rPr>
          <w:spacing w:val="1"/>
          <w:sz w:val="28"/>
        </w:rPr>
        <w:t xml:space="preserve"> </w:t>
      </w:r>
      <w:r>
        <w:rPr>
          <w:sz w:val="28"/>
        </w:rPr>
        <w:t>факторы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привычки,</w:t>
      </w:r>
      <w:r>
        <w:rPr>
          <w:spacing w:val="1"/>
          <w:sz w:val="28"/>
        </w:rPr>
        <w:t xml:space="preserve"> </w:t>
      </w:r>
      <w:r>
        <w:rPr>
          <w:sz w:val="28"/>
        </w:rPr>
        <w:t>пагубно</w:t>
      </w:r>
      <w:r>
        <w:rPr>
          <w:spacing w:val="1"/>
          <w:sz w:val="28"/>
        </w:rPr>
        <w:t xml:space="preserve"> </w:t>
      </w:r>
      <w:r>
        <w:rPr>
          <w:sz w:val="28"/>
        </w:rPr>
        <w:t>влияющие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здоровье</w:t>
      </w:r>
      <w:r>
        <w:rPr>
          <w:spacing w:val="-67"/>
          <w:sz w:val="28"/>
        </w:rPr>
        <w:t xml:space="preserve"> </w:t>
      </w:r>
      <w:r>
        <w:rPr>
          <w:sz w:val="28"/>
        </w:rPr>
        <w:t>человека;</w:t>
      </w:r>
    </w:p>
    <w:p w:rsidR="00BF125F" w:rsidRDefault="00C80F47" w:rsidP="00D464EE">
      <w:pPr>
        <w:pStyle w:val="a6"/>
        <w:numPr>
          <w:ilvl w:val="0"/>
          <w:numId w:val="48"/>
        </w:numPr>
        <w:tabs>
          <w:tab w:val="left" w:pos="1665"/>
        </w:tabs>
        <w:spacing w:line="321" w:lineRule="exact"/>
        <w:ind w:left="1664" w:hanging="709"/>
        <w:rPr>
          <w:sz w:val="28"/>
        </w:rPr>
      </w:pPr>
      <w:r>
        <w:rPr>
          <w:sz w:val="28"/>
        </w:rPr>
        <w:t>раскрывать</w:t>
      </w:r>
      <w:r>
        <w:rPr>
          <w:spacing w:val="-5"/>
          <w:sz w:val="28"/>
        </w:rPr>
        <w:t xml:space="preserve"> </w:t>
      </w:r>
      <w:r>
        <w:rPr>
          <w:sz w:val="28"/>
        </w:rPr>
        <w:t>сущность</w:t>
      </w:r>
      <w:r>
        <w:rPr>
          <w:spacing w:val="-5"/>
          <w:sz w:val="28"/>
        </w:rPr>
        <w:t xml:space="preserve"> </w:t>
      </w:r>
      <w:r>
        <w:rPr>
          <w:sz w:val="28"/>
        </w:rPr>
        <w:t>репродуктивного</w:t>
      </w:r>
      <w:r>
        <w:rPr>
          <w:spacing w:val="-3"/>
          <w:sz w:val="28"/>
        </w:rPr>
        <w:t xml:space="preserve"> </w:t>
      </w:r>
      <w:r>
        <w:rPr>
          <w:sz w:val="28"/>
        </w:rPr>
        <w:t>здоровья;</w:t>
      </w:r>
    </w:p>
    <w:p w:rsidR="00BF125F" w:rsidRDefault="00C80F47" w:rsidP="00D464EE">
      <w:pPr>
        <w:pStyle w:val="a6"/>
        <w:numPr>
          <w:ilvl w:val="0"/>
          <w:numId w:val="48"/>
        </w:numPr>
        <w:tabs>
          <w:tab w:val="left" w:pos="1665"/>
        </w:tabs>
        <w:spacing w:before="1"/>
        <w:ind w:right="396" w:firstLine="1"/>
        <w:rPr>
          <w:sz w:val="28"/>
        </w:rPr>
      </w:pPr>
      <w:r>
        <w:rPr>
          <w:sz w:val="28"/>
        </w:rPr>
        <w:t>распознавать</w:t>
      </w:r>
      <w:r>
        <w:rPr>
          <w:spacing w:val="1"/>
          <w:sz w:val="28"/>
        </w:rPr>
        <w:t xml:space="preserve"> </w:t>
      </w:r>
      <w:r>
        <w:rPr>
          <w:sz w:val="28"/>
        </w:rPr>
        <w:t>факторы,</w:t>
      </w:r>
      <w:r>
        <w:rPr>
          <w:spacing w:val="1"/>
          <w:sz w:val="28"/>
        </w:rPr>
        <w:t xml:space="preserve"> </w:t>
      </w:r>
      <w:r>
        <w:rPr>
          <w:sz w:val="28"/>
        </w:rPr>
        <w:t>положительно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отрицательно</w:t>
      </w:r>
      <w:r>
        <w:rPr>
          <w:spacing w:val="1"/>
          <w:sz w:val="28"/>
        </w:rPr>
        <w:t xml:space="preserve"> </w:t>
      </w:r>
      <w:r>
        <w:rPr>
          <w:sz w:val="28"/>
        </w:rPr>
        <w:t>влияющие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репродуктивное</w:t>
      </w:r>
      <w:r>
        <w:rPr>
          <w:spacing w:val="-1"/>
          <w:sz w:val="28"/>
        </w:rPr>
        <w:t xml:space="preserve"> </w:t>
      </w:r>
      <w:r>
        <w:rPr>
          <w:sz w:val="28"/>
        </w:rPr>
        <w:t>здоровье;</w:t>
      </w:r>
    </w:p>
    <w:p w:rsidR="00BF125F" w:rsidRDefault="00C80F47" w:rsidP="00D464EE">
      <w:pPr>
        <w:pStyle w:val="a6"/>
        <w:numPr>
          <w:ilvl w:val="0"/>
          <w:numId w:val="48"/>
        </w:numPr>
        <w:tabs>
          <w:tab w:val="left" w:pos="1665"/>
        </w:tabs>
        <w:ind w:left="956" w:right="397" w:firstLine="0"/>
        <w:rPr>
          <w:sz w:val="28"/>
        </w:rPr>
      </w:pPr>
      <w:r>
        <w:rPr>
          <w:sz w:val="28"/>
        </w:rPr>
        <w:t>пользоваться</w:t>
      </w:r>
      <w:r>
        <w:rPr>
          <w:spacing w:val="1"/>
          <w:sz w:val="28"/>
        </w:rPr>
        <w:t xml:space="preserve"> </w:t>
      </w:r>
      <w:r>
        <w:rPr>
          <w:sz w:val="28"/>
        </w:rPr>
        <w:t>официальными</w:t>
      </w:r>
      <w:r>
        <w:rPr>
          <w:spacing w:val="1"/>
          <w:sz w:val="28"/>
        </w:rPr>
        <w:t xml:space="preserve"> </w:t>
      </w:r>
      <w:r>
        <w:rPr>
          <w:sz w:val="28"/>
        </w:rPr>
        <w:t>источниками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здоровье,</w:t>
      </w:r>
      <w:r>
        <w:rPr>
          <w:spacing w:val="1"/>
          <w:sz w:val="28"/>
        </w:rPr>
        <w:t xml:space="preserve"> </w:t>
      </w:r>
      <w:r>
        <w:rPr>
          <w:sz w:val="28"/>
        </w:rPr>
        <w:t>здоровом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образе</w:t>
      </w:r>
      <w:r>
        <w:rPr>
          <w:spacing w:val="1"/>
          <w:sz w:val="28"/>
        </w:rPr>
        <w:t xml:space="preserve"> </w:t>
      </w:r>
      <w:r>
        <w:rPr>
          <w:sz w:val="28"/>
        </w:rPr>
        <w:t>жизни,</w:t>
      </w:r>
      <w:r>
        <w:rPr>
          <w:spacing w:val="1"/>
          <w:sz w:val="28"/>
        </w:rPr>
        <w:t xml:space="preserve"> </w:t>
      </w:r>
      <w:r>
        <w:rPr>
          <w:sz w:val="28"/>
        </w:rPr>
        <w:t>сохранении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укреплении</w:t>
      </w:r>
      <w:r>
        <w:rPr>
          <w:spacing w:val="1"/>
          <w:sz w:val="28"/>
        </w:rPr>
        <w:t xml:space="preserve"> </w:t>
      </w:r>
      <w:r>
        <w:rPr>
          <w:sz w:val="28"/>
        </w:rPr>
        <w:t>репродуктивного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здоровья.</w:t>
      </w:r>
    </w:p>
    <w:p w:rsidR="00BF125F" w:rsidRDefault="00C80F47">
      <w:pPr>
        <w:pStyle w:val="1"/>
      </w:pPr>
      <w:r>
        <w:t>Основы</w:t>
      </w:r>
      <w:r>
        <w:rPr>
          <w:spacing w:val="-3"/>
        </w:rPr>
        <w:t xml:space="preserve"> </w:t>
      </w:r>
      <w:r>
        <w:t>медицинских знаний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оказание</w:t>
      </w:r>
      <w:r>
        <w:rPr>
          <w:spacing w:val="-2"/>
        </w:rPr>
        <w:t xml:space="preserve"> </w:t>
      </w:r>
      <w:r>
        <w:t>первой</w:t>
      </w:r>
      <w:r>
        <w:rPr>
          <w:spacing w:val="-2"/>
        </w:rPr>
        <w:t xml:space="preserve"> </w:t>
      </w:r>
      <w:r>
        <w:t>помощи</w:t>
      </w:r>
    </w:p>
    <w:p w:rsidR="00BF125F" w:rsidRDefault="00C80F47" w:rsidP="00D464EE">
      <w:pPr>
        <w:pStyle w:val="a6"/>
        <w:numPr>
          <w:ilvl w:val="0"/>
          <w:numId w:val="48"/>
        </w:numPr>
        <w:tabs>
          <w:tab w:val="left" w:pos="1664"/>
          <w:tab w:val="left" w:pos="1665"/>
        </w:tabs>
        <w:spacing w:before="247"/>
        <w:ind w:right="395" w:firstLine="1"/>
        <w:jc w:val="left"/>
        <w:rPr>
          <w:sz w:val="28"/>
        </w:rPr>
      </w:pPr>
      <w:r>
        <w:rPr>
          <w:sz w:val="28"/>
        </w:rPr>
        <w:t>Комментировать назначение основных нормативных правовых актов в области</w:t>
      </w:r>
      <w:r>
        <w:rPr>
          <w:spacing w:val="-67"/>
          <w:sz w:val="28"/>
        </w:rPr>
        <w:t xml:space="preserve"> </w:t>
      </w:r>
      <w:r>
        <w:rPr>
          <w:sz w:val="28"/>
        </w:rPr>
        <w:t>оказания</w:t>
      </w:r>
      <w:r>
        <w:rPr>
          <w:spacing w:val="-1"/>
          <w:sz w:val="28"/>
        </w:rPr>
        <w:t xml:space="preserve"> </w:t>
      </w:r>
      <w:r>
        <w:rPr>
          <w:sz w:val="28"/>
        </w:rPr>
        <w:t>первой</w:t>
      </w:r>
      <w:r>
        <w:rPr>
          <w:spacing w:val="-2"/>
          <w:sz w:val="28"/>
        </w:rPr>
        <w:t xml:space="preserve"> </w:t>
      </w:r>
      <w:r>
        <w:rPr>
          <w:sz w:val="28"/>
        </w:rPr>
        <w:t>помощи;</w:t>
      </w:r>
    </w:p>
    <w:p w:rsidR="00BF125F" w:rsidRDefault="00C80F47" w:rsidP="00D464EE">
      <w:pPr>
        <w:pStyle w:val="a6"/>
        <w:numPr>
          <w:ilvl w:val="0"/>
          <w:numId w:val="48"/>
        </w:numPr>
        <w:tabs>
          <w:tab w:val="left" w:pos="1664"/>
          <w:tab w:val="left" w:pos="1665"/>
        </w:tabs>
        <w:ind w:left="956" w:right="397" w:firstLine="0"/>
        <w:jc w:val="left"/>
        <w:rPr>
          <w:sz w:val="28"/>
        </w:rPr>
      </w:pPr>
      <w:r>
        <w:rPr>
          <w:sz w:val="28"/>
        </w:rPr>
        <w:t>использовать</w:t>
      </w:r>
      <w:r>
        <w:rPr>
          <w:spacing w:val="-11"/>
          <w:sz w:val="28"/>
        </w:rPr>
        <w:t xml:space="preserve"> </w:t>
      </w:r>
      <w:r>
        <w:rPr>
          <w:sz w:val="28"/>
        </w:rPr>
        <w:t>основные</w:t>
      </w:r>
      <w:r>
        <w:rPr>
          <w:spacing w:val="-9"/>
          <w:sz w:val="28"/>
        </w:rPr>
        <w:t xml:space="preserve"> </w:t>
      </w:r>
      <w:r>
        <w:rPr>
          <w:sz w:val="28"/>
        </w:rPr>
        <w:t>нормативные</w:t>
      </w:r>
      <w:r>
        <w:rPr>
          <w:spacing w:val="-9"/>
          <w:sz w:val="28"/>
        </w:rPr>
        <w:t xml:space="preserve"> </w:t>
      </w:r>
      <w:r>
        <w:rPr>
          <w:sz w:val="28"/>
        </w:rPr>
        <w:t>правовые</w:t>
      </w:r>
      <w:r>
        <w:rPr>
          <w:spacing w:val="-10"/>
          <w:sz w:val="28"/>
        </w:rPr>
        <w:t xml:space="preserve"> </w:t>
      </w:r>
      <w:r>
        <w:rPr>
          <w:sz w:val="28"/>
        </w:rPr>
        <w:t>акты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11"/>
          <w:sz w:val="28"/>
        </w:rPr>
        <w:t xml:space="preserve"> </w:t>
      </w:r>
      <w:r>
        <w:rPr>
          <w:sz w:val="28"/>
        </w:rPr>
        <w:t>области</w:t>
      </w:r>
      <w:r>
        <w:rPr>
          <w:spacing w:val="-8"/>
          <w:sz w:val="28"/>
        </w:rPr>
        <w:t xml:space="preserve"> </w:t>
      </w:r>
      <w:r>
        <w:rPr>
          <w:sz w:val="28"/>
        </w:rPr>
        <w:t>оказания</w:t>
      </w:r>
      <w:r>
        <w:rPr>
          <w:spacing w:val="-10"/>
          <w:sz w:val="28"/>
        </w:rPr>
        <w:t xml:space="preserve"> </w:t>
      </w:r>
      <w:r>
        <w:rPr>
          <w:sz w:val="28"/>
        </w:rPr>
        <w:t>первой</w:t>
      </w:r>
      <w:r>
        <w:rPr>
          <w:spacing w:val="-67"/>
          <w:sz w:val="28"/>
        </w:rPr>
        <w:t xml:space="preserve"> </w:t>
      </w:r>
      <w:r>
        <w:rPr>
          <w:sz w:val="28"/>
        </w:rPr>
        <w:t>помощи</w:t>
      </w:r>
      <w:r>
        <w:rPr>
          <w:spacing w:val="-1"/>
          <w:sz w:val="28"/>
        </w:rPr>
        <w:t xml:space="preserve"> </w:t>
      </w:r>
      <w:r>
        <w:rPr>
          <w:sz w:val="28"/>
        </w:rPr>
        <w:t>для</w:t>
      </w:r>
      <w:r>
        <w:rPr>
          <w:spacing w:val="-4"/>
          <w:sz w:val="28"/>
        </w:rPr>
        <w:t xml:space="preserve"> </w:t>
      </w:r>
      <w:r>
        <w:rPr>
          <w:sz w:val="28"/>
        </w:rPr>
        <w:t>изучения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-1"/>
          <w:sz w:val="28"/>
        </w:rPr>
        <w:t xml:space="preserve"> </w:t>
      </w:r>
      <w:r>
        <w:rPr>
          <w:sz w:val="28"/>
        </w:rPr>
        <w:t>своих</w:t>
      </w:r>
      <w:r>
        <w:rPr>
          <w:spacing w:val="-3"/>
          <w:sz w:val="28"/>
        </w:rPr>
        <w:t xml:space="preserve"> </w:t>
      </w:r>
      <w:r>
        <w:rPr>
          <w:sz w:val="28"/>
        </w:rPr>
        <w:t>прав,</w:t>
      </w:r>
      <w:r>
        <w:rPr>
          <w:spacing w:val="-4"/>
          <w:sz w:val="28"/>
        </w:rPr>
        <w:t xml:space="preserve"> </w:t>
      </w:r>
      <w:r>
        <w:rPr>
          <w:sz w:val="28"/>
        </w:rPr>
        <w:t>определения</w:t>
      </w:r>
      <w:r>
        <w:rPr>
          <w:spacing w:val="-1"/>
          <w:sz w:val="28"/>
        </w:rPr>
        <w:t xml:space="preserve"> </w:t>
      </w:r>
      <w:r>
        <w:rPr>
          <w:sz w:val="28"/>
        </w:rPr>
        <w:t>ответственности;</w:t>
      </w:r>
    </w:p>
    <w:p w:rsidR="00BF125F" w:rsidRDefault="00C80F47" w:rsidP="00D464EE">
      <w:pPr>
        <w:pStyle w:val="a6"/>
        <w:numPr>
          <w:ilvl w:val="0"/>
          <w:numId w:val="48"/>
        </w:numPr>
        <w:tabs>
          <w:tab w:val="left" w:pos="1664"/>
          <w:tab w:val="left" w:pos="1665"/>
        </w:tabs>
        <w:spacing w:before="1" w:line="322" w:lineRule="exact"/>
        <w:ind w:left="1664" w:hanging="709"/>
        <w:jc w:val="left"/>
        <w:rPr>
          <w:sz w:val="28"/>
        </w:rPr>
      </w:pPr>
      <w:r>
        <w:rPr>
          <w:sz w:val="28"/>
        </w:rPr>
        <w:t>оперировать</w:t>
      </w:r>
      <w:r>
        <w:rPr>
          <w:spacing w:val="-5"/>
          <w:sz w:val="28"/>
        </w:rPr>
        <w:t xml:space="preserve"> </w:t>
      </w:r>
      <w:r>
        <w:rPr>
          <w:sz w:val="28"/>
        </w:rPr>
        <w:t>основными</w:t>
      </w:r>
      <w:r>
        <w:rPr>
          <w:spacing w:val="-4"/>
          <w:sz w:val="28"/>
        </w:rPr>
        <w:t xml:space="preserve"> </w:t>
      </w:r>
      <w:r>
        <w:rPr>
          <w:sz w:val="28"/>
        </w:rPr>
        <w:t>понятиями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области</w:t>
      </w:r>
      <w:r>
        <w:rPr>
          <w:spacing w:val="-2"/>
          <w:sz w:val="28"/>
        </w:rPr>
        <w:t xml:space="preserve"> </w:t>
      </w:r>
      <w:r>
        <w:rPr>
          <w:sz w:val="28"/>
        </w:rPr>
        <w:t>оказания</w:t>
      </w:r>
      <w:r>
        <w:rPr>
          <w:spacing w:val="-5"/>
          <w:sz w:val="28"/>
        </w:rPr>
        <w:t xml:space="preserve"> </w:t>
      </w:r>
      <w:r>
        <w:rPr>
          <w:sz w:val="28"/>
        </w:rPr>
        <w:t>первой</w:t>
      </w:r>
      <w:r>
        <w:rPr>
          <w:spacing w:val="-4"/>
          <w:sz w:val="28"/>
        </w:rPr>
        <w:t xml:space="preserve"> </w:t>
      </w:r>
      <w:r>
        <w:rPr>
          <w:sz w:val="28"/>
        </w:rPr>
        <w:t>помощи;</w:t>
      </w:r>
    </w:p>
    <w:p w:rsidR="00BF125F" w:rsidRDefault="00C80F47" w:rsidP="00D464EE">
      <w:pPr>
        <w:pStyle w:val="a6"/>
        <w:numPr>
          <w:ilvl w:val="0"/>
          <w:numId w:val="48"/>
        </w:numPr>
        <w:tabs>
          <w:tab w:val="left" w:pos="1664"/>
          <w:tab w:val="left" w:pos="1665"/>
        </w:tabs>
        <w:spacing w:line="322" w:lineRule="exact"/>
        <w:ind w:left="1664" w:hanging="709"/>
        <w:jc w:val="left"/>
        <w:rPr>
          <w:sz w:val="28"/>
        </w:rPr>
      </w:pPr>
      <w:r>
        <w:rPr>
          <w:sz w:val="28"/>
        </w:rPr>
        <w:t>отличать</w:t>
      </w:r>
      <w:r>
        <w:rPr>
          <w:spacing w:val="-4"/>
          <w:sz w:val="28"/>
        </w:rPr>
        <w:t xml:space="preserve"> </w:t>
      </w:r>
      <w:r>
        <w:rPr>
          <w:sz w:val="28"/>
        </w:rPr>
        <w:t>первую</w:t>
      </w:r>
      <w:r>
        <w:rPr>
          <w:spacing w:val="-3"/>
          <w:sz w:val="28"/>
        </w:rPr>
        <w:t xml:space="preserve"> </w:t>
      </w:r>
      <w:r>
        <w:rPr>
          <w:sz w:val="28"/>
        </w:rPr>
        <w:t>помощь</w:t>
      </w:r>
      <w:r>
        <w:rPr>
          <w:spacing w:val="-3"/>
          <w:sz w:val="28"/>
        </w:rPr>
        <w:t xml:space="preserve"> </w:t>
      </w:r>
      <w:r>
        <w:rPr>
          <w:sz w:val="28"/>
        </w:rPr>
        <w:t>от</w:t>
      </w:r>
      <w:r>
        <w:rPr>
          <w:spacing w:val="-2"/>
          <w:sz w:val="28"/>
        </w:rPr>
        <w:t xml:space="preserve"> </w:t>
      </w:r>
      <w:r>
        <w:rPr>
          <w:sz w:val="28"/>
        </w:rPr>
        <w:t>медицинской</w:t>
      </w:r>
      <w:r>
        <w:rPr>
          <w:spacing w:val="-5"/>
          <w:sz w:val="28"/>
        </w:rPr>
        <w:t xml:space="preserve"> </w:t>
      </w:r>
      <w:r>
        <w:rPr>
          <w:sz w:val="28"/>
        </w:rPr>
        <w:t>помощи;</w:t>
      </w:r>
    </w:p>
    <w:p w:rsidR="00BF125F" w:rsidRDefault="00C80F47" w:rsidP="00D464EE">
      <w:pPr>
        <w:pStyle w:val="a6"/>
        <w:numPr>
          <w:ilvl w:val="0"/>
          <w:numId w:val="48"/>
        </w:numPr>
        <w:tabs>
          <w:tab w:val="left" w:pos="1664"/>
          <w:tab w:val="left" w:pos="1665"/>
        </w:tabs>
        <w:ind w:left="956" w:right="397" w:hanging="1"/>
        <w:jc w:val="left"/>
        <w:rPr>
          <w:sz w:val="28"/>
        </w:rPr>
      </w:pPr>
      <w:r>
        <w:rPr>
          <w:spacing w:val="-1"/>
          <w:sz w:val="28"/>
        </w:rPr>
        <w:t>распознавать</w:t>
      </w:r>
      <w:r>
        <w:rPr>
          <w:spacing w:val="-16"/>
          <w:sz w:val="28"/>
        </w:rPr>
        <w:t xml:space="preserve"> </w:t>
      </w:r>
      <w:r>
        <w:rPr>
          <w:sz w:val="28"/>
        </w:rPr>
        <w:t>состояния,</w:t>
      </w:r>
      <w:r>
        <w:rPr>
          <w:spacing w:val="-17"/>
          <w:sz w:val="28"/>
        </w:rPr>
        <w:t xml:space="preserve"> </w:t>
      </w:r>
      <w:r>
        <w:rPr>
          <w:sz w:val="28"/>
        </w:rPr>
        <w:t>при</w:t>
      </w:r>
      <w:r>
        <w:rPr>
          <w:spacing w:val="-13"/>
          <w:sz w:val="28"/>
        </w:rPr>
        <w:t xml:space="preserve"> </w:t>
      </w:r>
      <w:r>
        <w:rPr>
          <w:sz w:val="28"/>
        </w:rPr>
        <w:t>которых</w:t>
      </w:r>
      <w:r>
        <w:rPr>
          <w:spacing w:val="-12"/>
          <w:sz w:val="28"/>
        </w:rPr>
        <w:t xml:space="preserve"> </w:t>
      </w:r>
      <w:r>
        <w:rPr>
          <w:sz w:val="28"/>
        </w:rPr>
        <w:t>оказывается</w:t>
      </w:r>
      <w:r>
        <w:rPr>
          <w:spacing w:val="-13"/>
          <w:sz w:val="28"/>
        </w:rPr>
        <w:t xml:space="preserve"> </w:t>
      </w:r>
      <w:r>
        <w:rPr>
          <w:sz w:val="28"/>
        </w:rPr>
        <w:t>первая</w:t>
      </w:r>
      <w:r>
        <w:rPr>
          <w:spacing w:val="-13"/>
          <w:sz w:val="28"/>
        </w:rPr>
        <w:t xml:space="preserve"> </w:t>
      </w:r>
      <w:r>
        <w:rPr>
          <w:sz w:val="28"/>
        </w:rPr>
        <w:t>помощь,</w:t>
      </w:r>
      <w:r>
        <w:rPr>
          <w:spacing w:val="-15"/>
          <w:sz w:val="28"/>
        </w:rPr>
        <w:t xml:space="preserve"> </w:t>
      </w:r>
      <w:r>
        <w:rPr>
          <w:sz w:val="28"/>
        </w:rPr>
        <w:t>и</w:t>
      </w:r>
      <w:r>
        <w:rPr>
          <w:spacing w:val="-14"/>
          <w:sz w:val="28"/>
        </w:rPr>
        <w:t xml:space="preserve"> </w:t>
      </w:r>
      <w:r>
        <w:rPr>
          <w:sz w:val="28"/>
        </w:rPr>
        <w:t>определять</w:t>
      </w:r>
      <w:r>
        <w:rPr>
          <w:spacing w:val="-67"/>
          <w:sz w:val="28"/>
        </w:rPr>
        <w:t xml:space="preserve"> </w:t>
      </w:r>
      <w:r>
        <w:rPr>
          <w:sz w:val="28"/>
        </w:rPr>
        <w:t>мероприятия</w:t>
      </w:r>
      <w:r>
        <w:rPr>
          <w:spacing w:val="-1"/>
          <w:sz w:val="28"/>
        </w:rPr>
        <w:t xml:space="preserve"> </w:t>
      </w:r>
      <w:r>
        <w:rPr>
          <w:sz w:val="28"/>
        </w:rPr>
        <w:t>по ее</w:t>
      </w:r>
      <w:r>
        <w:rPr>
          <w:spacing w:val="-3"/>
          <w:sz w:val="28"/>
        </w:rPr>
        <w:t xml:space="preserve"> </w:t>
      </w:r>
      <w:r>
        <w:rPr>
          <w:sz w:val="28"/>
        </w:rPr>
        <w:t>оказанию;</w:t>
      </w:r>
    </w:p>
    <w:p w:rsidR="00BF125F" w:rsidRDefault="00C80F47" w:rsidP="00D464EE">
      <w:pPr>
        <w:pStyle w:val="a6"/>
        <w:numPr>
          <w:ilvl w:val="0"/>
          <w:numId w:val="48"/>
        </w:numPr>
        <w:tabs>
          <w:tab w:val="left" w:pos="1664"/>
          <w:tab w:val="left" w:pos="1665"/>
        </w:tabs>
        <w:spacing w:line="321" w:lineRule="exact"/>
        <w:ind w:left="1664" w:hanging="709"/>
        <w:jc w:val="left"/>
        <w:rPr>
          <w:sz w:val="28"/>
        </w:rPr>
      </w:pPr>
      <w:r>
        <w:rPr>
          <w:sz w:val="28"/>
        </w:rPr>
        <w:t>оказывать</w:t>
      </w:r>
      <w:r>
        <w:rPr>
          <w:spacing w:val="-5"/>
          <w:sz w:val="28"/>
        </w:rPr>
        <w:t xml:space="preserve"> </w:t>
      </w:r>
      <w:r>
        <w:rPr>
          <w:sz w:val="28"/>
        </w:rPr>
        <w:t>первую</w:t>
      </w:r>
      <w:r>
        <w:rPr>
          <w:spacing w:val="-4"/>
          <w:sz w:val="28"/>
        </w:rPr>
        <w:t xml:space="preserve"> </w:t>
      </w:r>
      <w:r>
        <w:rPr>
          <w:sz w:val="28"/>
        </w:rPr>
        <w:t>помощь</w:t>
      </w:r>
      <w:r>
        <w:rPr>
          <w:spacing w:val="-4"/>
          <w:sz w:val="28"/>
        </w:rPr>
        <w:t xml:space="preserve"> </w:t>
      </w:r>
      <w:r>
        <w:rPr>
          <w:sz w:val="28"/>
        </w:rPr>
        <w:t>при</w:t>
      </w:r>
      <w:r>
        <w:rPr>
          <w:spacing w:val="-2"/>
          <w:sz w:val="28"/>
        </w:rPr>
        <w:t xml:space="preserve"> </w:t>
      </w:r>
      <w:r>
        <w:rPr>
          <w:sz w:val="28"/>
        </w:rPr>
        <w:t>неотложных</w:t>
      </w:r>
      <w:r>
        <w:rPr>
          <w:spacing w:val="-2"/>
          <w:sz w:val="28"/>
        </w:rPr>
        <w:t xml:space="preserve"> </w:t>
      </w:r>
      <w:r>
        <w:rPr>
          <w:sz w:val="28"/>
        </w:rPr>
        <w:t>состояниях;</w:t>
      </w:r>
    </w:p>
    <w:p w:rsidR="00BF125F" w:rsidRDefault="00C80F47" w:rsidP="00D464EE">
      <w:pPr>
        <w:pStyle w:val="a6"/>
        <w:numPr>
          <w:ilvl w:val="0"/>
          <w:numId w:val="48"/>
        </w:numPr>
        <w:tabs>
          <w:tab w:val="left" w:pos="1664"/>
          <w:tab w:val="left" w:pos="1665"/>
        </w:tabs>
        <w:spacing w:line="322" w:lineRule="exact"/>
        <w:ind w:left="1664" w:hanging="709"/>
        <w:jc w:val="left"/>
        <w:rPr>
          <w:sz w:val="28"/>
        </w:rPr>
      </w:pPr>
      <w:r>
        <w:rPr>
          <w:sz w:val="28"/>
        </w:rPr>
        <w:t>вызывать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-3"/>
          <w:sz w:val="28"/>
        </w:rPr>
        <w:t xml:space="preserve"> </w:t>
      </w:r>
      <w:r>
        <w:rPr>
          <w:sz w:val="28"/>
        </w:rPr>
        <w:t>необходимости</w:t>
      </w:r>
      <w:r>
        <w:rPr>
          <w:spacing w:val="-3"/>
          <w:sz w:val="28"/>
        </w:rPr>
        <w:t xml:space="preserve"> </w:t>
      </w:r>
      <w:r>
        <w:rPr>
          <w:sz w:val="28"/>
        </w:rPr>
        <w:t>службы</w:t>
      </w:r>
      <w:r>
        <w:rPr>
          <w:spacing w:val="-4"/>
          <w:sz w:val="28"/>
        </w:rPr>
        <w:t xml:space="preserve"> </w:t>
      </w:r>
      <w:r>
        <w:rPr>
          <w:sz w:val="28"/>
        </w:rPr>
        <w:t>экстренной</w:t>
      </w:r>
      <w:r>
        <w:rPr>
          <w:spacing w:val="-3"/>
          <w:sz w:val="28"/>
        </w:rPr>
        <w:t xml:space="preserve"> </w:t>
      </w:r>
      <w:r>
        <w:rPr>
          <w:sz w:val="28"/>
        </w:rPr>
        <w:t>помощи;</w:t>
      </w:r>
    </w:p>
    <w:p w:rsidR="00BF125F" w:rsidRDefault="00C80F47" w:rsidP="00D464EE">
      <w:pPr>
        <w:pStyle w:val="a6"/>
        <w:numPr>
          <w:ilvl w:val="0"/>
          <w:numId w:val="48"/>
        </w:numPr>
        <w:tabs>
          <w:tab w:val="left" w:pos="1664"/>
          <w:tab w:val="left" w:pos="1665"/>
        </w:tabs>
        <w:spacing w:line="242" w:lineRule="auto"/>
        <w:ind w:left="956" w:right="400" w:firstLine="0"/>
        <w:jc w:val="left"/>
        <w:rPr>
          <w:sz w:val="28"/>
        </w:rPr>
      </w:pPr>
      <w:r>
        <w:rPr>
          <w:sz w:val="28"/>
        </w:rPr>
        <w:t>выполнять</w:t>
      </w:r>
      <w:r>
        <w:rPr>
          <w:spacing w:val="-11"/>
          <w:sz w:val="28"/>
        </w:rPr>
        <w:t xml:space="preserve"> </w:t>
      </w:r>
      <w:r>
        <w:rPr>
          <w:sz w:val="28"/>
        </w:rPr>
        <w:t>переноску</w:t>
      </w:r>
      <w:r>
        <w:rPr>
          <w:spacing w:val="-11"/>
          <w:sz w:val="28"/>
        </w:rPr>
        <w:t xml:space="preserve"> </w:t>
      </w:r>
      <w:r>
        <w:rPr>
          <w:sz w:val="28"/>
        </w:rPr>
        <w:t>(транспортировку)</w:t>
      </w:r>
      <w:r>
        <w:rPr>
          <w:spacing w:val="-8"/>
          <w:sz w:val="28"/>
        </w:rPr>
        <w:t xml:space="preserve"> </w:t>
      </w:r>
      <w:r>
        <w:rPr>
          <w:sz w:val="28"/>
        </w:rPr>
        <w:t>пострадавших</w:t>
      </w:r>
      <w:r>
        <w:rPr>
          <w:spacing w:val="-9"/>
          <w:sz w:val="28"/>
        </w:rPr>
        <w:t xml:space="preserve"> </w:t>
      </w:r>
      <w:r>
        <w:rPr>
          <w:sz w:val="28"/>
        </w:rPr>
        <w:t>различными</w:t>
      </w:r>
      <w:r>
        <w:rPr>
          <w:spacing w:val="-7"/>
          <w:sz w:val="28"/>
        </w:rPr>
        <w:t xml:space="preserve"> </w:t>
      </w:r>
      <w:r>
        <w:rPr>
          <w:sz w:val="28"/>
        </w:rPr>
        <w:t>способами</w:t>
      </w:r>
      <w:r>
        <w:rPr>
          <w:spacing w:val="-67"/>
          <w:sz w:val="28"/>
        </w:rPr>
        <w:t xml:space="preserve"> </w:t>
      </w:r>
      <w:r>
        <w:rPr>
          <w:sz w:val="28"/>
        </w:rPr>
        <w:t>с</w:t>
      </w:r>
      <w:r>
        <w:rPr>
          <w:spacing w:val="-3"/>
          <w:sz w:val="28"/>
        </w:rPr>
        <w:t xml:space="preserve"> </w:t>
      </w:r>
      <w:r>
        <w:rPr>
          <w:sz w:val="28"/>
        </w:rPr>
        <w:t>использованием</w:t>
      </w:r>
      <w:r>
        <w:rPr>
          <w:spacing w:val="-2"/>
          <w:sz w:val="28"/>
        </w:rPr>
        <w:t xml:space="preserve"> </w:t>
      </w:r>
      <w:r>
        <w:rPr>
          <w:sz w:val="28"/>
        </w:rPr>
        <w:t>подручных</w:t>
      </w:r>
      <w:r>
        <w:rPr>
          <w:spacing w:val="-1"/>
          <w:sz w:val="28"/>
        </w:rPr>
        <w:t xml:space="preserve"> </w:t>
      </w:r>
      <w:r>
        <w:rPr>
          <w:sz w:val="28"/>
        </w:rPr>
        <w:t>средств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средств</w:t>
      </w:r>
      <w:r>
        <w:rPr>
          <w:spacing w:val="-2"/>
          <w:sz w:val="28"/>
        </w:rPr>
        <w:t xml:space="preserve"> </w:t>
      </w:r>
      <w:r>
        <w:rPr>
          <w:sz w:val="28"/>
        </w:rPr>
        <w:t>промышленного</w:t>
      </w:r>
      <w:r>
        <w:rPr>
          <w:spacing w:val="-2"/>
          <w:sz w:val="28"/>
        </w:rPr>
        <w:t xml:space="preserve"> </w:t>
      </w:r>
      <w:r>
        <w:rPr>
          <w:sz w:val="28"/>
        </w:rPr>
        <w:t>изготовления;</w:t>
      </w:r>
    </w:p>
    <w:p w:rsidR="00BF125F" w:rsidRDefault="00C80F47" w:rsidP="00D464EE">
      <w:pPr>
        <w:pStyle w:val="a6"/>
        <w:numPr>
          <w:ilvl w:val="0"/>
          <w:numId w:val="48"/>
        </w:numPr>
        <w:tabs>
          <w:tab w:val="left" w:pos="1664"/>
          <w:tab w:val="left" w:pos="1665"/>
        </w:tabs>
        <w:ind w:left="956" w:right="397" w:firstLine="0"/>
        <w:jc w:val="left"/>
        <w:rPr>
          <w:sz w:val="28"/>
        </w:rPr>
      </w:pPr>
      <w:r>
        <w:rPr>
          <w:sz w:val="28"/>
        </w:rPr>
        <w:t>действовать</w:t>
      </w:r>
      <w:r>
        <w:rPr>
          <w:spacing w:val="51"/>
          <w:sz w:val="28"/>
        </w:rPr>
        <w:t xml:space="preserve"> </w:t>
      </w:r>
      <w:r>
        <w:rPr>
          <w:sz w:val="28"/>
        </w:rPr>
        <w:t>согласно</w:t>
      </w:r>
      <w:r>
        <w:rPr>
          <w:spacing w:val="53"/>
          <w:sz w:val="28"/>
        </w:rPr>
        <w:t xml:space="preserve"> </w:t>
      </w:r>
      <w:r>
        <w:rPr>
          <w:sz w:val="28"/>
        </w:rPr>
        <w:t>указанию</w:t>
      </w:r>
      <w:r>
        <w:rPr>
          <w:spacing w:val="51"/>
          <w:sz w:val="28"/>
        </w:rPr>
        <w:t xml:space="preserve"> </w:t>
      </w:r>
      <w:r>
        <w:rPr>
          <w:sz w:val="28"/>
        </w:rPr>
        <w:t>на</w:t>
      </w:r>
      <w:r>
        <w:rPr>
          <w:spacing w:val="55"/>
          <w:sz w:val="28"/>
        </w:rPr>
        <w:t xml:space="preserve"> </w:t>
      </w:r>
      <w:r>
        <w:rPr>
          <w:sz w:val="28"/>
        </w:rPr>
        <w:t>знаках</w:t>
      </w:r>
      <w:r>
        <w:rPr>
          <w:spacing w:val="53"/>
          <w:sz w:val="28"/>
        </w:rPr>
        <w:t xml:space="preserve"> </w:t>
      </w:r>
      <w:r>
        <w:rPr>
          <w:sz w:val="28"/>
        </w:rPr>
        <w:t>безопасности</w:t>
      </w:r>
      <w:r>
        <w:rPr>
          <w:spacing w:val="55"/>
          <w:sz w:val="28"/>
        </w:rPr>
        <w:t xml:space="preserve"> </w:t>
      </w:r>
      <w:r>
        <w:rPr>
          <w:sz w:val="28"/>
        </w:rPr>
        <w:t>медицинского</w:t>
      </w:r>
      <w:r>
        <w:rPr>
          <w:spacing w:val="53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санитарного</w:t>
      </w:r>
      <w:r>
        <w:rPr>
          <w:spacing w:val="-3"/>
          <w:sz w:val="28"/>
        </w:rPr>
        <w:t xml:space="preserve"> </w:t>
      </w:r>
      <w:r>
        <w:rPr>
          <w:sz w:val="28"/>
        </w:rPr>
        <w:t>назначения;</w:t>
      </w:r>
    </w:p>
    <w:p w:rsidR="00BF125F" w:rsidRDefault="00C80F47" w:rsidP="00D464EE">
      <w:pPr>
        <w:pStyle w:val="a6"/>
        <w:numPr>
          <w:ilvl w:val="0"/>
          <w:numId w:val="48"/>
        </w:numPr>
        <w:tabs>
          <w:tab w:val="left" w:pos="1664"/>
          <w:tab w:val="left" w:pos="1665"/>
        </w:tabs>
        <w:ind w:left="957" w:right="399" w:hanging="1"/>
        <w:jc w:val="left"/>
        <w:rPr>
          <w:sz w:val="28"/>
        </w:rPr>
      </w:pPr>
      <w:r>
        <w:rPr>
          <w:sz w:val="28"/>
        </w:rPr>
        <w:t>составлять</w:t>
      </w:r>
      <w:r>
        <w:rPr>
          <w:spacing w:val="50"/>
          <w:sz w:val="28"/>
        </w:rPr>
        <w:t xml:space="preserve"> </w:t>
      </w:r>
      <w:r>
        <w:rPr>
          <w:sz w:val="28"/>
        </w:rPr>
        <w:t>модель</w:t>
      </w:r>
      <w:r>
        <w:rPr>
          <w:spacing w:val="48"/>
          <w:sz w:val="28"/>
        </w:rPr>
        <w:t xml:space="preserve"> </w:t>
      </w:r>
      <w:r>
        <w:rPr>
          <w:sz w:val="28"/>
        </w:rPr>
        <w:t>личного</w:t>
      </w:r>
      <w:r>
        <w:rPr>
          <w:spacing w:val="49"/>
          <w:sz w:val="28"/>
        </w:rPr>
        <w:t xml:space="preserve"> </w:t>
      </w:r>
      <w:r>
        <w:rPr>
          <w:sz w:val="28"/>
        </w:rPr>
        <w:t>безопасного</w:t>
      </w:r>
      <w:r>
        <w:rPr>
          <w:spacing w:val="49"/>
          <w:sz w:val="28"/>
        </w:rPr>
        <w:t xml:space="preserve"> </w:t>
      </w:r>
      <w:r>
        <w:rPr>
          <w:sz w:val="28"/>
        </w:rPr>
        <w:t>поведения</w:t>
      </w:r>
      <w:r>
        <w:rPr>
          <w:spacing w:val="51"/>
          <w:sz w:val="28"/>
        </w:rPr>
        <w:t xml:space="preserve"> </w:t>
      </w:r>
      <w:r>
        <w:rPr>
          <w:sz w:val="28"/>
        </w:rPr>
        <w:t>при</w:t>
      </w:r>
      <w:r>
        <w:rPr>
          <w:spacing w:val="51"/>
          <w:sz w:val="28"/>
        </w:rPr>
        <w:t xml:space="preserve"> </w:t>
      </w:r>
      <w:r>
        <w:rPr>
          <w:sz w:val="28"/>
        </w:rPr>
        <w:t>оказании</w:t>
      </w:r>
      <w:r>
        <w:rPr>
          <w:spacing w:val="52"/>
          <w:sz w:val="28"/>
        </w:rPr>
        <w:t xml:space="preserve"> </w:t>
      </w:r>
      <w:r>
        <w:rPr>
          <w:sz w:val="28"/>
        </w:rPr>
        <w:t>первой</w:t>
      </w:r>
      <w:r>
        <w:rPr>
          <w:spacing w:val="-67"/>
          <w:sz w:val="28"/>
        </w:rPr>
        <w:t xml:space="preserve"> </w:t>
      </w:r>
      <w:r>
        <w:rPr>
          <w:sz w:val="28"/>
        </w:rPr>
        <w:t>помощи</w:t>
      </w:r>
      <w:r>
        <w:rPr>
          <w:spacing w:val="-1"/>
          <w:sz w:val="28"/>
        </w:rPr>
        <w:t xml:space="preserve"> </w:t>
      </w:r>
      <w:r>
        <w:rPr>
          <w:sz w:val="28"/>
        </w:rPr>
        <w:t>пострадавшему;</w:t>
      </w:r>
    </w:p>
    <w:p w:rsidR="00BF125F" w:rsidRDefault="00C80F47" w:rsidP="00D464EE">
      <w:pPr>
        <w:pStyle w:val="a6"/>
        <w:numPr>
          <w:ilvl w:val="0"/>
          <w:numId w:val="48"/>
        </w:numPr>
        <w:tabs>
          <w:tab w:val="left" w:pos="1664"/>
          <w:tab w:val="left" w:pos="1665"/>
        </w:tabs>
        <w:spacing w:line="242" w:lineRule="auto"/>
        <w:ind w:left="956" w:right="397" w:firstLine="0"/>
        <w:jc w:val="left"/>
        <w:rPr>
          <w:sz w:val="28"/>
        </w:rPr>
      </w:pPr>
      <w:r>
        <w:rPr>
          <w:sz w:val="28"/>
        </w:rPr>
        <w:t>комментировать</w:t>
      </w:r>
      <w:r>
        <w:rPr>
          <w:spacing w:val="41"/>
          <w:sz w:val="28"/>
        </w:rPr>
        <w:t xml:space="preserve"> </w:t>
      </w:r>
      <w:r>
        <w:rPr>
          <w:sz w:val="28"/>
        </w:rPr>
        <w:t>назначение</w:t>
      </w:r>
      <w:r>
        <w:rPr>
          <w:spacing w:val="43"/>
          <w:sz w:val="28"/>
        </w:rPr>
        <w:t xml:space="preserve"> </w:t>
      </w:r>
      <w:r>
        <w:rPr>
          <w:sz w:val="28"/>
        </w:rPr>
        <w:t>основных</w:t>
      </w:r>
      <w:r>
        <w:rPr>
          <w:spacing w:val="40"/>
          <w:sz w:val="28"/>
        </w:rPr>
        <w:t xml:space="preserve"> </w:t>
      </w:r>
      <w:r>
        <w:rPr>
          <w:sz w:val="28"/>
        </w:rPr>
        <w:t>нормативных</w:t>
      </w:r>
      <w:r>
        <w:rPr>
          <w:spacing w:val="42"/>
          <w:sz w:val="28"/>
        </w:rPr>
        <w:t xml:space="preserve"> </w:t>
      </w:r>
      <w:r>
        <w:rPr>
          <w:sz w:val="28"/>
        </w:rPr>
        <w:t>правовых</w:t>
      </w:r>
      <w:r>
        <w:rPr>
          <w:spacing w:val="43"/>
          <w:sz w:val="28"/>
        </w:rPr>
        <w:t xml:space="preserve"> </w:t>
      </w:r>
      <w:r>
        <w:rPr>
          <w:sz w:val="28"/>
        </w:rPr>
        <w:t>актов</w:t>
      </w:r>
      <w:r>
        <w:rPr>
          <w:spacing w:val="42"/>
          <w:sz w:val="28"/>
        </w:rPr>
        <w:t xml:space="preserve"> </w:t>
      </w:r>
      <w:r>
        <w:rPr>
          <w:sz w:val="28"/>
        </w:rPr>
        <w:t>в</w:t>
      </w:r>
      <w:r>
        <w:rPr>
          <w:spacing w:val="41"/>
          <w:sz w:val="28"/>
        </w:rPr>
        <w:t xml:space="preserve"> </w:t>
      </w:r>
      <w:r>
        <w:rPr>
          <w:sz w:val="28"/>
        </w:rPr>
        <w:t>сфере</w:t>
      </w:r>
      <w:r>
        <w:rPr>
          <w:spacing w:val="-67"/>
          <w:sz w:val="28"/>
        </w:rPr>
        <w:t xml:space="preserve"> </w:t>
      </w:r>
      <w:r>
        <w:rPr>
          <w:sz w:val="28"/>
        </w:rPr>
        <w:t>санитарно-эпидемиологическом</w:t>
      </w:r>
      <w:r>
        <w:rPr>
          <w:spacing w:val="-2"/>
          <w:sz w:val="28"/>
        </w:rPr>
        <w:t xml:space="preserve"> </w:t>
      </w:r>
      <w:r>
        <w:rPr>
          <w:sz w:val="28"/>
        </w:rPr>
        <w:t>благополучия населения;</w:t>
      </w:r>
    </w:p>
    <w:p w:rsidR="00BF125F" w:rsidRDefault="00C80F47" w:rsidP="00D464EE">
      <w:pPr>
        <w:pStyle w:val="a6"/>
        <w:numPr>
          <w:ilvl w:val="0"/>
          <w:numId w:val="48"/>
        </w:numPr>
        <w:tabs>
          <w:tab w:val="left" w:pos="1665"/>
        </w:tabs>
        <w:ind w:left="956" w:right="395" w:hanging="1"/>
        <w:rPr>
          <w:sz w:val="28"/>
        </w:rPr>
      </w:pPr>
      <w:r>
        <w:rPr>
          <w:sz w:val="28"/>
        </w:rPr>
        <w:t>использовать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основные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нормативные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правовые</w:t>
      </w:r>
      <w:r>
        <w:rPr>
          <w:spacing w:val="1"/>
          <w:sz w:val="28"/>
        </w:rPr>
        <w:t xml:space="preserve"> </w:t>
      </w:r>
      <w:r>
        <w:rPr>
          <w:sz w:val="28"/>
        </w:rPr>
        <w:t>акты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сфере</w:t>
      </w:r>
      <w:r>
        <w:rPr>
          <w:spacing w:val="1"/>
          <w:sz w:val="28"/>
        </w:rPr>
        <w:t xml:space="preserve"> </w:t>
      </w:r>
      <w:r>
        <w:rPr>
          <w:sz w:val="28"/>
        </w:rPr>
        <w:t>санитарно-</w:t>
      </w:r>
      <w:r>
        <w:rPr>
          <w:spacing w:val="1"/>
          <w:sz w:val="28"/>
        </w:rPr>
        <w:t xml:space="preserve"> </w:t>
      </w:r>
      <w:r>
        <w:rPr>
          <w:sz w:val="28"/>
        </w:rPr>
        <w:t>эпидемиологического</w:t>
      </w:r>
      <w:r>
        <w:rPr>
          <w:spacing w:val="-10"/>
          <w:sz w:val="28"/>
        </w:rPr>
        <w:t xml:space="preserve"> </w:t>
      </w:r>
      <w:r>
        <w:rPr>
          <w:sz w:val="28"/>
        </w:rPr>
        <w:t>благополучия</w:t>
      </w:r>
      <w:r>
        <w:rPr>
          <w:spacing w:val="-12"/>
          <w:sz w:val="28"/>
        </w:rPr>
        <w:t xml:space="preserve"> </w:t>
      </w:r>
      <w:r>
        <w:rPr>
          <w:sz w:val="28"/>
        </w:rPr>
        <w:t>населения</w:t>
      </w:r>
      <w:r>
        <w:rPr>
          <w:spacing w:val="-10"/>
          <w:sz w:val="28"/>
        </w:rPr>
        <w:t xml:space="preserve"> </w:t>
      </w:r>
      <w:r>
        <w:rPr>
          <w:sz w:val="28"/>
        </w:rPr>
        <w:t>для</w:t>
      </w:r>
      <w:r>
        <w:rPr>
          <w:spacing w:val="-12"/>
          <w:sz w:val="28"/>
        </w:rPr>
        <w:t xml:space="preserve"> </w:t>
      </w:r>
      <w:r>
        <w:rPr>
          <w:sz w:val="28"/>
        </w:rPr>
        <w:t>изучения</w:t>
      </w:r>
      <w:r>
        <w:rPr>
          <w:spacing w:val="-12"/>
          <w:sz w:val="28"/>
        </w:rPr>
        <w:t xml:space="preserve"> </w:t>
      </w:r>
      <w:r>
        <w:rPr>
          <w:sz w:val="28"/>
        </w:rPr>
        <w:t>и</w:t>
      </w:r>
      <w:r>
        <w:rPr>
          <w:spacing w:val="-10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-9"/>
          <w:sz w:val="28"/>
        </w:rPr>
        <w:t xml:space="preserve"> </w:t>
      </w:r>
      <w:r>
        <w:rPr>
          <w:sz w:val="28"/>
        </w:rPr>
        <w:t>своих</w:t>
      </w:r>
      <w:r>
        <w:rPr>
          <w:spacing w:val="-11"/>
          <w:sz w:val="28"/>
        </w:rPr>
        <w:t xml:space="preserve"> </w:t>
      </w:r>
      <w:r>
        <w:rPr>
          <w:sz w:val="28"/>
        </w:rPr>
        <w:t>прав</w:t>
      </w:r>
      <w:r>
        <w:rPr>
          <w:spacing w:val="-68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определения</w:t>
      </w:r>
      <w:r>
        <w:rPr>
          <w:spacing w:val="-1"/>
          <w:sz w:val="28"/>
        </w:rPr>
        <w:t xml:space="preserve"> </w:t>
      </w:r>
      <w:r>
        <w:rPr>
          <w:sz w:val="28"/>
        </w:rPr>
        <w:t>ответственности;</w:t>
      </w:r>
    </w:p>
    <w:p w:rsidR="00BF125F" w:rsidRDefault="00C80F47" w:rsidP="00D464EE">
      <w:pPr>
        <w:pStyle w:val="a6"/>
        <w:numPr>
          <w:ilvl w:val="0"/>
          <w:numId w:val="48"/>
        </w:numPr>
        <w:tabs>
          <w:tab w:val="left" w:pos="1665"/>
        </w:tabs>
        <w:ind w:left="956" w:right="396" w:firstLine="0"/>
        <w:rPr>
          <w:sz w:val="28"/>
        </w:rPr>
      </w:pPr>
      <w:r>
        <w:rPr>
          <w:sz w:val="28"/>
        </w:rPr>
        <w:t>оперировать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понятием</w:t>
      </w:r>
      <w:r>
        <w:rPr>
          <w:spacing w:val="1"/>
          <w:sz w:val="28"/>
        </w:rPr>
        <w:t xml:space="preserve"> </w:t>
      </w:r>
      <w:r>
        <w:rPr>
          <w:sz w:val="28"/>
        </w:rPr>
        <w:t>«инфекционные</w:t>
      </w:r>
      <w:r>
        <w:rPr>
          <w:spacing w:val="1"/>
          <w:sz w:val="28"/>
        </w:rPr>
        <w:t xml:space="preserve"> </w:t>
      </w:r>
      <w:r>
        <w:rPr>
          <w:sz w:val="28"/>
        </w:rPr>
        <w:t>болезни»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определения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отличия</w:t>
      </w:r>
      <w:r>
        <w:rPr>
          <w:spacing w:val="1"/>
          <w:sz w:val="28"/>
        </w:rPr>
        <w:t xml:space="preserve"> </w:t>
      </w:r>
      <w:r>
        <w:rPr>
          <w:sz w:val="28"/>
        </w:rPr>
        <w:t>инфекционных</w:t>
      </w:r>
      <w:r>
        <w:rPr>
          <w:spacing w:val="1"/>
          <w:sz w:val="28"/>
        </w:rPr>
        <w:t xml:space="preserve"> </w:t>
      </w:r>
      <w:r>
        <w:rPr>
          <w:sz w:val="28"/>
        </w:rPr>
        <w:t>заболеваний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неинфекционных</w:t>
      </w:r>
      <w:r>
        <w:rPr>
          <w:spacing w:val="1"/>
          <w:sz w:val="28"/>
        </w:rPr>
        <w:t xml:space="preserve"> </w:t>
      </w:r>
      <w:r>
        <w:rPr>
          <w:sz w:val="28"/>
        </w:rPr>
        <w:t>заболеваний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особо</w:t>
      </w:r>
      <w:r>
        <w:rPr>
          <w:spacing w:val="1"/>
          <w:sz w:val="28"/>
        </w:rPr>
        <w:t xml:space="preserve"> </w:t>
      </w:r>
      <w:r>
        <w:rPr>
          <w:sz w:val="28"/>
        </w:rPr>
        <w:t>опасных</w:t>
      </w:r>
      <w:r>
        <w:rPr>
          <w:spacing w:val="1"/>
          <w:sz w:val="28"/>
        </w:rPr>
        <w:t xml:space="preserve"> </w:t>
      </w:r>
      <w:r>
        <w:rPr>
          <w:sz w:val="28"/>
        </w:rPr>
        <w:t>инфекционных</w:t>
      </w:r>
      <w:r>
        <w:rPr>
          <w:spacing w:val="-1"/>
          <w:sz w:val="28"/>
        </w:rPr>
        <w:t xml:space="preserve"> </w:t>
      </w:r>
      <w:r>
        <w:rPr>
          <w:sz w:val="28"/>
        </w:rPr>
        <w:t>заболеваний;</w:t>
      </w:r>
    </w:p>
    <w:p w:rsidR="00BF125F" w:rsidRDefault="00C80F47" w:rsidP="00D464EE">
      <w:pPr>
        <w:pStyle w:val="a6"/>
        <w:numPr>
          <w:ilvl w:val="0"/>
          <w:numId w:val="48"/>
        </w:numPr>
        <w:tabs>
          <w:tab w:val="left" w:pos="1665"/>
        </w:tabs>
        <w:ind w:left="1664" w:hanging="709"/>
        <w:rPr>
          <w:sz w:val="28"/>
        </w:rPr>
      </w:pPr>
      <w:r>
        <w:rPr>
          <w:sz w:val="28"/>
        </w:rPr>
        <w:t>классифицировать</w:t>
      </w:r>
      <w:r>
        <w:rPr>
          <w:spacing w:val="-6"/>
          <w:sz w:val="28"/>
        </w:rPr>
        <w:t xml:space="preserve"> </w:t>
      </w:r>
      <w:r>
        <w:rPr>
          <w:sz w:val="28"/>
        </w:rPr>
        <w:t>основные</w:t>
      </w:r>
      <w:r>
        <w:rPr>
          <w:spacing w:val="-3"/>
          <w:sz w:val="28"/>
        </w:rPr>
        <w:t xml:space="preserve"> </w:t>
      </w:r>
      <w:r>
        <w:rPr>
          <w:sz w:val="28"/>
        </w:rPr>
        <w:t>инфекционные</w:t>
      </w:r>
      <w:r>
        <w:rPr>
          <w:spacing w:val="-6"/>
          <w:sz w:val="28"/>
        </w:rPr>
        <w:t xml:space="preserve"> </w:t>
      </w:r>
      <w:r>
        <w:rPr>
          <w:sz w:val="28"/>
        </w:rPr>
        <w:t>болезни;</w:t>
      </w:r>
    </w:p>
    <w:p w:rsidR="00BF125F" w:rsidRDefault="00BF125F">
      <w:pPr>
        <w:jc w:val="both"/>
        <w:rPr>
          <w:sz w:val="28"/>
        </w:rPr>
        <w:sectPr w:rsidR="00BF125F" w:rsidSect="00EF3379">
          <w:pgSz w:w="11920" w:h="16850"/>
          <w:pgMar w:top="1060" w:right="0" w:bottom="1060" w:left="320" w:header="0" w:footer="781" w:gutter="0"/>
          <w:cols w:space="720"/>
        </w:sectPr>
      </w:pPr>
    </w:p>
    <w:p w:rsidR="00BF125F" w:rsidRDefault="00C80F47" w:rsidP="00D464EE">
      <w:pPr>
        <w:pStyle w:val="a6"/>
        <w:numPr>
          <w:ilvl w:val="0"/>
          <w:numId w:val="48"/>
        </w:numPr>
        <w:tabs>
          <w:tab w:val="left" w:pos="1664"/>
          <w:tab w:val="left" w:pos="1665"/>
          <w:tab w:val="left" w:pos="3268"/>
          <w:tab w:val="left" w:pos="4228"/>
          <w:tab w:val="left" w:pos="6188"/>
          <w:tab w:val="left" w:pos="6724"/>
          <w:tab w:val="left" w:pos="8982"/>
          <w:tab w:val="left" w:pos="11039"/>
        </w:tabs>
        <w:spacing w:before="60"/>
        <w:ind w:left="957" w:right="399" w:hanging="1"/>
        <w:jc w:val="left"/>
        <w:rPr>
          <w:sz w:val="28"/>
        </w:rPr>
      </w:pPr>
      <w:r>
        <w:rPr>
          <w:sz w:val="28"/>
        </w:rPr>
        <w:t>определять</w:t>
      </w:r>
      <w:r>
        <w:rPr>
          <w:sz w:val="28"/>
        </w:rPr>
        <w:tab/>
        <w:t>меры,</w:t>
      </w:r>
      <w:r>
        <w:rPr>
          <w:sz w:val="28"/>
        </w:rPr>
        <w:tab/>
        <w:t>направленные</w:t>
      </w:r>
      <w:r>
        <w:rPr>
          <w:sz w:val="28"/>
        </w:rPr>
        <w:tab/>
        <w:t>на</w:t>
      </w:r>
      <w:r>
        <w:rPr>
          <w:sz w:val="28"/>
        </w:rPr>
        <w:tab/>
        <w:t>предупреждение</w:t>
      </w:r>
      <w:r>
        <w:rPr>
          <w:sz w:val="28"/>
        </w:rPr>
        <w:tab/>
        <w:t>возникновения</w:t>
      </w:r>
      <w:r>
        <w:rPr>
          <w:sz w:val="28"/>
        </w:rPr>
        <w:tab/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распространения</w:t>
      </w:r>
      <w:r>
        <w:rPr>
          <w:spacing w:val="-4"/>
          <w:sz w:val="28"/>
        </w:rPr>
        <w:t xml:space="preserve"> </w:t>
      </w:r>
      <w:r>
        <w:rPr>
          <w:sz w:val="28"/>
        </w:rPr>
        <w:t>инфекционных заболеваний;</w:t>
      </w:r>
    </w:p>
    <w:p w:rsidR="00BF125F" w:rsidRDefault="00C80F47" w:rsidP="00D464EE">
      <w:pPr>
        <w:pStyle w:val="a6"/>
        <w:numPr>
          <w:ilvl w:val="0"/>
          <w:numId w:val="48"/>
        </w:numPr>
        <w:tabs>
          <w:tab w:val="left" w:pos="1664"/>
          <w:tab w:val="left" w:pos="1665"/>
        </w:tabs>
        <w:ind w:left="957" w:right="396" w:hanging="1"/>
        <w:jc w:val="left"/>
        <w:rPr>
          <w:sz w:val="28"/>
        </w:rPr>
      </w:pPr>
      <w:r>
        <w:rPr>
          <w:sz w:val="28"/>
        </w:rPr>
        <w:t>действовать</w:t>
      </w:r>
      <w:r>
        <w:rPr>
          <w:spacing w:val="18"/>
          <w:sz w:val="28"/>
        </w:rPr>
        <w:t xml:space="preserve"> </w:t>
      </w:r>
      <w:r>
        <w:rPr>
          <w:sz w:val="28"/>
        </w:rPr>
        <w:t>в</w:t>
      </w:r>
      <w:r>
        <w:rPr>
          <w:spacing w:val="19"/>
          <w:sz w:val="28"/>
        </w:rPr>
        <w:t xml:space="preserve"> </w:t>
      </w:r>
      <w:r>
        <w:rPr>
          <w:sz w:val="28"/>
        </w:rPr>
        <w:t>порядке</w:t>
      </w:r>
      <w:r>
        <w:rPr>
          <w:spacing w:val="17"/>
          <w:sz w:val="28"/>
        </w:rPr>
        <w:t xml:space="preserve"> </w:t>
      </w:r>
      <w:r>
        <w:rPr>
          <w:sz w:val="28"/>
        </w:rPr>
        <w:t>и</w:t>
      </w:r>
      <w:r>
        <w:rPr>
          <w:spacing w:val="20"/>
          <w:sz w:val="28"/>
        </w:rPr>
        <w:t xml:space="preserve"> </w:t>
      </w:r>
      <w:r>
        <w:rPr>
          <w:sz w:val="28"/>
        </w:rPr>
        <w:t>по</w:t>
      </w:r>
      <w:r>
        <w:rPr>
          <w:spacing w:val="21"/>
          <w:sz w:val="28"/>
        </w:rPr>
        <w:t xml:space="preserve"> </w:t>
      </w:r>
      <w:r>
        <w:rPr>
          <w:sz w:val="28"/>
        </w:rPr>
        <w:t>правилам</w:t>
      </w:r>
      <w:r>
        <w:rPr>
          <w:spacing w:val="19"/>
          <w:sz w:val="28"/>
        </w:rPr>
        <w:t xml:space="preserve"> </w:t>
      </w:r>
      <w:r>
        <w:rPr>
          <w:sz w:val="28"/>
        </w:rPr>
        <w:t>поведения</w:t>
      </w:r>
      <w:r>
        <w:rPr>
          <w:spacing w:val="20"/>
          <w:sz w:val="28"/>
        </w:rPr>
        <w:t xml:space="preserve"> </w:t>
      </w:r>
      <w:r>
        <w:rPr>
          <w:sz w:val="28"/>
        </w:rPr>
        <w:t>в</w:t>
      </w:r>
      <w:r>
        <w:rPr>
          <w:spacing w:val="19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20"/>
          <w:sz w:val="28"/>
        </w:rPr>
        <w:t xml:space="preserve"> </w:t>
      </w:r>
      <w:r>
        <w:rPr>
          <w:sz w:val="28"/>
        </w:rPr>
        <w:t>возникновения</w:t>
      </w:r>
      <w:r>
        <w:rPr>
          <w:spacing w:val="-67"/>
          <w:sz w:val="28"/>
        </w:rPr>
        <w:t xml:space="preserve"> </w:t>
      </w:r>
      <w:r>
        <w:rPr>
          <w:sz w:val="28"/>
        </w:rPr>
        <w:t>эпидемиологического</w:t>
      </w:r>
      <w:r>
        <w:rPr>
          <w:spacing w:val="-1"/>
          <w:sz w:val="28"/>
        </w:rPr>
        <w:t xml:space="preserve"> </w:t>
      </w:r>
      <w:r>
        <w:rPr>
          <w:sz w:val="28"/>
        </w:rPr>
        <w:t>или бактериологического</w:t>
      </w:r>
      <w:r>
        <w:rPr>
          <w:spacing w:val="-2"/>
          <w:sz w:val="28"/>
        </w:rPr>
        <w:t xml:space="preserve"> </w:t>
      </w:r>
      <w:r>
        <w:rPr>
          <w:sz w:val="28"/>
        </w:rPr>
        <w:t>очага.</w:t>
      </w:r>
    </w:p>
    <w:p w:rsidR="00BF125F" w:rsidRDefault="00C80F47">
      <w:pPr>
        <w:pStyle w:val="1"/>
        <w:spacing w:before="1"/>
        <w:ind w:left="957"/>
        <w:jc w:val="left"/>
      </w:pPr>
      <w:r>
        <w:t>Основы</w:t>
      </w:r>
      <w:r>
        <w:rPr>
          <w:spacing w:val="-4"/>
        </w:rPr>
        <w:t xml:space="preserve"> </w:t>
      </w:r>
      <w:r>
        <w:t>обороны</w:t>
      </w:r>
      <w:r>
        <w:rPr>
          <w:spacing w:val="-3"/>
        </w:rPr>
        <w:t xml:space="preserve"> </w:t>
      </w:r>
      <w:r>
        <w:t>государства</w:t>
      </w:r>
    </w:p>
    <w:p w:rsidR="00BF125F" w:rsidRDefault="00C80F47" w:rsidP="00D464EE">
      <w:pPr>
        <w:pStyle w:val="a6"/>
        <w:numPr>
          <w:ilvl w:val="0"/>
          <w:numId w:val="48"/>
        </w:numPr>
        <w:tabs>
          <w:tab w:val="left" w:pos="1664"/>
          <w:tab w:val="left" w:pos="1665"/>
        </w:tabs>
        <w:spacing w:before="247"/>
        <w:ind w:right="395" w:firstLine="1"/>
        <w:jc w:val="left"/>
        <w:rPr>
          <w:sz w:val="28"/>
        </w:rPr>
      </w:pPr>
      <w:r>
        <w:rPr>
          <w:sz w:val="28"/>
        </w:rPr>
        <w:t>Комментировать назначение основных нормативных правовых актов в области</w:t>
      </w:r>
      <w:r>
        <w:rPr>
          <w:spacing w:val="-67"/>
          <w:sz w:val="28"/>
        </w:rPr>
        <w:t xml:space="preserve"> </w:t>
      </w:r>
      <w:r>
        <w:rPr>
          <w:sz w:val="28"/>
        </w:rPr>
        <w:t>обороны</w:t>
      </w:r>
      <w:r>
        <w:rPr>
          <w:spacing w:val="-1"/>
          <w:sz w:val="28"/>
        </w:rPr>
        <w:t xml:space="preserve"> </w:t>
      </w:r>
      <w:r>
        <w:rPr>
          <w:sz w:val="28"/>
        </w:rPr>
        <w:t>государства;</w:t>
      </w:r>
    </w:p>
    <w:p w:rsidR="00BF125F" w:rsidRDefault="00C80F47" w:rsidP="00D464EE">
      <w:pPr>
        <w:pStyle w:val="a6"/>
        <w:numPr>
          <w:ilvl w:val="0"/>
          <w:numId w:val="48"/>
        </w:numPr>
        <w:tabs>
          <w:tab w:val="left" w:pos="1664"/>
          <w:tab w:val="left" w:pos="1665"/>
        </w:tabs>
        <w:spacing w:line="321" w:lineRule="exact"/>
        <w:ind w:left="1664" w:hanging="709"/>
        <w:jc w:val="left"/>
        <w:rPr>
          <w:sz w:val="28"/>
        </w:rPr>
      </w:pPr>
      <w:r>
        <w:rPr>
          <w:sz w:val="28"/>
        </w:rPr>
        <w:t>характеризовать</w:t>
      </w:r>
      <w:r>
        <w:rPr>
          <w:spacing w:val="-5"/>
          <w:sz w:val="28"/>
        </w:rPr>
        <w:t xml:space="preserve"> </w:t>
      </w:r>
      <w:r>
        <w:rPr>
          <w:sz w:val="28"/>
        </w:rPr>
        <w:t>состояние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тенденции</w:t>
      </w:r>
      <w:r>
        <w:rPr>
          <w:spacing w:val="-5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-2"/>
          <w:sz w:val="28"/>
        </w:rPr>
        <w:t xml:space="preserve"> </w:t>
      </w:r>
      <w:r>
        <w:rPr>
          <w:sz w:val="28"/>
        </w:rPr>
        <w:t>современного</w:t>
      </w:r>
      <w:r>
        <w:rPr>
          <w:spacing w:val="-2"/>
          <w:sz w:val="28"/>
        </w:rPr>
        <w:t xml:space="preserve"> </w:t>
      </w:r>
      <w:r>
        <w:rPr>
          <w:sz w:val="28"/>
        </w:rPr>
        <w:t>мира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России;</w:t>
      </w:r>
    </w:p>
    <w:p w:rsidR="00BF125F" w:rsidRDefault="00C80F47" w:rsidP="00D464EE">
      <w:pPr>
        <w:pStyle w:val="a6"/>
        <w:numPr>
          <w:ilvl w:val="0"/>
          <w:numId w:val="48"/>
        </w:numPr>
        <w:tabs>
          <w:tab w:val="left" w:pos="1664"/>
          <w:tab w:val="left" w:pos="1665"/>
          <w:tab w:val="left" w:pos="3150"/>
          <w:tab w:val="left" w:pos="5096"/>
          <w:tab w:val="left" w:pos="6445"/>
          <w:tab w:val="left" w:pos="7047"/>
          <w:tab w:val="left" w:pos="7423"/>
          <w:tab w:val="left" w:pos="9475"/>
        </w:tabs>
        <w:spacing w:line="242" w:lineRule="auto"/>
        <w:ind w:left="956" w:right="398" w:firstLine="0"/>
        <w:jc w:val="left"/>
        <w:rPr>
          <w:sz w:val="28"/>
        </w:rPr>
      </w:pPr>
      <w:r>
        <w:rPr>
          <w:sz w:val="28"/>
        </w:rPr>
        <w:t>описывать</w:t>
      </w:r>
      <w:r>
        <w:rPr>
          <w:sz w:val="28"/>
        </w:rPr>
        <w:tab/>
        <w:t>национальные</w:t>
      </w:r>
      <w:r>
        <w:rPr>
          <w:sz w:val="28"/>
        </w:rPr>
        <w:tab/>
        <w:t>интересы</w:t>
      </w:r>
      <w:r>
        <w:rPr>
          <w:sz w:val="28"/>
        </w:rPr>
        <w:tab/>
        <w:t>РФ</w:t>
      </w:r>
      <w:r>
        <w:rPr>
          <w:sz w:val="28"/>
        </w:rPr>
        <w:tab/>
        <w:t>и</w:t>
      </w:r>
      <w:r>
        <w:rPr>
          <w:sz w:val="28"/>
        </w:rPr>
        <w:tab/>
        <w:t>стратегические</w:t>
      </w:r>
      <w:r>
        <w:rPr>
          <w:sz w:val="28"/>
        </w:rPr>
        <w:tab/>
        <w:t>национальные</w:t>
      </w:r>
      <w:r>
        <w:rPr>
          <w:spacing w:val="-67"/>
          <w:sz w:val="28"/>
        </w:rPr>
        <w:t xml:space="preserve"> </w:t>
      </w:r>
      <w:r>
        <w:rPr>
          <w:sz w:val="28"/>
        </w:rPr>
        <w:t>приоритеты;</w:t>
      </w:r>
    </w:p>
    <w:p w:rsidR="00BF125F" w:rsidRDefault="00C80F47" w:rsidP="00D464EE">
      <w:pPr>
        <w:pStyle w:val="a6"/>
        <w:numPr>
          <w:ilvl w:val="0"/>
          <w:numId w:val="48"/>
        </w:numPr>
        <w:tabs>
          <w:tab w:val="left" w:pos="1664"/>
          <w:tab w:val="left" w:pos="1665"/>
        </w:tabs>
        <w:ind w:left="957" w:right="397" w:hanging="1"/>
        <w:jc w:val="left"/>
        <w:rPr>
          <w:sz w:val="28"/>
        </w:rPr>
      </w:pPr>
      <w:r>
        <w:rPr>
          <w:sz w:val="28"/>
        </w:rPr>
        <w:t>приводить</w:t>
      </w:r>
      <w:r>
        <w:rPr>
          <w:spacing w:val="2"/>
          <w:sz w:val="28"/>
        </w:rPr>
        <w:t xml:space="preserve"> </w:t>
      </w:r>
      <w:r>
        <w:rPr>
          <w:sz w:val="28"/>
        </w:rPr>
        <w:t>примеры</w:t>
      </w:r>
      <w:r>
        <w:rPr>
          <w:spacing w:val="3"/>
          <w:sz w:val="28"/>
        </w:rPr>
        <w:t xml:space="preserve"> </w:t>
      </w:r>
      <w:r>
        <w:rPr>
          <w:sz w:val="28"/>
        </w:rPr>
        <w:t>факторов</w:t>
      </w:r>
      <w:r>
        <w:rPr>
          <w:spacing w:val="3"/>
          <w:sz w:val="28"/>
        </w:rPr>
        <w:t xml:space="preserve"> </w:t>
      </w:r>
      <w:r>
        <w:rPr>
          <w:sz w:val="28"/>
        </w:rPr>
        <w:t>и</w:t>
      </w:r>
      <w:r>
        <w:rPr>
          <w:spacing w:val="3"/>
          <w:sz w:val="28"/>
        </w:rPr>
        <w:t xml:space="preserve"> </w:t>
      </w:r>
      <w:r>
        <w:rPr>
          <w:sz w:val="28"/>
        </w:rPr>
        <w:t>источников</w:t>
      </w:r>
      <w:r>
        <w:rPr>
          <w:spacing w:val="3"/>
          <w:sz w:val="28"/>
        </w:rPr>
        <w:t xml:space="preserve"> </w:t>
      </w:r>
      <w:r>
        <w:rPr>
          <w:sz w:val="28"/>
        </w:rPr>
        <w:t>угроз</w:t>
      </w:r>
      <w:r>
        <w:rPr>
          <w:spacing w:val="4"/>
          <w:sz w:val="28"/>
        </w:rPr>
        <w:t xml:space="preserve"> </w:t>
      </w:r>
      <w:r>
        <w:rPr>
          <w:sz w:val="28"/>
        </w:rPr>
        <w:t>национальной</w:t>
      </w:r>
      <w:r>
        <w:rPr>
          <w:spacing w:val="4"/>
          <w:sz w:val="28"/>
        </w:rPr>
        <w:t xml:space="preserve"> </w:t>
      </w:r>
      <w:r>
        <w:rPr>
          <w:sz w:val="28"/>
        </w:rPr>
        <w:t>безопасности,</w:t>
      </w:r>
      <w:r>
        <w:rPr>
          <w:spacing w:val="-67"/>
          <w:sz w:val="28"/>
        </w:rPr>
        <w:t xml:space="preserve"> </w:t>
      </w:r>
      <w:r>
        <w:rPr>
          <w:sz w:val="28"/>
        </w:rPr>
        <w:t>оказывающих</w:t>
      </w:r>
      <w:r>
        <w:rPr>
          <w:spacing w:val="-1"/>
          <w:sz w:val="28"/>
        </w:rPr>
        <w:t xml:space="preserve"> </w:t>
      </w:r>
      <w:r>
        <w:rPr>
          <w:sz w:val="28"/>
        </w:rPr>
        <w:t>негативное</w:t>
      </w:r>
      <w:r>
        <w:rPr>
          <w:spacing w:val="-2"/>
          <w:sz w:val="28"/>
        </w:rPr>
        <w:t xml:space="preserve"> </w:t>
      </w:r>
      <w:r>
        <w:rPr>
          <w:sz w:val="28"/>
        </w:rPr>
        <w:t>влияние на</w:t>
      </w:r>
      <w:r>
        <w:rPr>
          <w:spacing w:val="-4"/>
          <w:sz w:val="28"/>
        </w:rPr>
        <w:t xml:space="preserve"> </w:t>
      </w:r>
      <w:r>
        <w:rPr>
          <w:sz w:val="28"/>
        </w:rPr>
        <w:t>национальные</w:t>
      </w:r>
      <w:r>
        <w:rPr>
          <w:spacing w:val="-2"/>
          <w:sz w:val="28"/>
        </w:rPr>
        <w:t xml:space="preserve"> </w:t>
      </w:r>
      <w:r>
        <w:rPr>
          <w:sz w:val="28"/>
        </w:rPr>
        <w:t>интересы России;</w:t>
      </w:r>
    </w:p>
    <w:p w:rsidR="00BF125F" w:rsidRDefault="00C80F47" w:rsidP="00D464EE">
      <w:pPr>
        <w:pStyle w:val="a6"/>
        <w:numPr>
          <w:ilvl w:val="0"/>
          <w:numId w:val="48"/>
        </w:numPr>
        <w:tabs>
          <w:tab w:val="left" w:pos="1664"/>
          <w:tab w:val="left" w:pos="1665"/>
        </w:tabs>
        <w:spacing w:line="321" w:lineRule="exact"/>
        <w:ind w:left="1664" w:hanging="709"/>
        <w:jc w:val="left"/>
        <w:rPr>
          <w:sz w:val="28"/>
        </w:rPr>
      </w:pPr>
      <w:r>
        <w:rPr>
          <w:sz w:val="28"/>
        </w:rPr>
        <w:t>приводить</w:t>
      </w:r>
      <w:r>
        <w:rPr>
          <w:spacing w:val="-6"/>
          <w:sz w:val="28"/>
        </w:rPr>
        <w:t xml:space="preserve"> </w:t>
      </w:r>
      <w:r>
        <w:rPr>
          <w:sz w:val="28"/>
        </w:rPr>
        <w:t>примеры</w:t>
      </w:r>
      <w:r>
        <w:rPr>
          <w:spacing w:val="-6"/>
          <w:sz w:val="28"/>
        </w:rPr>
        <w:t xml:space="preserve"> </w:t>
      </w:r>
      <w:r>
        <w:rPr>
          <w:sz w:val="28"/>
        </w:rPr>
        <w:t>основных</w:t>
      </w:r>
      <w:r>
        <w:rPr>
          <w:spacing w:val="-3"/>
          <w:sz w:val="28"/>
        </w:rPr>
        <w:t xml:space="preserve"> </w:t>
      </w:r>
      <w:r>
        <w:rPr>
          <w:sz w:val="28"/>
        </w:rPr>
        <w:t>внешних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внутренних</w:t>
      </w:r>
      <w:r>
        <w:rPr>
          <w:spacing w:val="-4"/>
          <w:sz w:val="28"/>
        </w:rPr>
        <w:t xml:space="preserve"> </w:t>
      </w:r>
      <w:r>
        <w:rPr>
          <w:sz w:val="28"/>
        </w:rPr>
        <w:t>опасностей;</w:t>
      </w:r>
    </w:p>
    <w:p w:rsidR="00BF125F" w:rsidRDefault="00C80F47" w:rsidP="00D464EE">
      <w:pPr>
        <w:pStyle w:val="a6"/>
        <w:numPr>
          <w:ilvl w:val="0"/>
          <w:numId w:val="48"/>
        </w:numPr>
        <w:tabs>
          <w:tab w:val="left" w:pos="1664"/>
          <w:tab w:val="left" w:pos="1665"/>
        </w:tabs>
        <w:ind w:left="956" w:right="395" w:firstLine="0"/>
        <w:jc w:val="left"/>
        <w:rPr>
          <w:sz w:val="28"/>
        </w:rPr>
      </w:pPr>
      <w:r>
        <w:rPr>
          <w:spacing w:val="-1"/>
          <w:sz w:val="28"/>
        </w:rPr>
        <w:t>раскрывать</w:t>
      </w:r>
      <w:r>
        <w:rPr>
          <w:spacing w:val="-19"/>
          <w:sz w:val="28"/>
        </w:rPr>
        <w:t xml:space="preserve"> </w:t>
      </w:r>
      <w:r>
        <w:rPr>
          <w:spacing w:val="-1"/>
          <w:sz w:val="28"/>
        </w:rPr>
        <w:t>основные</w:t>
      </w:r>
      <w:r>
        <w:rPr>
          <w:spacing w:val="-17"/>
          <w:sz w:val="28"/>
        </w:rPr>
        <w:t xml:space="preserve"> </w:t>
      </w:r>
      <w:r>
        <w:rPr>
          <w:sz w:val="28"/>
        </w:rPr>
        <w:t>задачи</w:t>
      </w:r>
      <w:r>
        <w:rPr>
          <w:spacing w:val="-17"/>
          <w:sz w:val="28"/>
        </w:rPr>
        <w:t xml:space="preserve"> </w:t>
      </w:r>
      <w:r>
        <w:rPr>
          <w:sz w:val="28"/>
        </w:rPr>
        <w:t>и</w:t>
      </w:r>
      <w:r>
        <w:rPr>
          <w:spacing w:val="-17"/>
          <w:sz w:val="28"/>
        </w:rPr>
        <w:t xml:space="preserve"> </w:t>
      </w:r>
      <w:r>
        <w:rPr>
          <w:sz w:val="28"/>
        </w:rPr>
        <w:t>приоритеты</w:t>
      </w:r>
      <w:r>
        <w:rPr>
          <w:spacing w:val="-17"/>
          <w:sz w:val="28"/>
        </w:rPr>
        <w:t xml:space="preserve"> </w:t>
      </w:r>
      <w:r>
        <w:rPr>
          <w:sz w:val="28"/>
        </w:rPr>
        <w:t>международного</w:t>
      </w:r>
      <w:r>
        <w:rPr>
          <w:spacing w:val="-19"/>
          <w:sz w:val="28"/>
        </w:rPr>
        <w:t xml:space="preserve"> </w:t>
      </w:r>
      <w:r>
        <w:rPr>
          <w:sz w:val="28"/>
        </w:rPr>
        <w:t>сотрудничества</w:t>
      </w:r>
      <w:r>
        <w:rPr>
          <w:spacing w:val="-17"/>
          <w:sz w:val="28"/>
        </w:rPr>
        <w:t xml:space="preserve"> </w:t>
      </w:r>
      <w:r>
        <w:rPr>
          <w:sz w:val="28"/>
        </w:rPr>
        <w:t>РФ</w:t>
      </w:r>
      <w:r>
        <w:rPr>
          <w:spacing w:val="-67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рамках реализации</w:t>
      </w:r>
      <w:r>
        <w:rPr>
          <w:spacing w:val="-1"/>
          <w:sz w:val="28"/>
        </w:rPr>
        <w:t xml:space="preserve"> </w:t>
      </w:r>
      <w:r>
        <w:rPr>
          <w:sz w:val="28"/>
        </w:rPr>
        <w:t>национальных</w:t>
      </w:r>
      <w:r>
        <w:rPr>
          <w:spacing w:val="-2"/>
          <w:sz w:val="28"/>
        </w:rPr>
        <w:t xml:space="preserve"> </w:t>
      </w:r>
      <w:r>
        <w:rPr>
          <w:sz w:val="28"/>
        </w:rPr>
        <w:t>интересов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обеспечения</w:t>
      </w:r>
      <w:r>
        <w:rPr>
          <w:spacing w:val="-1"/>
          <w:sz w:val="28"/>
        </w:rPr>
        <w:t xml:space="preserve"> </w:t>
      </w:r>
      <w:r>
        <w:rPr>
          <w:sz w:val="28"/>
        </w:rPr>
        <w:t>безопасности;</w:t>
      </w:r>
    </w:p>
    <w:p w:rsidR="00BF125F" w:rsidRDefault="00C80F47" w:rsidP="00D464EE">
      <w:pPr>
        <w:pStyle w:val="a6"/>
        <w:numPr>
          <w:ilvl w:val="0"/>
          <w:numId w:val="48"/>
        </w:numPr>
        <w:tabs>
          <w:tab w:val="left" w:pos="1664"/>
          <w:tab w:val="left" w:pos="1665"/>
        </w:tabs>
        <w:spacing w:line="242" w:lineRule="auto"/>
        <w:ind w:left="957" w:right="397" w:hanging="1"/>
        <w:jc w:val="left"/>
        <w:rPr>
          <w:sz w:val="28"/>
        </w:rPr>
      </w:pPr>
      <w:r>
        <w:rPr>
          <w:sz w:val="28"/>
        </w:rPr>
        <w:t>разъяснять</w:t>
      </w:r>
      <w:r>
        <w:rPr>
          <w:spacing w:val="25"/>
          <w:sz w:val="28"/>
        </w:rPr>
        <w:t xml:space="preserve"> </w:t>
      </w:r>
      <w:r>
        <w:rPr>
          <w:sz w:val="28"/>
        </w:rPr>
        <w:t>основные</w:t>
      </w:r>
      <w:r>
        <w:rPr>
          <w:spacing w:val="30"/>
          <w:sz w:val="28"/>
        </w:rPr>
        <w:t xml:space="preserve"> </w:t>
      </w:r>
      <w:r>
        <w:rPr>
          <w:sz w:val="28"/>
        </w:rPr>
        <w:t>направления</w:t>
      </w:r>
      <w:r>
        <w:rPr>
          <w:spacing w:val="28"/>
          <w:sz w:val="28"/>
        </w:rPr>
        <w:t xml:space="preserve"> </w:t>
      </w:r>
      <w:r>
        <w:rPr>
          <w:sz w:val="28"/>
        </w:rPr>
        <w:t>обеспечения</w:t>
      </w:r>
      <w:r>
        <w:rPr>
          <w:spacing w:val="28"/>
          <w:sz w:val="28"/>
        </w:rPr>
        <w:t xml:space="preserve"> </w:t>
      </w:r>
      <w:r>
        <w:rPr>
          <w:sz w:val="28"/>
        </w:rPr>
        <w:t>национальной</w:t>
      </w:r>
      <w:r>
        <w:rPr>
          <w:spacing w:val="29"/>
          <w:sz w:val="28"/>
        </w:rPr>
        <w:t xml:space="preserve"> </w:t>
      </w:r>
      <w:r>
        <w:rPr>
          <w:sz w:val="28"/>
        </w:rPr>
        <w:t>безопасности</w:t>
      </w:r>
      <w:r>
        <w:rPr>
          <w:spacing w:val="27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обороны</w:t>
      </w:r>
      <w:r>
        <w:rPr>
          <w:spacing w:val="-1"/>
          <w:sz w:val="28"/>
        </w:rPr>
        <w:t xml:space="preserve"> </w:t>
      </w:r>
      <w:r>
        <w:rPr>
          <w:sz w:val="28"/>
        </w:rPr>
        <w:t>РФ;</w:t>
      </w:r>
    </w:p>
    <w:p w:rsidR="00BF125F" w:rsidRDefault="00C80F47" w:rsidP="00D464EE">
      <w:pPr>
        <w:pStyle w:val="a6"/>
        <w:numPr>
          <w:ilvl w:val="0"/>
          <w:numId w:val="48"/>
        </w:numPr>
        <w:tabs>
          <w:tab w:val="left" w:pos="1664"/>
          <w:tab w:val="left" w:pos="1665"/>
        </w:tabs>
        <w:spacing w:line="317" w:lineRule="exact"/>
        <w:ind w:left="1664" w:hanging="709"/>
        <w:jc w:val="left"/>
        <w:rPr>
          <w:sz w:val="28"/>
        </w:rPr>
      </w:pPr>
      <w:r>
        <w:rPr>
          <w:sz w:val="28"/>
        </w:rPr>
        <w:t>оперировать</w:t>
      </w:r>
      <w:r>
        <w:rPr>
          <w:spacing w:val="-5"/>
          <w:sz w:val="28"/>
        </w:rPr>
        <w:t xml:space="preserve"> </w:t>
      </w:r>
      <w:r>
        <w:rPr>
          <w:sz w:val="28"/>
        </w:rPr>
        <w:t>основными</w:t>
      </w:r>
      <w:r>
        <w:rPr>
          <w:spacing w:val="-5"/>
          <w:sz w:val="28"/>
        </w:rPr>
        <w:t xml:space="preserve"> </w:t>
      </w:r>
      <w:r>
        <w:rPr>
          <w:sz w:val="28"/>
        </w:rPr>
        <w:t>понятиями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области</w:t>
      </w:r>
      <w:r>
        <w:rPr>
          <w:spacing w:val="-3"/>
          <w:sz w:val="28"/>
        </w:rPr>
        <w:t xml:space="preserve"> </w:t>
      </w:r>
      <w:r>
        <w:rPr>
          <w:sz w:val="28"/>
        </w:rPr>
        <w:t>обороны</w:t>
      </w:r>
      <w:r>
        <w:rPr>
          <w:spacing w:val="-2"/>
          <w:sz w:val="28"/>
        </w:rPr>
        <w:t xml:space="preserve"> </w:t>
      </w:r>
      <w:r>
        <w:rPr>
          <w:sz w:val="28"/>
        </w:rPr>
        <w:t>государства;</w:t>
      </w:r>
    </w:p>
    <w:p w:rsidR="00BF125F" w:rsidRDefault="00C80F47" w:rsidP="00D464EE">
      <w:pPr>
        <w:pStyle w:val="a6"/>
        <w:numPr>
          <w:ilvl w:val="0"/>
          <w:numId w:val="48"/>
        </w:numPr>
        <w:tabs>
          <w:tab w:val="left" w:pos="1664"/>
          <w:tab w:val="left" w:pos="1665"/>
        </w:tabs>
        <w:spacing w:line="322" w:lineRule="exact"/>
        <w:ind w:left="1664" w:hanging="709"/>
        <w:jc w:val="left"/>
        <w:rPr>
          <w:sz w:val="28"/>
        </w:rPr>
      </w:pPr>
      <w:r>
        <w:rPr>
          <w:sz w:val="28"/>
        </w:rPr>
        <w:t>раскрывать</w:t>
      </w:r>
      <w:r>
        <w:rPr>
          <w:spacing w:val="-4"/>
          <w:sz w:val="28"/>
        </w:rPr>
        <w:t xml:space="preserve"> </w:t>
      </w:r>
      <w:r>
        <w:rPr>
          <w:sz w:val="28"/>
        </w:rPr>
        <w:t>основы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организацию</w:t>
      </w:r>
      <w:r>
        <w:rPr>
          <w:spacing w:val="-6"/>
          <w:sz w:val="28"/>
        </w:rPr>
        <w:t xml:space="preserve"> </w:t>
      </w:r>
      <w:r>
        <w:rPr>
          <w:sz w:val="28"/>
        </w:rPr>
        <w:t>обороны</w:t>
      </w:r>
      <w:r>
        <w:rPr>
          <w:spacing w:val="-2"/>
          <w:sz w:val="28"/>
        </w:rPr>
        <w:t xml:space="preserve"> </w:t>
      </w:r>
      <w:r>
        <w:rPr>
          <w:sz w:val="28"/>
        </w:rPr>
        <w:t>РФ;</w:t>
      </w:r>
    </w:p>
    <w:p w:rsidR="00BF125F" w:rsidRDefault="00C80F47" w:rsidP="00D464EE">
      <w:pPr>
        <w:pStyle w:val="a6"/>
        <w:numPr>
          <w:ilvl w:val="0"/>
          <w:numId w:val="48"/>
        </w:numPr>
        <w:tabs>
          <w:tab w:val="left" w:pos="1664"/>
          <w:tab w:val="left" w:pos="1665"/>
        </w:tabs>
        <w:spacing w:line="322" w:lineRule="exact"/>
        <w:ind w:left="1664" w:hanging="709"/>
        <w:jc w:val="left"/>
        <w:rPr>
          <w:sz w:val="28"/>
        </w:rPr>
      </w:pPr>
      <w:r>
        <w:rPr>
          <w:sz w:val="28"/>
        </w:rPr>
        <w:t>раскрывать</w:t>
      </w:r>
      <w:r>
        <w:rPr>
          <w:spacing w:val="-4"/>
          <w:sz w:val="28"/>
        </w:rPr>
        <w:t xml:space="preserve"> </w:t>
      </w:r>
      <w:r>
        <w:rPr>
          <w:sz w:val="28"/>
        </w:rPr>
        <w:t>предназначение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использование</w:t>
      </w:r>
      <w:r>
        <w:rPr>
          <w:spacing w:val="-3"/>
          <w:sz w:val="28"/>
        </w:rPr>
        <w:t xml:space="preserve"> </w:t>
      </w:r>
      <w:r>
        <w:rPr>
          <w:sz w:val="28"/>
        </w:rPr>
        <w:t>ВС</w:t>
      </w:r>
      <w:r>
        <w:rPr>
          <w:spacing w:val="-2"/>
          <w:sz w:val="28"/>
        </w:rPr>
        <w:t xml:space="preserve"> </w:t>
      </w:r>
      <w:r>
        <w:rPr>
          <w:sz w:val="28"/>
        </w:rPr>
        <w:t>РФ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области</w:t>
      </w:r>
      <w:r>
        <w:rPr>
          <w:spacing w:val="-2"/>
          <w:sz w:val="28"/>
        </w:rPr>
        <w:t xml:space="preserve"> </w:t>
      </w:r>
      <w:r>
        <w:rPr>
          <w:sz w:val="28"/>
        </w:rPr>
        <w:t>обороны;</w:t>
      </w:r>
    </w:p>
    <w:p w:rsidR="00BF125F" w:rsidRDefault="00C80F47" w:rsidP="00D464EE">
      <w:pPr>
        <w:pStyle w:val="a6"/>
        <w:numPr>
          <w:ilvl w:val="0"/>
          <w:numId w:val="48"/>
        </w:numPr>
        <w:tabs>
          <w:tab w:val="left" w:pos="1664"/>
          <w:tab w:val="left" w:pos="1665"/>
        </w:tabs>
        <w:spacing w:line="322" w:lineRule="exact"/>
        <w:ind w:left="1664" w:hanging="709"/>
        <w:jc w:val="left"/>
        <w:rPr>
          <w:sz w:val="28"/>
        </w:rPr>
      </w:pPr>
      <w:r>
        <w:rPr>
          <w:sz w:val="28"/>
        </w:rPr>
        <w:t>объяснять</w:t>
      </w:r>
      <w:r>
        <w:rPr>
          <w:spacing w:val="-6"/>
          <w:sz w:val="28"/>
        </w:rPr>
        <w:t xml:space="preserve"> </w:t>
      </w:r>
      <w:r>
        <w:rPr>
          <w:sz w:val="28"/>
        </w:rPr>
        <w:t>направление</w:t>
      </w:r>
      <w:r>
        <w:rPr>
          <w:spacing w:val="-2"/>
          <w:sz w:val="28"/>
        </w:rPr>
        <w:t xml:space="preserve"> </w:t>
      </w:r>
      <w:r>
        <w:rPr>
          <w:sz w:val="28"/>
        </w:rPr>
        <w:t>военной</w:t>
      </w:r>
      <w:r>
        <w:rPr>
          <w:spacing w:val="-4"/>
          <w:sz w:val="28"/>
        </w:rPr>
        <w:t xml:space="preserve"> </w:t>
      </w:r>
      <w:r>
        <w:rPr>
          <w:sz w:val="28"/>
        </w:rPr>
        <w:t>политики</w:t>
      </w:r>
      <w:r>
        <w:rPr>
          <w:spacing w:val="-1"/>
          <w:sz w:val="28"/>
        </w:rPr>
        <w:t xml:space="preserve"> </w:t>
      </w:r>
      <w:r>
        <w:rPr>
          <w:sz w:val="28"/>
        </w:rPr>
        <w:t>РФ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современных</w:t>
      </w:r>
      <w:r>
        <w:rPr>
          <w:spacing w:val="-2"/>
          <w:sz w:val="28"/>
        </w:rPr>
        <w:t xml:space="preserve"> </w:t>
      </w:r>
      <w:r>
        <w:rPr>
          <w:sz w:val="28"/>
        </w:rPr>
        <w:t>условиях;</w:t>
      </w:r>
    </w:p>
    <w:p w:rsidR="00BF125F" w:rsidRDefault="00C80F47" w:rsidP="00D464EE">
      <w:pPr>
        <w:pStyle w:val="a6"/>
        <w:numPr>
          <w:ilvl w:val="0"/>
          <w:numId w:val="48"/>
        </w:numPr>
        <w:tabs>
          <w:tab w:val="left" w:pos="1664"/>
          <w:tab w:val="left" w:pos="1665"/>
        </w:tabs>
        <w:spacing w:line="242" w:lineRule="auto"/>
        <w:ind w:left="956" w:right="399" w:hanging="1"/>
        <w:jc w:val="left"/>
        <w:rPr>
          <w:sz w:val="28"/>
        </w:rPr>
      </w:pPr>
      <w:r>
        <w:rPr>
          <w:sz w:val="28"/>
        </w:rPr>
        <w:t>описывать</w:t>
      </w:r>
      <w:r>
        <w:rPr>
          <w:spacing w:val="10"/>
          <w:sz w:val="28"/>
        </w:rPr>
        <w:t xml:space="preserve"> </w:t>
      </w:r>
      <w:r>
        <w:rPr>
          <w:sz w:val="28"/>
        </w:rPr>
        <w:t>предназначение</w:t>
      </w:r>
      <w:r>
        <w:rPr>
          <w:spacing w:val="11"/>
          <w:sz w:val="28"/>
        </w:rPr>
        <w:t xml:space="preserve"> </w:t>
      </w:r>
      <w:r>
        <w:rPr>
          <w:sz w:val="28"/>
        </w:rPr>
        <w:t>и</w:t>
      </w:r>
      <w:r>
        <w:rPr>
          <w:spacing w:val="10"/>
          <w:sz w:val="28"/>
        </w:rPr>
        <w:t xml:space="preserve"> </w:t>
      </w:r>
      <w:r>
        <w:rPr>
          <w:sz w:val="28"/>
        </w:rPr>
        <w:t>задачи</w:t>
      </w:r>
      <w:r>
        <w:rPr>
          <w:spacing w:val="7"/>
          <w:sz w:val="28"/>
        </w:rPr>
        <w:t xml:space="preserve"> </w:t>
      </w:r>
      <w:r>
        <w:rPr>
          <w:sz w:val="28"/>
        </w:rPr>
        <w:t>Вооруженных</w:t>
      </w:r>
      <w:r>
        <w:rPr>
          <w:spacing w:val="12"/>
          <w:sz w:val="28"/>
        </w:rPr>
        <w:t xml:space="preserve"> </w:t>
      </w:r>
      <w:r>
        <w:rPr>
          <w:sz w:val="28"/>
        </w:rPr>
        <w:t>Сил</w:t>
      </w:r>
      <w:r>
        <w:rPr>
          <w:spacing w:val="8"/>
          <w:sz w:val="28"/>
        </w:rPr>
        <w:t xml:space="preserve"> </w:t>
      </w:r>
      <w:r>
        <w:rPr>
          <w:sz w:val="28"/>
        </w:rPr>
        <w:t>РФ,</w:t>
      </w:r>
      <w:r>
        <w:rPr>
          <w:spacing w:val="11"/>
          <w:sz w:val="28"/>
        </w:rPr>
        <w:t xml:space="preserve"> </w:t>
      </w:r>
      <w:r>
        <w:rPr>
          <w:sz w:val="28"/>
        </w:rPr>
        <w:t>других</w:t>
      </w:r>
      <w:r>
        <w:rPr>
          <w:spacing w:val="12"/>
          <w:sz w:val="28"/>
        </w:rPr>
        <w:t xml:space="preserve"> </w:t>
      </w:r>
      <w:r>
        <w:rPr>
          <w:sz w:val="28"/>
        </w:rPr>
        <w:t>войск,</w:t>
      </w:r>
      <w:r>
        <w:rPr>
          <w:spacing w:val="-67"/>
          <w:sz w:val="28"/>
        </w:rPr>
        <w:t xml:space="preserve"> </w:t>
      </w:r>
      <w:r>
        <w:rPr>
          <w:sz w:val="28"/>
        </w:rPr>
        <w:t>воинских</w:t>
      </w:r>
      <w:r>
        <w:rPr>
          <w:spacing w:val="-3"/>
          <w:sz w:val="28"/>
        </w:rPr>
        <w:t xml:space="preserve"> </w:t>
      </w:r>
      <w:r>
        <w:rPr>
          <w:sz w:val="28"/>
        </w:rPr>
        <w:t>формирований и</w:t>
      </w:r>
      <w:r>
        <w:rPr>
          <w:spacing w:val="-3"/>
          <w:sz w:val="28"/>
        </w:rPr>
        <w:t xml:space="preserve"> </w:t>
      </w:r>
      <w:r>
        <w:rPr>
          <w:sz w:val="28"/>
        </w:rPr>
        <w:t>органов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мирное</w:t>
      </w:r>
      <w:r>
        <w:rPr>
          <w:spacing w:val="-1"/>
          <w:sz w:val="28"/>
        </w:rPr>
        <w:t xml:space="preserve"> </w:t>
      </w:r>
      <w:r>
        <w:rPr>
          <w:sz w:val="28"/>
        </w:rPr>
        <w:t>и военное время;</w:t>
      </w:r>
    </w:p>
    <w:p w:rsidR="00BF125F" w:rsidRDefault="00C80F47" w:rsidP="00D464EE">
      <w:pPr>
        <w:pStyle w:val="a6"/>
        <w:numPr>
          <w:ilvl w:val="0"/>
          <w:numId w:val="48"/>
        </w:numPr>
        <w:tabs>
          <w:tab w:val="left" w:pos="1664"/>
          <w:tab w:val="left" w:pos="1665"/>
        </w:tabs>
        <w:spacing w:line="317" w:lineRule="exact"/>
        <w:ind w:left="1664" w:hanging="709"/>
        <w:jc w:val="left"/>
        <w:rPr>
          <w:sz w:val="28"/>
        </w:rPr>
      </w:pPr>
      <w:r>
        <w:rPr>
          <w:sz w:val="28"/>
        </w:rPr>
        <w:t>характеризовать</w:t>
      </w:r>
      <w:r>
        <w:rPr>
          <w:spacing w:val="-5"/>
          <w:sz w:val="28"/>
        </w:rPr>
        <w:t xml:space="preserve"> </w:t>
      </w:r>
      <w:r>
        <w:rPr>
          <w:sz w:val="28"/>
        </w:rPr>
        <w:t>историю</w:t>
      </w:r>
      <w:r>
        <w:rPr>
          <w:spacing w:val="-4"/>
          <w:sz w:val="28"/>
        </w:rPr>
        <w:t xml:space="preserve"> </w:t>
      </w:r>
      <w:r>
        <w:rPr>
          <w:sz w:val="28"/>
        </w:rPr>
        <w:t>создания</w:t>
      </w:r>
      <w:r>
        <w:rPr>
          <w:spacing w:val="-2"/>
          <w:sz w:val="28"/>
        </w:rPr>
        <w:t xml:space="preserve"> </w:t>
      </w:r>
      <w:r>
        <w:rPr>
          <w:sz w:val="28"/>
        </w:rPr>
        <w:t>ВС</w:t>
      </w:r>
      <w:r>
        <w:rPr>
          <w:spacing w:val="-3"/>
          <w:sz w:val="28"/>
        </w:rPr>
        <w:t xml:space="preserve"> </w:t>
      </w:r>
      <w:r>
        <w:rPr>
          <w:sz w:val="28"/>
        </w:rPr>
        <w:t>РФ;</w:t>
      </w:r>
    </w:p>
    <w:p w:rsidR="00BF125F" w:rsidRDefault="00C80F47" w:rsidP="00D464EE">
      <w:pPr>
        <w:pStyle w:val="a6"/>
        <w:numPr>
          <w:ilvl w:val="0"/>
          <w:numId w:val="48"/>
        </w:numPr>
        <w:tabs>
          <w:tab w:val="left" w:pos="1664"/>
          <w:tab w:val="left" w:pos="1665"/>
        </w:tabs>
        <w:spacing w:line="322" w:lineRule="exact"/>
        <w:ind w:left="1664" w:hanging="709"/>
        <w:jc w:val="left"/>
        <w:rPr>
          <w:sz w:val="28"/>
        </w:rPr>
      </w:pPr>
      <w:r>
        <w:rPr>
          <w:sz w:val="28"/>
        </w:rPr>
        <w:t>описывать</w:t>
      </w:r>
      <w:r>
        <w:rPr>
          <w:spacing w:val="-5"/>
          <w:sz w:val="28"/>
        </w:rPr>
        <w:t xml:space="preserve"> </w:t>
      </w:r>
      <w:r>
        <w:rPr>
          <w:sz w:val="28"/>
        </w:rPr>
        <w:t>структуру</w:t>
      </w:r>
      <w:r>
        <w:rPr>
          <w:spacing w:val="-4"/>
          <w:sz w:val="28"/>
        </w:rPr>
        <w:t xml:space="preserve"> </w:t>
      </w:r>
      <w:r>
        <w:rPr>
          <w:sz w:val="28"/>
        </w:rPr>
        <w:t>ВС</w:t>
      </w:r>
      <w:r>
        <w:rPr>
          <w:spacing w:val="-3"/>
          <w:sz w:val="28"/>
        </w:rPr>
        <w:t xml:space="preserve"> </w:t>
      </w:r>
      <w:r>
        <w:rPr>
          <w:sz w:val="28"/>
        </w:rPr>
        <w:t>РФ;</w:t>
      </w:r>
    </w:p>
    <w:p w:rsidR="00BF125F" w:rsidRDefault="00C80F47" w:rsidP="00D464EE">
      <w:pPr>
        <w:pStyle w:val="a6"/>
        <w:numPr>
          <w:ilvl w:val="0"/>
          <w:numId w:val="48"/>
        </w:numPr>
        <w:tabs>
          <w:tab w:val="left" w:pos="1664"/>
          <w:tab w:val="left" w:pos="1665"/>
        </w:tabs>
        <w:spacing w:line="322" w:lineRule="exact"/>
        <w:ind w:left="1664" w:hanging="709"/>
        <w:jc w:val="left"/>
        <w:rPr>
          <w:sz w:val="28"/>
        </w:rPr>
      </w:pPr>
      <w:r>
        <w:rPr>
          <w:sz w:val="28"/>
        </w:rPr>
        <w:t>характеризовать</w:t>
      </w:r>
      <w:r>
        <w:rPr>
          <w:spacing w:val="-4"/>
          <w:sz w:val="28"/>
        </w:rPr>
        <w:t xml:space="preserve"> </w:t>
      </w:r>
      <w:r>
        <w:rPr>
          <w:sz w:val="28"/>
        </w:rPr>
        <w:t>виды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рода</w:t>
      </w:r>
      <w:r>
        <w:rPr>
          <w:spacing w:val="-2"/>
          <w:sz w:val="28"/>
        </w:rPr>
        <w:t xml:space="preserve"> </w:t>
      </w:r>
      <w:r>
        <w:rPr>
          <w:sz w:val="28"/>
        </w:rPr>
        <w:t>войск</w:t>
      </w:r>
      <w:r>
        <w:rPr>
          <w:spacing w:val="-5"/>
          <w:sz w:val="28"/>
        </w:rPr>
        <w:t xml:space="preserve"> </w:t>
      </w:r>
      <w:r>
        <w:rPr>
          <w:sz w:val="28"/>
        </w:rPr>
        <w:t>ВС</w:t>
      </w:r>
      <w:r>
        <w:rPr>
          <w:spacing w:val="-3"/>
          <w:sz w:val="28"/>
        </w:rPr>
        <w:t xml:space="preserve"> </w:t>
      </w:r>
      <w:r>
        <w:rPr>
          <w:sz w:val="28"/>
        </w:rPr>
        <w:t>РФ,</w:t>
      </w:r>
      <w:r>
        <w:rPr>
          <w:spacing w:val="-2"/>
          <w:sz w:val="28"/>
        </w:rPr>
        <w:t xml:space="preserve"> </w:t>
      </w:r>
      <w:r>
        <w:rPr>
          <w:sz w:val="28"/>
        </w:rPr>
        <w:t>их</w:t>
      </w:r>
      <w:r>
        <w:rPr>
          <w:spacing w:val="-1"/>
          <w:sz w:val="28"/>
        </w:rPr>
        <w:t xml:space="preserve"> </w:t>
      </w:r>
      <w:r>
        <w:rPr>
          <w:sz w:val="28"/>
        </w:rPr>
        <w:t>предназначение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задачи;</w:t>
      </w:r>
    </w:p>
    <w:p w:rsidR="00BF125F" w:rsidRDefault="00C80F47" w:rsidP="00D464EE">
      <w:pPr>
        <w:pStyle w:val="a6"/>
        <w:numPr>
          <w:ilvl w:val="0"/>
          <w:numId w:val="48"/>
        </w:numPr>
        <w:tabs>
          <w:tab w:val="left" w:pos="1664"/>
          <w:tab w:val="left" w:pos="1665"/>
        </w:tabs>
        <w:spacing w:line="322" w:lineRule="exact"/>
        <w:ind w:left="1664" w:hanging="709"/>
        <w:jc w:val="left"/>
        <w:rPr>
          <w:sz w:val="28"/>
        </w:rPr>
      </w:pPr>
      <w:r>
        <w:rPr>
          <w:sz w:val="28"/>
        </w:rPr>
        <w:t>распознавать</w:t>
      </w:r>
      <w:r>
        <w:rPr>
          <w:spacing w:val="-4"/>
          <w:sz w:val="28"/>
        </w:rPr>
        <w:t xml:space="preserve"> </w:t>
      </w:r>
      <w:r>
        <w:rPr>
          <w:sz w:val="28"/>
        </w:rPr>
        <w:t>символы</w:t>
      </w:r>
      <w:r>
        <w:rPr>
          <w:spacing w:val="-2"/>
          <w:sz w:val="28"/>
        </w:rPr>
        <w:t xml:space="preserve"> </w:t>
      </w:r>
      <w:r>
        <w:rPr>
          <w:sz w:val="28"/>
        </w:rPr>
        <w:t>ВС</w:t>
      </w:r>
      <w:r>
        <w:rPr>
          <w:spacing w:val="-3"/>
          <w:sz w:val="28"/>
        </w:rPr>
        <w:t xml:space="preserve"> </w:t>
      </w:r>
      <w:r>
        <w:rPr>
          <w:sz w:val="28"/>
        </w:rPr>
        <w:t>РФ;</w:t>
      </w:r>
    </w:p>
    <w:p w:rsidR="00BF125F" w:rsidRDefault="00C80F47" w:rsidP="00D464EE">
      <w:pPr>
        <w:pStyle w:val="a6"/>
        <w:numPr>
          <w:ilvl w:val="0"/>
          <w:numId w:val="48"/>
        </w:numPr>
        <w:tabs>
          <w:tab w:val="left" w:pos="1664"/>
          <w:tab w:val="left" w:pos="1665"/>
        </w:tabs>
        <w:ind w:left="1664" w:hanging="709"/>
        <w:jc w:val="left"/>
        <w:rPr>
          <w:sz w:val="28"/>
        </w:rPr>
      </w:pPr>
      <w:r>
        <w:rPr>
          <w:sz w:val="28"/>
        </w:rPr>
        <w:t>приводить</w:t>
      </w:r>
      <w:r>
        <w:rPr>
          <w:spacing w:val="-5"/>
          <w:sz w:val="28"/>
        </w:rPr>
        <w:t xml:space="preserve"> </w:t>
      </w:r>
      <w:r>
        <w:rPr>
          <w:sz w:val="28"/>
        </w:rPr>
        <w:t>примеры</w:t>
      </w:r>
      <w:r>
        <w:rPr>
          <w:spacing w:val="-5"/>
          <w:sz w:val="28"/>
        </w:rPr>
        <w:t xml:space="preserve"> </w:t>
      </w:r>
      <w:r>
        <w:rPr>
          <w:sz w:val="28"/>
        </w:rPr>
        <w:t>воинских</w:t>
      </w:r>
      <w:r>
        <w:rPr>
          <w:spacing w:val="-1"/>
          <w:sz w:val="28"/>
        </w:rPr>
        <w:t xml:space="preserve"> </w:t>
      </w:r>
      <w:r>
        <w:rPr>
          <w:sz w:val="28"/>
        </w:rPr>
        <w:t>традиций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ритуалов</w:t>
      </w:r>
      <w:r>
        <w:rPr>
          <w:spacing w:val="-3"/>
          <w:sz w:val="28"/>
        </w:rPr>
        <w:t xml:space="preserve"> </w:t>
      </w:r>
      <w:r>
        <w:rPr>
          <w:sz w:val="28"/>
        </w:rPr>
        <w:t>ВС</w:t>
      </w:r>
      <w:r>
        <w:rPr>
          <w:spacing w:val="-4"/>
          <w:sz w:val="28"/>
        </w:rPr>
        <w:t xml:space="preserve"> </w:t>
      </w:r>
      <w:r>
        <w:rPr>
          <w:sz w:val="28"/>
        </w:rPr>
        <w:t>РФ.</w:t>
      </w:r>
    </w:p>
    <w:p w:rsidR="00BF125F" w:rsidRDefault="00C80F47">
      <w:pPr>
        <w:pStyle w:val="1"/>
        <w:jc w:val="left"/>
      </w:pPr>
      <w:r>
        <w:t>Правовые</w:t>
      </w:r>
      <w:r>
        <w:rPr>
          <w:spacing w:val="-1"/>
        </w:rPr>
        <w:t xml:space="preserve"> </w:t>
      </w:r>
      <w:r>
        <w:t>основы</w:t>
      </w:r>
      <w:r>
        <w:rPr>
          <w:spacing w:val="-3"/>
        </w:rPr>
        <w:t xml:space="preserve"> </w:t>
      </w:r>
      <w:r>
        <w:t>военной</w:t>
      </w:r>
      <w:r>
        <w:rPr>
          <w:spacing w:val="-1"/>
        </w:rPr>
        <w:t xml:space="preserve"> </w:t>
      </w:r>
      <w:r>
        <w:t>службы</w:t>
      </w:r>
    </w:p>
    <w:p w:rsidR="00BF125F" w:rsidRDefault="00C80F47" w:rsidP="00D464EE">
      <w:pPr>
        <w:pStyle w:val="a6"/>
        <w:numPr>
          <w:ilvl w:val="0"/>
          <w:numId w:val="48"/>
        </w:numPr>
        <w:tabs>
          <w:tab w:val="left" w:pos="1665"/>
        </w:tabs>
        <w:spacing w:before="242"/>
        <w:ind w:right="395" w:firstLine="1"/>
        <w:rPr>
          <w:sz w:val="28"/>
        </w:rPr>
      </w:pPr>
      <w:r>
        <w:rPr>
          <w:sz w:val="28"/>
        </w:rPr>
        <w:t>Комментировать назначение основных нормативных правовых актов в области</w:t>
      </w:r>
      <w:r>
        <w:rPr>
          <w:spacing w:val="-67"/>
          <w:sz w:val="28"/>
        </w:rPr>
        <w:t xml:space="preserve"> </w:t>
      </w:r>
      <w:r>
        <w:rPr>
          <w:sz w:val="28"/>
        </w:rPr>
        <w:t>воинской</w:t>
      </w:r>
      <w:r>
        <w:rPr>
          <w:spacing w:val="-3"/>
          <w:sz w:val="28"/>
        </w:rPr>
        <w:t xml:space="preserve"> </w:t>
      </w:r>
      <w:r>
        <w:rPr>
          <w:sz w:val="28"/>
        </w:rPr>
        <w:t>обязанности граждан</w:t>
      </w:r>
      <w:r>
        <w:rPr>
          <w:spacing w:val="-2"/>
          <w:sz w:val="28"/>
        </w:rPr>
        <w:t xml:space="preserve"> </w:t>
      </w:r>
      <w:r>
        <w:rPr>
          <w:sz w:val="28"/>
        </w:rPr>
        <w:t>и военной службы;</w:t>
      </w:r>
    </w:p>
    <w:p w:rsidR="00BF125F" w:rsidRDefault="00C80F47" w:rsidP="00D464EE">
      <w:pPr>
        <w:pStyle w:val="a6"/>
        <w:numPr>
          <w:ilvl w:val="0"/>
          <w:numId w:val="48"/>
        </w:numPr>
        <w:tabs>
          <w:tab w:val="left" w:pos="1665"/>
        </w:tabs>
        <w:ind w:right="402" w:firstLine="1"/>
        <w:rPr>
          <w:sz w:val="28"/>
        </w:rPr>
      </w:pPr>
      <w:r>
        <w:rPr>
          <w:sz w:val="28"/>
        </w:rPr>
        <w:t>использовать нормативные правовые акты для изучения и реализации своих</w:t>
      </w:r>
      <w:r>
        <w:rPr>
          <w:spacing w:val="1"/>
          <w:sz w:val="28"/>
        </w:rPr>
        <w:t xml:space="preserve"> </w:t>
      </w:r>
      <w:r>
        <w:rPr>
          <w:sz w:val="28"/>
        </w:rPr>
        <w:t>прав и обязанностей до призыва, во время призыва, во время прохождения военной</w:t>
      </w:r>
      <w:r>
        <w:rPr>
          <w:spacing w:val="1"/>
          <w:sz w:val="28"/>
        </w:rPr>
        <w:t xml:space="preserve"> </w:t>
      </w:r>
      <w:r>
        <w:rPr>
          <w:sz w:val="28"/>
        </w:rPr>
        <w:t>службы,</w:t>
      </w:r>
      <w:r>
        <w:rPr>
          <w:spacing w:val="-2"/>
          <w:sz w:val="28"/>
        </w:rPr>
        <w:t xml:space="preserve"> </w:t>
      </w:r>
      <w:r>
        <w:rPr>
          <w:sz w:val="28"/>
        </w:rPr>
        <w:t>во время</w:t>
      </w:r>
      <w:r>
        <w:rPr>
          <w:spacing w:val="-2"/>
          <w:sz w:val="28"/>
        </w:rPr>
        <w:t xml:space="preserve"> </w:t>
      </w:r>
      <w:r>
        <w:rPr>
          <w:sz w:val="28"/>
        </w:rPr>
        <w:t>увольнения</w:t>
      </w:r>
      <w:r>
        <w:rPr>
          <w:spacing w:val="-2"/>
          <w:sz w:val="28"/>
        </w:rPr>
        <w:t xml:space="preserve"> </w:t>
      </w:r>
      <w:r>
        <w:rPr>
          <w:sz w:val="28"/>
        </w:rPr>
        <w:t>с</w:t>
      </w:r>
      <w:r>
        <w:rPr>
          <w:spacing w:val="-1"/>
          <w:sz w:val="28"/>
        </w:rPr>
        <w:t xml:space="preserve"> </w:t>
      </w:r>
      <w:r>
        <w:rPr>
          <w:sz w:val="28"/>
        </w:rPr>
        <w:t>военной</w:t>
      </w:r>
      <w:r>
        <w:rPr>
          <w:spacing w:val="-3"/>
          <w:sz w:val="28"/>
        </w:rPr>
        <w:t xml:space="preserve"> </w:t>
      </w:r>
      <w:r>
        <w:rPr>
          <w:sz w:val="28"/>
        </w:rPr>
        <w:t>службы и</w:t>
      </w:r>
      <w:r>
        <w:rPr>
          <w:spacing w:val="-1"/>
          <w:sz w:val="28"/>
        </w:rPr>
        <w:t xml:space="preserve"> </w:t>
      </w:r>
      <w:r>
        <w:rPr>
          <w:sz w:val="28"/>
        </w:rPr>
        <w:t>пребывания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запасе;</w:t>
      </w:r>
    </w:p>
    <w:p w:rsidR="00BF125F" w:rsidRDefault="00C80F47" w:rsidP="00D464EE">
      <w:pPr>
        <w:pStyle w:val="a6"/>
        <w:numPr>
          <w:ilvl w:val="0"/>
          <w:numId w:val="48"/>
        </w:numPr>
        <w:tabs>
          <w:tab w:val="left" w:pos="1665"/>
        </w:tabs>
        <w:spacing w:before="1"/>
        <w:ind w:left="956" w:right="399" w:hanging="1"/>
        <w:rPr>
          <w:sz w:val="28"/>
        </w:rPr>
      </w:pPr>
      <w:r>
        <w:rPr>
          <w:sz w:val="28"/>
        </w:rPr>
        <w:t>оперировать основными понятиями в области воинской обязанности граждан и</w:t>
      </w:r>
      <w:r>
        <w:rPr>
          <w:spacing w:val="-67"/>
          <w:sz w:val="28"/>
        </w:rPr>
        <w:t xml:space="preserve"> </w:t>
      </w:r>
      <w:r>
        <w:rPr>
          <w:sz w:val="28"/>
        </w:rPr>
        <w:t>военной</w:t>
      </w:r>
      <w:r>
        <w:rPr>
          <w:spacing w:val="-1"/>
          <w:sz w:val="28"/>
        </w:rPr>
        <w:t xml:space="preserve"> </w:t>
      </w:r>
      <w:r>
        <w:rPr>
          <w:sz w:val="28"/>
        </w:rPr>
        <w:t>службы;</w:t>
      </w:r>
    </w:p>
    <w:p w:rsidR="00BF125F" w:rsidRDefault="00C80F47" w:rsidP="00D464EE">
      <w:pPr>
        <w:pStyle w:val="a6"/>
        <w:numPr>
          <w:ilvl w:val="0"/>
          <w:numId w:val="48"/>
        </w:numPr>
        <w:tabs>
          <w:tab w:val="left" w:pos="1665"/>
        </w:tabs>
        <w:ind w:left="956" w:right="398" w:firstLine="0"/>
        <w:rPr>
          <w:sz w:val="28"/>
        </w:rPr>
      </w:pPr>
      <w:r>
        <w:rPr>
          <w:sz w:val="28"/>
        </w:rPr>
        <w:t>раскрывать сущность военной службы и составляющие воинской обязанности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гражданина</w:t>
      </w:r>
      <w:r>
        <w:rPr>
          <w:spacing w:val="-1"/>
          <w:sz w:val="28"/>
        </w:rPr>
        <w:t xml:space="preserve"> </w:t>
      </w:r>
      <w:r>
        <w:rPr>
          <w:sz w:val="28"/>
        </w:rPr>
        <w:t>РФ;</w:t>
      </w:r>
    </w:p>
    <w:p w:rsidR="00BF125F" w:rsidRDefault="00C80F47" w:rsidP="00D464EE">
      <w:pPr>
        <w:pStyle w:val="a6"/>
        <w:numPr>
          <w:ilvl w:val="0"/>
          <w:numId w:val="48"/>
        </w:numPr>
        <w:tabs>
          <w:tab w:val="left" w:pos="1664"/>
          <w:tab w:val="left" w:pos="1665"/>
        </w:tabs>
        <w:spacing w:line="321" w:lineRule="exact"/>
        <w:ind w:left="1664" w:hanging="709"/>
        <w:jc w:val="left"/>
        <w:rPr>
          <w:sz w:val="28"/>
        </w:rPr>
      </w:pPr>
      <w:r>
        <w:rPr>
          <w:sz w:val="28"/>
        </w:rPr>
        <w:t>характеризовать</w:t>
      </w:r>
      <w:r>
        <w:rPr>
          <w:spacing w:val="-6"/>
          <w:sz w:val="28"/>
        </w:rPr>
        <w:t xml:space="preserve"> </w:t>
      </w:r>
      <w:r>
        <w:rPr>
          <w:sz w:val="28"/>
        </w:rPr>
        <w:t>обязательную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добровольную</w:t>
      </w:r>
      <w:r>
        <w:rPr>
          <w:spacing w:val="-3"/>
          <w:sz w:val="28"/>
        </w:rPr>
        <w:t xml:space="preserve"> </w:t>
      </w:r>
      <w:r>
        <w:rPr>
          <w:sz w:val="28"/>
        </w:rPr>
        <w:t>подготовку</w:t>
      </w:r>
      <w:r>
        <w:rPr>
          <w:spacing w:val="-4"/>
          <w:sz w:val="28"/>
        </w:rPr>
        <w:t xml:space="preserve"> </w:t>
      </w:r>
      <w:r>
        <w:rPr>
          <w:sz w:val="28"/>
        </w:rPr>
        <w:t>к</w:t>
      </w:r>
      <w:r>
        <w:rPr>
          <w:spacing w:val="-2"/>
          <w:sz w:val="28"/>
        </w:rPr>
        <w:t xml:space="preserve"> </w:t>
      </w:r>
      <w:r>
        <w:rPr>
          <w:sz w:val="28"/>
        </w:rPr>
        <w:t>военной</w:t>
      </w:r>
      <w:r>
        <w:rPr>
          <w:spacing w:val="-1"/>
          <w:sz w:val="28"/>
        </w:rPr>
        <w:t xml:space="preserve"> </w:t>
      </w:r>
      <w:r>
        <w:rPr>
          <w:sz w:val="28"/>
        </w:rPr>
        <w:t>службе;</w:t>
      </w:r>
    </w:p>
    <w:p w:rsidR="00BF125F" w:rsidRDefault="00C80F47" w:rsidP="00D464EE">
      <w:pPr>
        <w:pStyle w:val="a6"/>
        <w:numPr>
          <w:ilvl w:val="0"/>
          <w:numId w:val="48"/>
        </w:numPr>
        <w:tabs>
          <w:tab w:val="left" w:pos="1664"/>
          <w:tab w:val="left" w:pos="1665"/>
        </w:tabs>
        <w:spacing w:before="1" w:line="322" w:lineRule="exact"/>
        <w:ind w:left="1664" w:hanging="709"/>
        <w:jc w:val="left"/>
        <w:rPr>
          <w:sz w:val="28"/>
        </w:rPr>
      </w:pPr>
      <w:r>
        <w:rPr>
          <w:sz w:val="28"/>
        </w:rPr>
        <w:t>раскрывать</w:t>
      </w:r>
      <w:r>
        <w:rPr>
          <w:spacing w:val="-5"/>
          <w:sz w:val="28"/>
        </w:rPr>
        <w:t xml:space="preserve"> </w:t>
      </w:r>
      <w:r>
        <w:rPr>
          <w:sz w:val="28"/>
        </w:rPr>
        <w:t>организацию</w:t>
      </w:r>
      <w:r>
        <w:rPr>
          <w:spacing w:val="-4"/>
          <w:sz w:val="28"/>
        </w:rPr>
        <w:t xml:space="preserve"> </w:t>
      </w:r>
      <w:r>
        <w:rPr>
          <w:sz w:val="28"/>
        </w:rPr>
        <w:t>воинского</w:t>
      </w:r>
      <w:r>
        <w:rPr>
          <w:spacing w:val="-2"/>
          <w:sz w:val="28"/>
        </w:rPr>
        <w:t xml:space="preserve"> </w:t>
      </w:r>
      <w:r>
        <w:rPr>
          <w:sz w:val="28"/>
        </w:rPr>
        <w:t>учета;</w:t>
      </w:r>
    </w:p>
    <w:p w:rsidR="00BF125F" w:rsidRDefault="00C80F47" w:rsidP="00D464EE">
      <w:pPr>
        <w:pStyle w:val="a6"/>
        <w:numPr>
          <w:ilvl w:val="0"/>
          <w:numId w:val="48"/>
        </w:numPr>
        <w:tabs>
          <w:tab w:val="left" w:pos="1664"/>
          <w:tab w:val="left" w:pos="1665"/>
        </w:tabs>
        <w:ind w:left="1664" w:hanging="709"/>
        <w:jc w:val="left"/>
        <w:rPr>
          <w:sz w:val="28"/>
        </w:rPr>
      </w:pPr>
      <w:r>
        <w:rPr>
          <w:sz w:val="28"/>
        </w:rPr>
        <w:t>комментировать</w:t>
      </w:r>
      <w:r>
        <w:rPr>
          <w:spacing w:val="-5"/>
          <w:sz w:val="28"/>
        </w:rPr>
        <w:t xml:space="preserve"> </w:t>
      </w:r>
      <w:r>
        <w:rPr>
          <w:sz w:val="28"/>
        </w:rPr>
        <w:t>назначение</w:t>
      </w:r>
      <w:r>
        <w:rPr>
          <w:spacing w:val="-4"/>
          <w:sz w:val="28"/>
        </w:rPr>
        <w:t xml:space="preserve"> </w:t>
      </w:r>
      <w:r>
        <w:rPr>
          <w:sz w:val="28"/>
        </w:rPr>
        <w:t>Общевоинских</w:t>
      </w:r>
      <w:r>
        <w:rPr>
          <w:spacing w:val="-3"/>
          <w:sz w:val="28"/>
        </w:rPr>
        <w:t xml:space="preserve"> </w:t>
      </w:r>
      <w:r>
        <w:rPr>
          <w:sz w:val="28"/>
        </w:rPr>
        <w:t>уставов</w:t>
      </w:r>
      <w:r>
        <w:rPr>
          <w:spacing w:val="-5"/>
          <w:sz w:val="28"/>
        </w:rPr>
        <w:t xml:space="preserve"> </w:t>
      </w:r>
      <w:r>
        <w:rPr>
          <w:sz w:val="28"/>
        </w:rPr>
        <w:t>ВС</w:t>
      </w:r>
      <w:r>
        <w:rPr>
          <w:spacing w:val="-4"/>
          <w:sz w:val="28"/>
        </w:rPr>
        <w:t xml:space="preserve"> </w:t>
      </w:r>
      <w:r>
        <w:rPr>
          <w:sz w:val="28"/>
        </w:rPr>
        <w:t>РФ;</w:t>
      </w:r>
    </w:p>
    <w:p w:rsidR="00BF125F" w:rsidRDefault="00BF125F">
      <w:pPr>
        <w:rPr>
          <w:sz w:val="28"/>
        </w:rPr>
        <w:sectPr w:rsidR="00BF125F" w:rsidSect="00EF3379">
          <w:pgSz w:w="11920" w:h="16850"/>
          <w:pgMar w:top="1060" w:right="0" w:bottom="1060" w:left="320" w:header="0" w:footer="781" w:gutter="0"/>
          <w:cols w:space="720"/>
        </w:sectPr>
      </w:pPr>
    </w:p>
    <w:p w:rsidR="00BF125F" w:rsidRDefault="00C80F47" w:rsidP="00D464EE">
      <w:pPr>
        <w:pStyle w:val="a6"/>
        <w:numPr>
          <w:ilvl w:val="0"/>
          <w:numId w:val="48"/>
        </w:numPr>
        <w:tabs>
          <w:tab w:val="left" w:pos="1664"/>
          <w:tab w:val="left" w:pos="1665"/>
        </w:tabs>
        <w:spacing w:before="60"/>
        <w:ind w:left="956" w:right="395" w:firstLine="0"/>
        <w:jc w:val="left"/>
        <w:rPr>
          <w:sz w:val="28"/>
        </w:rPr>
      </w:pPr>
      <w:r>
        <w:rPr>
          <w:sz w:val="28"/>
        </w:rPr>
        <w:t>использовать</w:t>
      </w:r>
      <w:r>
        <w:rPr>
          <w:spacing w:val="47"/>
          <w:sz w:val="28"/>
        </w:rPr>
        <w:t xml:space="preserve"> </w:t>
      </w:r>
      <w:r>
        <w:rPr>
          <w:sz w:val="28"/>
        </w:rPr>
        <w:t>Общевоинские</w:t>
      </w:r>
      <w:r>
        <w:rPr>
          <w:spacing w:val="49"/>
          <w:sz w:val="28"/>
        </w:rPr>
        <w:t xml:space="preserve"> </w:t>
      </w:r>
      <w:r>
        <w:rPr>
          <w:sz w:val="28"/>
        </w:rPr>
        <w:t>уставы</w:t>
      </w:r>
      <w:r>
        <w:rPr>
          <w:spacing w:val="48"/>
          <w:sz w:val="28"/>
        </w:rPr>
        <w:t xml:space="preserve"> </w:t>
      </w:r>
      <w:r>
        <w:rPr>
          <w:sz w:val="28"/>
        </w:rPr>
        <w:t>ВС</w:t>
      </w:r>
      <w:r>
        <w:rPr>
          <w:spacing w:val="47"/>
          <w:sz w:val="28"/>
        </w:rPr>
        <w:t xml:space="preserve"> </w:t>
      </w:r>
      <w:r>
        <w:rPr>
          <w:sz w:val="28"/>
        </w:rPr>
        <w:t>РФ</w:t>
      </w:r>
      <w:r>
        <w:rPr>
          <w:spacing w:val="47"/>
          <w:sz w:val="28"/>
        </w:rPr>
        <w:t xml:space="preserve"> </w:t>
      </w:r>
      <w:r>
        <w:rPr>
          <w:sz w:val="28"/>
        </w:rPr>
        <w:t>при</w:t>
      </w:r>
      <w:r>
        <w:rPr>
          <w:spacing w:val="49"/>
          <w:sz w:val="28"/>
        </w:rPr>
        <w:t xml:space="preserve"> </w:t>
      </w:r>
      <w:r>
        <w:rPr>
          <w:sz w:val="28"/>
        </w:rPr>
        <w:t>подготовке</w:t>
      </w:r>
      <w:r>
        <w:rPr>
          <w:spacing w:val="49"/>
          <w:sz w:val="28"/>
        </w:rPr>
        <w:t xml:space="preserve"> </w:t>
      </w:r>
      <w:r>
        <w:rPr>
          <w:sz w:val="28"/>
        </w:rPr>
        <w:t>к</w:t>
      </w:r>
      <w:r>
        <w:rPr>
          <w:spacing w:val="48"/>
          <w:sz w:val="28"/>
        </w:rPr>
        <w:t xml:space="preserve"> </w:t>
      </w:r>
      <w:r>
        <w:rPr>
          <w:sz w:val="28"/>
        </w:rPr>
        <w:t>прохождению</w:t>
      </w:r>
      <w:r>
        <w:rPr>
          <w:spacing w:val="-67"/>
          <w:sz w:val="28"/>
        </w:rPr>
        <w:t xml:space="preserve"> </w:t>
      </w:r>
      <w:r>
        <w:rPr>
          <w:sz w:val="28"/>
        </w:rPr>
        <w:t>военной</w:t>
      </w:r>
      <w:r>
        <w:rPr>
          <w:spacing w:val="-1"/>
          <w:sz w:val="28"/>
        </w:rPr>
        <w:t xml:space="preserve"> </w:t>
      </w:r>
      <w:r>
        <w:rPr>
          <w:sz w:val="28"/>
        </w:rPr>
        <w:t>службы</w:t>
      </w:r>
      <w:r>
        <w:rPr>
          <w:spacing w:val="-2"/>
          <w:sz w:val="28"/>
        </w:rPr>
        <w:t xml:space="preserve"> </w:t>
      </w:r>
      <w:r>
        <w:rPr>
          <w:sz w:val="28"/>
        </w:rPr>
        <w:t>по</w:t>
      </w:r>
      <w:r>
        <w:rPr>
          <w:spacing w:val="-2"/>
          <w:sz w:val="28"/>
        </w:rPr>
        <w:t xml:space="preserve"> </w:t>
      </w:r>
      <w:r>
        <w:rPr>
          <w:sz w:val="28"/>
        </w:rPr>
        <w:t>призыву,</w:t>
      </w:r>
      <w:r>
        <w:rPr>
          <w:spacing w:val="-1"/>
          <w:sz w:val="28"/>
        </w:rPr>
        <w:t xml:space="preserve"> </w:t>
      </w:r>
      <w:r>
        <w:rPr>
          <w:sz w:val="28"/>
        </w:rPr>
        <w:t>контракту;</w:t>
      </w:r>
    </w:p>
    <w:p w:rsidR="00BF125F" w:rsidRDefault="00C80F47" w:rsidP="00D464EE">
      <w:pPr>
        <w:pStyle w:val="a6"/>
        <w:numPr>
          <w:ilvl w:val="0"/>
          <w:numId w:val="48"/>
        </w:numPr>
        <w:tabs>
          <w:tab w:val="left" w:pos="1664"/>
          <w:tab w:val="left" w:pos="1665"/>
        </w:tabs>
        <w:ind w:left="956" w:right="399" w:hanging="1"/>
        <w:jc w:val="left"/>
        <w:rPr>
          <w:sz w:val="28"/>
        </w:rPr>
      </w:pPr>
      <w:r>
        <w:rPr>
          <w:sz w:val="28"/>
        </w:rPr>
        <w:t>описывать</w:t>
      </w:r>
      <w:r>
        <w:rPr>
          <w:spacing w:val="59"/>
          <w:sz w:val="28"/>
        </w:rPr>
        <w:t xml:space="preserve"> </w:t>
      </w:r>
      <w:r>
        <w:rPr>
          <w:sz w:val="28"/>
        </w:rPr>
        <w:t>порядок</w:t>
      </w:r>
      <w:r>
        <w:rPr>
          <w:spacing w:val="57"/>
          <w:sz w:val="28"/>
        </w:rPr>
        <w:t xml:space="preserve"> </w:t>
      </w:r>
      <w:r>
        <w:rPr>
          <w:sz w:val="28"/>
        </w:rPr>
        <w:t>и</w:t>
      </w:r>
      <w:r>
        <w:rPr>
          <w:spacing w:val="60"/>
          <w:sz w:val="28"/>
        </w:rPr>
        <w:t xml:space="preserve"> </w:t>
      </w:r>
      <w:r>
        <w:rPr>
          <w:sz w:val="28"/>
        </w:rPr>
        <w:t>сроки</w:t>
      </w:r>
      <w:r>
        <w:rPr>
          <w:spacing w:val="61"/>
          <w:sz w:val="28"/>
        </w:rPr>
        <w:t xml:space="preserve"> </w:t>
      </w:r>
      <w:r>
        <w:rPr>
          <w:sz w:val="28"/>
        </w:rPr>
        <w:t>прохождения</w:t>
      </w:r>
      <w:r>
        <w:rPr>
          <w:spacing w:val="58"/>
          <w:sz w:val="28"/>
        </w:rPr>
        <w:t xml:space="preserve"> </w:t>
      </w:r>
      <w:r>
        <w:rPr>
          <w:sz w:val="28"/>
        </w:rPr>
        <w:t>службы</w:t>
      </w:r>
      <w:r>
        <w:rPr>
          <w:spacing w:val="61"/>
          <w:sz w:val="28"/>
        </w:rPr>
        <w:t xml:space="preserve"> </w:t>
      </w:r>
      <w:r>
        <w:rPr>
          <w:sz w:val="28"/>
        </w:rPr>
        <w:t>по</w:t>
      </w:r>
      <w:r>
        <w:rPr>
          <w:spacing w:val="61"/>
          <w:sz w:val="28"/>
        </w:rPr>
        <w:t xml:space="preserve"> </w:t>
      </w:r>
      <w:r>
        <w:rPr>
          <w:sz w:val="28"/>
        </w:rPr>
        <w:t>призыву,</w:t>
      </w:r>
      <w:r>
        <w:rPr>
          <w:spacing w:val="60"/>
          <w:sz w:val="28"/>
        </w:rPr>
        <w:t xml:space="preserve"> </w:t>
      </w:r>
      <w:r>
        <w:rPr>
          <w:sz w:val="28"/>
        </w:rPr>
        <w:t>контракту</w:t>
      </w:r>
      <w:r>
        <w:rPr>
          <w:spacing w:val="56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альтернативной</w:t>
      </w:r>
      <w:r>
        <w:rPr>
          <w:spacing w:val="-1"/>
          <w:sz w:val="28"/>
        </w:rPr>
        <w:t xml:space="preserve"> </w:t>
      </w:r>
      <w:r>
        <w:rPr>
          <w:sz w:val="28"/>
        </w:rPr>
        <w:t>гражданской службы;</w:t>
      </w:r>
    </w:p>
    <w:p w:rsidR="00BF125F" w:rsidRDefault="00C80F47" w:rsidP="00D464EE">
      <w:pPr>
        <w:pStyle w:val="a6"/>
        <w:numPr>
          <w:ilvl w:val="0"/>
          <w:numId w:val="48"/>
        </w:numPr>
        <w:tabs>
          <w:tab w:val="left" w:pos="1664"/>
          <w:tab w:val="left" w:pos="1665"/>
        </w:tabs>
        <w:ind w:left="956" w:right="397" w:firstLine="0"/>
        <w:jc w:val="left"/>
        <w:rPr>
          <w:sz w:val="28"/>
        </w:rPr>
      </w:pPr>
      <w:r>
        <w:rPr>
          <w:sz w:val="28"/>
        </w:rPr>
        <w:t>объяснять порядок назначения на воинскую должность, присвоения и лишения</w:t>
      </w:r>
      <w:r>
        <w:rPr>
          <w:spacing w:val="-67"/>
          <w:sz w:val="28"/>
        </w:rPr>
        <w:t xml:space="preserve"> </w:t>
      </w:r>
      <w:r>
        <w:rPr>
          <w:sz w:val="28"/>
        </w:rPr>
        <w:t>воинского</w:t>
      </w:r>
      <w:r>
        <w:rPr>
          <w:spacing w:val="-1"/>
          <w:sz w:val="28"/>
        </w:rPr>
        <w:t xml:space="preserve"> </w:t>
      </w:r>
      <w:r>
        <w:rPr>
          <w:sz w:val="28"/>
        </w:rPr>
        <w:t>звания;</w:t>
      </w:r>
    </w:p>
    <w:p w:rsidR="00BF125F" w:rsidRDefault="00C80F47" w:rsidP="00D464EE">
      <w:pPr>
        <w:pStyle w:val="a6"/>
        <w:numPr>
          <w:ilvl w:val="0"/>
          <w:numId w:val="48"/>
        </w:numPr>
        <w:tabs>
          <w:tab w:val="left" w:pos="1664"/>
          <w:tab w:val="left" w:pos="1665"/>
        </w:tabs>
        <w:spacing w:line="322" w:lineRule="exact"/>
        <w:ind w:left="1664" w:hanging="709"/>
        <w:jc w:val="left"/>
        <w:rPr>
          <w:sz w:val="28"/>
        </w:rPr>
      </w:pPr>
      <w:r>
        <w:rPr>
          <w:spacing w:val="-8"/>
          <w:sz w:val="28"/>
        </w:rPr>
        <w:t>различать</w:t>
      </w:r>
      <w:r>
        <w:rPr>
          <w:spacing w:val="-18"/>
          <w:sz w:val="28"/>
        </w:rPr>
        <w:t xml:space="preserve"> </w:t>
      </w:r>
      <w:r>
        <w:rPr>
          <w:spacing w:val="-8"/>
          <w:sz w:val="28"/>
        </w:rPr>
        <w:t>военную</w:t>
      </w:r>
      <w:r>
        <w:rPr>
          <w:spacing w:val="-16"/>
          <w:sz w:val="28"/>
        </w:rPr>
        <w:t xml:space="preserve"> </w:t>
      </w:r>
      <w:r>
        <w:rPr>
          <w:spacing w:val="-7"/>
          <w:sz w:val="28"/>
        </w:rPr>
        <w:t>форму</w:t>
      </w:r>
      <w:r>
        <w:rPr>
          <w:spacing w:val="-21"/>
          <w:sz w:val="28"/>
        </w:rPr>
        <w:t xml:space="preserve"> </w:t>
      </w:r>
      <w:r>
        <w:rPr>
          <w:spacing w:val="-7"/>
          <w:sz w:val="28"/>
        </w:rPr>
        <w:t>одежды</w:t>
      </w:r>
      <w:r>
        <w:rPr>
          <w:spacing w:val="-17"/>
          <w:sz w:val="28"/>
        </w:rPr>
        <w:t xml:space="preserve"> </w:t>
      </w:r>
      <w:r>
        <w:rPr>
          <w:spacing w:val="-7"/>
          <w:sz w:val="28"/>
        </w:rPr>
        <w:t>и</w:t>
      </w:r>
      <w:r>
        <w:rPr>
          <w:spacing w:val="-14"/>
          <w:sz w:val="28"/>
        </w:rPr>
        <w:t xml:space="preserve"> </w:t>
      </w:r>
      <w:r>
        <w:rPr>
          <w:spacing w:val="-7"/>
          <w:sz w:val="28"/>
        </w:rPr>
        <w:t>знаки</w:t>
      </w:r>
      <w:r>
        <w:rPr>
          <w:spacing w:val="-16"/>
          <w:sz w:val="28"/>
        </w:rPr>
        <w:t xml:space="preserve"> </w:t>
      </w:r>
      <w:r>
        <w:rPr>
          <w:spacing w:val="-7"/>
          <w:sz w:val="28"/>
        </w:rPr>
        <w:t>различия</w:t>
      </w:r>
      <w:r>
        <w:rPr>
          <w:spacing w:val="-17"/>
          <w:sz w:val="28"/>
        </w:rPr>
        <w:t xml:space="preserve"> </w:t>
      </w:r>
      <w:r>
        <w:rPr>
          <w:spacing w:val="-7"/>
          <w:sz w:val="28"/>
        </w:rPr>
        <w:t>военнослужащих</w:t>
      </w:r>
      <w:r>
        <w:rPr>
          <w:spacing w:val="-14"/>
          <w:sz w:val="28"/>
        </w:rPr>
        <w:t xml:space="preserve"> </w:t>
      </w:r>
      <w:r>
        <w:rPr>
          <w:spacing w:val="-7"/>
          <w:sz w:val="28"/>
        </w:rPr>
        <w:t>ВС</w:t>
      </w:r>
      <w:r>
        <w:rPr>
          <w:spacing w:val="-15"/>
          <w:sz w:val="28"/>
        </w:rPr>
        <w:t xml:space="preserve"> </w:t>
      </w:r>
      <w:r>
        <w:rPr>
          <w:spacing w:val="-7"/>
          <w:sz w:val="28"/>
        </w:rPr>
        <w:t>РФ;</w:t>
      </w:r>
    </w:p>
    <w:p w:rsidR="00BF125F" w:rsidRDefault="00C80F47" w:rsidP="00D464EE">
      <w:pPr>
        <w:pStyle w:val="a6"/>
        <w:numPr>
          <w:ilvl w:val="0"/>
          <w:numId w:val="48"/>
        </w:numPr>
        <w:tabs>
          <w:tab w:val="left" w:pos="1664"/>
          <w:tab w:val="left" w:pos="1665"/>
        </w:tabs>
        <w:spacing w:line="322" w:lineRule="exact"/>
        <w:ind w:left="1664" w:hanging="709"/>
        <w:jc w:val="left"/>
        <w:rPr>
          <w:sz w:val="28"/>
        </w:rPr>
      </w:pPr>
      <w:r>
        <w:rPr>
          <w:sz w:val="28"/>
        </w:rPr>
        <w:t>описывать</w:t>
      </w:r>
      <w:r>
        <w:rPr>
          <w:spacing w:val="-5"/>
          <w:sz w:val="28"/>
        </w:rPr>
        <w:t xml:space="preserve"> </w:t>
      </w:r>
      <w:r>
        <w:rPr>
          <w:sz w:val="28"/>
        </w:rPr>
        <w:t>основание</w:t>
      </w:r>
      <w:r>
        <w:rPr>
          <w:spacing w:val="-3"/>
          <w:sz w:val="28"/>
        </w:rPr>
        <w:t xml:space="preserve"> </w:t>
      </w:r>
      <w:r>
        <w:rPr>
          <w:sz w:val="28"/>
        </w:rPr>
        <w:t>увольнения</w:t>
      </w:r>
      <w:r>
        <w:rPr>
          <w:spacing w:val="-2"/>
          <w:sz w:val="28"/>
        </w:rPr>
        <w:t xml:space="preserve"> </w:t>
      </w:r>
      <w:r>
        <w:rPr>
          <w:sz w:val="28"/>
        </w:rPr>
        <w:t>с</w:t>
      </w:r>
      <w:r>
        <w:rPr>
          <w:spacing w:val="-3"/>
          <w:sz w:val="28"/>
        </w:rPr>
        <w:t xml:space="preserve"> </w:t>
      </w:r>
      <w:r>
        <w:rPr>
          <w:sz w:val="28"/>
        </w:rPr>
        <w:t>военной</w:t>
      </w:r>
      <w:r>
        <w:rPr>
          <w:spacing w:val="-2"/>
          <w:sz w:val="28"/>
        </w:rPr>
        <w:t xml:space="preserve"> </w:t>
      </w:r>
      <w:r>
        <w:rPr>
          <w:sz w:val="28"/>
        </w:rPr>
        <w:t>службы;</w:t>
      </w:r>
    </w:p>
    <w:p w:rsidR="00BF125F" w:rsidRDefault="00C80F47" w:rsidP="00D464EE">
      <w:pPr>
        <w:pStyle w:val="a6"/>
        <w:numPr>
          <w:ilvl w:val="0"/>
          <w:numId w:val="48"/>
        </w:numPr>
        <w:tabs>
          <w:tab w:val="left" w:pos="1664"/>
          <w:tab w:val="left" w:pos="1665"/>
        </w:tabs>
        <w:spacing w:line="322" w:lineRule="exact"/>
        <w:ind w:left="1664" w:hanging="709"/>
        <w:jc w:val="left"/>
        <w:rPr>
          <w:sz w:val="28"/>
        </w:rPr>
      </w:pPr>
      <w:r>
        <w:rPr>
          <w:sz w:val="28"/>
        </w:rPr>
        <w:t>раскрывать</w:t>
      </w:r>
      <w:r>
        <w:rPr>
          <w:spacing w:val="-5"/>
          <w:sz w:val="28"/>
        </w:rPr>
        <w:t xml:space="preserve"> </w:t>
      </w:r>
      <w:r>
        <w:rPr>
          <w:sz w:val="28"/>
        </w:rPr>
        <w:t>предназначение</w:t>
      </w:r>
      <w:r>
        <w:rPr>
          <w:spacing w:val="-3"/>
          <w:sz w:val="28"/>
        </w:rPr>
        <w:t xml:space="preserve"> </w:t>
      </w:r>
      <w:r>
        <w:rPr>
          <w:sz w:val="28"/>
        </w:rPr>
        <w:t>запаса;</w:t>
      </w:r>
    </w:p>
    <w:p w:rsidR="00BF125F" w:rsidRDefault="00C80F47" w:rsidP="00D464EE">
      <w:pPr>
        <w:pStyle w:val="a6"/>
        <w:numPr>
          <w:ilvl w:val="0"/>
          <w:numId w:val="48"/>
        </w:numPr>
        <w:tabs>
          <w:tab w:val="left" w:pos="1664"/>
          <w:tab w:val="left" w:pos="1665"/>
        </w:tabs>
        <w:spacing w:line="322" w:lineRule="exact"/>
        <w:ind w:left="1664" w:hanging="709"/>
        <w:jc w:val="left"/>
        <w:rPr>
          <w:sz w:val="28"/>
        </w:rPr>
      </w:pPr>
      <w:r>
        <w:rPr>
          <w:sz w:val="28"/>
        </w:rPr>
        <w:t>объяснять</w:t>
      </w:r>
      <w:r>
        <w:rPr>
          <w:spacing w:val="-6"/>
          <w:sz w:val="28"/>
        </w:rPr>
        <w:t xml:space="preserve"> </w:t>
      </w:r>
      <w:r>
        <w:rPr>
          <w:sz w:val="28"/>
        </w:rPr>
        <w:t>порядок</w:t>
      </w:r>
      <w:r>
        <w:rPr>
          <w:spacing w:val="-2"/>
          <w:sz w:val="28"/>
        </w:rPr>
        <w:t xml:space="preserve"> </w:t>
      </w:r>
      <w:r>
        <w:rPr>
          <w:sz w:val="28"/>
        </w:rPr>
        <w:t>зачисления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пребывания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запасе;</w:t>
      </w:r>
    </w:p>
    <w:p w:rsidR="00BF125F" w:rsidRDefault="00C80F47" w:rsidP="00D464EE">
      <w:pPr>
        <w:pStyle w:val="a6"/>
        <w:numPr>
          <w:ilvl w:val="0"/>
          <w:numId w:val="48"/>
        </w:numPr>
        <w:tabs>
          <w:tab w:val="left" w:pos="1664"/>
          <w:tab w:val="left" w:pos="1665"/>
        </w:tabs>
        <w:spacing w:line="322" w:lineRule="exact"/>
        <w:ind w:left="1664" w:hanging="709"/>
        <w:jc w:val="left"/>
        <w:rPr>
          <w:sz w:val="28"/>
        </w:rPr>
      </w:pPr>
      <w:r>
        <w:rPr>
          <w:sz w:val="28"/>
        </w:rPr>
        <w:t>раскрывать</w:t>
      </w:r>
      <w:r>
        <w:rPr>
          <w:spacing w:val="-7"/>
          <w:sz w:val="28"/>
        </w:rPr>
        <w:t xml:space="preserve"> </w:t>
      </w:r>
      <w:r>
        <w:rPr>
          <w:sz w:val="28"/>
        </w:rPr>
        <w:t>предназначение</w:t>
      </w:r>
      <w:r>
        <w:rPr>
          <w:spacing w:val="-6"/>
          <w:sz w:val="28"/>
        </w:rPr>
        <w:t xml:space="preserve"> </w:t>
      </w:r>
      <w:r>
        <w:rPr>
          <w:sz w:val="28"/>
        </w:rPr>
        <w:t>мобилизационного</w:t>
      </w:r>
      <w:r>
        <w:rPr>
          <w:spacing w:val="-4"/>
          <w:sz w:val="28"/>
        </w:rPr>
        <w:t xml:space="preserve"> </w:t>
      </w:r>
      <w:r>
        <w:rPr>
          <w:sz w:val="28"/>
        </w:rPr>
        <w:t>резерва;</w:t>
      </w:r>
    </w:p>
    <w:p w:rsidR="00BF125F" w:rsidRDefault="00C80F47" w:rsidP="00D464EE">
      <w:pPr>
        <w:pStyle w:val="a6"/>
        <w:numPr>
          <w:ilvl w:val="0"/>
          <w:numId w:val="48"/>
        </w:numPr>
        <w:tabs>
          <w:tab w:val="left" w:pos="1664"/>
          <w:tab w:val="left" w:pos="1665"/>
        </w:tabs>
        <w:ind w:left="1664" w:hanging="709"/>
        <w:jc w:val="left"/>
        <w:rPr>
          <w:sz w:val="28"/>
        </w:rPr>
      </w:pPr>
      <w:r>
        <w:rPr>
          <w:sz w:val="28"/>
        </w:rPr>
        <w:t>объяснять</w:t>
      </w:r>
      <w:r>
        <w:rPr>
          <w:spacing w:val="-6"/>
          <w:sz w:val="28"/>
        </w:rPr>
        <w:t xml:space="preserve"> </w:t>
      </w:r>
      <w:r>
        <w:rPr>
          <w:sz w:val="28"/>
        </w:rPr>
        <w:t>порядок</w:t>
      </w:r>
      <w:r>
        <w:rPr>
          <w:spacing w:val="-3"/>
          <w:sz w:val="28"/>
        </w:rPr>
        <w:t xml:space="preserve"> </w:t>
      </w:r>
      <w:r>
        <w:rPr>
          <w:sz w:val="28"/>
        </w:rPr>
        <w:t>заключения</w:t>
      </w:r>
      <w:r>
        <w:rPr>
          <w:spacing w:val="-1"/>
          <w:sz w:val="28"/>
        </w:rPr>
        <w:t xml:space="preserve"> </w:t>
      </w:r>
      <w:r>
        <w:rPr>
          <w:sz w:val="28"/>
        </w:rPr>
        <w:t>контракта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сроки</w:t>
      </w:r>
      <w:r>
        <w:rPr>
          <w:spacing w:val="-2"/>
          <w:sz w:val="28"/>
        </w:rPr>
        <w:t xml:space="preserve"> </w:t>
      </w:r>
      <w:r>
        <w:rPr>
          <w:sz w:val="28"/>
        </w:rPr>
        <w:t>пребывания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резерве.</w:t>
      </w:r>
    </w:p>
    <w:p w:rsidR="00BF125F" w:rsidRDefault="00C80F47">
      <w:pPr>
        <w:pStyle w:val="1"/>
        <w:spacing w:before="4"/>
        <w:jc w:val="left"/>
      </w:pPr>
      <w:r>
        <w:t>Элементы</w:t>
      </w:r>
      <w:r>
        <w:rPr>
          <w:spacing w:val="-3"/>
        </w:rPr>
        <w:t xml:space="preserve"> </w:t>
      </w:r>
      <w:r>
        <w:t>начальной</w:t>
      </w:r>
      <w:r>
        <w:rPr>
          <w:spacing w:val="-3"/>
        </w:rPr>
        <w:t xml:space="preserve"> </w:t>
      </w:r>
      <w:r>
        <w:t>военной</w:t>
      </w:r>
      <w:r>
        <w:rPr>
          <w:spacing w:val="-3"/>
        </w:rPr>
        <w:t xml:space="preserve"> </w:t>
      </w:r>
      <w:r>
        <w:t>подготовки</w:t>
      </w:r>
    </w:p>
    <w:p w:rsidR="00BF125F" w:rsidRDefault="00C80F47" w:rsidP="00D464EE">
      <w:pPr>
        <w:pStyle w:val="a6"/>
        <w:numPr>
          <w:ilvl w:val="0"/>
          <w:numId w:val="48"/>
        </w:numPr>
        <w:tabs>
          <w:tab w:val="left" w:pos="1664"/>
          <w:tab w:val="left" w:pos="1665"/>
        </w:tabs>
        <w:spacing w:before="245" w:line="322" w:lineRule="exact"/>
        <w:ind w:left="1664" w:hanging="709"/>
        <w:jc w:val="left"/>
        <w:rPr>
          <w:sz w:val="28"/>
        </w:rPr>
      </w:pPr>
      <w:r>
        <w:rPr>
          <w:sz w:val="28"/>
        </w:rPr>
        <w:t>Комментировать</w:t>
      </w:r>
      <w:r>
        <w:rPr>
          <w:spacing w:val="-5"/>
          <w:sz w:val="28"/>
        </w:rPr>
        <w:t xml:space="preserve"> </w:t>
      </w:r>
      <w:r>
        <w:rPr>
          <w:sz w:val="28"/>
        </w:rPr>
        <w:t>назначение</w:t>
      </w:r>
      <w:r>
        <w:rPr>
          <w:spacing w:val="-3"/>
          <w:sz w:val="28"/>
        </w:rPr>
        <w:t xml:space="preserve"> </w:t>
      </w:r>
      <w:r>
        <w:rPr>
          <w:sz w:val="28"/>
        </w:rPr>
        <w:t>Строевого</w:t>
      </w:r>
      <w:r>
        <w:rPr>
          <w:spacing w:val="-5"/>
          <w:sz w:val="28"/>
        </w:rPr>
        <w:t xml:space="preserve"> </w:t>
      </w:r>
      <w:r>
        <w:rPr>
          <w:sz w:val="28"/>
        </w:rPr>
        <w:t>устава</w:t>
      </w:r>
      <w:r>
        <w:rPr>
          <w:spacing w:val="-3"/>
          <w:sz w:val="28"/>
        </w:rPr>
        <w:t xml:space="preserve"> </w:t>
      </w:r>
      <w:r>
        <w:rPr>
          <w:sz w:val="28"/>
        </w:rPr>
        <w:t>ВС</w:t>
      </w:r>
      <w:r>
        <w:rPr>
          <w:spacing w:val="-4"/>
          <w:sz w:val="28"/>
        </w:rPr>
        <w:t xml:space="preserve"> </w:t>
      </w:r>
      <w:r>
        <w:rPr>
          <w:sz w:val="28"/>
        </w:rPr>
        <w:t>РФ;</w:t>
      </w:r>
    </w:p>
    <w:p w:rsidR="00BF125F" w:rsidRDefault="00C80F47" w:rsidP="00D464EE">
      <w:pPr>
        <w:pStyle w:val="a6"/>
        <w:numPr>
          <w:ilvl w:val="0"/>
          <w:numId w:val="48"/>
        </w:numPr>
        <w:tabs>
          <w:tab w:val="left" w:pos="1664"/>
          <w:tab w:val="left" w:pos="1665"/>
        </w:tabs>
        <w:ind w:left="957" w:right="402" w:hanging="1"/>
        <w:jc w:val="left"/>
        <w:rPr>
          <w:sz w:val="28"/>
        </w:rPr>
      </w:pPr>
      <w:r>
        <w:rPr>
          <w:sz w:val="28"/>
        </w:rPr>
        <w:t>использовать</w:t>
      </w:r>
      <w:r>
        <w:rPr>
          <w:spacing w:val="44"/>
          <w:sz w:val="28"/>
        </w:rPr>
        <w:t xml:space="preserve"> </w:t>
      </w:r>
      <w:r>
        <w:rPr>
          <w:sz w:val="28"/>
        </w:rPr>
        <w:t>Строевой</w:t>
      </w:r>
      <w:r>
        <w:rPr>
          <w:spacing w:val="46"/>
          <w:sz w:val="28"/>
        </w:rPr>
        <w:t xml:space="preserve"> </w:t>
      </w:r>
      <w:r>
        <w:rPr>
          <w:sz w:val="28"/>
        </w:rPr>
        <w:t>устав</w:t>
      </w:r>
      <w:r>
        <w:rPr>
          <w:spacing w:val="44"/>
          <w:sz w:val="28"/>
        </w:rPr>
        <w:t xml:space="preserve"> </w:t>
      </w:r>
      <w:r>
        <w:rPr>
          <w:sz w:val="28"/>
        </w:rPr>
        <w:t>ВС</w:t>
      </w:r>
      <w:r>
        <w:rPr>
          <w:spacing w:val="45"/>
          <w:sz w:val="28"/>
        </w:rPr>
        <w:t xml:space="preserve"> </w:t>
      </w:r>
      <w:r>
        <w:rPr>
          <w:sz w:val="28"/>
        </w:rPr>
        <w:t>РФ</w:t>
      </w:r>
      <w:r>
        <w:rPr>
          <w:spacing w:val="44"/>
          <w:sz w:val="28"/>
        </w:rPr>
        <w:t xml:space="preserve"> </w:t>
      </w:r>
      <w:r>
        <w:rPr>
          <w:sz w:val="28"/>
        </w:rPr>
        <w:t>при</w:t>
      </w:r>
      <w:r>
        <w:rPr>
          <w:spacing w:val="46"/>
          <w:sz w:val="28"/>
        </w:rPr>
        <w:t xml:space="preserve"> </w:t>
      </w:r>
      <w:r>
        <w:rPr>
          <w:sz w:val="28"/>
        </w:rPr>
        <w:t>обучении</w:t>
      </w:r>
      <w:r>
        <w:rPr>
          <w:spacing w:val="43"/>
          <w:sz w:val="28"/>
        </w:rPr>
        <w:t xml:space="preserve"> </w:t>
      </w:r>
      <w:r>
        <w:rPr>
          <w:sz w:val="28"/>
        </w:rPr>
        <w:t>элементам</w:t>
      </w:r>
      <w:r>
        <w:rPr>
          <w:spacing w:val="45"/>
          <w:sz w:val="28"/>
        </w:rPr>
        <w:t xml:space="preserve"> </w:t>
      </w:r>
      <w:r>
        <w:rPr>
          <w:sz w:val="28"/>
        </w:rPr>
        <w:t>строевой</w:t>
      </w:r>
      <w:r>
        <w:rPr>
          <w:spacing w:val="-67"/>
          <w:sz w:val="28"/>
        </w:rPr>
        <w:t xml:space="preserve"> </w:t>
      </w:r>
      <w:r>
        <w:rPr>
          <w:sz w:val="28"/>
        </w:rPr>
        <w:t>подготовки;</w:t>
      </w:r>
    </w:p>
    <w:p w:rsidR="00BF125F" w:rsidRDefault="00C80F47" w:rsidP="00D464EE">
      <w:pPr>
        <w:pStyle w:val="a6"/>
        <w:numPr>
          <w:ilvl w:val="0"/>
          <w:numId w:val="48"/>
        </w:numPr>
        <w:tabs>
          <w:tab w:val="left" w:pos="1664"/>
          <w:tab w:val="left" w:pos="1665"/>
        </w:tabs>
        <w:spacing w:before="1" w:line="322" w:lineRule="exact"/>
        <w:ind w:left="1664" w:hanging="709"/>
        <w:jc w:val="left"/>
        <w:rPr>
          <w:sz w:val="28"/>
        </w:rPr>
      </w:pPr>
      <w:r>
        <w:rPr>
          <w:sz w:val="28"/>
        </w:rPr>
        <w:t>оперировать</w:t>
      </w:r>
      <w:r>
        <w:rPr>
          <w:spacing w:val="-5"/>
          <w:sz w:val="28"/>
        </w:rPr>
        <w:t xml:space="preserve"> </w:t>
      </w:r>
      <w:r>
        <w:rPr>
          <w:sz w:val="28"/>
        </w:rPr>
        <w:t>основными</w:t>
      </w:r>
      <w:r>
        <w:rPr>
          <w:spacing w:val="-5"/>
          <w:sz w:val="28"/>
        </w:rPr>
        <w:t xml:space="preserve"> </w:t>
      </w:r>
      <w:r>
        <w:rPr>
          <w:sz w:val="28"/>
        </w:rPr>
        <w:t>понятиями</w:t>
      </w:r>
      <w:r>
        <w:rPr>
          <w:spacing w:val="-2"/>
          <w:sz w:val="28"/>
        </w:rPr>
        <w:t xml:space="preserve"> </w:t>
      </w:r>
      <w:r>
        <w:rPr>
          <w:sz w:val="28"/>
        </w:rPr>
        <w:t>Строевого</w:t>
      </w:r>
      <w:r>
        <w:rPr>
          <w:spacing w:val="-3"/>
          <w:sz w:val="28"/>
        </w:rPr>
        <w:t xml:space="preserve"> </w:t>
      </w:r>
      <w:r>
        <w:rPr>
          <w:sz w:val="28"/>
        </w:rPr>
        <w:t>устава</w:t>
      </w:r>
      <w:r>
        <w:rPr>
          <w:spacing w:val="-4"/>
          <w:sz w:val="28"/>
        </w:rPr>
        <w:t xml:space="preserve"> </w:t>
      </w:r>
      <w:r>
        <w:rPr>
          <w:sz w:val="28"/>
        </w:rPr>
        <w:t>ВС</w:t>
      </w:r>
      <w:r>
        <w:rPr>
          <w:spacing w:val="-4"/>
          <w:sz w:val="28"/>
        </w:rPr>
        <w:t xml:space="preserve"> </w:t>
      </w:r>
      <w:r>
        <w:rPr>
          <w:sz w:val="28"/>
        </w:rPr>
        <w:t>РФ;</w:t>
      </w:r>
    </w:p>
    <w:p w:rsidR="00BF125F" w:rsidRDefault="00C80F47" w:rsidP="00D464EE">
      <w:pPr>
        <w:pStyle w:val="a6"/>
        <w:numPr>
          <w:ilvl w:val="0"/>
          <w:numId w:val="48"/>
        </w:numPr>
        <w:tabs>
          <w:tab w:val="left" w:pos="1664"/>
          <w:tab w:val="left" w:pos="1665"/>
        </w:tabs>
        <w:spacing w:line="322" w:lineRule="exact"/>
        <w:ind w:left="1664" w:hanging="709"/>
        <w:jc w:val="left"/>
        <w:rPr>
          <w:sz w:val="28"/>
        </w:rPr>
      </w:pPr>
      <w:r>
        <w:rPr>
          <w:sz w:val="28"/>
        </w:rPr>
        <w:t>выполнять</w:t>
      </w:r>
      <w:r>
        <w:rPr>
          <w:spacing w:val="-4"/>
          <w:sz w:val="28"/>
        </w:rPr>
        <w:t xml:space="preserve"> </w:t>
      </w:r>
      <w:r>
        <w:rPr>
          <w:sz w:val="28"/>
        </w:rPr>
        <w:t>строевые</w:t>
      </w:r>
      <w:r>
        <w:rPr>
          <w:spacing w:val="-5"/>
          <w:sz w:val="28"/>
        </w:rPr>
        <w:t xml:space="preserve"> </w:t>
      </w:r>
      <w:r>
        <w:rPr>
          <w:sz w:val="28"/>
        </w:rPr>
        <w:t>приемы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движение</w:t>
      </w:r>
      <w:r>
        <w:rPr>
          <w:spacing w:val="-5"/>
          <w:sz w:val="28"/>
        </w:rPr>
        <w:t xml:space="preserve"> </w:t>
      </w:r>
      <w:r>
        <w:rPr>
          <w:sz w:val="28"/>
        </w:rPr>
        <w:t>без</w:t>
      </w:r>
      <w:r>
        <w:rPr>
          <w:spacing w:val="-2"/>
          <w:sz w:val="28"/>
        </w:rPr>
        <w:t xml:space="preserve"> </w:t>
      </w:r>
      <w:r>
        <w:rPr>
          <w:sz w:val="28"/>
        </w:rPr>
        <w:t>оружия;</w:t>
      </w:r>
    </w:p>
    <w:p w:rsidR="00BF125F" w:rsidRDefault="00C80F47" w:rsidP="00D464EE">
      <w:pPr>
        <w:pStyle w:val="a6"/>
        <w:numPr>
          <w:ilvl w:val="0"/>
          <w:numId w:val="48"/>
        </w:numPr>
        <w:tabs>
          <w:tab w:val="left" w:pos="1664"/>
          <w:tab w:val="left" w:pos="1665"/>
        </w:tabs>
        <w:ind w:left="956" w:right="392" w:hanging="1"/>
        <w:jc w:val="left"/>
        <w:rPr>
          <w:sz w:val="28"/>
        </w:rPr>
      </w:pPr>
      <w:r>
        <w:rPr>
          <w:sz w:val="28"/>
        </w:rPr>
        <w:t>выполнять</w:t>
      </w:r>
      <w:r>
        <w:rPr>
          <w:spacing w:val="8"/>
          <w:sz w:val="28"/>
        </w:rPr>
        <w:t xml:space="preserve"> </w:t>
      </w:r>
      <w:r>
        <w:rPr>
          <w:sz w:val="28"/>
        </w:rPr>
        <w:t>воинское</w:t>
      </w:r>
      <w:r>
        <w:rPr>
          <w:spacing w:val="12"/>
          <w:sz w:val="28"/>
        </w:rPr>
        <w:t xml:space="preserve"> </w:t>
      </w:r>
      <w:r>
        <w:rPr>
          <w:sz w:val="28"/>
        </w:rPr>
        <w:t>приветствие</w:t>
      </w:r>
      <w:r>
        <w:rPr>
          <w:spacing w:val="9"/>
          <w:sz w:val="28"/>
        </w:rPr>
        <w:t xml:space="preserve"> </w:t>
      </w:r>
      <w:r>
        <w:rPr>
          <w:sz w:val="28"/>
        </w:rPr>
        <w:t>без</w:t>
      </w:r>
      <w:r>
        <w:rPr>
          <w:spacing w:val="12"/>
          <w:sz w:val="28"/>
        </w:rPr>
        <w:t xml:space="preserve"> </w:t>
      </w:r>
      <w:r>
        <w:rPr>
          <w:sz w:val="28"/>
        </w:rPr>
        <w:t>оружия</w:t>
      </w:r>
      <w:r>
        <w:rPr>
          <w:spacing w:val="12"/>
          <w:sz w:val="28"/>
        </w:rPr>
        <w:t xml:space="preserve"> </w:t>
      </w:r>
      <w:r>
        <w:rPr>
          <w:sz w:val="28"/>
        </w:rPr>
        <w:t>на</w:t>
      </w:r>
      <w:r>
        <w:rPr>
          <w:spacing w:val="12"/>
          <w:sz w:val="28"/>
        </w:rPr>
        <w:t xml:space="preserve"> </w:t>
      </w:r>
      <w:r>
        <w:rPr>
          <w:sz w:val="28"/>
        </w:rPr>
        <w:t>месте</w:t>
      </w:r>
      <w:r>
        <w:rPr>
          <w:spacing w:val="10"/>
          <w:sz w:val="28"/>
        </w:rPr>
        <w:t xml:space="preserve"> </w:t>
      </w:r>
      <w:r>
        <w:rPr>
          <w:sz w:val="28"/>
        </w:rPr>
        <w:t>и</w:t>
      </w:r>
      <w:r>
        <w:rPr>
          <w:spacing w:val="12"/>
          <w:sz w:val="28"/>
        </w:rPr>
        <w:t xml:space="preserve"> </w:t>
      </w:r>
      <w:r>
        <w:rPr>
          <w:sz w:val="28"/>
        </w:rPr>
        <w:t>в</w:t>
      </w:r>
      <w:r>
        <w:rPr>
          <w:spacing w:val="10"/>
          <w:sz w:val="28"/>
        </w:rPr>
        <w:t xml:space="preserve"> </w:t>
      </w:r>
      <w:r>
        <w:rPr>
          <w:sz w:val="28"/>
        </w:rPr>
        <w:t>движении,</w:t>
      </w:r>
      <w:r>
        <w:rPr>
          <w:spacing w:val="10"/>
          <w:sz w:val="28"/>
        </w:rPr>
        <w:t xml:space="preserve"> </w:t>
      </w:r>
      <w:r>
        <w:rPr>
          <w:sz w:val="28"/>
        </w:rPr>
        <w:t>выход</w:t>
      </w:r>
      <w:r>
        <w:rPr>
          <w:spacing w:val="10"/>
          <w:sz w:val="28"/>
        </w:rPr>
        <w:t xml:space="preserve"> </w:t>
      </w:r>
      <w:r>
        <w:rPr>
          <w:sz w:val="28"/>
        </w:rPr>
        <w:t>из</w:t>
      </w:r>
      <w:r>
        <w:rPr>
          <w:spacing w:val="-67"/>
          <w:sz w:val="28"/>
        </w:rPr>
        <w:t xml:space="preserve"> </w:t>
      </w:r>
      <w:r>
        <w:rPr>
          <w:sz w:val="28"/>
        </w:rPr>
        <w:t>строя</w:t>
      </w:r>
      <w:r>
        <w:rPr>
          <w:spacing w:val="-1"/>
          <w:sz w:val="28"/>
        </w:rPr>
        <w:t xml:space="preserve"> </w:t>
      </w:r>
      <w:r>
        <w:rPr>
          <w:sz w:val="28"/>
        </w:rPr>
        <w:t>и возвращение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строй,</w:t>
      </w:r>
      <w:r>
        <w:rPr>
          <w:spacing w:val="-2"/>
          <w:sz w:val="28"/>
        </w:rPr>
        <w:t xml:space="preserve"> </w:t>
      </w:r>
      <w:r>
        <w:rPr>
          <w:sz w:val="28"/>
        </w:rPr>
        <w:t>подход</w:t>
      </w:r>
      <w:r>
        <w:rPr>
          <w:spacing w:val="-2"/>
          <w:sz w:val="28"/>
        </w:rPr>
        <w:t xml:space="preserve"> </w:t>
      </w:r>
      <w:r>
        <w:rPr>
          <w:sz w:val="28"/>
        </w:rPr>
        <w:t>к</w:t>
      </w:r>
      <w:r>
        <w:rPr>
          <w:spacing w:val="-1"/>
          <w:sz w:val="28"/>
        </w:rPr>
        <w:t xml:space="preserve"> </w:t>
      </w:r>
      <w:r>
        <w:rPr>
          <w:sz w:val="28"/>
        </w:rPr>
        <w:t>начальнику</w:t>
      </w:r>
      <w:r>
        <w:rPr>
          <w:spacing w:val="-4"/>
          <w:sz w:val="28"/>
        </w:rPr>
        <w:t xml:space="preserve"> </w:t>
      </w:r>
      <w:r>
        <w:rPr>
          <w:sz w:val="28"/>
        </w:rPr>
        <w:t>и отход</w:t>
      </w:r>
      <w:r>
        <w:rPr>
          <w:spacing w:val="-3"/>
          <w:sz w:val="28"/>
        </w:rPr>
        <w:t xml:space="preserve"> </w:t>
      </w:r>
      <w:r>
        <w:rPr>
          <w:sz w:val="28"/>
        </w:rPr>
        <w:t>от</w:t>
      </w:r>
      <w:r>
        <w:rPr>
          <w:spacing w:val="-1"/>
          <w:sz w:val="28"/>
        </w:rPr>
        <w:t xml:space="preserve"> </w:t>
      </w:r>
      <w:r>
        <w:rPr>
          <w:sz w:val="28"/>
        </w:rPr>
        <w:t>него;</w:t>
      </w:r>
    </w:p>
    <w:p w:rsidR="00BF125F" w:rsidRDefault="00C80F47" w:rsidP="00D464EE">
      <w:pPr>
        <w:pStyle w:val="a6"/>
        <w:numPr>
          <w:ilvl w:val="0"/>
          <w:numId w:val="48"/>
        </w:numPr>
        <w:tabs>
          <w:tab w:val="left" w:pos="1664"/>
          <w:tab w:val="left" w:pos="1665"/>
        </w:tabs>
        <w:spacing w:line="321" w:lineRule="exact"/>
        <w:ind w:left="1664" w:hanging="709"/>
        <w:jc w:val="left"/>
        <w:rPr>
          <w:sz w:val="28"/>
        </w:rPr>
      </w:pPr>
      <w:r>
        <w:rPr>
          <w:sz w:val="28"/>
        </w:rPr>
        <w:t>выполнять</w:t>
      </w:r>
      <w:r>
        <w:rPr>
          <w:spacing w:val="-4"/>
          <w:sz w:val="28"/>
        </w:rPr>
        <w:t xml:space="preserve"> </w:t>
      </w:r>
      <w:r>
        <w:rPr>
          <w:sz w:val="28"/>
        </w:rPr>
        <w:t>строевые</w:t>
      </w:r>
      <w:r>
        <w:rPr>
          <w:spacing w:val="-4"/>
          <w:sz w:val="28"/>
        </w:rPr>
        <w:t xml:space="preserve"> </w:t>
      </w:r>
      <w:r>
        <w:rPr>
          <w:sz w:val="28"/>
        </w:rPr>
        <w:t>приемы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составе</w:t>
      </w:r>
      <w:r>
        <w:rPr>
          <w:spacing w:val="-3"/>
          <w:sz w:val="28"/>
        </w:rPr>
        <w:t xml:space="preserve"> </w:t>
      </w:r>
      <w:r>
        <w:rPr>
          <w:sz w:val="28"/>
        </w:rPr>
        <w:t>отделения</w:t>
      </w:r>
      <w:r>
        <w:rPr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месте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движении;</w:t>
      </w:r>
    </w:p>
    <w:p w:rsidR="00BF125F" w:rsidRDefault="00C80F47" w:rsidP="00D464EE">
      <w:pPr>
        <w:pStyle w:val="a6"/>
        <w:numPr>
          <w:ilvl w:val="0"/>
          <w:numId w:val="48"/>
        </w:numPr>
        <w:tabs>
          <w:tab w:val="left" w:pos="1664"/>
          <w:tab w:val="left" w:pos="1665"/>
        </w:tabs>
        <w:ind w:left="1664" w:hanging="709"/>
        <w:jc w:val="left"/>
        <w:rPr>
          <w:sz w:val="28"/>
        </w:rPr>
      </w:pPr>
      <w:r>
        <w:rPr>
          <w:sz w:val="28"/>
        </w:rPr>
        <w:t>приводить</w:t>
      </w:r>
      <w:r>
        <w:rPr>
          <w:spacing w:val="-4"/>
          <w:sz w:val="28"/>
        </w:rPr>
        <w:t xml:space="preserve"> </w:t>
      </w:r>
      <w:r>
        <w:rPr>
          <w:sz w:val="28"/>
        </w:rPr>
        <w:t>примеры</w:t>
      </w:r>
      <w:r>
        <w:rPr>
          <w:spacing w:val="-5"/>
          <w:sz w:val="28"/>
        </w:rPr>
        <w:t xml:space="preserve"> </w:t>
      </w:r>
      <w:r>
        <w:rPr>
          <w:sz w:val="28"/>
        </w:rPr>
        <w:t>команд</w:t>
      </w:r>
      <w:r>
        <w:rPr>
          <w:spacing w:val="-2"/>
          <w:sz w:val="28"/>
        </w:rPr>
        <w:t xml:space="preserve"> </w:t>
      </w:r>
      <w:r>
        <w:rPr>
          <w:sz w:val="28"/>
        </w:rPr>
        <w:t>управления</w:t>
      </w:r>
      <w:r>
        <w:rPr>
          <w:spacing w:val="-5"/>
          <w:sz w:val="28"/>
        </w:rPr>
        <w:t xml:space="preserve"> </w:t>
      </w:r>
      <w:r>
        <w:rPr>
          <w:sz w:val="28"/>
        </w:rPr>
        <w:t>строем</w:t>
      </w:r>
      <w:r>
        <w:rPr>
          <w:spacing w:val="-3"/>
          <w:sz w:val="28"/>
        </w:rPr>
        <w:t xml:space="preserve"> </w:t>
      </w:r>
      <w:r>
        <w:rPr>
          <w:sz w:val="28"/>
        </w:rPr>
        <w:t>с</w:t>
      </w:r>
      <w:r>
        <w:rPr>
          <w:spacing w:val="-3"/>
          <w:sz w:val="28"/>
        </w:rPr>
        <w:t xml:space="preserve"> </w:t>
      </w:r>
      <w:r>
        <w:rPr>
          <w:sz w:val="28"/>
        </w:rPr>
        <w:t>помощью</w:t>
      </w:r>
      <w:r>
        <w:rPr>
          <w:spacing w:val="-3"/>
          <w:sz w:val="28"/>
        </w:rPr>
        <w:t xml:space="preserve"> </w:t>
      </w:r>
      <w:r>
        <w:rPr>
          <w:sz w:val="28"/>
        </w:rPr>
        <w:t>голоса;</w:t>
      </w:r>
    </w:p>
    <w:p w:rsidR="00BF125F" w:rsidRDefault="00C80F47" w:rsidP="00D464EE">
      <w:pPr>
        <w:pStyle w:val="a6"/>
        <w:numPr>
          <w:ilvl w:val="0"/>
          <w:numId w:val="48"/>
        </w:numPr>
        <w:tabs>
          <w:tab w:val="left" w:pos="1664"/>
          <w:tab w:val="left" w:pos="1665"/>
          <w:tab w:val="left" w:pos="3159"/>
          <w:tab w:val="left" w:pos="4813"/>
          <w:tab w:val="left" w:pos="5903"/>
          <w:tab w:val="left" w:pos="7187"/>
          <w:tab w:val="left" w:pos="7573"/>
          <w:tab w:val="left" w:pos="8558"/>
          <w:tab w:val="left" w:pos="10127"/>
        </w:tabs>
        <w:spacing w:before="2"/>
        <w:ind w:left="957" w:right="395" w:hanging="1"/>
        <w:jc w:val="left"/>
        <w:rPr>
          <w:sz w:val="28"/>
        </w:rPr>
      </w:pPr>
      <w:r>
        <w:rPr>
          <w:sz w:val="28"/>
        </w:rPr>
        <w:t>описывать</w:t>
      </w:r>
      <w:r>
        <w:rPr>
          <w:sz w:val="28"/>
        </w:rPr>
        <w:tab/>
        <w:t>назначение,</w:t>
      </w:r>
      <w:r>
        <w:rPr>
          <w:sz w:val="28"/>
        </w:rPr>
        <w:tab/>
        <w:t>боевые</w:t>
      </w:r>
      <w:r>
        <w:rPr>
          <w:sz w:val="28"/>
        </w:rPr>
        <w:tab/>
        <w:t>свойства</w:t>
      </w:r>
      <w:r>
        <w:rPr>
          <w:sz w:val="28"/>
        </w:rPr>
        <w:tab/>
        <w:t>и</w:t>
      </w:r>
      <w:r>
        <w:rPr>
          <w:sz w:val="28"/>
        </w:rPr>
        <w:tab/>
        <w:t>общее</w:t>
      </w:r>
      <w:r>
        <w:rPr>
          <w:sz w:val="28"/>
        </w:rPr>
        <w:tab/>
        <w:t>устройство</w:t>
      </w:r>
      <w:r>
        <w:rPr>
          <w:sz w:val="28"/>
        </w:rPr>
        <w:tab/>
        <w:t>автомата</w:t>
      </w:r>
      <w:r>
        <w:rPr>
          <w:spacing w:val="-67"/>
          <w:sz w:val="28"/>
        </w:rPr>
        <w:t xml:space="preserve"> </w:t>
      </w:r>
      <w:r>
        <w:rPr>
          <w:sz w:val="28"/>
        </w:rPr>
        <w:t>Калашникова;</w:t>
      </w:r>
    </w:p>
    <w:p w:rsidR="00BF125F" w:rsidRDefault="00C80F47" w:rsidP="00D464EE">
      <w:pPr>
        <w:pStyle w:val="a6"/>
        <w:numPr>
          <w:ilvl w:val="0"/>
          <w:numId w:val="48"/>
        </w:numPr>
        <w:tabs>
          <w:tab w:val="left" w:pos="1664"/>
          <w:tab w:val="left" w:pos="1665"/>
        </w:tabs>
        <w:ind w:left="958" w:right="396" w:hanging="2"/>
        <w:jc w:val="left"/>
        <w:rPr>
          <w:sz w:val="28"/>
        </w:rPr>
      </w:pPr>
      <w:r>
        <w:rPr>
          <w:sz w:val="28"/>
        </w:rPr>
        <w:t>выполнять</w:t>
      </w:r>
      <w:r>
        <w:rPr>
          <w:spacing w:val="28"/>
          <w:sz w:val="28"/>
        </w:rPr>
        <w:t xml:space="preserve"> </w:t>
      </w:r>
      <w:r>
        <w:rPr>
          <w:sz w:val="28"/>
        </w:rPr>
        <w:t>неполную</w:t>
      </w:r>
      <w:r>
        <w:rPr>
          <w:spacing w:val="30"/>
          <w:sz w:val="28"/>
        </w:rPr>
        <w:t xml:space="preserve"> </w:t>
      </w:r>
      <w:r>
        <w:rPr>
          <w:sz w:val="28"/>
        </w:rPr>
        <w:t>разборку</w:t>
      </w:r>
      <w:r>
        <w:rPr>
          <w:spacing w:val="28"/>
          <w:sz w:val="28"/>
        </w:rPr>
        <w:t xml:space="preserve"> </w:t>
      </w:r>
      <w:r>
        <w:rPr>
          <w:sz w:val="28"/>
        </w:rPr>
        <w:t>и</w:t>
      </w:r>
      <w:r>
        <w:rPr>
          <w:spacing w:val="32"/>
          <w:sz w:val="28"/>
        </w:rPr>
        <w:t xml:space="preserve"> </w:t>
      </w:r>
      <w:r>
        <w:rPr>
          <w:sz w:val="28"/>
        </w:rPr>
        <w:t>сборку</w:t>
      </w:r>
      <w:r>
        <w:rPr>
          <w:spacing w:val="28"/>
          <w:sz w:val="28"/>
        </w:rPr>
        <w:t xml:space="preserve"> </w:t>
      </w:r>
      <w:r>
        <w:rPr>
          <w:sz w:val="28"/>
        </w:rPr>
        <w:t>автомата</w:t>
      </w:r>
      <w:r>
        <w:rPr>
          <w:spacing w:val="31"/>
          <w:sz w:val="28"/>
        </w:rPr>
        <w:t xml:space="preserve"> </w:t>
      </w:r>
      <w:r>
        <w:rPr>
          <w:sz w:val="28"/>
        </w:rPr>
        <w:t>Калашникова</w:t>
      </w:r>
      <w:r>
        <w:rPr>
          <w:spacing w:val="30"/>
          <w:sz w:val="28"/>
        </w:rPr>
        <w:t xml:space="preserve"> </w:t>
      </w:r>
      <w:r>
        <w:rPr>
          <w:sz w:val="28"/>
        </w:rPr>
        <w:t>для</w:t>
      </w:r>
      <w:r>
        <w:rPr>
          <w:spacing w:val="31"/>
          <w:sz w:val="28"/>
        </w:rPr>
        <w:t xml:space="preserve"> </w:t>
      </w:r>
      <w:r>
        <w:rPr>
          <w:sz w:val="28"/>
        </w:rPr>
        <w:t>чистки</w:t>
      </w:r>
      <w:r>
        <w:rPr>
          <w:spacing w:val="30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смазки;</w:t>
      </w:r>
    </w:p>
    <w:p w:rsidR="00BF125F" w:rsidRDefault="00C80F47" w:rsidP="00D464EE">
      <w:pPr>
        <w:pStyle w:val="a6"/>
        <w:numPr>
          <w:ilvl w:val="0"/>
          <w:numId w:val="48"/>
        </w:numPr>
        <w:tabs>
          <w:tab w:val="left" w:pos="1664"/>
          <w:tab w:val="left" w:pos="1665"/>
        </w:tabs>
        <w:spacing w:line="321" w:lineRule="exact"/>
        <w:ind w:left="1664" w:hanging="709"/>
        <w:jc w:val="left"/>
        <w:rPr>
          <w:sz w:val="28"/>
        </w:rPr>
      </w:pPr>
      <w:r>
        <w:rPr>
          <w:sz w:val="28"/>
        </w:rPr>
        <w:t>описывать</w:t>
      </w:r>
      <w:r>
        <w:rPr>
          <w:spacing w:val="-5"/>
          <w:sz w:val="28"/>
        </w:rPr>
        <w:t xml:space="preserve"> </w:t>
      </w:r>
      <w:r>
        <w:rPr>
          <w:sz w:val="28"/>
        </w:rPr>
        <w:t>порядок</w:t>
      </w:r>
      <w:r>
        <w:rPr>
          <w:spacing w:val="-6"/>
          <w:sz w:val="28"/>
        </w:rPr>
        <w:t xml:space="preserve"> </w:t>
      </w:r>
      <w:r>
        <w:rPr>
          <w:sz w:val="28"/>
        </w:rPr>
        <w:t>хранения</w:t>
      </w:r>
      <w:r>
        <w:rPr>
          <w:spacing w:val="-3"/>
          <w:sz w:val="28"/>
        </w:rPr>
        <w:t xml:space="preserve"> </w:t>
      </w:r>
      <w:r>
        <w:rPr>
          <w:sz w:val="28"/>
        </w:rPr>
        <w:t>автомата;</w:t>
      </w:r>
    </w:p>
    <w:p w:rsidR="00BF125F" w:rsidRDefault="00C80F47" w:rsidP="00D464EE">
      <w:pPr>
        <w:pStyle w:val="a6"/>
        <w:numPr>
          <w:ilvl w:val="0"/>
          <w:numId w:val="48"/>
        </w:numPr>
        <w:tabs>
          <w:tab w:val="left" w:pos="1664"/>
          <w:tab w:val="left" w:pos="1665"/>
        </w:tabs>
        <w:spacing w:line="322" w:lineRule="exact"/>
        <w:ind w:left="1664" w:hanging="709"/>
        <w:jc w:val="left"/>
        <w:rPr>
          <w:sz w:val="28"/>
        </w:rPr>
      </w:pPr>
      <w:r>
        <w:rPr>
          <w:sz w:val="28"/>
        </w:rPr>
        <w:t>различать</w:t>
      </w:r>
      <w:r>
        <w:rPr>
          <w:spacing w:val="-5"/>
          <w:sz w:val="28"/>
        </w:rPr>
        <w:t xml:space="preserve"> </w:t>
      </w:r>
      <w:r>
        <w:rPr>
          <w:sz w:val="28"/>
        </w:rPr>
        <w:t>составляющие</w:t>
      </w:r>
      <w:r>
        <w:rPr>
          <w:spacing w:val="-4"/>
          <w:sz w:val="28"/>
        </w:rPr>
        <w:t xml:space="preserve"> </w:t>
      </w:r>
      <w:r>
        <w:rPr>
          <w:sz w:val="28"/>
        </w:rPr>
        <w:t>патрона;</w:t>
      </w:r>
    </w:p>
    <w:p w:rsidR="00BF125F" w:rsidRDefault="00C80F47" w:rsidP="00D464EE">
      <w:pPr>
        <w:pStyle w:val="a6"/>
        <w:numPr>
          <w:ilvl w:val="0"/>
          <w:numId w:val="48"/>
        </w:numPr>
        <w:tabs>
          <w:tab w:val="left" w:pos="1664"/>
          <w:tab w:val="left" w:pos="1665"/>
        </w:tabs>
        <w:ind w:left="1664" w:hanging="709"/>
        <w:jc w:val="left"/>
        <w:rPr>
          <w:sz w:val="28"/>
        </w:rPr>
      </w:pPr>
      <w:r>
        <w:rPr>
          <w:sz w:val="28"/>
        </w:rPr>
        <w:t>снаряжать</w:t>
      </w:r>
      <w:r>
        <w:rPr>
          <w:spacing w:val="-5"/>
          <w:sz w:val="28"/>
        </w:rPr>
        <w:t xml:space="preserve"> </w:t>
      </w:r>
      <w:r>
        <w:rPr>
          <w:sz w:val="28"/>
        </w:rPr>
        <w:t>магазин</w:t>
      </w:r>
      <w:r>
        <w:rPr>
          <w:spacing w:val="-4"/>
          <w:sz w:val="28"/>
        </w:rPr>
        <w:t xml:space="preserve"> </w:t>
      </w:r>
      <w:r>
        <w:rPr>
          <w:sz w:val="28"/>
        </w:rPr>
        <w:t>патронами;</w:t>
      </w:r>
    </w:p>
    <w:p w:rsidR="00BF125F" w:rsidRDefault="00C80F47" w:rsidP="00D464EE">
      <w:pPr>
        <w:pStyle w:val="a6"/>
        <w:numPr>
          <w:ilvl w:val="0"/>
          <w:numId w:val="48"/>
        </w:numPr>
        <w:tabs>
          <w:tab w:val="left" w:pos="1664"/>
          <w:tab w:val="left" w:pos="1665"/>
        </w:tabs>
        <w:spacing w:before="1"/>
        <w:ind w:left="957" w:right="396" w:hanging="1"/>
        <w:jc w:val="left"/>
        <w:rPr>
          <w:sz w:val="28"/>
        </w:rPr>
      </w:pPr>
      <w:r>
        <w:rPr>
          <w:sz w:val="28"/>
        </w:rPr>
        <w:t>выполнять</w:t>
      </w:r>
      <w:r>
        <w:rPr>
          <w:spacing w:val="61"/>
          <w:sz w:val="28"/>
        </w:rPr>
        <w:t xml:space="preserve"> </w:t>
      </w:r>
      <w:r>
        <w:rPr>
          <w:sz w:val="28"/>
        </w:rPr>
        <w:t>меры</w:t>
      </w:r>
      <w:r>
        <w:rPr>
          <w:spacing w:val="60"/>
          <w:sz w:val="28"/>
        </w:rPr>
        <w:t xml:space="preserve"> </w:t>
      </w:r>
      <w:r>
        <w:rPr>
          <w:sz w:val="28"/>
        </w:rPr>
        <w:t>безопасности</w:t>
      </w:r>
      <w:r>
        <w:rPr>
          <w:spacing w:val="63"/>
          <w:sz w:val="28"/>
        </w:rPr>
        <w:t xml:space="preserve"> </w:t>
      </w:r>
      <w:r>
        <w:rPr>
          <w:sz w:val="28"/>
        </w:rPr>
        <w:t>при</w:t>
      </w:r>
      <w:r>
        <w:rPr>
          <w:spacing w:val="63"/>
          <w:sz w:val="28"/>
        </w:rPr>
        <w:t xml:space="preserve"> </w:t>
      </w:r>
      <w:r>
        <w:rPr>
          <w:sz w:val="28"/>
        </w:rPr>
        <w:t>обращении</w:t>
      </w:r>
      <w:r>
        <w:rPr>
          <w:spacing w:val="63"/>
          <w:sz w:val="28"/>
        </w:rPr>
        <w:t xml:space="preserve"> </w:t>
      </w:r>
      <w:r>
        <w:rPr>
          <w:sz w:val="28"/>
        </w:rPr>
        <w:t>с</w:t>
      </w:r>
      <w:r>
        <w:rPr>
          <w:spacing w:val="62"/>
          <w:sz w:val="28"/>
        </w:rPr>
        <w:t xml:space="preserve"> </w:t>
      </w:r>
      <w:r>
        <w:rPr>
          <w:sz w:val="28"/>
        </w:rPr>
        <w:t>автоматом</w:t>
      </w:r>
      <w:r>
        <w:rPr>
          <w:spacing w:val="62"/>
          <w:sz w:val="28"/>
        </w:rPr>
        <w:t xml:space="preserve"> </w:t>
      </w:r>
      <w:r>
        <w:rPr>
          <w:sz w:val="28"/>
        </w:rPr>
        <w:t>Калашникова</w:t>
      </w:r>
      <w:r>
        <w:rPr>
          <w:spacing w:val="62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патронами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повседневной</w:t>
      </w:r>
      <w:r>
        <w:rPr>
          <w:spacing w:val="-2"/>
          <w:sz w:val="28"/>
        </w:rPr>
        <w:t xml:space="preserve"> </w:t>
      </w:r>
      <w:r>
        <w:rPr>
          <w:sz w:val="28"/>
        </w:rPr>
        <w:t>жизнедеятельности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при проведении</w:t>
      </w:r>
      <w:r>
        <w:rPr>
          <w:spacing w:val="-1"/>
          <w:sz w:val="28"/>
        </w:rPr>
        <w:t xml:space="preserve"> </w:t>
      </w:r>
      <w:r>
        <w:rPr>
          <w:sz w:val="28"/>
        </w:rPr>
        <w:t>стрельб;</w:t>
      </w:r>
    </w:p>
    <w:p w:rsidR="00BF125F" w:rsidRDefault="00C80F47" w:rsidP="00D464EE">
      <w:pPr>
        <w:pStyle w:val="a6"/>
        <w:numPr>
          <w:ilvl w:val="0"/>
          <w:numId w:val="48"/>
        </w:numPr>
        <w:tabs>
          <w:tab w:val="left" w:pos="1664"/>
          <w:tab w:val="left" w:pos="1665"/>
        </w:tabs>
        <w:spacing w:line="321" w:lineRule="exact"/>
        <w:ind w:left="1664" w:hanging="709"/>
        <w:jc w:val="left"/>
        <w:rPr>
          <w:sz w:val="28"/>
        </w:rPr>
      </w:pPr>
      <w:r>
        <w:rPr>
          <w:sz w:val="28"/>
        </w:rPr>
        <w:t>описывать</w:t>
      </w:r>
      <w:r>
        <w:rPr>
          <w:spacing w:val="-4"/>
          <w:sz w:val="28"/>
        </w:rPr>
        <w:t xml:space="preserve"> </w:t>
      </w:r>
      <w:r>
        <w:rPr>
          <w:sz w:val="28"/>
        </w:rPr>
        <w:t>явление</w:t>
      </w:r>
      <w:r>
        <w:rPr>
          <w:spacing w:val="-5"/>
          <w:sz w:val="28"/>
        </w:rPr>
        <w:t xml:space="preserve"> </w:t>
      </w:r>
      <w:r>
        <w:rPr>
          <w:sz w:val="28"/>
        </w:rPr>
        <w:t>выстрела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его</w:t>
      </w:r>
      <w:r>
        <w:rPr>
          <w:spacing w:val="-2"/>
          <w:sz w:val="28"/>
        </w:rPr>
        <w:t xml:space="preserve"> </w:t>
      </w:r>
      <w:r>
        <w:rPr>
          <w:sz w:val="28"/>
        </w:rPr>
        <w:t>практическое</w:t>
      </w:r>
      <w:r>
        <w:rPr>
          <w:spacing w:val="-2"/>
          <w:sz w:val="28"/>
        </w:rPr>
        <w:t xml:space="preserve"> </w:t>
      </w:r>
      <w:r>
        <w:rPr>
          <w:sz w:val="28"/>
        </w:rPr>
        <w:t>значение;</w:t>
      </w:r>
    </w:p>
    <w:p w:rsidR="00BF125F" w:rsidRDefault="00C80F47" w:rsidP="00D464EE">
      <w:pPr>
        <w:pStyle w:val="a6"/>
        <w:numPr>
          <w:ilvl w:val="0"/>
          <w:numId w:val="48"/>
        </w:numPr>
        <w:tabs>
          <w:tab w:val="left" w:pos="1664"/>
          <w:tab w:val="left" w:pos="1665"/>
          <w:tab w:val="left" w:pos="3085"/>
          <w:tab w:val="left" w:pos="4367"/>
          <w:tab w:val="left" w:pos="5826"/>
          <w:tab w:val="left" w:pos="7113"/>
          <w:tab w:val="left" w:pos="7970"/>
          <w:tab w:val="left" w:pos="9533"/>
          <w:tab w:val="left" w:pos="10543"/>
        </w:tabs>
        <w:ind w:left="958" w:right="396" w:hanging="2"/>
        <w:jc w:val="left"/>
        <w:rPr>
          <w:sz w:val="28"/>
        </w:rPr>
      </w:pPr>
      <w:r>
        <w:rPr>
          <w:sz w:val="28"/>
        </w:rPr>
        <w:t>объяснять</w:t>
      </w:r>
      <w:r>
        <w:rPr>
          <w:sz w:val="28"/>
        </w:rPr>
        <w:tab/>
        <w:t>значение</w:t>
      </w:r>
      <w:r>
        <w:rPr>
          <w:sz w:val="28"/>
        </w:rPr>
        <w:tab/>
        <w:t>начальной</w:t>
      </w:r>
      <w:r>
        <w:rPr>
          <w:sz w:val="28"/>
        </w:rPr>
        <w:tab/>
        <w:t>скорости</w:t>
      </w:r>
      <w:r>
        <w:rPr>
          <w:sz w:val="28"/>
        </w:rPr>
        <w:tab/>
        <w:t>пули,</w:t>
      </w:r>
      <w:r>
        <w:rPr>
          <w:sz w:val="28"/>
        </w:rPr>
        <w:tab/>
        <w:t>траектории</w:t>
      </w:r>
      <w:r>
        <w:rPr>
          <w:sz w:val="28"/>
        </w:rPr>
        <w:tab/>
        <w:t>полета</w:t>
      </w:r>
      <w:r>
        <w:rPr>
          <w:sz w:val="28"/>
        </w:rPr>
        <w:tab/>
        <w:t>пули,</w:t>
      </w:r>
      <w:r>
        <w:rPr>
          <w:spacing w:val="-67"/>
          <w:sz w:val="28"/>
        </w:rPr>
        <w:t xml:space="preserve"> </w:t>
      </w:r>
      <w:r>
        <w:rPr>
          <w:sz w:val="28"/>
        </w:rPr>
        <w:t>пробивного и убойного</w:t>
      </w:r>
      <w:r>
        <w:rPr>
          <w:spacing w:val="-3"/>
          <w:sz w:val="28"/>
        </w:rPr>
        <w:t xml:space="preserve"> </w:t>
      </w:r>
      <w:r>
        <w:rPr>
          <w:sz w:val="28"/>
        </w:rPr>
        <w:t>действия</w:t>
      </w:r>
      <w:r>
        <w:rPr>
          <w:spacing w:val="-1"/>
          <w:sz w:val="28"/>
        </w:rPr>
        <w:t xml:space="preserve"> </w:t>
      </w:r>
      <w:r>
        <w:rPr>
          <w:sz w:val="28"/>
        </w:rPr>
        <w:t>пули</w:t>
      </w:r>
      <w:r>
        <w:rPr>
          <w:spacing w:val="-1"/>
          <w:sz w:val="28"/>
        </w:rPr>
        <w:t xml:space="preserve"> </w:t>
      </w:r>
      <w:r>
        <w:rPr>
          <w:sz w:val="28"/>
        </w:rPr>
        <w:t>при</w:t>
      </w:r>
      <w:r>
        <w:rPr>
          <w:spacing w:val="-2"/>
          <w:sz w:val="28"/>
        </w:rPr>
        <w:t xml:space="preserve"> </w:t>
      </w:r>
      <w:r>
        <w:rPr>
          <w:sz w:val="28"/>
        </w:rPr>
        <w:t>поражении</w:t>
      </w:r>
      <w:r>
        <w:rPr>
          <w:spacing w:val="-3"/>
          <w:sz w:val="28"/>
        </w:rPr>
        <w:t xml:space="preserve"> </w:t>
      </w:r>
      <w:r>
        <w:rPr>
          <w:sz w:val="28"/>
        </w:rPr>
        <w:t>противника;</w:t>
      </w:r>
    </w:p>
    <w:p w:rsidR="00BF125F" w:rsidRDefault="00C80F47" w:rsidP="00D464EE">
      <w:pPr>
        <w:pStyle w:val="a6"/>
        <w:numPr>
          <w:ilvl w:val="0"/>
          <w:numId w:val="48"/>
        </w:numPr>
        <w:tabs>
          <w:tab w:val="left" w:pos="1664"/>
          <w:tab w:val="left" w:pos="1665"/>
        </w:tabs>
        <w:spacing w:line="321" w:lineRule="exact"/>
        <w:ind w:left="1664" w:hanging="709"/>
        <w:jc w:val="left"/>
        <w:rPr>
          <w:sz w:val="28"/>
        </w:rPr>
      </w:pPr>
      <w:r>
        <w:rPr>
          <w:sz w:val="28"/>
        </w:rPr>
        <w:t>объяснять</w:t>
      </w:r>
      <w:r>
        <w:rPr>
          <w:spacing w:val="-4"/>
          <w:sz w:val="28"/>
        </w:rPr>
        <w:t xml:space="preserve"> </w:t>
      </w:r>
      <w:r>
        <w:rPr>
          <w:sz w:val="28"/>
        </w:rPr>
        <w:t>влияние</w:t>
      </w:r>
      <w:r>
        <w:rPr>
          <w:spacing w:val="-4"/>
          <w:sz w:val="28"/>
        </w:rPr>
        <w:t xml:space="preserve"> </w:t>
      </w:r>
      <w:r>
        <w:rPr>
          <w:sz w:val="28"/>
        </w:rPr>
        <w:t>отдачи</w:t>
      </w:r>
      <w:r>
        <w:rPr>
          <w:spacing w:val="-4"/>
          <w:sz w:val="28"/>
        </w:rPr>
        <w:t xml:space="preserve"> </w:t>
      </w:r>
      <w:r>
        <w:rPr>
          <w:sz w:val="28"/>
        </w:rPr>
        <w:t>оружия</w:t>
      </w:r>
      <w:r>
        <w:rPr>
          <w:spacing w:val="-1"/>
          <w:sz w:val="28"/>
        </w:rPr>
        <w:t xml:space="preserve"> </w:t>
      </w: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z w:val="28"/>
        </w:rPr>
        <w:t>результат</w:t>
      </w:r>
      <w:r>
        <w:rPr>
          <w:spacing w:val="-2"/>
          <w:sz w:val="28"/>
        </w:rPr>
        <w:t xml:space="preserve"> </w:t>
      </w:r>
      <w:r>
        <w:rPr>
          <w:sz w:val="28"/>
        </w:rPr>
        <w:t>выстрела;</w:t>
      </w:r>
    </w:p>
    <w:p w:rsidR="00BF125F" w:rsidRDefault="00C80F47" w:rsidP="00D464EE">
      <w:pPr>
        <w:pStyle w:val="a6"/>
        <w:numPr>
          <w:ilvl w:val="0"/>
          <w:numId w:val="48"/>
        </w:numPr>
        <w:tabs>
          <w:tab w:val="left" w:pos="1664"/>
          <w:tab w:val="left" w:pos="1665"/>
          <w:tab w:val="left" w:pos="3011"/>
          <w:tab w:val="left" w:pos="4084"/>
          <w:tab w:val="left" w:pos="4453"/>
          <w:tab w:val="left" w:pos="6133"/>
          <w:tab w:val="left" w:pos="7031"/>
          <w:tab w:val="left" w:pos="8941"/>
          <w:tab w:val="left" w:pos="9572"/>
          <w:tab w:val="left" w:pos="10902"/>
        </w:tabs>
        <w:spacing w:before="2"/>
        <w:ind w:left="957" w:right="398" w:hanging="1"/>
        <w:jc w:val="left"/>
        <w:rPr>
          <w:sz w:val="28"/>
        </w:rPr>
      </w:pPr>
      <w:r>
        <w:rPr>
          <w:sz w:val="28"/>
        </w:rPr>
        <w:t>выбирать</w:t>
      </w:r>
      <w:r>
        <w:rPr>
          <w:sz w:val="28"/>
        </w:rPr>
        <w:tab/>
        <w:t>прицел</w:t>
      </w:r>
      <w:r>
        <w:rPr>
          <w:sz w:val="28"/>
        </w:rPr>
        <w:tab/>
        <w:t>и</w:t>
      </w:r>
      <w:r>
        <w:rPr>
          <w:sz w:val="28"/>
        </w:rPr>
        <w:tab/>
        <w:t>правильную</w:t>
      </w:r>
      <w:r>
        <w:rPr>
          <w:sz w:val="28"/>
        </w:rPr>
        <w:tab/>
        <w:t>точку</w:t>
      </w:r>
      <w:r>
        <w:rPr>
          <w:sz w:val="28"/>
        </w:rPr>
        <w:tab/>
        <w:t>прицеливания</w:t>
      </w:r>
      <w:r>
        <w:rPr>
          <w:sz w:val="28"/>
        </w:rPr>
        <w:tab/>
        <w:t>для</w:t>
      </w:r>
      <w:r>
        <w:rPr>
          <w:sz w:val="28"/>
        </w:rPr>
        <w:tab/>
        <w:t>стрельбы</w:t>
      </w:r>
      <w:r>
        <w:rPr>
          <w:sz w:val="28"/>
        </w:rPr>
        <w:tab/>
        <w:t>по</w:t>
      </w:r>
      <w:r>
        <w:rPr>
          <w:spacing w:val="-67"/>
          <w:sz w:val="28"/>
        </w:rPr>
        <w:t xml:space="preserve"> </w:t>
      </w:r>
      <w:r>
        <w:rPr>
          <w:sz w:val="28"/>
        </w:rPr>
        <w:t>неподвижным</w:t>
      </w:r>
      <w:r>
        <w:rPr>
          <w:spacing w:val="-2"/>
          <w:sz w:val="28"/>
        </w:rPr>
        <w:t xml:space="preserve"> </w:t>
      </w:r>
      <w:r>
        <w:rPr>
          <w:sz w:val="28"/>
        </w:rPr>
        <w:t>целям;</w:t>
      </w:r>
    </w:p>
    <w:p w:rsidR="00BF125F" w:rsidRDefault="00C80F47" w:rsidP="00D464EE">
      <w:pPr>
        <w:pStyle w:val="a6"/>
        <w:numPr>
          <w:ilvl w:val="0"/>
          <w:numId w:val="48"/>
        </w:numPr>
        <w:tabs>
          <w:tab w:val="left" w:pos="1664"/>
          <w:tab w:val="left" w:pos="1665"/>
        </w:tabs>
        <w:spacing w:line="321" w:lineRule="exact"/>
        <w:ind w:left="1664" w:hanging="709"/>
        <w:jc w:val="left"/>
        <w:rPr>
          <w:sz w:val="28"/>
        </w:rPr>
      </w:pPr>
      <w:r>
        <w:rPr>
          <w:sz w:val="28"/>
        </w:rPr>
        <w:t>объяснять</w:t>
      </w:r>
      <w:r>
        <w:rPr>
          <w:spacing w:val="-7"/>
          <w:sz w:val="28"/>
        </w:rPr>
        <w:t xml:space="preserve"> </w:t>
      </w:r>
      <w:r>
        <w:rPr>
          <w:sz w:val="28"/>
        </w:rPr>
        <w:t>ошибки</w:t>
      </w:r>
      <w:r>
        <w:rPr>
          <w:spacing w:val="-2"/>
          <w:sz w:val="28"/>
        </w:rPr>
        <w:t xml:space="preserve"> </w:t>
      </w:r>
      <w:r>
        <w:rPr>
          <w:sz w:val="28"/>
        </w:rPr>
        <w:t>прицеливания</w:t>
      </w:r>
      <w:r>
        <w:rPr>
          <w:spacing w:val="-2"/>
          <w:sz w:val="28"/>
        </w:rPr>
        <w:t xml:space="preserve"> </w:t>
      </w:r>
      <w:r>
        <w:rPr>
          <w:sz w:val="28"/>
        </w:rPr>
        <w:t>по</w:t>
      </w:r>
      <w:r>
        <w:rPr>
          <w:spacing w:val="-2"/>
          <w:sz w:val="28"/>
        </w:rPr>
        <w:t xml:space="preserve"> </w:t>
      </w:r>
      <w:r>
        <w:rPr>
          <w:sz w:val="28"/>
        </w:rPr>
        <w:t>результатам</w:t>
      </w:r>
      <w:r>
        <w:rPr>
          <w:spacing w:val="-3"/>
          <w:sz w:val="28"/>
        </w:rPr>
        <w:t xml:space="preserve"> </w:t>
      </w:r>
      <w:r>
        <w:rPr>
          <w:sz w:val="28"/>
        </w:rPr>
        <w:t>стрельбы;</w:t>
      </w:r>
    </w:p>
    <w:p w:rsidR="00BF125F" w:rsidRDefault="00C80F47" w:rsidP="00D464EE">
      <w:pPr>
        <w:pStyle w:val="a6"/>
        <w:numPr>
          <w:ilvl w:val="0"/>
          <w:numId w:val="48"/>
        </w:numPr>
        <w:tabs>
          <w:tab w:val="left" w:pos="1664"/>
          <w:tab w:val="left" w:pos="1665"/>
        </w:tabs>
        <w:spacing w:line="322" w:lineRule="exact"/>
        <w:ind w:left="1664" w:hanging="709"/>
        <w:jc w:val="left"/>
        <w:rPr>
          <w:sz w:val="28"/>
        </w:rPr>
      </w:pPr>
      <w:r>
        <w:rPr>
          <w:sz w:val="28"/>
        </w:rPr>
        <w:t>выполнять</w:t>
      </w:r>
      <w:r>
        <w:rPr>
          <w:spacing w:val="-5"/>
          <w:sz w:val="28"/>
        </w:rPr>
        <w:t xml:space="preserve"> </w:t>
      </w:r>
      <w:r>
        <w:rPr>
          <w:sz w:val="28"/>
        </w:rPr>
        <w:t>изготовку</w:t>
      </w:r>
      <w:r>
        <w:rPr>
          <w:spacing w:val="-3"/>
          <w:sz w:val="28"/>
        </w:rPr>
        <w:t xml:space="preserve"> </w:t>
      </w:r>
      <w:r>
        <w:rPr>
          <w:sz w:val="28"/>
        </w:rPr>
        <w:t>к</w:t>
      </w:r>
      <w:r>
        <w:rPr>
          <w:spacing w:val="-2"/>
          <w:sz w:val="28"/>
        </w:rPr>
        <w:t xml:space="preserve"> </w:t>
      </w:r>
      <w:r>
        <w:rPr>
          <w:sz w:val="28"/>
        </w:rPr>
        <w:t>стрельбе;</w:t>
      </w:r>
    </w:p>
    <w:p w:rsidR="00BF125F" w:rsidRDefault="00C80F47" w:rsidP="00D464EE">
      <w:pPr>
        <w:pStyle w:val="a6"/>
        <w:numPr>
          <w:ilvl w:val="0"/>
          <w:numId w:val="48"/>
        </w:numPr>
        <w:tabs>
          <w:tab w:val="left" w:pos="1664"/>
          <w:tab w:val="left" w:pos="1665"/>
        </w:tabs>
        <w:spacing w:line="322" w:lineRule="exact"/>
        <w:ind w:left="1664" w:hanging="709"/>
        <w:jc w:val="left"/>
        <w:rPr>
          <w:sz w:val="28"/>
        </w:rPr>
      </w:pPr>
      <w:r>
        <w:rPr>
          <w:sz w:val="28"/>
        </w:rPr>
        <w:t>производить</w:t>
      </w:r>
      <w:r>
        <w:rPr>
          <w:spacing w:val="-4"/>
          <w:sz w:val="28"/>
        </w:rPr>
        <w:t xml:space="preserve"> </w:t>
      </w:r>
      <w:r>
        <w:rPr>
          <w:sz w:val="28"/>
        </w:rPr>
        <w:t>стрельбу;</w:t>
      </w:r>
    </w:p>
    <w:p w:rsidR="00BF125F" w:rsidRDefault="00C80F47" w:rsidP="00D464EE">
      <w:pPr>
        <w:pStyle w:val="a6"/>
        <w:numPr>
          <w:ilvl w:val="0"/>
          <w:numId w:val="48"/>
        </w:numPr>
        <w:tabs>
          <w:tab w:val="left" w:pos="1664"/>
          <w:tab w:val="left" w:pos="1665"/>
        </w:tabs>
        <w:spacing w:line="322" w:lineRule="exact"/>
        <w:ind w:left="1664" w:hanging="709"/>
        <w:jc w:val="left"/>
        <w:rPr>
          <w:sz w:val="28"/>
        </w:rPr>
      </w:pPr>
      <w:r>
        <w:rPr>
          <w:sz w:val="28"/>
        </w:rPr>
        <w:t>объяснять</w:t>
      </w:r>
      <w:r>
        <w:rPr>
          <w:spacing w:val="-6"/>
          <w:sz w:val="28"/>
        </w:rPr>
        <w:t xml:space="preserve"> </w:t>
      </w:r>
      <w:r>
        <w:rPr>
          <w:sz w:val="28"/>
        </w:rPr>
        <w:t>назначение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боевые</w:t>
      </w:r>
      <w:r>
        <w:rPr>
          <w:spacing w:val="-2"/>
          <w:sz w:val="28"/>
        </w:rPr>
        <w:t xml:space="preserve"> </w:t>
      </w:r>
      <w:r>
        <w:rPr>
          <w:sz w:val="28"/>
        </w:rPr>
        <w:t>свойства</w:t>
      </w:r>
      <w:r>
        <w:rPr>
          <w:spacing w:val="-2"/>
          <w:sz w:val="28"/>
        </w:rPr>
        <w:t xml:space="preserve"> </w:t>
      </w:r>
      <w:r>
        <w:rPr>
          <w:sz w:val="28"/>
        </w:rPr>
        <w:t>гранат;</w:t>
      </w:r>
    </w:p>
    <w:p w:rsidR="00BF125F" w:rsidRDefault="00C80F47" w:rsidP="00D464EE">
      <w:pPr>
        <w:pStyle w:val="a6"/>
        <w:numPr>
          <w:ilvl w:val="0"/>
          <w:numId w:val="48"/>
        </w:numPr>
        <w:tabs>
          <w:tab w:val="left" w:pos="1664"/>
          <w:tab w:val="left" w:pos="1665"/>
        </w:tabs>
        <w:ind w:left="1664" w:hanging="709"/>
        <w:jc w:val="left"/>
        <w:rPr>
          <w:sz w:val="28"/>
        </w:rPr>
      </w:pPr>
      <w:r>
        <w:rPr>
          <w:sz w:val="28"/>
        </w:rPr>
        <w:t>различать</w:t>
      </w:r>
      <w:r>
        <w:rPr>
          <w:spacing w:val="-6"/>
          <w:sz w:val="28"/>
        </w:rPr>
        <w:t xml:space="preserve"> </w:t>
      </w:r>
      <w:r>
        <w:rPr>
          <w:sz w:val="28"/>
        </w:rPr>
        <w:t>наступательные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оборонительные</w:t>
      </w:r>
      <w:r>
        <w:rPr>
          <w:spacing w:val="-4"/>
          <w:sz w:val="28"/>
        </w:rPr>
        <w:t xml:space="preserve"> </w:t>
      </w:r>
      <w:r>
        <w:rPr>
          <w:sz w:val="28"/>
        </w:rPr>
        <w:t>гранаты;</w:t>
      </w:r>
    </w:p>
    <w:p w:rsidR="00BF125F" w:rsidRDefault="00C80F47" w:rsidP="00D464EE">
      <w:pPr>
        <w:pStyle w:val="a6"/>
        <w:numPr>
          <w:ilvl w:val="0"/>
          <w:numId w:val="48"/>
        </w:numPr>
        <w:tabs>
          <w:tab w:val="left" w:pos="1664"/>
          <w:tab w:val="left" w:pos="1665"/>
        </w:tabs>
        <w:spacing w:before="2"/>
        <w:ind w:left="1664" w:hanging="709"/>
        <w:jc w:val="left"/>
        <w:rPr>
          <w:sz w:val="28"/>
        </w:rPr>
      </w:pPr>
      <w:r>
        <w:rPr>
          <w:sz w:val="28"/>
        </w:rPr>
        <w:t>описывать</w:t>
      </w:r>
      <w:r>
        <w:rPr>
          <w:spacing w:val="-5"/>
          <w:sz w:val="28"/>
        </w:rPr>
        <w:t xml:space="preserve"> </w:t>
      </w:r>
      <w:r>
        <w:rPr>
          <w:sz w:val="28"/>
        </w:rPr>
        <w:t>устройство</w:t>
      </w:r>
      <w:r>
        <w:rPr>
          <w:spacing w:val="-2"/>
          <w:sz w:val="28"/>
        </w:rPr>
        <w:t xml:space="preserve"> </w:t>
      </w:r>
      <w:r>
        <w:rPr>
          <w:sz w:val="28"/>
        </w:rPr>
        <w:t>ручных</w:t>
      </w:r>
      <w:r>
        <w:rPr>
          <w:spacing w:val="-3"/>
          <w:sz w:val="28"/>
        </w:rPr>
        <w:t xml:space="preserve"> </w:t>
      </w:r>
      <w:r>
        <w:rPr>
          <w:sz w:val="28"/>
        </w:rPr>
        <w:t>осколочных</w:t>
      </w:r>
      <w:r>
        <w:rPr>
          <w:spacing w:val="-3"/>
          <w:sz w:val="28"/>
        </w:rPr>
        <w:t xml:space="preserve"> </w:t>
      </w:r>
      <w:r>
        <w:rPr>
          <w:sz w:val="28"/>
        </w:rPr>
        <w:t>гранат;</w:t>
      </w:r>
    </w:p>
    <w:p w:rsidR="00BF125F" w:rsidRDefault="00BF125F">
      <w:pPr>
        <w:rPr>
          <w:sz w:val="28"/>
        </w:rPr>
        <w:sectPr w:rsidR="00BF125F" w:rsidSect="00EF3379">
          <w:pgSz w:w="11920" w:h="16850"/>
          <w:pgMar w:top="1060" w:right="0" w:bottom="1060" w:left="320" w:header="0" w:footer="781" w:gutter="0"/>
          <w:cols w:space="720"/>
        </w:sectPr>
      </w:pPr>
    </w:p>
    <w:p w:rsidR="00BF125F" w:rsidRDefault="00C80F47" w:rsidP="00D464EE">
      <w:pPr>
        <w:pStyle w:val="a6"/>
        <w:numPr>
          <w:ilvl w:val="0"/>
          <w:numId w:val="48"/>
        </w:numPr>
        <w:tabs>
          <w:tab w:val="left" w:pos="1664"/>
          <w:tab w:val="left" w:pos="1665"/>
        </w:tabs>
        <w:spacing w:before="60" w:line="322" w:lineRule="exact"/>
        <w:ind w:left="1664" w:hanging="709"/>
        <w:jc w:val="left"/>
        <w:rPr>
          <w:sz w:val="28"/>
        </w:rPr>
      </w:pPr>
      <w:r>
        <w:rPr>
          <w:sz w:val="28"/>
        </w:rPr>
        <w:t>выполнять</w:t>
      </w:r>
      <w:r>
        <w:rPr>
          <w:spacing w:val="-6"/>
          <w:sz w:val="28"/>
        </w:rPr>
        <w:t xml:space="preserve"> </w:t>
      </w:r>
      <w:r>
        <w:rPr>
          <w:sz w:val="28"/>
        </w:rPr>
        <w:t>приемы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правила</w:t>
      </w:r>
      <w:r>
        <w:rPr>
          <w:spacing w:val="-3"/>
          <w:sz w:val="28"/>
        </w:rPr>
        <w:t xml:space="preserve"> </w:t>
      </w:r>
      <w:r>
        <w:rPr>
          <w:sz w:val="28"/>
        </w:rPr>
        <w:t>снаряжения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метания</w:t>
      </w:r>
      <w:r>
        <w:rPr>
          <w:spacing w:val="-5"/>
          <w:sz w:val="28"/>
        </w:rPr>
        <w:t xml:space="preserve"> </w:t>
      </w:r>
      <w:r>
        <w:rPr>
          <w:sz w:val="28"/>
        </w:rPr>
        <w:t>ручных</w:t>
      </w:r>
      <w:r>
        <w:rPr>
          <w:spacing w:val="-2"/>
          <w:sz w:val="28"/>
        </w:rPr>
        <w:t xml:space="preserve"> </w:t>
      </w:r>
      <w:r>
        <w:rPr>
          <w:sz w:val="28"/>
        </w:rPr>
        <w:t>гранат;</w:t>
      </w:r>
    </w:p>
    <w:p w:rsidR="00BF125F" w:rsidRDefault="00C80F47" w:rsidP="00D464EE">
      <w:pPr>
        <w:pStyle w:val="a6"/>
        <w:numPr>
          <w:ilvl w:val="0"/>
          <w:numId w:val="48"/>
        </w:numPr>
        <w:tabs>
          <w:tab w:val="left" w:pos="1664"/>
          <w:tab w:val="left" w:pos="1665"/>
        </w:tabs>
        <w:spacing w:line="322" w:lineRule="exact"/>
        <w:ind w:left="1664" w:hanging="709"/>
        <w:jc w:val="left"/>
        <w:rPr>
          <w:sz w:val="28"/>
        </w:rPr>
      </w:pPr>
      <w:r>
        <w:rPr>
          <w:sz w:val="28"/>
        </w:rPr>
        <w:t>выполнять</w:t>
      </w:r>
      <w:r>
        <w:rPr>
          <w:spacing w:val="-4"/>
          <w:sz w:val="28"/>
        </w:rPr>
        <w:t xml:space="preserve"> </w:t>
      </w:r>
      <w:r>
        <w:rPr>
          <w:sz w:val="28"/>
        </w:rPr>
        <w:t>меры</w:t>
      </w:r>
      <w:r>
        <w:rPr>
          <w:spacing w:val="-2"/>
          <w:sz w:val="28"/>
        </w:rPr>
        <w:t xml:space="preserve"> </w:t>
      </w:r>
      <w:r>
        <w:rPr>
          <w:sz w:val="28"/>
        </w:rPr>
        <w:t>безопасности</w:t>
      </w:r>
      <w:r>
        <w:rPr>
          <w:spacing w:val="-2"/>
          <w:sz w:val="28"/>
        </w:rPr>
        <w:t xml:space="preserve"> </w:t>
      </w:r>
      <w:r>
        <w:rPr>
          <w:sz w:val="28"/>
        </w:rPr>
        <w:t>при</w:t>
      </w:r>
      <w:r>
        <w:rPr>
          <w:spacing w:val="-4"/>
          <w:sz w:val="28"/>
        </w:rPr>
        <w:t xml:space="preserve"> </w:t>
      </w:r>
      <w:r>
        <w:rPr>
          <w:sz w:val="28"/>
        </w:rPr>
        <w:t>обращении</w:t>
      </w:r>
      <w:r>
        <w:rPr>
          <w:spacing w:val="-2"/>
          <w:sz w:val="28"/>
        </w:rPr>
        <w:t xml:space="preserve"> </w:t>
      </w:r>
      <w:r>
        <w:rPr>
          <w:sz w:val="28"/>
        </w:rPr>
        <w:t>с</w:t>
      </w:r>
      <w:r>
        <w:rPr>
          <w:spacing w:val="-3"/>
          <w:sz w:val="28"/>
        </w:rPr>
        <w:t xml:space="preserve"> </w:t>
      </w:r>
      <w:r>
        <w:rPr>
          <w:sz w:val="28"/>
        </w:rPr>
        <w:t>гранатами;</w:t>
      </w:r>
    </w:p>
    <w:p w:rsidR="00BF125F" w:rsidRDefault="00C80F47" w:rsidP="00D464EE">
      <w:pPr>
        <w:pStyle w:val="a6"/>
        <w:numPr>
          <w:ilvl w:val="0"/>
          <w:numId w:val="48"/>
        </w:numPr>
        <w:tabs>
          <w:tab w:val="left" w:pos="1664"/>
          <w:tab w:val="left" w:pos="1665"/>
        </w:tabs>
        <w:spacing w:line="322" w:lineRule="exact"/>
        <w:ind w:left="1664" w:hanging="709"/>
        <w:jc w:val="left"/>
        <w:rPr>
          <w:sz w:val="28"/>
        </w:rPr>
      </w:pPr>
      <w:r>
        <w:rPr>
          <w:sz w:val="28"/>
        </w:rPr>
        <w:t>объяснять</w:t>
      </w:r>
      <w:r>
        <w:rPr>
          <w:spacing w:val="-8"/>
          <w:sz w:val="28"/>
        </w:rPr>
        <w:t xml:space="preserve"> </w:t>
      </w:r>
      <w:r>
        <w:rPr>
          <w:sz w:val="28"/>
        </w:rPr>
        <w:t>предназначение</w:t>
      </w:r>
      <w:r>
        <w:rPr>
          <w:spacing w:val="-4"/>
          <w:sz w:val="28"/>
        </w:rPr>
        <w:t xml:space="preserve"> </w:t>
      </w:r>
      <w:r>
        <w:rPr>
          <w:sz w:val="28"/>
        </w:rPr>
        <w:t>современного</w:t>
      </w:r>
      <w:r>
        <w:rPr>
          <w:spacing w:val="-4"/>
          <w:sz w:val="28"/>
        </w:rPr>
        <w:t xml:space="preserve"> </w:t>
      </w:r>
      <w:r>
        <w:rPr>
          <w:sz w:val="28"/>
        </w:rPr>
        <w:t>общевойскового</w:t>
      </w:r>
      <w:r>
        <w:rPr>
          <w:spacing w:val="-3"/>
          <w:sz w:val="28"/>
        </w:rPr>
        <w:t xml:space="preserve"> </w:t>
      </w:r>
      <w:r>
        <w:rPr>
          <w:sz w:val="28"/>
        </w:rPr>
        <w:t>боя;</w:t>
      </w:r>
    </w:p>
    <w:p w:rsidR="00BF125F" w:rsidRDefault="00C80F47" w:rsidP="00D464EE">
      <w:pPr>
        <w:pStyle w:val="a6"/>
        <w:numPr>
          <w:ilvl w:val="0"/>
          <w:numId w:val="48"/>
        </w:numPr>
        <w:tabs>
          <w:tab w:val="left" w:pos="1664"/>
          <w:tab w:val="left" w:pos="1665"/>
        </w:tabs>
        <w:spacing w:line="322" w:lineRule="exact"/>
        <w:ind w:left="1664" w:hanging="709"/>
        <w:jc w:val="left"/>
        <w:rPr>
          <w:sz w:val="28"/>
        </w:rPr>
      </w:pPr>
      <w:r>
        <w:rPr>
          <w:sz w:val="28"/>
        </w:rPr>
        <w:t>характеризовать</w:t>
      </w:r>
      <w:r>
        <w:rPr>
          <w:spacing w:val="-5"/>
          <w:sz w:val="28"/>
        </w:rPr>
        <w:t xml:space="preserve"> </w:t>
      </w:r>
      <w:r>
        <w:rPr>
          <w:sz w:val="28"/>
        </w:rPr>
        <w:t>современный</w:t>
      </w:r>
      <w:r>
        <w:rPr>
          <w:spacing w:val="-3"/>
          <w:sz w:val="28"/>
        </w:rPr>
        <w:t xml:space="preserve"> </w:t>
      </w:r>
      <w:r>
        <w:rPr>
          <w:sz w:val="28"/>
        </w:rPr>
        <w:t>общевойсковой</w:t>
      </w:r>
      <w:r>
        <w:rPr>
          <w:spacing w:val="-5"/>
          <w:sz w:val="28"/>
        </w:rPr>
        <w:t xml:space="preserve"> </w:t>
      </w:r>
      <w:r>
        <w:rPr>
          <w:sz w:val="28"/>
        </w:rPr>
        <w:t>бой;</w:t>
      </w:r>
    </w:p>
    <w:p w:rsidR="00BF125F" w:rsidRDefault="00C80F47" w:rsidP="00D464EE">
      <w:pPr>
        <w:pStyle w:val="a6"/>
        <w:numPr>
          <w:ilvl w:val="0"/>
          <w:numId w:val="48"/>
        </w:numPr>
        <w:tabs>
          <w:tab w:val="left" w:pos="1664"/>
          <w:tab w:val="left" w:pos="1665"/>
        </w:tabs>
        <w:ind w:left="956" w:right="402" w:firstLine="0"/>
        <w:jc w:val="left"/>
        <w:rPr>
          <w:sz w:val="28"/>
        </w:rPr>
      </w:pPr>
      <w:r>
        <w:rPr>
          <w:sz w:val="28"/>
        </w:rPr>
        <w:t>описывать</w:t>
      </w:r>
      <w:r>
        <w:rPr>
          <w:spacing w:val="-7"/>
          <w:sz w:val="28"/>
        </w:rPr>
        <w:t xml:space="preserve"> </w:t>
      </w:r>
      <w:r>
        <w:rPr>
          <w:sz w:val="28"/>
        </w:rPr>
        <w:t>элементы</w:t>
      </w:r>
      <w:r>
        <w:rPr>
          <w:spacing w:val="-6"/>
          <w:sz w:val="28"/>
        </w:rPr>
        <w:t xml:space="preserve"> </w:t>
      </w:r>
      <w:r>
        <w:rPr>
          <w:sz w:val="28"/>
        </w:rPr>
        <w:t>инженерного</w:t>
      </w:r>
      <w:r>
        <w:rPr>
          <w:spacing w:val="-5"/>
          <w:sz w:val="28"/>
        </w:rPr>
        <w:t xml:space="preserve"> </w:t>
      </w:r>
      <w:r>
        <w:rPr>
          <w:sz w:val="28"/>
        </w:rPr>
        <w:t>оборудования</w:t>
      </w:r>
      <w:r>
        <w:rPr>
          <w:spacing w:val="-8"/>
          <w:sz w:val="28"/>
        </w:rPr>
        <w:t xml:space="preserve"> </w:t>
      </w:r>
      <w:r>
        <w:rPr>
          <w:sz w:val="28"/>
        </w:rPr>
        <w:t>позиции</w:t>
      </w:r>
      <w:r>
        <w:rPr>
          <w:spacing w:val="-6"/>
          <w:sz w:val="28"/>
        </w:rPr>
        <w:t xml:space="preserve"> </w:t>
      </w:r>
      <w:r>
        <w:rPr>
          <w:sz w:val="28"/>
        </w:rPr>
        <w:t>солдата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порядок</w:t>
      </w:r>
      <w:r>
        <w:rPr>
          <w:spacing w:val="-5"/>
          <w:sz w:val="28"/>
        </w:rPr>
        <w:t xml:space="preserve"> </w:t>
      </w:r>
      <w:r>
        <w:rPr>
          <w:sz w:val="28"/>
        </w:rPr>
        <w:t>их</w:t>
      </w:r>
      <w:r>
        <w:rPr>
          <w:spacing w:val="-67"/>
          <w:sz w:val="28"/>
        </w:rPr>
        <w:t xml:space="preserve"> </w:t>
      </w:r>
      <w:r>
        <w:rPr>
          <w:sz w:val="28"/>
        </w:rPr>
        <w:t>оборудования;</w:t>
      </w:r>
    </w:p>
    <w:p w:rsidR="00BF125F" w:rsidRDefault="00C80F47" w:rsidP="00D464EE">
      <w:pPr>
        <w:pStyle w:val="a6"/>
        <w:numPr>
          <w:ilvl w:val="0"/>
          <w:numId w:val="48"/>
        </w:numPr>
        <w:tabs>
          <w:tab w:val="left" w:pos="1664"/>
          <w:tab w:val="left" w:pos="1665"/>
        </w:tabs>
        <w:spacing w:before="1" w:line="322" w:lineRule="exact"/>
        <w:ind w:left="1664" w:hanging="709"/>
        <w:jc w:val="left"/>
        <w:rPr>
          <w:sz w:val="28"/>
        </w:rPr>
      </w:pPr>
      <w:r>
        <w:rPr>
          <w:sz w:val="28"/>
        </w:rPr>
        <w:t>выполнять</w:t>
      </w:r>
      <w:r>
        <w:rPr>
          <w:spacing w:val="-6"/>
          <w:sz w:val="28"/>
        </w:rPr>
        <w:t xml:space="preserve"> </w:t>
      </w:r>
      <w:r>
        <w:rPr>
          <w:sz w:val="28"/>
        </w:rPr>
        <w:t>приемы</w:t>
      </w:r>
      <w:r>
        <w:rPr>
          <w:spacing w:val="-4"/>
          <w:sz w:val="28"/>
        </w:rPr>
        <w:t xml:space="preserve"> </w:t>
      </w:r>
      <w:r>
        <w:rPr>
          <w:sz w:val="28"/>
        </w:rPr>
        <w:t>«К</w:t>
      </w:r>
      <w:r>
        <w:rPr>
          <w:spacing w:val="-3"/>
          <w:sz w:val="28"/>
        </w:rPr>
        <w:t xml:space="preserve"> </w:t>
      </w:r>
      <w:r>
        <w:rPr>
          <w:sz w:val="28"/>
        </w:rPr>
        <w:t>бою»,</w:t>
      </w:r>
      <w:r>
        <w:rPr>
          <w:spacing w:val="-3"/>
          <w:sz w:val="28"/>
        </w:rPr>
        <w:t xml:space="preserve"> </w:t>
      </w:r>
      <w:r>
        <w:rPr>
          <w:sz w:val="28"/>
        </w:rPr>
        <w:t>«Встать»;</w:t>
      </w:r>
    </w:p>
    <w:p w:rsidR="00BF125F" w:rsidRDefault="00C80F47" w:rsidP="00D464EE">
      <w:pPr>
        <w:pStyle w:val="a6"/>
        <w:numPr>
          <w:ilvl w:val="0"/>
          <w:numId w:val="48"/>
        </w:numPr>
        <w:tabs>
          <w:tab w:val="left" w:pos="1664"/>
          <w:tab w:val="left" w:pos="1665"/>
        </w:tabs>
        <w:spacing w:line="322" w:lineRule="exact"/>
        <w:ind w:left="1664" w:hanging="709"/>
        <w:jc w:val="left"/>
        <w:rPr>
          <w:sz w:val="28"/>
        </w:rPr>
      </w:pPr>
      <w:r>
        <w:rPr>
          <w:sz w:val="28"/>
        </w:rPr>
        <w:t>объяснять,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каких</w:t>
      </w:r>
      <w:r>
        <w:rPr>
          <w:spacing w:val="-2"/>
          <w:sz w:val="28"/>
        </w:rPr>
        <w:t xml:space="preserve"> </w:t>
      </w:r>
      <w:r>
        <w:rPr>
          <w:sz w:val="28"/>
        </w:rPr>
        <w:t>случаях</w:t>
      </w:r>
      <w:r>
        <w:rPr>
          <w:spacing w:val="-2"/>
          <w:sz w:val="28"/>
        </w:rPr>
        <w:t xml:space="preserve"> </w:t>
      </w:r>
      <w:r>
        <w:rPr>
          <w:sz w:val="28"/>
        </w:rPr>
        <w:t>используются</w:t>
      </w:r>
      <w:r>
        <w:rPr>
          <w:spacing w:val="-3"/>
          <w:sz w:val="28"/>
        </w:rPr>
        <w:t xml:space="preserve"> </w:t>
      </w:r>
      <w:r>
        <w:rPr>
          <w:sz w:val="28"/>
        </w:rPr>
        <w:t>перебежки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переползания;</w:t>
      </w:r>
    </w:p>
    <w:p w:rsidR="00BF125F" w:rsidRDefault="00C80F47" w:rsidP="00D464EE">
      <w:pPr>
        <w:pStyle w:val="a6"/>
        <w:numPr>
          <w:ilvl w:val="0"/>
          <w:numId w:val="48"/>
        </w:numPr>
        <w:tabs>
          <w:tab w:val="left" w:pos="1664"/>
          <w:tab w:val="left" w:pos="1665"/>
        </w:tabs>
        <w:ind w:left="956" w:right="396" w:firstLine="0"/>
        <w:jc w:val="left"/>
        <w:rPr>
          <w:sz w:val="28"/>
        </w:rPr>
      </w:pPr>
      <w:r>
        <w:rPr>
          <w:sz w:val="28"/>
        </w:rPr>
        <w:t>выполнять перебежки и переползания (по-пластунски, на получетвереньках, на</w:t>
      </w:r>
      <w:r>
        <w:rPr>
          <w:spacing w:val="-67"/>
          <w:sz w:val="28"/>
        </w:rPr>
        <w:t xml:space="preserve"> </w:t>
      </w:r>
      <w:r>
        <w:rPr>
          <w:sz w:val="28"/>
        </w:rPr>
        <w:t>боку);</w:t>
      </w:r>
    </w:p>
    <w:p w:rsidR="00BF125F" w:rsidRDefault="00C80F47" w:rsidP="00D464EE">
      <w:pPr>
        <w:pStyle w:val="a6"/>
        <w:numPr>
          <w:ilvl w:val="0"/>
          <w:numId w:val="48"/>
        </w:numPr>
        <w:tabs>
          <w:tab w:val="left" w:pos="1665"/>
        </w:tabs>
        <w:ind w:left="957" w:right="396" w:hanging="1"/>
        <w:rPr>
          <w:sz w:val="28"/>
        </w:rPr>
      </w:pPr>
      <w:r>
        <w:rPr>
          <w:sz w:val="28"/>
        </w:rPr>
        <w:t>определять</w:t>
      </w:r>
      <w:r>
        <w:rPr>
          <w:spacing w:val="-8"/>
          <w:sz w:val="28"/>
        </w:rPr>
        <w:t xml:space="preserve"> </w:t>
      </w:r>
      <w:r>
        <w:rPr>
          <w:sz w:val="28"/>
        </w:rPr>
        <w:t>стороны</w:t>
      </w:r>
      <w:r>
        <w:rPr>
          <w:spacing w:val="-8"/>
          <w:sz w:val="28"/>
        </w:rPr>
        <w:t xml:space="preserve"> </w:t>
      </w:r>
      <w:r>
        <w:rPr>
          <w:sz w:val="28"/>
        </w:rPr>
        <w:t>горизонта</w:t>
      </w:r>
      <w:r>
        <w:rPr>
          <w:spacing w:val="-7"/>
          <w:sz w:val="28"/>
        </w:rPr>
        <w:t xml:space="preserve"> </w:t>
      </w:r>
      <w:r>
        <w:rPr>
          <w:sz w:val="28"/>
        </w:rPr>
        <w:t>по</w:t>
      </w:r>
      <w:r>
        <w:rPr>
          <w:spacing w:val="-6"/>
          <w:sz w:val="28"/>
        </w:rPr>
        <w:t xml:space="preserve"> </w:t>
      </w:r>
      <w:r>
        <w:rPr>
          <w:sz w:val="28"/>
        </w:rPr>
        <w:t>компасу,</w:t>
      </w:r>
      <w:r>
        <w:rPr>
          <w:spacing w:val="-5"/>
          <w:sz w:val="28"/>
        </w:rPr>
        <w:t xml:space="preserve"> </w:t>
      </w:r>
      <w:r>
        <w:rPr>
          <w:sz w:val="28"/>
        </w:rPr>
        <w:t>солнцу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часам,</w:t>
      </w:r>
      <w:r>
        <w:rPr>
          <w:spacing w:val="-7"/>
          <w:sz w:val="28"/>
        </w:rPr>
        <w:t xml:space="preserve"> </w:t>
      </w:r>
      <w:r>
        <w:rPr>
          <w:sz w:val="28"/>
        </w:rPr>
        <w:t>по</w:t>
      </w:r>
      <w:r>
        <w:rPr>
          <w:spacing w:val="-5"/>
          <w:sz w:val="28"/>
        </w:rPr>
        <w:t xml:space="preserve"> </w:t>
      </w:r>
      <w:r>
        <w:rPr>
          <w:sz w:val="28"/>
        </w:rPr>
        <w:t>Полярной</w:t>
      </w:r>
      <w:r>
        <w:rPr>
          <w:spacing w:val="-6"/>
          <w:sz w:val="28"/>
        </w:rPr>
        <w:t xml:space="preserve"> </w:t>
      </w:r>
      <w:r>
        <w:rPr>
          <w:sz w:val="28"/>
        </w:rPr>
        <w:t>звезде</w:t>
      </w:r>
      <w:r>
        <w:rPr>
          <w:spacing w:val="-68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признакам</w:t>
      </w:r>
      <w:r>
        <w:rPr>
          <w:spacing w:val="-1"/>
          <w:sz w:val="28"/>
        </w:rPr>
        <w:t xml:space="preserve"> </w:t>
      </w:r>
      <w:r>
        <w:rPr>
          <w:sz w:val="28"/>
        </w:rPr>
        <w:t>местных предметов;</w:t>
      </w:r>
    </w:p>
    <w:p w:rsidR="00BF125F" w:rsidRDefault="00C80F47" w:rsidP="00D464EE">
      <w:pPr>
        <w:pStyle w:val="a6"/>
        <w:numPr>
          <w:ilvl w:val="0"/>
          <w:numId w:val="48"/>
        </w:numPr>
        <w:tabs>
          <w:tab w:val="left" w:pos="1665"/>
        </w:tabs>
        <w:spacing w:before="1" w:line="322" w:lineRule="exact"/>
        <w:ind w:left="1664" w:hanging="709"/>
        <w:rPr>
          <w:sz w:val="28"/>
        </w:rPr>
      </w:pPr>
      <w:r>
        <w:rPr>
          <w:sz w:val="28"/>
        </w:rPr>
        <w:t>передвигаться</w:t>
      </w:r>
      <w:r>
        <w:rPr>
          <w:spacing w:val="-5"/>
          <w:sz w:val="28"/>
        </w:rPr>
        <w:t xml:space="preserve"> </w:t>
      </w:r>
      <w:r>
        <w:rPr>
          <w:sz w:val="28"/>
        </w:rPr>
        <w:t>по</w:t>
      </w:r>
      <w:r>
        <w:rPr>
          <w:spacing w:val="-3"/>
          <w:sz w:val="28"/>
        </w:rPr>
        <w:t xml:space="preserve"> </w:t>
      </w:r>
      <w:r>
        <w:rPr>
          <w:sz w:val="28"/>
        </w:rPr>
        <w:t>азимутам;</w:t>
      </w:r>
    </w:p>
    <w:p w:rsidR="00BF125F" w:rsidRDefault="00C80F47" w:rsidP="00D464EE">
      <w:pPr>
        <w:pStyle w:val="a6"/>
        <w:numPr>
          <w:ilvl w:val="0"/>
          <w:numId w:val="48"/>
        </w:numPr>
        <w:tabs>
          <w:tab w:val="left" w:pos="1665"/>
        </w:tabs>
        <w:ind w:left="956" w:right="396" w:firstLine="0"/>
        <w:rPr>
          <w:sz w:val="28"/>
        </w:rPr>
      </w:pPr>
      <w:r>
        <w:rPr>
          <w:sz w:val="28"/>
        </w:rPr>
        <w:t>описывать</w:t>
      </w:r>
      <w:r>
        <w:rPr>
          <w:spacing w:val="1"/>
          <w:sz w:val="28"/>
        </w:rPr>
        <w:t xml:space="preserve"> </w:t>
      </w:r>
      <w:r>
        <w:rPr>
          <w:sz w:val="28"/>
        </w:rPr>
        <w:t>назначение,</w:t>
      </w:r>
      <w:r>
        <w:rPr>
          <w:spacing w:val="1"/>
          <w:sz w:val="28"/>
        </w:rPr>
        <w:t xml:space="preserve"> </w:t>
      </w:r>
      <w:r>
        <w:rPr>
          <w:sz w:val="28"/>
        </w:rPr>
        <w:t>устройство,</w:t>
      </w:r>
      <w:r>
        <w:rPr>
          <w:spacing w:val="1"/>
          <w:sz w:val="28"/>
        </w:rPr>
        <w:t xml:space="preserve"> </w:t>
      </w:r>
      <w:r>
        <w:rPr>
          <w:sz w:val="28"/>
        </w:rPr>
        <w:t>комплектность,</w:t>
      </w:r>
      <w:r>
        <w:rPr>
          <w:spacing w:val="1"/>
          <w:sz w:val="28"/>
        </w:rPr>
        <w:t xml:space="preserve"> </w:t>
      </w:r>
      <w:r>
        <w:rPr>
          <w:sz w:val="28"/>
        </w:rPr>
        <w:t>подбор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правила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противогаза,</w:t>
      </w:r>
      <w:r>
        <w:rPr>
          <w:spacing w:val="1"/>
          <w:sz w:val="28"/>
        </w:rPr>
        <w:t xml:space="preserve"> </w:t>
      </w:r>
      <w:r>
        <w:rPr>
          <w:sz w:val="28"/>
        </w:rPr>
        <w:t>респиратора,</w:t>
      </w:r>
      <w:r>
        <w:rPr>
          <w:spacing w:val="1"/>
          <w:sz w:val="28"/>
        </w:rPr>
        <w:t xml:space="preserve"> </w:t>
      </w:r>
      <w:r>
        <w:rPr>
          <w:sz w:val="28"/>
        </w:rPr>
        <w:t>общевойскового</w:t>
      </w:r>
      <w:r>
        <w:rPr>
          <w:spacing w:val="1"/>
          <w:sz w:val="28"/>
        </w:rPr>
        <w:t xml:space="preserve"> </w:t>
      </w:r>
      <w:r>
        <w:rPr>
          <w:sz w:val="28"/>
        </w:rPr>
        <w:t>защитного</w:t>
      </w:r>
      <w:r>
        <w:rPr>
          <w:spacing w:val="1"/>
          <w:sz w:val="28"/>
        </w:rPr>
        <w:t xml:space="preserve"> </w:t>
      </w:r>
      <w:r>
        <w:rPr>
          <w:sz w:val="28"/>
        </w:rPr>
        <w:t>комплекта</w:t>
      </w:r>
      <w:r>
        <w:rPr>
          <w:spacing w:val="1"/>
          <w:sz w:val="28"/>
        </w:rPr>
        <w:t xml:space="preserve"> </w:t>
      </w:r>
      <w:r>
        <w:rPr>
          <w:sz w:val="28"/>
        </w:rPr>
        <w:t>(ОЗК)</w:t>
      </w:r>
      <w:r>
        <w:rPr>
          <w:spacing w:val="-2"/>
          <w:sz w:val="28"/>
        </w:rPr>
        <w:t xml:space="preserve"> </w:t>
      </w:r>
      <w:r>
        <w:rPr>
          <w:sz w:val="28"/>
        </w:rPr>
        <w:t>и легкого защитного костюма</w:t>
      </w:r>
      <w:r>
        <w:rPr>
          <w:spacing w:val="-1"/>
          <w:sz w:val="28"/>
        </w:rPr>
        <w:t xml:space="preserve"> </w:t>
      </w:r>
      <w:r>
        <w:rPr>
          <w:sz w:val="28"/>
        </w:rPr>
        <w:t>(Л-1);</w:t>
      </w:r>
    </w:p>
    <w:p w:rsidR="00BF125F" w:rsidRDefault="00C80F47" w:rsidP="00D464EE">
      <w:pPr>
        <w:pStyle w:val="a6"/>
        <w:numPr>
          <w:ilvl w:val="0"/>
          <w:numId w:val="48"/>
        </w:numPr>
        <w:tabs>
          <w:tab w:val="left" w:pos="1665"/>
        </w:tabs>
        <w:spacing w:line="321" w:lineRule="exact"/>
        <w:ind w:left="1664" w:hanging="709"/>
        <w:rPr>
          <w:sz w:val="28"/>
        </w:rPr>
      </w:pPr>
      <w:r>
        <w:rPr>
          <w:sz w:val="28"/>
        </w:rPr>
        <w:t>применять</w:t>
      </w:r>
      <w:r>
        <w:rPr>
          <w:spacing w:val="-5"/>
          <w:sz w:val="28"/>
        </w:rPr>
        <w:t xml:space="preserve"> </w:t>
      </w:r>
      <w:r>
        <w:rPr>
          <w:sz w:val="28"/>
        </w:rPr>
        <w:t>средства</w:t>
      </w:r>
      <w:r>
        <w:rPr>
          <w:spacing w:val="-7"/>
          <w:sz w:val="28"/>
        </w:rPr>
        <w:t xml:space="preserve"> </w:t>
      </w:r>
      <w:r>
        <w:rPr>
          <w:sz w:val="28"/>
        </w:rPr>
        <w:t>индивидуальной</w:t>
      </w:r>
      <w:r>
        <w:rPr>
          <w:spacing w:val="-3"/>
          <w:sz w:val="28"/>
        </w:rPr>
        <w:t xml:space="preserve"> </w:t>
      </w:r>
      <w:r>
        <w:rPr>
          <w:sz w:val="28"/>
        </w:rPr>
        <w:t>защиты;</w:t>
      </w:r>
    </w:p>
    <w:p w:rsidR="00BF125F" w:rsidRDefault="00C80F47" w:rsidP="00D464EE">
      <w:pPr>
        <w:pStyle w:val="a6"/>
        <w:numPr>
          <w:ilvl w:val="0"/>
          <w:numId w:val="48"/>
        </w:numPr>
        <w:tabs>
          <w:tab w:val="left" w:pos="1665"/>
        </w:tabs>
        <w:ind w:right="397" w:firstLine="1"/>
        <w:rPr>
          <w:sz w:val="28"/>
        </w:rPr>
      </w:pPr>
      <w:r>
        <w:rPr>
          <w:sz w:val="28"/>
        </w:rPr>
        <w:t>действовать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сигналам</w:t>
      </w:r>
      <w:r>
        <w:rPr>
          <w:spacing w:val="1"/>
          <w:sz w:val="28"/>
        </w:rPr>
        <w:t xml:space="preserve"> </w:t>
      </w:r>
      <w:r>
        <w:rPr>
          <w:sz w:val="28"/>
        </w:rPr>
        <w:t>оповещения</w:t>
      </w:r>
      <w:r>
        <w:rPr>
          <w:spacing w:val="1"/>
          <w:sz w:val="28"/>
        </w:rPr>
        <w:t xml:space="preserve"> </w:t>
      </w:r>
      <w:r>
        <w:rPr>
          <w:sz w:val="28"/>
        </w:rPr>
        <w:t>исходя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тактико-технических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характеристик</w:t>
      </w:r>
      <w:r>
        <w:rPr>
          <w:spacing w:val="1"/>
          <w:sz w:val="28"/>
        </w:rPr>
        <w:t xml:space="preserve"> </w:t>
      </w:r>
      <w:r>
        <w:rPr>
          <w:sz w:val="28"/>
        </w:rPr>
        <w:t>(ТТХ)</w:t>
      </w:r>
      <w:r>
        <w:rPr>
          <w:spacing w:val="1"/>
          <w:sz w:val="28"/>
        </w:rPr>
        <w:t xml:space="preserve"> </w:t>
      </w:r>
      <w:r>
        <w:rPr>
          <w:sz w:val="28"/>
        </w:rPr>
        <w:t>средств</w:t>
      </w:r>
      <w:r>
        <w:rPr>
          <w:spacing w:val="1"/>
          <w:sz w:val="28"/>
        </w:rPr>
        <w:t xml:space="preserve"> </w:t>
      </w:r>
      <w:r>
        <w:rPr>
          <w:sz w:val="28"/>
        </w:rPr>
        <w:t>индивидуальной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защиты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оружия</w:t>
      </w:r>
      <w:r>
        <w:rPr>
          <w:spacing w:val="1"/>
          <w:sz w:val="28"/>
        </w:rPr>
        <w:t xml:space="preserve"> </w:t>
      </w:r>
      <w:r>
        <w:rPr>
          <w:sz w:val="28"/>
        </w:rPr>
        <w:t>массового</w:t>
      </w:r>
      <w:r>
        <w:rPr>
          <w:spacing w:val="1"/>
          <w:sz w:val="28"/>
        </w:rPr>
        <w:t xml:space="preserve"> </w:t>
      </w:r>
      <w:r>
        <w:rPr>
          <w:sz w:val="28"/>
        </w:rPr>
        <w:t>поражения;</w:t>
      </w:r>
    </w:p>
    <w:p w:rsidR="00BF125F" w:rsidRDefault="00C80F47" w:rsidP="00D464EE">
      <w:pPr>
        <w:pStyle w:val="a6"/>
        <w:numPr>
          <w:ilvl w:val="0"/>
          <w:numId w:val="48"/>
        </w:numPr>
        <w:tabs>
          <w:tab w:val="left" w:pos="1664"/>
          <w:tab w:val="left" w:pos="1665"/>
        </w:tabs>
        <w:spacing w:before="1" w:line="322" w:lineRule="exact"/>
        <w:ind w:left="1664" w:hanging="709"/>
        <w:jc w:val="left"/>
        <w:rPr>
          <w:sz w:val="28"/>
        </w:rPr>
      </w:pPr>
      <w:r>
        <w:rPr>
          <w:sz w:val="28"/>
        </w:rPr>
        <w:t>описывать</w:t>
      </w:r>
      <w:r>
        <w:rPr>
          <w:spacing w:val="-5"/>
          <w:sz w:val="28"/>
        </w:rPr>
        <w:t xml:space="preserve"> </w:t>
      </w:r>
      <w:r>
        <w:rPr>
          <w:sz w:val="28"/>
        </w:rPr>
        <w:t>состав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область</w:t>
      </w:r>
      <w:r>
        <w:rPr>
          <w:spacing w:val="-4"/>
          <w:sz w:val="28"/>
        </w:rPr>
        <w:t xml:space="preserve"> </w:t>
      </w:r>
      <w:r>
        <w:rPr>
          <w:sz w:val="28"/>
        </w:rPr>
        <w:t>применения</w:t>
      </w:r>
      <w:r>
        <w:rPr>
          <w:spacing w:val="-5"/>
          <w:sz w:val="28"/>
        </w:rPr>
        <w:t xml:space="preserve"> </w:t>
      </w:r>
      <w:r>
        <w:rPr>
          <w:sz w:val="28"/>
        </w:rPr>
        <w:t>аптечки</w:t>
      </w:r>
      <w:r>
        <w:rPr>
          <w:spacing w:val="-2"/>
          <w:sz w:val="28"/>
        </w:rPr>
        <w:t xml:space="preserve"> </w:t>
      </w:r>
      <w:r>
        <w:rPr>
          <w:sz w:val="28"/>
        </w:rPr>
        <w:t>индивидуальной;</w:t>
      </w:r>
    </w:p>
    <w:p w:rsidR="00BF125F" w:rsidRDefault="00C80F47" w:rsidP="00D464EE">
      <w:pPr>
        <w:pStyle w:val="a6"/>
        <w:numPr>
          <w:ilvl w:val="0"/>
          <w:numId w:val="48"/>
        </w:numPr>
        <w:tabs>
          <w:tab w:val="left" w:pos="1664"/>
          <w:tab w:val="left" w:pos="1665"/>
        </w:tabs>
        <w:spacing w:line="322" w:lineRule="exact"/>
        <w:ind w:left="1664" w:hanging="709"/>
        <w:jc w:val="left"/>
        <w:rPr>
          <w:sz w:val="28"/>
        </w:rPr>
      </w:pPr>
      <w:r>
        <w:rPr>
          <w:sz w:val="28"/>
        </w:rPr>
        <w:t>раскрывать</w:t>
      </w:r>
      <w:r>
        <w:rPr>
          <w:spacing w:val="-4"/>
          <w:sz w:val="28"/>
        </w:rPr>
        <w:t xml:space="preserve"> </w:t>
      </w:r>
      <w:r>
        <w:rPr>
          <w:sz w:val="28"/>
        </w:rPr>
        <w:t>особенности</w:t>
      </w:r>
      <w:r>
        <w:rPr>
          <w:spacing w:val="-3"/>
          <w:sz w:val="28"/>
        </w:rPr>
        <w:t xml:space="preserve"> </w:t>
      </w:r>
      <w:r>
        <w:rPr>
          <w:sz w:val="28"/>
        </w:rPr>
        <w:t>оказания</w:t>
      </w:r>
      <w:r>
        <w:rPr>
          <w:spacing w:val="-2"/>
          <w:sz w:val="28"/>
        </w:rPr>
        <w:t xml:space="preserve"> </w:t>
      </w:r>
      <w:r>
        <w:rPr>
          <w:sz w:val="28"/>
        </w:rPr>
        <w:t>первой</w:t>
      </w:r>
      <w:r>
        <w:rPr>
          <w:spacing w:val="-1"/>
          <w:sz w:val="28"/>
        </w:rPr>
        <w:t xml:space="preserve"> </w:t>
      </w:r>
      <w:r>
        <w:rPr>
          <w:sz w:val="28"/>
        </w:rPr>
        <w:t>помощи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бою;</w:t>
      </w:r>
    </w:p>
    <w:p w:rsidR="00BF125F" w:rsidRDefault="00C80F47" w:rsidP="00D464EE">
      <w:pPr>
        <w:pStyle w:val="a6"/>
        <w:numPr>
          <w:ilvl w:val="0"/>
          <w:numId w:val="48"/>
        </w:numPr>
        <w:tabs>
          <w:tab w:val="left" w:pos="1664"/>
          <w:tab w:val="left" w:pos="1665"/>
        </w:tabs>
        <w:ind w:left="1664" w:hanging="709"/>
        <w:jc w:val="left"/>
        <w:rPr>
          <w:sz w:val="28"/>
        </w:rPr>
      </w:pPr>
      <w:r>
        <w:rPr>
          <w:sz w:val="28"/>
        </w:rPr>
        <w:t>выполнять</w:t>
      </w:r>
      <w:r>
        <w:rPr>
          <w:spacing w:val="-5"/>
          <w:sz w:val="28"/>
        </w:rPr>
        <w:t xml:space="preserve"> </w:t>
      </w:r>
      <w:r>
        <w:rPr>
          <w:sz w:val="28"/>
        </w:rPr>
        <w:t>приемы</w:t>
      </w:r>
      <w:r>
        <w:rPr>
          <w:spacing w:val="-2"/>
          <w:sz w:val="28"/>
        </w:rPr>
        <w:t xml:space="preserve"> </w:t>
      </w:r>
      <w:r>
        <w:rPr>
          <w:sz w:val="28"/>
        </w:rPr>
        <w:t>по выносу</w:t>
      </w:r>
      <w:r>
        <w:rPr>
          <w:spacing w:val="-4"/>
          <w:sz w:val="28"/>
        </w:rPr>
        <w:t xml:space="preserve"> </w:t>
      </w:r>
      <w:r>
        <w:rPr>
          <w:sz w:val="28"/>
        </w:rPr>
        <w:t>раненых</w:t>
      </w:r>
      <w:r>
        <w:rPr>
          <w:spacing w:val="-2"/>
          <w:sz w:val="28"/>
        </w:rPr>
        <w:t xml:space="preserve"> </w:t>
      </w:r>
      <w:r>
        <w:rPr>
          <w:sz w:val="28"/>
        </w:rPr>
        <w:t>с</w:t>
      </w:r>
      <w:r>
        <w:rPr>
          <w:spacing w:val="-2"/>
          <w:sz w:val="28"/>
        </w:rPr>
        <w:t xml:space="preserve"> </w:t>
      </w:r>
      <w:r>
        <w:rPr>
          <w:sz w:val="28"/>
        </w:rPr>
        <w:t>поля</w:t>
      </w:r>
      <w:r>
        <w:rPr>
          <w:spacing w:val="-3"/>
          <w:sz w:val="28"/>
        </w:rPr>
        <w:t xml:space="preserve"> </w:t>
      </w:r>
      <w:r>
        <w:rPr>
          <w:sz w:val="28"/>
        </w:rPr>
        <w:t>боя.</w:t>
      </w:r>
    </w:p>
    <w:p w:rsidR="00BF125F" w:rsidRDefault="00BF125F">
      <w:pPr>
        <w:pStyle w:val="a5"/>
        <w:jc w:val="left"/>
        <w:rPr>
          <w:sz w:val="30"/>
        </w:rPr>
      </w:pPr>
    </w:p>
    <w:p w:rsidR="00BF125F" w:rsidRDefault="00C80F47" w:rsidP="00B80BA0">
      <w:pPr>
        <w:pStyle w:val="1"/>
        <w:spacing w:before="228"/>
      </w:pPr>
      <w:r>
        <w:t>Военно-профессиональная</w:t>
      </w:r>
      <w:r>
        <w:rPr>
          <w:spacing w:val="-6"/>
        </w:rPr>
        <w:t xml:space="preserve"> </w:t>
      </w:r>
      <w:r>
        <w:t>деятельность</w:t>
      </w:r>
    </w:p>
    <w:p w:rsidR="00BF125F" w:rsidRDefault="00C80F47" w:rsidP="00B80BA0">
      <w:pPr>
        <w:pStyle w:val="a6"/>
        <w:numPr>
          <w:ilvl w:val="0"/>
          <w:numId w:val="48"/>
        </w:numPr>
        <w:tabs>
          <w:tab w:val="left" w:pos="1959"/>
          <w:tab w:val="left" w:pos="1960"/>
        </w:tabs>
        <w:spacing w:before="244"/>
        <w:ind w:left="1960" w:hanging="1004"/>
        <w:rPr>
          <w:sz w:val="28"/>
        </w:rPr>
      </w:pPr>
      <w:r>
        <w:rPr>
          <w:sz w:val="28"/>
        </w:rPr>
        <w:t>Раскрывать</w:t>
      </w:r>
      <w:r>
        <w:rPr>
          <w:spacing w:val="-7"/>
          <w:sz w:val="28"/>
        </w:rPr>
        <w:t xml:space="preserve"> </w:t>
      </w:r>
      <w:r>
        <w:rPr>
          <w:sz w:val="28"/>
        </w:rPr>
        <w:t>сущность</w:t>
      </w:r>
      <w:r>
        <w:rPr>
          <w:spacing w:val="-7"/>
          <w:sz w:val="28"/>
        </w:rPr>
        <w:t xml:space="preserve"> </w:t>
      </w:r>
      <w:r>
        <w:rPr>
          <w:sz w:val="28"/>
        </w:rPr>
        <w:t>военно-профессиональной</w:t>
      </w:r>
      <w:r>
        <w:rPr>
          <w:spacing w:val="-4"/>
          <w:sz w:val="28"/>
        </w:rPr>
        <w:t xml:space="preserve"> </w:t>
      </w:r>
      <w:r>
        <w:rPr>
          <w:sz w:val="28"/>
        </w:rPr>
        <w:t>деятельности;</w:t>
      </w:r>
    </w:p>
    <w:p w:rsidR="00BF125F" w:rsidRDefault="00C80F47" w:rsidP="00B80BA0">
      <w:pPr>
        <w:pStyle w:val="a6"/>
        <w:numPr>
          <w:ilvl w:val="0"/>
          <w:numId w:val="48"/>
        </w:numPr>
        <w:tabs>
          <w:tab w:val="left" w:pos="1959"/>
          <w:tab w:val="left" w:pos="1960"/>
        </w:tabs>
        <w:spacing w:before="3" w:line="322" w:lineRule="exact"/>
        <w:ind w:left="1960" w:hanging="1004"/>
        <w:rPr>
          <w:sz w:val="28"/>
        </w:rPr>
      </w:pPr>
      <w:r>
        <w:rPr>
          <w:sz w:val="28"/>
        </w:rPr>
        <w:t>объяснять</w:t>
      </w:r>
      <w:r>
        <w:rPr>
          <w:spacing w:val="-7"/>
          <w:sz w:val="28"/>
        </w:rPr>
        <w:t xml:space="preserve"> </w:t>
      </w:r>
      <w:r>
        <w:rPr>
          <w:sz w:val="28"/>
        </w:rPr>
        <w:t>порядок</w:t>
      </w:r>
      <w:r>
        <w:rPr>
          <w:spacing w:val="-7"/>
          <w:sz w:val="28"/>
        </w:rPr>
        <w:t xml:space="preserve"> </w:t>
      </w:r>
      <w:r>
        <w:rPr>
          <w:sz w:val="28"/>
        </w:rPr>
        <w:t>подготовки</w:t>
      </w:r>
      <w:r>
        <w:rPr>
          <w:spacing w:val="-5"/>
          <w:sz w:val="28"/>
        </w:rPr>
        <w:t xml:space="preserve"> </w:t>
      </w:r>
      <w:r>
        <w:rPr>
          <w:sz w:val="28"/>
        </w:rPr>
        <w:t>граждан</w:t>
      </w:r>
      <w:r>
        <w:rPr>
          <w:spacing w:val="-4"/>
          <w:sz w:val="28"/>
        </w:rPr>
        <w:t xml:space="preserve"> </w:t>
      </w: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z w:val="28"/>
        </w:rPr>
        <w:t>военно-учетным</w:t>
      </w:r>
      <w:r>
        <w:rPr>
          <w:spacing w:val="-5"/>
          <w:sz w:val="28"/>
        </w:rPr>
        <w:t xml:space="preserve"> </w:t>
      </w:r>
      <w:r>
        <w:rPr>
          <w:sz w:val="28"/>
        </w:rPr>
        <w:t>специальностям;</w:t>
      </w:r>
    </w:p>
    <w:p w:rsidR="00BF125F" w:rsidRDefault="00C80F47" w:rsidP="00B80BA0">
      <w:pPr>
        <w:pStyle w:val="a6"/>
        <w:numPr>
          <w:ilvl w:val="0"/>
          <w:numId w:val="48"/>
        </w:numPr>
        <w:tabs>
          <w:tab w:val="left" w:pos="1959"/>
          <w:tab w:val="left" w:pos="1960"/>
        </w:tabs>
        <w:ind w:left="1959" w:right="395" w:hanging="1004"/>
        <w:rPr>
          <w:sz w:val="28"/>
        </w:rPr>
      </w:pPr>
      <w:r>
        <w:rPr>
          <w:sz w:val="28"/>
        </w:rPr>
        <w:t>оценивать</w:t>
      </w:r>
      <w:r>
        <w:rPr>
          <w:spacing w:val="1"/>
          <w:sz w:val="28"/>
        </w:rPr>
        <w:t xml:space="preserve"> </w:t>
      </w:r>
      <w:r>
        <w:rPr>
          <w:sz w:val="28"/>
        </w:rPr>
        <w:t>уровень</w:t>
      </w:r>
      <w:r>
        <w:rPr>
          <w:spacing w:val="1"/>
          <w:sz w:val="28"/>
        </w:rPr>
        <w:t xml:space="preserve"> </w:t>
      </w:r>
      <w:r>
        <w:rPr>
          <w:sz w:val="28"/>
        </w:rPr>
        <w:t>своей</w:t>
      </w:r>
      <w:r>
        <w:rPr>
          <w:spacing w:val="1"/>
          <w:sz w:val="28"/>
        </w:rPr>
        <w:t xml:space="preserve"> </w:t>
      </w:r>
      <w:r>
        <w:rPr>
          <w:sz w:val="28"/>
        </w:rPr>
        <w:t>подготовки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осуществлять</w:t>
      </w:r>
      <w:r>
        <w:rPr>
          <w:spacing w:val="1"/>
          <w:sz w:val="28"/>
        </w:rPr>
        <w:t xml:space="preserve"> </w:t>
      </w:r>
      <w:r>
        <w:rPr>
          <w:sz w:val="28"/>
        </w:rPr>
        <w:t>осознанное</w:t>
      </w:r>
      <w:r>
        <w:rPr>
          <w:spacing w:val="1"/>
          <w:sz w:val="28"/>
        </w:rPr>
        <w:t xml:space="preserve"> </w:t>
      </w:r>
      <w:r>
        <w:rPr>
          <w:sz w:val="28"/>
        </w:rPr>
        <w:t>самоопределение</w:t>
      </w:r>
      <w:r>
        <w:rPr>
          <w:spacing w:val="-5"/>
          <w:sz w:val="28"/>
        </w:rPr>
        <w:t xml:space="preserve"> </w:t>
      </w:r>
      <w:r>
        <w:rPr>
          <w:sz w:val="28"/>
        </w:rPr>
        <w:t>по</w:t>
      </w:r>
      <w:r>
        <w:rPr>
          <w:spacing w:val="-5"/>
          <w:sz w:val="28"/>
        </w:rPr>
        <w:t xml:space="preserve"> </w:t>
      </w:r>
      <w:r>
        <w:rPr>
          <w:sz w:val="28"/>
        </w:rPr>
        <w:t>отношению</w:t>
      </w:r>
      <w:r>
        <w:rPr>
          <w:spacing w:val="-5"/>
          <w:sz w:val="28"/>
        </w:rPr>
        <w:t xml:space="preserve"> </w:t>
      </w:r>
      <w:r>
        <w:rPr>
          <w:sz w:val="28"/>
        </w:rPr>
        <w:t>к</w:t>
      </w:r>
      <w:r>
        <w:rPr>
          <w:spacing w:val="-4"/>
          <w:sz w:val="28"/>
        </w:rPr>
        <w:t xml:space="preserve"> </w:t>
      </w:r>
      <w:r>
        <w:rPr>
          <w:sz w:val="28"/>
        </w:rPr>
        <w:t>военно-профессиональной</w:t>
      </w:r>
      <w:r>
        <w:rPr>
          <w:spacing w:val="-3"/>
          <w:sz w:val="28"/>
        </w:rPr>
        <w:t xml:space="preserve"> </w:t>
      </w:r>
      <w:r>
        <w:rPr>
          <w:sz w:val="28"/>
        </w:rPr>
        <w:t>деятельности;</w:t>
      </w:r>
    </w:p>
    <w:p w:rsidR="00BF125F" w:rsidRDefault="00C80F47" w:rsidP="00B80BA0">
      <w:pPr>
        <w:pStyle w:val="a6"/>
        <w:numPr>
          <w:ilvl w:val="0"/>
          <w:numId w:val="48"/>
        </w:numPr>
        <w:tabs>
          <w:tab w:val="left" w:pos="1959"/>
          <w:tab w:val="left" w:pos="1960"/>
        </w:tabs>
        <w:ind w:left="1960" w:right="397" w:hanging="1004"/>
        <w:rPr>
          <w:sz w:val="28"/>
        </w:rPr>
      </w:pPr>
      <w:r>
        <w:rPr>
          <w:sz w:val="28"/>
        </w:rPr>
        <w:t>характеризовать особенности подготовки офицеров в различных учебных и</w:t>
      </w:r>
      <w:r>
        <w:rPr>
          <w:spacing w:val="1"/>
          <w:sz w:val="28"/>
        </w:rPr>
        <w:t xml:space="preserve"> </w:t>
      </w:r>
      <w:r>
        <w:rPr>
          <w:sz w:val="28"/>
        </w:rPr>
        <w:t>военно-учебных</w:t>
      </w:r>
      <w:r>
        <w:rPr>
          <w:spacing w:val="-1"/>
          <w:sz w:val="28"/>
        </w:rPr>
        <w:t xml:space="preserve"> </w:t>
      </w:r>
      <w:r>
        <w:rPr>
          <w:sz w:val="28"/>
        </w:rPr>
        <w:t>заведениях;</w:t>
      </w:r>
    </w:p>
    <w:p w:rsidR="00BF125F" w:rsidRDefault="00C80F47" w:rsidP="00B80BA0">
      <w:pPr>
        <w:pStyle w:val="a6"/>
        <w:numPr>
          <w:ilvl w:val="0"/>
          <w:numId w:val="48"/>
        </w:numPr>
        <w:tabs>
          <w:tab w:val="left" w:pos="1959"/>
          <w:tab w:val="left" w:pos="1960"/>
        </w:tabs>
        <w:ind w:left="1959" w:right="397" w:hanging="1003"/>
        <w:rPr>
          <w:sz w:val="28"/>
        </w:rPr>
      </w:pPr>
      <w:r>
        <w:rPr>
          <w:sz w:val="28"/>
        </w:rPr>
        <w:t>использовать официальные сайты для ознакомления с правилами приема в</w:t>
      </w:r>
      <w:r>
        <w:rPr>
          <w:spacing w:val="1"/>
          <w:sz w:val="28"/>
        </w:rPr>
        <w:t xml:space="preserve"> </w:t>
      </w:r>
      <w:r>
        <w:rPr>
          <w:sz w:val="28"/>
        </w:rPr>
        <w:t>высшие</w:t>
      </w:r>
      <w:r>
        <w:rPr>
          <w:spacing w:val="1"/>
          <w:sz w:val="28"/>
        </w:rPr>
        <w:t xml:space="preserve"> </w:t>
      </w:r>
      <w:r>
        <w:rPr>
          <w:sz w:val="28"/>
        </w:rPr>
        <w:t>военно-учебные</w:t>
      </w:r>
      <w:r>
        <w:rPr>
          <w:spacing w:val="1"/>
          <w:sz w:val="28"/>
        </w:rPr>
        <w:t xml:space="preserve"> </w:t>
      </w:r>
      <w:r>
        <w:rPr>
          <w:sz w:val="28"/>
        </w:rPr>
        <w:t>заведения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ВС</w:t>
      </w:r>
      <w:r>
        <w:rPr>
          <w:spacing w:val="1"/>
          <w:sz w:val="28"/>
        </w:rPr>
        <w:t xml:space="preserve"> </w:t>
      </w:r>
      <w:r>
        <w:rPr>
          <w:sz w:val="28"/>
        </w:rPr>
        <w:t>РФ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учреждения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высшего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-1"/>
          <w:sz w:val="28"/>
        </w:rPr>
        <w:t xml:space="preserve"> </w:t>
      </w:r>
      <w:r>
        <w:rPr>
          <w:sz w:val="28"/>
        </w:rPr>
        <w:t>МВД России,</w:t>
      </w:r>
      <w:r>
        <w:rPr>
          <w:spacing w:val="-1"/>
          <w:sz w:val="28"/>
        </w:rPr>
        <w:t xml:space="preserve"> </w:t>
      </w:r>
      <w:r>
        <w:rPr>
          <w:sz w:val="28"/>
        </w:rPr>
        <w:t>ФСБ</w:t>
      </w:r>
      <w:r>
        <w:rPr>
          <w:spacing w:val="-2"/>
          <w:sz w:val="28"/>
        </w:rPr>
        <w:t xml:space="preserve"> </w:t>
      </w:r>
      <w:r>
        <w:rPr>
          <w:sz w:val="28"/>
        </w:rPr>
        <w:t>России,</w:t>
      </w:r>
      <w:r>
        <w:rPr>
          <w:spacing w:val="-4"/>
          <w:sz w:val="28"/>
        </w:rPr>
        <w:t xml:space="preserve"> </w:t>
      </w:r>
      <w:r>
        <w:rPr>
          <w:sz w:val="28"/>
        </w:rPr>
        <w:t>МЧС</w:t>
      </w:r>
      <w:r>
        <w:rPr>
          <w:spacing w:val="-1"/>
          <w:sz w:val="28"/>
        </w:rPr>
        <w:t xml:space="preserve"> </w:t>
      </w:r>
      <w:r>
        <w:rPr>
          <w:sz w:val="28"/>
        </w:rPr>
        <w:t>России.</w:t>
      </w:r>
    </w:p>
    <w:p w:rsidR="00BF125F" w:rsidRDefault="00C80F47" w:rsidP="00B80BA0">
      <w:pPr>
        <w:pStyle w:val="1"/>
        <w:spacing w:before="2" w:line="424" w:lineRule="auto"/>
        <w:ind w:right="2424"/>
      </w:pPr>
      <w:r>
        <w:t>Выпускник на базовом уровне получит возможность научиться:</w:t>
      </w:r>
      <w:r>
        <w:rPr>
          <w:spacing w:val="-67"/>
        </w:rPr>
        <w:t xml:space="preserve"> </w:t>
      </w:r>
      <w:r>
        <w:t>Основы</w:t>
      </w:r>
      <w:r>
        <w:rPr>
          <w:spacing w:val="-3"/>
        </w:rPr>
        <w:t xml:space="preserve"> </w:t>
      </w:r>
      <w:r>
        <w:t>комплексной</w:t>
      </w:r>
      <w:r>
        <w:rPr>
          <w:spacing w:val="-2"/>
        </w:rPr>
        <w:t xml:space="preserve"> </w:t>
      </w:r>
      <w:r>
        <w:t>безопасности</w:t>
      </w:r>
    </w:p>
    <w:p w:rsidR="00BF125F" w:rsidRDefault="00C80F47" w:rsidP="00B80BA0">
      <w:pPr>
        <w:pStyle w:val="a5"/>
        <w:ind w:left="956" w:right="400" w:firstLine="283"/>
      </w:pPr>
      <w:r>
        <w:t>Объяснять,</w:t>
      </w:r>
      <w:r>
        <w:rPr>
          <w:spacing w:val="-17"/>
        </w:rPr>
        <w:t xml:space="preserve"> </w:t>
      </w:r>
      <w:r>
        <w:t>как</w:t>
      </w:r>
      <w:r>
        <w:rPr>
          <w:spacing w:val="-16"/>
        </w:rPr>
        <w:t xml:space="preserve"> </w:t>
      </w:r>
      <w:r>
        <w:t>экологическая</w:t>
      </w:r>
      <w:r>
        <w:rPr>
          <w:spacing w:val="-15"/>
        </w:rPr>
        <w:t xml:space="preserve"> </w:t>
      </w:r>
      <w:r>
        <w:t>безопасность</w:t>
      </w:r>
      <w:r>
        <w:rPr>
          <w:spacing w:val="-17"/>
        </w:rPr>
        <w:t xml:space="preserve"> </w:t>
      </w:r>
      <w:r>
        <w:t>связана</w:t>
      </w:r>
      <w:r>
        <w:rPr>
          <w:spacing w:val="-14"/>
        </w:rPr>
        <w:t xml:space="preserve"> </w:t>
      </w:r>
      <w:r>
        <w:t>с</w:t>
      </w:r>
      <w:r>
        <w:rPr>
          <w:spacing w:val="-16"/>
        </w:rPr>
        <w:t xml:space="preserve"> </w:t>
      </w:r>
      <w:r>
        <w:t>национальной</w:t>
      </w:r>
      <w:r>
        <w:rPr>
          <w:spacing w:val="-15"/>
        </w:rPr>
        <w:t xml:space="preserve"> </w:t>
      </w:r>
      <w:r>
        <w:t>безопасностью</w:t>
      </w:r>
      <w:r>
        <w:rPr>
          <w:spacing w:val="-68"/>
        </w:rPr>
        <w:t xml:space="preserve"> </w:t>
      </w:r>
      <w:r>
        <w:t>и влияет</w:t>
      </w:r>
      <w:r>
        <w:rPr>
          <w:spacing w:val="-4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нее.</w:t>
      </w:r>
    </w:p>
    <w:p w:rsidR="00BF125F" w:rsidRDefault="00C80F47" w:rsidP="00B80BA0">
      <w:pPr>
        <w:pStyle w:val="1"/>
      </w:pPr>
      <w:r>
        <w:t>Защита</w:t>
      </w:r>
      <w:r>
        <w:rPr>
          <w:spacing w:val="-11"/>
        </w:rPr>
        <w:t xml:space="preserve"> </w:t>
      </w:r>
      <w:r>
        <w:t>населения</w:t>
      </w:r>
      <w:r>
        <w:rPr>
          <w:spacing w:val="-13"/>
        </w:rPr>
        <w:t xml:space="preserve"> </w:t>
      </w:r>
      <w:r>
        <w:t>Российской</w:t>
      </w:r>
      <w:r>
        <w:rPr>
          <w:spacing w:val="-12"/>
        </w:rPr>
        <w:t xml:space="preserve"> </w:t>
      </w:r>
      <w:r>
        <w:t>Федерации</w:t>
      </w:r>
      <w:r>
        <w:rPr>
          <w:spacing w:val="-13"/>
        </w:rPr>
        <w:t xml:space="preserve"> </w:t>
      </w:r>
      <w:r>
        <w:t>от</w:t>
      </w:r>
      <w:r>
        <w:rPr>
          <w:spacing w:val="-13"/>
        </w:rPr>
        <w:t xml:space="preserve"> </w:t>
      </w:r>
      <w:r>
        <w:t>опасных</w:t>
      </w:r>
      <w:r>
        <w:rPr>
          <w:spacing w:val="-11"/>
        </w:rPr>
        <w:t xml:space="preserve"> </w:t>
      </w:r>
      <w:r>
        <w:t>и</w:t>
      </w:r>
      <w:r>
        <w:rPr>
          <w:spacing w:val="-16"/>
        </w:rPr>
        <w:t xml:space="preserve"> </w:t>
      </w:r>
      <w:r>
        <w:t>чрезвычайных</w:t>
      </w:r>
      <w:r>
        <w:rPr>
          <w:spacing w:val="-13"/>
        </w:rPr>
        <w:t xml:space="preserve"> </w:t>
      </w:r>
      <w:r>
        <w:t>ситуаций</w:t>
      </w:r>
    </w:p>
    <w:p w:rsidR="00BF125F" w:rsidRDefault="00BF125F" w:rsidP="00B80BA0">
      <w:pPr>
        <w:jc w:val="both"/>
        <w:sectPr w:rsidR="00BF125F" w:rsidSect="00EF3379">
          <w:pgSz w:w="11920" w:h="16850"/>
          <w:pgMar w:top="1060" w:right="0" w:bottom="1060" w:left="320" w:header="0" w:footer="781" w:gutter="0"/>
          <w:cols w:space="720"/>
        </w:sectPr>
      </w:pPr>
    </w:p>
    <w:p w:rsidR="00BF125F" w:rsidRDefault="00C80F47" w:rsidP="00B80BA0">
      <w:pPr>
        <w:pStyle w:val="a5"/>
        <w:spacing w:before="60"/>
        <w:ind w:left="955" w:right="398" w:firstLine="284"/>
      </w:pPr>
      <w:r>
        <w:t>Устанавливать и использовать мобильные приложения служб, обеспечивающих</w:t>
      </w:r>
      <w:r>
        <w:rPr>
          <w:spacing w:val="1"/>
        </w:rPr>
        <w:t xml:space="preserve"> </w:t>
      </w:r>
      <w:r>
        <w:t>защиту населения от опасных и чрезвычайных ситуаций, для обеспечения личной</w:t>
      </w:r>
      <w:r>
        <w:rPr>
          <w:spacing w:val="1"/>
        </w:rPr>
        <w:t xml:space="preserve"> </w:t>
      </w:r>
      <w:r>
        <w:t>безопасности.</w:t>
      </w:r>
    </w:p>
    <w:p w:rsidR="00BF125F" w:rsidRDefault="00C80F47" w:rsidP="00B80BA0">
      <w:pPr>
        <w:pStyle w:val="1"/>
        <w:spacing w:before="1"/>
        <w:ind w:left="955"/>
      </w:pPr>
      <w:r>
        <w:t>Основы</w:t>
      </w:r>
      <w:r>
        <w:rPr>
          <w:spacing w:val="-4"/>
        </w:rPr>
        <w:t xml:space="preserve"> </w:t>
      </w:r>
      <w:r>
        <w:t>обороны</w:t>
      </w:r>
      <w:r>
        <w:rPr>
          <w:spacing w:val="-3"/>
        </w:rPr>
        <w:t xml:space="preserve"> </w:t>
      </w:r>
      <w:r>
        <w:t>государства</w:t>
      </w:r>
    </w:p>
    <w:p w:rsidR="00BF125F" w:rsidRDefault="00C80F47" w:rsidP="00B80BA0">
      <w:pPr>
        <w:pStyle w:val="a5"/>
        <w:spacing w:before="247"/>
        <w:ind w:left="955" w:right="398" w:firstLine="283"/>
      </w:pPr>
      <w:r>
        <w:t>Объяснять основные задачи и направления развития, строительства, оснащения и</w:t>
      </w:r>
      <w:r>
        <w:rPr>
          <w:spacing w:val="1"/>
        </w:rPr>
        <w:t xml:space="preserve"> </w:t>
      </w:r>
      <w:r>
        <w:t>модернизации ВС</w:t>
      </w:r>
      <w:r>
        <w:rPr>
          <w:spacing w:val="-1"/>
        </w:rPr>
        <w:t xml:space="preserve"> </w:t>
      </w:r>
      <w:r>
        <w:t>РФ;</w:t>
      </w:r>
    </w:p>
    <w:p w:rsidR="00BF125F" w:rsidRDefault="00C80F47" w:rsidP="00B80BA0">
      <w:pPr>
        <w:pStyle w:val="a5"/>
        <w:ind w:left="956" w:right="397" w:firstLine="282"/>
      </w:pPr>
      <w:r>
        <w:t>приводить примеры применения различных типов вооружения и военной техники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войнах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конфликтах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исторических</w:t>
      </w:r>
      <w:r>
        <w:rPr>
          <w:spacing w:val="1"/>
        </w:rPr>
        <w:t xml:space="preserve"> </w:t>
      </w:r>
      <w:r>
        <w:t>периодов,</w:t>
      </w:r>
      <w:r>
        <w:rPr>
          <w:spacing w:val="1"/>
        </w:rPr>
        <w:t xml:space="preserve"> </w:t>
      </w:r>
      <w:r>
        <w:t>прослеживать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эволюцию.</w:t>
      </w:r>
    </w:p>
    <w:p w:rsidR="00BF125F" w:rsidRDefault="00C80F47" w:rsidP="00B80BA0">
      <w:pPr>
        <w:pStyle w:val="1"/>
        <w:spacing w:before="2"/>
      </w:pPr>
      <w:r>
        <w:t>Элементы</w:t>
      </w:r>
      <w:r>
        <w:rPr>
          <w:spacing w:val="-3"/>
        </w:rPr>
        <w:t xml:space="preserve"> </w:t>
      </w:r>
      <w:r>
        <w:t>начальной</w:t>
      </w:r>
      <w:r>
        <w:rPr>
          <w:spacing w:val="-3"/>
        </w:rPr>
        <w:t xml:space="preserve"> </w:t>
      </w:r>
      <w:r>
        <w:t>военной</w:t>
      </w:r>
      <w:r>
        <w:rPr>
          <w:spacing w:val="-3"/>
        </w:rPr>
        <w:t xml:space="preserve"> </w:t>
      </w:r>
      <w:r>
        <w:t>подготовки</w:t>
      </w:r>
    </w:p>
    <w:p w:rsidR="00BF125F" w:rsidRDefault="00C80F47" w:rsidP="00B80BA0">
      <w:pPr>
        <w:pStyle w:val="a6"/>
        <w:numPr>
          <w:ilvl w:val="0"/>
          <w:numId w:val="47"/>
        </w:numPr>
        <w:tabs>
          <w:tab w:val="left" w:pos="1959"/>
          <w:tab w:val="left" w:pos="1960"/>
        </w:tabs>
        <w:spacing w:before="245"/>
        <w:ind w:right="400"/>
        <w:rPr>
          <w:sz w:val="28"/>
        </w:rPr>
      </w:pPr>
      <w:r>
        <w:rPr>
          <w:sz w:val="28"/>
        </w:rPr>
        <w:t>Приводить</w:t>
      </w:r>
      <w:r>
        <w:rPr>
          <w:spacing w:val="-6"/>
          <w:sz w:val="28"/>
        </w:rPr>
        <w:t xml:space="preserve"> </w:t>
      </w:r>
      <w:r>
        <w:rPr>
          <w:sz w:val="28"/>
        </w:rPr>
        <w:t>примеры</w:t>
      </w:r>
      <w:r>
        <w:rPr>
          <w:spacing w:val="-6"/>
          <w:sz w:val="28"/>
        </w:rPr>
        <w:t xml:space="preserve"> </w:t>
      </w:r>
      <w:r>
        <w:rPr>
          <w:sz w:val="28"/>
        </w:rPr>
        <w:t>сигналов</w:t>
      </w:r>
      <w:r>
        <w:rPr>
          <w:spacing w:val="-5"/>
          <w:sz w:val="28"/>
        </w:rPr>
        <w:t xml:space="preserve"> </w:t>
      </w:r>
      <w:r>
        <w:rPr>
          <w:sz w:val="28"/>
        </w:rPr>
        <w:t>управления</w:t>
      </w:r>
      <w:r>
        <w:rPr>
          <w:spacing w:val="-5"/>
          <w:sz w:val="28"/>
        </w:rPr>
        <w:t xml:space="preserve"> </w:t>
      </w:r>
      <w:r>
        <w:rPr>
          <w:sz w:val="28"/>
        </w:rPr>
        <w:t>строем</w:t>
      </w:r>
      <w:r>
        <w:rPr>
          <w:spacing w:val="-4"/>
          <w:sz w:val="28"/>
        </w:rPr>
        <w:t xml:space="preserve"> </w:t>
      </w:r>
      <w:r>
        <w:rPr>
          <w:sz w:val="28"/>
        </w:rPr>
        <w:t>с</w:t>
      </w:r>
      <w:r>
        <w:rPr>
          <w:spacing w:val="-7"/>
          <w:sz w:val="28"/>
        </w:rPr>
        <w:t xml:space="preserve"> </w:t>
      </w:r>
      <w:r>
        <w:rPr>
          <w:sz w:val="28"/>
        </w:rPr>
        <w:t>помощью</w:t>
      </w:r>
      <w:r>
        <w:rPr>
          <w:spacing w:val="-6"/>
          <w:sz w:val="28"/>
        </w:rPr>
        <w:t xml:space="preserve"> </w:t>
      </w:r>
      <w:r>
        <w:rPr>
          <w:sz w:val="28"/>
        </w:rPr>
        <w:t>рук,</w:t>
      </w:r>
      <w:r>
        <w:rPr>
          <w:spacing w:val="-5"/>
          <w:sz w:val="28"/>
        </w:rPr>
        <w:t xml:space="preserve"> </w:t>
      </w:r>
      <w:r>
        <w:rPr>
          <w:sz w:val="28"/>
        </w:rPr>
        <w:t>флажков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фонаря;</w:t>
      </w:r>
    </w:p>
    <w:p w:rsidR="00BF125F" w:rsidRDefault="00C80F47" w:rsidP="00B80BA0">
      <w:pPr>
        <w:pStyle w:val="a6"/>
        <w:numPr>
          <w:ilvl w:val="0"/>
          <w:numId w:val="47"/>
        </w:numPr>
        <w:tabs>
          <w:tab w:val="left" w:pos="1958"/>
          <w:tab w:val="left" w:pos="1959"/>
          <w:tab w:val="left" w:pos="3583"/>
          <w:tab w:val="left" w:pos="5287"/>
          <w:tab w:val="left" w:pos="6905"/>
          <w:tab w:val="left" w:pos="7977"/>
          <w:tab w:val="left" w:pos="8412"/>
          <w:tab w:val="left" w:pos="10123"/>
        </w:tabs>
        <w:spacing w:line="242" w:lineRule="auto"/>
        <w:ind w:right="397" w:hanging="361"/>
        <w:rPr>
          <w:sz w:val="28"/>
        </w:rPr>
      </w:pPr>
      <w:r>
        <w:rPr>
          <w:sz w:val="28"/>
        </w:rPr>
        <w:t>определять</w:t>
      </w:r>
      <w:r>
        <w:rPr>
          <w:sz w:val="28"/>
        </w:rPr>
        <w:tab/>
        <w:t>назначение,</w:t>
      </w:r>
      <w:r>
        <w:rPr>
          <w:sz w:val="28"/>
        </w:rPr>
        <w:tab/>
        <w:t>устройство</w:t>
      </w:r>
      <w:r>
        <w:rPr>
          <w:sz w:val="28"/>
        </w:rPr>
        <w:tab/>
        <w:t>частей</w:t>
      </w:r>
      <w:r>
        <w:rPr>
          <w:sz w:val="28"/>
        </w:rPr>
        <w:tab/>
        <w:t>и</w:t>
      </w:r>
      <w:r>
        <w:rPr>
          <w:sz w:val="28"/>
        </w:rPr>
        <w:tab/>
        <w:t>механизмов</w:t>
      </w:r>
      <w:r>
        <w:rPr>
          <w:sz w:val="28"/>
        </w:rPr>
        <w:tab/>
        <w:t>автомата</w:t>
      </w:r>
      <w:r>
        <w:rPr>
          <w:spacing w:val="-67"/>
          <w:sz w:val="28"/>
        </w:rPr>
        <w:t xml:space="preserve"> </w:t>
      </w:r>
      <w:r>
        <w:rPr>
          <w:sz w:val="28"/>
        </w:rPr>
        <w:t>Калашникова;</w:t>
      </w:r>
    </w:p>
    <w:p w:rsidR="00BF125F" w:rsidRDefault="00C80F47" w:rsidP="00B80BA0">
      <w:pPr>
        <w:pStyle w:val="a6"/>
        <w:numPr>
          <w:ilvl w:val="0"/>
          <w:numId w:val="47"/>
        </w:numPr>
        <w:tabs>
          <w:tab w:val="left" w:pos="1958"/>
          <w:tab w:val="left" w:pos="1959"/>
        </w:tabs>
        <w:spacing w:line="317" w:lineRule="exact"/>
        <w:ind w:hanging="361"/>
        <w:rPr>
          <w:sz w:val="28"/>
        </w:rPr>
      </w:pPr>
      <w:r>
        <w:rPr>
          <w:sz w:val="28"/>
        </w:rPr>
        <w:t>выполнять</w:t>
      </w:r>
      <w:r>
        <w:rPr>
          <w:spacing w:val="-4"/>
          <w:sz w:val="28"/>
        </w:rPr>
        <w:t xml:space="preserve"> </w:t>
      </w:r>
      <w:r>
        <w:rPr>
          <w:sz w:val="28"/>
        </w:rPr>
        <w:t>чистку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смазку</w:t>
      </w:r>
      <w:r>
        <w:rPr>
          <w:spacing w:val="-6"/>
          <w:sz w:val="28"/>
        </w:rPr>
        <w:t xml:space="preserve"> </w:t>
      </w:r>
      <w:r>
        <w:rPr>
          <w:sz w:val="28"/>
        </w:rPr>
        <w:t>автомата</w:t>
      </w:r>
      <w:r>
        <w:rPr>
          <w:spacing w:val="-3"/>
          <w:sz w:val="28"/>
        </w:rPr>
        <w:t xml:space="preserve"> </w:t>
      </w:r>
      <w:r>
        <w:rPr>
          <w:sz w:val="28"/>
        </w:rPr>
        <w:t>Калашникова;</w:t>
      </w:r>
    </w:p>
    <w:p w:rsidR="00BF125F" w:rsidRDefault="00C80F47" w:rsidP="00B80BA0">
      <w:pPr>
        <w:pStyle w:val="a6"/>
        <w:numPr>
          <w:ilvl w:val="0"/>
          <w:numId w:val="47"/>
        </w:numPr>
        <w:tabs>
          <w:tab w:val="left" w:pos="1958"/>
          <w:tab w:val="left" w:pos="1959"/>
        </w:tabs>
        <w:spacing w:line="322" w:lineRule="exact"/>
        <w:ind w:hanging="361"/>
        <w:rPr>
          <w:sz w:val="28"/>
        </w:rPr>
      </w:pPr>
      <w:r>
        <w:rPr>
          <w:sz w:val="28"/>
        </w:rPr>
        <w:t>выполнять</w:t>
      </w:r>
      <w:r>
        <w:rPr>
          <w:spacing w:val="-7"/>
          <w:sz w:val="28"/>
        </w:rPr>
        <w:t xml:space="preserve"> </w:t>
      </w:r>
      <w:r>
        <w:rPr>
          <w:sz w:val="28"/>
        </w:rPr>
        <w:t>нормативы</w:t>
      </w:r>
      <w:r>
        <w:rPr>
          <w:spacing w:val="-3"/>
          <w:sz w:val="28"/>
        </w:rPr>
        <w:t xml:space="preserve"> </w:t>
      </w:r>
      <w:r>
        <w:rPr>
          <w:sz w:val="28"/>
        </w:rPr>
        <w:t>неполной</w:t>
      </w:r>
      <w:r>
        <w:rPr>
          <w:spacing w:val="-1"/>
          <w:sz w:val="28"/>
        </w:rPr>
        <w:t xml:space="preserve"> </w:t>
      </w:r>
      <w:r>
        <w:rPr>
          <w:sz w:val="28"/>
        </w:rPr>
        <w:t>разборки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сборки</w:t>
      </w:r>
      <w:r>
        <w:rPr>
          <w:spacing w:val="-3"/>
          <w:sz w:val="28"/>
        </w:rPr>
        <w:t xml:space="preserve"> </w:t>
      </w:r>
      <w:r>
        <w:rPr>
          <w:sz w:val="28"/>
        </w:rPr>
        <w:t>автомата</w:t>
      </w:r>
      <w:r>
        <w:rPr>
          <w:spacing w:val="-3"/>
          <w:sz w:val="28"/>
        </w:rPr>
        <w:t xml:space="preserve"> </w:t>
      </w:r>
      <w:r>
        <w:rPr>
          <w:sz w:val="28"/>
        </w:rPr>
        <w:t>Калашникова;</w:t>
      </w:r>
    </w:p>
    <w:p w:rsidR="00BF125F" w:rsidRDefault="00C80F47" w:rsidP="00B80BA0">
      <w:pPr>
        <w:pStyle w:val="a6"/>
        <w:numPr>
          <w:ilvl w:val="0"/>
          <w:numId w:val="47"/>
        </w:numPr>
        <w:tabs>
          <w:tab w:val="left" w:pos="1958"/>
          <w:tab w:val="left" w:pos="1959"/>
        </w:tabs>
        <w:spacing w:line="322" w:lineRule="exact"/>
        <w:ind w:hanging="361"/>
        <w:rPr>
          <w:sz w:val="28"/>
        </w:rPr>
      </w:pPr>
      <w:r>
        <w:rPr>
          <w:sz w:val="28"/>
        </w:rPr>
        <w:t>описывать</w:t>
      </w:r>
      <w:r>
        <w:rPr>
          <w:spacing w:val="-6"/>
          <w:sz w:val="28"/>
        </w:rPr>
        <w:t xml:space="preserve"> </w:t>
      </w:r>
      <w:r>
        <w:rPr>
          <w:sz w:val="28"/>
        </w:rPr>
        <w:t>работу</w:t>
      </w:r>
      <w:r>
        <w:rPr>
          <w:spacing w:val="-8"/>
          <w:sz w:val="28"/>
        </w:rPr>
        <w:t xml:space="preserve"> </w:t>
      </w:r>
      <w:r>
        <w:rPr>
          <w:sz w:val="28"/>
        </w:rPr>
        <w:t>частей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механизмов</w:t>
      </w:r>
      <w:r>
        <w:rPr>
          <w:spacing w:val="-5"/>
          <w:sz w:val="28"/>
        </w:rPr>
        <w:t xml:space="preserve"> </w:t>
      </w:r>
      <w:r>
        <w:rPr>
          <w:sz w:val="28"/>
        </w:rPr>
        <w:t>автомата</w:t>
      </w:r>
      <w:r>
        <w:rPr>
          <w:spacing w:val="-5"/>
          <w:sz w:val="28"/>
        </w:rPr>
        <w:t xml:space="preserve"> </w:t>
      </w:r>
      <w:r>
        <w:rPr>
          <w:sz w:val="28"/>
        </w:rPr>
        <w:t>Калашникова</w:t>
      </w:r>
      <w:r>
        <w:rPr>
          <w:spacing w:val="-4"/>
          <w:sz w:val="28"/>
        </w:rPr>
        <w:t xml:space="preserve"> </w:t>
      </w:r>
      <w:r>
        <w:rPr>
          <w:sz w:val="28"/>
        </w:rPr>
        <w:t>при</w:t>
      </w:r>
      <w:r>
        <w:rPr>
          <w:spacing w:val="-4"/>
          <w:sz w:val="28"/>
        </w:rPr>
        <w:t xml:space="preserve"> </w:t>
      </w:r>
      <w:r>
        <w:rPr>
          <w:sz w:val="28"/>
        </w:rPr>
        <w:t>стрельбе;</w:t>
      </w:r>
    </w:p>
    <w:p w:rsidR="00BF125F" w:rsidRDefault="00C80F47" w:rsidP="00B80BA0">
      <w:pPr>
        <w:pStyle w:val="a6"/>
        <w:numPr>
          <w:ilvl w:val="0"/>
          <w:numId w:val="47"/>
        </w:numPr>
        <w:tabs>
          <w:tab w:val="left" w:pos="1957"/>
          <w:tab w:val="left" w:pos="1958"/>
          <w:tab w:val="left" w:pos="3565"/>
          <w:tab w:val="left" w:pos="5027"/>
          <w:tab w:val="left" w:pos="6767"/>
          <w:tab w:val="left" w:pos="8171"/>
          <w:tab w:val="left" w:pos="9565"/>
        </w:tabs>
        <w:ind w:left="1957" w:right="399"/>
        <w:rPr>
          <w:sz w:val="28"/>
        </w:rPr>
      </w:pPr>
      <w:r>
        <w:rPr>
          <w:sz w:val="28"/>
        </w:rPr>
        <w:t>выполнять</w:t>
      </w:r>
      <w:r>
        <w:rPr>
          <w:sz w:val="28"/>
        </w:rPr>
        <w:tab/>
        <w:t>норматив</w:t>
      </w:r>
      <w:r>
        <w:rPr>
          <w:sz w:val="28"/>
        </w:rPr>
        <w:tab/>
        <w:t>снаряжения</w:t>
      </w:r>
      <w:r>
        <w:rPr>
          <w:sz w:val="28"/>
        </w:rPr>
        <w:tab/>
        <w:t>магазина</w:t>
      </w:r>
      <w:r>
        <w:rPr>
          <w:sz w:val="28"/>
        </w:rPr>
        <w:tab/>
        <w:t>автомата</w:t>
      </w:r>
      <w:r>
        <w:rPr>
          <w:sz w:val="28"/>
        </w:rPr>
        <w:tab/>
        <w:t>Калашникова</w:t>
      </w:r>
      <w:r>
        <w:rPr>
          <w:spacing w:val="-67"/>
          <w:sz w:val="28"/>
        </w:rPr>
        <w:t xml:space="preserve"> </w:t>
      </w:r>
      <w:r>
        <w:rPr>
          <w:sz w:val="28"/>
        </w:rPr>
        <w:t>патронами;</w:t>
      </w:r>
    </w:p>
    <w:p w:rsidR="00BF125F" w:rsidRDefault="00C80F47" w:rsidP="00B80BA0">
      <w:pPr>
        <w:pStyle w:val="a6"/>
        <w:numPr>
          <w:ilvl w:val="0"/>
          <w:numId w:val="47"/>
        </w:numPr>
        <w:tabs>
          <w:tab w:val="left" w:pos="1957"/>
          <w:tab w:val="left" w:pos="1958"/>
        </w:tabs>
        <w:spacing w:line="322" w:lineRule="exact"/>
        <w:ind w:left="1957" w:hanging="361"/>
        <w:rPr>
          <w:sz w:val="28"/>
        </w:rPr>
      </w:pPr>
      <w:r>
        <w:rPr>
          <w:sz w:val="28"/>
        </w:rPr>
        <w:t>описывать</w:t>
      </w:r>
      <w:r>
        <w:rPr>
          <w:spacing w:val="-4"/>
          <w:sz w:val="28"/>
        </w:rPr>
        <w:t xml:space="preserve"> </w:t>
      </w:r>
      <w:r>
        <w:rPr>
          <w:sz w:val="28"/>
        </w:rPr>
        <w:t>работу</w:t>
      </w:r>
      <w:r>
        <w:rPr>
          <w:spacing w:val="-5"/>
          <w:sz w:val="28"/>
        </w:rPr>
        <w:t xml:space="preserve"> </w:t>
      </w:r>
      <w:r>
        <w:rPr>
          <w:sz w:val="28"/>
        </w:rPr>
        <w:t>частей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механизмов</w:t>
      </w:r>
      <w:r>
        <w:rPr>
          <w:spacing w:val="-3"/>
          <w:sz w:val="28"/>
        </w:rPr>
        <w:t xml:space="preserve"> </w:t>
      </w:r>
      <w:r>
        <w:rPr>
          <w:sz w:val="28"/>
        </w:rPr>
        <w:t>гранаты</w:t>
      </w:r>
      <w:r>
        <w:rPr>
          <w:spacing w:val="-4"/>
          <w:sz w:val="28"/>
        </w:rPr>
        <w:t xml:space="preserve"> </w:t>
      </w:r>
      <w:r>
        <w:rPr>
          <w:sz w:val="28"/>
        </w:rPr>
        <w:t>при</w:t>
      </w:r>
      <w:r>
        <w:rPr>
          <w:spacing w:val="-1"/>
          <w:sz w:val="28"/>
        </w:rPr>
        <w:t xml:space="preserve"> </w:t>
      </w:r>
      <w:r>
        <w:rPr>
          <w:sz w:val="28"/>
        </w:rPr>
        <w:t>метании;</w:t>
      </w:r>
    </w:p>
    <w:p w:rsidR="00BF125F" w:rsidRDefault="00C80F47" w:rsidP="00B80BA0">
      <w:pPr>
        <w:pStyle w:val="a6"/>
        <w:numPr>
          <w:ilvl w:val="0"/>
          <w:numId w:val="47"/>
        </w:numPr>
        <w:tabs>
          <w:tab w:val="left" w:pos="1957"/>
          <w:tab w:val="left" w:pos="1958"/>
          <w:tab w:val="left" w:pos="3687"/>
          <w:tab w:val="left" w:pos="5463"/>
          <w:tab w:val="left" w:pos="7138"/>
          <w:tab w:val="left" w:pos="9107"/>
          <w:tab w:val="left" w:pos="11039"/>
        </w:tabs>
        <w:ind w:left="1957" w:right="399"/>
        <w:rPr>
          <w:sz w:val="28"/>
        </w:rPr>
      </w:pPr>
      <w:r>
        <w:rPr>
          <w:sz w:val="28"/>
        </w:rPr>
        <w:t>выполнять</w:t>
      </w:r>
      <w:r>
        <w:rPr>
          <w:sz w:val="28"/>
        </w:rPr>
        <w:tab/>
        <w:t>нормативы</w:t>
      </w:r>
      <w:r>
        <w:rPr>
          <w:sz w:val="28"/>
        </w:rPr>
        <w:tab/>
        <w:t>надевания</w:t>
      </w:r>
      <w:r>
        <w:rPr>
          <w:sz w:val="28"/>
        </w:rPr>
        <w:tab/>
        <w:t>противогаза,</w:t>
      </w:r>
      <w:r>
        <w:rPr>
          <w:sz w:val="28"/>
        </w:rPr>
        <w:tab/>
        <w:t>респиратора</w:t>
      </w:r>
      <w:r>
        <w:rPr>
          <w:sz w:val="28"/>
        </w:rPr>
        <w:tab/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общевойскового</w:t>
      </w:r>
      <w:r>
        <w:rPr>
          <w:spacing w:val="-1"/>
          <w:sz w:val="28"/>
        </w:rPr>
        <w:t xml:space="preserve"> </w:t>
      </w:r>
      <w:r>
        <w:rPr>
          <w:sz w:val="28"/>
        </w:rPr>
        <w:t>защитного комплекта</w:t>
      </w:r>
      <w:r>
        <w:rPr>
          <w:spacing w:val="-3"/>
          <w:sz w:val="28"/>
        </w:rPr>
        <w:t xml:space="preserve"> </w:t>
      </w:r>
      <w:r>
        <w:rPr>
          <w:sz w:val="28"/>
        </w:rPr>
        <w:t>(ОЗК).</w:t>
      </w:r>
    </w:p>
    <w:p w:rsidR="00BF125F" w:rsidRDefault="00C80F47" w:rsidP="00B80BA0">
      <w:pPr>
        <w:pStyle w:val="1"/>
        <w:spacing w:before="2"/>
        <w:ind w:left="954"/>
      </w:pPr>
      <w:r>
        <w:t>Военно-профессиональная</w:t>
      </w:r>
      <w:r>
        <w:rPr>
          <w:spacing w:val="-6"/>
        </w:rPr>
        <w:t xml:space="preserve"> </w:t>
      </w:r>
      <w:r>
        <w:t>деятельность</w:t>
      </w:r>
    </w:p>
    <w:p w:rsidR="00BF125F" w:rsidRDefault="00C80F47" w:rsidP="00B80BA0">
      <w:pPr>
        <w:pStyle w:val="a5"/>
        <w:spacing w:before="247"/>
        <w:ind w:left="954" w:right="398" w:firstLine="283"/>
      </w:pPr>
      <w:r>
        <w:t>Выстраивать индивидуальную траекторию обучения с возможностью получения</w:t>
      </w:r>
      <w:r>
        <w:rPr>
          <w:spacing w:val="1"/>
        </w:rPr>
        <w:t xml:space="preserve"> </w:t>
      </w:r>
      <w:r>
        <w:t>военно-учетной</w:t>
      </w:r>
      <w:r>
        <w:rPr>
          <w:spacing w:val="1"/>
        </w:rPr>
        <w:t xml:space="preserve"> </w:t>
      </w:r>
      <w:r>
        <w:t>специальности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поступлению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высшие</w:t>
      </w:r>
      <w:r>
        <w:rPr>
          <w:spacing w:val="1"/>
        </w:rPr>
        <w:t xml:space="preserve"> </w:t>
      </w:r>
      <w:r>
        <w:t>военно-</w:t>
      </w:r>
      <w:r>
        <w:rPr>
          <w:spacing w:val="1"/>
        </w:rPr>
        <w:t xml:space="preserve"> </w:t>
      </w:r>
      <w:r>
        <w:t>учебные заведения ВС РФ и учреждения высшего образования МВД России, ФСБ</w:t>
      </w:r>
      <w:r>
        <w:rPr>
          <w:spacing w:val="1"/>
        </w:rPr>
        <w:t xml:space="preserve"> </w:t>
      </w:r>
      <w:r>
        <w:t>России,</w:t>
      </w:r>
      <w:r>
        <w:rPr>
          <w:spacing w:val="-2"/>
        </w:rPr>
        <w:t xml:space="preserve"> </w:t>
      </w:r>
      <w:r>
        <w:t>МЧС</w:t>
      </w:r>
      <w:r>
        <w:rPr>
          <w:spacing w:val="-1"/>
        </w:rPr>
        <w:t xml:space="preserve"> </w:t>
      </w:r>
      <w:r>
        <w:t>России.</w:t>
      </w:r>
    </w:p>
    <w:p w:rsidR="00BF125F" w:rsidRDefault="00C80F47" w:rsidP="00B80BA0">
      <w:pPr>
        <w:pStyle w:val="1"/>
        <w:spacing w:line="313" w:lineRule="exact"/>
        <w:ind w:left="3551"/>
      </w:pPr>
      <w:r>
        <w:t>Индивидуальный</w:t>
      </w:r>
      <w:r>
        <w:rPr>
          <w:spacing w:val="-4"/>
        </w:rPr>
        <w:t xml:space="preserve"> </w:t>
      </w:r>
      <w:r>
        <w:t>проект</w:t>
      </w:r>
    </w:p>
    <w:p w:rsidR="00BF125F" w:rsidRDefault="00C80F47" w:rsidP="00B80BA0">
      <w:pPr>
        <w:pStyle w:val="a5"/>
        <w:spacing w:before="199" w:line="242" w:lineRule="auto"/>
        <w:ind w:left="954" w:right="400" w:firstLine="359"/>
      </w:pPr>
      <w:r>
        <w:t>Предметные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отражают:</w:t>
      </w:r>
      <w:r>
        <w:rPr>
          <w:spacing w:val="-2"/>
        </w:rPr>
        <w:t xml:space="preserve"> </w:t>
      </w:r>
      <w:r>
        <w:t>знание</w:t>
      </w:r>
      <w:r>
        <w:rPr>
          <w:spacing w:val="-5"/>
        </w:rPr>
        <w:t xml:space="preserve"> </w:t>
      </w:r>
      <w:r>
        <w:t>основ</w:t>
      </w:r>
      <w:r>
        <w:rPr>
          <w:spacing w:val="-3"/>
        </w:rPr>
        <w:t xml:space="preserve"> </w:t>
      </w:r>
      <w:r>
        <w:t>методологии</w:t>
      </w:r>
      <w:r>
        <w:rPr>
          <w:spacing w:val="-4"/>
        </w:rPr>
        <w:t xml:space="preserve"> </w:t>
      </w:r>
      <w:r>
        <w:t>исследовательской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проектной</w:t>
      </w:r>
      <w:r>
        <w:rPr>
          <w:spacing w:val="-4"/>
        </w:rPr>
        <w:t xml:space="preserve"> </w:t>
      </w:r>
      <w:r>
        <w:t>деятельности;</w:t>
      </w:r>
    </w:p>
    <w:p w:rsidR="00BF125F" w:rsidRDefault="00C80F47" w:rsidP="00B80BA0">
      <w:pPr>
        <w:pStyle w:val="a6"/>
        <w:numPr>
          <w:ilvl w:val="0"/>
          <w:numId w:val="46"/>
        </w:numPr>
        <w:tabs>
          <w:tab w:val="left" w:pos="1675"/>
        </w:tabs>
        <w:spacing w:line="317" w:lineRule="exact"/>
        <w:ind w:hanging="361"/>
        <w:rPr>
          <w:sz w:val="28"/>
        </w:rPr>
      </w:pPr>
      <w:r>
        <w:rPr>
          <w:sz w:val="28"/>
        </w:rPr>
        <w:t>структуру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правила</w:t>
      </w:r>
      <w:r>
        <w:rPr>
          <w:spacing w:val="-4"/>
          <w:sz w:val="28"/>
        </w:rPr>
        <w:t xml:space="preserve"> </w:t>
      </w:r>
      <w:r>
        <w:rPr>
          <w:sz w:val="28"/>
        </w:rPr>
        <w:t>оформления</w:t>
      </w:r>
      <w:r>
        <w:rPr>
          <w:spacing w:val="-3"/>
          <w:sz w:val="28"/>
        </w:rPr>
        <w:t xml:space="preserve"> </w:t>
      </w:r>
      <w:r>
        <w:rPr>
          <w:sz w:val="28"/>
        </w:rPr>
        <w:t>исследовательской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проектной</w:t>
      </w:r>
      <w:r>
        <w:rPr>
          <w:spacing w:val="-1"/>
          <w:sz w:val="28"/>
        </w:rPr>
        <w:t xml:space="preserve"> </w:t>
      </w:r>
      <w:r>
        <w:rPr>
          <w:sz w:val="28"/>
        </w:rPr>
        <w:t>работы.</w:t>
      </w:r>
    </w:p>
    <w:p w:rsidR="00BF125F" w:rsidRDefault="00C80F47" w:rsidP="00B80BA0">
      <w:pPr>
        <w:pStyle w:val="a6"/>
        <w:numPr>
          <w:ilvl w:val="0"/>
          <w:numId w:val="46"/>
        </w:numPr>
        <w:tabs>
          <w:tab w:val="left" w:pos="1675"/>
        </w:tabs>
        <w:ind w:right="398"/>
        <w:rPr>
          <w:sz w:val="28"/>
        </w:rPr>
      </w:pPr>
      <w:r>
        <w:rPr>
          <w:sz w:val="28"/>
        </w:rPr>
        <w:t>навыки</w:t>
      </w:r>
      <w:r>
        <w:rPr>
          <w:spacing w:val="1"/>
          <w:sz w:val="28"/>
        </w:rPr>
        <w:t xml:space="preserve"> </w:t>
      </w:r>
      <w:r>
        <w:rPr>
          <w:sz w:val="28"/>
        </w:rPr>
        <w:t>формулировки</w:t>
      </w:r>
      <w:r>
        <w:rPr>
          <w:spacing w:val="1"/>
          <w:sz w:val="28"/>
        </w:rPr>
        <w:t xml:space="preserve"> </w:t>
      </w:r>
      <w:r>
        <w:rPr>
          <w:sz w:val="28"/>
        </w:rPr>
        <w:t>темы</w:t>
      </w:r>
      <w:r>
        <w:rPr>
          <w:spacing w:val="1"/>
          <w:sz w:val="28"/>
        </w:rPr>
        <w:t xml:space="preserve"> </w:t>
      </w:r>
      <w:r>
        <w:rPr>
          <w:sz w:val="28"/>
        </w:rPr>
        <w:t>исследовательской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проектной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работы,</w:t>
      </w:r>
      <w:r>
        <w:rPr>
          <w:spacing w:val="1"/>
          <w:sz w:val="28"/>
        </w:rPr>
        <w:t xml:space="preserve"> </w:t>
      </w:r>
      <w:r>
        <w:rPr>
          <w:sz w:val="28"/>
        </w:rPr>
        <w:t>доказывать</w:t>
      </w:r>
      <w:r>
        <w:rPr>
          <w:spacing w:val="-3"/>
          <w:sz w:val="28"/>
        </w:rPr>
        <w:t xml:space="preserve"> </w:t>
      </w:r>
      <w:r>
        <w:rPr>
          <w:sz w:val="28"/>
        </w:rPr>
        <w:t>ее</w:t>
      </w:r>
      <w:r>
        <w:rPr>
          <w:spacing w:val="-1"/>
          <w:sz w:val="28"/>
        </w:rPr>
        <w:t xml:space="preserve"> </w:t>
      </w:r>
      <w:r>
        <w:rPr>
          <w:sz w:val="28"/>
        </w:rPr>
        <w:t>актуальность;</w:t>
      </w:r>
    </w:p>
    <w:p w:rsidR="00BF125F" w:rsidRDefault="00C80F47" w:rsidP="00B80BA0">
      <w:pPr>
        <w:pStyle w:val="a6"/>
        <w:numPr>
          <w:ilvl w:val="0"/>
          <w:numId w:val="46"/>
        </w:numPr>
        <w:tabs>
          <w:tab w:val="left" w:pos="1675"/>
        </w:tabs>
        <w:ind w:right="402"/>
        <w:rPr>
          <w:sz w:val="28"/>
        </w:rPr>
      </w:pPr>
      <w:r>
        <w:rPr>
          <w:sz w:val="28"/>
        </w:rPr>
        <w:t>умение</w:t>
      </w:r>
      <w:r>
        <w:rPr>
          <w:spacing w:val="1"/>
          <w:sz w:val="28"/>
        </w:rPr>
        <w:t xml:space="preserve"> </w:t>
      </w:r>
      <w:r>
        <w:rPr>
          <w:sz w:val="28"/>
        </w:rPr>
        <w:t>составлять</w:t>
      </w:r>
      <w:r>
        <w:rPr>
          <w:spacing w:val="1"/>
          <w:sz w:val="28"/>
        </w:rPr>
        <w:t xml:space="preserve"> </w:t>
      </w:r>
      <w:r>
        <w:rPr>
          <w:sz w:val="28"/>
        </w:rPr>
        <w:t>индивидуальный</w:t>
      </w:r>
      <w:r>
        <w:rPr>
          <w:spacing w:val="1"/>
          <w:sz w:val="28"/>
        </w:rPr>
        <w:t xml:space="preserve"> </w:t>
      </w:r>
      <w:r>
        <w:rPr>
          <w:sz w:val="28"/>
        </w:rPr>
        <w:t>план</w:t>
      </w:r>
      <w:r>
        <w:rPr>
          <w:spacing w:val="1"/>
          <w:sz w:val="28"/>
        </w:rPr>
        <w:t xml:space="preserve"> </w:t>
      </w:r>
      <w:r>
        <w:rPr>
          <w:sz w:val="28"/>
        </w:rPr>
        <w:t>исследовательской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проектной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работы;</w:t>
      </w:r>
    </w:p>
    <w:p w:rsidR="00BF125F" w:rsidRDefault="00C80F47" w:rsidP="00B80BA0">
      <w:pPr>
        <w:pStyle w:val="a6"/>
        <w:numPr>
          <w:ilvl w:val="0"/>
          <w:numId w:val="46"/>
        </w:numPr>
        <w:tabs>
          <w:tab w:val="left" w:pos="1675"/>
        </w:tabs>
        <w:spacing w:line="321" w:lineRule="exact"/>
        <w:ind w:hanging="361"/>
        <w:rPr>
          <w:sz w:val="28"/>
        </w:rPr>
      </w:pPr>
      <w:r>
        <w:rPr>
          <w:sz w:val="28"/>
        </w:rPr>
        <w:t>выделять</w:t>
      </w:r>
      <w:r>
        <w:rPr>
          <w:spacing w:val="-5"/>
          <w:sz w:val="28"/>
        </w:rPr>
        <w:t xml:space="preserve"> </w:t>
      </w:r>
      <w:r>
        <w:rPr>
          <w:sz w:val="28"/>
        </w:rPr>
        <w:t>объект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предмет</w:t>
      </w:r>
      <w:r>
        <w:rPr>
          <w:spacing w:val="-2"/>
          <w:sz w:val="28"/>
        </w:rPr>
        <w:t xml:space="preserve"> </w:t>
      </w:r>
      <w:r>
        <w:rPr>
          <w:sz w:val="28"/>
        </w:rPr>
        <w:t>исследовательской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проектной</w:t>
      </w:r>
      <w:r>
        <w:rPr>
          <w:spacing w:val="-3"/>
          <w:sz w:val="28"/>
        </w:rPr>
        <w:t xml:space="preserve"> </w:t>
      </w:r>
      <w:r>
        <w:rPr>
          <w:sz w:val="28"/>
        </w:rPr>
        <w:t>работы;</w:t>
      </w:r>
    </w:p>
    <w:p w:rsidR="00BF125F" w:rsidRDefault="00C80F47" w:rsidP="00B80BA0">
      <w:pPr>
        <w:pStyle w:val="a6"/>
        <w:numPr>
          <w:ilvl w:val="0"/>
          <w:numId w:val="46"/>
        </w:numPr>
        <w:tabs>
          <w:tab w:val="left" w:pos="1675"/>
        </w:tabs>
        <w:spacing w:before="1"/>
        <w:ind w:hanging="361"/>
        <w:rPr>
          <w:sz w:val="28"/>
        </w:rPr>
      </w:pPr>
      <w:r>
        <w:rPr>
          <w:sz w:val="28"/>
        </w:rPr>
        <w:t>определять</w:t>
      </w:r>
      <w:r>
        <w:rPr>
          <w:spacing w:val="-4"/>
          <w:sz w:val="28"/>
        </w:rPr>
        <w:t xml:space="preserve"> </w:t>
      </w:r>
      <w:r>
        <w:rPr>
          <w:sz w:val="28"/>
        </w:rPr>
        <w:t>цель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задачи</w:t>
      </w:r>
      <w:r>
        <w:rPr>
          <w:spacing w:val="-2"/>
          <w:sz w:val="28"/>
        </w:rPr>
        <w:t xml:space="preserve"> </w:t>
      </w:r>
      <w:r>
        <w:rPr>
          <w:sz w:val="28"/>
        </w:rPr>
        <w:t>исследовательской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проектной</w:t>
      </w:r>
      <w:r>
        <w:rPr>
          <w:spacing w:val="-2"/>
          <w:sz w:val="28"/>
        </w:rPr>
        <w:t xml:space="preserve"> </w:t>
      </w:r>
      <w:r>
        <w:rPr>
          <w:sz w:val="28"/>
        </w:rPr>
        <w:t>работы;</w:t>
      </w:r>
    </w:p>
    <w:p w:rsidR="00BF125F" w:rsidRDefault="00C80F47" w:rsidP="00B80BA0">
      <w:pPr>
        <w:pStyle w:val="a6"/>
        <w:numPr>
          <w:ilvl w:val="0"/>
          <w:numId w:val="46"/>
        </w:numPr>
        <w:tabs>
          <w:tab w:val="left" w:pos="1677"/>
        </w:tabs>
        <w:spacing w:before="1"/>
        <w:ind w:left="1676" w:right="397"/>
        <w:rPr>
          <w:sz w:val="28"/>
        </w:rPr>
      </w:pPr>
      <w:r>
        <w:rPr>
          <w:sz w:val="28"/>
        </w:rPr>
        <w:t>работать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различными</w:t>
      </w:r>
      <w:r>
        <w:rPr>
          <w:spacing w:val="1"/>
          <w:sz w:val="28"/>
        </w:rPr>
        <w:t xml:space="preserve"> </w:t>
      </w:r>
      <w:r>
        <w:rPr>
          <w:sz w:val="28"/>
        </w:rPr>
        <w:t>источниками,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том</w:t>
      </w:r>
      <w:r>
        <w:rPr>
          <w:spacing w:val="1"/>
          <w:sz w:val="28"/>
        </w:rPr>
        <w:t xml:space="preserve"> </w:t>
      </w:r>
      <w:r>
        <w:rPr>
          <w:sz w:val="28"/>
        </w:rPr>
        <w:t>числе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первоисточниками,</w:t>
      </w:r>
      <w:r>
        <w:rPr>
          <w:spacing w:val="1"/>
          <w:sz w:val="28"/>
        </w:rPr>
        <w:t xml:space="preserve"> </w:t>
      </w:r>
      <w:r>
        <w:rPr>
          <w:sz w:val="28"/>
        </w:rPr>
        <w:t>грамотно их цитировать, оформлять библиографические ссылки, составлять</w:t>
      </w:r>
      <w:r>
        <w:rPr>
          <w:spacing w:val="1"/>
          <w:sz w:val="28"/>
        </w:rPr>
        <w:t xml:space="preserve"> </w:t>
      </w:r>
      <w:r>
        <w:rPr>
          <w:sz w:val="28"/>
        </w:rPr>
        <w:t>библиографический</w:t>
      </w:r>
      <w:r>
        <w:rPr>
          <w:spacing w:val="-3"/>
          <w:sz w:val="28"/>
        </w:rPr>
        <w:t xml:space="preserve"> </w:t>
      </w:r>
      <w:r>
        <w:rPr>
          <w:sz w:val="28"/>
        </w:rPr>
        <w:t>список</w:t>
      </w:r>
      <w:r>
        <w:rPr>
          <w:spacing w:val="-3"/>
          <w:sz w:val="28"/>
        </w:rPr>
        <w:t xml:space="preserve"> </w:t>
      </w:r>
      <w:r>
        <w:rPr>
          <w:sz w:val="28"/>
        </w:rPr>
        <w:t>по</w:t>
      </w:r>
      <w:r>
        <w:rPr>
          <w:spacing w:val="-2"/>
          <w:sz w:val="28"/>
        </w:rPr>
        <w:t xml:space="preserve"> </w:t>
      </w:r>
      <w:r>
        <w:rPr>
          <w:sz w:val="28"/>
        </w:rPr>
        <w:t>проблеме;</w:t>
      </w:r>
    </w:p>
    <w:p w:rsidR="00BF125F" w:rsidRDefault="00BF125F" w:rsidP="00B80BA0">
      <w:pPr>
        <w:jc w:val="both"/>
        <w:rPr>
          <w:sz w:val="28"/>
        </w:rPr>
        <w:sectPr w:rsidR="00BF125F" w:rsidSect="00EF3379">
          <w:pgSz w:w="11920" w:h="16850"/>
          <w:pgMar w:top="1060" w:right="0" w:bottom="1060" w:left="320" w:header="0" w:footer="781" w:gutter="0"/>
          <w:cols w:space="720"/>
        </w:sectPr>
      </w:pPr>
    </w:p>
    <w:p w:rsidR="00BF125F" w:rsidRDefault="00C80F47" w:rsidP="00B80BA0">
      <w:pPr>
        <w:pStyle w:val="a6"/>
        <w:numPr>
          <w:ilvl w:val="1"/>
          <w:numId w:val="52"/>
        </w:numPr>
        <w:tabs>
          <w:tab w:val="left" w:pos="957"/>
          <w:tab w:val="left" w:pos="2310"/>
          <w:tab w:val="left" w:pos="2684"/>
          <w:tab w:val="left" w:pos="4177"/>
          <w:tab w:val="left" w:pos="4676"/>
          <w:tab w:val="left" w:pos="5984"/>
          <w:tab w:val="left" w:pos="7102"/>
          <w:tab w:val="left" w:pos="9594"/>
        </w:tabs>
        <w:spacing w:before="80"/>
        <w:ind w:right="397" w:firstLine="0"/>
        <w:rPr>
          <w:sz w:val="28"/>
        </w:rPr>
      </w:pPr>
      <w:r>
        <w:rPr>
          <w:sz w:val="28"/>
        </w:rPr>
        <w:t>выбирать</w:t>
      </w:r>
      <w:r>
        <w:rPr>
          <w:sz w:val="28"/>
        </w:rPr>
        <w:tab/>
        <w:t>и</w:t>
      </w:r>
      <w:r>
        <w:rPr>
          <w:sz w:val="28"/>
        </w:rPr>
        <w:tab/>
        <w:t>применять</w:t>
      </w:r>
      <w:r>
        <w:rPr>
          <w:sz w:val="28"/>
        </w:rPr>
        <w:tab/>
        <w:t>на</w:t>
      </w:r>
      <w:r>
        <w:rPr>
          <w:sz w:val="28"/>
        </w:rPr>
        <w:tab/>
        <w:t>практике</w:t>
      </w:r>
      <w:r>
        <w:rPr>
          <w:sz w:val="28"/>
        </w:rPr>
        <w:tab/>
        <w:t>методы</w:t>
      </w:r>
      <w:r>
        <w:rPr>
          <w:sz w:val="28"/>
        </w:rPr>
        <w:tab/>
        <w:t>исследовательской</w:t>
      </w:r>
      <w:r>
        <w:rPr>
          <w:sz w:val="28"/>
        </w:rPr>
        <w:tab/>
        <w:t>деятельности</w:t>
      </w:r>
      <w:r>
        <w:rPr>
          <w:spacing w:val="-67"/>
          <w:sz w:val="28"/>
        </w:rPr>
        <w:t xml:space="preserve"> </w:t>
      </w:r>
      <w:r>
        <w:rPr>
          <w:sz w:val="28"/>
        </w:rPr>
        <w:t>адекватные</w:t>
      </w:r>
      <w:r>
        <w:rPr>
          <w:spacing w:val="-2"/>
          <w:sz w:val="28"/>
        </w:rPr>
        <w:t xml:space="preserve"> </w:t>
      </w:r>
      <w:r>
        <w:rPr>
          <w:sz w:val="28"/>
        </w:rPr>
        <w:t>задачам</w:t>
      </w:r>
      <w:r>
        <w:rPr>
          <w:spacing w:val="-3"/>
          <w:sz w:val="28"/>
        </w:rPr>
        <w:t xml:space="preserve"> </w:t>
      </w:r>
      <w:r>
        <w:rPr>
          <w:sz w:val="28"/>
        </w:rPr>
        <w:t>исследования;</w:t>
      </w:r>
    </w:p>
    <w:p w:rsidR="00BF125F" w:rsidRDefault="00C80F47" w:rsidP="00B80BA0">
      <w:pPr>
        <w:pStyle w:val="a6"/>
        <w:numPr>
          <w:ilvl w:val="1"/>
          <w:numId w:val="52"/>
        </w:numPr>
        <w:tabs>
          <w:tab w:val="left" w:pos="957"/>
        </w:tabs>
        <w:ind w:right="397" w:firstLine="0"/>
        <w:rPr>
          <w:sz w:val="28"/>
        </w:rPr>
      </w:pPr>
      <w:r>
        <w:rPr>
          <w:sz w:val="28"/>
        </w:rPr>
        <w:t>оформлять</w:t>
      </w:r>
      <w:r>
        <w:rPr>
          <w:spacing w:val="12"/>
          <w:sz w:val="28"/>
        </w:rPr>
        <w:t xml:space="preserve"> </w:t>
      </w:r>
      <w:r>
        <w:rPr>
          <w:sz w:val="28"/>
        </w:rPr>
        <w:t>теоретические</w:t>
      </w:r>
      <w:r>
        <w:rPr>
          <w:spacing w:val="13"/>
          <w:sz w:val="28"/>
        </w:rPr>
        <w:t xml:space="preserve"> </w:t>
      </w:r>
      <w:r>
        <w:rPr>
          <w:sz w:val="28"/>
        </w:rPr>
        <w:t>и</w:t>
      </w:r>
      <w:r>
        <w:rPr>
          <w:spacing w:val="13"/>
          <w:sz w:val="28"/>
        </w:rPr>
        <w:t xml:space="preserve"> </w:t>
      </w:r>
      <w:r>
        <w:rPr>
          <w:sz w:val="28"/>
        </w:rPr>
        <w:t>экспериментальные</w:t>
      </w:r>
      <w:r>
        <w:rPr>
          <w:spacing w:val="10"/>
          <w:sz w:val="28"/>
        </w:rPr>
        <w:t xml:space="preserve"> </w:t>
      </w:r>
      <w:r>
        <w:rPr>
          <w:sz w:val="28"/>
        </w:rPr>
        <w:t>результаты</w:t>
      </w:r>
      <w:r>
        <w:rPr>
          <w:spacing w:val="13"/>
          <w:sz w:val="28"/>
        </w:rPr>
        <w:t xml:space="preserve"> </w:t>
      </w:r>
      <w:r>
        <w:rPr>
          <w:sz w:val="28"/>
        </w:rPr>
        <w:t>исследовательской</w:t>
      </w:r>
      <w:r>
        <w:rPr>
          <w:spacing w:val="11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проектной</w:t>
      </w:r>
      <w:r>
        <w:rPr>
          <w:spacing w:val="-3"/>
          <w:sz w:val="28"/>
        </w:rPr>
        <w:t xml:space="preserve"> </w:t>
      </w:r>
      <w:r>
        <w:rPr>
          <w:sz w:val="28"/>
        </w:rPr>
        <w:t>работы;</w:t>
      </w:r>
    </w:p>
    <w:p w:rsidR="00BF125F" w:rsidRDefault="00C80F47" w:rsidP="00B80BA0">
      <w:pPr>
        <w:pStyle w:val="a6"/>
        <w:numPr>
          <w:ilvl w:val="1"/>
          <w:numId w:val="52"/>
        </w:numPr>
        <w:tabs>
          <w:tab w:val="left" w:pos="957"/>
        </w:tabs>
        <w:spacing w:line="321" w:lineRule="exact"/>
        <w:ind w:left="956"/>
        <w:rPr>
          <w:sz w:val="28"/>
        </w:rPr>
      </w:pPr>
      <w:r>
        <w:rPr>
          <w:sz w:val="28"/>
        </w:rPr>
        <w:t>рецензировать</w:t>
      </w:r>
      <w:r>
        <w:rPr>
          <w:spacing w:val="-5"/>
          <w:sz w:val="28"/>
        </w:rPr>
        <w:t xml:space="preserve"> </w:t>
      </w:r>
      <w:r>
        <w:rPr>
          <w:sz w:val="28"/>
        </w:rPr>
        <w:t>чужую</w:t>
      </w:r>
      <w:r>
        <w:rPr>
          <w:spacing w:val="-4"/>
          <w:sz w:val="28"/>
        </w:rPr>
        <w:t xml:space="preserve"> </w:t>
      </w:r>
      <w:r>
        <w:rPr>
          <w:sz w:val="28"/>
        </w:rPr>
        <w:t>исследовательскую</w:t>
      </w:r>
      <w:r>
        <w:rPr>
          <w:spacing w:val="-5"/>
          <w:sz w:val="28"/>
        </w:rPr>
        <w:t xml:space="preserve"> </w:t>
      </w:r>
      <w:r>
        <w:rPr>
          <w:sz w:val="28"/>
        </w:rPr>
        <w:t>или</w:t>
      </w:r>
      <w:r>
        <w:rPr>
          <w:spacing w:val="-2"/>
          <w:sz w:val="28"/>
        </w:rPr>
        <w:t xml:space="preserve"> </w:t>
      </w:r>
      <w:r>
        <w:rPr>
          <w:sz w:val="28"/>
        </w:rPr>
        <w:t>проектную</w:t>
      </w:r>
      <w:r>
        <w:rPr>
          <w:spacing w:val="-5"/>
          <w:sz w:val="28"/>
        </w:rPr>
        <w:t xml:space="preserve"> </w:t>
      </w:r>
      <w:r>
        <w:rPr>
          <w:sz w:val="28"/>
        </w:rPr>
        <w:t>работы;</w:t>
      </w:r>
    </w:p>
    <w:p w:rsidR="00BF125F" w:rsidRDefault="00C80F47" w:rsidP="00B80BA0">
      <w:pPr>
        <w:pStyle w:val="a6"/>
        <w:numPr>
          <w:ilvl w:val="1"/>
          <w:numId w:val="52"/>
        </w:numPr>
        <w:tabs>
          <w:tab w:val="left" w:pos="957"/>
        </w:tabs>
        <w:spacing w:line="322" w:lineRule="exact"/>
        <w:ind w:left="956"/>
        <w:rPr>
          <w:sz w:val="28"/>
        </w:rPr>
      </w:pPr>
      <w:r>
        <w:rPr>
          <w:sz w:val="28"/>
        </w:rPr>
        <w:t>наблюдать</w:t>
      </w:r>
      <w:r>
        <w:rPr>
          <w:spacing w:val="-6"/>
          <w:sz w:val="28"/>
        </w:rPr>
        <w:t xml:space="preserve"> </w:t>
      </w:r>
      <w:r>
        <w:rPr>
          <w:sz w:val="28"/>
        </w:rPr>
        <w:t>за</w:t>
      </w:r>
      <w:r>
        <w:rPr>
          <w:spacing w:val="-4"/>
          <w:sz w:val="28"/>
        </w:rPr>
        <w:t xml:space="preserve"> </w:t>
      </w:r>
      <w:r>
        <w:rPr>
          <w:sz w:val="28"/>
        </w:rPr>
        <w:t>биологическими,</w:t>
      </w:r>
      <w:r>
        <w:rPr>
          <w:spacing w:val="-5"/>
          <w:sz w:val="28"/>
        </w:rPr>
        <w:t xml:space="preserve"> </w:t>
      </w:r>
      <w:r>
        <w:rPr>
          <w:sz w:val="28"/>
        </w:rPr>
        <w:t>экологическими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социальными</w:t>
      </w:r>
      <w:r>
        <w:rPr>
          <w:spacing w:val="-3"/>
          <w:sz w:val="28"/>
        </w:rPr>
        <w:t xml:space="preserve"> </w:t>
      </w:r>
      <w:r>
        <w:rPr>
          <w:sz w:val="28"/>
        </w:rPr>
        <w:t>явлениями;</w:t>
      </w:r>
    </w:p>
    <w:p w:rsidR="00BF125F" w:rsidRDefault="00C80F47" w:rsidP="00B80BA0">
      <w:pPr>
        <w:pStyle w:val="a6"/>
        <w:numPr>
          <w:ilvl w:val="1"/>
          <w:numId w:val="52"/>
        </w:numPr>
        <w:tabs>
          <w:tab w:val="left" w:pos="957"/>
        </w:tabs>
        <w:spacing w:before="1" w:line="322" w:lineRule="exact"/>
        <w:ind w:left="956" w:hanging="143"/>
        <w:rPr>
          <w:sz w:val="28"/>
        </w:rPr>
      </w:pPr>
      <w:r>
        <w:rPr>
          <w:sz w:val="28"/>
        </w:rPr>
        <w:t>описывать</w:t>
      </w:r>
      <w:r>
        <w:rPr>
          <w:spacing w:val="-5"/>
          <w:sz w:val="28"/>
        </w:rPr>
        <w:t xml:space="preserve"> </w:t>
      </w:r>
      <w:r>
        <w:rPr>
          <w:sz w:val="28"/>
        </w:rPr>
        <w:t>результаты</w:t>
      </w:r>
      <w:r>
        <w:rPr>
          <w:spacing w:val="-4"/>
          <w:sz w:val="28"/>
        </w:rPr>
        <w:t xml:space="preserve"> </w:t>
      </w:r>
      <w:r>
        <w:rPr>
          <w:sz w:val="28"/>
        </w:rPr>
        <w:t>наблюдений,</w:t>
      </w:r>
      <w:r>
        <w:rPr>
          <w:spacing w:val="-4"/>
          <w:sz w:val="28"/>
        </w:rPr>
        <w:t xml:space="preserve"> </w:t>
      </w:r>
      <w:r>
        <w:rPr>
          <w:sz w:val="28"/>
        </w:rPr>
        <w:t>обсуждения</w:t>
      </w:r>
      <w:r>
        <w:rPr>
          <w:spacing w:val="-6"/>
          <w:sz w:val="28"/>
        </w:rPr>
        <w:t xml:space="preserve"> </w:t>
      </w:r>
      <w:r>
        <w:rPr>
          <w:sz w:val="28"/>
        </w:rPr>
        <w:t>полученных</w:t>
      </w:r>
      <w:r>
        <w:rPr>
          <w:spacing w:val="-3"/>
          <w:sz w:val="28"/>
        </w:rPr>
        <w:t xml:space="preserve"> </w:t>
      </w:r>
      <w:r>
        <w:rPr>
          <w:sz w:val="28"/>
        </w:rPr>
        <w:t>фактов;</w:t>
      </w:r>
    </w:p>
    <w:p w:rsidR="00BF125F" w:rsidRDefault="00C80F47" w:rsidP="00B80BA0">
      <w:pPr>
        <w:pStyle w:val="a6"/>
        <w:numPr>
          <w:ilvl w:val="1"/>
          <w:numId w:val="52"/>
        </w:numPr>
        <w:tabs>
          <w:tab w:val="left" w:pos="957"/>
        </w:tabs>
        <w:spacing w:line="322" w:lineRule="exact"/>
        <w:ind w:left="956" w:hanging="143"/>
        <w:rPr>
          <w:sz w:val="28"/>
        </w:rPr>
      </w:pPr>
      <w:r>
        <w:rPr>
          <w:sz w:val="28"/>
        </w:rPr>
        <w:t>проводить</w:t>
      </w:r>
      <w:r>
        <w:rPr>
          <w:spacing w:val="-5"/>
          <w:sz w:val="28"/>
        </w:rPr>
        <w:t xml:space="preserve"> </w:t>
      </w:r>
      <w:r>
        <w:rPr>
          <w:sz w:val="28"/>
        </w:rPr>
        <w:t>опыт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-2"/>
          <w:sz w:val="28"/>
        </w:rPr>
        <w:t xml:space="preserve"> </w:t>
      </w:r>
      <w:r>
        <w:rPr>
          <w:sz w:val="28"/>
        </w:rPr>
        <w:t>с</w:t>
      </w:r>
      <w:r>
        <w:rPr>
          <w:spacing w:val="-4"/>
          <w:sz w:val="28"/>
        </w:rPr>
        <w:t xml:space="preserve"> </w:t>
      </w:r>
      <w:r>
        <w:rPr>
          <w:sz w:val="28"/>
        </w:rPr>
        <w:t>задачами,</w:t>
      </w:r>
      <w:r>
        <w:rPr>
          <w:spacing w:val="-3"/>
          <w:sz w:val="28"/>
        </w:rPr>
        <w:t xml:space="preserve"> </w:t>
      </w:r>
      <w:r>
        <w:rPr>
          <w:sz w:val="28"/>
        </w:rPr>
        <w:t>объяснить</w:t>
      </w:r>
      <w:r>
        <w:rPr>
          <w:spacing w:val="-5"/>
          <w:sz w:val="28"/>
        </w:rPr>
        <w:t xml:space="preserve"> </w:t>
      </w:r>
      <w:r>
        <w:rPr>
          <w:sz w:val="28"/>
        </w:rPr>
        <w:t>результаты;</w:t>
      </w:r>
    </w:p>
    <w:p w:rsidR="00BF125F" w:rsidRDefault="00C80F47" w:rsidP="00B80BA0">
      <w:pPr>
        <w:pStyle w:val="a6"/>
        <w:numPr>
          <w:ilvl w:val="1"/>
          <w:numId w:val="52"/>
        </w:numPr>
        <w:tabs>
          <w:tab w:val="left" w:pos="957"/>
        </w:tabs>
        <w:spacing w:line="322" w:lineRule="exact"/>
        <w:ind w:left="956" w:hanging="143"/>
        <w:rPr>
          <w:sz w:val="28"/>
        </w:rPr>
      </w:pPr>
      <w:r>
        <w:rPr>
          <w:sz w:val="28"/>
        </w:rPr>
        <w:t>проводить</w:t>
      </w:r>
      <w:r>
        <w:rPr>
          <w:spacing w:val="-5"/>
          <w:sz w:val="28"/>
        </w:rPr>
        <w:t xml:space="preserve"> </w:t>
      </w:r>
      <w:r>
        <w:rPr>
          <w:sz w:val="28"/>
        </w:rPr>
        <w:t>измерения</w:t>
      </w:r>
      <w:r>
        <w:rPr>
          <w:spacing w:val="-2"/>
          <w:sz w:val="28"/>
        </w:rPr>
        <w:t xml:space="preserve"> </w:t>
      </w:r>
      <w:r>
        <w:rPr>
          <w:sz w:val="28"/>
        </w:rPr>
        <w:t>с</w:t>
      </w:r>
      <w:r>
        <w:rPr>
          <w:spacing w:val="-4"/>
          <w:sz w:val="28"/>
        </w:rPr>
        <w:t xml:space="preserve"> </w:t>
      </w:r>
      <w:r>
        <w:rPr>
          <w:sz w:val="28"/>
        </w:rPr>
        <w:t>помощью</w:t>
      </w:r>
      <w:r>
        <w:rPr>
          <w:spacing w:val="-6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-2"/>
          <w:sz w:val="28"/>
        </w:rPr>
        <w:t xml:space="preserve"> </w:t>
      </w:r>
      <w:r>
        <w:rPr>
          <w:sz w:val="28"/>
        </w:rPr>
        <w:t>приборов;</w:t>
      </w:r>
    </w:p>
    <w:p w:rsidR="00BF125F" w:rsidRDefault="00C80F47" w:rsidP="00B80BA0">
      <w:pPr>
        <w:pStyle w:val="a6"/>
        <w:numPr>
          <w:ilvl w:val="1"/>
          <w:numId w:val="52"/>
        </w:numPr>
        <w:tabs>
          <w:tab w:val="left" w:pos="956"/>
        </w:tabs>
        <w:spacing w:line="322" w:lineRule="exact"/>
        <w:ind w:left="955"/>
        <w:rPr>
          <w:sz w:val="28"/>
        </w:rPr>
      </w:pPr>
      <w:r>
        <w:rPr>
          <w:sz w:val="28"/>
        </w:rPr>
        <w:t>выполнять</w:t>
      </w:r>
      <w:r>
        <w:rPr>
          <w:spacing w:val="-7"/>
          <w:sz w:val="28"/>
        </w:rPr>
        <w:t xml:space="preserve"> </w:t>
      </w:r>
      <w:r>
        <w:rPr>
          <w:sz w:val="28"/>
        </w:rPr>
        <w:t>письменные</w:t>
      </w:r>
      <w:r>
        <w:rPr>
          <w:spacing w:val="-5"/>
          <w:sz w:val="28"/>
        </w:rPr>
        <w:t xml:space="preserve"> </w:t>
      </w:r>
      <w:r>
        <w:rPr>
          <w:sz w:val="28"/>
        </w:rPr>
        <w:t>инструкции</w:t>
      </w:r>
      <w:r>
        <w:rPr>
          <w:spacing w:val="-2"/>
          <w:sz w:val="28"/>
        </w:rPr>
        <w:t xml:space="preserve"> </w:t>
      </w:r>
      <w:r>
        <w:rPr>
          <w:sz w:val="28"/>
        </w:rPr>
        <w:t>правил</w:t>
      </w:r>
      <w:r>
        <w:rPr>
          <w:spacing w:val="-4"/>
          <w:sz w:val="28"/>
        </w:rPr>
        <w:t xml:space="preserve"> </w:t>
      </w:r>
      <w:r>
        <w:rPr>
          <w:sz w:val="28"/>
        </w:rPr>
        <w:t>безопасности;</w:t>
      </w:r>
    </w:p>
    <w:p w:rsidR="00BF125F" w:rsidRDefault="00C80F47" w:rsidP="00B80BA0">
      <w:pPr>
        <w:pStyle w:val="a6"/>
        <w:numPr>
          <w:ilvl w:val="1"/>
          <w:numId w:val="52"/>
        </w:numPr>
        <w:tabs>
          <w:tab w:val="left" w:pos="956"/>
        </w:tabs>
        <w:ind w:left="814" w:right="397" w:firstLine="0"/>
        <w:rPr>
          <w:sz w:val="28"/>
        </w:rPr>
      </w:pPr>
      <w:r>
        <w:rPr>
          <w:sz w:val="28"/>
        </w:rPr>
        <w:t>оформлять</w:t>
      </w:r>
      <w:r>
        <w:rPr>
          <w:spacing w:val="28"/>
          <w:sz w:val="28"/>
        </w:rPr>
        <w:t xml:space="preserve"> </w:t>
      </w:r>
      <w:r>
        <w:rPr>
          <w:sz w:val="28"/>
        </w:rPr>
        <w:t>результаты</w:t>
      </w:r>
      <w:r>
        <w:rPr>
          <w:spacing w:val="30"/>
          <w:sz w:val="28"/>
        </w:rPr>
        <w:t xml:space="preserve"> </w:t>
      </w:r>
      <w:r>
        <w:rPr>
          <w:sz w:val="28"/>
        </w:rPr>
        <w:t>исследования</w:t>
      </w:r>
      <w:r>
        <w:rPr>
          <w:spacing w:val="27"/>
          <w:sz w:val="28"/>
        </w:rPr>
        <w:t xml:space="preserve"> </w:t>
      </w:r>
      <w:r>
        <w:rPr>
          <w:sz w:val="28"/>
        </w:rPr>
        <w:t>с</w:t>
      </w:r>
      <w:r>
        <w:rPr>
          <w:spacing w:val="29"/>
          <w:sz w:val="28"/>
        </w:rPr>
        <w:t xml:space="preserve"> </w:t>
      </w:r>
      <w:r>
        <w:rPr>
          <w:sz w:val="28"/>
        </w:rPr>
        <w:t>помощью</w:t>
      </w:r>
      <w:r>
        <w:rPr>
          <w:spacing w:val="28"/>
          <w:sz w:val="28"/>
        </w:rPr>
        <w:t xml:space="preserve"> </w:t>
      </w:r>
      <w:r>
        <w:rPr>
          <w:sz w:val="28"/>
        </w:rPr>
        <w:t>описания</w:t>
      </w:r>
      <w:r>
        <w:rPr>
          <w:spacing w:val="29"/>
          <w:sz w:val="28"/>
        </w:rPr>
        <w:t xml:space="preserve"> </w:t>
      </w:r>
      <w:r>
        <w:rPr>
          <w:sz w:val="28"/>
        </w:rPr>
        <w:t>фактов,</w:t>
      </w:r>
      <w:r>
        <w:rPr>
          <w:spacing w:val="28"/>
          <w:sz w:val="28"/>
        </w:rPr>
        <w:t xml:space="preserve"> </w:t>
      </w:r>
      <w:r>
        <w:rPr>
          <w:sz w:val="28"/>
        </w:rPr>
        <w:t>составления</w:t>
      </w:r>
      <w:r>
        <w:rPr>
          <w:spacing w:val="-67"/>
          <w:sz w:val="28"/>
        </w:rPr>
        <w:t xml:space="preserve"> </w:t>
      </w:r>
      <w:r>
        <w:rPr>
          <w:sz w:val="28"/>
        </w:rPr>
        <w:t>простых</w:t>
      </w:r>
      <w:r>
        <w:rPr>
          <w:spacing w:val="-1"/>
          <w:sz w:val="28"/>
        </w:rPr>
        <w:t xml:space="preserve"> </w:t>
      </w:r>
      <w:r>
        <w:rPr>
          <w:sz w:val="28"/>
        </w:rPr>
        <w:t>таблиц,</w:t>
      </w:r>
      <w:r>
        <w:rPr>
          <w:spacing w:val="-1"/>
          <w:sz w:val="28"/>
        </w:rPr>
        <w:t xml:space="preserve"> </w:t>
      </w:r>
      <w:r>
        <w:rPr>
          <w:sz w:val="28"/>
        </w:rPr>
        <w:t>графиков,</w:t>
      </w:r>
      <w:r>
        <w:rPr>
          <w:spacing w:val="-2"/>
          <w:sz w:val="28"/>
        </w:rPr>
        <w:t xml:space="preserve"> </w:t>
      </w:r>
      <w:r>
        <w:rPr>
          <w:sz w:val="28"/>
        </w:rPr>
        <w:t>формулирования</w:t>
      </w:r>
      <w:r>
        <w:rPr>
          <w:spacing w:val="-1"/>
          <w:sz w:val="28"/>
        </w:rPr>
        <w:t xml:space="preserve"> </w:t>
      </w:r>
      <w:r>
        <w:rPr>
          <w:sz w:val="28"/>
        </w:rPr>
        <w:t>выводов.</w:t>
      </w:r>
    </w:p>
    <w:p w:rsidR="00BF125F" w:rsidRDefault="00C80F47" w:rsidP="00B80BA0">
      <w:pPr>
        <w:pStyle w:val="a5"/>
        <w:spacing w:before="1"/>
        <w:ind w:left="814" w:right="396"/>
      </w:pPr>
      <w:r>
        <w:t>По</w:t>
      </w:r>
      <w:r>
        <w:rPr>
          <w:spacing w:val="1"/>
        </w:rPr>
        <w:t xml:space="preserve"> </w:t>
      </w:r>
      <w:r>
        <w:t>окончании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курса</w:t>
      </w:r>
      <w:r>
        <w:rPr>
          <w:spacing w:val="1"/>
        </w:rPr>
        <w:t xml:space="preserve"> </w:t>
      </w:r>
      <w:r>
        <w:t>«Индивидуальный</w:t>
      </w:r>
      <w:r>
        <w:rPr>
          <w:spacing w:val="1"/>
        </w:rPr>
        <w:t xml:space="preserve"> </w:t>
      </w:r>
      <w:r>
        <w:t>проект»</w:t>
      </w:r>
      <w:r>
        <w:rPr>
          <w:spacing w:val="1"/>
        </w:rPr>
        <w:t xml:space="preserve"> </w:t>
      </w:r>
      <w:r>
        <w:t>обучающиеся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владеть</w:t>
      </w:r>
      <w:r>
        <w:rPr>
          <w:spacing w:val="1"/>
        </w:rPr>
        <w:t xml:space="preserve"> </w:t>
      </w:r>
      <w:r>
        <w:t>понятиями:</w:t>
      </w:r>
      <w:r>
        <w:rPr>
          <w:spacing w:val="1"/>
        </w:rPr>
        <w:t xml:space="preserve"> </w:t>
      </w:r>
      <w:r>
        <w:t>абстракция,</w:t>
      </w:r>
      <w:r>
        <w:rPr>
          <w:spacing w:val="1"/>
        </w:rPr>
        <w:t xml:space="preserve"> </w:t>
      </w:r>
      <w:r>
        <w:t>анализ,</w:t>
      </w:r>
      <w:r>
        <w:rPr>
          <w:spacing w:val="1"/>
        </w:rPr>
        <w:t xml:space="preserve"> </w:t>
      </w:r>
      <w:r>
        <w:t>апробация,</w:t>
      </w:r>
      <w:r>
        <w:rPr>
          <w:spacing w:val="1"/>
        </w:rPr>
        <w:t xml:space="preserve"> </w:t>
      </w:r>
      <w:r>
        <w:t>библиография,</w:t>
      </w:r>
      <w:r>
        <w:rPr>
          <w:spacing w:val="1"/>
        </w:rPr>
        <w:t xml:space="preserve"> </w:t>
      </w:r>
      <w:r>
        <w:t>гипотеза</w:t>
      </w:r>
      <w:r>
        <w:rPr>
          <w:spacing w:val="1"/>
        </w:rPr>
        <w:t xml:space="preserve"> </w:t>
      </w:r>
      <w:r>
        <w:t>исследования, дедукция, закон, индукция, концепция, моделирование, наблюдение,</w:t>
      </w:r>
      <w:r>
        <w:rPr>
          <w:spacing w:val="1"/>
        </w:rPr>
        <w:t xml:space="preserve"> </w:t>
      </w:r>
      <w:r>
        <w:t>наука, обобщение, объект исследования, предмет исследования, принцип, рецензия,</w:t>
      </w:r>
      <w:r>
        <w:rPr>
          <w:spacing w:val="1"/>
        </w:rPr>
        <w:t xml:space="preserve"> </w:t>
      </w:r>
      <w:r>
        <w:t>синтез,</w:t>
      </w:r>
      <w:r>
        <w:rPr>
          <w:spacing w:val="-2"/>
        </w:rPr>
        <w:t xml:space="preserve"> </w:t>
      </w:r>
      <w:r>
        <w:t>сравнение,</w:t>
      </w:r>
      <w:r>
        <w:rPr>
          <w:spacing w:val="-1"/>
        </w:rPr>
        <w:t xml:space="preserve"> </w:t>
      </w:r>
      <w:r>
        <w:t>теория,</w:t>
      </w:r>
      <w:r>
        <w:rPr>
          <w:spacing w:val="-1"/>
        </w:rPr>
        <w:t xml:space="preserve"> </w:t>
      </w:r>
      <w:r>
        <w:t>факт,</w:t>
      </w:r>
      <w:r>
        <w:rPr>
          <w:spacing w:val="-1"/>
        </w:rPr>
        <w:t xml:space="preserve"> </w:t>
      </w:r>
      <w:r>
        <w:t>эксперимент.</w:t>
      </w:r>
    </w:p>
    <w:p w:rsidR="00BF125F" w:rsidRDefault="00C80F47" w:rsidP="00B80BA0">
      <w:pPr>
        <w:pStyle w:val="a5"/>
        <w:ind w:left="814" w:right="397" w:firstLine="69"/>
      </w:pPr>
      <w:r>
        <w:t>В</w:t>
      </w:r>
      <w:r>
        <w:rPr>
          <w:spacing w:val="1"/>
        </w:rPr>
        <w:t xml:space="preserve"> </w:t>
      </w:r>
      <w:r>
        <w:t>результате</w:t>
      </w:r>
      <w:r>
        <w:rPr>
          <w:spacing w:val="1"/>
        </w:rPr>
        <w:t xml:space="preserve"> </w:t>
      </w:r>
      <w:r>
        <w:t>учебно-исследовательской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проектной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обучающиеся</w:t>
      </w:r>
      <w:r>
        <w:rPr>
          <w:spacing w:val="1"/>
        </w:rPr>
        <w:t xml:space="preserve"> </w:t>
      </w:r>
      <w:r>
        <w:t>получат</w:t>
      </w:r>
      <w:r>
        <w:rPr>
          <w:spacing w:val="-2"/>
        </w:rPr>
        <w:t xml:space="preserve"> </w:t>
      </w:r>
      <w:r>
        <w:t>представление:</w:t>
      </w:r>
    </w:p>
    <w:p w:rsidR="00BF125F" w:rsidRDefault="00C80F47" w:rsidP="00B80BA0">
      <w:pPr>
        <w:pStyle w:val="a6"/>
        <w:numPr>
          <w:ilvl w:val="1"/>
          <w:numId w:val="52"/>
        </w:numPr>
        <w:tabs>
          <w:tab w:val="left" w:pos="957"/>
        </w:tabs>
        <w:ind w:left="814" w:right="398" w:firstLine="0"/>
        <w:rPr>
          <w:sz w:val="28"/>
        </w:rPr>
      </w:pPr>
      <w:r>
        <w:rPr>
          <w:sz w:val="28"/>
        </w:rPr>
        <w:t>о</w:t>
      </w:r>
      <w:r>
        <w:rPr>
          <w:spacing w:val="50"/>
          <w:sz w:val="28"/>
        </w:rPr>
        <w:t xml:space="preserve"> </w:t>
      </w:r>
      <w:r>
        <w:rPr>
          <w:sz w:val="28"/>
        </w:rPr>
        <w:t>философских</w:t>
      </w:r>
      <w:r>
        <w:rPr>
          <w:spacing w:val="48"/>
          <w:sz w:val="28"/>
        </w:rPr>
        <w:t xml:space="preserve"> </w:t>
      </w:r>
      <w:r>
        <w:rPr>
          <w:sz w:val="28"/>
        </w:rPr>
        <w:t>и</w:t>
      </w:r>
      <w:r>
        <w:rPr>
          <w:spacing w:val="50"/>
          <w:sz w:val="28"/>
        </w:rPr>
        <w:t xml:space="preserve"> </w:t>
      </w:r>
      <w:r>
        <w:rPr>
          <w:sz w:val="28"/>
        </w:rPr>
        <w:t>методологических</w:t>
      </w:r>
      <w:r>
        <w:rPr>
          <w:spacing w:val="51"/>
          <w:sz w:val="28"/>
        </w:rPr>
        <w:t xml:space="preserve"> </w:t>
      </w:r>
      <w:r>
        <w:rPr>
          <w:sz w:val="28"/>
        </w:rPr>
        <w:t>основаниях</w:t>
      </w:r>
      <w:r>
        <w:rPr>
          <w:spacing w:val="48"/>
          <w:sz w:val="28"/>
        </w:rPr>
        <w:t xml:space="preserve"> </w:t>
      </w:r>
      <w:r>
        <w:rPr>
          <w:sz w:val="28"/>
        </w:rPr>
        <w:t>научной</w:t>
      </w:r>
      <w:r>
        <w:rPr>
          <w:spacing w:val="47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48"/>
          <w:sz w:val="28"/>
        </w:rPr>
        <w:t xml:space="preserve"> </w:t>
      </w:r>
      <w:r>
        <w:rPr>
          <w:sz w:val="28"/>
        </w:rPr>
        <w:t>и</w:t>
      </w:r>
      <w:r>
        <w:rPr>
          <w:spacing w:val="50"/>
          <w:sz w:val="28"/>
        </w:rPr>
        <w:t xml:space="preserve"> </w:t>
      </w:r>
      <w:r>
        <w:rPr>
          <w:sz w:val="28"/>
        </w:rPr>
        <w:t>научных</w:t>
      </w:r>
      <w:r>
        <w:rPr>
          <w:spacing w:val="-67"/>
          <w:sz w:val="28"/>
        </w:rPr>
        <w:t xml:space="preserve"> </w:t>
      </w:r>
      <w:r>
        <w:rPr>
          <w:sz w:val="28"/>
        </w:rPr>
        <w:t>методах,</w:t>
      </w:r>
      <w:r>
        <w:rPr>
          <w:spacing w:val="-2"/>
          <w:sz w:val="28"/>
        </w:rPr>
        <w:t xml:space="preserve"> </w:t>
      </w:r>
      <w:r>
        <w:rPr>
          <w:sz w:val="28"/>
        </w:rPr>
        <w:t>применяемых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исследовательской и</w:t>
      </w:r>
      <w:r>
        <w:rPr>
          <w:spacing w:val="-1"/>
          <w:sz w:val="28"/>
        </w:rPr>
        <w:t xml:space="preserve"> </w:t>
      </w:r>
      <w:r>
        <w:rPr>
          <w:sz w:val="28"/>
        </w:rPr>
        <w:t>проектной</w:t>
      </w:r>
      <w:r>
        <w:rPr>
          <w:spacing w:val="-1"/>
          <w:sz w:val="28"/>
        </w:rPr>
        <w:t xml:space="preserve"> </w:t>
      </w:r>
      <w:r>
        <w:rPr>
          <w:sz w:val="28"/>
        </w:rPr>
        <w:t>деятельности;</w:t>
      </w:r>
    </w:p>
    <w:p w:rsidR="00BF125F" w:rsidRDefault="00C80F47" w:rsidP="00B80BA0">
      <w:pPr>
        <w:pStyle w:val="a6"/>
        <w:numPr>
          <w:ilvl w:val="1"/>
          <w:numId w:val="52"/>
        </w:numPr>
        <w:tabs>
          <w:tab w:val="left" w:pos="957"/>
        </w:tabs>
        <w:ind w:left="814" w:right="396" w:firstLine="0"/>
        <w:rPr>
          <w:sz w:val="28"/>
        </w:rPr>
      </w:pPr>
      <w:r>
        <w:rPr>
          <w:sz w:val="28"/>
        </w:rPr>
        <w:t>о</w:t>
      </w:r>
      <w:r>
        <w:rPr>
          <w:spacing w:val="2"/>
          <w:sz w:val="28"/>
        </w:rPr>
        <w:t xml:space="preserve"> </w:t>
      </w:r>
      <w:r>
        <w:rPr>
          <w:sz w:val="28"/>
        </w:rPr>
        <w:t>таких</w:t>
      </w:r>
      <w:r>
        <w:rPr>
          <w:spacing w:val="1"/>
          <w:sz w:val="28"/>
        </w:rPr>
        <w:t xml:space="preserve"> </w:t>
      </w:r>
      <w:r>
        <w:rPr>
          <w:sz w:val="28"/>
        </w:rPr>
        <w:t>понятиях,</w:t>
      </w:r>
      <w:r>
        <w:rPr>
          <w:spacing w:val="1"/>
          <w:sz w:val="28"/>
        </w:rPr>
        <w:t xml:space="preserve"> </w:t>
      </w:r>
      <w:r>
        <w:rPr>
          <w:sz w:val="28"/>
        </w:rPr>
        <w:t>как</w:t>
      </w:r>
      <w:r>
        <w:rPr>
          <w:spacing w:val="2"/>
          <w:sz w:val="28"/>
        </w:rPr>
        <w:t xml:space="preserve"> </w:t>
      </w:r>
      <w:r>
        <w:rPr>
          <w:sz w:val="28"/>
        </w:rPr>
        <w:t>концепция,</w:t>
      </w:r>
      <w:r>
        <w:rPr>
          <w:spacing w:val="1"/>
          <w:sz w:val="28"/>
        </w:rPr>
        <w:t xml:space="preserve"> </w:t>
      </w:r>
      <w:r>
        <w:rPr>
          <w:sz w:val="28"/>
        </w:rPr>
        <w:t>научная</w:t>
      </w:r>
      <w:r>
        <w:rPr>
          <w:spacing w:val="2"/>
          <w:sz w:val="28"/>
        </w:rPr>
        <w:t xml:space="preserve"> </w:t>
      </w:r>
      <w:r>
        <w:rPr>
          <w:sz w:val="28"/>
        </w:rPr>
        <w:t>гипотеза,</w:t>
      </w:r>
      <w:r>
        <w:rPr>
          <w:spacing w:val="1"/>
          <w:sz w:val="28"/>
        </w:rPr>
        <w:t xml:space="preserve"> </w:t>
      </w:r>
      <w:r>
        <w:rPr>
          <w:sz w:val="28"/>
        </w:rPr>
        <w:t>метод,</w:t>
      </w:r>
      <w:r>
        <w:rPr>
          <w:spacing w:val="-1"/>
          <w:sz w:val="28"/>
        </w:rPr>
        <w:t xml:space="preserve"> </w:t>
      </w:r>
      <w:r>
        <w:rPr>
          <w:sz w:val="28"/>
        </w:rPr>
        <w:t>эксперимент,</w:t>
      </w:r>
      <w:r>
        <w:rPr>
          <w:spacing w:val="-1"/>
          <w:sz w:val="28"/>
        </w:rPr>
        <w:t xml:space="preserve"> </w:t>
      </w:r>
      <w:r>
        <w:rPr>
          <w:sz w:val="28"/>
        </w:rPr>
        <w:t>надежность</w:t>
      </w:r>
      <w:r>
        <w:rPr>
          <w:spacing w:val="-67"/>
          <w:sz w:val="28"/>
        </w:rPr>
        <w:t xml:space="preserve"> </w:t>
      </w:r>
      <w:r>
        <w:rPr>
          <w:sz w:val="28"/>
        </w:rPr>
        <w:t>гипотезы,</w:t>
      </w:r>
      <w:r>
        <w:rPr>
          <w:spacing w:val="-2"/>
          <w:sz w:val="28"/>
        </w:rPr>
        <w:t xml:space="preserve"> </w:t>
      </w:r>
      <w:r>
        <w:rPr>
          <w:sz w:val="28"/>
        </w:rPr>
        <w:t>модель,</w:t>
      </w:r>
      <w:r>
        <w:rPr>
          <w:spacing w:val="-1"/>
          <w:sz w:val="28"/>
        </w:rPr>
        <w:t xml:space="preserve"> </w:t>
      </w:r>
      <w:r>
        <w:rPr>
          <w:sz w:val="28"/>
        </w:rPr>
        <w:t>метод сбора</w:t>
      </w:r>
      <w:r>
        <w:rPr>
          <w:spacing w:val="-1"/>
          <w:sz w:val="28"/>
        </w:rPr>
        <w:t xml:space="preserve"> </w:t>
      </w:r>
      <w:r>
        <w:rPr>
          <w:sz w:val="28"/>
        </w:rPr>
        <w:t>и метод</w:t>
      </w:r>
      <w:r>
        <w:rPr>
          <w:spacing w:val="-1"/>
          <w:sz w:val="28"/>
        </w:rPr>
        <w:t xml:space="preserve"> </w:t>
      </w:r>
      <w:r>
        <w:rPr>
          <w:sz w:val="28"/>
        </w:rPr>
        <w:t>анализа</w:t>
      </w:r>
      <w:r>
        <w:rPr>
          <w:spacing w:val="-3"/>
          <w:sz w:val="28"/>
        </w:rPr>
        <w:t xml:space="preserve"> </w:t>
      </w:r>
      <w:r>
        <w:rPr>
          <w:sz w:val="28"/>
        </w:rPr>
        <w:t>данных;</w:t>
      </w:r>
    </w:p>
    <w:p w:rsidR="00BF125F" w:rsidRDefault="00C80F47" w:rsidP="00B80BA0">
      <w:pPr>
        <w:pStyle w:val="a6"/>
        <w:numPr>
          <w:ilvl w:val="1"/>
          <w:numId w:val="52"/>
        </w:numPr>
        <w:tabs>
          <w:tab w:val="left" w:pos="957"/>
        </w:tabs>
        <w:ind w:left="814" w:right="397" w:firstLine="0"/>
        <w:rPr>
          <w:sz w:val="28"/>
        </w:rPr>
      </w:pPr>
      <w:r>
        <w:rPr>
          <w:sz w:val="28"/>
        </w:rPr>
        <w:t>о</w:t>
      </w:r>
      <w:r>
        <w:rPr>
          <w:spacing w:val="44"/>
          <w:sz w:val="28"/>
        </w:rPr>
        <w:t xml:space="preserve"> </w:t>
      </w:r>
      <w:r>
        <w:rPr>
          <w:sz w:val="28"/>
        </w:rPr>
        <w:t>том,</w:t>
      </w:r>
      <w:r>
        <w:rPr>
          <w:spacing w:val="43"/>
          <w:sz w:val="28"/>
        </w:rPr>
        <w:t xml:space="preserve"> </w:t>
      </w:r>
      <w:r>
        <w:rPr>
          <w:sz w:val="28"/>
        </w:rPr>
        <w:t>чем</w:t>
      </w:r>
      <w:r>
        <w:rPr>
          <w:spacing w:val="41"/>
          <w:sz w:val="28"/>
        </w:rPr>
        <w:t xml:space="preserve"> </w:t>
      </w:r>
      <w:r>
        <w:rPr>
          <w:sz w:val="28"/>
        </w:rPr>
        <w:t>отличаются</w:t>
      </w:r>
      <w:r>
        <w:rPr>
          <w:spacing w:val="43"/>
          <w:sz w:val="28"/>
        </w:rPr>
        <w:t xml:space="preserve"> </w:t>
      </w:r>
      <w:r>
        <w:rPr>
          <w:sz w:val="28"/>
        </w:rPr>
        <w:t>исследования</w:t>
      </w:r>
      <w:r>
        <w:rPr>
          <w:spacing w:val="42"/>
          <w:sz w:val="28"/>
        </w:rPr>
        <w:t xml:space="preserve"> </w:t>
      </w:r>
      <w:r>
        <w:rPr>
          <w:sz w:val="28"/>
        </w:rPr>
        <w:t>в</w:t>
      </w:r>
      <w:r>
        <w:rPr>
          <w:spacing w:val="43"/>
          <w:sz w:val="28"/>
        </w:rPr>
        <w:t xml:space="preserve"> </w:t>
      </w:r>
      <w:r>
        <w:rPr>
          <w:sz w:val="28"/>
        </w:rPr>
        <w:t>гуманитарных</w:t>
      </w:r>
      <w:r>
        <w:rPr>
          <w:spacing w:val="43"/>
          <w:sz w:val="28"/>
        </w:rPr>
        <w:t xml:space="preserve"> </w:t>
      </w:r>
      <w:r>
        <w:rPr>
          <w:sz w:val="28"/>
        </w:rPr>
        <w:t>областях</w:t>
      </w:r>
      <w:r>
        <w:rPr>
          <w:spacing w:val="42"/>
          <w:sz w:val="28"/>
        </w:rPr>
        <w:t xml:space="preserve"> </w:t>
      </w:r>
      <w:r>
        <w:rPr>
          <w:sz w:val="28"/>
        </w:rPr>
        <w:t>от</w:t>
      </w:r>
      <w:r>
        <w:rPr>
          <w:spacing w:val="41"/>
          <w:sz w:val="28"/>
        </w:rPr>
        <w:t xml:space="preserve"> </w:t>
      </w:r>
      <w:r>
        <w:rPr>
          <w:sz w:val="28"/>
        </w:rPr>
        <w:t>исследований</w:t>
      </w:r>
      <w:r>
        <w:rPr>
          <w:spacing w:val="42"/>
          <w:sz w:val="28"/>
        </w:rPr>
        <w:t xml:space="preserve"> </w:t>
      </w:r>
      <w:r>
        <w:rPr>
          <w:sz w:val="28"/>
        </w:rPr>
        <w:t>в</w:t>
      </w:r>
      <w:r>
        <w:rPr>
          <w:spacing w:val="-67"/>
          <w:sz w:val="28"/>
        </w:rPr>
        <w:t xml:space="preserve"> </w:t>
      </w:r>
      <w:r>
        <w:rPr>
          <w:sz w:val="28"/>
        </w:rPr>
        <w:t>естественных</w:t>
      </w:r>
      <w:r>
        <w:rPr>
          <w:spacing w:val="-3"/>
          <w:sz w:val="28"/>
        </w:rPr>
        <w:t xml:space="preserve"> </w:t>
      </w:r>
      <w:r>
        <w:rPr>
          <w:sz w:val="28"/>
        </w:rPr>
        <w:t>науках;</w:t>
      </w:r>
    </w:p>
    <w:p w:rsidR="00BF125F" w:rsidRDefault="00C80F47" w:rsidP="00B80BA0">
      <w:pPr>
        <w:pStyle w:val="a6"/>
        <w:numPr>
          <w:ilvl w:val="1"/>
          <w:numId w:val="52"/>
        </w:numPr>
        <w:tabs>
          <w:tab w:val="left" w:pos="957"/>
        </w:tabs>
        <w:spacing w:line="322" w:lineRule="exact"/>
        <w:ind w:left="956" w:hanging="143"/>
        <w:rPr>
          <w:sz w:val="28"/>
        </w:rPr>
      </w:pPr>
      <w:r>
        <w:rPr>
          <w:sz w:val="28"/>
        </w:rPr>
        <w:t>об</w:t>
      </w:r>
      <w:r>
        <w:rPr>
          <w:spacing w:val="-3"/>
          <w:sz w:val="28"/>
        </w:rPr>
        <w:t xml:space="preserve"> </w:t>
      </w:r>
      <w:r>
        <w:rPr>
          <w:sz w:val="28"/>
        </w:rPr>
        <w:t>истории</w:t>
      </w:r>
      <w:r>
        <w:rPr>
          <w:spacing w:val="-3"/>
          <w:sz w:val="28"/>
        </w:rPr>
        <w:t xml:space="preserve"> </w:t>
      </w:r>
      <w:r>
        <w:rPr>
          <w:sz w:val="28"/>
        </w:rPr>
        <w:t>науки;</w:t>
      </w:r>
    </w:p>
    <w:p w:rsidR="00BF125F" w:rsidRDefault="00C80F47" w:rsidP="00B80BA0">
      <w:pPr>
        <w:pStyle w:val="a6"/>
        <w:numPr>
          <w:ilvl w:val="1"/>
          <w:numId w:val="52"/>
        </w:numPr>
        <w:tabs>
          <w:tab w:val="left" w:pos="957"/>
        </w:tabs>
        <w:spacing w:line="322" w:lineRule="exact"/>
        <w:ind w:left="956" w:hanging="143"/>
        <w:rPr>
          <w:sz w:val="28"/>
        </w:rPr>
      </w:pPr>
      <w:r>
        <w:rPr>
          <w:sz w:val="28"/>
        </w:rPr>
        <w:t>о</w:t>
      </w:r>
      <w:r>
        <w:rPr>
          <w:spacing w:val="-2"/>
          <w:sz w:val="28"/>
        </w:rPr>
        <w:t xml:space="preserve"> </w:t>
      </w:r>
      <w:r>
        <w:rPr>
          <w:sz w:val="28"/>
        </w:rPr>
        <w:t>новейших</w:t>
      </w:r>
      <w:r>
        <w:rPr>
          <w:spacing w:val="-2"/>
          <w:sz w:val="28"/>
        </w:rPr>
        <w:t xml:space="preserve"> </w:t>
      </w:r>
      <w:r>
        <w:rPr>
          <w:sz w:val="28"/>
        </w:rPr>
        <w:t>разработках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области</w:t>
      </w:r>
      <w:r>
        <w:rPr>
          <w:spacing w:val="-2"/>
          <w:sz w:val="28"/>
        </w:rPr>
        <w:t xml:space="preserve"> </w:t>
      </w:r>
      <w:r>
        <w:rPr>
          <w:sz w:val="28"/>
        </w:rPr>
        <w:t>науки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технологий;</w:t>
      </w:r>
    </w:p>
    <w:p w:rsidR="00BF125F" w:rsidRDefault="00C80F47" w:rsidP="00B80BA0">
      <w:pPr>
        <w:pStyle w:val="a6"/>
        <w:numPr>
          <w:ilvl w:val="1"/>
          <w:numId w:val="52"/>
        </w:numPr>
        <w:tabs>
          <w:tab w:val="left" w:pos="957"/>
        </w:tabs>
        <w:ind w:left="814" w:right="397" w:firstLine="0"/>
        <w:rPr>
          <w:sz w:val="28"/>
        </w:rPr>
      </w:pP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правилах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законах, регулирующих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научной,</w:t>
      </w:r>
      <w:r>
        <w:rPr>
          <w:spacing w:val="1"/>
          <w:sz w:val="28"/>
        </w:rPr>
        <w:t xml:space="preserve"> </w:t>
      </w:r>
      <w:r>
        <w:rPr>
          <w:sz w:val="28"/>
        </w:rPr>
        <w:t>изобретательской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исследовательских областях деятельности (патентное право, защита авторского права</w:t>
      </w:r>
      <w:r>
        <w:rPr>
          <w:spacing w:val="1"/>
          <w:sz w:val="28"/>
        </w:rPr>
        <w:t xml:space="preserve"> </w:t>
      </w:r>
      <w:r>
        <w:rPr>
          <w:sz w:val="28"/>
        </w:rPr>
        <w:t>и др.);</w:t>
      </w:r>
    </w:p>
    <w:p w:rsidR="00BF125F" w:rsidRDefault="00C80F47" w:rsidP="00B80BA0">
      <w:pPr>
        <w:pStyle w:val="a6"/>
        <w:numPr>
          <w:ilvl w:val="1"/>
          <w:numId w:val="52"/>
        </w:numPr>
        <w:tabs>
          <w:tab w:val="left" w:pos="957"/>
        </w:tabs>
        <w:ind w:left="814" w:right="400" w:firstLine="0"/>
        <w:rPr>
          <w:sz w:val="28"/>
        </w:rPr>
      </w:pPr>
      <w:r>
        <w:rPr>
          <w:sz w:val="28"/>
        </w:rPr>
        <w:t>о деятельности организаций, сообществ и структур, заинтересованных в результатах</w:t>
      </w:r>
      <w:r>
        <w:rPr>
          <w:spacing w:val="1"/>
          <w:sz w:val="28"/>
        </w:rPr>
        <w:t xml:space="preserve"> </w:t>
      </w:r>
      <w:r>
        <w:rPr>
          <w:sz w:val="28"/>
        </w:rPr>
        <w:t>исследований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предоставляющих ресурсы</w:t>
      </w:r>
      <w:r>
        <w:rPr>
          <w:spacing w:val="-3"/>
          <w:sz w:val="28"/>
        </w:rPr>
        <w:t xml:space="preserve"> </w:t>
      </w:r>
      <w:r>
        <w:rPr>
          <w:sz w:val="28"/>
        </w:rPr>
        <w:t>для проведения</w:t>
      </w:r>
    </w:p>
    <w:p w:rsidR="00BF125F" w:rsidRDefault="00C80F47" w:rsidP="00B80BA0">
      <w:pPr>
        <w:pStyle w:val="a6"/>
        <w:numPr>
          <w:ilvl w:val="1"/>
          <w:numId w:val="52"/>
        </w:numPr>
        <w:tabs>
          <w:tab w:val="left" w:pos="957"/>
        </w:tabs>
        <w:ind w:left="814" w:right="401" w:firstLine="0"/>
        <w:rPr>
          <w:sz w:val="28"/>
        </w:rPr>
      </w:pPr>
      <w:r>
        <w:rPr>
          <w:sz w:val="28"/>
        </w:rPr>
        <w:t>исследований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проектов</w:t>
      </w:r>
      <w:r>
        <w:rPr>
          <w:spacing w:val="1"/>
          <w:sz w:val="28"/>
        </w:rPr>
        <w:t xml:space="preserve"> </w:t>
      </w:r>
      <w:r>
        <w:rPr>
          <w:sz w:val="28"/>
        </w:rPr>
        <w:t>(фонды,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государственные</w:t>
      </w:r>
      <w:r>
        <w:rPr>
          <w:spacing w:val="1"/>
          <w:sz w:val="28"/>
        </w:rPr>
        <w:t xml:space="preserve"> </w:t>
      </w:r>
      <w:r>
        <w:rPr>
          <w:sz w:val="28"/>
        </w:rPr>
        <w:t>структуры,</w:t>
      </w:r>
      <w:r>
        <w:rPr>
          <w:spacing w:val="1"/>
          <w:sz w:val="28"/>
        </w:rPr>
        <w:t xml:space="preserve"> </w:t>
      </w:r>
      <w:r>
        <w:rPr>
          <w:sz w:val="28"/>
        </w:rPr>
        <w:t>краудфандинговые</w:t>
      </w:r>
      <w:r>
        <w:rPr>
          <w:spacing w:val="-4"/>
          <w:sz w:val="28"/>
        </w:rPr>
        <w:t xml:space="preserve"> </w:t>
      </w:r>
      <w:r>
        <w:rPr>
          <w:sz w:val="28"/>
        </w:rPr>
        <w:t>структуры и др.).</w:t>
      </w:r>
    </w:p>
    <w:p w:rsidR="00BF125F" w:rsidRDefault="00C80F47" w:rsidP="00B80BA0">
      <w:pPr>
        <w:pStyle w:val="a5"/>
        <w:spacing w:line="321" w:lineRule="exact"/>
        <w:ind w:left="814"/>
      </w:pPr>
      <w:r>
        <w:t>Обучающийся</w:t>
      </w:r>
      <w:r>
        <w:rPr>
          <w:spacing w:val="-4"/>
        </w:rPr>
        <w:t xml:space="preserve"> </w:t>
      </w:r>
      <w:r>
        <w:t>сможет:</w:t>
      </w:r>
    </w:p>
    <w:p w:rsidR="00BF125F" w:rsidRDefault="00C80F47" w:rsidP="00B80BA0">
      <w:pPr>
        <w:pStyle w:val="a6"/>
        <w:numPr>
          <w:ilvl w:val="1"/>
          <w:numId w:val="52"/>
        </w:numPr>
        <w:tabs>
          <w:tab w:val="left" w:pos="957"/>
        </w:tabs>
        <w:spacing w:line="322" w:lineRule="exact"/>
        <w:ind w:left="956" w:hanging="143"/>
        <w:rPr>
          <w:sz w:val="28"/>
        </w:rPr>
      </w:pPr>
      <w:r>
        <w:rPr>
          <w:sz w:val="28"/>
        </w:rPr>
        <w:t>решать</w:t>
      </w:r>
      <w:r>
        <w:rPr>
          <w:spacing w:val="-4"/>
          <w:sz w:val="28"/>
        </w:rPr>
        <w:t xml:space="preserve"> </w:t>
      </w:r>
      <w:r>
        <w:rPr>
          <w:sz w:val="28"/>
        </w:rPr>
        <w:t>задачи,</w:t>
      </w:r>
      <w:r>
        <w:rPr>
          <w:spacing w:val="-3"/>
          <w:sz w:val="28"/>
        </w:rPr>
        <w:t xml:space="preserve"> </w:t>
      </w:r>
      <w:r>
        <w:rPr>
          <w:sz w:val="28"/>
        </w:rPr>
        <w:t>находящиеся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стыке</w:t>
      </w:r>
      <w:r>
        <w:rPr>
          <w:spacing w:val="-4"/>
          <w:sz w:val="28"/>
        </w:rPr>
        <w:t xml:space="preserve"> </w:t>
      </w:r>
      <w:r>
        <w:rPr>
          <w:sz w:val="28"/>
        </w:rPr>
        <w:t>нескольких</w:t>
      </w:r>
      <w:r>
        <w:rPr>
          <w:spacing w:val="-2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-4"/>
          <w:sz w:val="28"/>
        </w:rPr>
        <w:t xml:space="preserve"> </w:t>
      </w:r>
      <w:r>
        <w:rPr>
          <w:sz w:val="28"/>
        </w:rPr>
        <w:t>дисциплин;</w:t>
      </w:r>
    </w:p>
    <w:p w:rsidR="00BF125F" w:rsidRDefault="00C80F47" w:rsidP="00B80BA0">
      <w:pPr>
        <w:pStyle w:val="a6"/>
        <w:numPr>
          <w:ilvl w:val="1"/>
          <w:numId w:val="52"/>
        </w:numPr>
        <w:tabs>
          <w:tab w:val="left" w:pos="956"/>
        </w:tabs>
        <w:ind w:left="814" w:right="397" w:firstLine="0"/>
        <w:rPr>
          <w:sz w:val="28"/>
        </w:rPr>
      </w:pPr>
      <w:r>
        <w:rPr>
          <w:sz w:val="28"/>
        </w:rPr>
        <w:t>использовать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основной</w:t>
      </w:r>
      <w:r>
        <w:rPr>
          <w:spacing w:val="1"/>
          <w:sz w:val="28"/>
        </w:rPr>
        <w:t xml:space="preserve"> </w:t>
      </w:r>
      <w:r>
        <w:rPr>
          <w:sz w:val="28"/>
        </w:rPr>
        <w:t>алгоритм</w:t>
      </w:r>
      <w:r>
        <w:rPr>
          <w:spacing w:val="1"/>
          <w:sz w:val="28"/>
        </w:rPr>
        <w:t xml:space="preserve"> </w:t>
      </w:r>
      <w:r>
        <w:rPr>
          <w:sz w:val="28"/>
        </w:rPr>
        <w:t>исследования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решении</w:t>
      </w:r>
      <w:r>
        <w:rPr>
          <w:spacing w:val="1"/>
          <w:sz w:val="28"/>
        </w:rPr>
        <w:t xml:space="preserve"> </w:t>
      </w:r>
      <w:r>
        <w:rPr>
          <w:sz w:val="28"/>
        </w:rPr>
        <w:t>своих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учебно-</w:t>
      </w:r>
      <w:r>
        <w:rPr>
          <w:spacing w:val="1"/>
          <w:sz w:val="28"/>
        </w:rPr>
        <w:t xml:space="preserve"> </w:t>
      </w:r>
      <w:r>
        <w:rPr>
          <w:sz w:val="28"/>
        </w:rPr>
        <w:t>познавательных</w:t>
      </w:r>
      <w:r>
        <w:rPr>
          <w:spacing w:val="-1"/>
          <w:sz w:val="28"/>
        </w:rPr>
        <w:t xml:space="preserve"> </w:t>
      </w:r>
      <w:r>
        <w:rPr>
          <w:sz w:val="28"/>
        </w:rPr>
        <w:t>задач;</w:t>
      </w:r>
    </w:p>
    <w:p w:rsidR="00BF125F" w:rsidRDefault="00C80F47" w:rsidP="00B80BA0">
      <w:pPr>
        <w:pStyle w:val="a6"/>
        <w:numPr>
          <w:ilvl w:val="1"/>
          <w:numId w:val="52"/>
        </w:numPr>
        <w:tabs>
          <w:tab w:val="left" w:pos="956"/>
        </w:tabs>
        <w:spacing w:before="1"/>
        <w:ind w:left="814" w:right="398" w:firstLine="0"/>
        <w:rPr>
          <w:sz w:val="28"/>
        </w:rPr>
      </w:pPr>
      <w:r>
        <w:rPr>
          <w:sz w:val="28"/>
        </w:rPr>
        <w:t>использовать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основные</w:t>
      </w:r>
      <w:r>
        <w:rPr>
          <w:spacing w:val="1"/>
          <w:sz w:val="28"/>
        </w:rPr>
        <w:t xml:space="preserve"> </w:t>
      </w:r>
      <w:r>
        <w:rPr>
          <w:sz w:val="28"/>
        </w:rPr>
        <w:t>принципы</w:t>
      </w:r>
      <w:r>
        <w:rPr>
          <w:spacing w:val="1"/>
          <w:sz w:val="28"/>
        </w:rPr>
        <w:t xml:space="preserve"> </w:t>
      </w:r>
      <w:r>
        <w:rPr>
          <w:sz w:val="28"/>
        </w:rPr>
        <w:t>проектной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решении</w:t>
      </w:r>
      <w:r>
        <w:rPr>
          <w:spacing w:val="1"/>
          <w:sz w:val="28"/>
        </w:rPr>
        <w:t xml:space="preserve"> </w:t>
      </w:r>
      <w:r>
        <w:rPr>
          <w:sz w:val="28"/>
        </w:rPr>
        <w:t>своих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учебно-познавательных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задач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задач,</w:t>
      </w:r>
      <w:r>
        <w:rPr>
          <w:spacing w:val="1"/>
          <w:sz w:val="28"/>
        </w:rPr>
        <w:t xml:space="preserve"> </w:t>
      </w:r>
      <w:r>
        <w:rPr>
          <w:sz w:val="28"/>
        </w:rPr>
        <w:t>возникающих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культурной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жизни;</w:t>
      </w:r>
    </w:p>
    <w:p w:rsidR="00BF125F" w:rsidRDefault="00C80F47" w:rsidP="00B80BA0">
      <w:pPr>
        <w:pStyle w:val="a6"/>
        <w:numPr>
          <w:ilvl w:val="1"/>
          <w:numId w:val="52"/>
        </w:numPr>
        <w:tabs>
          <w:tab w:val="left" w:pos="956"/>
        </w:tabs>
        <w:ind w:left="814" w:right="398" w:firstLine="0"/>
        <w:rPr>
          <w:sz w:val="28"/>
        </w:rPr>
      </w:pPr>
      <w:r>
        <w:rPr>
          <w:sz w:val="28"/>
        </w:rPr>
        <w:t>использовать</w:t>
      </w:r>
      <w:r>
        <w:rPr>
          <w:spacing w:val="1"/>
          <w:sz w:val="28"/>
        </w:rPr>
        <w:t xml:space="preserve"> </w:t>
      </w:r>
      <w:r>
        <w:rPr>
          <w:sz w:val="28"/>
        </w:rPr>
        <w:t>элементы</w:t>
      </w:r>
      <w:r>
        <w:rPr>
          <w:spacing w:val="1"/>
          <w:sz w:val="28"/>
        </w:rPr>
        <w:t xml:space="preserve"> </w:t>
      </w:r>
      <w:r>
        <w:rPr>
          <w:sz w:val="28"/>
        </w:rPr>
        <w:t>математического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моделирования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решении</w:t>
      </w:r>
      <w:r>
        <w:rPr>
          <w:spacing w:val="-67"/>
          <w:sz w:val="28"/>
        </w:rPr>
        <w:t xml:space="preserve"> </w:t>
      </w:r>
      <w:r>
        <w:rPr>
          <w:sz w:val="28"/>
        </w:rPr>
        <w:t>исследовательских</w:t>
      </w:r>
      <w:r>
        <w:rPr>
          <w:spacing w:val="-1"/>
          <w:sz w:val="28"/>
        </w:rPr>
        <w:t xml:space="preserve"> </w:t>
      </w:r>
      <w:r>
        <w:rPr>
          <w:sz w:val="28"/>
        </w:rPr>
        <w:t>задач;</w:t>
      </w:r>
    </w:p>
    <w:p w:rsidR="00BF125F" w:rsidRDefault="00BF125F" w:rsidP="00B80BA0">
      <w:pPr>
        <w:jc w:val="both"/>
        <w:rPr>
          <w:sz w:val="28"/>
        </w:rPr>
        <w:sectPr w:rsidR="00BF125F" w:rsidSect="00EF3379">
          <w:pgSz w:w="11920" w:h="16850"/>
          <w:pgMar w:top="1040" w:right="0" w:bottom="1060" w:left="320" w:header="0" w:footer="781" w:gutter="0"/>
          <w:cols w:space="720"/>
        </w:sectPr>
      </w:pPr>
    </w:p>
    <w:p w:rsidR="00BF125F" w:rsidRDefault="00C80F47" w:rsidP="00B80BA0">
      <w:pPr>
        <w:pStyle w:val="a6"/>
        <w:numPr>
          <w:ilvl w:val="1"/>
          <w:numId w:val="52"/>
        </w:numPr>
        <w:tabs>
          <w:tab w:val="left" w:pos="957"/>
        </w:tabs>
        <w:spacing w:before="80"/>
        <w:ind w:right="398" w:firstLine="0"/>
        <w:rPr>
          <w:sz w:val="28"/>
        </w:rPr>
      </w:pPr>
      <w:r>
        <w:rPr>
          <w:sz w:val="28"/>
        </w:rPr>
        <w:t>использовать элементы математического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анализа для интерпретации результатов,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полученных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ходе</w:t>
      </w:r>
      <w:r>
        <w:rPr>
          <w:spacing w:val="-3"/>
          <w:sz w:val="28"/>
        </w:rPr>
        <w:t xml:space="preserve"> </w:t>
      </w:r>
      <w:r>
        <w:rPr>
          <w:sz w:val="28"/>
        </w:rPr>
        <w:t>учебно-исследовательской</w:t>
      </w:r>
      <w:r>
        <w:rPr>
          <w:spacing w:val="-2"/>
          <w:sz w:val="28"/>
        </w:rPr>
        <w:t xml:space="preserve"> </w:t>
      </w:r>
      <w:r>
        <w:rPr>
          <w:sz w:val="28"/>
        </w:rPr>
        <w:t>работы.</w:t>
      </w:r>
    </w:p>
    <w:p w:rsidR="00BF125F" w:rsidRDefault="00C80F47" w:rsidP="00B80BA0">
      <w:pPr>
        <w:pStyle w:val="a6"/>
        <w:numPr>
          <w:ilvl w:val="1"/>
          <w:numId w:val="52"/>
        </w:numPr>
        <w:tabs>
          <w:tab w:val="left" w:pos="957"/>
        </w:tabs>
        <w:ind w:right="396" w:firstLine="0"/>
        <w:rPr>
          <w:sz w:val="28"/>
        </w:rPr>
      </w:pPr>
      <w:r>
        <w:rPr>
          <w:sz w:val="28"/>
        </w:rPr>
        <w:t>с точки зрения формирования универсальных учебных действий, в ходе освоения</w:t>
      </w:r>
      <w:r>
        <w:rPr>
          <w:spacing w:val="1"/>
          <w:sz w:val="28"/>
        </w:rPr>
        <w:t xml:space="preserve"> </w:t>
      </w:r>
      <w:r>
        <w:rPr>
          <w:sz w:val="28"/>
        </w:rPr>
        <w:t>принципов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учебно-исследовательской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проектной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деятельностей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обучающиеся</w:t>
      </w:r>
      <w:r>
        <w:rPr>
          <w:spacing w:val="-67"/>
          <w:sz w:val="28"/>
        </w:rPr>
        <w:t xml:space="preserve"> </w:t>
      </w:r>
      <w:r>
        <w:rPr>
          <w:sz w:val="28"/>
        </w:rPr>
        <w:t>научатся: формулировать научную гипотезу, ставить цель в рамках исследования и</w:t>
      </w:r>
      <w:r>
        <w:rPr>
          <w:spacing w:val="1"/>
          <w:sz w:val="28"/>
        </w:rPr>
        <w:t xml:space="preserve"> </w:t>
      </w:r>
      <w:r>
        <w:rPr>
          <w:sz w:val="28"/>
        </w:rPr>
        <w:t>проектирования, исходя из культурной нормы и сообразуясь с представлениями об</w:t>
      </w:r>
      <w:r>
        <w:rPr>
          <w:spacing w:val="1"/>
          <w:sz w:val="28"/>
        </w:rPr>
        <w:t xml:space="preserve"> </w:t>
      </w:r>
      <w:r>
        <w:rPr>
          <w:sz w:val="28"/>
        </w:rPr>
        <w:t>общем</w:t>
      </w:r>
      <w:r>
        <w:rPr>
          <w:spacing w:val="-1"/>
          <w:sz w:val="28"/>
        </w:rPr>
        <w:t xml:space="preserve"> </w:t>
      </w:r>
      <w:r>
        <w:rPr>
          <w:sz w:val="28"/>
        </w:rPr>
        <w:t>благе;</w:t>
      </w:r>
    </w:p>
    <w:p w:rsidR="00BF125F" w:rsidRDefault="00C80F47" w:rsidP="00B80BA0">
      <w:pPr>
        <w:pStyle w:val="a6"/>
        <w:numPr>
          <w:ilvl w:val="1"/>
          <w:numId w:val="52"/>
        </w:numPr>
        <w:tabs>
          <w:tab w:val="left" w:pos="957"/>
        </w:tabs>
        <w:ind w:right="396" w:firstLine="0"/>
        <w:rPr>
          <w:sz w:val="28"/>
        </w:rPr>
      </w:pPr>
      <w:r>
        <w:rPr>
          <w:sz w:val="28"/>
        </w:rPr>
        <w:t>восстанавливать</w:t>
      </w:r>
      <w:r>
        <w:rPr>
          <w:spacing w:val="1"/>
          <w:sz w:val="28"/>
        </w:rPr>
        <w:t xml:space="preserve"> </w:t>
      </w:r>
      <w:r>
        <w:rPr>
          <w:sz w:val="28"/>
        </w:rPr>
        <w:t>контексты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пути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1"/>
          <w:sz w:val="28"/>
        </w:rPr>
        <w:t xml:space="preserve"> </w:t>
      </w:r>
      <w:r>
        <w:rPr>
          <w:sz w:val="28"/>
        </w:rPr>
        <w:t>того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иного</w:t>
      </w:r>
      <w:r>
        <w:rPr>
          <w:spacing w:val="1"/>
          <w:sz w:val="28"/>
        </w:rPr>
        <w:t xml:space="preserve"> </w:t>
      </w:r>
      <w:r>
        <w:rPr>
          <w:sz w:val="28"/>
        </w:rPr>
        <w:t>вида</w:t>
      </w:r>
      <w:r>
        <w:rPr>
          <w:spacing w:val="1"/>
          <w:sz w:val="28"/>
        </w:rPr>
        <w:t xml:space="preserve"> </w:t>
      </w:r>
      <w:r>
        <w:rPr>
          <w:sz w:val="28"/>
        </w:rPr>
        <w:t>научной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деятельности, определяя место своего исследования или проекта в общем культурном</w:t>
      </w:r>
      <w:r>
        <w:rPr>
          <w:spacing w:val="-67"/>
          <w:sz w:val="28"/>
        </w:rPr>
        <w:t xml:space="preserve"> </w:t>
      </w:r>
      <w:r>
        <w:rPr>
          <w:sz w:val="28"/>
        </w:rPr>
        <w:t>пространстве;</w:t>
      </w:r>
    </w:p>
    <w:p w:rsidR="00BF125F" w:rsidRDefault="00C80F47" w:rsidP="00B80BA0">
      <w:pPr>
        <w:pStyle w:val="a6"/>
        <w:numPr>
          <w:ilvl w:val="1"/>
          <w:numId w:val="52"/>
        </w:numPr>
        <w:tabs>
          <w:tab w:val="left" w:pos="957"/>
        </w:tabs>
        <w:ind w:right="396" w:firstLine="0"/>
        <w:rPr>
          <w:sz w:val="28"/>
        </w:rPr>
      </w:pPr>
      <w:r>
        <w:rPr>
          <w:spacing w:val="-1"/>
          <w:sz w:val="28"/>
        </w:rPr>
        <w:t>отслеживать</w:t>
      </w:r>
      <w:r>
        <w:rPr>
          <w:spacing w:val="-19"/>
          <w:sz w:val="28"/>
        </w:rPr>
        <w:t xml:space="preserve"> </w:t>
      </w:r>
      <w:r>
        <w:rPr>
          <w:spacing w:val="-1"/>
          <w:sz w:val="28"/>
        </w:rPr>
        <w:t>и</w:t>
      </w:r>
      <w:r>
        <w:rPr>
          <w:spacing w:val="-15"/>
          <w:sz w:val="28"/>
        </w:rPr>
        <w:t xml:space="preserve"> </w:t>
      </w:r>
      <w:r>
        <w:rPr>
          <w:spacing w:val="-1"/>
          <w:sz w:val="28"/>
        </w:rPr>
        <w:t>принимать</w:t>
      </w:r>
      <w:r>
        <w:rPr>
          <w:spacing w:val="-15"/>
          <w:sz w:val="28"/>
        </w:rPr>
        <w:t xml:space="preserve"> </w:t>
      </w:r>
      <w:r>
        <w:rPr>
          <w:spacing w:val="-1"/>
          <w:sz w:val="28"/>
        </w:rPr>
        <w:t>во</w:t>
      </w:r>
      <w:r>
        <w:rPr>
          <w:spacing w:val="-14"/>
          <w:sz w:val="28"/>
        </w:rPr>
        <w:t xml:space="preserve"> </w:t>
      </w:r>
      <w:r>
        <w:rPr>
          <w:spacing w:val="-1"/>
          <w:sz w:val="28"/>
        </w:rPr>
        <w:t>внимание</w:t>
      </w:r>
      <w:r>
        <w:rPr>
          <w:spacing w:val="-15"/>
          <w:sz w:val="28"/>
        </w:rPr>
        <w:t xml:space="preserve"> </w:t>
      </w:r>
      <w:r>
        <w:rPr>
          <w:sz w:val="28"/>
        </w:rPr>
        <w:t>тренды</w:t>
      </w:r>
      <w:r>
        <w:rPr>
          <w:spacing w:val="-16"/>
          <w:sz w:val="28"/>
        </w:rPr>
        <w:t xml:space="preserve"> </w:t>
      </w:r>
      <w:r>
        <w:rPr>
          <w:sz w:val="28"/>
        </w:rPr>
        <w:t>и</w:t>
      </w:r>
      <w:r>
        <w:rPr>
          <w:spacing w:val="-15"/>
          <w:sz w:val="28"/>
        </w:rPr>
        <w:t xml:space="preserve"> </w:t>
      </w:r>
      <w:r>
        <w:rPr>
          <w:sz w:val="28"/>
        </w:rPr>
        <w:t>тенденции</w:t>
      </w:r>
      <w:r>
        <w:rPr>
          <w:spacing w:val="-17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-16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-17"/>
          <w:sz w:val="28"/>
        </w:rPr>
        <w:t xml:space="preserve"> </w:t>
      </w:r>
      <w:r>
        <w:rPr>
          <w:sz w:val="28"/>
        </w:rPr>
        <w:t>видов</w:t>
      </w:r>
      <w:r>
        <w:rPr>
          <w:spacing w:val="-68"/>
          <w:sz w:val="28"/>
        </w:rPr>
        <w:t xml:space="preserve"> </w:t>
      </w:r>
      <w:r>
        <w:rPr>
          <w:sz w:val="28"/>
        </w:rPr>
        <w:t>деятельности,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том</w:t>
      </w:r>
      <w:r>
        <w:rPr>
          <w:spacing w:val="-4"/>
          <w:sz w:val="28"/>
        </w:rPr>
        <w:t xml:space="preserve"> </w:t>
      </w:r>
      <w:r>
        <w:rPr>
          <w:sz w:val="28"/>
        </w:rPr>
        <w:t>числе</w:t>
      </w:r>
      <w:r>
        <w:rPr>
          <w:spacing w:val="-3"/>
          <w:sz w:val="28"/>
        </w:rPr>
        <w:t xml:space="preserve"> </w:t>
      </w:r>
      <w:r>
        <w:rPr>
          <w:sz w:val="28"/>
        </w:rPr>
        <w:t>научных,</w:t>
      </w:r>
      <w:r>
        <w:rPr>
          <w:spacing w:val="-3"/>
          <w:sz w:val="28"/>
        </w:rPr>
        <w:t xml:space="preserve"> </w:t>
      </w:r>
      <w:r>
        <w:rPr>
          <w:sz w:val="28"/>
        </w:rPr>
        <w:t>учитывать</w:t>
      </w:r>
      <w:r>
        <w:rPr>
          <w:spacing w:val="-3"/>
          <w:sz w:val="28"/>
        </w:rPr>
        <w:t xml:space="preserve"> </w:t>
      </w:r>
      <w:r>
        <w:rPr>
          <w:sz w:val="28"/>
        </w:rPr>
        <w:t>их</w:t>
      </w:r>
      <w:r>
        <w:rPr>
          <w:spacing w:val="-2"/>
          <w:sz w:val="28"/>
        </w:rPr>
        <w:t xml:space="preserve"> </w:t>
      </w:r>
      <w:r>
        <w:rPr>
          <w:sz w:val="28"/>
        </w:rPr>
        <w:t>при</w:t>
      </w:r>
      <w:r>
        <w:rPr>
          <w:spacing w:val="-4"/>
          <w:sz w:val="28"/>
        </w:rPr>
        <w:t xml:space="preserve"> </w:t>
      </w:r>
      <w:r>
        <w:rPr>
          <w:sz w:val="28"/>
        </w:rPr>
        <w:t>постановке</w:t>
      </w:r>
      <w:r>
        <w:rPr>
          <w:spacing w:val="-2"/>
          <w:sz w:val="28"/>
        </w:rPr>
        <w:t xml:space="preserve"> </w:t>
      </w:r>
      <w:r>
        <w:rPr>
          <w:sz w:val="28"/>
        </w:rPr>
        <w:t>собственных</w:t>
      </w:r>
      <w:r>
        <w:rPr>
          <w:spacing w:val="-4"/>
          <w:sz w:val="28"/>
        </w:rPr>
        <w:t xml:space="preserve"> </w:t>
      </w:r>
      <w:r>
        <w:rPr>
          <w:sz w:val="28"/>
        </w:rPr>
        <w:t>целей;</w:t>
      </w:r>
    </w:p>
    <w:p w:rsidR="00BF125F" w:rsidRDefault="00C80F47" w:rsidP="00B80BA0">
      <w:pPr>
        <w:pStyle w:val="a6"/>
        <w:numPr>
          <w:ilvl w:val="1"/>
          <w:numId w:val="52"/>
        </w:numPr>
        <w:tabs>
          <w:tab w:val="left" w:pos="957"/>
        </w:tabs>
        <w:ind w:right="396" w:firstLine="0"/>
        <w:rPr>
          <w:sz w:val="28"/>
        </w:rPr>
      </w:pPr>
      <w:r>
        <w:rPr>
          <w:sz w:val="28"/>
        </w:rPr>
        <w:t>оценивать ресурсы, в том числе и нематериальные (такие, как время), необходимые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-1"/>
          <w:sz w:val="28"/>
        </w:rPr>
        <w:t xml:space="preserve"> </w:t>
      </w:r>
      <w:r>
        <w:rPr>
          <w:sz w:val="28"/>
        </w:rPr>
        <w:t>достижения поставленной</w:t>
      </w:r>
      <w:r>
        <w:rPr>
          <w:spacing w:val="-2"/>
          <w:sz w:val="28"/>
        </w:rPr>
        <w:t xml:space="preserve"> </w:t>
      </w:r>
      <w:r>
        <w:rPr>
          <w:sz w:val="28"/>
        </w:rPr>
        <w:t>цели;</w:t>
      </w:r>
    </w:p>
    <w:p w:rsidR="00BF125F" w:rsidRDefault="00C80F47" w:rsidP="00B80BA0">
      <w:pPr>
        <w:pStyle w:val="a6"/>
        <w:numPr>
          <w:ilvl w:val="1"/>
          <w:numId w:val="52"/>
        </w:numPr>
        <w:tabs>
          <w:tab w:val="left" w:pos="957"/>
        </w:tabs>
        <w:ind w:right="398" w:firstLine="0"/>
        <w:rPr>
          <w:sz w:val="28"/>
        </w:rPr>
      </w:pPr>
      <w:r>
        <w:rPr>
          <w:sz w:val="28"/>
        </w:rPr>
        <w:t>находить</w:t>
      </w:r>
      <w:r>
        <w:rPr>
          <w:spacing w:val="1"/>
          <w:sz w:val="28"/>
        </w:rPr>
        <w:t xml:space="preserve"> </w:t>
      </w:r>
      <w:r>
        <w:rPr>
          <w:sz w:val="28"/>
        </w:rPr>
        <w:t>различные</w:t>
      </w:r>
      <w:r>
        <w:rPr>
          <w:spacing w:val="1"/>
          <w:sz w:val="28"/>
        </w:rPr>
        <w:t xml:space="preserve"> </w:t>
      </w:r>
      <w:r>
        <w:rPr>
          <w:sz w:val="28"/>
        </w:rPr>
        <w:t>источники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нематериальных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ресурсов,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предоставляющих средства для проведения исследований и реализации проектов в</w:t>
      </w:r>
      <w:r>
        <w:rPr>
          <w:spacing w:val="1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-3"/>
          <w:sz w:val="28"/>
        </w:rPr>
        <w:t xml:space="preserve"> </w:t>
      </w:r>
      <w:r>
        <w:rPr>
          <w:sz w:val="28"/>
        </w:rPr>
        <w:t>областях</w:t>
      </w:r>
      <w:r>
        <w:rPr>
          <w:spacing w:val="-2"/>
          <w:sz w:val="28"/>
        </w:rPr>
        <w:t xml:space="preserve"> </w:t>
      </w:r>
      <w:r>
        <w:rPr>
          <w:sz w:val="28"/>
        </w:rPr>
        <w:t>деятельности человека;</w:t>
      </w:r>
    </w:p>
    <w:p w:rsidR="00BF125F" w:rsidRDefault="00C80F47" w:rsidP="00B80BA0">
      <w:pPr>
        <w:pStyle w:val="a6"/>
        <w:numPr>
          <w:ilvl w:val="1"/>
          <w:numId w:val="52"/>
        </w:numPr>
        <w:tabs>
          <w:tab w:val="left" w:pos="957"/>
        </w:tabs>
        <w:ind w:right="397" w:firstLine="0"/>
        <w:rPr>
          <w:sz w:val="28"/>
        </w:rPr>
      </w:pPr>
      <w:r>
        <w:rPr>
          <w:sz w:val="28"/>
        </w:rPr>
        <w:t>вступать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коммуникацию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держателями</w:t>
      </w:r>
      <w:r>
        <w:rPr>
          <w:spacing w:val="1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1"/>
          <w:sz w:val="28"/>
        </w:rPr>
        <w:t xml:space="preserve"> </w:t>
      </w:r>
      <w:r>
        <w:rPr>
          <w:sz w:val="28"/>
        </w:rPr>
        <w:t>типов</w:t>
      </w:r>
      <w:r>
        <w:rPr>
          <w:spacing w:val="1"/>
          <w:sz w:val="28"/>
        </w:rPr>
        <w:t xml:space="preserve"> </w:t>
      </w:r>
      <w:r>
        <w:rPr>
          <w:sz w:val="28"/>
        </w:rPr>
        <w:t>ресурсов,</w:t>
      </w:r>
      <w:r>
        <w:rPr>
          <w:spacing w:val="1"/>
          <w:sz w:val="28"/>
        </w:rPr>
        <w:t xml:space="preserve"> </w:t>
      </w:r>
      <w:r>
        <w:rPr>
          <w:sz w:val="28"/>
        </w:rPr>
        <w:t>точно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объективно презентуя свой проект или возможные результаты исследования, с целью</w:t>
      </w:r>
      <w:r>
        <w:rPr>
          <w:spacing w:val="1"/>
          <w:sz w:val="28"/>
        </w:rPr>
        <w:t xml:space="preserve"> </w:t>
      </w:r>
      <w:r>
        <w:rPr>
          <w:sz w:val="28"/>
        </w:rPr>
        <w:t>обеспечения</w:t>
      </w:r>
      <w:r>
        <w:rPr>
          <w:spacing w:val="-4"/>
          <w:sz w:val="28"/>
        </w:rPr>
        <w:t xml:space="preserve"> </w:t>
      </w:r>
      <w:r>
        <w:rPr>
          <w:sz w:val="28"/>
        </w:rPr>
        <w:t>продуктивного взаимовыгодного</w:t>
      </w:r>
      <w:r>
        <w:rPr>
          <w:spacing w:val="-1"/>
          <w:sz w:val="28"/>
        </w:rPr>
        <w:t xml:space="preserve"> </w:t>
      </w:r>
      <w:r>
        <w:rPr>
          <w:sz w:val="28"/>
        </w:rPr>
        <w:t>сотрудничества;</w:t>
      </w:r>
    </w:p>
    <w:p w:rsidR="00BF125F" w:rsidRDefault="00C80F47" w:rsidP="00B80BA0">
      <w:pPr>
        <w:pStyle w:val="a6"/>
        <w:numPr>
          <w:ilvl w:val="1"/>
          <w:numId w:val="52"/>
        </w:numPr>
        <w:tabs>
          <w:tab w:val="left" w:pos="957"/>
        </w:tabs>
        <w:ind w:right="398" w:firstLine="0"/>
        <w:rPr>
          <w:sz w:val="28"/>
        </w:rPr>
      </w:pPr>
      <w:r>
        <w:rPr>
          <w:sz w:val="28"/>
        </w:rPr>
        <w:t>самостоятельно и совместно с другими авторами разрабатывать систему параметров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критериев</w:t>
      </w:r>
      <w:r>
        <w:rPr>
          <w:spacing w:val="1"/>
          <w:sz w:val="28"/>
        </w:rPr>
        <w:t xml:space="preserve"> </w:t>
      </w:r>
      <w:r>
        <w:rPr>
          <w:sz w:val="28"/>
        </w:rPr>
        <w:t>оценки</w:t>
      </w:r>
      <w:r>
        <w:rPr>
          <w:spacing w:val="1"/>
          <w:sz w:val="28"/>
        </w:rPr>
        <w:t xml:space="preserve"> </w:t>
      </w:r>
      <w:r>
        <w:rPr>
          <w:sz w:val="28"/>
        </w:rPr>
        <w:t>эффективности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продуктивности</w:t>
      </w:r>
      <w:r>
        <w:rPr>
          <w:spacing w:val="1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проекта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исследования</w:t>
      </w:r>
      <w:r>
        <w:rPr>
          <w:spacing w:val="-1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каждом</w:t>
      </w:r>
      <w:r>
        <w:rPr>
          <w:spacing w:val="-1"/>
          <w:sz w:val="28"/>
        </w:rPr>
        <w:t xml:space="preserve"> </w:t>
      </w:r>
      <w:r>
        <w:rPr>
          <w:sz w:val="28"/>
        </w:rPr>
        <w:t>этапе</w:t>
      </w:r>
      <w:r>
        <w:rPr>
          <w:spacing w:val="-2"/>
          <w:sz w:val="28"/>
        </w:rPr>
        <w:t xml:space="preserve"> </w:t>
      </w:r>
      <w:r>
        <w:rPr>
          <w:sz w:val="28"/>
        </w:rPr>
        <w:t>реализации и</w:t>
      </w:r>
      <w:r>
        <w:rPr>
          <w:spacing w:val="-1"/>
          <w:sz w:val="28"/>
        </w:rPr>
        <w:t xml:space="preserve"> </w:t>
      </w:r>
      <w:r>
        <w:rPr>
          <w:sz w:val="28"/>
        </w:rPr>
        <w:t>по завершении</w:t>
      </w:r>
      <w:r>
        <w:rPr>
          <w:spacing w:val="-1"/>
          <w:sz w:val="28"/>
        </w:rPr>
        <w:t xml:space="preserve"> </w:t>
      </w:r>
      <w:r>
        <w:rPr>
          <w:sz w:val="28"/>
        </w:rPr>
        <w:t>работы;</w:t>
      </w:r>
    </w:p>
    <w:p w:rsidR="00BF125F" w:rsidRDefault="00C80F47" w:rsidP="00B80BA0">
      <w:pPr>
        <w:pStyle w:val="a6"/>
        <w:numPr>
          <w:ilvl w:val="1"/>
          <w:numId w:val="52"/>
        </w:numPr>
        <w:tabs>
          <w:tab w:val="left" w:pos="957"/>
        </w:tabs>
        <w:ind w:right="397" w:firstLine="0"/>
        <w:rPr>
          <w:sz w:val="28"/>
        </w:rPr>
      </w:pPr>
      <w:r>
        <w:rPr>
          <w:sz w:val="28"/>
        </w:rPr>
        <w:t>адекватно</w:t>
      </w:r>
      <w:r>
        <w:rPr>
          <w:spacing w:val="1"/>
          <w:sz w:val="28"/>
        </w:rPr>
        <w:t xml:space="preserve"> </w:t>
      </w:r>
      <w:r>
        <w:rPr>
          <w:sz w:val="28"/>
        </w:rPr>
        <w:t>оценивать</w:t>
      </w:r>
      <w:r>
        <w:rPr>
          <w:spacing w:val="1"/>
          <w:sz w:val="28"/>
        </w:rPr>
        <w:t xml:space="preserve"> </w:t>
      </w:r>
      <w:r>
        <w:rPr>
          <w:sz w:val="28"/>
        </w:rPr>
        <w:t>риски</w:t>
      </w:r>
      <w:r>
        <w:rPr>
          <w:spacing w:val="1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проекта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исследования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предусматривать</w:t>
      </w:r>
      <w:r>
        <w:rPr>
          <w:spacing w:val="-3"/>
          <w:sz w:val="28"/>
        </w:rPr>
        <w:t xml:space="preserve"> </w:t>
      </w:r>
      <w:r>
        <w:rPr>
          <w:sz w:val="28"/>
        </w:rPr>
        <w:t>пути минимизации этих</w:t>
      </w:r>
      <w:r>
        <w:rPr>
          <w:spacing w:val="-1"/>
          <w:sz w:val="28"/>
        </w:rPr>
        <w:t xml:space="preserve"> </w:t>
      </w:r>
      <w:r>
        <w:rPr>
          <w:sz w:val="28"/>
        </w:rPr>
        <w:t>рисков;</w:t>
      </w:r>
    </w:p>
    <w:p w:rsidR="00BF125F" w:rsidRDefault="00C80F47" w:rsidP="00B80BA0">
      <w:pPr>
        <w:pStyle w:val="a6"/>
        <w:numPr>
          <w:ilvl w:val="1"/>
          <w:numId w:val="52"/>
        </w:numPr>
        <w:tabs>
          <w:tab w:val="left" w:pos="957"/>
        </w:tabs>
        <w:ind w:right="398" w:firstLine="0"/>
        <w:rPr>
          <w:sz w:val="28"/>
        </w:rPr>
      </w:pPr>
      <w:r>
        <w:rPr>
          <w:sz w:val="28"/>
        </w:rPr>
        <w:t>адекватно оценивать последствия реализации своего проекта (изменения, которые он</w:t>
      </w:r>
      <w:r>
        <w:rPr>
          <w:spacing w:val="-67"/>
          <w:sz w:val="28"/>
        </w:rPr>
        <w:t xml:space="preserve"> </w:t>
      </w:r>
      <w:r>
        <w:rPr>
          <w:sz w:val="28"/>
        </w:rPr>
        <w:t>повлечет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жизни</w:t>
      </w:r>
      <w:r>
        <w:rPr>
          <w:spacing w:val="-2"/>
          <w:sz w:val="28"/>
        </w:rPr>
        <w:t xml:space="preserve"> </w:t>
      </w:r>
      <w:r>
        <w:rPr>
          <w:sz w:val="28"/>
        </w:rPr>
        <w:t>других людей,</w:t>
      </w:r>
      <w:r>
        <w:rPr>
          <w:spacing w:val="-1"/>
          <w:sz w:val="28"/>
        </w:rPr>
        <w:t xml:space="preserve"> </w:t>
      </w:r>
      <w:r>
        <w:rPr>
          <w:sz w:val="28"/>
        </w:rPr>
        <w:t>сообществ);</w:t>
      </w:r>
    </w:p>
    <w:p w:rsidR="00BF125F" w:rsidRDefault="00C80F47" w:rsidP="00B80BA0">
      <w:pPr>
        <w:pStyle w:val="a6"/>
        <w:numPr>
          <w:ilvl w:val="1"/>
          <w:numId w:val="52"/>
        </w:numPr>
        <w:tabs>
          <w:tab w:val="left" w:pos="957"/>
        </w:tabs>
        <w:ind w:right="395" w:firstLine="0"/>
        <w:rPr>
          <w:sz w:val="28"/>
        </w:rPr>
      </w:pPr>
      <w:r>
        <w:rPr>
          <w:sz w:val="28"/>
        </w:rPr>
        <w:t>адекватно оценивать дальнейшее развитие своего проекта или исследования, видеть</w:t>
      </w:r>
      <w:r>
        <w:rPr>
          <w:spacing w:val="1"/>
          <w:sz w:val="28"/>
        </w:rPr>
        <w:t xml:space="preserve"> </w:t>
      </w:r>
      <w:r>
        <w:rPr>
          <w:sz w:val="28"/>
        </w:rPr>
        <w:t>возможные</w:t>
      </w:r>
      <w:r>
        <w:rPr>
          <w:spacing w:val="-2"/>
          <w:sz w:val="28"/>
        </w:rPr>
        <w:t xml:space="preserve"> </w:t>
      </w:r>
      <w:r>
        <w:rPr>
          <w:sz w:val="28"/>
        </w:rPr>
        <w:t>варианты применения результатов.</w:t>
      </w:r>
    </w:p>
    <w:p w:rsidR="00380EF8" w:rsidRPr="007211C2" w:rsidRDefault="00380EF8" w:rsidP="00B80BA0">
      <w:pPr>
        <w:pStyle w:val="1"/>
        <w:spacing w:before="38" w:line="242" w:lineRule="auto"/>
        <w:ind w:left="2519" w:right="304" w:hanging="1246"/>
      </w:pPr>
      <w:bookmarkStart w:id="20" w:name="Элективный_курс_«Глобальный_мир_в_21_век"/>
      <w:bookmarkStart w:id="21" w:name="I.3._Система_оценки_достижения_планируем"/>
      <w:bookmarkEnd w:id="20"/>
      <w:bookmarkEnd w:id="21"/>
    </w:p>
    <w:p w:rsidR="00380EF8" w:rsidRPr="007211C2" w:rsidRDefault="00380EF8" w:rsidP="00B80BA0">
      <w:pPr>
        <w:pStyle w:val="1"/>
        <w:spacing w:before="38" w:line="242" w:lineRule="auto"/>
        <w:ind w:left="2519" w:right="304" w:hanging="1246"/>
      </w:pPr>
    </w:p>
    <w:p w:rsidR="00380EF8" w:rsidRPr="007211C2" w:rsidRDefault="00380EF8" w:rsidP="00B80BA0">
      <w:pPr>
        <w:pStyle w:val="1"/>
        <w:spacing w:before="38" w:line="242" w:lineRule="auto"/>
        <w:ind w:left="2519" w:right="304" w:hanging="1246"/>
      </w:pPr>
    </w:p>
    <w:p w:rsidR="00380EF8" w:rsidRPr="007211C2" w:rsidRDefault="00380EF8" w:rsidP="00B80BA0">
      <w:pPr>
        <w:pStyle w:val="1"/>
        <w:spacing w:before="38" w:line="242" w:lineRule="auto"/>
        <w:ind w:left="2519" w:right="304" w:hanging="1246"/>
      </w:pPr>
    </w:p>
    <w:p w:rsidR="00380EF8" w:rsidRPr="007211C2" w:rsidRDefault="00380EF8" w:rsidP="00B80BA0">
      <w:pPr>
        <w:pStyle w:val="1"/>
        <w:spacing w:before="38" w:line="242" w:lineRule="auto"/>
        <w:ind w:left="2519" w:right="304" w:hanging="1246"/>
      </w:pPr>
    </w:p>
    <w:p w:rsidR="00380EF8" w:rsidRPr="007211C2" w:rsidRDefault="00380EF8" w:rsidP="00B80BA0">
      <w:pPr>
        <w:pStyle w:val="1"/>
        <w:spacing w:before="38" w:line="242" w:lineRule="auto"/>
        <w:ind w:left="2519" w:right="304" w:hanging="1246"/>
      </w:pPr>
    </w:p>
    <w:p w:rsidR="00380EF8" w:rsidRPr="007211C2" w:rsidRDefault="00380EF8" w:rsidP="00B80BA0">
      <w:pPr>
        <w:pStyle w:val="1"/>
        <w:spacing w:before="38" w:line="242" w:lineRule="auto"/>
        <w:ind w:left="2519" w:right="304" w:hanging="1246"/>
      </w:pPr>
    </w:p>
    <w:p w:rsidR="00380EF8" w:rsidRPr="007211C2" w:rsidRDefault="00380EF8" w:rsidP="00B80BA0">
      <w:pPr>
        <w:pStyle w:val="1"/>
        <w:spacing w:before="38" w:line="242" w:lineRule="auto"/>
        <w:ind w:left="2519" w:right="304" w:hanging="1246"/>
      </w:pPr>
    </w:p>
    <w:p w:rsidR="00380EF8" w:rsidRPr="007211C2" w:rsidRDefault="00380EF8" w:rsidP="00B80BA0">
      <w:pPr>
        <w:pStyle w:val="1"/>
        <w:spacing w:before="38" w:line="242" w:lineRule="auto"/>
        <w:ind w:left="2519" w:right="304" w:hanging="1246"/>
      </w:pPr>
    </w:p>
    <w:p w:rsidR="00380EF8" w:rsidRPr="007211C2" w:rsidRDefault="00380EF8" w:rsidP="00B80BA0">
      <w:pPr>
        <w:pStyle w:val="1"/>
        <w:spacing w:before="38" w:line="242" w:lineRule="auto"/>
        <w:ind w:left="2519" w:right="304" w:hanging="1246"/>
      </w:pPr>
    </w:p>
    <w:p w:rsidR="00380EF8" w:rsidRPr="007211C2" w:rsidRDefault="00380EF8" w:rsidP="00B80BA0">
      <w:pPr>
        <w:pStyle w:val="1"/>
        <w:spacing w:before="38" w:line="242" w:lineRule="auto"/>
        <w:ind w:left="2519" w:right="304" w:hanging="1246"/>
      </w:pPr>
    </w:p>
    <w:p w:rsidR="00380EF8" w:rsidRPr="007211C2" w:rsidRDefault="00380EF8" w:rsidP="00B80BA0">
      <w:pPr>
        <w:pStyle w:val="1"/>
        <w:spacing w:before="38" w:line="242" w:lineRule="auto"/>
        <w:ind w:left="2519" w:right="304" w:hanging="1246"/>
      </w:pPr>
    </w:p>
    <w:p w:rsidR="00380EF8" w:rsidRPr="007211C2" w:rsidRDefault="00380EF8" w:rsidP="00B80BA0">
      <w:pPr>
        <w:pStyle w:val="1"/>
        <w:spacing w:before="38" w:line="242" w:lineRule="auto"/>
        <w:ind w:left="2519" w:right="304" w:hanging="1246"/>
      </w:pPr>
    </w:p>
    <w:p w:rsidR="00380EF8" w:rsidRPr="007211C2" w:rsidRDefault="00380EF8" w:rsidP="00B80BA0">
      <w:pPr>
        <w:pStyle w:val="1"/>
        <w:spacing w:before="38" w:line="242" w:lineRule="auto"/>
        <w:ind w:left="2519" w:right="304" w:hanging="1246"/>
      </w:pPr>
    </w:p>
    <w:p w:rsidR="00BF125F" w:rsidRDefault="00C80F47" w:rsidP="00B80BA0">
      <w:pPr>
        <w:pStyle w:val="1"/>
        <w:spacing w:before="38" w:line="242" w:lineRule="auto"/>
        <w:ind w:left="2519" w:right="304" w:hanging="1246"/>
      </w:pPr>
      <w:r>
        <w:t>I.3. Система оценки достижения планируемых результатов освоения основной</w:t>
      </w:r>
      <w:r>
        <w:rPr>
          <w:spacing w:val="-67"/>
        </w:rPr>
        <w:t xml:space="preserve"> </w:t>
      </w:r>
      <w:r>
        <w:t>образовательной</w:t>
      </w:r>
      <w:r>
        <w:rPr>
          <w:spacing w:val="-3"/>
        </w:rPr>
        <w:t xml:space="preserve"> </w:t>
      </w:r>
      <w:r>
        <w:t>программы</w:t>
      </w:r>
      <w:r>
        <w:rPr>
          <w:spacing w:val="-3"/>
        </w:rPr>
        <w:t xml:space="preserve"> </w:t>
      </w:r>
      <w:r>
        <w:t>среднего общего</w:t>
      </w:r>
      <w:r>
        <w:rPr>
          <w:spacing w:val="-3"/>
        </w:rPr>
        <w:t xml:space="preserve"> </w:t>
      </w:r>
      <w:r>
        <w:t>образования</w:t>
      </w:r>
    </w:p>
    <w:p w:rsidR="00BF125F" w:rsidRDefault="00BF125F" w:rsidP="00B80BA0">
      <w:pPr>
        <w:pStyle w:val="a5"/>
        <w:spacing w:before="9"/>
        <w:rPr>
          <w:b/>
          <w:sz w:val="44"/>
        </w:rPr>
      </w:pPr>
    </w:p>
    <w:p w:rsidR="00BF125F" w:rsidRDefault="00C80F47" w:rsidP="00B80BA0">
      <w:pPr>
        <w:pStyle w:val="a5"/>
        <w:spacing w:before="1"/>
        <w:ind w:left="389" w:right="396" w:firstLine="425"/>
      </w:pPr>
      <w:r>
        <w:t>Система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планируемых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оценки)</w:t>
      </w:r>
      <w:r>
        <w:rPr>
          <w:spacing w:val="1"/>
        </w:rPr>
        <w:t xml:space="preserve"> </w:t>
      </w:r>
      <w:r>
        <w:t>является частью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управления</w:t>
      </w:r>
      <w:r>
        <w:rPr>
          <w:spacing w:val="1"/>
        </w:rPr>
        <w:t xml:space="preserve"> </w:t>
      </w:r>
      <w:r>
        <w:t>качеством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МБОУ</w:t>
      </w:r>
      <w:r>
        <w:rPr>
          <w:spacing w:val="1"/>
        </w:rPr>
        <w:t xml:space="preserve"> </w:t>
      </w:r>
      <w:r w:rsidR="00E82693">
        <w:t>Гашунской  СОШ №4</w:t>
      </w:r>
      <w:r>
        <w:t xml:space="preserve"> и служит одним из оснований для разработки Положения о</w:t>
      </w:r>
      <w:r>
        <w:rPr>
          <w:spacing w:val="1"/>
        </w:rPr>
        <w:t xml:space="preserve"> </w:t>
      </w:r>
      <w:r>
        <w:t>формах, периодичности и порядке текущего контроля успеваемости и промежуточной</w:t>
      </w:r>
      <w:r>
        <w:rPr>
          <w:spacing w:val="1"/>
        </w:rPr>
        <w:t xml:space="preserve"> </w:t>
      </w:r>
      <w:r>
        <w:t>аттестации,</w:t>
      </w:r>
      <w:r>
        <w:rPr>
          <w:spacing w:val="1"/>
        </w:rPr>
        <w:t xml:space="preserve"> </w:t>
      </w:r>
      <w:r>
        <w:t>Внутренней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(ВСОКО).</w:t>
      </w:r>
    </w:p>
    <w:p w:rsidR="00BF125F" w:rsidRDefault="00C80F47" w:rsidP="00B80BA0">
      <w:pPr>
        <w:pStyle w:val="1"/>
        <w:spacing w:before="201" w:line="322" w:lineRule="exact"/>
        <w:ind w:left="814"/>
      </w:pPr>
      <w:bookmarkStart w:id="22" w:name="Общие_положения"/>
      <w:bookmarkEnd w:id="22"/>
      <w:r>
        <w:t>Общие</w:t>
      </w:r>
      <w:r>
        <w:rPr>
          <w:spacing w:val="-8"/>
        </w:rPr>
        <w:t xml:space="preserve"> </w:t>
      </w:r>
      <w:r>
        <w:t>положения</w:t>
      </w:r>
    </w:p>
    <w:p w:rsidR="00BF125F" w:rsidRDefault="00C80F47" w:rsidP="00B80BA0">
      <w:pPr>
        <w:pStyle w:val="a5"/>
        <w:ind w:left="786" w:right="425" w:firstLine="279"/>
      </w:pPr>
      <w:r>
        <w:t>Основным объектом системы оценки, ее содержательной и критериальной базой</w:t>
      </w:r>
      <w:r>
        <w:rPr>
          <w:spacing w:val="1"/>
        </w:rPr>
        <w:t xml:space="preserve"> </w:t>
      </w:r>
      <w:r>
        <w:t>выступают</w:t>
      </w:r>
      <w:r>
        <w:rPr>
          <w:spacing w:val="1"/>
        </w:rPr>
        <w:t xml:space="preserve"> </w:t>
      </w:r>
      <w:r>
        <w:t>требования</w:t>
      </w:r>
      <w:r>
        <w:rPr>
          <w:spacing w:val="1"/>
        </w:rPr>
        <w:t xml:space="preserve"> </w:t>
      </w:r>
      <w:r>
        <w:t>ФГОС</w:t>
      </w:r>
      <w:r>
        <w:rPr>
          <w:spacing w:val="1"/>
        </w:rPr>
        <w:t xml:space="preserve"> </w:t>
      </w:r>
      <w:r>
        <w:t>СОО,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конкретизированы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итоговых</w:t>
      </w:r>
      <w:r>
        <w:rPr>
          <w:spacing w:val="1"/>
        </w:rPr>
        <w:t xml:space="preserve"> </w:t>
      </w:r>
      <w:r>
        <w:t>планируемых</w:t>
      </w:r>
      <w:r>
        <w:rPr>
          <w:spacing w:val="1"/>
        </w:rPr>
        <w:t xml:space="preserve"> </w:t>
      </w:r>
      <w:r>
        <w:t>результатах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примерной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образовательной программы среднего общего образования. Итоговые планируемые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детализируются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рабочих</w:t>
      </w:r>
      <w:r>
        <w:rPr>
          <w:spacing w:val="1"/>
        </w:rPr>
        <w:t xml:space="preserve"> </w:t>
      </w:r>
      <w:r>
        <w:t>программах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промежуточных</w:t>
      </w:r>
      <w:r>
        <w:rPr>
          <w:spacing w:val="1"/>
        </w:rPr>
        <w:t xml:space="preserve"> </w:t>
      </w:r>
      <w:r>
        <w:t>планируемых</w:t>
      </w:r>
      <w:r>
        <w:rPr>
          <w:spacing w:val="1"/>
        </w:rPr>
        <w:t xml:space="preserve"> </w:t>
      </w:r>
      <w:r>
        <w:t>результатов.</w:t>
      </w:r>
      <w:r>
        <w:rPr>
          <w:spacing w:val="1"/>
        </w:rPr>
        <w:t xml:space="preserve"> </w:t>
      </w:r>
      <w:r>
        <w:t>Основными</w:t>
      </w:r>
      <w:r>
        <w:rPr>
          <w:spacing w:val="1"/>
        </w:rPr>
        <w:t xml:space="preserve"> </w:t>
      </w:r>
      <w:r>
        <w:t>направлениями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целями</w:t>
      </w:r>
      <w:r>
        <w:rPr>
          <w:spacing w:val="1"/>
        </w:rPr>
        <w:t xml:space="preserve"> </w:t>
      </w:r>
      <w:r>
        <w:t>оценочной</w:t>
      </w:r>
      <w:r>
        <w:rPr>
          <w:spacing w:val="-67"/>
        </w:rPr>
        <w:t xml:space="preserve"> </w:t>
      </w:r>
      <w:r>
        <w:t>деятельности в образовательной организации в соответствии с требованиями ФГОС</w:t>
      </w:r>
      <w:r>
        <w:rPr>
          <w:spacing w:val="1"/>
        </w:rPr>
        <w:t xml:space="preserve"> </w:t>
      </w:r>
      <w:r>
        <w:t>СОО</w:t>
      </w:r>
      <w:r>
        <w:rPr>
          <w:spacing w:val="-5"/>
        </w:rPr>
        <w:t xml:space="preserve"> </w:t>
      </w:r>
      <w:r>
        <w:t>являются:</w:t>
      </w:r>
    </w:p>
    <w:p w:rsidR="00BF125F" w:rsidRDefault="00C80F47" w:rsidP="00B80BA0">
      <w:pPr>
        <w:pStyle w:val="a6"/>
        <w:numPr>
          <w:ilvl w:val="0"/>
          <w:numId w:val="45"/>
        </w:numPr>
        <w:tabs>
          <w:tab w:val="left" w:pos="1734"/>
          <w:tab w:val="left" w:pos="1735"/>
        </w:tabs>
        <w:spacing w:before="201"/>
        <w:ind w:right="570" w:hanging="1"/>
        <w:rPr>
          <w:rFonts w:ascii="Wingdings" w:hAnsi="Wingdings"/>
          <w:sz w:val="24"/>
        </w:rPr>
      </w:pPr>
      <w:r>
        <w:rPr>
          <w:sz w:val="28"/>
        </w:rPr>
        <w:t>оценка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достижений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1"/>
          <w:sz w:val="28"/>
        </w:rPr>
        <w:t xml:space="preserve"> </w:t>
      </w:r>
      <w:r>
        <w:rPr>
          <w:sz w:val="28"/>
        </w:rPr>
        <w:t>этапах</w:t>
      </w:r>
      <w:r>
        <w:rPr>
          <w:spacing w:val="-67"/>
          <w:sz w:val="28"/>
        </w:rPr>
        <w:t xml:space="preserve"> </w:t>
      </w:r>
      <w:r>
        <w:rPr>
          <w:sz w:val="28"/>
        </w:rPr>
        <w:t>обучения</w:t>
      </w:r>
      <w:r>
        <w:rPr>
          <w:spacing w:val="2"/>
          <w:sz w:val="28"/>
        </w:rPr>
        <w:t xml:space="preserve"> </w:t>
      </w:r>
      <w:r>
        <w:rPr>
          <w:sz w:val="28"/>
        </w:rPr>
        <w:t>как</w:t>
      </w:r>
      <w:r w:rsidR="00E82693">
        <w:rPr>
          <w:sz w:val="28"/>
        </w:rPr>
        <w:t xml:space="preserve"> </w:t>
      </w:r>
      <w:r>
        <w:rPr>
          <w:sz w:val="28"/>
        </w:rPr>
        <w:t>основа</w:t>
      </w:r>
      <w:r>
        <w:rPr>
          <w:spacing w:val="-6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итоговой аттестации;</w:t>
      </w:r>
    </w:p>
    <w:p w:rsidR="00BF125F" w:rsidRDefault="00C80F47" w:rsidP="00B80BA0">
      <w:pPr>
        <w:pStyle w:val="a6"/>
        <w:numPr>
          <w:ilvl w:val="0"/>
          <w:numId w:val="45"/>
        </w:numPr>
        <w:tabs>
          <w:tab w:val="left" w:pos="1664"/>
          <w:tab w:val="left" w:pos="1665"/>
          <w:tab w:val="left" w:pos="4496"/>
          <w:tab w:val="left" w:pos="6620"/>
          <w:tab w:val="left" w:pos="10160"/>
        </w:tabs>
        <w:ind w:left="956" w:right="1030" w:hanging="168"/>
        <w:rPr>
          <w:rFonts w:ascii="Wingdings" w:hAnsi="Wingdings"/>
          <w:sz w:val="24"/>
        </w:rPr>
      </w:pPr>
      <w:r>
        <w:rPr>
          <w:sz w:val="28"/>
        </w:rPr>
        <w:t>оценка</w:t>
      </w:r>
      <w:r>
        <w:rPr>
          <w:spacing w:val="-2"/>
          <w:sz w:val="28"/>
        </w:rPr>
        <w:t xml:space="preserve"> </w:t>
      </w:r>
      <w:r>
        <w:rPr>
          <w:sz w:val="28"/>
        </w:rPr>
        <w:t>результатов</w:t>
      </w:r>
      <w:r>
        <w:rPr>
          <w:sz w:val="28"/>
        </w:rPr>
        <w:tab/>
        <w:t>деятельности</w:t>
      </w:r>
      <w:r>
        <w:rPr>
          <w:sz w:val="28"/>
        </w:rPr>
        <w:tab/>
        <w:t>педагогических</w:t>
      </w:r>
      <w:r>
        <w:rPr>
          <w:spacing w:val="-5"/>
          <w:sz w:val="28"/>
        </w:rPr>
        <w:t xml:space="preserve"> </w:t>
      </w:r>
      <w:r>
        <w:rPr>
          <w:sz w:val="28"/>
        </w:rPr>
        <w:t>работников</w:t>
      </w:r>
      <w:r>
        <w:rPr>
          <w:sz w:val="28"/>
        </w:rPr>
        <w:tab/>
        <w:t>как</w:t>
      </w:r>
      <w:r>
        <w:rPr>
          <w:spacing w:val="-67"/>
          <w:sz w:val="28"/>
        </w:rPr>
        <w:t xml:space="preserve"> </w:t>
      </w:r>
      <w:r>
        <w:rPr>
          <w:sz w:val="28"/>
        </w:rPr>
        <w:t>основа</w:t>
      </w:r>
      <w:r>
        <w:rPr>
          <w:spacing w:val="10"/>
          <w:sz w:val="28"/>
        </w:rPr>
        <w:t xml:space="preserve"> </w:t>
      </w:r>
      <w:r>
        <w:rPr>
          <w:sz w:val="28"/>
        </w:rPr>
        <w:t>аттестационных процедур;</w:t>
      </w:r>
    </w:p>
    <w:p w:rsidR="00BF125F" w:rsidRDefault="00C80F47" w:rsidP="00B80BA0">
      <w:pPr>
        <w:pStyle w:val="a6"/>
        <w:numPr>
          <w:ilvl w:val="0"/>
          <w:numId w:val="45"/>
        </w:numPr>
        <w:tabs>
          <w:tab w:val="left" w:pos="1664"/>
          <w:tab w:val="left" w:pos="1734"/>
          <w:tab w:val="left" w:pos="1735"/>
          <w:tab w:val="left" w:pos="3080"/>
          <w:tab w:val="left" w:pos="8744"/>
        </w:tabs>
        <w:ind w:left="956" w:right="1341" w:hanging="169"/>
        <w:rPr>
          <w:rFonts w:ascii="Wingdings" w:hAnsi="Wingdings"/>
          <w:sz w:val="24"/>
        </w:rPr>
      </w:pPr>
      <w:r>
        <w:rPr>
          <w:sz w:val="28"/>
        </w:rPr>
        <w:t>оценка</w:t>
      </w:r>
      <w:r>
        <w:rPr>
          <w:sz w:val="28"/>
        </w:rPr>
        <w:tab/>
        <w:t>результатов</w:t>
      </w:r>
      <w:r>
        <w:rPr>
          <w:spacing w:val="-3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-4"/>
          <w:sz w:val="28"/>
        </w:rPr>
        <w:t xml:space="preserve"> </w:t>
      </w:r>
      <w:r>
        <w:rPr>
          <w:sz w:val="28"/>
        </w:rPr>
        <w:t>образовательной</w:t>
      </w:r>
      <w:r>
        <w:rPr>
          <w:sz w:val="28"/>
        </w:rPr>
        <w:tab/>
        <w:t>организации</w:t>
      </w:r>
      <w:r>
        <w:rPr>
          <w:spacing w:val="-67"/>
          <w:sz w:val="28"/>
        </w:rPr>
        <w:t xml:space="preserve"> </w:t>
      </w:r>
      <w:r>
        <w:rPr>
          <w:sz w:val="28"/>
        </w:rPr>
        <w:t>как</w:t>
      </w:r>
      <w:r>
        <w:rPr>
          <w:sz w:val="28"/>
        </w:rPr>
        <w:tab/>
        <w:t>основа</w:t>
      </w:r>
      <w:r>
        <w:rPr>
          <w:spacing w:val="10"/>
          <w:sz w:val="28"/>
        </w:rPr>
        <w:t xml:space="preserve"> </w:t>
      </w:r>
      <w:r>
        <w:rPr>
          <w:sz w:val="28"/>
        </w:rPr>
        <w:t>аккредитационных процедур.</w:t>
      </w:r>
    </w:p>
    <w:p w:rsidR="00BF125F" w:rsidRDefault="00C80F47" w:rsidP="00B80BA0">
      <w:pPr>
        <w:pStyle w:val="a5"/>
        <w:ind w:left="815" w:right="394" w:firstLine="849"/>
      </w:pPr>
      <w:r>
        <w:t>Оценка образовательных достижений обучающихся осуществляется в рамках</w:t>
      </w:r>
      <w:r>
        <w:rPr>
          <w:spacing w:val="1"/>
        </w:rPr>
        <w:t xml:space="preserve"> </w:t>
      </w:r>
      <w:r>
        <w:rPr>
          <w:b/>
        </w:rPr>
        <w:t>внутренней</w:t>
      </w:r>
      <w:r>
        <w:rPr>
          <w:b/>
          <w:spacing w:val="1"/>
        </w:rPr>
        <w:t xml:space="preserve"> </w:t>
      </w:r>
      <w:r>
        <w:rPr>
          <w:b/>
        </w:rPr>
        <w:t>оценки</w:t>
      </w:r>
      <w:r>
        <w:rPr>
          <w:b/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организации,</w:t>
      </w:r>
      <w:r>
        <w:rPr>
          <w:spacing w:val="1"/>
        </w:rPr>
        <w:t xml:space="preserve"> </w:t>
      </w:r>
      <w:r>
        <w:t>включающей</w:t>
      </w:r>
      <w:r>
        <w:rPr>
          <w:spacing w:val="1"/>
        </w:rPr>
        <w:t xml:space="preserve"> </w:t>
      </w:r>
      <w:r>
        <w:t>различные</w:t>
      </w:r>
      <w:r>
        <w:rPr>
          <w:spacing w:val="1"/>
        </w:rPr>
        <w:t xml:space="preserve"> </w:t>
      </w:r>
      <w:r>
        <w:t>оценочные</w:t>
      </w:r>
      <w:r>
        <w:rPr>
          <w:spacing w:val="1"/>
        </w:rPr>
        <w:t xml:space="preserve"> </w:t>
      </w:r>
      <w:r>
        <w:t>процедуры</w:t>
      </w:r>
      <w:r>
        <w:rPr>
          <w:spacing w:val="1"/>
        </w:rPr>
        <w:t xml:space="preserve"> </w:t>
      </w:r>
      <w:r>
        <w:t>(стартовая</w:t>
      </w:r>
      <w:r>
        <w:rPr>
          <w:spacing w:val="1"/>
        </w:rPr>
        <w:t xml:space="preserve"> </w:t>
      </w:r>
      <w:r>
        <w:t>диагностика,</w:t>
      </w:r>
      <w:r>
        <w:rPr>
          <w:spacing w:val="1"/>
        </w:rPr>
        <w:t xml:space="preserve"> </w:t>
      </w:r>
      <w:r>
        <w:t>текущая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тематическая</w:t>
      </w:r>
      <w:r>
        <w:rPr>
          <w:spacing w:val="1"/>
        </w:rPr>
        <w:t xml:space="preserve"> </w:t>
      </w:r>
      <w:r>
        <w:t>оценка,</w:t>
      </w:r>
      <w:r>
        <w:rPr>
          <w:spacing w:val="1"/>
        </w:rPr>
        <w:t xml:space="preserve"> </w:t>
      </w:r>
      <w:r>
        <w:t>портфолио,</w:t>
      </w:r>
      <w:r>
        <w:rPr>
          <w:spacing w:val="1"/>
        </w:rPr>
        <w:t xml:space="preserve"> </w:t>
      </w:r>
      <w:r>
        <w:t>процедуры</w:t>
      </w:r>
      <w:r>
        <w:rPr>
          <w:spacing w:val="1"/>
        </w:rPr>
        <w:t xml:space="preserve"> </w:t>
      </w:r>
      <w:r>
        <w:t>внутреннего</w:t>
      </w:r>
      <w:r>
        <w:rPr>
          <w:spacing w:val="1"/>
        </w:rPr>
        <w:t xml:space="preserve"> </w:t>
      </w:r>
      <w:r>
        <w:t>мониторинга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достижений,</w:t>
      </w:r>
      <w:r>
        <w:rPr>
          <w:spacing w:val="-67"/>
        </w:rPr>
        <w:t xml:space="preserve"> </w:t>
      </w:r>
      <w:r>
        <w:t>промежуточная и</w:t>
      </w:r>
      <w:r>
        <w:rPr>
          <w:spacing w:val="1"/>
        </w:rPr>
        <w:t xml:space="preserve"> </w:t>
      </w:r>
      <w:r>
        <w:t>итоговая</w:t>
      </w:r>
      <w:r>
        <w:rPr>
          <w:spacing w:val="1"/>
        </w:rPr>
        <w:t xml:space="preserve"> </w:t>
      </w:r>
      <w:r>
        <w:t>аттестации обучающихся), а также процедур</w:t>
      </w:r>
      <w:r>
        <w:rPr>
          <w:spacing w:val="1"/>
        </w:rPr>
        <w:t xml:space="preserve"> </w:t>
      </w:r>
      <w:r>
        <w:rPr>
          <w:b/>
        </w:rPr>
        <w:t>внешней</w:t>
      </w:r>
      <w:r>
        <w:rPr>
          <w:b/>
          <w:spacing w:val="1"/>
        </w:rPr>
        <w:t xml:space="preserve"> </w:t>
      </w:r>
      <w:r>
        <w:rPr>
          <w:b/>
          <w:spacing w:val="-1"/>
        </w:rPr>
        <w:t>оценки</w:t>
      </w:r>
      <w:r>
        <w:rPr>
          <w:spacing w:val="-1"/>
        </w:rPr>
        <w:t xml:space="preserve">, включающей </w:t>
      </w:r>
      <w:r>
        <w:t>государственную итоговую аттестацию, независимую оценку</w:t>
      </w:r>
      <w:r>
        <w:rPr>
          <w:spacing w:val="1"/>
        </w:rPr>
        <w:t xml:space="preserve"> </w:t>
      </w:r>
      <w:r>
        <w:t>качества подготовки обучающихся и мониторинговые исследования муниципального,</w:t>
      </w:r>
      <w:r>
        <w:rPr>
          <w:spacing w:val="-67"/>
        </w:rPr>
        <w:t xml:space="preserve"> </w:t>
      </w:r>
      <w:r>
        <w:t>регионального</w:t>
      </w:r>
      <w:r>
        <w:rPr>
          <w:spacing w:val="-1"/>
        </w:rPr>
        <w:t xml:space="preserve"> </w:t>
      </w:r>
      <w:r>
        <w:t>и федерального уровней.</w:t>
      </w:r>
    </w:p>
    <w:p w:rsidR="00BF125F" w:rsidRDefault="00C80F47" w:rsidP="00B80BA0">
      <w:pPr>
        <w:pStyle w:val="a5"/>
        <w:ind w:left="814"/>
      </w:pPr>
      <w:r>
        <w:t>Оценка</w:t>
      </w:r>
      <w:r>
        <w:rPr>
          <w:spacing w:val="31"/>
        </w:rPr>
        <w:t xml:space="preserve"> </w:t>
      </w:r>
      <w:r>
        <w:t>результатов</w:t>
      </w:r>
      <w:r>
        <w:rPr>
          <w:spacing w:val="29"/>
        </w:rPr>
        <w:t xml:space="preserve"> </w:t>
      </w:r>
      <w:r>
        <w:t>деятельности</w:t>
      </w:r>
      <w:r>
        <w:rPr>
          <w:spacing w:val="31"/>
        </w:rPr>
        <w:t xml:space="preserve"> </w:t>
      </w:r>
      <w:r>
        <w:t>педагогических</w:t>
      </w:r>
      <w:r>
        <w:rPr>
          <w:spacing w:val="32"/>
        </w:rPr>
        <w:t xml:space="preserve"> </w:t>
      </w:r>
      <w:r>
        <w:t>работников</w:t>
      </w:r>
      <w:r>
        <w:rPr>
          <w:spacing w:val="30"/>
        </w:rPr>
        <w:t xml:space="preserve"> </w:t>
      </w:r>
      <w:r>
        <w:t>осуществляется</w:t>
      </w:r>
      <w:r>
        <w:rPr>
          <w:spacing w:val="31"/>
        </w:rPr>
        <w:t xml:space="preserve"> </w:t>
      </w:r>
      <w:r>
        <w:t>на</w:t>
      </w:r>
      <w:r>
        <w:rPr>
          <w:spacing w:val="-67"/>
        </w:rPr>
        <w:t xml:space="preserve"> </w:t>
      </w:r>
      <w:r>
        <w:t>основании:</w:t>
      </w:r>
    </w:p>
    <w:p w:rsidR="00BF125F" w:rsidRDefault="00C80F47" w:rsidP="00B80BA0">
      <w:pPr>
        <w:pStyle w:val="a6"/>
        <w:numPr>
          <w:ilvl w:val="0"/>
          <w:numId w:val="51"/>
        </w:numPr>
        <w:tabs>
          <w:tab w:val="left" w:pos="957"/>
        </w:tabs>
        <w:ind w:right="417" w:hanging="1"/>
        <w:rPr>
          <w:sz w:val="24"/>
        </w:rPr>
      </w:pPr>
      <w:r>
        <w:rPr>
          <w:sz w:val="28"/>
        </w:rPr>
        <w:t>мониторинга результатов образовательных достижений обучающихся, полученных в</w:t>
      </w:r>
      <w:r>
        <w:rPr>
          <w:spacing w:val="-67"/>
          <w:sz w:val="28"/>
        </w:rPr>
        <w:t xml:space="preserve"> </w:t>
      </w:r>
      <w:r>
        <w:rPr>
          <w:sz w:val="28"/>
        </w:rPr>
        <w:t>рамках внутренней оценки образовательной организации и в рамках процедур</w:t>
      </w:r>
      <w:r>
        <w:rPr>
          <w:spacing w:val="1"/>
          <w:sz w:val="28"/>
        </w:rPr>
        <w:t xml:space="preserve"> </w:t>
      </w:r>
      <w:r>
        <w:rPr>
          <w:sz w:val="28"/>
        </w:rPr>
        <w:t>внешней</w:t>
      </w:r>
      <w:r>
        <w:rPr>
          <w:spacing w:val="-1"/>
          <w:sz w:val="28"/>
        </w:rPr>
        <w:t xml:space="preserve"> </w:t>
      </w:r>
      <w:r>
        <w:rPr>
          <w:sz w:val="28"/>
        </w:rPr>
        <w:t>оценки;</w:t>
      </w:r>
    </w:p>
    <w:p w:rsidR="00BF125F" w:rsidRDefault="00C80F47" w:rsidP="00B80BA0">
      <w:pPr>
        <w:pStyle w:val="a6"/>
        <w:numPr>
          <w:ilvl w:val="0"/>
          <w:numId w:val="51"/>
        </w:numPr>
        <w:tabs>
          <w:tab w:val="left" w:pos="957"/>
        </w:tabs>
        <w:ind w:right="1090" w:hanging="1"/>
        <w:rPr>
          <w:sz w:val="24"/>
        </w:rPr>
      </w:pPr>
      <w:r>
        <w:rPr>
          <w:sz w:val="28"/>
        </w:rPr>
        <w:t>мониторинга уровня профессионального мастерства учителя (анализа</w:t>
      </w:r>
      <w:r>
        <w:rPr>
          <w:spacing w:val="1"/>
          <w:sz w:val="28"/>
        </w:rPr>
        <w:t xml:space="preserve"> </w:t>
      </w:r>
      <w:r>
        <w:rPr>
          <w:sz w:val="28"/>
        </w:rPr>
        <w:t>качества</w:t>
      </w:r>
      <w:r>
        <w:rPr>
          <w:spacing w:val="-67"/>
          <w:sz w:val="28"/>
        </w:rPr>
        <w:t xml:space="preserve"> </w:t>
      </w:r>
      <w:r>
        <w:rPr>
          <w:sz w:val="28"/>
        </w:rPr>
        <w:t>уроков,</w:t>
      </w:r>
      <w:r>
        <w:rPr>
          <w:spacing w:val="-5"/>
          <w:sz w:val="28"/>
        </w:rPr>
        <w:t xml:space="preserve"> </w:t>
      </w:r>
      <w:r>
        <w:rPr>
          <w:sz w:val="28"/>
        </w:rPr>
        <w:t>качества</w:t>
      </w:r>
      <w:r>
        <w:rPr>
          <w:spacing w:val="4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-1"/>
          <w:sz w:val="28"/>
        </w:rPr>
        <w:t xml:space="preserve"> </w:t>
      </w:r>
      <w:r>
        <w:rPr>
          <w:sz w:val="28"/>
        </w:rPr>
        <w:t>заданий,</w:t>
      </w:r>
      <w:r>
        <w:rPr>
          <w:spacing w:val="-4"/>
          <w:sz w:val="28"/>
        </w:rPr>
        <w:t xml:space="preserve"> </w:t>
      </w:r>
      <w:r>
        <w:rPr>
          <w:sz w:val="28"/>
        </w:rPr>
        <w:t>предлагаемых</w:t>
      </w:r>
      <w:r>
        <w:rPr>
          <w:spacing w:val="4"/>
          <w:sz w:val="28"/>
        </w:rPr>
        <w:t xml:space="preserve"> </w:t>
      </w:r>
      <w:r>
        <w:rPr>
          <w:sz w:val="28"/>
        </w:rPr>
        <w:t>учителем).</w:t>
      </w:r>
    </w:p>
    <w:p w:rsidR="00BF125F" w:rsidRDefault="00C80F47" w:rsidP="00B80BA0">
      <w:pPr>
        <w:pStyle w:val="a5"/>
        <w:spacing w:before="60"/>
        <w:ind w:left="815" w:right="396" w:firstLine="849"/>
      </w:pPr>
      <w:r>
        <w:t>Мониторинг</w:t>
      </w:r>
      <w:r>
        <w:rPr>
          <w:spacing w:val="1"/>
        </w:rPr>
        <w:t xml:space="preserve"> </w:t>
      </w:r>
      <w:r>
        <w:t>оценочной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учителя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целью</w:t>
      </w:r>
      <w:r>
        <w:rPr>
          <w:spacing w:val="1"/>
        </w:rPr>
        <w:t xml:space="preserve"> </w:t>
      </w:r>
      <w:r>
        <w:t>повышения</w:t>
      </w:r>
      <w:r>
        <w:rPr>
          <w:spacing w:val="1"/>
        </w:rPr>
        <w:t xml:space="preserve"> </w:t>
      </w:r>
      <w:r>
        <w:t>объективности оценивания осуществляется методическим объединением учителей по</w:t>
      </w:r>
      <w:r>
        <w:rPr>
          <w:spacing w:val="1"/>
        </w:rPr>
        <w:t xml:space="preserve"> </w:t>
      </w:r>
      <w:r>
        <w:t>данному</w:t>
      </w:r>
      <w:r>
        <w:rPr>
          <w:spacing w:val="-6"/>
        </w:rPr>
        <w:t xml:space="preserve"> </w:t>
      </w:r>
      <w:r>
        <w:t>предмету</w:t>
      </w:r>
      <w:r>
        <w:rPr>
          <w:spacing w:val="-4"/>
        </w:rPr>
        <w:t xml:space="preserve"> </w:t>
      </w:r>
      <w:r>
        <w:t>и администрацией</w:t>
      </w:r>
      <w:r>
        <w:rPr>
          <w:spacing w:val="-3"/>
        </w:rPr>
        <w:t xml:space="preserve"> </w:t>
      </w:r>
      <w:r>
        <w:t>образовательной</w:t>
      </w:r>
      <w:r>
        <w:rPr>
          <w:spacing w:val="-3"/>
        </w:rPr>
        <w:t xml:space="preserve"> </w:t>
      </w:r>
      <w:r>
        <w:t>организации.</w:t>
      </w:r>
    </w:p>
    <w:p w:rsidR="00BF125F" w:rsidRDefault="00C80F47" w:rsidP="00B80BA0">
      <w:pPr>
        <w:pStyle w:val="a5"/>
        <w:ind w:left="815" w:right="392" w:hanging="1"/>
      </w:pPr>
      <w:r>
        <w:t>Результаты</w:t>
      </w:r>
      <w:r>
        <w:rPr>
          <w:spacing w:val="-15"/>
        </w:rPr>
        <w:t xml:space="preserve"> </w:t>
      </w:r>
      <w:r>
        <w:t>мониторингов</w:t>
      </w:r>
      <w:r>
        <w:rPr>
          <w:spacing w:val="-16"/>
        </w:rPr>
        <w:t xml:space="preserve"> </w:t>
      </w:r>
      <w:r>
        <w:t>являются</w:t>
      </w:r>
      <w:r>
        <w:rPr>
          <w:spacing w:val="-16"/>
        </w:rPr>
        <w:t xml:space="preserve"> </w:t>
      </w:r>
      <w:r>
        <w:t>основанием</w:t>
      </w:r>
      <w:r>
        <w:rPr>
          <w:spacing w:val="-16"/>
        </w:rPr>
        <w:t xml:space="preserve"> </w:t>
      </w:r>
      <w:r>
        <w:t>для</w:t>
      </w:r>
      <w:r>
        <w:rPr>
          <w:spacing w:val="-15"/>
        </w:rPr>
        <w:t xml:space="preserve"> </w:t>
      </w:r>
      <w:r>
        <w:t>принятия</w:t>
      </w:r>
      <w:r>
        <w:rPr>
          <w:spacing w:val="-16"/>
        </w:rPr>
        <w:t xml:space="preserve"> </w:t>
      </w:r>
      <w:r>
        <w:t>решений</w:t>
      </w:r>
      <w:r>
        <w:rPr>
          <w:spacing w:val="33"/>
        </w:rPr>
        <w:t xml:space="preserve"> </w:t>
      </w:r>
      <w:r>
        <w:t>поповышению</w:t>
      </w:r>
      <w:r>
        <w:rPr>
          <w:spacing w:val="-68"/>
        </w:rPr>
        <w:t xml:space="preserve"> </w:t>
      </w:r>
      <w:r>
        <w:t>квалификации</w:t>
      </w:r>
      <w:r>
        <w:rPr>
          <w:spacing w:val="1"/>
        </w:rPr>
        <w:t xml:space="preserve"> </w:t>
      </w:r>
      <w:r>
        <w:t>учителя.</w:t>
      </w:r>
    </w:p>
    <w:p w:rsidR="00BF125F" w:rsidRDefault="00C80F47" w:rsidP="00B80BA0">
      <w:pPr>
        <w:pStyle w:val="a5"/>
        <w:ind w:left="814" w:right="395"/>
      </w:pPr>
      <w:r>
        <w:t>Результаты процедур оценки результатов деятельности образовательной организации</w:t>
      </w:r>
      <w:r>
        <w:rPr>
          <w:spacing w:val="1"/>
        </w:rPr>
        <w:t xml:space="preserve"> </w:t>
      </w:r>
      <w:r>
        <w:t>обсуждаются</w:t>
      </w:r>
      <w:r>
        <w:rPr>
          <w:spacing w:val="-10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педагогическом</w:t>
      </w:r>
      <w:r>
        <w:rPr>
          <w:spacing w:val="-8"/>
        </w:rPr>
        <w:t xml:space="preserve"> </w:t>
      </w:r>
      <w:r>
        <w:t>совете</w:t>
      </w:r>
      <w:r>
        <w:rPr>
          <w:spacing w:val="-10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являются</w:t>
      </w:r>
      <w:r>
        <w:rPr>
          <w:spacing w:val="-10"/>
        </w:rPr>
        <w:t xml:space="preserve"> </w:t>
      </w:r>
      <w:r>
        <w:t>основанием</w:t>
      </w:r>
      <w:r>
        <w:rPr>
          <w:spacing w:val="-9"/>
        </w:rPr>
        <w:t xml:space="preserve"> </w:t>
      </w:r>
      <w:r>
        <w:t>для</w:t>
      </w:r>
      <w:r>
        <w:rPr>
          <w:spacing w:val="-10"/>
        </w:rPr>
        <w:t xml:space="preserve"> </w:t>
      </w:r>
      <w:r>
        <w:t>принятия</w:t>
      </w:r>
      <w:r>
        <w:rPr>
          <w:spacing w:val="-7"/>
        </w:rPr>
        <w:t xml:space="preserve"> </w:t>
      </w:r>
      <w:r>
        <w:t>решений</w:t>
      </w:r>
      <w:r>
        <w:rPr>
          <w:spacing w:val="-68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коррекции</w:t>
      </w:r>
      <w:r>
        <w:rPr>
          <w:spacing w:val="1"/>
        </w:rPr>
        <w:t xml:space="preserve"> </w:t>
      </w:r>
      <w:r>
        <w:t>текущей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совершенствованию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уточнению</w:t>
      </w:r>
      <w:r>
        <w:rPr>
          <w:spacing w:val="1"/>
        </w:rPr>
        <w:t xml:space="preserve"> </w:t>
      </w:r>
      <w:r>
        <w:t>и/или</w:t>
      </w:r>
      <w:r>
        <w:rPr>
          <w:spacing w:val="1"/>
        </w:rPr>
        <w:t xml:space="preserve"> </w:t>
      </w:r>
      <w:r>
        <w:t>разработке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организации,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служат</w:t>
      </w:r>
      <w:r>
        <w:rPr>
          <w:spacing w:val="1"/>
        </w:rPr>
        <w:t xml:space="preserve"> </w:t>
      </w:r>
      <w:r>
        <w:t>основанием</w:t>
      </w:r>
      <w:r>
        <w:rPr>
          <w:spacing w:val="-2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принятия</w:t>
      </w:r>
      <w:r>
        <w:rPr>
          <w:spacing w:val="-2"/>
        </w:rPr>
        <w:t xml:space="preserve"> </w:t>
      </w:r>
      <w:r>
        <w:t>иных необходимых</w:t>
      </w:r>
      <w:r>
        <w:rPr>
          <w:spacing w:val="2"/>
        </w:rPr>
        <w:t xml:space="preserve"> </w:t>
      </w:r>
      <w:r>
        <w:t>управленческих решений.</w:t>
      </w:r>
    </w:p>
    <w:p w:rsidR="00BF125F" w:rsidRDefault="00C80F47" w:rsidP="00B80BA0">
      <w:pPr>
        <w:pStyle w:val="a5"/>
        <w:spacing w:before="199"/>
        <w:ind w:left="674" w:right="565" w:firstLine="140"/>
      </w:pPr>
      <w:r>
        <w:t>Для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педагогических</w:t>
      </w:r>
      <w:r>
        <w:rPr>
          <w:spacing w:val="1"/>
        </w:rPr>
        <w:t xml:space="preserve"> </w:t>
      </w:r>
      <w:r>
        <w:t>работников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приоритетными</w:t>
      </w:r>
      <w:r>
        <w:rPr>
          <w:spacing w:val="1"/>
        </w:rPr>
        <w:t xml:space="preserve"> </w:t>
      </w:r>
      <w:r>
        <w:t>являются</w:t>
      </w:r>
      <w:r>
        <w:rPr>
          <w:spacing w:val="-67"/>
        </w:rPr>
        <w:t xml:space="preserve"> </w:t>
      </w:r>
      <w:r>
        <w:t>оценочные</w:t>
      </w:r>
      <w:r>
        <w:rPr>
          <w:spacing w:val="1"/>
        </w:rPr>
        <w:t xml:space="preserve"> </w:t>
      </w:r>
      <w:r>
        <w:t>процедуры,</w:t>
      </w:r>
      <w:r>
        <w:rPr>
          <w:spacing w:val="1"/>
        </w:rPr>
        <w:t xml:space="preserve"> </w:t>
      </w:r>
      <w:r>
        <w:t>обеспечивающие</w:t>
      </w:r>
      <w:r>
        <w:rPr>
          <w:spacing w:val="1"/>
        </w:rPr>
        <w:t xml:space="preserve"> </w:t>
      </w:r>
      <w:r>
        <w:t>определение</w:t>
      </w:r>
      <w:r>
        <w:rPr>
          <w:spacing w:val="1"/>
        </w:rPr>
        <w:t xml:space="preserve"> </w:t>
      </w:r>
      <w:r>
        <w:t>динамики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обучающимися</w:t>
      </w:r>
      <w:r>
        <w:rPr>
          <w:spacing w:val="-1"/>
        </w:rPr>
        <w:t xml:space="preserve"> </w:t>
      </w:r>
      <w:r>
        <w:t>образовательных результатов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процессе</w:t>
      </w:r>
      <w:r>
        <w:rPr>
          <w:spacing w:val="-4"/>
        </w:rPr>
        <w:t xml:space="preserve"> </w:t>
      </w:r>
      <w:r>
        <w:t>обучения.</w:t>
      </w:r>
    </w:p>
    <w:p w:rsidR="00BF125F" w:rsidRDefault="00C80F47" w:rsidP="00B80BA0">
      <w:pPr>
        <w:pStyle w:val="a5"/>
        <w:spacing w:before="200"/>
        <w:ind w:left="674" w:right="567" w:firstLine="141"/>
      </w:pP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ФГОС</w:t>
      </w:r>
      <w:r>
        <w:rPr>
          <w:spacing w:val="1"/>
        </w:rPr>
        <w:t xml:space="preserve"> </w:t>
      </w:r>
      <w:r>
        <w:t>СОО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реализует системно-деятельностный, комплексный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уровневый</w:t>
      </w:r>
      <w:r>
        <w:rPr>
          <w:spacing w:val="1"/>
        </w:rPr>
        <w:t xml:space="preserve"> </w:t>
      </w:r>
      <w:r>
        <w:t>подходы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оценке</w:t>
      </w:r>
      <w:r>
        <w:rPr>
          <w:spacing w:val="-67"/>
        </w:rPr>
        <w:t xml:space="preserve"> </w:t>
      </w:r>
      <w:r>
        <w:t>образовательных</w:t>
      </w:r>
      <w:r>
        <w:rPr>
          <w:spacing w:val="-3"/>
        </w:rPr>
        <w:t xml:space="preserve"> </w:t>
      </w:r>
      <w:r>
        <w:t>достижений.</w:t>
      </w:r>
    </w:p>
    <w:p w:rsidR="00BF125F" w:rsidRDefault="00C80F47" w:rsidP="00B80BA0">
      <w:pPr>
        <w:pStyle w:val="a5"/>
        <w:spacing w:before="198"/>
        <w:ind w:left="674" w:right="565" w:firstLine="142"/>
      </w:pPr>
      <w:r>
        <w:t>Системно-деятельностный</w:t>
      </w:r>
      <w:r>
        <w:rPr>
          <w:spacing w:val="1"/>
        </w:rPr>
        <w:t xml:space="preserve"> </w:t>
      </w:r>
      <w:r>
        <w:t>подход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оценке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достижений</w:t>
      </w:r>
      <w:r>
        <w:rPr>
          <w:spacing w:val="1"/>
        </w:rPr>
        <w:t xml:space="preserve"> </w:t>
      </w:r>
      <w:r>
        <w:t>проявляетсяв оценке способности обучающихся к решению учебно-познавательных и</w:t>
      </w:r>
      <w:r>
        <w:rPr>
          <w:spacing w:val="-67"/>
        </w:rPr>
        <w:t xml:space="preserve"> </w:t>
      </w:r>
      <w:r>
        <w:t>учебно- практических задач. Он обеспечивается содержанием и критериями оценки, в</w:t>
      </w:r>
      <w:r>
        <w:rPr>
          <w:spacing w:val="-67"/>
        </w:rPr>
        <w:t xml:space="preserve"> </w:t>
      </w:r>
      <w:r>
        <w:t>качестве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выступают</w:t>
      </w:r>
      <w:r>
        <w:rPr>
          <w:spacing w:val="1"/>
        </w:rPr>
        <w:t xml:space="preserve"> </w:t>
      </w:r>
      <w:r>
        <w:t>планируемые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обучения,</w:t>
      </w:r>
      <w:r>
        <w:rPr>
          <w:spacing w:val="1"/>
        </w:rPr>
        <w:t xml:space="preserve"> </w:t>
      </w:r>
      <w:r>
        <w:t>выраженные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деятельностной</w:t>
      </w:r>
      <w:r>
        <w:rPr>
          <w:spacing w:val="-1"/>
        </w:rPr>
        <w:t xml:space="preserve"> </w:t>
      </w:r>
      <w:r>
        <w:t>форме.</w:t>
      </w:r>
    </w:p>
    <w:p w:rsidR="00BF125F" w:rsidRDefault="00C80F47" w:rsidP="00B80BA0">
      <w:pPr>
        <w:pStyle w:val="a5"/>
        <w:spacing w:before="202"/>
        <w:ind w:left="673" w:right="566" w:firstLine="141"/>
      </w:pPr>
      <w:r>
        <w:t>Комплексный</w:t>
      </w:r>
      <w:r>
        <w:rPr>
          <w:spacing w:val="1"/>
        </w:rPr>
        <w:t xml:space="preserve"> </w:t>
      </w:r>
      <w:r>
        <w:t>подход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оценке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достижений</w:t>
      </w:r>
      <w:r>
        <w:rPr>
          <w:spacing w:val="1"/>
        </w:rPr>
        <w:t xml:space="preserve"> </w:t>
      </w:r>
      <w:r>
        <w:t>реализуется</w:t>
      </w:r>
      <w:r>
        <w:rPr>
          <w:spacing w:val="1"/>
        </w:rPr>
        <w:t xml:space="preserve"> </w:t>
      </w:r>
      <w:r>
        <w:t>путем:</w:t>
      </w:r>
      <w:r>
        <w:rPr>
          <w:spacing w:val="-67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трех</w:t>
      </w:r>
      <w:r>
        <w:rPr>
          <w:spacing w:val="1"/>
        </w:rPr>
        <w:t xml:space="preserve"> </w:t>
      </w:r>
      <w:r>
        <w:t>групп</w:t>
      </w:r>
      <w:r>
        <w:rPr>
          <w:spacing w:val="1"/>
        </w:rPr>
        <w:t xml:space="preserve"> </w:t>
      </w:r>
      <w:r>
        <w:t>результатов:</w:t>
      </w:r>
      <w:r>
        <w:rPr>
          <w:spacing w:val="1"/>
        </w:rPr>
        <w:t xml:space="preserve"> </w:t>
      </w:r>
      <w:r>
        <w:t>личностных,</w:t>
      </w:r>
      <w:r>
        <w:rPr>
          <w:spacing w:val="1"/>
        </w:rPr>
        <w:t xml:space="preserve"> </w:t>
      </w:r>
      <w:r>
        <w:t>предметных,</w:t>
      </w:r>
      <w:r>
        <w:rPr>
          <w:spacing w:val="1"/>
        </w:rPr>
        <w:t xml:space="preserve"> </w:t>
      </w:r>
      <w:r>
        <w:t>метапредметных</w:t>
      </w:r>
      <w:r>
        <w:rPr>
          <w:spacing w:val="-67"/>
        </w:rPr>
        <w:t xml:space="preserve"> </w:t>
      </w:r>
      <w:r>
        <w:t>(регулятивных,</w:t>
      </w:r>
      <w:r>
        <w:rPr>
          <w:spacing w:val="1"/>
        </w:rPr>
        <w:t xml:space="preserve"> </w:t>
      </w:r>
      <w:r>
        <w:t>коммуникативных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познавательных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действий); использования комплекса оценочных процедур как основы для оценки</w:t>
      </w:r>
      <w:r>
        <w:rPr>
          <w:spacing w:val="1"/>
        </w:rPr>
        <w:t xml:space="preserve"> </w:t>
      </w:r>
      <w:r>
        <w:t>динамики</w:t>
      </w:r>
      <w:r>
        <w:rPr>
          <w:spacing w:val="1"/>
        </w:rPr>
        <w:t xml:space="preserve"> </w:t>
      </w:r>
      <w:r>
        <w:t>индивидуальных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достижений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итоговой</w:t>
      </w:r>
      <w:r>
        <w:rPr>
          <w:spacing w:val="1"/>
        </w:rPr>
        <w:t xml:space="preserve"> </w:t>
      </w:r>
      <w:r>
        <w:t>оценки;</w:t>
      </w:r>
      <w:r>
        <w:rPr>
          <w:spacing w:val="1"/>
        </w:rPr>
        <w:t xml:space="preserve"> </w:t>
      </w:r>
      <w:r>
        <w:t>использования разнообразных методов и форм оценки, взаимно дополняющих друг</w:t>
      </w:r>
      <w:r>
        <w:rPr>
          <w:spacing w:val="1"/>
        </w:rPr>
        <w:t xml:space="preserve"> </w:t>
      </w:r>
      <w:r>
        <w:t>друга (стандартизированные устные и письменные работы, проекты, практические</w:t>
      </w:r>
      <w:r>
        <w:rPr>
          <w:spacing w:val="1"/>
        </w:rPr>
        <w:t xml:space="preserve"> </w:t>
      </w:r>
      <w:r>
        <w:t>работы,</w:t>
      </w:r>
      <w:r>
        <w:rPr>
          <w:spacing w:val="-2"/>
        </w:rPr>
        <w:t xml:space="preserve"> </w:t>
      </w:r>
      <w:r>
        <w:t>самооценка,</w:t>
      </w:r>
      <w:r>
        <w:rPr>
          <w:spacing w:val="-1"/>
        </w:rPr>
        <w:t xml:space="preserve"> </w:t>
      </w:r>
      <w:r>
        <w:t>наблюдения и др.);</w:t>
      </w:r>
    </w:p>
    <w:p w:rsidR="00BF125F" w:rsidRDefault="00C80F47" w:rsidP="00B80BA0">
      <w:pPr>
        <w:pStyle w:val="a5"/>
        <w:spacing w:before="198"/>
        <w:ind w:left="675" w:right="566" w:firstLine="141"/>
      </w:pPr>
      <w:r>
        <w:t>Уровневый</w:t>
      </w:r>
      <w:r>
        <w:rPr>
          <w:spacing w:val="1"/>
        </w:rPr>
        <w:t xml:space="preserve"> </w:t>
      </w:r>
      <w:r>
        <w:t>подход</w:t>
      </w:r>
      <w:r>
        <w:rPr>
          <w:spacing w:val="1"/>
        </w:rPr>
        <w:t xml:space="preserve"> </w:t>
      </w:r>
      <w:r>
        <w:t>реализуется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отношению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содержанию оценки, так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</w:t>
      </w:r>
      <w:r w:rsidR="00E82693">
        <w:t xml:space="preserve"> </w:t>
      </w:r>
      <w:r>
        <w:t>представлению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интерпретации результатов.</w:t>
      </w:r>
    </w:p>
    <w:p w:rsidR="00BF125F" w:rsidRDefault="00C80F47" w:rsidP="00B80BA0">
      <w:pPr>
        <w:pStyle w:val="a5"/>
        <w:spacing w:before="201"/>
        <w:ind w:left="675" w:right="565" w:firstLine="141"/>
      </w:pPr>
      <w:r>
        <w:t>Уровневый подход к содержанию оценки на уровне среднего общего образования</w:t>
      </w:r>
      <w:r>
        <w:rPr>
          <w:spacing w:val="1"/>
        </w:rPr>
        <w:t xml:space="preserve"> </w:t>
      </w:r>
      <w:r>
        <w:t>обеспечивается</w:t>
      </w:r>
      <w:r>
        <w:rPr>
          <w:spacing w:val="-2"/>
        </w:rPr>
        <w:t xml:space="preserve"> </w:t>
      </w:r>
      <w:r>
        <w:t>следующими составляющими:</w:t>
      </w:r>
    </w:p>
    <w:p w:rsidR="00BF125F" w:rsidRDefault="00C80F47" w:rsidP="00B80BA0">
      <w:pPr>
        <w:pStyle w:val="a6"/>
        <w:numPr>
          <w:ilvl w:val="0"/>
          <w:numId w:val="51"/>
        </w:numPr>
        <w:tabs>
          <w:tab w:val="left" w:pos="957"/>
        </w:tabs>
        <w:spacing w:before="200" w:line="242" w:lineRule="auto"/>
        <w:ind w:left="673" w:right="582" w:firstLine="142"/>
        <w:rPr>
          <w:sz w:val="24"/>
        </w:rPr>
      </w:pPr>
      <w:r>
        <w:rPr>
          <w:sz w:val="28"/>
        </w:rPr>
        <w:t>для</w:t>
      </w:r>
      <w:r>
        <w:rPr>
          <w:spacing w:val="20"/>
          <w:sz w:val="28"/>
        </w:rPr>
        <w:t xml:space="preserve"> </w:t>
      </w:r>
      <w:r>
        <w:rPr>
          <w:sz w:val="28"/>
        </w:rPr>
        <w:t>каждого</w:t>
      </w:r>
      <w:r>
        <w:rPr>
          <w:spacing w:val="18"/>
          <w:sz w:val="28"/>
        </w:rPr>
        <w:t xml:space="preserve"> </w:t>
      </w:r>
      <w:r>
        <w:rPr>
          <w:sz w:val="28"/>
        </w:rPr>
        <w:t>предмета</w:t>
      </w:r>
      <w:r>
        <w:rPr>
          <w:spacing w:val="17"/>
          <w:sz w:val="28"/>
        </w:rPr>
        <w:t xml:space="preserve"> </w:t>
      </w:r>
      <w:r>
        <w:rPr>
          <w:sz w:val="28"/>
        </w:rPr>
        <w:t>предлагаются</w:t>
      </w:r>
      <w:r>
        <w:rPr>
          <w:spacing w:val="18"/>
          <w:sz w:val="28"/>
        </w:rPr>
        <w:t xml:space="preserve"> </w:t>
      </w:r>
      <w:r>
        <w:rPr>
          <w:sz w:val="28"/>
        </w:rPr>
        <w:t>результаты</w:t>
      </w:r>
      <w:r>
        <w:rPr>
          <w:spacing w:val="18"/>
          <w:sz w:val="28"/>
        </w:rPr>
        <w:t xml:space="preserve"> </w:t>
      </w:r>
      <w:r>
        <w:rPr>
          <w:sz w:val="28"/>
        </w:rPr>
        <w:t>двух</w:t>
      </w:r>
      <w:r>
        <w:rPr>
          <w:spacing w:val="26"/>
          <w:sz w:val="28"/>
        </w:rPr>
        <w:t xml:space="preserve"> </w:t>
      </w:r>
      <w:r>
        <w:rPr>
          <w:sz w:val="28"/>
        </w:rPr>
        <w:t>уровней</w:t>
      </w:r>
      <w:r>
        <w:rPr>
          <w:spacing w:val="21"/>
          <w:sz w:val="28"/>
        </w:rPr>
        <w:t xml:space="preserve"> </w:t>
      </w:r>
      <w:r>
        <w:rPr>
          <w:sz w:val="28"/>
        </w:rPr>
        <w:t>изучения</w:t>
      </w:r>
      <w:r>
        <w:rPr>
          <w:spacing w:val="25"/>
          <w:sz w:val="28"/>
        </w:rPr>
        <w:t xml:space="preserve"> </w:t>
      </w:r>
      <w:r>
        <w:rPr>
          <w:sz w:val="28"/>
        </w:rPr>
        <w:t>–базового</w:t>
      </w:r>
      <w:r>
        <w:rPr>
          <w:spacing w:val="-67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углубленного;</w:t>
      </w:r>
    </w:p>
    <w:p w:rsidR="00BF125F" w:rsidRDefault="00C80F47" w:rsidP="00B80BA0">
      <w:pPr>
        <w:pStyle w:val="a6"/>
        <w:numPr>
          <w:ilvl w:val="0"/>
          <w:numId w:val="51"/>
        </w:numPr>
        <w:tabs>
          <w:tab w:val="left" w:pos="957"/>
          <w:tab w:val="left" w:pos="3080"/>
          <w:tab w:val="left" w:pos="5912"/>
          <w:tab w:val="left" w:pos="10160"/>
        </w:tabs>
        <w:spacing w:line="317" w:lineRule="exact"/>
        <w:ind w:left="956" w:hanging="142"/>
        <w:rPr>
          <w:sz w:val="24"/>
        </w:rPr>
      </w:pPr>
      <w:r>
        <w:rPr>
          <w:sz w:val="28"/>
        </w:rPr>
        <w:t>планируемые</w:t>
      </w:r>
      <w:r>
        <w:rPr>
          <w:sz w:val="28"/>
        </w:rPr>
        <w:tab/>
        <w:t>результаты</w:t>
      </w:r>
      <w:r>
        <w:rPr>
          <w:spacing w:val="5"/>
          <w:sz w:val="28"/>
        </w:rPr>
        <w:t xml:space="preserve"> </w:t>
      </w:r>
      <w:r>
        <w:rPr>
          <w:sz w:val="28"/>
        </w:rPr>
        <w:t>содержат</w:t>
      </w:r>
      <w:r>
        <w:rPr>
          <w:sz w:val="28"/>
        </w:rPr>
        <w:tab/>
        <w:t>блоки</w:t>
      </w:r>
      <w:r>
        <w:rPr>
          <w:spacing w:val="-1"/>
          <w:sz w:val="28"/>
        </w:rPr>
        <w:t xml:space="preserve"> </w:t>
      </w:r>
      <w:r>
        <w:rPr>
          <w:sz w:val="28"/>
        </w:rPr>
        <w:t>«Выпускник</w:t>
      </w:r>
      <w:r>
        <w:rPr>
          <w:spacing w:val="-4"/>
          <w:sz w:val="28"/>
        </w:rPr>
        <w:t xml:space="preserve"> </w:t>
      </w:r>
      <w:r>
        <w:rPr>
          <w:sz w:val="28"/>
        </w:rPr>
        <w:t>научится»</w:t>
      </w:r>
      <w:r>
        <w:rPr>
          <w:sz w:val="28"/>
        </w:rPr>
        <w:tab/>
        <w:t>и</w:t>
      </w:r>
    </w:p>
    <w:p w:rsidR="00BF125F" w:rsidRDefault="00C80F47" w:rsidP="00B80BA0">
      <w:pPr>
        <w:pStyle w:val="a5"/>
        <w:spacing w:line="322" w:lineRule="exact"/>
        <w:ind w:left="673"/>
      </w:pPr>
      <w:r>
        <w:t>«Выпускник</w:t>
      </w:r>
      <w:r>
        <w:rPr>
          <w:spacing w:val="-8"/>
        </w:rPr>
        <w:t xml:space="preserve"> </w:t>
      </w:r>
      <w:r>
        <w:t>получит</w:t>
      </w:r>
      <w:r>
        <w:rPr>
          <w:spacing w:val="-9"/>
        </w:rPr>
        <w:t xml:space="preserve"> </w:t>
      </w:r>
      <w:r>
        <w:t>возможность</w:t>
      </w:r>
      <w:r>
        <w:rPr>
          <w:spacing w:val="-9"/>
        </w:rPr>
        <w:t xml:space="preserve"> </w:t>
      </w:r>
      <w:r>
        <w:t>научиться».</w:t>
      </w:r>
    </w:p>
    <w:p w:rsidR="00BF125F" w:rsidRDefault="00C80F47" w:rsidP="00B80BA0">
      <w:pPr>
        <w:pStyle w:val="a5"/>
        <w:spacing w:before="60"/>
        <w:ind w:left="956" w:right="422" w:firstLine="629"/>
      </w:pPr>
      <w:r>
        <w:t>Уровневый подход к представлению и интерпретации результатов реализуется</w:t>
      </w:r>
      <w:r>
        <w:rPr>
          <w:spacing w:val="1"/>
        </w:rPr>
        <w:t xml:space="preserve"> </w:t>
      </w:r>
      <w:r>
        <w:t>за счет фиксации различных уровней подготовки: базового уровня и уровней выше и</w:t>
      </w:r>
      <w:r>
        <w:rPr>
          <w:spacing w:val="-67"/>
        </w:rPr>
        <w:t xml:space="preserve"> </w:t>
      </w:r>
      <w:r>
        <w:t>ниже</w:t>
      </w:r>
      <w:r>
        <w:rPr>
          <w:spacing w:val="1"/>
        </w:rPr>
        <w:t xml:space="preserve"> </w:t>
      </w:r>
      <w:r>
        <w:t>базового.</w:t>
      </w:r>
      <w:r>
        <w:rPr>
          <w:spacing w:val="1"/>
        </w:rPr>
        <w:t xml:space="preserve"> </w:t>
      </w:r>
      <w:r>
        <w:t>Достижение</w:t>
      </w:r>
      <w:r>
        <w:rPr>
          <w:spacing w:val="1"/>
        </w:rPr>
        <w:t xml:space="preserve"> </w:t>
      </w:r>
      <w:r>
        <w:t>базового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свидетельствует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способности</w:t>
      </w:r>
      <w:r>
        <w:rPr>
          <w:spacing w:val="1"/>
        </w:rPr>
        <w:t xml:space="preserve"> </w:t>
      </w:r>
      <w:r>
        <w:t>обучающихся решать типовые учебные задачи, целенаправленно отрабатываемые со</w:t>
      </w:r>
      <w:r>
        <w:rPr>
          <w:spacing w:val="-67"/>
        </w:rPr>
        <w:t xml:space="preserve"> </w:t>
      </w:r>
      <w:r>
        <w:t>всеми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деятельности.</w:t>
      </w:r>
      <w:r>
        <w:rPr>
          <w:spacing w:val="1"/>
        </w:rPr>
        <w:t xml:space="preserve"> </w:t>
      </w:r>
      <w:r>
        <w:t>Базовый</w:t>
      </w:r>
      <w:r>
        <w:rPr>
          <w:spacing w:val="1"/>
        </w:rPr>
        <w:t xml:space="preserve"> </w:t>
      </w:r>
      <w:r>
        <w:t>уровень</w:t>
      </w:r>
      <w:r>
        <w:rPr>
          <w:spacing w:val="1"/>
        </w:rPr>
        <w:t xml:space="preserve"> </w:t>
      </w:r>
      <w:r>
        <w:t>подготовки</w:t>
      </w:r>
      <w:r>
        <w:rPr>
          <w:spacing w:val="-15"/>
        </w:rPr>
        <w:t xml:space="preserve"> </w:t>
      </w:r>
      <w:r>
        <w:t>определяется</w:t>
      </w:r>
      <w:r>
        <w:rPr>
          <w:spacing w:val="-13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основании</w:t>
      </w:r>
      <w:r>
        <w:rPr>
          <w:spacing w:val="-15"/>
        </w:rPr>
        <w:t xml:space="preserve"> </w:t>
      </w:r>
      <w:r>
        <w:t>выполнения</w:t>
      </w:r>
      <w:r>
        <w:rPr>
          <w:spacing w:val="-12"/>
        </w:rPr>
        <w:t xml:space="preserve"> </w:t>
      </w:r>
      <w:r>
        <w:t>обучающимися</w:t>
      </w:r>
      <w:r>
        <w:rPr>
          <w:spacing w:val="-13"/>
        </w:rPr>
        <w:t xml:space="preserve"> </w:t>
      </w:r>
      <w:r>
        <w:t>заданий</w:t>
      </w:r>
      <w:r>
        <w:rPr>
          <w:spacing w:val="-14"/>
        </w:rPr>
        <w:t xml:space="preserve"> </w:t>
      </w:r>
      <w:r>
        <w:t>базового</w:t>
      </w:r>
      <w:r>
        <w:rPr>
          <w:spacing w:val="-68"/>
        </w:rPr>
        <w:t xml:space="preserve"> </w:t>
      </w:r>
      <w:r>
        <w:t>уровня,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оценивают</w:t>
      </w:r>
      <w:r>
        <w:rPr>
          <w:spacing w:val="1"/>
        </w:rPr>
        <w:t xml:space="preserve"> </w:t>
      </w:r>
      <w:r>
        <w:t>планируемые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блока</w:t>
      </w:r>
      <w:r>
        <w:rPr>
          <w:spacing w:val="1"/>
        </w:rPr>
        <w:t xml:space="preserve"> </w:t>
      </w:r>
      <w:r>
        <w:t>«Выпускник</w:t>
      </w:r>
      <w:r>
        <w:rPr>
          <w:spacing w:val="1"/>
        </w:rPr>
        <w:t xml:space="preserve"> </w:t>
      </w:r>
      <w:r>
        <w:t>научится», используют наиболее значимые программные элементы содержания и</w:t>
      </w:r>
      <w:r>
        <w:rPr>
          <w:spacing w:val="1"/>
        </w:rPr>
        <w:t xml:space="preserve"> </w:t>
      </w:r>
      <w:r>
        <w:t>трактуются</w:t>
      </w:r>
      <w:r>
        <w:rPr>
          <w:spacing w:val="-1"/>
        </w:rPr>
        <w:t xml:space="preserve"> </w:t>
      </w:r>
      <w:r>
        <w:t>как обязательные</w:t>
      </w:r>
      <w:r>
        <w:rPr>
          <w:spacing w:val="-6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освоения.</w:t>
      </w:r>
    </w:p>
    <w:p w:rsidR="00BF125F" w:rsidRDefault="00C80F47" w:rsidP="00B80BA0">
      <w:pPr>
        <w:pStyle w:val="a5"/>
        <w:ind w:left="956" w:right="425" w:firstLine="142"/>
      </w:pPr>
      <w:r>
        <w:t>Интерпретация</w:t>
      </w:r>
      <w:r>
        <w:rPr>
          <w:spacing w:val="1"/>
        </w:rPr>
        <w:t xml:space="preserve"> </w:t>
      </w:r>
      <w:r>
        <w:t>результатов,</w:t>
      </w:r>
      <w:r>
        <w:rPr>
          <w:spacing w:val="1"/>
        </w:rPr>
        <w:t xml:space="preserve"> </w:t>
      </w:r>
      <w:r>
        <w:t>полученных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результатов,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целях управления</w:t>
      </w:r>
      <w:r>
        <w:rPr>
          <w:spacing w:val="1"/>
        </w:rPr>
        <w:t xml:space="preserve"> </w:t>
      </w:r>
      <w:r>
        <w:t>качеством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возможна</w:t>
      </w:r>
      <w:r>
        <w:rPr>
          <w:spacing w:val="1"/>
        </w:rPr>
        <w:t xml:space="preserve"> </w:t>
      </w:r>
      <w:r>
        <w:t>при условии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контекстной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включающей</w:t>
      </w:r>
      <w:r>
        <w:rPr>
          <w:spacing w:val="1"/>
        </w:rPr>
        <w:t xml:space="preserve"> </w:t>
      </w:r>
      <w:r>
        <w:t>информацию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особенностяхобучающихся,</w:t>
      </w:r>
      <w:r>
        <w:rPr>
          <w:spacing w:val="-5"/>
        </w:rPr>
        <w:t xml:space="preserve"> </w:t>
      </w:r>
      <w:r>
        <w:t>об</w:t>
      </w:r>
      <w:r>
        <w:rPr>
          <w:spacing w:val="-2"/>
        </w:rPr>
        <w:t xml:space="preserve"> </w:t>
      </w:r>
      <w:r>
        <w:t>организации образовательной</w:t>
      </w:r>
      <w:r>
        <w:rPr>
          <w:spacing w:val="-2"/>
        </w:rPr>
        <w:t xml:space="preserve"> </w:t>
      </w:r>
      <w:r>
        <w:t>деятельности</w:t>
      </w:r>
      <w:r>
        <w:rPr>
          <w:spacing w:val="-3"/>
        </w:rPr>
        <w:t xml:space="preserve"> </w:t>
      </w:r>
      <w:r>
        <w:t>и т.п.</w:t>
      </w:r>
    </w:p>
    <w:p w:rsidR="00BF125F" w:rsidRDefault="00BF125F" w:rsidP="00B80BA0">
      <w:pPr>
        <w:pStyle w:val="a5"/>
        <w:spacing w:before="10"/>
        <w:rPr>
          <w:sz w:val="27"/>
        </w:rPr>
      </w:pPr>
    </w:p>
    <w:p w:rsidR="00BF125F" w:rsidRDefault="00C80F47" w:rsidP="00B80BA0">
      <w:pPr>
        <w:pStyle w:val="1"/>
        <w:spacing w:line="266" w:lineRule="auto"/>
        <w:ind w:left="2776" w:right="789" w:hanging="1962"/>
      </w:pPr>
      <w:bookmarkStart w:id="23" w:name="Особенности_оценки_личностных,_метапредм"/>
      <w:bookmarkEnd w:id="23"/>
      <w:r>
        <w:t>Особенности</w:t>
      </w:r>
      <w:r>
        <w:rPr>
          <w:spacing w:val="-9"/>
        </w:rPr>
        <w:t xml:space="preserve"> </w:t>
      </w:r>
      <w:r>
        <w:t>оценки</w:t>
      </w:r>
      <w:r>
        <w:rPr>
          <w:spacing w:val="-9"/>
        </w:rPr>
        <w:t xml:space="preserve"> </w:t>
      </w:r>
      <w:r>
        <w:t>личностных,</w:t>
      </w:r>
      <w:r>
        <w:rPr>
          <w:spacing w:val="-8"/>
        </w:rPr>
        <w:t xml:space="preserve"> </w:t>
      </w:r>
      <w:r>
        <w:t>метапредметных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предметных</w:t>
      </w:r>
      <w:r>
        <w:rPr>
          <w:spacing w:val="-2"/>
        </w:rPr>
        <w:t xml:space="preserve"> </w:t>
      </w:r>
      <w:r>
        <w:t>результатов</w:t>
      </w:r>
      <w:r>
        <w:rPr>
          <w:spacing w:val="-68"/>
        </w:rPr>
        <w:t xml:space="preserve"> </w:t>
      </w:r>
      <w:r>
        <w:t>Особенности</w:t>
      </w:r>
      <w:r>
        <w:rPr>
          <w:spacing w:val="-7"/>
        </w:rPr>
        <w:t xml:space="preserve"> </w:t>
      </w:r>
      <w:r>
        <w:t>оценки</w:t>
      </w:r>
      <w:r>
        <w:rPr>
          <w:spacing w:val="-7"/>
        </w:rPr>
        <w:t xml:space="preserve"> </w:t>
      </w:r>
      <w:r>
        <w:t>личностных</w:t>
      </w:r>
      <w:r>
        <w:rPr>
          <w:spacing w:val="-2"/>
        </w:rPr>
        <w:t xml:space="preserve"> </w:t>
      </w:r>
      <w:r>
        <w:t>результатов</w:t>
      </w:r>
    </w:p>
    <w:p w:rsidR="00BF125F" w:rsidRDefault="00C80F47" w:rsidP="00B80BA0">
      <w:pPr>
        <w:pStyle w:val="a5"/>
        <w:spacing w:before="85"/>
        <w:ind w:left="674" w:right="565" w:firstLine="140"/>
      </w:pPr>
      <w:r>
        <w:t>Формирование</w:t>
      </w:r>
      <w:r>
        <w:rPr>
          <w:spacing w:val="1"/>
        </w:rPr>
        <w:t xml:space="preserve"> </w:t>
      </w:r>
      <w:r>
        <w:t>личностных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обеспечивается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компонентов образовательной деятельности, включая внеурочную деятельность. В</w:t>
      </w:r>
      <w:r>
        <w:rPr>
          <w:spacing w:val="1"/>
        </w:rPr>
        <w:t xml:space="preserve"> </w:t>
      </w:r>
      <w:r>
        <w:t xml:space="preserve">соответствии с требованиями ФГОС СОО достижение личностных результатов </w:t>
      </w:r>
      <w:r>
        <w:rPr>
          <w:b/>
        </w:rPr>
        <w:t>не</w:t>
      </w:r>
      <w:r>
        <w:rPr>
          <w:b/>
          <w:spacing w:val="1"/>
        </w:rPr>
        <w:t xml:space="preserve"> </w:t>
      </w:r>
      <w:r>
        <w:rPr>
          <w:b/>
        </w:rPr>
        <w:t>выносится</w:t>
      </w:r>
      <w:r>
        <w:rPr>
          <w:b/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итоговую</w:t>
      </w:r>
      <w:r>
        <w:rPr>
          <w:spacing w:val="1"/>
        </w:rPr>
        <w:t xml:space="preserve"> </w:t>
      </w:r>
      <w:r>
        <w:t>оценку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предметом</w:t>
      </w:r>
      <w:r>
        <w:rPr>
          <w:spacing w:val="1"/>
        </w:rPr>
        <w:t xml:space="preserve"> </w:t>
      </w:r>
      <w:r>
        <w:t>оценки</w:t>
      </w:r>
      <w:r>
        <w:rPr>
          <w:spacing w:val="-67"/>
        </w:rPr>
        <w:t xml:space="preserve"> </w:t>
      </w:r>
      <w:r>
        <w:t>эффективности</w:t>
      </w:r>
      <w:r>
        <w:rPr>
          <w:spacing w:val="1"/>
        </w:rPr>
        <w:t xml:space="preserve"> </w:t>
      </w:r>
      <w:r>
        <w:t>воспитательно-образовательной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-67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систем</w:t>
      </w:r>
      <w:r>
        <w:rPr>
          <w:spacing w:val="1"/>
        </w:rPr>
        <w:t xml:space="preserve"> </w:t>
      </w:r>
      <w:r>
        <w:t>разного</w:t>
      </w:r>
      <w:r>
        <w:rPr>
          <w:spacing w:val="1"/>
        </w:rPr>
        <w:t xml:space="preserve"> </w:t>
      </w:r>
      <w:r>
        <w:t>уровня.</w:t>
      </w:r>
      <w:r>
        <w:rPr>
          <w:spacing w:val="1"/>
        </w:rPr>
        <w:t xml:space="preserve"> </w:t>
      </w:r>
      <w:r>
        <w:t>Оценка</w:t>
      </w:r>
      <w:r>
        <w:rPr>
          <w:spacing w:val="1"/>
        </w:rPr>
        <w:t xml:space="preserve"> </w:t>
      </w:r>
      <w:r>
        <w:t>личностных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rPr>
          <w:b/>
        </w:rPr>
        <w:t>внешних</w:t>
      </w:r>
      <w:r>
        <w:rPr>
          <w:b/>
          <w:spacing w:val="1"/>
        </w:rPr>
        <w:t xml:space="preserve"> </w:t>
      </w:r>
      <w:r>
        <w:t>неперсонифицированных</w:t>
      </w:r>
      <w:r>
        <w:rPr>
          <w:spacing w:val="1"/>
        </w:rPr>
        <w:t xml:space="preserve"> </w:t>
      </w:r>
      <w:r>
        <w:t>мониторинговых исследований.</w:t>
      </w:r>
      <w:r>
        <w:rPr>
          <w:spacing w:val="1"/>
        </w:rPr>
        <w:t xml:space="preserve"> </w:t>
      </w:r>
      <w:r>
        <w:t>Инструментарий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них</w:t>
      </w:r>
      <w:r>
        <w:rPr>
          <w:spacing w:val="-67"/>
        </w:rPr>
        <w:t xml:space="preserve"> </w:t>
      </w:r>
      <w:r>
        <w:t>разрабатывается и основывается на общепринятых в профессиональном сообществе</w:t>
      </w:r>
      <w:r>
        <w:rPr>
          <w:spacing w:val="1"/>
        </w:rPr>
        <w:t xml:space="preserve"> </w:t>
      </w:r>
      <w:r>
        <w:t>методиках</w:t>
      </w:r>
      <w:r>
        <w:rPr>
          <w:spacing w:val="-5"/>
        </w:rPr>
        <w:t xml:space="preserve"> </w:t>
      </w:r>
      <w:r>
        <w:t>психолого-педагогической</w:t>
      </w:r>
      <w:r>
        <w:rPr>
          <w:spacing w:val="-5"/>
        </w:rPr>
        <w:t xml:space="preserve"> </w:t>
      </w:r>
      <w:r>
        <w:t>диагностики.</w:t>
      </w:r>
    </w:p>
    <w:p w:rsidR="00BF125F" w:rsidRDefault="00C80F47" w:rsidP="00B80BA0">
      <w:pPr>
        <w:pStyle w:val="a5"/>
        <w:ind w:left="674" w:right="565" w:firstLine="142"/>
      </w:pPr>
      <w:r>
        <w:t>Во</w:t>
      </w:r>
      <w:r>
        <w:rPr>
          <w:spacing w:val="1"/>
        </w:rPr>
        <w:t xml:space="preserve"> </w:t>
      </w:r>
      <w:r>
        <w:t>внутреннем</w:t>
      </w:r>
      <w:r>
        <w:rPr>
          <w:spacing w:val="1"/>
        </w:rPr>
        <w:t xml:space="preserve"> </w:t>
      </w:r>
      <w:r>
        <w:t>мониторинге</w:t>
      </w:r>
      <w:r>
        <w:rPr>
          <w:spacing w:val="1"/>
        </w:rPr>
        <w:t xml:space="preserve"> </w:t>
      </w:r>
      <w:r>
        <w:t>возможна</w:t>
      </w:r>
      <w:r>
        <w:rPr>
          <w:spacing w:val="1"/>
        </w:rPr>
        <w:t xml:space="preserve"> </w:t>
      </w:r>
      <w:r>
        <w:t>оценка</w:t>
      </w:r>
      <w:r>
        <w:rPr>
          <w:spacing w:val="1"/>
        </w:rPr>
        <w:t xml:space="preserve"> </w:t>
      </w:r>
      <w:r>
        <w:t>сформированности</w:t>
      </w:r>
      <w:r>
        <w:rPr>
          <w:spacing w:val="1"/>
        </w:rPr>
        <w:t xml:space="preserve"> </w:t>
      </w:r>
      <w:r>
        <w:t>отдельных</w:t>
      </w:r>
      <w:r>
        <w:rPr>
          <w:spacing w:val="1"/>
        </w:rPr>
        <w:t xml:space="preserve"> </w:t>
      </w:r>
      <w:r>
        <w:t>личностных результатов, проявляющихся в соблюдении норм и правил поведения,</w:t>
      </w:r>
      <w:r>
        <w:rPr>
          <w:spacing w:val="1"/>
        </w:rPr>
        <w:t xml:space="preserve"> </w:t>
      </w:r>
      <w:r>
        <w:t>принятых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организации;</w:t>
      </w:r>
      <w:r>
        <w:rPr>
          <w:spacing w:val="1"/>
        </w:rPr>
        <w:t xml:space="preserve"> </w:t>
      </w:r>
      <w:r>
        <w:t>участии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общественной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организации,</w:t>
      </w:r>
      <w:r>
        <w:rPr>
          <w:spacing w:val="1"/>
        </w:rPr>
        <w:t xml:space="preserve"> </w:t>
      </w:r>
      <w:r>
        <w:t>ближайшего</w:t>
      </w:r>
      <w:r>
        <w:rPr>
          <w:spacing w:val="1"/>
        </w:rPr>
        <w:t xml:space="preserve"> </w:t>
      </w:r>
      <w:r>
        <w:t>социального</w:t>
      </w:r>
      <w:r>
        <w:rPr>
          <w:spacing w:val="1"/>
        </w:rPr>
        <w:t xml:space="preserve"> </w:t>
      </w:r>
      <w:r>
        <w:t>окружения,</w:t>
      </w:r>
      <w:r>
        <w:rPr>
          <w:spacing w:val="1"/>
        </w:rPr>
        <w:t xml:space="preserve"> </w:t>
      </w:r>
      <w:r>
        <w:t>страны,</w:t>
      </w:r>
      <w:r>
        <w:rPr>
          <w:spacing w:val="1"/>
        </w:rPr>
        <w:t xml:space="preserve"> </w:t>
      </w:r>
      <w:r>
        <w:t>общественно-полезной</w:t>
      </w:r>
      <w:r>
        <w:rPr>
          <w:spacing w:val="1"/>
        </w:rPr>
        <w:t xml:space="preserve"> </w:t>
      </w:r>
      <w:r>
        <w:t>деятельности;</w:t>
      </w:r>
      <w:r>
        <w:rPr>
          <w:spacing w:val="1"/>
        </w:rPr>
        <w:t xml:space="preserve"> </w:t>
      </w:r>
      <w:r>
        <w:t>ответственности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обучения;</w:t>
      </w:r>
      <w:r>
        <w:rPr>
          <w:spacing w:val="1"/>
        </w:rPr>
        <w:t xml:space="preserve"> </w:t>
      </w:r>
      <w:r>
        <w:t>способности</w:t>
      </w:r>
      <w:r>
        <w:rPr>
          <w:spacing w:val="-13"/>
        </w:rPr>
        <w:t xml:space="preserve"> </w:t>
      </w:r>
      <w:r>
        <w:t>делать</w:t>
      </w:r>
      <w:r>
        <w:rPr>
          <w:spacing w:val="-13"/>
        </w:rPr>
        <w:t xml:space="preserve"> </w:t>
      </w:r>
      <w:r>
        <w:t>осознанный</w:t>
      </w:r>
      <w:r>
        <w:rPr>
          <w:spacing w:val="-13"/>
        </w:rPr>
        <w:t xml:space="preserve"> </w:t>
      </w:r>
      <w:r>
        <w:t>выбор</w:t>
      </w:r>
      <w:r>
        <w:rPr>
          <w:spacing w:val="-12"/>
        </w:rPr>
        <w:t xml:space="preserve"> </w:t>
      </w:r>
      <w:r>
        <w:t>своей</w:t>
      </w:r>
      <w:r>
        <w:rPr>
          <w:spacing w:val="-15"/>
        </w:rPr>
        <w:t xml:space="preserve"> </w:t>
      </w:r>
      <w:r>
        <w:t>образовательной</w:t>
      </w:r>
      <w:r>
        <w:rPr>
          <w:spacing w:val="-13"/>
        </w:rPr>
        <w:t xml:space="preserve"> </w:t>
      </w:r>
      <w:r>
        <w:t>траектории,</w:t>
      </w:r>
      <w:r>
        <w:rPr>
          <w:spacing w:val="-14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том</w:t>
      </w:r>
      <w:r>
        <w:rPr>
          <w:spacing w:val="-14"/>
        </w:rPr>
        <w:t xml:space="preserve"> </w:t>
      </w:r>
      <w:r>
        <w:t>числе</w:t>
      </w:r>
      <w:r>
        <w:rPr>
          <w:spacing w:val="-68"/>
        </w:rPr>
        <w:t xml:space="preserve"> </w:t>
      </w:r>
      <w:r>
        <w:t>выбор профессии; ценностно- смысловых установках обучающихся, формируемых</w:t>
      </w:r>
      <w:r>
        <w:rPr>
          <w:spacing w:val="1"/>
        </w:rPr>
        <w:t xml:space="preserve"> </w:t>
      </w:r>
      <w:r>
        <w:t>средствами</w:t>
      </w:r>
      <w:r>
        <w:rPr>
          <w:spacing w:val="-1"/>
        </w:rPr>
        <w:t xml:space="preserve"> </w:t>
      </w:r>
      <w:r>
        <w:t>различных предметов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рамках системы общего</w:t>
      </w:r>
      <w:r>
        <w:rPr>
          <w:spacing w:val="-3"/>
        </w:rPr>
        <w:t xml:space="preserve"> </w:t>
      </w:r>
      <w:r>
        <w:t>образования.</w:t>
      </w:r>
    </w:p>
    <w:p w:rsidR="00BF125F" w:rsidRDefault="00C80F47" w:rsidP="00B80BA0">
      <w:pPr>
        <w:pStyle w:val="a5"/>
        <w:ind w:left="677" w:right="561" w:firstLine="141"/>
      </w:pPr>
      <w:r>
        <w:t>Результаты,</w:t>
      </w:r>
      <w:r>
        <w:rPr>
          <w:spacing w:val="1"/>
        </w:rPr>
        <w:t xml:space="preserve"> </w:t>
      </w:r>
      <w:r>
        <w:t>полученные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внешних,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внутренних</w:t>
      </w:r>
      <w:r>
        <w:rPr>
          <w:spacing w:val="1"/>
        </w:rPr>
        <w:t xml:space="preserve"> </w:t>
      </w:r>
      <w:r>
        <w:t>мониторингов,</w:t>
      </w:r>
      <w:r>
        <w:rPr>
          <w:spacing w:val="1"/>
        </w:rPr>
        <w:t xml:space="preserve"> </w:t>
      </w:r>
      <w:r>
        <w:t>допускается использовать только в виде агрегированных (усредненных, анонимных)</w:t>
      </w:r>
      <w:r>
        <w:rPr>
          <w:spacing w:val="1"/>
        </w:rPr>
        <w:t xml:space="preserve"> </w:t>
      </w:r>
      <w:r>
        <w:t>данных.</w:t>
      </w:r>
    </w:p>
    <w:p w:rsidR="00BF125F" w:rsidRDefault="00C80F47" w:rsidP="00B80BA0">
      <w:pPr>
        <w:pStyle w:val="a5"/>
        <w:ind w:left="677" w:right="562" w:firstLine="141"/>
      </w:pPr>
      <w:r>
        <w:t>Внутренний</w:t>
      </w:r>
      <w:r>
        <w:rPr>
          <w:spacing w:val="1"/>
        </w:rPr>
        <w:t xml:space="preserve"> </w:t>
      </w:r>
      <w:r>
        <w:t>мониторинг</w:t>
      </w:r>
      <w:r>
        <w:rPr>
          <w:spacing w:val="1"/>
        </w:rPr>
        <w:t xml:space="preserve"> </w:t>
      </w:r>
      <w:r>
        <w:t>организуется</w:t>
      </w:r>
      <w:r>
        <w:rPr>
          <w:spacing w:val="1"/>
        </w:rPr>
        <w:t xml:space="preserve"> </w:t>
      </w:r>
      <w:r>
        <w:t>администрацией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организации и осуществляется классным руководителем преимущественно на основе</w:t>
      </w:r>
      <w:r>
        <w:rPr>
          <w:spacing w:val="1"/>
        </w:rPr>
        <w:t xml:space="preserve"> </w:t>
      </w:r>
      <w:r>
        <w:t>ежедневныхнаблюдений</w:t>
      </w:r>
      <w:r>
        <w:rPr>
          <w:spacing w:val="-5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ходе</w:t>
      </w:r>
      <w:r>
        <w:rPr>
          <w:spacing w:val="-5"/>
        </w:rPr>
        <w:t xml:space="preserve"> </w:t>
      </w:r>
      <w:r>
        <w:t>учебных</w:t>
      </w:r>
      <w:r>
        <w:rPr>
          <w:spacing w:val="-4"/>
        </w:rPr>
        <w:t xml:space="preserve"> </w:t>
      </w:r>
      <w:r>
        <w:t>занятий</w:t>
      </w:r>
      <w:r>
        <w:rPr>
          <w:spacing w:val="-7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внеурочной</w:t>
      </w:r>
      <w:r>
        <w:rPr>
          <w:spacing w:val="-6"/>
        </w:rPr>
        <w:t xml:space="preserve"> </w:t>
      </w:r>
      <w:r>
        <w:t>деятельности,</w:t>
      </w:r>
      <w:r>
        <w:rPr>
          <w:spacing w:val="-8"/>
        </w:rPr>
        <w:t xml:space="preserve"> </w:t>
      </w:r>
      <w:r>
        <w:t>которые</w:t>
      </w:r>
      <w:r>
        <w:rPr>
          <w:spacing w:val="-68"/>
        </w:rPr>
        <w:t xml:space="preserve"> </w:t>
      </w:r>
      <w:r>
        <w:t>обобщаются</w:t>
      </w:r>
      <w:r>
        <w:rPr>
          <w:spacing w:val="-14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конце</w:t>
      </w:r>
      <w:r>
        <w:rPr>
          <w:spacing w:val="-15"/>
        </w:rPr>
        <w:t xml:space="preserve"> </w:t>
      </w:r>
      <w:r>
        <w:t>учебного</w:t>
      </w:r>
      <w:r>
        <w:rPr>
          <w:spacing w:val="-10"/>
        </w:rPr>
        <w:t xml:space="preserve"> </w:t>
      </w:r>
      <w:r>
        <w:t>года</w:t>
      </w:r>
      <w:r>
        <w:rPr>
          <w:spacing w:val="-15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представляются</w:t>
      </w:r>
      <w:r>
        <w:rPr>
          <w:spacing w:val="-12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виде</w:t>
      </w:r>
      <w:r>
        <w:rPr>
          <w:spacing w:val="-15"/>
        </w:rPr>
        <w:t xml:space="preserve"> </w:t>
      </w:r>
      <w:r>
        <w:t>характеристики</w:t>
      </w:r>
      <w:r>
        <w:rPr>
          <w:spacing w:val="-13"/>
        </w:rPr>
        <w:t xml:space="preserve"> </w:t>
      </w:r>
      <w:r>
        <w:t>по</w:t>
      </w:r>
      <w:r>
        <w:rPr>
          <w:spacing w:val="-14"/>
        </w:rPr>
        <w:t xml:space="preserve"> </w:t>
      </w:r>
      <w:r>
        <w:t>форме,</w:t>
      </w:r>
      <w:r>
        <w:rPr>
          <w:spacing w:val="-67"/>
        </w:rPr>
        <w:t xml:space="preserve"> </w:t>
      </w:r>
      <w:r>
        <w:t>установленной</w:t>
      </w:r>
      <w:r>
        <w:rPr>
          <w:spacing w:val="52"/>
        </w:rPr>
        <w:t xml:space="preserve"> </w:t>
      </w:r>
      <w:r>
        <w:t>образовательной</w:t>
      </w:r>
      <w:r>
        <w:rPr>
          <w:spacing w:val="67"/>
        </w:rPr>
        <w:t xml:space="preserve"> </w:t>
      </w:r>
      <w:r>
        <w:t>организацией.</w:t>
      </w:r>
      <w:r>
        <w:rPr>
          <w:spacing w:val="66"/>
        </w:rPr>
        <w:t xml:space="preserve"> </w:t>
      </w:r>
      <w:r>
        <w:t>Любое</w:t>
      </w:r>
      <w:r>
        <w:rPr>
          <w:spacing w:val="64"/>
        </w:rPr>
        <w:t xml:space="preserve"> </w:t>
      </w:r>
      <w:r>
        <w:t>использование</w:t>
      </w:r>
      <w:r>
        <w:rPr>
          <w:spacing w:val="67"/>
        </w:rPr>
        <w:t xml:space="preserve"> </w:t>
      </w:r>
      <w:r>
        <w:t>данных,</w:t>
      </w:r>
    </w:p>
    <w:p w:rsidR="00BF125F" w:rsidRDefault="00C80F47" w:rsidP="00B80BA0">
      <w:pPr>
        <w:pStyle w:val="a5"/>
        <w:spacing w:before="60"/>
        <w:ind w:left="673" w:right="567"/>
      </w:pPr>
      <w:r>
        <w:t>полученных в ходе мониторинговых исследований, возможно только в соответствии с</w:t>
      </w:r>
      <w:r>
        <w:rPr>
          <w:spacing w:val="-67"/>
        </w:rPr>
        <w:t xml:space="preserve"> </w:t>
      </w:r>
      <w:r>
        <w:t>Федеральным</w:t>
      </w:r>
      <w:r>
        <w:rPr>
          <w:spacing w:val="-2"/>
        </w:rPr>
        <w:t xml:space="preserve"> </w:t>
      </w:r>
      <w:r>
        <w:t>законом</w:t>
      </w:r>
      <w:r>
        <w:rPr>
          <w:spacing w:val="-2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27.07.2006</w:t>
      </w:r>
      <w:r>
        <w:rPr>
          <w:spacing w:val="-3"/>
        </w:rPr>
        <w:t xml:space="preserve"> </w:t>
      </w:r>
      <w:r>
        <w:t>№</w:t>
      </w:r>
      <w:r>
        <w:rPr>
          <w:spacing w:val="-3"/>
        </w:rPr>
        <w:t xml:space="preserve"> </w:t>
      </w:r>
      <w:r>
        <w:t>152-ФЗ</w:t>
      </w:r>
      <w:r>
        <w:rPr>
          <w:spacing w:val="4"/>
        </w:rPr>
        <w:t xml:space="preserve"> </w:t>
      </w:r>
      <w:r>
        <w:t>«О</w:t>
      </w:r>
      <w:r>
        <w:rPr>
          <w:spacing w:val="-3"/>
        </w:rPr>
        <w:t xml:space="preserve"> </w:t>
      </w:r>
      <w:r>
        <w:t>персональных данных».</w:t>
      </w:r>
    </w:p>
    <w:p w:rsidR="00BF125F" w:rsidRDefault="00BF125F" w:rsidP="00B80BA0">
      <w:pPr>
        <w:pStyle w:val="a5"/>
        <w:spacing w:before="10"/>
        <w:rPr>
          <w:sz w:val="27"/>
        </w:rPr>
      </w:pPr>
    </w:p>
    <w:p w:rsidR="00BF125F" w:rsidRDefault="00C80F47" w:rsidP="00B80BA0">
      <w:pPr>
        <w:pStyle w:val="1"/>
        <w:ind w:left="1024"/>
      </w:pPr>
      <w:r>
        <w:t>Особенности</w:t>
      </w:r>
      <w:r>
        <w:rPr>
          <w:spacing w:val="-8"/>
        </w:rPr>
        <w:t xml:space="preserve"> </w:t>
      </w:r>
      <w:r>
        <w:t>оценки</w:t>
      </w:r>
      <w:r>
        <w:rPr>
          <w:spacing w:val="-11"/>
        </w:rPr>
        <w:t xml:space="preserve"> </w:t>
      </w:r>
      <w:r>
        <w:t>метапредметных</w:t>
      </w:r>
      <w:r>
        <w:rPr>
          <w:spacing w:val="-5"/>
        </w:rPr>
        <w:t xml:space="preserve"> </w:t>
      </w:r>
      <w:r>
        <w:t>результатов</w:t>
      </w:r>
    </w:p>
    <w:p w:rsidR="00BF125F" w:rsidRDefault="00C80F47" w:rsidP="00B80BA0">
      <w:pPr>
        <w:pStyle w:val="a5"/>
        <w:spacing w:before="201"/>
        <w:ind w:left="672" w:right="567" w:firstLine="142"/>
      </w:pPr>
      <w:r>
        <w:t>Оценка</w:t>
      </w:r>
      <w:r>
        <w:rPr>
          <w:spacing w:val="1"/>
        </w:rPr>
        <w:t xml:space="preserve"> </w:t>
      </w:r>
      <w:r>
        <w:t>метапредметных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представляет</w:t>
      </w:r>
      <w:r>
        <w:rPr>
          <w:spacing w:val="1"/>
        </w:rPr>
        <w:t xml:space="preserve"> </w:t>
      </w:r>
      <w:r>
        <w:t>собой</w:t>
      </w:r>
      <w:r>
        <w:rPr>
          <w:spacing w:val="1"/>
        </w:rPr>
        <w:t xml:space="preserve"> </w:t>
      </w:r>
      <w:r>
        <w:t>оценку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планируемых результатов освоения основной образовательной программы, которые</w:t>
      </w:r>
      <w:r>
        <w:rPr>
          <w:spacing w:val="1"/>
        </w:rPr>
        <w:t xml:space="preserve"> </w:t>
      </w:r>
      <w:r>
        <w:t>представлены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примерной</w:t>
      </w:r>
      <w:r>
        <w:rPr>
          <w:spacing w:val="1"/>
        </w:rPr>
        <w:t xml:space="preserve"> </w:t>
      </w:r>
      <w:r>
        <w:t>программе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действий</w:t>
      </w:r>
      <w:r>
        <w:rPr>
          <w:spacing w:val="30"/>
        </w:rPr>
        <w:t xml:space="preserve"> </w:t>
      </w:r>
      <w:r>
        <w:t>(разделы</w:t>
      </w:r>
      <w:r>
        <w:rPr>
          <w:spacing w:val="30"/>
        </w:rPr>
        <w:t xml:space="preserve"> </w:t>
      </w:r>
      <w:r>
        <w:t>«Регулятивные</w:t>
      </w:r>
      <w:r>
        <w:rPr>
          <w:spacing w:val="30"/>
        </w:rPr>
        <w:t xml:space="preserve"> </w:t>
      </w:r>
      <w:r>
        <w:t>универсальные</w:t>
      </w:r>
      <w:r>
        <w:rPr>
          <w:spacing w:val="30"/>
        </w:rPr>
        <w:t xml:space="preserve"> </w:t>
      </w:r>
      <w:r>
        <w:t>учебные</w:t>
      </w:r>
      <w:r>
        <w:rPr>
          <w:spacing w:val="29"/>
        </w:rPr>
        <w:t xml:space="preserve"> </w:t>
      </w:r>
      <w:r>
        <w:t>действия»,</w:t>
      </w:r>
    </w:p>
    <w:p w:rsidR="00BF125F" w:rsidRDefault="00C80F47" w:rsidP="00B80BA0">
      <w:pPr>
        <w:pStyle w:val="a5"/>
        <w:ind w:left="671" w:right="568"/>
      </w:pPr>
      <w:r>
        <w:t>«Коммуникативные</w:t>
      </w:r>
      <w:r>
        <w:rPr>
          <w:spacing w:val="1"/>
        </w:rPr>
        <w:t xml:space="preserve"> </w:t>
      </w:r>
      <w:r>
        <w:t>универсальные</w:t>
      </w:r>
      <w:r>
        <w:rPr>
          <w:spacing w:val="1"/>
        </w:rPr>
        <w:t xml:space="preserve"> </w:t>
      </w:r>
      <w:r>
        <w:t>учебные</w:t>
      </w:r>
      <w:r>
        <w:rPr>
          <w:spacing w:val="1"/>
        </w:rPr>
        <w:t xml:space="preserve"> </w:t>
      </w:r>
      <w:r>
        <w:t>действия»,</w:t>
      </w:r>
      <w:r>
        <w:rPr>
          <w:spacing w:val="1"/>
        </w:rPr>
        <w:t xml:space="preserve"> </w:t>
      </w:r>
      <w:r>
        <w:t>«Познавательные</w:t>
      </w:r>
      <w:r>
        <w:rPr>
          <w:spacing w:val="1"/>
        </w:rPr>
        <w:t xml:space="preserve"> </w:t>
      </w:r>
      <w:r>
        <w:t>универсальные</w:t>
      </w:r>
      <w:r>
        <w:rPr>
          <w:spacing w:val="-4"/>
        </w:rPr>
        <w:t xml:space="preserve"> </w:t>
      </w:r>
      <w:r>
        <w:t>учебные</w:t>
      </w:r>
      <w:r>
        <w:rPr>
          <w:spacing w:val="-8"/>
        </w:rPr>
        <w:t xml:space="preserve"> </w:t>
      </w:r>
      <w:r>
        <w:t>действия»).</w:t>
      </w:r>
    </w:p>
    <w:p w:rsidR="00BF125F" w:rsidRDefault="00C80F47" w:rsidP="00B80BA0">
      <w:pPr>
        <w:pStyle w:val="a5"/>
        <w:ind w:left="670" w:right="569" w:firstLine="772"/>
      </w:pPr>
      <w:r>
        <w:t>Оценка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метапредметных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ад</w:t>
      </w:r>
      <w:r w:rsidR="00E82693">
        <w:t>министрацией МБОУ Гашунской СОШ №4</w:t>
      </w:r>
      <w:r>
        <w:t xml:space="preserve"> в ходе внутреннего мониторинга.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периодичность</w:t>
      </w:r>
      <w:r>
        <w:rPr>
          <w:spacing w:val="1"/>
        </w:rPr>
        <w:t xml:space="preserve"> </w:t>
      </w:r>
      <w:r>
        <w:t>оценочных</w:t>
      </w:r>
      <w:r>
        <w:rPr>
          <w:spacing w:val="1"/>
        </w:rPr>
        <w:t xml:space="preserve"> </w:t>
      </w:r>
      <w:r>
        <w:t>процедур</w:t>
      </w:r>
      <w:r>
        <w:rPr>
          <w:spacing w:val="1"/>
        </w:rPr>
        <w:t xml:space="preserve"> </w:t>
      </w:r>
      <w:r>
        <w:t>устанавливается</w:t>
      </w:r>
      <w:r>
        <w:rPr>
          <w:spacing w:val="1"/>
        </w:rPr>
        <w:t xml:space="preserve"> </w:t>
      </w:r>
      <w:r>
        <w:t>решением</w:t>
      </w:r>
      <w:r>
        <w:rPr>
          <w:spacing w:val="-67"/>
        </w:rPr>
        <w:t xml:space="preserve"> </w:t>
      </w:r>
      <w:r>
        <w:t>педагогического совета в соответствии с</w:t>
      </w:r>
      <w:r>
        <w:rPr>
          <w:spacing w:val="1"/>
        </w:rPr>
        <w:t xml:space="preserve"> </w:t>
      </w:r>
      <w:r>
        <w:t>Программой внутренней системы оценки</w:t>
      </w:r>
      <w:r>
        <w:rPr>
          <w:spacing w:val="1"/>
        </w:rPr>
        <w:t xml:space="preserve"> </w:t>
      </w:r>
      <w:r>
        <w:t xml:space="preserve">качества образования. В рамках внутреннего мониторинга МБОУ </w:t>
      </w:r>
      <w:r w:rsidR="00E82693">
        <w:t>Гашунской</w:t>
      </w:r>
      <w:r>
        <w:rPr>
          <w:spacing w:val="1"/>
        </w:rPr>
        <w:t xml:space="preserve"> </w:t>
      </w:r>
      <w:r>
        <w:t>СОШ</w:t>
      </w:r>
      <w:r>
        <w:rPr>
          <w:spacing w:val="-2"/>
        </w:rPr>
        <w:t xml:space="preserve"> </w:t>
      </w:r>
      <w:r w:rsidR="00E82693">
        <w:t>№4</w:t>
      </w:r>
      <w:r>
        <w:rPr>
          <w:spacing w:val="70"/>
        </w:rPr>
        <w:t xml:space="preserve"> </w:t>
      </w:r>
      <w:r>
        <w:t>проводит</w:t>
      </w:r>
      <w:r>
        <w:rPr>
          <w:spacing w:val="-2"/>
        </w:rPr>
        <w:t xml:space="preserve"> </w:t>
      </w:r>
      <w:r>
        <w:t>отдельные</w:t>
      </w:r>
      <w:r>
        <w:rPr>
          <w:spacing w:val="-3"/>
        </w:rPr>
        <w:t xml:space="preserve"> </w:t>
      </w:r>
      <w:r>
        <w:t>процедуры по</w:t>
      </w:r>
      <w:r>
        <w:rPr>
          <w:spacing w:val="-2"/>
        </w:rPr>
        <w:t xml:space="preserve"> </w:t>
      </w:r>
      <w:r>
        <w:t>оценке:</w:t>
      </w:r>
    </w:p>
    <w:p w:rsidR="00BF125F" w:rsidRDefault="00C80F47" w:rsidP="00B80BA0">
      <w:pPr>
        <w:pStyle w:val="a6"/>
        <w:numPr>
          <w:ilvl w:val="0"/>
          <w:numId w:val="51"/>
        </w:numPr>
        <w:tabs>
          <w:tab w:val="left" w:pos="957"/>
        </w:tabs>
        <w:spacing w:before="200" w:line="322" w:lineRule="exact"/>
        <w:ind w:left="956" w:hanging="142"/>
        <w:rPr>
          <w:sz w:val="24"/>
        </w:rPr>
      </w:pPr>
      <w:r>
        <w:rPr>
          <w:sz w:val="28"/>
        </w:rPr>
        <w:t>смыслового</w:t>
      </w:r>
      <w:r>
        <w:rPr>
          <w:spacing w:val="-6"/>
          <w:sz w:val="28"/>
        </w:rPr>
        <w:t xml:space="preserve"> </w:t>
      </w:r>
      <w:r>
        <w:rPr>
          <w:sz w:val="28"/>
        </w:rPr>
        <w:t>чтения;</w:t>
      </w:r>
    </w:p>
    <w:p w:rsidR="00BF125F" w:rsidRDefault="00C80F47" w:rsidP="00B80BA0">
      <w:pPr>
        <w:pStyle w:val="a6"/>
        <w:numPr>
          <w:ilvl w:val="0"/>
          <w:numId w:val="51"/>
        </w:numPr>
        <w:tabs>
          <w:tab w:val="left" w:pos="957"/>
        </w:tabs>
        <w:ind w:left="673" w:right="571" w:firstLine="141"/>
        <w:rPr>
          <w:sz w:val="24"/>
        </w:rPr>
      </w:pPr>
      <w:r>
        <w:rPr>
          <w:sz w:val="28"/>
        </w:rPr>
        <w:t>познавательных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действий</w:t>
      </w:r>
      <w:r>
        <w:rPr>
          <w:spacing w:val="1"/>
          <w:sz w:val="28"/>
        </w:rPr>
        <w:t xml:space="preserve"> </w:t>
      </w:r>
      <w:r>
        <w:rPr>
          <w:sz w:val="28"/>
        </w:rPr>
        <w:t>(включая</w:t>
      </w:r>
      <w:r>
        <w:rPr>
          <w:spacing w:val="1"/>
          <w:sz w:val="28"/>
        </w:rPr>
        <w:t xml:space="preserve"> </w:t>
      </w:r>
      <w:r>
        <w:rPr>
          <w:sz w:val="28"/>
        </w:rPr>
        <w:t>логические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приемы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методы</w:t>
      </w:r>
      <w:r>
        <w:rPr>
          <w:spacing w:val="1"/>
          <w:sz w:val="28"/>
        </w:rPr>
        <w:t xml:space="preserve"> </w:t>
      </w:r>
      <w:r>
        <w:rPr>
          <w:sz w:val="28"/>
        </w:rPr>
        <w:t>познания,</w:t>
      </w:r>
      <w:r>
        <w:rPr>
          <w:spacing w:val="-4"/>
          <w:sz w:val="28"/>
        </w:rPr>
        <w:t xml:space="preserve"> </w:t>
      </w:r>
      <w:r>
        <w:rPr>
          <w:sz w:val="28"/>
        </w:rPr>
        <w:t>специфические</w:t>
      </w:r>
      <w:r>
        <w:rPr>
          <w:spacing w:val="-3"/>
          <w:sz w:val="28"/>
        </w:rPr>
        <w:t xml:space="preserve"> </w:t>
      </w:r>
      <w:r>
        <w:rPr>
          <w:sz w:val="28"/>
        </w:rPr>
        <w:t>для</w:t>
      </w:r>
      <w:r>
        <w:rPr>
          <w:spacing w:val="-4"/>
          <w:sz w:val="28"/>
        </w:rPr>
        <w:t xml:space="preserve"> </w:t>
      </w:r>
      <w:r>
        <w:rPr>
          <w:sz w:val="28"/>
        </w:rPr>
        <w:t>отдельных образовательных</w:t>
      </w:r>
      <w:r>
        <w:rPr>
          <w:spacing w:val="-1"/>
          <w:sz w:val="28"/>
        </w:rPr>
        <w:t xml:space="preserve"> </w:t>
      </w:r>
      <w:r>
        <w:rPr>
          <w:sz w:val="28"/>
        </w:rPr>
        <w:t>областей);</w:t>
      </w:r>
    </w:p>
    <w:p w:rsidR="00BF125F" w:rsidRDefault="00C80F47" w:rsidP="00B80BA0">
      <w:pPr>
        <w:pStyle w:val="a6"/>
        <w:numPr>
          <w:ilvl w:val="0"/>
          <w:numId w:val="51"/>
        </w:numPr>
        <w:tabs>
          <w:tab w:val="left" w:pos="1027"/>
        </w:tabs>
        <w:spacing w:line="321" w:lineRule="exact"/>
        <w:ind w:left="1026" w:hanging="212"/>
        <w:rPr>
          <w:sz w:val="24"/>
        </w:rPr>
      </w:pPr>
      <w:r>
        <w:rPr>
          <w:sz w:val="28"/>
        </w:rPr>
        <w:t>ИКТ-компетентности;</w:t>
      </w:r>
    </w:p>
    <w:p w:rsidR="00BF125F" w:rsidRDefault="00C80F47" w:rsidP="00B80BA0">
      <w:pPr>
        <w:pStyle w:val="a6"/>
        <w:numPr>
          <w:ilvl w:val="0"/>
          <w:numId w:val="51"/>
        </w:numPr>
        <w:tabs>
          <w:tab w:val="left" w:pos="957"/>
        </w:tabs>
        <w:spacing w:line="242" w:lineRule="auto"/>
        <w:ind w:left="673" w:right="569" w:firstLine="141"/>
        <w:rPr>
          <w:sz w:val="24"/>
        </w:rPr>
      </w:pPr>
      <w:r>
        <w:rPr>
          <w:sz w:val="28"/>
        </w:rPr>
        <w:t>сформированности</w:t>
      </w:r>
      <w:r>
        <w:rPr>
          <w:spacing w:val="1"/>
          <w:sz w:val="28"/>
        </w:rPr>
        <w:t xml:space="preserve"> </w:t>
      </w:r>
      <w:r>
        <w:rPr>
          <w:sz w:val="28"/>
        </w:rPr>
        <w:t>регулятивных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коммуникативных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универсальных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действий.</w:t>
      </w:r>
    </w:p>
    <w:p w:rsidR="00BF125F" w:rsidRDefault="00C80F47" w:rsidP="00B80BA0">
      <w:pPr>
        <w:pStyle w:val="a5"/>
        <w:ind w:left="672" w:right="567" w:firstLine="143"/>
      </w:pPr>
      <w:r>
        <w:t>Формами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сформированности</w:t>
      </w:r>
      <w:r>
        <w:rPr>
          <w:spacing w:val="1"/>
        </w:rPr>
        <w:t xml:space="preserve"> </w:t>
      </w:r>
      <w:r>
        <w:t>смыслового</w:t>
      </w:r>
      <w:r>
        <w:rPr>
          <w:spacing w:val="1"/>
        </w:rPr>
        <w:t xml:space="preserve"> </w:t>
      </w:r>
      <w:r>
        <w:t>чтения,</w:t>
      </w:r>
      <w:r>
        <w:rPr>
          <w:spacing w:val="1"/>
        </w:rPr>
        <w:t xml:space="preserve"> </w:t>
      </w:r>
      <w:r>
        <w:t>познавательных,</w:t>
      </w:r>
      <w:r>
        <w:rPr>
          <w:spacing w:val="1"/>
        </w:rPr>
        <w:t xml:space="preserve"> </w:t>
      </w:r>
      <w:r>
        <w:t>регулятивных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коммуникативных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письменные</w:t>
      </w:r>
      <w:r>
        <w:rPr>
          <w:spacing w:val="1"/>
        </w:rPr>
        <w:t xml:space="preserve"> </w:t>
      </w:r>
      <w:r>
        <w:t>измерительные материалы, а также наблюдение за ходом выполнения групповых и</w:t>
      </w:r>
      <w:r>
        <w:rPr>
          <w:spacing w:val="1"/>
        </w:rPr>
        <w:t xml:space="preserve"> </w:t>
      </w:r>
      <w:r>
        <w:t>индивидуальных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исследований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проектов,</w:t>
      </w:r>
      <w:r>
        <w:rPr>
          <w:spacing w:val="1"/>
        </w:rPr>
        <w:t xml:space="preserve"> </w:t>
      </w:r>
      <w:r>
        <w:t>ИКТ-компетентности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практическая</w:t>
      </w:r>
      <w:r>
        <w:rPr>
          <w:spacing w:val="-1"/>
        </w:rPr>
        <w:t xml:space="preserve"> </w:t>
      </w:r>
      <w:r>
        <w:t>работа с</w:t>
      </w:r>
      <w:r>
        <w:rPr>
          <w:spacing w:val="-1"/>
        </w:rPr>
        <w:t xml:space="preserve"> </w:t>
      </w:r>
      <w:r>
        <w:t>использованием</w:t>
      </w:r>
      <w:r>
        <w:rPr>
          <w:spacing w:val="-6"/>
        </w:rPr>
        <w:t xml:space="preserve"> </w:t>
      </w:r>
      <w:r>
        <w:t>компьютера.</w:t>
      </w:r>
    </w:p>
    <w:p w:rsidR="00BF125F" w:rsidRDefault="00C80F47" w:rsidP="00B80BA0">
      <w:pPr>
        <w:pStyle w:val="a5"/>
        <w:ind w:left="813"/>
      </w:pPr>
      <w:r>
        <w:t>Инструментарием</w:t>
      </w:r>
      <w:r>
        <w:rPr>
          <w:spacing w:val="-9"/>
        </w:rPr>
        <w:t xml:space="preserve"> </w:t>
      </w:r>
      <w:r>
        <w:t>являются</w:t>
      </w:r>
      <w:r>
        <w:rPr>
          <w:spacing w:val="-7"/>
        </w:rPr>
        <w:t xml:space="preserve"> </w:t>
      </w:r>
      <w:r>
        <w:t>следующие</w:t>
      </w:r>
      <w:r>
        <w:rPr>
          <w:spacing w:val="-12"/>
        </w:rPr>
        <w:t xml:space="preserve"> </w:t>
      </w:r>
      <w:r>
        <w:t>методические</w:t>
      </w:r>
      <w:r>
        <w:rPr>
          <w:spacing w:val="-8"/>
        </w:rPr>
        <w:t xml:space="preserve"> </w:t>
      </w:r>
      <w:r>
        <w:t>материалы:</w:t>
      </w:r>
    </w:p>
    <w:p w:rsidR="00BF125F" w:rsidRDefault="00C80F47" w:rsidP="00B80BA0">
      <w:pPr>
        <w:pStyle w:val="a6"/>
        <w:numPr>
          <w:ilvl w:val="0"/>
          <w:numId w:val="45"/>
        </w:numPr>
        <w:tabs>
          <w:tab w:val="left" w:pos="1664"/>
        </w:tabs>
        <w:spacing w:before="194"/>
        <w:ind w:left="672" w:right="567" w:firstLine="142"/>
        <w:rPr>
          <w:rFonts w:ascii="Wingdings" w:hAnsi="Wingdings"/>
          <w:sz w:val="28"/>
        </w:rPr>
      </w:pPr>
      <w:r>
        <w:rPr>
          <w:sz w:val="28"/>
        </w:rPr>
        <w:t>Смысловое</w:t>
      </w:r>
      <w:r>
        <w:rPr>
          <w:spacing w:val="1"/>
          <w:sz w:val="28"/>
        </w:rPr>
        <w:t xml:space="preserve"> </w:t>
      </w:r>
      <w:r>
        <w:rPr>
          <w:sz w:val="28"/>
        </w:rPr>
        <w:t>чтение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М.В.</w:t>
      </w:r>
      <w:r>
        <w:rPr>
          <w:spacing w:val="1"/>
          <w:sz w:val="28"/>
        </w:rPr>
        <w:t xml:space="preserve"> </w:t>
      </w:r>
      <w:r>
        <w:rPr>
          <w:sz w:val="28"/>
        </w:rPr>
        <w:t>Серков,</w:t>
      </w:r>
      <w:r>
        <w:rPr>
          <w:spacing w:val="1"/>
          <w:sz w:val="28"/>
        </w:rPr>
        <w:t xml:space="preserve"> </w:t>
      </w:r>
      <w:r>
        <w:rPr>
          <w:sz w:val="28"/>
        </w:rPr>
        <w:t>Г.С.</w:t>
      </w:r>
      <w:r>
        <w:rPr>
          <w:spacing w:val="1"/>
          <w:sz w:val="28"/>
        </w:rPr>
        <w:t xml:space="preserve"> </w:t>
      </w:r>
      <w:r>
        <w:rPr>
          <w:sz w:val="28"/>
        </w:rPr>
        <w:t>Ковалева</w:t>
      </w:r>
      <w:r>
        <w:rPr>
          <w:spacing w:val="1"/>
          <w:sz w:val="28"/>
        </w:rPr>
        <w:t xml:space="preserve"> </w:t>
      </w:r>
      <w:r>
        <w:rPr>
          <w:sz w:val="28"/>
        </w:rPr>
        <w:t>"Метапредметные</w:t>
      </w:r>
      <w:r>
        <w:rPr>
          <w:spacing w:val="1"/>
          <w:sz w:val="28"/>
        </w:rPr>
        <w:t xml:space="preserve"> </w:t>
      </w:r>
      <w:r>
        <w:rPr>
          <w:spacing w:val="-1"/>
          <w:sz w:val="28"/>
        </w:rPr>
        <w:t>результаты.</w:t>
      </w:r>
      <w:r>
        <w:rPr>
          <w:spacing w:val="-14"/>
          <w:sz w:val="28"/>
        </w:rPr>
        <w:t xml:space="preserve"> </w:t>
      </w:r>
      <w:r>
        <w:rPr>
          <w:sz w:val="28"/>
        </w:rPr>
        <w:t>Стандартизированные</w:t>
      </w:r>
      <w:r>
        <w:rPr>
          <w:spacing w:val="-15"/>
          <w:sz w:val="28"/>
        </w:rPr>
        <w:t xml:space="preserve"> </w:t>
      </w:r>
      <w:r>
        <w:rPr>
          <w:sz w:val="28"/>
        </w:rPr>
        <w:t>материалы</w:t>
      </w:r>
      <w:r>
        <w:rPr>
          <w:spacing w:val="-15"/>
          <w:sz w:val="28"/>
        </w:rPr>
        <w:t xml:space="preserve"> </w:t>
      </w:r>
      <w:r>
        <w:rPr>
          <w:sz w:val="28"/>
        </w:rPr>
        <w:t>для</w:t>
      </w:r>
      <w:r>
        <w:rPr>
          <w:spacing w:val="-14"/>
          <w:sz w:val="28"/>
        </w:rPr>
        <w:t xml:space="preserve"> </w:t>
      </w:r>
      <w:r>
        <w:rPr>
          <w:sz w:val="28"/>
        </w:rPr>
        <w:t>промежуточной</w:t>
      </w:r>
      <w:r>
        <w:rPr>
          <w:spacing w:val="-11"/>
          <w:sz w:val="28"/>
        </w:rPr>
        <w:t xml:space="preserve"> </w:t>
      </w:r>
      <w:r>
        <w:rPr>
          <w:sz w:val="28"/>
        </w:rPr>
        <w:t>аттестации.</w:t>
      </w:r>
      <w:r>
        <w:rPr>
          <w:spacing w:val="-16"/>
          <w:sz w:val="28"/>
        </w:rPr>
        <w:t xml:space="preserve"> </w:t>
      </w:r>
      <w:r>
        <w:rPr>
          <w:sz w:val="28"/>
        </w:rPr>
        <w:t>9</w:t>
      </w:r>
      <w:r>
        <w:rPr>
          <w:spacing w:val="-12"/>
          <w:sz w:val="28"/>
        </w:rPr>
        <w:t xml:space="preserve"> </w:t>
      </w:r>
      <w:r>
        <w:rPr>
          <w:sz w:val="28"/>
        </w:rPr>
        <w:t>класс.</w:t>
      </w:r>
      <w:r>
        <w:rPr>
          <w:spacing w:val="-68"/>
          <w:sz w:val="28"/>
        </w:rPr>
        <w:t xml:space="preserve"> </w:t>
      </w:r>
      <w:r>
        <w:rPr>
          <w:sz w:val="28"/>
        </w:rPr>
        <w:t>Пособие</w:t>
      </w:r>
      <w:r>
        <w:rPr>
          <w:spacing w:val="-2"/>
          <w:sz w:val="28"/>
        </w:rPr>
        <w:t xml:space="preserve"> </w:t>
      </w:r>
      <w:r>
        <w:rPr>
          <w:sz w:val="28"/>
        </w:rPr>
        <w:t>для</w:t>
      </w:r>
      <w:r>
        <w:rPr>
          <w:spacing w:val="-1"/>
          <w:sz w:val="28"/>
        </w:rPr>
        <w:t xml:space="preserve"> </w:t>
      </w:r>
      <w:r>
        <w:rPr>
          <w:sz w:val="28"/>
        </w:rPr>
        <w:t>учителя",</w:t>
      </w:r>
      <w:r>
        <w:rPr>
          <w:spacing w:val="-1"/>
          <w:sz w:val="28"/>
        </w:rPr>
        <w:t xml:space="preserve"> </w:t>
      </w:r>
      <w:r>
        <w:rPr>
          <w:sz w:val="28"/>
        </w:rPr>
        <w:t>Москва,</w:t>
      </w:r>
      <w:r>
        <w:rPr>
          <w:spacing w:val="1"/>
          <w:sz w:val="28"/>
        </w:rPr>
        <w:t xml:space="preserve"> </w:t>
      </w:r>
      <w:r>
        <w:rPr>
          <w:sz w:val="28"/>
        </w:rPr>
        <w:t>«Просвещение»,</w:t>
      </w:r>
      <w:r>
        <w:rPr>
          <w:spacing w:val="-2"/>
          <w:sz w:val="28"/>
        </w:rPr>
        <w:t xml:space="preserve"> </w:t>
      </w:r>
      <w:r>
        <w:rPr>
          <w:sz w:val="28"/>
        </w:rPr>
        <w:t>2017г.;</w:t>
      </w:r>
    </w:p>
    <w:p w:rsidR="00BF125F" w:rsidRDefault="00C80F47" w:rsidP="00B80BA0">
      <w:pPr>
        <w:pStyle w:val="a6"/>
        <w:numPr>
          <w:ilvl w:val="0"/>
          <w:numId w:val="45"/>
        </w:numPr>
        <w:tabs>
          <w:tab w:val="left" w:pos="1734"/>
        </w:tabs>
        <w:ind w:left="672" w:right="568" w:firstLine="141"/>
        <w:rPr>
          <w:rFonts w:ascii="Wingdings" w:hAnsi="Wingdings"/>
          <w:sz w:val="28"/>
        </w:rPr>
      </w:pPr>
      <w:r>
        <w:rPr>
          <w:sz w:val="28"/>
        </w:rPr>
        <w:t>Познавательные учебные действия – методика «Школьный тест умственного</w:t>
      </w:r>
      <w:r>
        <w:rPr>
          <w:spacing w:val="-67"/>
          <w:sz w:val="28"/>
        </w:rPr>
        <w:t xml:space="preserve"> </w:t>
      </w:r>
      <w:r>
        <w:rPr>
          <w:sz w:val="28"/>
        </w:rPr>
        <w:t>развития (ШТУР)»,</w:t>
      </w:r>
      <w:r>
        <w:rPr>
          <w:spacing w:val="1"/>
          <w:sz w:val="28"/>
        </w:rPr>
        <w:t xml:space="preserve"> </w:t>
      </w:r>
      <w:r>
        <w:rPr>
          <w:sz w:val="28"/>
        </w:rPr>
        <w:t>автор:</w:t>
      </w:r>
      <w:r>
        <w:rPr>
          <w:spacing w:val="1"/>
          <w:sz w:val="28"/>
        </w:rPr>
        <w:t xml:space="preserve"> </w:t>
      </w:r>
      <w:r>
        <w:rPr>
          <w:sz w:val="28"/>
        </w:rPr>
        <w:t>К.М.Гуревич</w:t>
      </w:r>
      <w:r>
        <w:rPr>
          <w:spacing w:val="1"/>
          <w:sz w:val="28"/>
        </w:rPr>
        <w:t xml:space="preserve"> </w:t>
      </w:r>
      <w:r>
        <w:rPr>
          <w:sz w:val="28"/>
        </w:rPr>
        <w:t>(«Психологическая</w:t>
      </w:r>
      <w:r>
        <w:rPr>
          <w:spacing w:val="1"/>
          <w:sz w:val="28"/>
        </w:rPr>
        <w:t xml:space="preserve"> </w:t>
      </w:r>
      <w:r>
        <w:rPr>
          <w:sz w:val="28"/>
        </w:rPr>
        <w:t>диагностика: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Учебное</w:t>
      </w:r>
      <w:r>
        <w:rPr>
          <w:spacing w:val="1"/>
          <w:sz w:val="28"/>
        </w:rPr>
        <w:t xml:space="preserve"> </w:t>
      </w:r>
      <w:r>
        <w:rPr>
          <w:sz w:val="28"/>
        </w:rPr>
        <w:t>пособие»</w:t>
      </w:r>
      <w:r>
        <w:rPr>
          <w:spacing w:val="-3"/>
          <w:sz w:val="28"/>
        </w:rPr>
        <w:t xml:space="preserve"> </w:t>
      </w:r>
      <w:r>
        <w:rPr>
          <w:sz w:val="28"/>
        </w:rPr>
        <w:t>/ Под</w:t>
      </w:r>
      <w:r>
        <w:rPr>
          <w:spacing w:val="-2"/>
          <w:sz w:val="28"/>
        </w:rPr>
        <w:t xml:space="preserve"> </w:t>
      </w:r>
      <w:r>
        <w:rPr>
          <w:sz w:val="28"/>
        </w:rPr>
        <w:t>редакцией</w:t>
      </w:r>
      <w:r>
        <w:rPr>
          <w:spacing w:val="-1"/>
          <w:sz w:val="28"/>
        </w:rPr>
        <w:t xml:space="preserve"> </w:t>
      </w:r>
      <w:r>
        <w:rPr>
          <w:sz w:val="28"/>
        </w:rPr>
        <w:t>М.</w:t>
      </w:r>
      <w:r>
        <w:rPr>
          <w:spacing w:val="-4"/>
          <w:sz w:val="28"/>
        </w:rPr>
        <w:t xml:space="preserve"> </w:t>
      </w:r>
      <w:r>
        <w:rPr>
          <w:sz w:val="28"/>
        </w:rPr>
        <w:t>К.</w:t>
      </w:r>
      <w:r>
        <w:rPr>
          <w:spacing w:val="-1"/>
          <w:sz w:val="28"/>
        </w:rPr>
        <w:t xml:space="preserve"> </w:t>
      </w:r>
      <w:r>
        <w:rPr>
          <w:sz w:val="28"/>
        </w:rPr>
        <w:t>Акимовой</w:t>
      </w:r>
      <w:r>
        <w:rPr>
          <w:spacing w:val="2"/>
          <w:sz w:val="28"/>
        </w:rPr>
        <w:t xml:space="preserve"> </w:t>
      </w:r>
      <w:r>
        <w:rPr>
          <w:sz w:val="28"/>
        </w:rPr>
        <w:t>—СПб.:</w:t>
      </w:r>
      <w:r>
        <w:rPr>
          <w:spacing w:val="1"/>
          <w:sz w:val="28"/>
        </w:rPr>
        <w:t xml:space="preserve"> </w:t>
      </w:r>
      <w:r>
        <w:rPr>
          <w:sz w:val="28"/>
        </w:rPr>
        <w:t>Питер,</w:t>
      </w:r>
      <w:r>
        <w:rPr>
          <w:spacing w:val="-1"/>
          <w:sz w:val="28"/>
        </w:rPr>
        <w:t xml:space="preserve"> </w:t>
      </w:r>
      <w:r>
        <w:rPr>
          <w:sz w:val="28"/>
        </w:rPr>
        <w:t>2005г);</w:t>
      </w:r>
    </w:p>
    <w:p w:rsidR="00BF125F" w:rsidRDefault="00C80F47" w:rsidP="00B80BA0">
      <w:pPr>
        <w:pStyle w:val="a6"/>
        <w:numPr>
          <w:ilvl w:val="0"/>
          <w:numId w:val="45"/>
        </w:numPr>
        <w:tabs>
          <w:tab w:val="left" w:pos="1665"/>
        </w:tabs>
        <w:ind w:left="672" w:right="566" w:firstLine="142"/>
        <w:rPr>
          <w:rFonts w:ascii="Wingdings" w:hAnsi="Wingdings"/>
          <w:sz w:val="28"/>
        </w:rPr>
      </w:pPr>
      <w:r>
        <w:rPr>
          <w:sz w:val="28"/>
        </w:rPr>
        <w:t>ИКТ-компетентность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Т.П.</w:t>
      </w:r>
      <w:r>
        <w:rPr>
          <w:spacing w:val="1"/>
          <w:sz w:val="28"/>
        </w:rPr>
        <w:t xml:space="preserve"> </w:t>
      </w:r>
      <w:r>
        <w:rPr>
          <w:sz w:val="28"/>
        </w:rPr>
        <w:t>Хиленко</w:t>
      </w:r>
      <w:r>
        <w:rPr>
          <w:spacing w:val="1"/>
          <w:sz w:val="28"/>
        </w:rPr>
        <w:t xml:space="preserve"> </w:t>
      </w:r>
      <w:r>
        <w:rPr>
          <w:sz w:val="28"/>
        </w:rPr>
        <w:t>«Типовые</w:t>
      </w:r>
      <w:r>
        <w:rPr>
          <w:spacing w:val="1"/>
          <w:sz w:val="28"/>
        </w:rPr>
        <w:t xml:space="preserve"> </w:t>
      </w:r>
      <w:r>
        <w:rPr>
          <w:sz w:val="28"/>
        </w:rPr>
        <w:t>задачи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формированию</w:t>
      </w:r>
      <w:r>
        <w:rPr>
          <w:spacing w:val="-67"/>
          <w:sz w:val="28"/>
        </w:rPr>
        <w:t xml:space="preserve"> </w:t>
      </w:r>
      <w:r>
        <w:rPr>
          <w:sz w:val="28"/>
        </w:rPr>
        <w:t>универсальных учебных действий. Работа с информацией», Москва, «Просвещение»,</w:t>
      </w:r>
      <w:r>
        <w:rPr>
          <w:spacing w:val="1"/>
          <w:sz w:val="28"/>
        </w:rPr>
        <w:t xml:space="preserve"> </w:t>
      </w:r>
      <w:r>
        <w:rPr>
          <w:sz w:val="28"/>
        </w:rPr>
        <w:t>2014</w:t>
      </w:r>
      <w:r>
        <w:rPr>
          <w:spacing w:val="-1"/>
          <w:sz w:val="28"/>
        </w:rPr>
        <w:t xml:space="preserve"> </w:t>
      </w:r>
      <w:r>
        <w:rPr>
          <w:sz w:val="28"/>
        </w:rPr>
        <w:t>год;</w:t>
      </w:r>
    </w:p>
    <w:p w:rsidR="00BF125F" w:rsidRDefault="00C80F47" w:rsidP="00B80BA0">
      <w:pPr>
        <w:pStyle w:val="a6"/>
        <w:numPr>
          <w:ilvl w:val="0"/>
          <w:numId w:val="45"/>
        </w:numPr>
        <w:tabs>
          <w:tab w:val="left" w:pos="1665"/>
        </w:tabs>
        <w:ind w:left="672" w:right="567" w:firstLine="141"/>
        <w:rPr>
          <w:rFonts w:ascii="Wingdings" w:hAnsi="Wingdings"/>
          <w:sz w:val="28"/>
        </w:rPr>
      </w:pPr>
      <w:r>
        <w:rPr>
          <w:sz w:val="28"/>
        </w:rPr>
        <w:t>Регулятивные учебные действия - методика «Личностный опросник», автор</w:t>
      </w:r>
      <w:r>
        <w:rPr>
          <w:spacing w:val="1"/>
          <w:sz w:val="28"/>
        </w:rPr>
        <w:t xml:space="preserve"> </w:t>
      </w:r>
      <w:r>
        <w:rPr>
          <w:sz w:val="28"/>
        </w:rPr>
        <w:t>Р.Кеттелл</w:t>
      </w:r>
      <w:r>
        <w:rPr>
          <w:spacing w:val="1"/>
          <w:sz w:val="28"/>
        </w:rPr>
        <w:t xml:space="preserve"> </w:t>
      </w:r>
      <w:r>
        <w:rPr>
          <w:sz w:val="28"/>
        </w:rPr>
        <w:t>(модификация</w:t>
      </w:r>
      <w:r>
        <w:rPr>
          <w:spacing w:val="1"/>
          <w:sz w:val="28"/>
        </w:rPr>
        <w:t xml:space="preserve"> </w:t>
      </w:r>
      <w:r>
        <w:rPr>
          <w:sz w:val="28"/>
        </w:rPr>
        <w:t>Л.</w:t>
      </w:r>
      <w:r>
        <w:rPr>
          <w:spacing w:val="1"/>
          <w:sz w:val="28"/>
        </w:rPr>
        <w:t xml:space="preserve"> </w:t>
      </w:r>
      <w:r>
        <w:rPr>
          <w:sz w:val="28"/>
        </w:rPr>
        <w:t>А.Ясюковой)</w:t>
      </w:r>
      <w:r>
        <w:rPr>
          <w:spacing w:val="1"/>
          <w:sz w:val="28"/>
        </w:rPr>
        <w:t xml:space="preserve"> </w:t>
      </w:r>
      <w:r>
        <w:rPr>
          <w:sz w:val="28"/>
        </w:rPr>
        <w:t>(«Примерная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программа</w:t>
      </w:r>
      <w:r>
        <w:rPr>
          <w:spacing w:val="1"/>
          <w:sz w:val="28"/>
        </w:rPr>
        <w:t xml:space="preserve"> </w:t>
      </w:r>
      <w:r>
        <w:rPr>
          <w:sz w:val="28"/>
        </w:rPr>
        <w:t>психолого-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педагогического</w:t>
      </w:r>
      <w:r>
        <w:rPr>
          <w:spacing w:val="-11"/>
          <w:sz w:val="28"/>
        </w:rPr>
        <w:t xml:space="preserve"> </w:t>
      </w:r>
      <w:r>
        <w:rPr>
          <w:sz w:val="28"/>
        </w:rPr>
        <w:t>сопровождения</w:t>
      </w:r>
      <w:r>
        <w:rPr>
          <w:spacing w:val="-13"/>
          <w:sz w:val="28"/>
        </w:rPr>
        <w:t xml:space="preserve"> </w:t>
      </w:r>
      <w:r>
        <w:rPr>
          <w:sz w:val="28"/>
        </w:rPr>
        <w:t>образовательных</w:t>
      </w:r>
      <w:r>
        <w:rPr>
          <w:spacing w:val="-11"/>
          <w:sz w:val="28"/>
        </w:rPr>
        <w:t xml:space="preserve"> </w:t>
      </w:r>
      <w:r>
        <w:rPr>
          <w:sz w:val="28"/>
        </w:rPr>
        <w:t>учреждений</w:t>
      </w:r>
      <w:r>
        <w:rPr>
          <w:spacing w:val="-10"/>
          <w:sz w:val="28"/>
        </w:rPr>
        <w:t xml:space="preserve"> </w:t>
      </w:r>
      <w:r>
        <w:rPr>
          <w:sz w:val="28"/>
        </w:rPr>
        <w:t>при</w:t>
      </w:r>
      <w:r>
        <w:rPr>
          <w:spacing w:val="-13"/>
          <w:sz w:val="28"/>
        </w:rPr>
        <w:t xml:space="preserve"> </w:t>
      </w:r>
      <w:r>
        <w:rPr>
          <w:sz w:val="28"/>
        </w:rPr>
        <w:t>переходе</w:t>
      </w:r>
      <w:r>
        <w:rPr>
          <w:spacing w:val="-11"/>
          <w:sz w:val="28"/>
        </w:rPr>
        <w:t xml:space="preserve"> </w:t>
      </w:r>
      <w:r>
        <w:rPr>
          <w:sz w:val="28"/>
        </w:rPr>
        <w:t>на</w:t>
      </w:r>
      <w:r>
        <w:rPr>
          <w:spacing w:val="-13"/>
          <w:sz w:val="28"/>
        </w:rPr>
        <w:t xml:space="preserve"> </w:t>
      </w:r>
      <w:r>
        <w:rPr>
          <w:sz w:val="28"/>
        </w:rPr>
        <w:t>ФГОС</w:t>
      </w:r>
      <w:r>
        <w:rPr>
          <w:spacing w:val="-68"/>
          <w:sz w:val="28"/>
        </w:rPr>
        <w:t xml:space="preserve"> </w:t>
      </w:r>
      <w:r>
        <w:rPr>
          <w:sz w:val="28"/>
        </w:rPr>
        <w:t>ООО» Составитель Серякина А. В.,Научный редактор М. Ю. Михайлина. Саратов:</w:t>
      </w:r>
      <w:r>
        <w:rPr>
          <w:spacing w:val="1"/>
          <w:sz w:val="28"/>
        </w:rPr>
        <w:t xml:space="preserve"> </w:t>
      </w:r>
      <w:r>
        <w:rPr>
          <w:sz w:val="28"/>
        </w:rPr>
        <w:t>ГАОУ</w:t>
      </w:r>
      <w:r>
        <w:rPr>
          <w:spacing w:val="-2"/>
          <w:sz w:val="28"/>
        </w:rPr>
        <w:t xml:space="preserve"> </w:t>
      </w:r>
      <w:r>
        <w:rPr>
          <w:sz w:val="28"/>
        </w:rPr>
        <w:t>ДПО «СарИПКиПРО»,</w:t>
      </w:r>
      <w:r>
        <w:rPr>
          <w:spacing w:val="3"/>
          <w:sz w:val="28"/>
        </w:rPr>
        <w:t xml:space="preserve"> </w:t>
      </w:r>
      <w:r>
        <w:rPr>
          <w:sz w:val="28"/>
        </w:rPr>
        <w:t>2012);</w:t>
      </w:r>
    </w:p>
    <w:p w:rsidR="00BF125F" w:rsidRDefault="00C80F47" w:rsidP="00B80BA0">
      <w:pPr>
        <w:pStyle w:val="a6"/>
        <w:numPr>
          <w:ilvl w:val="1"/>
          <w:numId w:val="45"/>
        </w:numPr>
        <w:tabs>
          <w:tab w:val="left" w:pos="1664"/>
          <w:tab w:val="left" w:pos="1665"/>
        </w:tabs>
        <w:spacing w:before="80"/>
        <w:ind w:right="423" w:firstLine="141"/>
        <w:rPr>
          <w:sz w:val="28"/>
        </w:rPr>
      </w:pPr>
      <w:r>
        <w:rPr>
          <w:sz w:val="28"/>
        </w:rPr>
        <w:t>Коммуникативные</w:t>
      </w:r>
      <w:r>
        <w:rPr>
          <w:spacing w:val="4"/>
          <w:sz w:val="28"/>
        </w:rPr>
        <w:t xml:space="preserve"> </w:t>
      </w:r>
      <w:r>
        <w:rPr>
          <w:sz w:val="28"/>
        </w:rPr>
        <w:t>учебные</w:t>
      </w:r>
      <w:r>
        <w:rPr>
          <w:spacing w:val="6"/>
          <w:sz w:val="28"/>
        </w:rPr>
        <w:t xml:space="preserve"> </w:t>
      </w:r>
      <w:r>
        <w:rPr>
          <w:sz w:val="28"/>
        </w:rPr>
        <w:t>действия</w:t>
      </w:r>
      <w:r>
        <w:rPr>
          <w:spacing w:val="7"/>
          <w:sz w:val="28"/>
        </w:rPr>
        <w:t xml:space="preserve"> </w:t>
      </w:r>
      <w:r>
        <w:rPr>
          <w:sz w:val="28"/>
        </w:rPr>
        <w:t>-</w:t>
      </w:r>
      <w:r>
        <w:rPr>
          <w:spacing w:val="8"/>
          <w:sz w:val="28"/>
        </w:rPr>
        <w:t xml:space="preserve"> </w:t>
      </w:r>
      <w:r>
        <w:rPr>
          <w:sz w:val="28"/>
        </w:rPr>
        <w:t>методика</w:t>
      </w:r>
      <w:r>
        <w:rPr>
          <w:spacing w:val="7"/>
          <w:sz w:val="28"/>
        </w:rPr>
        <w:t xml:space="preserve"> </w:t>
      </w:r>
      <w:r>
        <w:rPr>
          <w:sz w:val="28"/>
        </w:rPr>
        <w:t>«Оценка</w:t>
      </w:r>
      <w:r>
        <w:rPr>
          <w:spacing w:val="6"/>
          <w:sz w:val="28"/>
        </w:rPr>
        <w:t xml:space="preserve"> </w:t>
      </w:r>
      <w:r>
        <w:rPr>
          <w:sz w:val="28"/>
        </w:rPr>
        <w:t>коммуникативных</w:t>
      </w:r>
      <w:r>
        <w:rPr>
          <w:spacing w:val="8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организаторских</w:t>
      </w:r>
      <w:r>
        <w:rPr>
          <w:spacing w:val="33"/>
          <w:sz w:val="28"/>
        </w:rPr>
        <w:t xml:space="preserve"> </w:t>
      </w:r>
      <w:r>
        <w:rPr>
          <w:sz w:val="28"/>
        </w:rPr>
        <w:t>склонностей</w:t>
      </w:r>
      <w:r>
        <w:rPr>
          <w:spacing w:val="33"/>
          <w:sz w:val="28"/>
        </w:rPr>
        <w:t xml:space="preserve"> </w:t>
      </w:r>
      <w:r>
        <w:rPr>
          <w:sz w:val="28"/>
        </w:rPr>
        <w:t>(КОС-1)»,</w:t>
      </w:r>
      <w:r>
        <w:rPr>
          <w:spacing w:val="32"/>
          <w:sz w:val="28"/>
        </w:rPr>
        <w:t xml:space="preserve"> </w:t>
      </w:r>
      <w:r>
        <w:rPr>
          <w:sz w:val="28"/>
        </w:rPr>
        <w:t>автор:</w:t>
      </w:r>
      <w:r>
        <w:rPr>
          <w:spacing w:val="33"/>
          <w:sz w:val="28"/>
        </w:rPr>
        <w:t xml:space="preserve"> </w:t>
      </w:r>
      <w:r>
        <w:rPr>
          <w:sz w:val="28"/>
        </w:rPr>
        <w:t>В.В.</w:t>
      </w:r>
      <w:r>
        <w:rPr>
          <w:spacing w:val="33"/>
          <w:sz w:val="28"/>
        </w:rPr>
        <w:t xml:space="preserve"> </w:t>
      </w:r>
      <w:r>
        <w:rPr>
          <w:sz w:val="28"/>
        </w:rPr>
        <w:t>Синявский</w:t>
      </w:r>
      <w:r>
        <w:rPr>
          <w:spacing w:val="33"/>
          <w:sz w:val="28"/>
        </w:rPr>
        <w:t xml:space="preserve"> </w:t>
      </w:r>
      <w:r>
        <w:rPr>
          <w:sz w:val="28"/>
        </w:rPr>
        <w:t>и</w:t>
      </w:r>
      <w:r>
        <w:rPr>
          <w:spacing w:val="33"/>
          <w:sz w:val="28"/>
        </w:rPr>
        <w:t xml:space="preserve"> </w:t>
      </w:r>
      <w:r>
        <w:rPr>
          <w:sz w:val="28"/>
        </w:rPr>
        <w:t>Б.А.</w:t>
      </w:r>
      <w:r>
        <w:rPr>
          <w:spacing w:val="32"/>
          <w:sz w:val="28"/>
        </w:rPr>
        <w:t xml:space="preserve"> </w:t>
      </w:r>
      <w:r>
        <w:rPr>
          <w:sz w:val="28"/>
        </w:rPr>
        <w:t>Федоришин</w:t>
      </w:r>
      <w:r>
        <w:rPr>
          <w:spacing w:val="-67"/>
          <w:sz w:val="28"/>
        </w:rPr>
        <w:t xml:space="preserve"> </w:t>
      </w:r>
      <w:r>
        <w:rPr>
          <w:sz w:val="28"/>
        </w:rPr>
        <w:t>(Карелин А. Большая энциклопедия психологических тестов. Москва, Эксмо, 2007).</w:t>
      </w:r>
      <w:r>
        <w:rPr>
          <w:spacing w:val="1"/>
          <w:sz w:val="28"/>
        </w:rPr>
        <w:t xml:space="preserve"> </w:t>
      </w:r>
      <w:r>
        <w:rPr>
          <w:sz w:val="28"/>
        </w:rPr>
        <w:t>Содержание</w:t>
      </w:r>
      <w:r>
        <w:rPr>
          <w:spacing w:val="18"/>
          <w:sz w:val="28"/>
        </w:rPr>
        <w:t xml:space="preserve"> </w:t>
      </w:r>
      <w:r>
        <w:rPr>
          <w:sz w:val="28"/>
        </w:rPr>
        <w:t>мониторинговых</w:t>
      </w:r>
      <w:r>
        <w:rPr>
          <w:spacing w:val="20"/>
          <w:sz w:val="28"/>
        </w:rPr>
        <w:t xml:space="preserve"> </w:t>
      </w:r>
      <w:r>
        <w:rPr>
          <w:sz w:val="28"/>
        </w:rPr>
        <w:t>процедур</w:t>
      </w:r>
      <w:r>
        <w:rPr>
          <w:spacing w:val="20"/>
          <w:sz w:val="28"/>
        </w:rPr>
        <w:t xml:space="preserve"> </w:t>
      </w:r>
      <w:r>
        <w:rPr>
          <w:sz w:val="28"/>
        </w:rPr>
        <w:t>строится</w:t>
      </w:r>
      <w:r>
        <w:rPr>
          <w:spacing w:val="16"/>
          <w:sz w:val="28"/>
        </w:rPr>
        <w:t xml:space="preserve"> </w:t>
      </w:r>
      <w:r>
        <w:rPr>
          <w:sz w:val="28"/>
        </w:rPr>
        <w:t>на</w:t>
      </w:r>
      <w:r>
        <w:rPr>
          <w:spacing w:val="19"/>
          <w:sz w:val="28"/>
        </w:rPr>
        <w:t xml:space="preserve"> </w:t>
      </w:r>
      <w:r>
        <w:rPr>
          <w:sz w:val="28"/>
        </w:rPr>
        <w:t>межпредметной</w:t>
      </w:r>
      <w:r>
        <w:rPr>
          <w:spacing w:val="20"/>
          <w:sz w:val="28"/>
        </w:rPr>
        <w:t xml:space="preserve"> </w:t>
      </w:r>
      <w:r>
        <w:rPr>
          <w:sz w:val="28"/>
        </w:rPr>
        <w:t>основе,</w:t>
      </w:r>
      <w:r>
        <w:rPr>
          <w:spacing w:val="17"/>
          <w:sz w:val="28"/>
        </w:rPr>
        <w:t xml:space="preserve"> </w:t>
      </w:r>
      <w:r>
        <w:rPr>
          <w:sz w:val="28"/>
        </w:rPr>
        <w:t>в</w:t>
      </w:r>
      <w:r>
        <w:rPr>
          <w:spacing w:val="18"/>
          <w:sz w:val="28"/>
        </w:rPr>
        <w:t xml:space="preserve"> </w:t>
      </w:r>
      <w:r>
        <w:rPr>
          <w:sz w:val="28"/>
        </w:rPr>
        <w:t>том</w:t>
      </w:r>
      <w:r>
        <w:rPr>
          <w:spacing w:val="1"/>
          <w:sz w:val="28"/>
        </w:rPr>
        <w:t xml:space="preserve"> </w:t>
      </w:r>
      <w:r>
        <w:rPr>
          <w:sz w:val="28"/>
        </w:rPr>
        <w:t>числе</w:t>
      </w:r>
      <w:r>
        <w:rPr>
          <w:spacing w:val="62"/>
          <w:sz w:val="28"/>
        </w:rPr>
        <w:t xml:space="preserve"> </w:t>
      </w:r>
      <w:r>
        <w:rPr>
          <w:sz w:val="28"/>
        </w:rPr>
        <w:t>и</w:t>
      </w:r>
      <w:r>
        <w:rPr>
          <w:spacing w:val="66"/>
          <w:sz w:val="28"/>
        </w:rPr>
        <w:t xml:space="preserve"> </w:t>
      </w:r>
      <w:r>
        <w:rPr>
          <w:sz w:val="28"/>
        </w:rPr>
        <w:t>для</w:t>
      </w:r>
      <w:r>
        <w:rPr>
          <w:spacing w:val="63"/>
          <w:sz w:val="28"/>
        </w:rPr>
        <w:t xml:space="preserve"> </w:t>
      </w:r>
      <w:r>
        <w:rPr>
          <w:sz w:val="28"/>
        </w:rPr>
        <w:t>отдельных</w:t>
      </w:r>
      <w:r>
        <w:rPr>
          <w:spacing w:val="66"/>
          <w:sz w:val="28"/>
        </w:rPr>
        <w:t xml:space="preserve"> </w:t>
      </w:r>
      <w:r>
        <w:rPr>
          <w:sz w:val="28"/>
        </w:rPr>
        <w:t>групп</w:t>
      </w:r>
      <w:r>
        <w:rPr>
          <w:spacing w:val="65"/>
          <w:sz w:val="28"/>
        </w:rPr>
        <w:t xml:space="preserve"> </w:t>
      </w:r>
      <w:r>
        <w:rPr>
          <w:sz w:val="28"/>
        </w:rPr>
        <w:t>предметов</w:t>
      </w:r>
      <w:r>
        <w:rPr>
          <w:spacing w:val="65"/>
          <w:sz w:val="28"/>
        </w:rPr>
        <w:t xml:space="preserve"> </w:t>
      </w:r>
      <w:r>
        <w:rPr>
          <w:sz w:val="28"/>
        </w:rPr>
        <w:t>(например,</w:t>
      </w:r>
      <w:r>
        <w:rPr>
          <w:spacing w:val="62"/>
          <w:sz w:val="28"/>
        </w:rPr>
        <w:t xml:space="preserve"> </w:t>
      </w:r>
      <w:r>
        <w:rPr>
          <w:sz w:val="28"/>
        </w:rPr>
        <w:t>для</w:t>
      </w:r>
      <w:r>
        <w:rPr>
          <w:spacing w:val="63"/>
          <w:sz w:val="28"/>
        </w:rPr>
        <w:t xml:space="preserve"> </w:t>
      </w:r>
      <w:r>
        <w:rPr>
          <w:sz w:val="28"/>
        </w:rPr>
        <w:t>предметов</w:t>
      </w:r>
      <w:r>
        <w:rPr>
          <w:spacing w:val="65"/>
          <w:sz w:val="28"/>
        </w:rPr>
        <w:t xml:space="preserve"> </w:t>
      </w:r>
      <w:r>
        <w:rPr>
          <w:sz w:val="28"/>
        </w:rPr>
        <w:t>естественно-</w:t>
      </w:r>
      <w:r>
        <w:rPr>
          <w:spacing w:val="-67"/>
          <w:sz w:val="28"/>
        </w:rPr>
        <w:t xml:space="preserve"> </w:t>
      </w:r>
      <w:r>
        <w:rPr>
          <w:sz w:val="28"/>
        </w:rPr>
        <w:t>научного</w:t>
      </w:r>
      <w:r>
        <w:rPr>
          <w:spacing w:val="-1"/>
          <w:sz w:val="28"/>
        </w:rPr>
        <w:t xml:space="preserve"> </w:t>
      </w:r>
      <w:r>
        <w:rPr>
          <w:sz w:val="28"/>
        </w:rPr>
        <w:t>цикла,</w:t>
      </w:r>
      <w:r>
        <w:rPr>
          <w:spacing w:val="-1"/>
          <w:sz w:val="28"/>
        </w:rPr>
        <w:t xml:space="preserve"> </w:t>
      </w:r>
      <w:r>
        <w:rPr>
          <w:sz w:val="28"/>
        </w:rPr>
        <w:t>для</w:t>
      </w:r>
      <w:r>
        <w:rPr>
          <w:spacing w:val="-6"/>
          <w:sz w:val="28"/>
        </w:rPr>
        <w:t xml:space="preserve"> </w:t>
      </w:r>
      <w:r>
        <w:rPr>
          <w:sz w:val="28"/>
        </w:rPr>
        <w:t>предметов</w:t>
      </w:r>
      <w:r>
        <w:rPr>
          <w:spacing w:val="-1"/>
          <w:sz w:val="28"/>
        </w:rPr>
        <w:t xml:space="preserve"> </w:t>
      </w:r>
      <w:r>
        <w:rPr>
          <w:sz w:val="28"/>
        </w:rPr>
        <w:t>социально-гуманитарного</w:t>
      </w:r>
      <w:r>
        <w:rPr>
          <w:spacing w:val="-1"/>
          <w:sz w:val="28"/>
        </w:rPr>
        <w:t xml:space="preserve"> </w:t>
      </w:r>
      <w:r>
        <w:rPr>
          <w:sz w:val="28"/>
        </w:rPr>
        <w:t>цикла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т.</w:t>
      </w:r>
      <w:r>
        <w:rPr>
          <w:spacing w:val="-2"/>
          <w:sz w:val="28"/>
        </w:rPr>
        <w:t xml:space="preserve"> </w:t>
      </w:r>
      <w:r>
        <w:rPr>
          <w:sz w:val="28"/>
        </w:rPr>
        <w:t>п.).</w:t>
      </w:r>
    </w:p>
    <w:p w:rsidR="00BF125F" w:rsidRDefault="00C80F47" w:rsidP="00B80BA0">
      <w:pPr>
        <w:pStyle w:val="a5"/>
        <w:ind w:left="956" w:right="423" w:firstLine="490"/>
      </w:pPr>
      <w:r>
        <w:t>Каждый из перечисленных видов диагностики проводится с периодичностью не</w:t>
      </w:r>
      <w:r>
        <w:rPr>
          <w:spacing w:val="1"/>
        </w:rPr>
        <w:t xml:space="preserve"> </w:t>
      </w:r>
      <w:r>
        <w:t>реже, чем один раз в ходе обучения на уровне среднего общего образования (1</w:t>
      </w:r>
      <w:r>
        <w:rPr>
          <w:spacing w:val="1"/>
        </w:rPr>
        <w:t xml:space="preserve"> </w:t>
      </w:r>
      <w:r>
        <w:t>полугодие</w:t>
      </w:r>
      <w:r>
        <w:rPr>
          <w:spacing w:val="1"/>
        </w:rPr>
        <w:t xml:space="preserve"> </w:t>
      </w:r>
      <w:r>
        <w:t>10</w:t>
      </w:r>
      <w:r>
        <w:rPr>
          <w:spacing w:val="1"/>
        </w:rPr>
        <w:t xml:space="preserve"> </w:t>
      </w:r>
      <w:r>
        <w:t>класса).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процедурой</w:t>
      </w:r>
      <w:r>
        <w:rPr>
          <w:spacing w:val="1"/>
        </w:rPr>
        <w:t xml:space="preserve"> </w:t>
      </w:r>
      <w:r>
        <w:t>итоговой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метапредметных</w:t>
      </w:r>
      <w:r>
        <w:rPr>
          <w:spacing w:val="-3"/>
        </w:rPr>
        <w:t xml:space="preserve"> </w:t>
      </w:r>
      <w:r>
        <w:t>результатов</w:t>
      </w:r>
      <w:r>
        <w:rPr>
          <w:spacing w:val="-4"/>
        </w:rPr>
        <w:t xml:space="preserve"> </w:t>
      </w:r>
      <w:r>
        <w:t>является</w:t>
      </w:r>
      <w:r>
        <w:rPr>
          <w:spacing w:val="-2"/>
        </w:rPr>
        <w:t xml:space="preserve"> </w:t>
      </w:r>
      <w:r>
        <w:t>защита</w:t>
      </w:r>
      <w:r>
        <w:rPr>
          <w:spacing w:val="-3"/>
        </w:rPr>
        <w:t xml:space="preserve"> </w:t>
      </w:r>
      <w:r>
        <w:t>индивидуального</w:t>
      </w:r>
      <w:r>
        <w:rPr>
          <w:spacing w:val="-5"/>
        </w:rPr>
        <w:t xml:space="preserve"> </w:t>
      </w:r>
      <w:r>
        <w:t>итогового</w:t>
      </w:r>
      <w:r>
        <w:rPr>
          <w:spacing w:val="-2"/>
        </w:rPr>
        <w:t xml:space="preserve"> </w:t>
      </w:r>
      <w:r>
        <w:t>проекта.</w:t>
      </w:r>
    </w:p>
    <w:p w:rsidR="00BF125F" w:rsidRDefault="00BF125F" w:rsidP="00B80BA0">
      <w:pPr>
        <w:pStyle w:val="a5"/>
        <w:spacing w:before="9"/>
        <w:rPr>
          <w:sz w:val="27"/>
        </w:rPr>
      </w:pPr>
    </w:p>
    <w:p w:rsidR="00BF125F" w:rsidRDefault="00C80F47" w:rsidP="00B80BA0">
      <w:pPr>
        <w:pStyle w:val="1"/>
        <w:ind w:left="952" w:right="714"/>
      </w:pPr>
      <w:r>
        <w:t>Особенности</w:t>
      </w:r>
      <w:r>
        <w:rPr>
          <w:spacing w:val="-4"/>
        </w:rPr>
        <w:t xml:space="preserve"> </w:t>
      </w:r>
      <w:r>
        <w:t>оценки</w:t>
      </w:r>
      <w:r>
        <w:rPr>
          <w:spacing w:val="-4"/>
        </w:rPr>
        <w:t xml:space="preserve"> </w:t>
      </w:r>
      <w:r>
        <w:t>предметных</w:t>
      </w:r>
      <w:r>
        <w:rPr>
          <w:spacing w:val="-2"/>
        </w:rPr>
        <w:t xml:space="preserve"> </w:t>
      </w:r>
      <w:r>
        <w:t>результатов</w:t>
      </w:r>
    </w:p>
    <w:p w:rsidR="00BF125F" w:rsidRDefault="00BF125F" w:rsidP="00B80BA0">
      <w:pPr>
        <w:pStyle w:val="a5"/>
        <w:spacing w:before="6"/>
        <w:rPr>
          <w:b/>
          <w:sz w:val="38"/>
        </w:rPr>
      </w:pPr>
    </w:p>
    <w:p w:rsidR="00BF125F" w:rsidRDefault="00C80F47" w:rsidP="00B80BA0">
      <w:pPr>
        <w:pStyle w:val="a5"/>
        <w:tabs>
          <w:tab w:val="left" w:pos="2278"/>
          <w:tab w:val="left" w:pos="3080"/>
          <w:tab w:val="left" w:pos="4805"/>
          <w:tab w:val="left" w:pos="6437"/>
          <w:tab w:val="left" w:pos="6778"/>
          <w:tab w:val="left" w:pos="7832"/>
          <w:tab w:val="left" w:pos="8036"/>
          <w:tab w:val="left" w:pos="9051"/>
          <w:tab w:val="left" w:pos="9411"/>
        </w:tabs>
        <w:ind w:left="956" w:right="438" w:firstLine="909"/>
      </w:pPr>
      <w:r>
        <w:t>Оценка</w:t>
      </w:r>
      <w:r>
        <w:rPr>
          <w:spacing w:val="-3"/>
        </w:rPr>
        <w:t xml:space="preserve"> </w:t>
      </w:r>
      <w:r>
        <w:t>предметных</w:t>
      </w:r>
      <w:r>
        <w:rPr>
          <w:spacing w:val="-4"/>
        </w:rPr>
        <w:t xml:space="preserve"> </w:t>
      </w:r>
      <w:r>
        <w:t>результатов</w:t>
      </w:r>
      <w:r>
        <w:rPr>
          <w:spacing w:val="-4"/>
        </w:rPr>
        <w:t xml:space="preserve"> </w:t>
      </w:r>
      <w:r>
        <w:t>представляет</w:t>
      </w:r>
      <w:r>
        <w:tab/>
      </w:r>
      <w:r>
        <w:tab/>
        <w:t>собой</w:t>
      </w:r>
      <w:r>
        <w:rPr>
          <w:spacing w:val="9"/>
        </w:rPr>
        <w:t xml:space="preserve"> </w:t>
      </w:r>
      <w:r>
        <w:t>оценку</w:t>
      </w:r>
      <w:r>
        <w:rPr>
          <w:spacing w:val="-5"/>
        </w:rPr>
        <w:t xml:space="preserve"> </w:t>
      </w:r>
      <w:r>
        <w:t>достижения</w:t>
      </w:r>
      <w:r>
        <w:rPr>
          <w:spacing w:val="-67"/>
        </w:rPr>
        <w:t xml:space="preserve"> </w:t>
      </w:r>
      <w:r>
        <w:t>обучающимися</w:t>
      </w:r>
      <w:r>
        <w:tab/>
        <w:t>планируемых результатов по отдельным предметам:</w:t>
      </w:r>
      <w:r>
        <w:rPr>
          <w:spacing w:val="1"/>
        </w:rPr>
        <w:t xml:space="preserve"> </w:t>
      </w:r>
      <w:r>
        <w:t>промежуточных</w:t>
      </w:r>
      <w:r>
        <w:rPr>
          <w:spacing w:val="-6"/>
        </w:rPr>
        <w:t xml:space="preserve"> </w:t>
      </w:r>
      <w:r>
        <w:t>планируемых</w:t>
      </w:r>
      <w:r>
        <w:tab/>
        <w:t>результатов</w:t>
      </w:r>
      <w:r>
        <w:tab/>
        <w:t>в</w:t>
      </w:r>
      <w:r>
        <w:tab/>
        <w:t>рамках</w:t>
      </w:r>
      <w:r>
        <w:tab/>
        <w:t>текущей</w:t>
      </w:r>
      <w:r>
        <w:tab/>
        <w:t>и</w:t>
      </w:r>
      <w:r>
        <w:tab/>
        <w:t>тематической</w:t>
      </w:r>
      <w:r>
        <w:rPr>
          <w:spacing w:val="1"/>
        </w:rPr>
        <w:t xml:space="preserve"> </w:t>
      </w:r>
      <w:r>
        <w:t>проверки</w:t>
      </w:r>
      <w:r>
        <w:tab/>
        <w:t>и итоговых планируемых результатов в рамках итоговой оценки и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-1"/>
        </w:rPr>
        <w:t xml:space="preserve"> </w:t>
      </w:r>
      <w:r>
        <w:t>итоговой аттестации.</w:t>
      </w:r>
    </w:p>
    <w:p w:rsidR="00BF125F" w:rsidRDefault="00C80F47" w:rsidP="00B80BA0">
      <w:pPr>
        <w:pStyle w:val="a5"/>
        <w:ind w:left="956" w:right="421" w:firstLine="559"/>
      </w:pPr>
      <w:r>
        <w:t>Средством оценки планируемых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выступают</w:t>
      </w:r>
      <w:r>
        <w:rPr>
          <w:spacing w:val="1"/>
        </w:rPr>
        <w:t xml:space="preserve"> </w:t>
      </w:r>
      <w:r>
        <w:t>учебные</w:t>
      </w:r>
      <w:r>
        <w:rPr>
          <w:spacing w:val="1"/>
        </w:rPr>
        <w:t xml:space="preserve"> </w:t>
      </w:r>
      <w:r>
        <w:t>задания,</w:t>
      </w:r>
      <w:r>
        <w:rPr>
          <w:spacing w:val="1"/>
        </w:rPr>
        <w:t xml:space="preserve"> </w:t>
      </w:r>
      <w:r>
        <w:t>проверяющие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решению</w:t>
      </w:r>
      <w:r>
        <w:rPr>
          <w:spacing w:val="1"/>
        </w:rPr>
        <w:t xml:space="preserve"> </w:t>
      </w:r>
      <w:r>
        <w:t>учебно-познавательных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учебно-</w:t>
      </w:r>
      <w:r>
        <w:rPr>
          <w:spacing w:val="1"/>
        </w:rPr>
        <w:t xml:space="preserve"> </w:t>
      </w:r>
      <w:r>
        <w:t>практических</w:t>
      </w:r>
      <w:r>
        <w:rPr>
          <w:spacing w:val="1"/>
        </w:rPr>
        <w:t xml:space="preserve"> </w:t>
      </w:r>
      <w:r>
        <w:t>задач,</w:t>
      </w:r>
      <w:r>
        <w:rPr>
          <w:spacing w:val="1"/>
        </w:rPr>
        <w:t xml:space="preserve"> </w:t>
      </w:r>
      <w:r>
        <w:t>предполагающие</w:t>
      </w:r>
      <w:r>
        <w:rPr>
          <w:spacing w:val="1"/>
        </w:rPr>
        <w:t xml:space="preserve"> </w:t>
      </w:r>
      <w:r>
        <w:t>вариативные</w:t>
      </w:r>
      <w:r>
        <w:rPr>
          <w:spacing w:val="1"/>
        </w:rPr>
        <w:t xml:space="preserve"> </w:t>
      </w:r>
      <w:r>
        <w:t>пути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(например,</w:t>
      </w:r>
      <w:r>
        <w:rPr>
          <w:spacing w:val="1"/>
        </w:rPr>
        <w:t xml:space="preserve"> </w:t>
      </w:r>
      <w:r>
        <w:t>содержащие</w:t>
      </w:r>
      <w:r>
        <w:rPr>
          <w:spacing w:val="1"/>
        </w:rPr>
        <w:t xml:space="preserve"> </w:t>
      </w:r>
      <w:r>
        <w:t>избыточные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проблемы</w:t>
      </w:r>
      <w:r>
        <w:rPr>
          <w:spacing w:val="1"/>
        </w:rPr>
        <w:t xml:space="preserve"> </w:t>
      </w:r>
      <w:r>
        <w:t>данные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недостающими</w:t>
      </w:r>
      <w:r>
        <w:rPr>
          <w:spacing w:val="1"/>
        </w:rPr>
        <w:t xml:space="preserve"> </w:t>
      </w:r>
      <w:r>
        <w:t>данными,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предполагают</w:t>
      </w:r>
      <w:r>
        <w:rPr>
          <w:spacing w:val="1"/>
        </w:rPr>
        <w:t xml:space="preserve"> </w:t>
      </w:r>
      <w:r>
        <w:t>выбор</w:t>
      </w:r>
      <w:r>
        <w:rPr>
          <w:spacing w:val="1"/>
        </w:rPr>
        <w:t xml:space="preserve"> </w:t>
      </w:r>
      <w:r>
        <w:t>оснований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проблемы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т.</w:t>
      </w:r>
      <w:r>
        <w:rPr>
          <w:spacing w:val="1"/>
        </w:rPr>
        <w:t xml:space="preserve"> </w:t>
      </w:r>
      <w:r>
        <w:t>п.),</w:t>
      </w:r>
      <w:r>
        <w:rPr>
          <w:spacing w:val="1"/>
        </w:rPr>
        <w:t xml:space="preserve"> </w:t>
      </w:r>
      <w:r>
        <w:t>комплексные</w:t>
      </w:r>
      <w:r>
        <w:rPr>
          <w:spacing w:val="1"/>
        </w:rPr>
        <w:t xml:space="preserve"> </w:t>
      </w:r>
      <w:r>
        <w:t>задания,</w:t>
      </w:r>
      <w:r>
        <w:rPr>
          <w:spacing w:val="1"/>
        </w:rPr>
        <w:t xml:space="preserve"> </w:t>
      </w:r>
      <w:r>
        <w:t>ориентированные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проверку</w:t>
      </w:r>
      <w:r>
        <w:rPr>
          <w:spacing w:val="1"/>
        </w:rPr>
        <w:t xml:space="preserve"> </w:t>
      </w:r>
      <w:r>
        <w:t>целого</w:t>
      </w:r>
      <w:r>
        <w:rPr>
          <w:spacing w:val="1"/>
        </w:rPr>
        <w:t xml:space="preserve"> </w:t>
      </w:r>
      <w:r>
        <w:t>комплекса</w:t>
      </w:r>
      <w:r>
        <w:rPr>
          <w:spacing w:val="1"/>
        </w:rPr>
        <w:t xml:space="preserve"> </w:t>
      </w:r>
      <w:r>
        <w:t>умений;</w:t>
      </w:r>
      <w:r>
        <w:rPr>
          <w:spacing w:val="1"/>
        </w:rPr>
        <w:t xml:space="preserve"> </w:t>
      </w:r>
      <w:r>
        <w:t>компетентностно-ориентированные</w:t>
      </w:r>
      <w:r>
        <w:rPr>
          <w:spacing w:val="1"/>
        </w:rPr>
        <w:t xml:space="preserve"> </w:t>
      </w:r>
      <w:r>
        <w:t>задания,</w:t>
      </w:r>
      <w:r>
        <w:rPr>
          <w:spacing w:val="1"/>
        </w:rPr>
        <w:t xml:space="preserve"> </w:t>
      </w:r>
      <w:r>
        <w:t>позволяющие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сформированность</w:t>
      </w:r>
      <w:r>
        <w:rPr>
          <w:spacing w:val="1"/>
        </w:rPr>
        <w:t xml:space="preserve"> </w:t>
      </w:r>
      <w:r>
        <w:t>группы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базирующиеся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контексте</w:t>
      </w:r>
      <w:r>
        <w:rPr>
          <w:spacing w:val="1"/>
        </w:rPr>
        <w:t xml:space="preserve"> </w:t>
      </w:r>
      <w:r>
        <w:t>ситуаций</w:t>
      </w:r>
      <w:r>
        <w:rPr>
          <w:spacing w:val="2"/>
        </w:rPr>
        <w:t xml:space="preserve"> </w:t>
      </w:r>
      <w:r>
        <w:t>«жизненного»</w:t>
      </w:r>
      <w:r>
        <w:rPr>
          <w:spacing w:val="-12"/>
        </w:rPr>
        <w:t xml:space="preserve"> </w:t>
      </w:r>
      <w:r>
        <w:t>характера.</w:t>
      </w:r>
    </w:p>
    <w:p w:rsidR="00BF125F" w:rsidRDefault="00C80F47" w:rsidP="00B80BA0">
      <w:pPr>
        <w:pStyle w:val="a5"/>
        <w:tabs>
          <w:tab w:val="left" w:pos="3247"/>
          <w:tab w:val="left" w:pos="4886"/>
          <w:tab w:val="left" w:pos="6110"/>
          <w:tab w:val="left" w:pos="8008"/>
          <w:tab w:val="left" w:pos="10204"/>
        </w:tabs>
        <w:ind w:left="958" w:right="420" w:firstLine="559"/>
      </w:pPr>
      <w:r>
        <w:t>Оценка</w:t>
      </w:r>
      <w:r>
        <w:rPr>
          <w:spacing w:val="63"/>
        </w:rPr>
        <w:t xml:space="preserve"> </w:t>
      </w:r>
      <w:r>
        <w:t>предметных</w:t>
      </w:r>
      <w:r>
        <w:rPr>
          <w:spacing w:val="63"/>
        </w:rPr>
        <w:t xml:space="preserve"> </w:t>
      </w:r>
      <w:r>
        <w:t>результатов</w:t>
      </w:r>
      <w:r>
        <w:rPr>
          <w:spacing w:val="63"/>
        </w:rPr>
        <w:t xml:space="preserve"> </w:t>
      </w:r>
      <w:r>
        <w:t>ведется</w:t>
      </w:r>
      <w:r>
        <w:rPr>
          <w:spacing w:val="62"/>
        </w:rPr>
        <w:t xml:space="preserve"> </w:t>
      </w:r>
      <w:r>
        <w:t>каждым</w:t>
      </w:r>
      <w:r>
        <w:rPr>
          <w:spacing w:val="64"/>
        </w:rPr>
        <w:t xml:space="preserve"> </w:t>
      </w:r>
      <w:r>
        <w:t>учителем</w:t>
      </w:r>
      <w:r>
        <w:rPr>
          <w:spacing w:val="63"/>
        </w:rPr>
        <w:t xml:space="preserve"> </w:t>
      </w:r>
      <w:r>
        <w:t>в</w:t>
      </w:r>
      <w:r>
        <w:rPr>
          <w:spacing w:val="64"/>
        </w:rPr>
        <w:t xml:space="preserve"> </w:t>
      </w:r>
      <w:r>
        <w:t>ходе</w:t>
      </w:r>
      <w:r>
        <w:rPr>
          <w:spacing w:val="64"/>
        </w:rPr>
        <w:t xml:space="preserve"> </w:t>
      </w:r>
      <w:r>
        <w:t>процедур</w:t>
      </w:r>
      <w:r>
        <w:rPr>
          <w:spacing w:val="-67"/>
        </w:rPr>
        <w:t xml:space="preserve"> </w:t>
      </w:r>
      <w:r>
        <w:t>текущей, тематической, промежуточной и итоговой оценки, а также администрацией</w:t>
      </w:r>
      <w:r>
        <w:rPr>
          <w:spacing w:val="-67"/>
        </w:rPr>
        <w:t xml:space="preserve"> </w:t>
      </w:r>
      <w:r>
        <w:t>образовательной</w:t>
      </w:r>
      <w:r>
        <w:rPr>
          <w:spacing w:val="-12"/>
        </w:rPr>
        <w:t xml:space="preserve"> </w:t>
      </w:r>
      <w:r>
        <w:t>организации</w:t>
      </w:r>
      <w:r>
        <w:rPr>
          <w:spacing w:val="-11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ходе</w:t>
      </w:r>
      <w:r>
        <w:rPr>
          <w:spacing w:val="-12"/>
        </w:rPr>
        <w:t xml:space="preserve"> </w:t>
      </w:r>
      <w:r>
        <w:t>внутреннего</w:t>
      </w:r>
      <w:r>
        <w:rPr>
          <w:spacing w:val="-10"/>
        </w:rPr>
        <w:t xml:space="preserve"> </w:t>
      </w:r>
      <w:r>
        <w:t>мониторинга</w:t>
      </w:r>
      <w:r>
        <w:rPr>
          <w:spacing w:val="-15"/>
        </w:rPr>
        <w:t xml:space="preserve"> </w:t>
      </w:r>
      <w:r>
        <w:t>учебных</w:t>
      </w:r>
      <w:r>
        <w:rPr>
          <w:spacing w:val="-12"/>
        </w:rPr>
        <w:t xml:space="preserve"> </w:t>
      </w:r>
      <w:r>
        <w:t>достижений.</w:t>
      </w:r>
      <w:r>
        <w:rPr>
          <w:spacing w:val="-67"/>
        </w:rPr>
        <w:t xml:space="preserve"> </w:t>
      </w:r>
      <w:r>
        <w:t>Особенности</w:t>
      </w:r>
      <w:r>
        <w:rPr>
          <w:spacing w:val="7"/>
        </w:rPr>
        <w:t xml:space="preserve"> </w:t>
      </w:r>
      <w:r>
        <w:t>оценки</w:t>
      </w:r>
      <w:r>
        <w:rPr>
          <w:spacing w:val="7"/>
        </w:rPr>
        <w:t xml:space="preserve"> </w:t>
      </w:r>
      <w:r>
        <w:t>по</w:t>
      </w:r>
      <w:r>
        <w:rPr>
          <w:spacing w:val="7"/>
        </w:rPr>
        <w:t xml:space="preserve"> </w:t>
      </w:r>
      <w:r>
        <w:t>отдельному</w:t>
      </w:r>
      <w:r>
        <w:rPr>
          <w:spacing w:val="2"/>
        </w:rPr>
        <w:t xml:space="preserve"> </w:t>
      </w:r>
      <w:r>
        <w:t>предмету</w:t>
      </w:r>
      <w:r>
        <w:rPr>
          <w:spacing w:val="2"/>
        </w:rPr>
        <w:t xml:space="preserve"> </w:t>
      </w:r>
      <w:r>
        <w:t>фиксируются</w:t>
      </w:r>
      <w:r>
        <w:rPr>
          <w:spacing w:val="6"/>
        </w:rPr>
        <w:t xml:space="preserve"> </w:t>
      </w:r>
      <w:r>
        <w:t>в</w:t>
      </w:r>
      <w:r>
        <w:rPr>
          <w:spacing w:val="8"/>
        </w:rPr>
        <w:t xml:space="preserve"> </w:t>
      </w:r>
      <w:r>
        <w:t>приложении</w:t>
      </w:r>
      <w:r>
        <w:rPr>
          <w:spacing w:val="7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образовательной</w:t>
      </w:r>
      <w:r>
        <w:tab/>
        <w:t>программе,</w:t>
      </w:r>
      <w:r>
        <w:tab/>
        <w:t>которое</w:t>
      </w:r>
      <w:r>
        <w:tab/>
        <w:t>утверждается</w:t>
      </w:r>
      <w:r>
        <w:tab/>
        <w:t>педагогическим</w:t>
      </w:r>
      <w:r>
        <w:tab/>
        <w:t>советом</w:t>
      </w:r>
      <w:r>
        <w:rPr>
          <w:spacing w:val="-67"/>
        </w:rPr>
        <w:t xml:space="preserve"> </w:t>
      </w:r>
      <w:r>
        <w:t>образовательной</w:t>
      </w:r>
      <w:r>
        <w:rPr>
          <w:spacing w:val="8"/>
        </w:rPr>
        <w:t xml:space="preserve"> </w:t>
      </w:r>
      <w:r>
        <w:t>организации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доводится</w:t>
      </w:r>
      <w:r>
        <w:rPr>
          <w:spacing w:val="-4"/>
        </w:rPr>
        <w:t xml:space="preserve"> </w:t>
      </w:r>
      <w:r>
        <w:t>до</w:t>
      </w:r>
      <w:r>
        <w:rPr>
          <w:spacing w:val="-3"/>
        </w:rPr>
        <w:t xml:space="preserve"> </w:t>
      </w:r>
      <w:r>
        <w:t>сведения</w:t>
      </w:r>
      <w:r>
        <w:rPr>
          <w:spacing w:val="-4"/>
        </w:rPr>
        <w:t xml:space="preserve"> </w:t>
      </w:r>
      <w:r>
        <w:t>обучающихся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их</w:t>
      </w:r>
      <w:r>
        <w:rPr>
          <w:spacing w:val="-2"/>
        </w:rPr>
        <w:t xml:space="preserve"> </w:t>
      </w:r>
      <w:r>
        <w:t>родителей</w:t>
      </w:r>
    </w:p>
    <w:p w:rsidR="00BF125F" w:rsidRDefault="00C80F47" w:rsidP="00B80BA0">
      <w:pPr>
        <w:pStyle w:val="a5"/>
        <w:spacing w:line="322" w:lineRule="exact"/>
        <w:ind w:left="957"/>
      </w:pPr>
      <w:r>
        <w:t>(или лиц, ихзаменяющих).</w:t>
      </w:r>
      <w:r>
        <w:rPr>
          <w:spacing w:val="-1"/>
        </w:rPr>
        <w:t xml:space="preserve"> </w:t>
      </w:r>
      <w:r>
        <w:t>Описание включает:</w:t>
      </w:r>
    </w:p>
    <w:p w:rsidR="00BF125F" w:rsidRDefault="00C80F47" w:rsidP="00B80BA0">
      <w:pPr>
        <w:pStyle w:val="a5"/>
        <w:ind w:left="957" w:right="421" w:firstLine="142"/>
      </w:pPr>
      <w:r>
        <w:t>-</w:t>
      </w:r>
      <w:r>
        <w:rPr>
          <w:spacing w:val="-13"/>
        </w:rPr>
        <w:t xml:space="preserve"> </w:t>
      </w:r>
      <w:r>
        <w:t>список</w:t>
      </w:r>
      <w:r>
        <w:rPr>
          <w:spacing w:val="-12"/>
        </w:rPr>
        <w:t xml:space="preserve"> </w:t>
      </w:r>
      <w:r>
        <w:t>планируемых</w:t>
      </w:r>
      <w:r>
        <w:rPr>
          <w:spacing w:val="-14"/>
        </w:rPr>
        <w:t xml:space="preserve"> </w:t>
      </w:r>
      <w:r>
        <w:t>результатов</w:t>
      </w:r>
      <w:r>
        <w:rPr>
          <w:spacing w:val="-13"/>
        </w:rPr>
        <w:t xml:space="preserve"> </w:t>
      </w:r>
      <w:r>
        <w:t>(итоговых</w:t>
      </w:r>
      <w:r>
        <w:rPr>
          <w:spacing w:val="-14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промежуточных)</w:t>
      </w:r>
      <w:r>
        <w:rPr>
          <w:spacing w:val="-12"/>
        </w:rPr>
        <w:t xml:space="preserve"> </w:t>
      </w:r>
      <w:r>
        <w:t>с</w:t>
      </w:r>
      <w:r>
        <w:rPr>
          <w:spacing w:val="-13"/>
        </w:rPr>
        <w:t xml:space="preserve"> </w:t>
      </w:r>
      <w:r>
        <w:t>указанием</w:t>
      </w:r>
      <w:r>
        <w:rPr>
          <w:spacing w:val="-13"/>
        </w:rPr>
        <w:t xml:space="preserve"> </w:t>
      </w:r>
      <w:r>
        <w:t>этапов</w:t>
      </w:r>
      <w:r>
        <w:rPr>
          <w:spacing w:val="-67"/>
        </w:rPr>
        <w:t xml:space="preserve"> </w:t>
      </w:r>
      <w:r>
        <w:t>их формирования (по каждому разделу/теме курса) и способов оценки (например,</w:t>
      </w:r>
      <w:r>
        <w:rPr>
          <w:spacing w:val="1"/>
        </w:rPr>
        <w:t xml:space="preserve"> </w:t>
      </w:r>
      <w:r>
        <w:rPr>
          <w:spacing w:val="-1"/>
        </w:rPr>
        <w:t>текущая/тематическая;</w:t>
      </w:r>
      <w:r>
        <w:rPr>
          <w:spacing w:val="-17"/>
        </w:rPr>
        <w:t xml:space="preserve"> </w:t>
      </w:r>
      <w:r>
        <w:rPr>
          <w:spacing w:val="-1"/>
        </w:rPr>
        <w:t>устный</w:t>
      </w:r>
      <w:r>
        <w:rPr>
          <w:spacing w:val="-17"/>
        </w:rPr>
        <w:t xml:space="preserve"> </w:t>
      </w:r>
      <w:r>
        <w:rPr>
          <w:spacing w:val="-1"/>
        </w:rPr>
        <w:t>опрос</w:t>
      </w:r>
      <w:r>
        <w:rPr>
          <w:spacing w:val="-17"/>
        </w:rPr>
        <w:t xml:space="preserve"> </w:t>
      </w:r>
      <w:r>
        <w:t>/</w:t>
      </w:r>
      <w:r>
        <w:rPr>
          <w:spacing w:val="-19"/>
        </w:rPr>
        <w:t xml:space="preserve"> </w:t>
      </w:r>
      <w:r>
        <w:t>письменная</w:t>
      </w:r>
      <w:r>
        <w:rPr>
          <w:spacing w:val="-16"/>
        </w:rPr>
        <w:t xml:space="preserve"> </w:t>
      </w:r>
      <w:r>
        <w:t>контрольная</w:t>
      </w:r>
      <w:r>
        <w:rPr>
          <w:spacing w:val="-19"/>
        </w:rPr>
        <w:t xml:space="preserve"> </w:t>
      </w:r>
      <w:r>
        <w:t>работа</w:t>
      </w:r>
      <w:r>
        <w:rPr>
          <w:spacing w:val="-17"/>
        </w:rPr>
        <w:t xml:space="preserve"> </w:t>
      </w:r>
      <w:r>
        <w:t>/</w:t>
      </w:r>
      <w:r>
        <w:rPr>
          <w:spacing w:val="-16"/>
        </w:rPr>
        <w:t xml:space="preserve"> </w:t>
      </w:r>
      <w:r>
        <w:t>лабораторная</w:t>
      </w:r>
      <w:r>
        <w:rPr>
          <w:spacing w:val="-68"/>
        </w:rPr>
        <w:t xml:space="preserve"> </w:t>
      </w:r>
      <w:r>
        <w:t>работаи т.п.);</w:t>
      </w:r>
    </w:p>
    <w:p w:rsidR="00BF125F" w:rsidRDefault="00C80F47" w:rsidP="00B80BA0">
      <w:pPr>
        <w:pStyle w:val="a5"/>
        <w:ind w:left="957" w:right="424" w:firstLine="140"/>
      </w:pPr>
      <w:r>
        <w:t>-требования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выставлению</w:t>
      </w:r>
      <w:r>
        <w:rPr>
          <w:spacing w:val="1"/>
        </w:rPr>
        <w:t xml:space="preserve"> </w:t>
      </w:r>
      <w:r>
        <w:t>отметок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промежуточную</w:t>
      </w:r>
      <w:r>
        <w:rPr>
          <w:spacing w:val="1"/>
        </w:rPr>
        <w:t xml:space="preserve"> </w:t>
      </w:r>
      <w:r>
        <w:t>аттестацию</w:t>
      </w:r>
      <w:r>
        <w:rPr>
          <w:spacing w:val="1"/>
        </w:rPr>
        <w:t xml:space="preserve"> </w:t>
      </w:r>
      <w:r>
        <w:t>(при</w:t>
      </w:r>
      <w:r>
        <w:rPr>
          <w:spacing w:val="1"/>
        </w:rPr>
        <w:t xml:space="preserve"> </w:t>
      </w:r>
      <w:r>
        <w:t>необходимости – с учетом степени значимости отметок за отдельные оценочные</w:t>
      </w:r>
      <w:r>
        <w:rPr>
          <w:spacing w:val="1"/>
        </w:rPr>
        <w:t xml:space="preserve"> </w:t>
      </w:r>
      <w:r>
        <w:t>процедуры),а</w:t>
      </w:r>
      <w:r>
        <w:rPr>
          <w:spacing w:val="-3"/>
        </w:rPr>
        <w:t xml:space="preserve"> </w:t>
      </w:r>
      <w:r>
        <w:t>также</w:t>
      </w:r>
      <w:r>
        <w:rPr>
          <w:spacing w:val="-3"/>
        </w:rPr>
        <w:t xml:space="preserve"> </w:t>
      </w:r>
      <w:r>
        <w:t>критерии</w:t>
      </w:r>
      <w:r>
        <w:rPr>
          <w:spacing w:val="2"/>
        </w:rPr>
        <w:t xml:space="preserve"> </w:t>
      </w:r>
      <w:r>
        <w:t>оценки;</w:t>
      </w:r>
    </w:p>
    <w:p w:rsidR="00BF125F" w:rsidRDefault="00C80F47" w:rsidP="00B80BA0">
      <w:pPr>
        <w:pStyle w:val="a5"/>
        <w:spacing w:before="60"/>
        <w:ind w:left="673" w:right="568" w:firstLine="141"/>
      </w:pPr>
      <w:r>
        <w:t>-описание итоговых работ (являющихся одним из оснований для промежуточной и</w:t>
      </w:r>
      <w:r>
        <w:rPr>
          <w:spacing w:val="1"/>
        </w:rPr>
        <w:t xml:space="preserve"> </w:t>
      </w:r>
      <w:r>
        <w:t>итоговой аттестации), включая нормы оценки и демонстрационные версии итоговых</w:t>
      </w:r>
      <w:r>
        <w:rPr>
          <w:spacing w:val="1"/>
        </w:rPr>
        <w:t xml:space="preserve"> </w:t>
      </w:r>
      <w:r>
        <w:t>работ;</w:t>
      </w:r>
    </w:p>
    <w:p w:rsidR="00BF125F" w:rsidRDefault="00C80F47" w:rsidP="00B80BA0">
      <w:pPr>
        <w:pStyle w:val="a5"/>
        <w:spacing w:line="321" w:lineRule="exact"/>
        <w:ind w:left="814"/>
      </w:pPr>
      <w:r>
        <w:t>-график</w:t>
      </w:r>
      <w:r>
        <w:rPr>
          <w:spacing w:val="-9"/>
        </w:rPr>
        <w:t xml:space="preserve"> </w:t>
      </w:r>
      <w:r>
        <w:t>контрольных</w:t>
      </w:r>
      <w:r>
        <w:rPr>
          <w:spacing w:val="-2"/>
        </w:rPr>
        <w:t xml:space="preserve"> </w:t>
      </w:r>
      <w:r>
        <w:t>мероприятий.</w:t>
      </w:r>
    </w:p>
    <w:p w:rsidR="00BF125F" w:rsidRDefault="00C80F47" w:rsidP="00B80BA0">
      <w:pPr>
        <w:pStyle w:val="1"/>
        <w:spacing w:before="201"/>
        <w:ind w:left="785" w:right="1150"/>
      </w:pPr>
      <w:bookmarkStart w:id="24" w:name="Организация_и_содержание_оценочных_проце"/>
      <w:bookmarkEnd w:id="24"/>
      <w:r>
        <w:t>Организация</w:t>
      </w:r>
      <w:r>
        <w:rPr>
          <w:spacing w:val="-8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содержание</w:t>
      </w:r>
      <w:r>
        <w:rPr>
          <w:spacing w:val="-5"/>
        </w:rPr>
        <w:t xml:space="preserve"> </w:t>
      </w:r>
      <w:r>
        <w:t>оценочных</w:t>
      </w:r>
      <w:r>
        <w:rPr>
          <w:spacing w:val="-4"/>
        </w:rPr>
        <w:t xml:space="preserve"> </w:t>
      </w:r>
      <w:r>
        <w:t>процедур</w:t>
      </w:r>
    </w:p>
    <w:p w:rsidR="00BF125F" w:rsidRDefault="00BF125F" w:rsidP="00B80BA0">
      <w:pPr>
        <w:pStyle w:val="a5"/>
        <w:spacing w:before="10"/>
        <w:rPr>
          <w:b/>
          <w:sz w:val="27"/>
        </w:rPr>
      </w:pPr>
    </w:p>
    <w:p w:rsidR="00BF125F" w:rsidRDefault="00C80F47" w:rsidP="00B80BA0">
      <w:pPr>
        <w:pStyle w:val="a5"/>
        <w:spacing w:before="1"/>
        <w:ind w:left="673" w:right="567" w:firstLine="559"/>
      </w:pPr>
      <w:bookmarkStart w:id="25" w:name="Стартовая_диагностика_представляет_собой"/>
      <w:bookmarkEnd w:id="25"/>
      <w:r>
        <w:t>Стартовая</w:t>
      </w:r>
      <w:r>
        <w:rPr>
          <w:spacing w:val="1"/>
        </w:rPr>
        <w:t xml:space="preserve"> </w:t>
      </w:r>
      <w:r>
        <w:t>диагностика</w:t>
      </w:r>
      <w:r>
        <w:rPr>
          <w:spacing w:val="1"/>
        </w:rPr>
        <w:t xml:space="preserve"> </w:t>
      </w:r>
      <w:r>
        <w:t>представляет</w:t>
      </w:r>
      <w:r>
        <w:rPr>
          <w:spacing w:val="1"/>
        </w:rPr>
        <w:t xml:space="preserve"> </w:t>
      </w:r>
      <w:r>
        <w:t>собой</w:t>
      </w:r>
      <w:r>
        <w:rPr>
          <w:spacing w:val="1"/>
        </w:rPr>
        <w:t xml:space="preserve"> </w:t>
      </w:r>
      <w:r>
        <w:t>процедуру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готовности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обучению</w:t>
      </w:r>
      <w:r>
        <w:rPr>
          <w:spacing w:val="-3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уровне</w:t>
      </w:r>
      <w:r>
        <w:rPr>
          <w:spacing w:val="-3"/>
        </w:rPr>
        <w:t xml:space="preserve"> </w:t>
      </w:r>
      <w:r>
        <w:t>среднего общего</w:t>
      </w:r>
      <w:r>
        <w:rPr>
          <w:spacing w:val="-2"/>
        </w:rPr>
        <w:t xml:space="preserve"> </w:t>
      </w:r>
      <w:r>
        <w:t>образования.</w:t>
      </w:r>
    </w:p>
    <w:p w:rsidR="00BF125F" w:rsidRDefault="00C80F47" w:rsidP="00B80BA0">
      <w:pPr>
        <w:pStyle w:val="a5"/>
        <w:ind w:left="671" w:right="567" w:firstLine="142"/>
      </w:pPr>
      <w:bookmarkStart w:id="26" w:name="Стартовая_диагностика_освоения_метапредм"/>
      <w:bookmarkEnd w:id="26"/>
      <w:r>
        <w:t>Стартовая</w:t>
      </w:r>
      <w:r>
        <w:rPr>
          <w:spacing w:val="1"/>
        </w:rPr>
        <w:t xml:space="preserve"> </w:t>
      </w:r>
      <w:r>
        <w:t>диагностика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метапредметных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проводится</w:t>
      </w:r>
      <w:r>
        <w:rPr>
          <w:spacing w:val="1"/>
        </w:rPr>
        <w:t xml:space="preserve"> </w:t>
      </w:r>
      <w:r>
        <w:t>администрацией образовательной организации в начале 10-го класса и выступает как</w:t>
      </w:r>
      <w:r>
        <w:rPr>
          <w:spacing w:val="1"/>
        </w:rPr>
        <w:t xml:space="preserve"> </w:t>
      </w:r>
      <w:r>
        <w:rPr>
          <w:spacing w:val="-1"/>
        </w:rPr>
        <w:t>основа</w:t>
      </w:r>
      <w:r>
        <w:rPr>
          <w:spacing w:val="-16"/>
        </w:rPr>
        <w:t xml:space="preserve"> </w:t>
      </w:r>
      <w:r>
        <w:t>(точка</w:t>
      </w:r>
      <w:r>
        <w:rPr>
          <w:spacing w:val="-15"/>
        </w:rPr>
        <w:t xml:space="preserve"> </w:t>
      </w:r>
      <w:r>
        <w:t>отсчета)</w:t>
      </w:r>
      <w:r>
        <w:rPr>
          <w:spacing w:val="-15"/>
        </w:rPr>
        <w:t xml:space="preserve"> </w:t>
      </w:r>
      <w:r>
        <w:t>для</w:t>
      </w:r>
      <w:r>
        <w:rPr>
          <w:spacing w:val="-17"/>
        </w:rPr>
        <w:t xml:space="preserve"> </w:t>
      </w:r>
      <w:r>
        <w:t>оценки</w:t>
      </w:r>
      <w:r>
        <w:rPr>
          <w:spacing w:val="-14"/>
        </w:rPr>
        <w:t xml:space="preserve"> </w:t>
      </w:r>
      <w:r>
        <w:t>динамики</w:t>
      </w:r>
      <w:r>
        <w:rPr>
          <w:spacing w:val="-14"/>
        </w:rPr>
        <w:t xml:space="preserve"> </w:t>
      </w:r>
      <w:r>
        <w:t>образовательных</w:t>
      </w:r>
      <w:r>
        <w:rPr>
          <w:spacing w:val="-16"/>
        </w:rPr>
        <w:t xml:space="preserve"> </w:t>
      </w:r>
      <w:r>
        <w:t>достижений.</w:t>
      </w:r>
      <w:r>
        <w:rPr>
          <w:spacing w:val="-15"/>
        </w:rPr>
        <w:t xml:space="preserve"> </w:t>
      </w:r>
      <w:r>
        <w:t>Объектами</w:t>
      </w:r>
      <w:r>
        <w:rPr>
          <w:spacing w:val="-68"/>
        </w:rPr>
        <w:t xml:space="preserve"> </w:t>
      </w:r>
      <w:r>
        <w:t>оценки являются структура мотивации и владение познавательными универсальными</w:t>
      </w:r>
      <w:r>
        <w:rPr>
          <w:spacing w:val="-67"/>
        </w:rPr>
        <w:t xml:space="preserve"> </w:t>
      </w:r>
      <w:r>
        <w:t>учебными действиями: универсальными и специфическими для основных учебных</w:t>
      </w:r>
      <w:r>
        <w:rPr>
          <w:spacing w:val="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познавательными</w:t>
      </w:r>
      <w:r>
        <w:rPr>
          <w:spacing w:val="1"/>
        </w:rPr>
        <w:t xml:space="preserve"> </w:t>
      </w:r>
      <w:r>
        <w:t>средствами,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числе:</w:t>
      </w:r>
      <w:r>
        <w:rPr>
          <w:spacing w:val="1"/>
        </w:rPr>
        <w:t xml:space="preserve"> </w:t>
      </w:r>
      <w:r>
        <w:t>средствами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bookmarkStart w:id="27" w:name="Стартовая_диагностика_готовности_к_изуче"/>
      <w:bookmarkEnd w:id="27"/>
      <w:r>
        <w:t>информацией,</w:t>
      </w:r>
      <w:r>
        <w:rPr>
          <w:spacing w:val="-3"/>
        </w:rPr>
        <w:t xml:space="preserve"> </w:t>
      </w:r>
      <w:r>
        <w:t>знако-</w:t>
      </w:r>
      <w:r>
        <w:rPr>
          <w:spacing w:val="-2"/>
        </w:rPr>
        <w:t xml:space="preserve"> </w:t>
      </w:r>
      <w:r>
        <w:t>символическими</w:t>
      </w:r>
      <w:r>
        <w:rPr>
          <w:spacing w:val="-1"/>
        </w:rPr>
        <w:t xml:space="preserve"> </w:t>
      </w:r>
      <w:r>
        <w:t>средствами,</w:t>
      </w:r>
      <w:r>
        <w:rPr>
          <w:spacing w:val="-2"/>
        </w:rPr>
        <w:t xml:space="preserve"> </w:t>
      </w:r>
      <w:r>
        <w:t>логическими</w:t>
      </w:r>
      <w:r>
        <w:rPr>
          <w:spacing w:val="-3"/>
        </w:rPr>
        <w:t xml:space="preserve"> </w:t>
      </w:r>
      <w:r>
        <w:t>операциями.</w:t>
      </w:r>
    </w:p>
    <w:p w:rsidR="00BF125F" w:rsidRDefault="00C80F47" w:rsidP="00B80BA0">
      <w:pPr>
        <w:pStyle w:val="a5"/>
        <w:ind w:left="671" w:right="568" w:firstLine="350"/>
      </w:pPr>
      <w:r>
        <w:t>Стартовая диагностика готовности к изучению отдельных предметов (разделов)</w:t>
      </w:r>
      <w:r>
        <w:rPr>
          <w:spacing w:val="1"/>
        </w:rPr>
        <w:t xml:space="preserve"> </w:t>
      </w:r>
      <w:r>
        <w:t>проводится</w:t>
      </w:r>
      <w:r>
        <w:rPr>
          <w:spacing w:val="-1"/>
        </w:rPr>
        <w:t xml:space="preserve"> </w:t>
      </w:r>
      <w:r>
        <w:t>учителем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начале</w:t>
      </w:r>
      <w:r>
        <w:rPr>
          <w:spacing w:val="-3"/>
        </w:rPr>
        <w:t xml:space="preserve"> </w:t>
      </w:r>
      <w:r>
        <w:t>изучения</w:t>
      </w:r>
      <w:r>
        <w:rPr>
          <w:spacing w:val="-4"/>
        </w:rPr>
        <w:t xml:space="preserve"> </w:t>
      </w:r>
      <w:r>
        <w:t>предметного курса</w:t>
      </w:r>
      <w:r>
        <w:rPr>
          <w:spacing w:val="-3"/>
        </w:rPr>
        <w:t xml:space="preserve"> </w:t>
      </w:r>
      <w:r>
        <w:t>(раздела).</w:t>
      </w:r>
    </w:p>
    <w:p w:rsidR="00BF125F" w:rsidRDefault="00C80F47" w:rsidP="00B80BA0">
      <w:pPr>
        <w:pStyle w:val="a5"/>
        <w:ind w:left="671" w:right="569" w:firstLine="141"/>
      </w:pPr>
      <w:bookmarkStart w:id="28" w:name="Результаты_стартовой_диагностики_являютс"/>
      <w:bookmarkEnd w:id="28"/>
      <w:r>
        <w:rPr>
          <w:spacing w:val="-1"/>
        </w:rPr>
        <w:t>Результаты</w:t>
      </w:r>
      <w:r>
        <w:rPr>
          <w:spacing w:val="-14"/>
        </w:rPr>
        <w:t xml:space="preserve"> </w:t>
      </w:r>
      <w:r>
        <w:t>стартовой</w:t>
      </w:r>
      <w:r>
        <w:rPr>
          <w:spacing w:val="-16"/>
        </w:rPr>
        <w:t xml:space="preserve"> </w:t>
      </w:r>
      <w:r>
        <w:t>диагностики</w:t>
      </w:r>
      <w:r>
        <w:rPr>
          <w:spacing w:val="-14"/>
        </w:rPr>
        <w:t xml:space="preserve"> </w:t>
      </w:r>
      <w:r>
        <w:t>являются</w:t>
      </w:r>
      <w:r>
        <w:rPr>
          <w:spacing w:val="-14"/>
        </w:rPr>
        <w:t xml:space="preserve"> </w:t>
      </w:r>
      <w:r>
        <w:t>основанием</w:t>
      </w:r>
      <w:r>
        <w:rPr>
          <w:spacing w:val="-17"/>
        </w:rPr>
        <w:t xml:space="preserve"> </w:t>
      </w:r>
      <w:r>
        <w:t>для</w:t>
      </w:r>
      <w:r>
        <w:rPr>
          <w:spacing w:val="-14"/>
        </w:rPr>
        <w:t xml:space="preserve"> </w:t>
      </w:r>
      <w:r>
        <w:t>корректировки</w:t>
      </w:r>
      <w:r>
        <w:rPr>
          <w:spacing w:val="-14"/>
        </w:rPr>
        <w:t xml:space="preserve"> </w:t>
      </w:r>
      <w:r>
        <w:t>учебных</w:t>
      </w:r>
      <w:r>
        <w:rPr>
          <w:spacing w:val="-68"/>
        </w:rPr>
        <w:t xml:space="preserve"> </w:t>
      </w:r>
      <w:r>
        <w:t>программ и индивидуализации учебной деятельности (в том числе в рамках выбора</w:t>
      </w:r>
      <w:r>
        <w:rPr>
          <w:spacing w:val="1"/>
        </w:rPr>
        <w:t xml:space="preserve"> </w:t>
      </w:r>
      <w:r>
        <w:t>уровня изучения предметов) с учетом выделенных актуальных проблем, характерных</w:t>
      </w:r>
      <w:r>
        <w:rPr>
          <w:spacing w:val="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класса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целом</w:t>
      </w:r>
      <w:r>
        <w:rPr>
          <w:spacing w:val="-6"/>
        </w:rPr>
        <w:t xml:space="preserve"> </w:t>
      </w:r>
      <w:r>
        <w:t>и выявленных групп риска.</w:t>
      </w:r>
    </w:p>
    <w:p w:rsidR="00BF125F" w:rsidRDefault="00C80F47" w:rsidP="00B80BA0">
      <w:pPr>
        <w:pStyle w:val="a5"/>
        <w:ind w:left="672" w:right="568" w:firstLine="141"/>
      </w:pPr>
      <w:r>
        <w:t>Текущая</w:t>
      </w:r>
      <w:r>
        <w:rPr>
          <w:spacing w:val="1"/>
        </w:rPr>
        <w:t xml:space="preserve"> </w:t>
      </w:r>
      <w:r>
        <w:t>оценка</w:t>
      </w:r>
      <w:r>
        <w:rPr>
          <w:spacing w:val="1"/>
        </w:rPr>
        <w:t xml:space="preserve"> </w:t>
      </w:r>
      <w:r>
        <w:t>представляет</w:t>
      </w:r>
      <w:r>
        <w:rPr>
          <w:spacing w:val="1"/>
        </w:rPr>
        <w:t xml:space="preserve"> </w:t>
      </w:r>
      <w:r>
        <w:t>собой</w:t>
      </w:r>
      <w:r>
        <w:rPr>
          <w:spacing w:val="1"/>
        </w:rPr>
        <w:t xml:space="preserve"> </w:t>
      </w:r>
      <w:r>
        <w:t>процедуру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индивидуального</w:t>
      </w:r>
      <w:r>
        <w:rPr>
          <w:spacing w:val="1"/>
        </w:rPr>
        <w:t xml:space="preserve"> </w:t>
      </w:r>
      <w:r>
        <w:t>продвижения в освоении</w:t>
      </w:r>
      <w:r>
        <w:rPr>
          <w:spacing w:val="1"/>
        </w:rPr>
        <w:t xml:space="preserve"> </w:t>
      </w:r>
      <w:r>
        <w:t>учебной программы курса. Текущая</w:t>
      </w:r>
      <w:r>
        <w:rPr>
          <w:spacing w:val="1"/>
        </w:rPr>
        <w:t xml:space="preserve"> </w:t>
      </w:r>
      <w:r>
        <w:t>оценка может быть</w:t>
      </w:r>
      <w:r>
        <w:rPr>
          <w:spacing w:val="1"/>
        </w:rPr>
        <w:t xml:space="preserve"> </w:t>
      </w:r>
      <w:r>
        <w:t>формирующей,</w:t>
      </w:r>
      <w:r>
        <w:rPr>
          <w:spacing w:val="1"/>
        </w:rPr>
        <w:t xml:space="preserve"> </w:t>
      </w:r>
      <w:r>
        <w:t>т.е.</w:t>
      </w:r>
      <w:r>
        <w:rPr>
          <w:spacing w:val="1"/>
        </w:rPr>
        <w:t xml:space="preserve"> </w:t>
      </w:r>
      <w:r>
        <w:t>поддерживающей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направляющей</w:t>
      </w:r>
      <w:r>
        <w:rPr>
          <w:spacing w:val="1"/>
        </w:rPr>
        <w:t xml:space="preserve"> </w:t>
      </w:r>
      <w:r>
        <w:t>усилия</w:t>
      </w:r>
      <w:r>
        <w:rPr>
          <w:spacing w:val="1"/>
        </w:rPr>
        <w:t xml:space="preserve"> </w:t>
      </w:r>
      <w:r>
        <w:t>обучающегося,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диагностической,</w:t>
      </w:r>
      <w:r>
        <w:rPr>
          <w:spacing w:val="1"/>
        </w:rPr>
        <w:t xml:space="preserve"> </w:t>
      </w:r>
      <w:r>
        <w:t>способствующей</w:t>
      </w:r>
      <w:r>
        <w:rPr>
          <w:spacing w:val="1"/>
        </w:rPr>
        <w:t xml:space="preserve"> </w:t>
      </w:r>
      <w:r>
        <w:t>выявлению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осознанию</w:t>
      </w:r>
      <w:r>
        <w:rPr>
          <w:spacing w:val="1"/>
        </w:rPr>
        <w:t xml:space="preserve"> </w:t>
      </w:r>
      <w:r>
        <w:t>учителем</w:t>
      </w:r>
      <w:r>
        <w:rPr>
          <w:spacing w:val="7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обучающимся</w:t>
      </w:r>
      <w:r>
        <w:rPr>
          <w:spacing w:val="1"/>
        </w:rPr>
        <w:t xml:space="preserve"> </w:t>
      </w:r>
      <w:r>
        <w:t>существующих</w:t>
      </w:r>
      <w:r>
        <w:rPr>
          <w:spacing w:val="1"/>
        </w:rPr>
        <w:t xml:space="preserve"> </w:t>
      </w:r>
      <w:r>
        <w:t>проблем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обучении.</w:t>
      </w:r>
      <w:r>
        <w:rPr>
          <w:spacing w:val="1"/>
        </w:rPr>
        <w:t xml:space="preserve"> </w:t>
      </w:r>
      <w:r>
        <w:t>Объектом</w:t>
      </w:r>
      <w:r>
        <w:rPr>
          <w:spacing w:val="1"/>
        </w:rPr>
        <w:t xml:space="preserve"> </w:t>
      </w:r>
      <w:r>
        <w:t>текущей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являются</w:t>
      </w:r>
      <w:r>
        <w:rPr>
          <w:spacing w:val="-3"/>
        </w:rPr>
        <w:t xml:space="preserve"> </w:t>
      </w:r>
      <w:r>
        <w:t>промежуточные</w:t>
      </w:r>
      <w:r>
        <w:rPr>
          <w:spacing w:val="-1"/>
        </w:rPr>
        <w:t xml:space="preserve"> </w:t>
      </w:r>
      <w:r>
        <w:t>предметные</w:t>
      </w:r>
      <w:r>
        <w:rPr>
          <w:spacing w:val="-7"/>
        </w:rPr>
        <w:t xml:space="preserve"> </w:t>
      </w:r>
      <w:r>
        <w:t>планируемые</w:t>
      </w:r>
      <w:r>
        <w:rPr>
          <w:spacing w:val="-4"/>
        </w:rPr>
        <w:t xml:space="preserve"> </w:t>
      </w:r>
      <w:r>
        <w:t>образовательные</w:t>
      </w:r>
      <w:r>
        <w:rPr>
          <w:spacing w:val="-4"/>
        </w:rPr>
        <w:t xml:space="preserve"> </w:t>
      </w:r>
      <w:r>
        <w:t>результаты.</w:t>
      </w:r>
    </w:p>
    <w:p w:rsidR="00BF125F" w:rsidRDefault="00C80F47" w:rsidP="00B80BA0">
      <w:pPr>
        <w:pStyle w:val="a5"/>
        <w:ind w:left="671" w:right="567" w:firstLine="142"/>
      </w:pPr>
      <w:r>
        <w:t>В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сформированности</w:t>
      </w:r>
      <w:r>
        <w:rPr>
          <w:spacing w:val="1"/>
        </w:rPr>
        <w:t xml:space="preserve"> </w:t>
      </w:r>
      <w:r>
        <w:t>метапредметных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рекомендуется особое внимание уделять выявлению проблем и фиксации успешности</w:t>
      </w:r>
      <w:r>
        <w:rPr>
          <w:spacing w:val="-67"/>
        </w:rPr>
        <w:t xml:space="preserve"> </w:t>
      </w:r>
      <w:r>
        <w:t>продвижения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овладении</w:t>
      </w:r>
      <w:r>
        <w:rPr>
          <w:spacing w:val="1"/>
        </w:rPr>
        <w:t xml:space="preserve"> </w:t>
      </w:r>
      <w:r>
        <w:t>коммуникативными</w:t>
      </w:r>
      <w:r>
        <w:rPr>
          <w:spacing w:val="1"/>
        </w:rPr>
        <w:t xml:space="preserve"> </w:t>
      </w:r>
      <w:r>
        <w:t>умениями</w:t>
      </w:r>
      <w:r>
        <w:rPr>
          <w:spacing w:val="1"/>
        </w:rPr>
        <w:t xml:space="preserve"> </w:t>
      </w:r>
      <w:r>
        <w:t>(умением</w:t>
      </w:r>
      <w:r>
        <w:rPr>
          <w:spacing w:val="1"/>
        </w:rPr>
        <w:t xml:space="preserve"> </w:t>
      </w:r>
      <w:r>
        <w:t>внимательно</w:t>
      </w:r>
      <w:r>
        <w:rPr>
          <w:spacing w:val="1"/>
        </w:rPr>
        <w:t xml:space="preserve"> </w:t>
      </w:r>
      <w:r>
        <w:t>относиться</w:t>
      </w:r>
      <w:r>
        <w:rPr>
          <w:spacing w:val="-6"/>
        </w:rPr>
        <w:t xml:space="preserve"> </w:t>
      </w:r>
      <w:r>
        <w:t>к</w:t>
      </w:r>
      <w:r>
        <w:rPr>
          <w:spacing w:val="-7"/>
        </w:rPr>
        <w:t xml:space="preserve"> </w:t>
      </w:r>
      <w:r>
        <w:t>чужой</w:t>
      </w:r>
      <w:r>
        <w:rPr>
          <w:spacing w:val="-6"/>
        </w:rPr>
        <w:t xml:space="preserve"> </w:t>
      </w:r>
      <w:r>
        <w:t>точке</w:t>
      </w:r>
      <w:r>
        <w:rPr>
          <w:spacing w:val="-6"/>
        </w:rPr>
        <w:t xml:space="preserve"> </w:t>
      </w:r>
      <w:r>
        <w:t>зрения,</w:t>
      </w:r>
      <w:r>
        <w:rPr>
          <w:spacing w:val="-6"/>
        </w:rPr>
        <w:t xml:space="preserve"> </w:t>
      </w:r>
      <w:r>
        <w:t>умением</w:t>
      </w:r>
      <w:r>
        <w:rPr>
          <w:spacing w:val="-5"/>
        </w:rPr>
        <w:t xml:space="preserve"> </w:t>
      </w:r>
      <w:r>
        <w:t>рассуждать</w:t>
      </w:r>
      <w:r>
        <w:rPr>
          <w:spacing w:val="-6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точки</w:t>
      </w:r>
      <w:r>
        <w:rPr>
          <w:spacing w:val="-4"/>
        </w:rPr>
        <w:t xml:space="preserve"> </w:t>
      </w:r>
      <w:r>
        <w:t>зрения</w:t>
      </w:r>
      <w:r>
        <w:rPr>
          <w:spacing w:val="-7"/>
        </w:rPr>
        <w:t xml:space="preserve"> </w:t>
      </w:r>
      <w:r>
        <w:t>собеседника,</w:t>
      </w:r>
      <w:r>
        <w:rPr>
          <w:spacing w:val="-8"/>
        </w:rPr>
        <w:t xml:space="preserve"> </w:t>
      </w:r>
      <w:r>
        <w:t>не</w:t>
      </w:r>
      <w:r>
        <w:rPr>
          <w:spacing w:val="-67"/>
        </w:rPr>
        <w:t xml:space="preserve"> </w:t>
      </w:r>
      <w:r>
        <w:t>совпадающей с собственной точкой зрения); инструментами само- и взаимооценки;</w:t>
      </w:r>
      <w:r>
        <w:rPr>
          <w:spacing w:val="1"/>
        </w:rPr>
        <w:t xml:space="preserve"> </w:t>
      </w:r>
      <w:r>
        <w:t>инструментами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приемами</w:t>
      </w:r>
      <w:r>
        <w:rPr>
          <w:spacing w:val="1"/>
        </w:rPr>
        <w:t xml:space="preserve"> </w:t>
      </w:r>
      <w:r>
        <w:t>поисковой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(способами</w:t>
      </w:r>
      <w:r>
        <w:rPr>
          <w:spacing w:val="1"/>
        </w:rPr>
        <w:t xml:space="preserve"> </w:t>
      </w:r>
      <w:r>
        <w:t>выявления</w:t>
      </w:r>
      <w:r>
        <w:rPr>
          <w:spacing w:val="1"/>
        </w:rPr>
        <w:t xml:space="preserve"> </w:t>
      </w:r>
      <w:r>
        <w:t>противоречий, методов познания, адекватных базовой отрасли знания; обращения к</w:t>
      </w:r>
      <w:r>
        <w:rPr>
          <w:spacing w:val="1"/>
        </w:rPr>
        <w:t xml:space="preserve"> </w:t>
      </w:r>
      <w:r>
        <w:t>надежным источникам информации, доказательствам, разумным методам и способам</w:t>
      </w:r>
      <w:r>
        <w:rPr>
          <w:spacing w:val="1"/>
        </w:rPr>
        <w:t xml:space="preserve"> </w:t>
      </w:r>
      <w:r>
        <w:t>проверки, использования</w:t>
      </w:r>
      <w:r>
        <w:rPr>
          <w:spacing w:val="1"/>
        </w:rPr>
        <w:t xml:space="preserve"> </w:t>
      </w:r>
      <w:r>
        <w:t>различныхметодов и способов фиксации информации, ее</w:t>
      </w:r>
      <w:r>
        <w:rPr>
          <w:spacing w:val="1"/>
        </w:rPr>
        <w:t xml:space="preserve"> </w:t>
      </w:r>
      <w:r>
        <w:t>преобразования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интерпретации).</w:t>
      </w:r>
    </w:p>
    <w:p w:rsidR="00BF125F" w:rsidRDefault="00C80F47" w:rsidP="00B80BA0">
      <w:pPr>
        <w:pStyle w:val="a5"/>
        <w:spacing w:before="1"/>
        <w:ind w:left="672" w:right="567" w:firstLine="142"/>
      </w:pPr>
      <w:r>
        <w:t>В текущей оценке используется весь арсенал форм и методов проверки (устные и</w:t>
      </w:r>
      <w:r>
        <w:rPr>
          <w:spacing w:val="1"/>
        </w:rPr>
        <w:t xml:space="preserve"> </w:t>
      </w:r>
      <w:r>
        <w:t>письменные опросы, практические работы, творческие работы, учебные исследования</w:t>
      </w:r>
      <w:r>
        <w:rPr>
          <w:spacing w:val="-67"/>
        </w:rPr>
        <w:t xml:space="preserve"> </w:t>
      </w:r>
      <w:r>
        <w:t>и учебные проекты, задания с закрытым ответом и со свободно конструируемым</w:t>
      </w:r>
      <w:r>
        <w:rPr>
          <w:spacing w:val="1"/>
        </w:rPr>
        <w:t xml:space="preserve"> </w:t>
      </w:r>
      <w:r>
        <w:t>ответом – полным и частичным, индивидуальные и групповые формы оценки, само- и</w:t>
      </w:r>
      <w:r>
        <w:rPr>
          <w:spacing w:val="-67"/>
        </w:rPr>
        <w:t xml:space="preserve"> </w:t>
      </w:r>
      <w:r>
        <w:t>взаимооценка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др.).</w:t>
      </w:r>
      <w:r>
        <w:rPr>
          <w:spacing w:val="1"/>
        </w:rPr>
        <w:t xml:space="preserve"> </w:t>
      </w:r>
      <w:r>
        <w:t>Выбор</w:t>
      </w:r>
      <w:r>
        <w:rPr>
          <w:spacing w:val="1"/>
        </w:rPr>
        <w:t xml:space="preserve"> </w:t>
      </w:r>
      <w:r>
        <w:t>форм,</w:t>
      </w:r>
      <w:r>
        <w:rPr>
          <w:spacing w:val="1"/>
        </w:rPr>
        <w:t xml:space="preserve"> </w:t>
      </w:r>
      <w:r>
        <w:t>методов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моделей</w:t>
      </w:r>
      <w:r>
        <w:rPr>
          <w:spacing w:val="1"/>
        </w:rPr>
        <w:t xml:space="preserve"> </w:t>
      </w:r>
      <w:r>
        <w:t>заданий</w:t>
      </w:r>
      <w:r>
        <w:rPr>
          <w:spacing w:val="1"/>
        </w:rPr>
        <w:t xml:space="preserve"> </w:t>
      </w:r>
      <w:r>
        <w:t>определяется</w:t>
      </w:r>
      <w:r>
        <w:rPr>
          <w:spacing w:val="1"/>
        </w:rPr>
        <w:t xml:space="preserve"> </w:t>
      </w:r>
      <w:r>
        <w:t>особенностями</w:t>
      </w:r>
      <w:r>
        <w:rPr>
          <w:spacing w:val="10"/>
        </w:rPr>
        <w:t xml:space="preserve"> </w:t>
      </w:r>
      <w:r>
        <w:t>предмета,</w:t>
      </w:r>
      <w:r>
        <w:rPr>
          <w:spacing w:val="8"/>
        </w:rPr>
        <w:t xml:space="preserve"> </w:t>
      </w:r>
      <w:r>
        <w:t>особенностями</w:t>
      </w:r>
      <w:r>
        <w:rPr>
          <w:spacing w:val="10"/>
        </w:rPr>
        <w:t xml:space="preserve"> </w:t>
      </w:r>
      <w:r>
        <w:t>контрольно-оценочной</w:t>
      </w:r>
      <w:r>
        <w:rPr>
          <w:spacing w:val="9"/>
        </w:rPr>
        <w:t xml:space="preserve"> </w:t>
      </w:r>
      <w:r>
        <w:t>деятельности</w:t>
      </w:r>
    </w:p>
    <w:p w:rsidR="00BF125F" w:rsidRDefault="00C80F47" w:rsidP="00B80BA0">
      <w:pPr>
        <w:pStyle w:val="a5"/>
        <w:spacing w:before="60"/>
        <w:ind w:left="674" w:right="567" w:hanging="1"/>
      </w:pPr>
      <w:r>
        <w:t>учителя.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текущей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основой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индивидуализации</w:t>
      </w:r>
      <w:r>
        <w:rPr>
          <w:spacing w:val="1"/>
        </w:rPr>
        <w:t xml:space="preserve"> </w:t>
      </w:r>
      <w:r>
        <w:t>учебной деятельности и корректировки индивидуального учебного плана, в том числе</w:t>
      </w:r>
      <w:r>
        <w:rPr>
          <w:spacing w:val="-6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сроков</w:t>
      </w:r>
      <w:r>
        <w:rPr>
          <w:spacing w:val="-1"/>
        </w:rPr>
        <w:t xml:space="preserve"> </w:t>
      </w:r>
      <w:r>
        <w:t>изучения темы</w:t>
      </w:r>
      <w:r>
        <w:rPr>
          <w:spacing w:val="-2"/>
        </w:rPr>
        <w:t xml:space="preserve"> </w:t>
      </w:r>
      <w:r>
        <w:t>/ раздела</w:t>
      </w:r>
      <w:r>
        <w:rPr>
          <w:spacing w:val="-3"/>
        </w:rPr>
        <w:t xml:space="preserve"> </w:t>
      </w:r>
      <w:r>
        <w:t>/ предметного</w:t>
      </w:r>
      <w:r>
        <w:rPr>
          <w:spacing w:val="-3"/>
        </w:rPr>
        <w:t xml:space="preserve"> </w:t>
      </w:r>
      <w:r>
        <w:t>курса.</w:t>
      </w:r>
    </w:p>
    <w:p w:rsidR="00BF125F" w:rsidRDefault="00C80F47" w:rsidP="00B80BA0">
      <w:pPr>
        <w:pStyle w:val="a5"/>
        <w:ind w:left="674" w:right="566" w:firstLine="141"/>
      </w:pPr>
      <w:r>
        <w:t>Тематическая</w:t>
      </w:r>
      <w:r>
        <w:rPr>
          <w:spacing w:val="1"/>
        </w:rPr>
        <w:t xml:space="preserve"> </w:t>
      </w:r>
      <w:r>
        <w:t>оценка</w:t>
      </w:r>
      <w:r>
        <w:rPr>
          <w:spacing w:val="1"/>
        </w:rPr>
        <w:t xml:space="preserve"> </w:t>
      </w:r>
      <w:r>
        <w:t>представляет</w:t>
      </w:r>
      <w:r>
        <w:rPr>
          <w:spacing w:val="1"/>
        </w:rPr>
        <w:t xml:space="preserve"> </w:t>
      </w:r>
      <w:r>
        <w:t>собой</w:t>
      </w:r>
      <w:r>
        <w:rPr>
          <w:spacing w:val="1"/>
        </w:rPr>
        <w:t xml:space="preserve"> </w:t>
      </w:r>
      <w:r>
        <w:t>процедуру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промежуточных</w:t>
      </w:r>
      <w:r>
        <w:rPr>
          <w:spacing w:val="1"/>
        </w:rPr>
        <w:t xml:space="preserve"> </w:t>
      </w:r>
      <w:r>
        <w:t>планируемых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предмету,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приводятся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учебных</w:t>
      </w:r>
      <w:r>
        <w:rPr>
          <w:spacing w:val="-11"/>
        </w:rPr>
        <w:t xml:space="preserve"> </w:t>
      </w:r>
      <w:r>
        <w:t>методических</w:t>
      </w:r>
      <w:r>
        <w:rPr>
          <w:spacing w:val="-11"/>
        </w:rPr>
        <w:t xml:space="preserve"> </w:t>
      </w:r>
      <w:r>
        <w:t>комплектах</w:t>
      </w:r>
      <w:r>
        <w:rPr>
          <w:spacing w:val="-11"/>
        </w:rPr>
        <w:t xml:space="preserve"> </w:t>
      </w:r>
      <w:r>
        <w:t>к</w:t>
      </w:r>
      <w:r>
        <w:rPr>
          <w:spacing w:val="-10"/>
        </w:rPr>
        <w:t xml:space="preserve"> </w:t>
      </w:r>
      <w:r>
        <w:t>учебникам,</w:t>
      </w:r>
      <w:r>
        <w:rPr>
          <w:spacing w:val="-12"/>
        </w:rPr>
        <w:t xml:space="preserve"> </w:t>
      </w:r>
      <w:r>
        <w:t>входящих</w:t>
      </w:r>
      <w:r>
        <w:rPr>
          <w:spacing w:val="-14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федеральный</w:t>
      </w:r>
      <w:r>
        <w:rPr>
          <w:spacing w:val="-11"/>
        </w:rPr>
        <w:t xml:space="preserve"> </w:t>
      </w:r>
      <w:r>
        <w:t>перечень,</w:t>
      </w:r>
      <w:r>
        <w:rPr>
          <w:spacing w:val="-13"/>
        </w:rPr>
        <w:t xml:space="preserve"> </w:t>
      </w:r>
      <w:r>
        <w:t>и</w:t>
      </w:r>
      <w:r>
        <w:rPr>
          <w:spacing w:val="-68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рабочих</w:t>
      </w:r>
      <w:r>
        <w:rPr>
          <w:spacing w:val="1"/>
        </w:rPr>
        <w:t xml:space="preserve"> </w:t>
      </w:r>
      <w:r>
        <w:t>программах.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предметам,</w:t>
      </w:r>
      <w:r>
        <w:rPr>
          <w:spacing w:val="1"/>
        </w:rPr>
        <w:t xml:space="preserve"> </w:t>
      </w:r>
      <w:r>
        <w:t>вводимым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организацией</w:t>
      </w:r>
      <w:r>
        <w:rPr>
          <w:spacing w:val="1"/>
        </w:rPr>
        <w:t xml:space="preserve"> </w:t>
      </w:r>
      <w:r>
        <w:t>самостоятельно, планируемые результаты устанавливаются самой образовательной</w:t>
      </w:r>
      <w:r>
        <w:rPr>
          <w:spacing w:val="1"/>
        </w:rPr>
        <w:t xml:space="preserve"> </w:t>
      </w:r>
      <w:r>
        <w:t>организацией.</w:t>
      </w:r>
    </w:p>
    <w:p w:rsidR="00BF125F" w:rsidRDefault="00C80F47" w:rsidP="00B80BA0">
      <w:pPr>
        <w:pStyle w:val="a5"/>
        <w:ind w:left="674" w:right="565" w:firstLine="141"/>
      </w:pPr>
      <w:r>
        <w:t>Оценочныепроцедуры подбираются так, чтобы они предусматривали возможность</w:t>
      </w:r>
      <w:r>
        <w:rPr>
          <w:spacing w:val="1"/>
        </w:rPr>
        <w:t xml:space="preserve"> </w:t>
      </w:r>
      <w:r>
        <w:t>оценки достижения всей совокупности планируемых результатов и каждого из них.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тематической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основанием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текущей</w:t>
      </w:r>
      <w:r>
        <w:rPr>
          <w:spacing w:val="1"/>
        </w:rPr>
        <w:t xml:space="preserve"> </w:t>
      </w:r>
      <w:r>
        <w:t>коррекции</w:t>
      </w:r>
      <w:r>
        <w:rPr>
          <w:spacing w:val="1"/>
        </w:rPr>
        <w:t xml:space="preserve"> </w:t>
      </w:r>
      <w:r>
        <w:t>учебной</w:t>
      </w:r>
      <w:r>
        <w:rPr>
          <w:spacing w:val="-1"/>
        </w:rPr>
        <w:t xml:space="preserve"> </w:t>
      </w:r>
      <w:r>
        <w:t>деятельности и ее</w:t>
      </w:r>
      <w:r>
        <w:rPr>
          <w:spacing w:val="-1"/>
        </w:rPr>
        <w:t xml:space="preserve"> </w:t>
      </w:r>
      <w:r>
        <w:t>индивидуализации.</w:t>
      </w:r>
    </w:p>
    <w:p w:rsidR="00BF125F" w:rsidRDefault="00C80F47" w:rsidP="00B80BA0">
      <w:pPr>
        <w:pStyle w:val="a5"/>
        <w:ind w:left="675" w:right="563" w:firstLine="141"/>
      </w:pPr>
      <w:r>
        <w:t>Портфолио представляет собой процедуру оценки динамики учебной и творческой</w:t>
      </w:r>
      <w:r>
        <w:rPr>
          <w:spacing w:val="1"/>
        </w:rPr>
        <w:t xml:space="preserve"> </w:t>
      </w:r>
      <w:r>
        <w:t>активности обучающегося, направленности, широты или избирательности интересов,</w:t>
      </w:r>
      <w:r>
        <w:rPr>
          <w:spacing w:val="1"/>
        </w:rPr>
        <w:t xml:space="preserve"> </w:t>
      </w:r>
      <w:r>
        <w:t>выраженности</w:t>
      </w:r>
      <w:r>
        <w:rPr>
          <w:spacing w:val="1"/>
        </w:rPr>
        <w:t xml:space="preserve"> </w:t>
      </w:r>
      <w:r>
        <w:t>проявлений</w:t>
      </w:r>
      <w:r>
        <w:rPr>
          <w:spacing w:val="1"/>
        </w:rPr>
        <w:t xml:space="preserve"> </w:t>
      </w:r>
      <w:r>
        <w:t>творческой</w:t>
      </w:r>
      <w:r>
        <w:rPr>
          <w:spacing w:val="1"/>
        </w:rPr>
        <w:t xml:space="preserve"> </w:t>
      </w:r>
      <w:r>
        <w:t>инициативы,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высших</w:t>
      </w:r>
      <w:r>
        <w:rPr>
          <w:spacing w:val="1"/>
        </w:rPr>
        <w:t xml:space="preserve"> </w:t>
      </w:r>
      <w:r>
        <w:t>достижений, демонстрируемых данным обучающимся. В портфолио включаются как</w:t>
      </w:r>
      <w:r>
        <w:rPr>
          <w:spacing w:val="1"/>
        </w:rPr>
        <w:t xml:space="preserve"> </w:t>
      </w:r>
      <w:r>
        <w:t>документы, фиксирующие достижения обучающегося (например, наградные листы,</w:t>
      </w:r>
      <w:r>
        <w:rPr>
          <w:spacing w:val="1"/>
        </w:rPr>
        <w:t xml:space="preserve"> </w:t>
      </w:r>
      <w:r>
        <w:rPr>
          <w:spacing w:val="-1"/>
        </w:rPr>
        <w:t>дипломы,</w:t>
      </w:r>
      <w:r>
        <w:rPr>
          <w:spacing w:val="-18"/>
        </w:rPr>
        <w:t xml:space="preserve"> </w:t>
      </w:r>
      <w:r>
        <w:rPr>
          <w:spacing w:val="-1"/>
        </w:rPr>
        <w:t>сертификаты</w:t>
      </w:r>
      <w:r>
        <w:rPr>
          <w:spacing w:val="-13"/>
        </w:rPr>
        <w:t xml:space="preserve"> </w:t>
      </w:r>
      <w:r>
        <w:rPr>
          <w:spacing w:val="-1"/>
        </w:rPr>
        <w:t>участия,</w:t>
      </w:r>
      <w:r>
        <w:rPr>
          <w:spacing w:val="-18"/>
        </w:rPr>
        <w:t xml:space="preserve"> </w:t>
      </w:r>
      <w:r>
        <w:t>рецензии,</w:t>
      </w:r>
      <w:r>
        <w:rPr>
          <w:spacing w:val="-17"/>
        </w:rPr>
        <w:t xml:space="preserve"> </w:t>
      </w:r>
      <w:r>
        <w:t>отзывы</w:t>
      </w:r>
      <w:r>
        <w:rPr>
          <w:spacing w:val="-17"/>
        </w:rPr>
        <w:t xml:space="preserve"> </w:t>
      </w:r>
      <w:r>
        <w:t>на</w:t>
      </w:r>
      <w:r>
        <w:rPr>
          <w:spacing w:val="-17"/>
        </w:rPr>
        <w:t xml:space="preserve"> </w:t>
      </w:r>
      <w:r>
        <w:t>работы</w:t>
      </w:r>
      <w:r>
        <w:rPr>
          <w:spacing w:val="-14"/>
        </w:rPr>
        <w:t xml:space="preserve"> </w:t>
      </w:r>
      <w:r>
        <w:t>и</w:t>
      </w:r>
      <w:r>
        <w:rPr>
          <w:spacing w:val="-16"/>
        </w:rPr>
        <w:t xml:space="preserve"> </w:t>
      </w:r>
      <w:r>
        <w:t>проч.),</w:t>
      </w:r>
      <w:r>
        <w:rPr>
          <w:spacing w:val="-16"/>
        </w:rPr>
        <w:t xml:space="preserve"> </w:t>
      </w:r>
      <w:r>
        <w:t>так</w:t>
      </w:r>
      <w:r>
        <w:rPr>
          <w:spacing w:val="-16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его</w:t>
      </w:r>
      <w:r>
        <w:rPr>
          <w:spacing w:val="-15"/>
        </w:rPr>
        <w:t xml:space="preserve"> </w:t>
      </w:r>
      <w:r>
        <w:t>работы.</w:t>
      </w:r>
      <w:r>
        <w:rPr>
          <w:spacing w:val="-68"/>
        </w:rPr>
        <w:t xml:space="preserve"> </w:t>
      </w:r>
      <w:r>
        <w:t>На уровне среднего образования приоритет при отборе документов для портфолио</w:t>
      </w:r>
      <w:r>
        <w:rPr>
          <w:spacing w:val="1"/>
        </w:rPr>
        <w:t xml:space="preserve"> </w:t>
      </w:r>
      <w:r>
        <w:rPr>
          <w:spacing w:val="-1"/>
        </w:rPr>
        <w:t>отдается</w:t>
      </w:r>
      <w:r>
        <w:rPr>
          <w:spacing w:val="-15"/>
        </w:rPr>
        <w:t xml:space="preserve"> </w:t>
      </w:r>
      <w:r>
        <w:rPr>
          <w:spacing w:val="-1"/>
        </w:rPr>
        <w:t>документамвнешних</w:t>
      </w:r>
      <w:r>
        <w:rPr>
          <w:spacing w:val="-14"/>
        </w:rPr>
        <w:t xml:space="preserve"> </w:t>
      </w:r>
      <w:r>
        <w:t>организаций</w:t>
      </w:r>
      <w:r>
        <w:rPr>
          <w:spacing w:val="-12"/>
        </w:rPr>
        <w:t xml:space="preserve"> </w:t>
      </w:r>
      <w:r>
        <w:t>(например,</w:t>
      </w:r>
      <w:r>
        <w:rPr>
          <w:spacing w:val="-13"/>
        </w:rPr>
        <w:t xml:space="preserve"> </w:t>
      </w:r>
      <w:r>
        <w:t>сертификаты</w:t>
      </w:r>
      <w:r>
        <w:rPr>
          <w:spacing w:val="-12"/>
        </w:rPr>
        <w:t xml:space="preserve"> </w:t>
      </w:r>
      <w:r>
        <w:t>участия,</w:t>
      </w:r>
      <w:r>
        <w:rPr>
          <w:spacing w:val="-16"/>
        </w:rPr>
        <w:t xml:space="preserve"> </w:t>
      </w:r>
      <w:r>
        <w:t>дипломы</w:t>
      </w:r>
      <w:r>
        <w:rPr>
          <w:spacing w:val="-68"/>
        </w:rPr>
        <w:t xml:space="preserve"> </w:t>
      </w:r>
      <w:r>
        <w:t>и грамоты конкурсов и олимпиад, входящих в Перечень олимпиад, который ежегодно</w:t>
      </w:r>
      <w:r>
        <w:rPr>
          <w:spacing w:val="-67"/>
        </w:rPr>
        <w:t xml:space="preserve"> </w:t>
      </w:r>
      <w:r>
        <w:t>утверждается Министерством образования и науки РФ). Отбор работ и отзывов для</w:t>
      </w:r>
      <w:r>
        <w:rPr>
          <w:spacing w:val="1"/>
        </w:rPr>
        <w:t xml:space="preserve"> </w:t>
      </w:r>
      <w:r>
        <w:t>портфолио ведется</w:t>
      </w:r>
      <w:r>
        <w:rPr>
          <w:spacing w:val="1"/>
        </w:rPr>
        <w:t xml:space="preserve"> </w:t>
      </w:r>
      <w:r>
        <w:t>самим обучающимся совместно с классным руководителем и при</w:t>
      </w:r>
      <w:r>
        <w:rPr>
          <w:spacing w:val="1"/>
        </w:rPr>
        <w:t xml:space="preserve"> </w:t>
      </w:r>
      <w:r>
        <w:t>участии семьи.</w:t>
      </w:r>
      <w:r>
        <w:rPr>
          <w:spacing w:val="1"/>
        </w:rPr>
        <w:t xml:space="preserve"> </w:t>
      </w:r>
      <w:r>
        <w:t>Включение каких- либо материалов в портфолио без согласия</w:t>
      </w:r>
      <w:r>
        <w:rPr>
          <w:spacing w:val="1"/>
        </w:rPr>
        <w:t xml:space="preserve"> </w:t>
      </w:r>
      <w:r>
        <w:t>обучающегося не допускается. Портфолио вчасти подборки документов формируется</w:t>
      </w:r>
      <w:r>
        <w:rPr>
          <w:spacing w:val="-67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электронном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течение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лет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средней</w:t>
      </w:r>
      <w:r>
        <w:rPr>
          <w:spacing w:val="1"/>
        </w:rPr>
        <w:t xml:space="preserve"> </w:t>
      </w:r>
      <w:r>
        <w:t>школе.</w:t>
      </w:r>
      <w:r>
        <w:rPr>
          <w:spacing w:val="1"/>
        </w:rPr>
        <w:t xml:space="preserve"> </w:t>
      </w:r>
      <w:r>
        <w:t>Результаты, представленные в портфолио, используются при поступлении в высшие</w:t>
      </w:r>
      <w:r>
        <w:rPr>
          <w:spacing w:val="1"/>
        </w:rPr>
        <w:t xml:space="preserve"> </w:t>
      </w:r>
      <w:r>
        <w:t>учебные</w:t>
      </w:r>
      <w:r>
        <w:rPr>
          <w:spacing w:val="-4"/>
        </w:rPr>
        <w:t xml:space="preserve"> </w:t>
      </w:r>
      <w:r>
        <w:t>заведения.</w:t>
      </w:r>
    </w:p>
    <w:p w:rsidR="00BF125F" w:rsidRDefault="00C80F47" w:rsidP="00B80BA0">
      <w:pPr>
        <w:pStyle w:val="a5"/>
        <w:ind w:left="391" w:right="394" w:firstLine="566"/>
      </w:pPr>
      <w:r>
        <w:t>Внутренний</w:t>
      </w:r>
      <w:r>
        <w:rPr>
          <w:spacing w:val="1"/>
        </w:rPr>
        <w:t xml:space="preserve"> </w:t>
      </w:r>
      <w:r>
        <w:t>мониторинг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представляет</w:t>
      </w:r>
      <w:r>
        <w:rPr>
          <w:spacing w:val="1"/>
        </w:rPr>
        <w:t xml:space="preserve"> </w:t>
      </w:r>
      <w:r>
        <w:t>собой</w:t>
      </w:r>
      <w:r>
        <w:rPr>
          <w:spacing w:val="1"/>
        </w:rPr>
        <w:t xml:space="preserve"> </w:t>
      </w:r>
      <w:r>
        <w:rPr>
          <w:spacing w:val="-1"/>
        </w:rPr>
        <w:t>процедурыоценки</w:t>
      </w:r>
      <w:r>
        <w:rPr>
          <w:spacing w:val="-13"/>
        </w:rPr>
        <w:t xml:space="preserve"> </w:t>
      </w:r>
      <w:r>
        <w:rPr>
          <w:spacing w:val="-1"/>
        </w:rPr>
        <w:t>уровня</w:t>
      </w:r>
      <w:r>
        <w:rPr>
          <w:spacing w:val="-16"/>
        </w:rPr>
        <w:t xml:space="preserve"> </w:t>
      </w:r>
      <w:r>
        <w:rPr>
          <w:spacing w:val="-1"/>
        </w:rPr>
        <w:t>достижения</w:t>
      </w:r>
      <w:r>
        <w:rPr>
          <w:spacing w:val="-14"/>
        </w:rPr>
        <w:t xml:space="preserve"> </w:t>
      </w:r>
      <w:r>
        <w:t>предметных</w:t>
      </w:r>
      <w:r>
        <w:rPr>
          <w:spacing w:val="-16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метапредметных</w:t>
      </w:r>
      <w:r>
        <w:rPr>
          <w:spacing w:val="-16"/>
        </w:rPr>
        <w:t xml:space="preserve"> </w:t>
      </w:r>
      <w:r>
        <w:t>результатов,</w:t>
      </w:r>
      <w:r>
        <w:rPr>
          <w:spacing w:val="-15"/>
        </w:rPr>
        <w:t xml:space="preserve"> </w:t>
      </w:r>
      <w:r>
        <w:t>а</w:t>
      </w:r>
      <w:r>
        <w:rPr>
          <w:spacing w:val="-13"/>
        </w:rPr>
        <w:t xml:space="preserve"> </w:t>
      </w:r>
      <w:r>
        <w:t>также</w:t>
      </w:r>
      <w:r>
        <w:rPr>
          <w:spacing w:val="-67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той</w:t>
      </w:r>
      <w:r>
        <w:rPr>
          <w:spacing w:val="1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личностных</w:t>
      </w:r>
      <w:r>
        <w:rPr>
          <w:spacing w:val="1"/>
        </w:rPr>
        <w:t xml:space="preserve"> </w:t>
      </w:r>
      <w:r>
        <w:t>результатов,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связаны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оценкой</w:t>
      </w:r>
      <w:r>
        <w:rPr>
          <w:spacing w:val="1"/>
        </w:rPr>
        <w:t xml:space="preserve"> </w:t>
      </w:r>
      <w:r>
        <w:t>поведения,</w:t>
      </w:r>
      <w:r>
        <w:rPr>
          <w:spacing w:val="1"/>
        </w:rPr>
        <w:t xml:space="preserve"> </w:t>
      </w:r>
      <w:r>
        <w:t>прилежания,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с оценкой</w:t>
      </w:r>
      <w:r>
        <w:rPr>
          <w:spacing w:val="1"/>
        </w:rPr>
        <w:t xml:space="preserve"> </w:t>
      </w:r>
      <w:r>
        <w:t>готовности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способности</w:t>
      </w:r>
      <w:r>
        <w:rPr>
          <w:spacing w:val="1"/>
        </w:rPr>
        <w:t xml:space="preserve"> </w:t>
      </w:r>
      <w:r>
        <w:t>делать</w:t>
      </w:r>
      <w:r>
        <w:rPr>
          <w:spacing w:val="1"/>
        </w:rPr>
        <w:t xml:space="preserve"> </w:t>
      </w:r>
      <w:r>
        <w:t>осознанный</w:t>
      </w:r>
      <w:r>
        <w:rPr>
          <w:spacing w:val="1"/>
        </w:rPr>
        <w:t xml:space="preserve"> </w:t>
      </w:r>
      <w:r>
        <w:t>выбор</w:t>
      </w:r>
      <w:r>
        <w:rPr>
          <w:spacing w:val="1"/>
        </w:rPr>
        <w:t xml:space="preserve"> </w:t>
      </w:r>
      <w:r>
        <w:t>будущей</w:t>
      </w:r>
      <w:r>
        <w:rPr>
          <w:spacing w:val="1"/>
        </w:rPr>
        <w:t xml:space="preserve"> </w:t>
      </w:r>
      <w:r>
        <w:t>профессии.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внутреннего</w:t>
      </w:r>
      <w:r>
        <w:rPr>
          <w:spacing w:val="1"/>
        </w:rPr>
        <w:t xml:space="preserve"> </w:t>
      </w:r>
      <w:r>
        <w:t>мониторинга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основанием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рекомендаций</w:t>
      </w:r>
      <w:r>
        <w:rPr>
          <w:spacing w:val="-4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текущей</w:t>
      </w:r>
      <w:r>
        <w:rPr>
          <w:spacing w:val="-1"/>
        </w:rPr>
        <w:t xml:space="preserve"> </w:t>
      </w:r>
      <w:r>
        <w:t>коррекции учебной</w:t>
      </w:r>
      <w:r>
        <w:rPr>
          <w:spacing w:val="-1"/>
        </w:rPr>
        <w:t xml:space="preserve"> </w:t>
      </w:r>
      <w:r>
        <w:t>деятельности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ее</w:t>
      </w:r>
      <w:r>
        <w:rPr>
          <w:spacing w:val="-4"/>
        </w:rPr>
        <w:t xml:space="preserve"> </w:t>
      </w:r>
      <w:r>
        <w:t>индивидуализации.</w:t>
      </w:r>
    </w:p>
    <w:p w:rsidR="00BF125F" w:rsidRDefault="00C80F47" w:rsidP="00B80BA0">
      <w:pPr>
        <w:pStyle w:val="a5"/>
        <w:ind w:left="390" w:right="395" w:firstLine="567"/>
      </w:pPr>
      <w:r>
        <w:t>Промежуточная аттестация представляет собой процедуру аттестации обучающихся</w:t>
      </w:r>
      <w:r>
        <w:rPr>
          <w:spacing w:val="1"/>
        </w:rPr>
        <w:t xml:space="preserve"> </w:t>
      </w:r>
      <w:r>
        <w:t>на уровне среднего общего образования и проводится в конце каждой четверти (или в</w:t>
      </w:r>
      <w:r>
        <w:rPr>
          <w:spacing w:val="1"/>
        </w:rPr>
        <w:t xml:space="preserve"> </w:t>
      </w:r>
      <w:r>
        <w:t>конце каждого триместра, биместра или иного этапа обучения внутри учебного года) и в</w:t>
      </w:r>
      <w:r>
        <w:rPr>
          <w:spacing w:val="1"/>
        </w:rPr>
        <w:t xml:space="preserve"> </w:t>
      </w:r>
      <w:r>
        <w:t>конце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каждому</w:t>
      </w:r>
      <w:r>
        <w:rPr>
          <w:spacing w:val="1"/>
        </w:rPr>
        <w:t xml:space="preserve"> </w:t>
      </w:r>
      <w:r>
        <w:t>изучаемому</w:t>
      </w:r>
      <w:r>
        <w:rPr>
          <w:spacing w:val="1"/>
        </w:rPr>
        <w:t xml:space="preserve"> </w:t>
      </w:r>
      <w:r>
        <w:t>предмету.</w:t>
      </w:r>
      <w:r>
        <w:rPr>
          <w:spacing w:val="1"/>
        </w:rPr>
        <w:t xml:space="preserve"> </w:t>
      </w:r>
      <w:r>
        <w:t>Промежуточная</w:t>
      </w:r>
      <w:r>
        <w:rPr>
          <w:spacing w:val="1"/>
        </w:rPr>
        <w:t xml:space="preserve"> </w:t>
      </w:r>
      <w:r>
        <w:t>аттестация</w:t>
      </w:r>
      <w:r>
        <w:rPr>
          <w:spacing w:val="1"/>
        </w:rPr>
        <w:t xml:space="preserve"> </w:t>
      </w:r>
      <w:r>
        <w:t>проводится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накопленной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тематических</w:t>
      </w:r>
      <w:r>
        <w:rPr>
          <w:spacing w:val="-1"/>
        </w:rPr>
        <w:t xml:space="preserve"> </w:t>
      </w:r>
      <w:r>
        <w:t>проверочных</w:t>
      </w:r>
      <w:r>
        <w:rPr>
          <w:spacing w:val="-2"/>
        </w:rPr>
        <w:t xml:space="preserve"> </w:t>
      </w:r>
      <w:r>
        <w:t>работ</w:t>
      </w:r>
      <w:r>
        <w:rPr>
          <w:spacing w:val="-4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может</w:t>
      </w:r>
      <w:r>
        <w:rPr>
          <w:spacing w:val="-1"/>
        </w:rPr>
        <w:t xml:space="preserve"> </w:t>
      </w:r>
      <w:r>
        <w:t>отражаться в</w:t>
      </w:r>
      <w:r>
        <w:rPr>
          <w:spacing w:val="-5"/>
        </w:rPr>
        <w:t xml:space="preserve"> </w:t>
      </w:r>
      <w:r>
        <w:t>дневнике.</w:t>
      </w:r>
    </w:p>
    <w:p w:rsidR="00BF125F" w:rsidRDefault="00C80F47" w:rsidP="00B80BA0">
      <w:pPr>
        <w:pStyle w:val="a5"/>
        <w:ind w:left="389" w:right="396" w:firstLine="566"/>
      </w:pPr>
      <w:r>
        <w:t>Промежуточная</w:t>
      </w:r>
      <w:r>
        <w:rPr>
          <w:spacing w:val="1"/>
        </w:rPr>
        <w:t xml:space="preserve"> </w:t>
      </w:r>
      <w:r>
        <w:t>оценка,</w:t>
      </w:r>
      <w:r>
        <w:rPr>
          <w:spacing w:val="1"/>
        </w:rPr>
        <w:t xml:space="preserve"> </w:t>
      </w:r>
      <w:r>
        <w:t>фиксирующая</w:t>
      </w:r>
      <w:r>
        <w:rPr>
          <w:spacing w:val="1"/>
        </w:rPr>
        <w:t xml:space="preserve"> </w:t>
      </w:r>
      <w:r>
        <w:t>достижение</w:t>
      </w:r>
      <w:r>
        <w:rPr>
          <w:spacing w:val="1"/>
        </w:rPr>
        <w:t xml:space="preserve"> </w:t>
      </w:r>
      <w:r>
        <w:t>предметных</w:t>
      </w:r>
      <w:r>
        <w:rPr>
          <w:spacing w:val="1"/>
        </w:rPr>
        <w:t xml:space="preserve"> </w:t>
      </w:r>
      <w:r>
        <w:t>планируемых</w:t>
      </w:r>
      <w:r>
        <w:rPr>
          <w:spacing w:val="1"/>
        </w:rPr>
        <w:t xml:space="preserve"> </w:t>
      </w:r>
      <w:r>
        <w:t>результатов и универсальных учебных действий на уровне не ниже базового, является</w:t>
      </w:r>
      <w:r>
        <w:rPr>
          <w:spacing w:val="1"/>
        </w:rPr>
        <w:t xml:space="preserve"> </w:t>
      </w:r>
      <w:r>
        <w:t>основанием</w:t>
      </w:r>
      <w:r>
        <w:rPr>
          <w:spacing w:val="13"/>
        </w:rPr>
        <w:t xml:space="preserve"> </w:t>
      </w:r>
      <w:r>
        <w:t>для</w:t>
      </w:r>
      <w:r>
        <w:rPr>
          <w:spacing w:val="11"/>
        </w:rPr>
        <w:t xml:space="preserve"> </w:t>
      </w:r>
      <w:r>
        <w:t>перевода</w:t>
      </w:r>
      <w:r>
        <w:rPr>
          <w:spacing w:val="13"/>
        </w:rPr>
        <w:t xml:space="preserve"> </w:t>
      </w:r>
      <w:r>
        <w:t>в</w:t>
      </w:r>
      <w:r>
        <w:rPr>
          <w:spacing w:val="12"/>
        </w:rPr>
        <w:t xml:space="preserve"> </w:t>
      </w:r>
      <w:r>
        <w:t>следующий</w:t>
      </w:r>
      <w:r>
        <w:rPr>
          <w:spacing w:val="14"/>
        </w:rPr>
        <w:t xml:space="preserve"> </w:t>
      </w:r>
      <w:r>
        <w:t>класс</w:t>
      </w:r>
      <w:r>
        <w:rPr>
          <w:spacing w:val="13"/>
        </w:rPr>
        <w:t xml:space="preserve"> </w:t>
      </w:r>
      <w:r>
        <w:t>и</w:t>
      </w:r>
      <w:r>
        <w:rPr>
          <w:spacing w:val="11"/>
        </w:rPr>
        <w:t xml:space="preserve"> </w:t>
      </w:r>
      <w:r>
        <w:t>для</w:t>
      </w:r>
      <w:r>
        <w:rPr>
          <w:spacing w:val="11"/>
        </w:rPr>
        <w:t xml:space="preserve"> </w:t>
      </w:r>
      <w:r>
        <w:t>допуска</w:t>
      </w:r>
      <w:r>
        <w:rPr>
          <w:spacing w:val="13"/>
        </w:rPr>
        <w:t xml:space="preserve"> </w:t>
      </w:r>
      <w:r>
        <w:t>обучающегося</w:t>
      </w:r>
      <w:r>
        <w:rPr>
          <w:spacing w:val="32"/>
        </w:rPr>
        <w:t xml:space="preserve"> </w:t>
      </w:r>
      <w:r>
        <w:t>к</w:t>
      </w:r>
    </w:p>
    <w:p w:rsidR="00BF125F" w:rsidRDefault="00C80F47" w:rsidP="00B80BA0">
      <w:pPr>
        <w:pStyle w:val="a5"/>
        <w:spacing w:before="60"/>
        <w:ind w:left="390" w:right="394" w:hanging="1"/>
      </w:pPr>
      <w:r>
        <w:t>государственной</w:t>
      </w:r>
      <w:r>
        <w:rPr>
          <w:spacing w:val="1"/>
        </w:rPr>
        <w:t xml:space="preserve"> </w:t>
      </w:r>
      <w:r>
        <w:t>итоговой</w:t>
      </w:r>
      <w:r>
        <w:rPr>
          <w:spacing w:val="1"/>
        </w:rPr>
        <w:t xml:space="preserve"> </w:t>
      </w:r>
      <w:r>
        <w:t>аттестации.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стандартизированных</w:t>
      </w:r>
      <w:r>
        <w:rPr>
          <w:spacing w:val="1"/>
        </w:rPr>
        <w:t xml:space="preserve"> </w:t>
      </w:r>
      <w:r>
        <w:t>измерительных материалов критерий достижения/освоения учебного материала задается</w:t>
      </w:r>
      <w:r>
        <w:rPr>
          <w:spacing w:val="1"/>
        </w:rPr>
        <w:t xml:space="preserve"> </w:t>
      </w:r>
      <w:r>
        <w:t>на уровне выполнения не менее 65 % заданий базового уровня или получения 65 % от</w:t>
      </w:r>
      <w:r>
        <w:rPr>
          <w:spacing w:val="1"/>
        </w:rPr>
        <w:t xml:space="preserve"> </w:t>
      </w:r>
      <w:r>
        <w:t>максимального</w:t>
      </w:r>
      <w:r>
        <w:rPr>
          <w:spacing w:val="1"/>
        </w:rPr>
        <w:t xml:space="preserve"> </w:t>
      </w:r>
      <w:r>
        <w:t>балла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выполнение</w:t>
      </w:r>
      <w:r>
        <w:rPr>
          <w:spacing w:val="1"/>
        </w:rPr>
        <w:t xml:space="preserve"> </w:t>
      </w:r>
      <w:r>
        <w:t>заданий</w:t>
      </w:r>
      <w:r>
        <w:rPr>
          <w:spacing w:val="1"/>
        </w:rPr>
        <w:t xml:space="preserve"> </w:t>
      </w:r>
      <w:r>
        <w:t>базового</w:t>
      </w:r>
      <w:r>
        <w:rPr>
          <w:spacing w:val="1"/>
        </w:rPr>
        <w:t xml:space="preserve"> </w:t>
      </w:r>
      <w:r>
        <w:t>уровня.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периодом</w:t>
      </w:r>
      <w:r>
        <w:rPr>
          <w:spacing w:val="1"/>
        </w:rPr>
        <w:t xml:space="preserve"> </w:t>
      </w:r>
      <w:r>
        <w:t>перехода на обучение по ФГОС СОО на 2020-2021, 2021-2020 учебные годы критерий</w:t>
      </w:r>
      <w:r>
        <w:rPr>
          <w:spacing w:val="1"/>
        </w:rPr>
        <w:t xml:space="preserve"> </w:t>
      </w:r>
      <w:r>
        <w:t>достижения/освоения</w:t>
      </w:r>
      <w:r>
        <w:rPr>
          <w:spacing w:val="-1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t>материала</w:t>
      </w:r>
      <w:r>
        <w:rPr>
          <w:spacing w:val="-1"/>
        </w:rPr>
        <w:t xml:space="preserve"> </w:t>
      </w:r>
      <w:r>
        <w:t>задается</w:t>
      </w:r>
      <w:r>
        <w:rPr>
          <w:spacing w:val="-4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уровне</w:t>
      </w:r>
      <w:r>
        <w:rPr>
          <w:spacing w:val="-4"/>
        </w:rPr>
        <w:t xml:space="preserve"> </w:t>
      </w:r>
      <w:r>
        <w:t>выполнения</w:t>
      </w:r>
      <w:r>
        <w:rPr>
          <w:spacing w:val="-4"/>
        </w:rPr>
        <w:t xml:space="preserve"> </w:t>
      </w:r>
      <w:r>
        <w:t>не</w:t>
      </w:r>
    </w:p>
    <w:p w:rsidR="00BF125F" w:rsidRDefault="00C80F47" w:rsidP="00B80BA0">
      <w:pPr>
        <w:pStyle w:val="a5"/>
        <w:ind w:left="392" w:right="394"/>
      </w:pPr>
      <w:r>
        <w:t>менее 50 % заданий базового уровня или получения 50 % от максимального балла за</w:t>
      </w:r>
      <w:r>
        <w:rPr>
          <w:spacing w:val="1"/>
        </w:rPr>
        <w:t xml:space="preserve"> </w:t>
      </w:r>
      <w:r>
        <w:t>выполнение</w:t>
      </w:r>
      <w:r>
        <w:rPr>
          <w:spacing w:val="-4"/>
        </w:rPr>
        <w:t xml:space="preserve"> </w:t>
      </w:r>
      <w:r>
        <w:t>заданий базового</w:t>
      </w:r>
      <w:r>
        <w:rPr>
          <w:spacing w:val="1"/>
        </w:rPr>
        <w:t xml:space="preserve"> </w:t>
      </w:r>
      <w:r>
        <w:t>уровня).</w:t>
      </w:r>
    </w:p>
    <w:p w:rsidR="00BF125F" w:rsidRDefault="00C80F47" w:rsidP="00B80BA0">
      <w:pPr>
        <w:pStyle w:val="a5"/>
        <w:spacing w:line="321" w:lineRule="exact"/>
        <w:ind w:left="1666"/>
      </w:pPr>
      <w:r>
        <w:t>Порядок</w:t>
      </w:r>
      <w:r>
        <w:rPr>
          <w:spacing w:val="4"/>
        </w:rPr>
        <w:t xml:space="preserve"> </w:t>
      </w:r>
      <w:r>
        <w:t>проведения</w:t>
      </w:r>
      <w:r>
        <w:rPr>
          <w:spacing w:val="72"/>
        </w:rPr>
        <w:t xml:space="preserve"> </w:t>
      </w:r>
      <w:r>
        <w:t>промежуточной</w:t>
      </w:r>
      <w:r>
        <w:rPr>
          <w:spacing w:val="72"/>
        </w:rPr>
        <w:t xml:space="preserve"> </w:t>
      </w:r>
      <w:r>
        <w:t>аттестации</w:t>
      </w:r>
      <w:r>
        <w:rPr>
          <w:spacing w:val="74"/>
        </w:rPr>
        <w:t xml:space="preserve"> </w:t>
      </w:r>
      <w:r>
        <w:t>регламентируется</w:t>
      </w:r>
      <w:r>
        <w:rPr>
          <w:spacing w:val="72"/>
        </w:rPr>
        <w:t xml:space="preserve"> </w:t>
      </w:r>
      <w:r>
        <w:t>Законом</w:t>
      </w:r>
    </w:p>
    <w:p w:rsidR="00BF125F" w:rsidRDefault="00C80F47" w:rsidP="00B80BA0">
      <w:pPr>
        <w:pStyle w:val="a5"/>
        <w:ind w:left="392" w:right="394" w:hanging="2"/>
      </w:pPr>
      <w:r>
        <w:t>«Об образовании в Российской Федерации» (статья 58) и локальным нормативным актом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-3"/>
        </w:rPr>
        <w:t xml:space="preserve"> </w:t>
      </w:r>
      <w:r>
        <w:t>организации.</w:t>
      </w:r>
    </w:p>
    <w:p w:rsidR="00BF125F" w:rsidRDefault="00BF125F" w:rsidP="00B80BA0">
      <w:pPr>
        <w:pStyle w:val="a5"/>
      </w:pPr>
    </w:p>
    <w:p w:rsidR="00BF125F" w:rsidRDefault="00C80F47" w:rsidP="00B80BA0">
      <w:pPr>
        <w:pStyle w:val="1"/>
        <w:spacing w:before="1" w:line="322" w:lineRule="exact"/>
        <w:ind w:left="1237"/>
      </w:pPr>
      <w:r>
        <w:t>Государственная</w:t>
      </w:r>
      <w:r>
        <w:rPr>
          <w:spacing w:val="-7"/>
        </w:rPr>
        <w:t xml:space="preserve"> </w:t>
      </w:r>
      <w:r>
        <w:t>итоговая</w:t>
      </w:r>
      <w:r>
        <w:rPr>
          <w:spacing w:val="-6"/>
        </w:rPr>
        <w:t xml:space="preserve"> </w:t>
      </w:r>
      <w:r>
        <w:t>аттестация</w:t>
      </w:r>
    </w:p>
    <w:p w:rsidR="00BF125F" w:rsidRDefault="00C80F47" w:rsidP="00B80BA0">
      <w:pPr>
        <w:pStyle w:val="a5"/>
        <w:ind w:left="392" w:right="393" w:firstLine="1274"/>
      </w:pPr>
      <w:r>
        <w:rPr>
          <w:spacing w:val="-1"/>
        </w:rPr>
        <w:t>В</w:t>
      </w:r>
      <w:r>
        <w:rPr>
          <w:spacing w:val="-18"/>
        </w:rPr>
        <w:t xml:space="preserve"> </w:t>
      </w:r>
      <w:r>
        <w:rPr>
          <w:spacing w:val="-1"/>
        </w:rPr>
        <w:t>соответствии</w:t>
      </w:r>
      <w:r>
        <w:rPr>
          <w:spacing w:val="-16"/>
        </w:rPr>
        <w:t xml:space="preserve"> </w:t>
      </w:r>
      <w:r>
        <w:t>со</w:t>
      </w:r>
      <w:r>
        <w:rPr>
          <w:spacing w:val="-15"/>
        </w:rPr>
        <w:t xml:space="preserve"> </w:t>
      </w:r>
      <w:r>
        <w:t>статьей</w:t>
      </w:r>
      <w:r>
        <w:rPr>
          <w:spacing w:val="-17"/>
        </w:rPr>
        <w:t xml:space="preserve"> </w:t>
      </w:r>
      <w:r>
        <w:t>59</w:t>
      </w:r>
      <w:r>
        <w:rPr>
          <w:spacing w:val="-15"/>
        </w:rPr>
        <w:t xml:space="preserve"> </w:t>
      </w:r>
      <w:r>
        <w:t>закона</w:t>
      </w:r>
      <w:r>
        <w:rPr>
          <w:spacing w:val="-17"/>
        </w:rPr>
        <w:t xml:space="preserve"> </w:t>
      </w:r>
      <w:r>
        <w:t>«Об</w:t>
      </w:r>
      <w:r>
        <w:rPr>
          <w:spacing w:val="-13"/>
        </w:rPr>
        <w:t xml:space="preserve"> </w:t>
      </w:r>
      <w:r>
        <w:t>образовании</w:t>
      </w:r>
      <w:r>
        <w:rPr>
          <w:spacing w:val="-16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Российской</w:t>
      </w:r>
      <w:r>
        <w:rPr>
          <w:spacing w:val="-16"/>
        </w:rPr>
        <w:t xml:space="preserve"> </w:t>
      </w:r>
      <w:r>
        <w:t>Федерации»</w:t>
      </w:r>
      <w:r>
        <w:rPr>
          <w:spacing w:val="-68"/>
        </w:rPr>
        <w:t xml:space="preserve"> </w:t>
      </w:r>
      <w:r>
        <w:t>государственная итоговая аттестация (далее – ГИА) является обязательной процедурой,</w:t>
      </w:r>
      <w:r>
        <w:rPr>
          <w:spacing w:val="1"/>
        </w:rPr>
        <w:t xml:space="preserve"> </w:t>
      </w:r>
      <w:r>
        <w:t>завершающей</w:t>
      </w:r>
      <w:r>
        <w:rPr>
          <w:spacing w:val="1"/>
        </w:rPr>
        <w:t xml:space="preserve"> </w:t>
      </w:r>
      <w:r>
        <w:t>освоение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образования.Порядок проведения ГИА, в том числе в форме единого государственного</w:t>
      </w:r>
      <w:r>
        <w:rPr>
          <w:spacing w:val="1"/>
        </w:rPr>
        <w:t xml:space="preserve"> </w:t>
      </w:r>
      <w:r>
        <w:t>экзамена,</w:t>
      </w:r>
      <w:r>
        <w:rPr>
          <w:spacing w:val="1"/>
        </w:rPr>
        <w:t xml:space="preserve"> </w:t>
      </w:r>
      <w:r>
        <w:t>устанавливается</w:t>
      </w:r>
      <w:r>
        <w:rPr>
          <w:spacing w:val="1"/>
        </w:rPr>
        <w:t xml:space="preserve"> </w:t>
      </w:r>
      <w:r>
        <w:t>Приказом</w:t>
      </w:r>
      <w:r>
        <w:rPr>
          <w:spacing w:val="1"/>
        </w:rPr>
        <w:t xml:space="preserve"> </w:t>
      </w:r>
      <w:r>
        <w:t>Министерства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науки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Федерации.</w:t>
      </w:r>
    </w:p>
    <w:p w:rsidR="00BF125F" w:rsidRDefault="00C80F47" w:rsidP="00B80BA0">
      <w:pPr>
        <w:pStyle w:val="a5"/>
        <w:ind w:left="392" w:right="395" w:firstLine="1274"/>
      </w:pPr>
      <w:r>
        <w:t>ГИА</w:t>
      </w:r>
      <w:r>
        <w:rPr>
          <w:spacing w:val="1"/>
        </w:rPr>
        <w:t xml:space="preserve"> </w:t>
      </w:r>
      <w:r>
        <w:t>проводится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единого</w:t>
      </w:r>
      <w:r>
        <w:rPr>
          <w:spacing w:val="1"/>
        </w:rPr>
        <w:t xml:space="preserve"> </w:t>
      </w:r>
      <w:r>
        <w:t>государственного</w:t>
      </w:r>
      <w:r>
        <w:rPr>
          <w:spacing w:val="1"/>
        </w:rPr>
        <w:t xml:space="preserve"> </w:t>
      </w:r>
      <w:r>
        <w:t>экзамена</w:t>
      </w:r>
      <w:r>
        <w:rPr>
          <w:spacing w:val="1"/>
        </w:rPr>
        <w:t xml:space="preserve"> </w:t>
      </w:r>
      <w:r>
        <w:t>(ЕГЭ)</w:t>
      </w:r>
      <w:r>
        <w:rPr>
          <w:spacing w:val="1"/>
        </w:rPr>
        <w:t xml:space="preserve"> </w:t>
      </w:r>
      <w:r>
        <w:t>с</w:t>
      </w:r>
      <w:r>
        <w:rPr>
          <w:spacing w:val="-67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контрольных</w:t>
      </w:r>
      <w:r>
        <w:rPr>
          <w:spacing w:val="1"/>
        </w:rPr>
        <w:t xml:space="preserve"> </w:t>
      </w:r>
      <w:r>
        <w:t>измерительных</w:t>
      </w:r>
      <w:r>
        <w:rPr>
          <w:spacing w:val="1"/>
        </w:rPr>
        <w:t xml:space="preserve"> </w:t>
      </w:r>
      <w:r>
        <w:t>материалов,</w:t>
      </w:r>
      <w:r>
        <w:rPr>
          <w:spacing w:val="1"/>
        </w:rPr>
        <w:t xml:space="preserve"> </w:t>
      </w:r>
      <w:r>
        <w:t>представляющих</w:t>
      </w:r>
      <w:r>
        <w:rPr>
          <w:spacing w:val="1"/>
        </w:rPr>
        <w:t xml:space="preserve"> </w:t>
      </w:r>
      <w:r>
        <w:t>собой</w:t>
      </w:r>
      <w:r>
        <w:rPr>
          <w:spacing w:val="1"/>
        </w:rPr>
        <w:t xml:space="preserve"> </w:t>
      </w:r>
      <w:r>
        <w:t>комплексы</w:t>
      </w:r>
      <w:r>
        <w:rPr>
          <w:spacing w:val="1"/>
        </w:rPr>
        <w:t xml:space="preserve"> </w:t>
      </w:r>
      <w:r>
        <w:t>заданий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стандартизированной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устных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письменных</w:t>
      </w:r>
      <w:r>
        <w:rPr>
          <w:spacing w:val="1"/>
        </w:rPr>
        <w:t xml:space="preserve"> </w:t>
      </w:r>
      <w:r>
        <w:t>экзаменов с использованием тем, билетов и т.д. (государственный выпускной экзамен –</w:t>
      </w:r>
      <w:r>
        <w:rPr>
          <w:spacing w:val="1"/>
        </w:rPr>
        <w:t xml:space="preserve"> </w:t>
      </w:r>
      <w:r>
        <w:t>ГВЭ).</w:t>
      </w:r>
    </w:p>
    <w:p w:rsidR="00BF125F" w:rsidRDefault="00C80F47" w:rsidP="00B80BA0">
      <w:pPr>
        <w:pStyle w:val="a5"/>
        <w:ind w:left="392" w:right="394" w:firstLine="1274"/>
      </w:pPr>
      <w:r>
        <w:t>К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итоговой</w:t>
      </w:r>
      <w:r>
        <w:rPr>
          <w:spacing w:val="1"/>
        </w:rPr>
        <w:t xml:space="preserve"> </w:t>
      </w:r>
      <w:r>
        <w:t>аттестации</w:t>
      </w:r>
      <w:r>
        <w:rPr>
          <w:spacing w:val="1"/>
        </w:rPr>
        <w:t xml:space="preserve"> </w:t>
      </w:r>
      <w:r>
        <w:t>допускается</w:t>
      </w:r>
      <w:r>
        <w:rPr>
          <w:spacing w:val="1"/>
        </w:rPr>
        <w:t xml:space="preserve"> </w:t>
      </w:r>
      <w:r>
        <w:t>обучающийся,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имеющий академической задолженности и в полном объеме выполнивший учебный план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индивидуальный</w:t>
      </w:r>
      <w:r>
        <w:rPr>
          <w:spacing w:val="1"/>
        </w:rPr>
        <w:t xml:space="preserve"> </w:t>
      </w:r>
      <w:r>
        <w:t>учебный</w:t>
      </w:r>
      <w:r>
        <w:rPr>
          <w:spacing w:val="1"/>
        </w:rPr>
        <w:t xml:space="preserve"> </w:t>
      </w:r>
      <w:r>
        <w:t>план, если</w:t>
      </w:r>
      <w:r>
        <w:rPr>
          <w:spacing w:val="1"/>
        </w:rPr>
        <w:t xml:space="preserve"> </w:t>
      </w:r>
      <w:r>
        <w:t>иное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установлено</w:t>
      </w:r>
      <w:r>
        <w:rPr>
          <w:spacing w:val="1"/>
        </w:rPr>
        <w:t xml:space="preserve"> </w:t>
      </w:r>
      <w:r>
        <w:t>порядком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итоговой</w:t>
      </w:r>
      <w:r>
        <w:rPr>
          <w:spacing w:val="1"/>
        </w:rPr>
        <w:t xml:space="preserve"> </w:t>
      </w:r>
      <w:r>
        <w:t>аттестации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соответствующим</w:t>
      </w:r>
      <w:r>
        <w:rPr>
          <w:spacing w:val="1"/>
        </w:rPr>
        <w:t xml:space="preserve"> </w:t>
      </w:r>
      <w:r>
        <w:t>образовательным</w:t>
      </w:r>
      <w:r>
        <w:rPr>
          <w:spacing w:val="1"/>
        </w:rPr>
        <w:t xml:space="preserve"> </w:t>
      </w:r>
      <w:r>
        <w:t>программам.</w:t>
      </w:r>
      <w:r>
        <w:rPr>
          <w:spacing w:val="-16"/>
        </w:rPr>
        <w:t xml:space="preserve"> </w:t>
      </w:r>
      <w:r>
        <w:t>Условием</w:t>
      </w:r>
      <w:r>
        <w:rPr>
          <w:spacing w:val="-15"/>
        </w:rPr>
        <w:t xml:space="preserve"> </w:t>
      </w:r>
      <w:r>
        <w:t>допуска</w:t>
      </w:r>
      <w:r>
        <w:rPr>
          <w:spacing w:val="-15"/>
        </w:rPr>
        <w:t xml:space="preserve"> </w:t>
      </w:r>
      <w:r>
        <w:t>к</w:t>
      </w:r>
      <w:r>
        <w:rPr>
          <w:spacing w:val="-16"/>
        </w:rPr>
        <w:t xml:space="preserve"> </w:t>
      </w:r>
      <w:r>
        <w:t>ГИА</w:t>
      </w:r>
      <w:r>
        <w:rPr>
          <w:spacing w:val="-14"/>
        </w:rPr>
        <w:t xml:space="preserve"> </w:t>
      </w:r>
      <w:r>
        <w:t>является</w:t>
      </w:r>
      <w:r>
        <w:rPr>
          <w:spacing w:val="-15"/>
        </w:rPr>
        <w:t xml:space="preserve"> </w:t>
      </w:r>
      <w:r>
        <w:t>успешное</w:t>
      </w:r>
      <w:r>
        <w:rPr>
          <w:spacing w:val="-18"/>
        </w:rPr>
        <w:t xml:space="preserve"> </w:t>
      </w:r>
      <w:r>
        <w:t>написание</w:t>
      </w:r>
      <w:r>
        <w:rPr>
          <w:spacing w:val="-15"/>
        </w:rPr>
        <w:t xml:space="preserve"> </w:t>
      </w:r>
      <w:r>
        <w:t>итогового</w:t>
      </w:r>
      <w:r>
        <w:rPr>
          <w:spacing w:val="-14"/>
        </w:rPr>
        <w:t xml:space="preserve"> </w:t>
      </w:r>
      <w:r>
        <w:t>сочинения</w:t>
      </w:r>
      <w:r>
        <w:rPr>
          <w:spacing w:val="-68"/>
        </w:rPr>
        <w:t xml:space="preserve"> </w:t>
      </w:r>
      <w:r>
        <w:t>(изложения),</w:t>
      </w:r>
      <w:r>
        <w:rPr>
          <w:spacing w:val="-3"/>
        </w:rPr>
        <w:t xml:space="preserve"> </w:t>
      </w:r>
      <w:r>
        <w:t>которое</w:t>
      </w:r>
      <w:r>
        <w:rPr>
          <w:spacing w:val="-4"/>
        </w:rPr>
        <w:t xml:space="preserve"> </w:t>
      </w:r>
      <w:r>
        <w:t>оценивается</w:t>
      </w:r>
      <w:r>
        <w:rPr>
          <w:spacing w:val="-4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единым</w:t>
      </w:r>
      <w:r>
        <w:rPr>
          <w:spacing w:val="-4"/>
        </w:rPr>
        <w:t xml:space="preserve"> </w:t>
      </w:r>
      <w:r>
        <w:t>критериям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системе</w:t>
      </w:r>
      <w:r>
        <w:rPr>
          <w:spacing w:val="1"/>
        </w:rPr>
        <w:t xml:space="preserve"> </w:t>
      </w:r>
      <w:r>
        <w:t>«зачет/незачет».</w:t>
      </w:r>
    </w:p>
    <w:p w:rsidR="00BF125F" w:rsidRDefault="00C80F47" w:rsidP="00B80BA0">
      <w:pPr>
        <w:pStyle w:val="a5"/>
        <w:ind w:left="393" w:right="394" w:hanging="1"/>
      </w:pP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ФГОС</w:t>
      </w:r>
      <w:r>
        <w:rPr>
          <w:spacing w:val="1"/>
        </w:rPr>
        <w:t xml:space="preserve"> </w:t>
      </w:r>
      <w:r>
        <w:t>СОО</w:t>
      </w:r>
      <w:r>
        <w:rPr>
          <w:spacing w:val="1"/>
        </w:rPr>
        <w:t xml:space="preserve"> </w:t>
      </w:r>
      <w:r>
        <w:t>государственная</w:t>
      </w:r>
      <w:r>
        <w:rPr>
          <w:spacing w:val="1"/>
        </w:rPr>
        <w:t xml:space="preserve"> </w:t>
      </w:r>
      <w:r>
        <w:t>итоговая</w:t>
      </w:r>
      <w:r>
        <w:rPr>
          <w:spacing w:val="1"/>
        </w:rPr>
        <w:t xml:space="preserve"> </w:t>
      </w:r>
      <w:r>
        <w:t>аттестация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ЕГЭ</w:t>
      </w:r>
      <w:r>
        <w:rPr>
          <w:spacing w:val="1"/>
        </w:rPr>
        <w:t xml:space="preserve"> </w:t>
      </w:r>
      <w:r>
        <w:t>проводится</w:t>
      </w:r>
      <w:r>
        <w:rPr>
          <w:spacing w:val="-4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обязательным</w:t>
      </w:r>
      <w:r>
        <w:rPr>
          <w:spacing w:val="-4"/>
        </w:rPr>
        <w:t xml:space="preserve"> </w:t>
      </w:r>
      <w:r>
        <w:t>предметам</w:t>
      </w:r>
      <w:r>
        <w:rPr>
          <w:spacing w:val="-5"/>
        </w:rPr>
        <w:t xml:space="preserve"> </w:t>
      </w:r>
      <w:r>
        <w:t>и предметам</w:t>
      </w:r>
      <w:r>
        <w:rPr>
          <w:spacing w:val="-4"/>
        </w:rPr>
        <w:t xml:space="preserve"> </w:t>
      </w:r>
      <w:r>
        <w:t>по выбору</w:t>
      </w:r>
      <w:r>
        <w:rPr>
          <w:spacing w:val="-10"/>
        </w:rPr>
        <w:t xml:space="preserve"> </w:t>
      </w:r>
      <w:r>
        <w:t>обучающихся.</w:t>
      </w:r>
    </w:p>
    <w:p w:rsidR="00BF125F" w:rsidRDefault="00C80F47" w:rsidP="00B80BA0">
      <w:pPr>
        <w:pStyle w:val="a5"/>
        <w:ind w:left="391" w:right="393" w:firstLine="1"/>
      </w:pPr>
      <w:r>
        <w:t>Для предметов по</w:t>
      </w:r>
      <w:r>
        <w:rPr>
          <w:spacing w:val="1"/>
        </w:rPr>
        <w:t xml:space="preserve"> </w:t>
      </w:r>
      <w:r>
        <w:t>выбору контрольные измерительные материалы разрабатываются на</w:t>
      </w:r>
      <w:r>
        <w:rPr>
          <w:spacing w:val="1"/>
        </w:rPr>
        <w:t xml:space="preserve"> </w:t>
      </w:r>
      <w:r>
        <w:t>основании</w:t>
      </w:r>
      <w:r>
        <w:rPr>
          <w:spacing w:val="1"/>
        </w:rPr>
        <w:t xml:space="preserve"> </w:t>
      </w:r>
      <w:r>
        <w:t>планируемых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углубленного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предмета. При этом минимальная граница, свидетельствующая о достижении требований</w:t>
      </w:r>
      <w:r>
        <w:rPr>
          <w:spacing w:val="-67"/>
        </w:rPr>
        <w:t xml:space="preserve"> </w:t>
      </w:r>
      <w:r>
        <w:t>ФГОС СОО, которые включают в качестве составной части планируемые результаты для</w:t>
      </w:r>
      <w:r>
        <w:rPr>
          <w:spacing w:val="1"/>
        </w:rPr>
        <w:t xml:space="preserve"> </w:t>
      </w:r>
      <w:r>
        <w:t>базового уровня изучения предмета, устанавливается исходя из планируемых результатов</w:t>
      </w:r>
      <w:r>
        <w:rPr>
          <w:spacing w:val="-67"/>
        </w:rPr>
        <w:t xml:space="preserve"> </w:t>
      </w:r>
      <w:r>
        <w:t>блока</w:t>
      </w:r>
      <w:r>
        <w:rPr>
          <w:spacing w:val="1"/>
        </w:rPr>
        <w:t xml:space="preserve"> </w:t>
      </w:r>
      <w:r>
        <w:t>«Выпускник</w:t>
      </w:r>
      <w:r>
        <w:rPr>
          <w:spacing w:val="-3"/>
        </w:rPr>
        <w:t xml:space="preserve"> </w:t>
      </w:r>
      <w:r>
        <w:t>научится»</w:t>
      </w:r>
      <w:r>
        <w:rPr>
          <w:spacing w:val="-1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базового</w:t>
      </w:r>
      <w:r>
        <w:rPr>
          <w:spacing w:val="3"/>
        </w:rPr>
        <w:t xml:space="preserve"> </w:t>
      </w:r>
      <w:r>
        <w:t>уровня</w:t>
      </w:r>
      <w:r>
        <w:rPr>
          <w:spacing w:val="-1"/>
        </w:rPr>
        <w:t xml:space="preserve"> </w:t>
      </w:r>
      <w:r>
        <w:t>изучения</w:t>
      </w:r>
      <w:r>
        <w:rPr>
          <w:spacing w:val="-1"/>
        </w:rPr>
        <w:t xml:space="preserve"> </w:t>
      </w:r>
      <w:r>
        <w:t>предмета.</w:t>
      </w:r>
    </w:p>
    <w:p w:rsidR="00BF125F" w:rsidRDefault="00C80F47" w:rsidP="00B80BA0">
      <w:pPr>
        <w:pStyle w:val="a5"/>
        <w:spacing w:before="1"/>
        <w:ind w:left="388" w:right="397" w:firstLine="1"/>
      </w:pPr>
      <w:r>
        <w:t>Итоговая</w:t>
      </w:r>
      <w:r>
        <w:rPr>
          <w:spacing w:val="-5"/>
        </w:rPr>
        <w:t xml:space="preserve"> </w:t>
      </w:r>
      <w:r>
        <w:t>аттестация</w:t>
      </w:r>
      <w:r>
        <w:rPr>
          <w:spacing w:val="-5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предмету</w:t>
      </w:r>
      <w:r>
        <w:rPr>
          <w:spacing w:val="-9"/>
        </w:rPr>
        <w:t xml:space="preserve"> </w:t>
      </w:r>
      <w:r>
        <w:t>осуществляется</w:t>
      </w:r>
      <w:r>
        <w:rPr>
          <w:spacing w:val="-5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основании</w:t>
      </w:r>
      <w:r>
        <w:rPr>
          <w:spacing w:val="-4"/>
        </w:rPr>
        <w:t xml:space="preserve"> </w:t>
      </w:r>
      <w:r>
        <w:t>результатов</w:t>
      </w:r>
      <w:r>
        <w:rPr>
          <w:spacing w:val="-6"/>
        </w:rPr>
        <w:t xml:space="preserve"> </w:t>
      </w:r>
      <w:r>
        <w:t>внутренней</w:t>
      </w:r>
      <w:r>
        <w:rPr>
          <w:spacing w:val="-8"/>
        </w:rPr>
        <w:t xml:space="preserve"> </w:t>
      </w:r>
      <w:r>
        <w:t>и</w:t>
      </w:r>
      <w:r>
        <w:rPr>
          <w:spacing w:val="-68"/>
        </w:rPr>
        <w:t xml:space="preserve"> </w:t>
      </w:r>
      <w:r>
        <w:t>внешней</w:t>
      </w:r>
      <w:r>
        <w:rPr>
          <w:spacing w:val="1"/>
        </w:rPr>
        <w:t xml:space="preserve"> </w:t>
      </w:r>
      <w:r>
        <w:t>оценки.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результатам</w:t>
      </w:r>
      <w:r>
        <w:rPr>
          <w:spacing w:val="1"/>
        </w:rPr>
        <w:t xml:space="preserve"> </w:t>
      </w:r>
      <w:r>
        <w:t>внешней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относятся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ГИА.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результатам внутренней оценки относятся предметные результаты, зафиксированные в</w:t>
      </w:r>
      <w:r>
        <w:rPr>
          <w:spacing w:val="1"/>
        </w:rPr>
        <w:t xml:space="preserve"> </w:t>
      </w:r>
      <w:r>
        <w:t>системе накопленной оценки, и результаты выполнения итоговой работы по предмету.</w:t>
      </w:r>
      <w:r>
        <w:rPr>
          <w:spacing w:val="1"/>
        </w:rPr>
        <w:t xml:space="preserve"> </w:t>
      </w:r>
      <w:r>
        <w:t>Итоговые работы проводятся по тем предметам, которые для данного обучающегося не</w:t>
      </w:r>
      <w:r>
        <w:rPr>
          <w:spacing w:val="1"/>
        </w:rPr>
        <w:t xml:space="preserve"> </w:t>
      </w:r>
      <w:r>
        <w:t>вынесены</w:t>
      </w:r>
      <w:r>
        <w:rPr>
          <w:spacing w:val="-3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государственную</w:t>
      </w:r>
      <w:r>
        <w:rPr>
          <w:spacing w:val="-2"/>
        </w:rPr>
        <w:t xml:space="preserve"> </w:t>
      </w:r>
      <w:r>
        <w:t>итоговую</w:t>
      </w:r>
      <w:r>
        <w:rPr>
          <w:spacing w:val="-2"/>
        </w:rPr>
        <w:t xml:space="preserve"> </w:t>
      </w:r>
      <w:r>
        <w:t>аттестацию.</w:t>
      </w:r>
    </w:p>
    <w:p w:rsidR="00BF125F" w:rsidRDefault="00C80F47" w:rsidP="00B80BA0">
      <w:pPr>
        <w:pStyle w:val="a5"/>
        <w:spacing w:before="60"/>
        <w:ind w:left="389" w:right="393"/>
      </w:pPr>
      <w:r>
        <w:t>Форма итоговой работы по предмету устанавливается решением педагогического совета</w:t>
      </w:r>
      <w:r>
        <w:rPr>
          <w:spacing w:val="1"/>
        </w:rPr>
        <w:t xml:space="preserve"> </w:t>
      </w:r>
      <w:r>
        <w:t>по представлению методического объединения учителей. Итоговой работой по предмету</w:t>
      </w:r>
      <w:r>
        <w:rPr>
          <w:spacing w:val="1"/>
        </w:rPr>
        <w:t xml:space="preserve"> </w:t>
      </w:r>
      <w:r>
        <w:t>для выпускников средней школы может служить письменная проверочная работа или</w:t>
      </w:r>
      <w:r>
        <w:rPr>
          <w:spacing w:val="1"/>
        </w:rPr>
        <w:t xml:space="preserve"> </w:t>
      </w:r>
      <w:r>
        <w:t>письменная</w:t>
      </w:r>
      <w:r>
        <w:rPr>
          <w:spacing w:val="1"/>
        </w:rPr>
        <w:t xml:space="preserve"> </w:t>
      </w:r>
      <w:r>
        <w:t>проверочная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устной</w:t>
      </w:r>
      <w:r>
        <w:rPr>
          <w:spacing w:val="1"/>
        </w:rPr>
        <w:t xml:space="preserve"> </w:t>
      </w:r>
      <w:r>
        <w:t>частью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практической</w:t>
      </w:r>
      <w:r>
        <w:rPr>
          <w:spacing w:val="1"/>
        </w:rPr>
        <w:t xml:space="preserve"> </w:t>
      </w:r>
      <w:r>
        <w:t>работой</w:t>
      </w:r>
      <w:r>
        <w:rPr>
          <w:spacing w:val="1"/>
        </w:rPr>
        <w:t xml:space="preserve"> </w:t>
      </w:r>
      <w:r>
        <w:t>(эксперимент, исследование, опыт и т.п.), а также устные формы (итоговый зачет по</w:t>
      </w:r>
      <w:r>
        <w:rPr>
          <w:spacing w:val="1"/>
        </w:rPr>
        <w:t xml:space="preserve"> </w:t>
      </w:r>
      <w:r>
        <w:t>билетам),</w:t>
      </w:r>
      <w:r>
        <w:rPr>
          <w:spacing w:val="1"/>
        </w:rPr>
        <w:t xml:space="preserve"> </w:t>
      </w:r>
      <w:r>
        <w:t>часть</w:t>
      </w:r>
      <w:r>
        <w:rPr>
          <w:spacing w:val="1"/>
        </w:rPr>
        <w:t xml:space="preserve"> </w:t>
      </w:r>
      <w:r>
        <w:t>портфолио</w:t>
      </w:r>
      <w:r>
        <w:rPr>
          <w:spacing w:val="1"/>
        </w:rPr>
        <w:t xml:space="preserve"> </w:t>
      </w:r>
      <w:r>
        <w:t>(подборка</w:t>
      </w:r>
      <w:r>
        <w:rPr>
          <w:spacing w:val="1"/>
        </w:rPr>
        <w:t xml:space="preserve"> </w:t>
      </w:r>
      <w:r>
        <w:t>работ,</w:t>
      </w:r>
      <w:r>
        <w:rPr>
          <w:spacing w:val="1"/>
        </w:rPr>
        <w:t xml:space="preserve"> </w:t>
      </w:r>
      <w:r>
        <w:t>свидетельствующая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достижении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требований</w:t>
      </w:r>
      <w:r>
        <w:rPr>
          <w:spacing w:val="-3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предметным</w:t>
      </w:r>
      <w:r>
        <w:rPr>
          <w:spacing w:val="-1"/>
        </w:rPr>
        <w:t xml:space="preserve"> </w:t>
      </w:r>
      <w:r>
        <w:t>результатам</w:t>
      </w:r>
      <w:r>
        <w:rPr>
          <w:spacing w:val="-1"/>
        </w:rPr>
        <w:t xml:space="preserve"> </w:t>
      </w:r>
      <w:r>
        <w:t>обучения)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т.д.</w:t>
      </w:r>
    </w:p>
    <w:p w:rsidR="00BF125F" w:rsidRDefault="00C80F47" w:rsidP="00B80BA0">
      <w:pPr>
        <w:pStyle w:val="a5"/>
        <w:ind w:left="390" w:right="398" w:hanging="1"/>
      </w:pPr>
      <w:r>
        <w:t>По предметам, не вынесенным на ГИА, итоговая отметка ставится на основе результатов</w:t>
      </w:r>
      <w:r>
        <w:rPr>
          <w:spacing w:val="1"/>
        </w:rPr>
        <w:t xml:space="preserve"> </w:t>
      </w:r>
      <w:r>
        <w:t>только</w:t>
      </w:r>
      <w:r>
        <w:rPr>
          <w:spacing w:val="-1"/>
        </w:rPr>
        <w:t xml:space="preserve"> </w:t>
      </w:r>
      <w:r>
        <w:t>внутренней</w:t>
      </w:r>
      <w:r>
        <w:rPr>
          <w:spacing w:val="-3"/>
        </w:rPr>
        <w:t xml:space="preserve"> </w:t>
      </w:r>
      <w:r>
        <w:t>оценки.</w:t>
      </w:r>
    </w:p>
    <w:p w:rsidR="00BF125F" w:rsidRDefault="00C80F47" w:rsidP="00B80BA0">
      <w:pPr>
        <w:pStyle w:val="a5"/>
        <w:ind w:left="388" w:right="395" w:firstLine="1"/>
      </w:pPr>
      <w:r>
        <w:t>Основной</w:t>
      </w:r>
      <w:r>
        <w:rPr>
          <w:spacing w:val="1"/>
        </w:rPr>
        <w:t xml:space="preserve"> </w:t>
      </w:r>
      <w:r>
        <w:t>процедурой</w:t>
      </w:r>
      <w:r>
        <w:rPr>
          <w:spacing w:val="1"/>
        </w:rPr>
        <w:t xml:space="preserve"> </w:t>
      </w:r>
      <w:r>
        <w:t>итоговой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метапредметных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защита</w:t>
      </w:r>
      <w:r>
        <w:rPr>
          <w:spacing w:val="1"/>
        </w:rPr>
        <w:t xml:space="preserve"> </w:t>
      </w:r>
      <w:r>
        <w:t>итогового</w:t>
      </w:r>
      <w:r>
        <w:rPr>
          <w:spacing w:val="1"/>
        </w:rPr>
        <w:t xml:space="preserve"> </w:t>
      </w:r>
      <w:r>
        <w:t>индивидуального</w:t>
      </w:r>
      <w:r>
        <w:rPr>
          <w:spacing w:val="1"/>
        </w:rPr>
        <w:t xml:space="preserve"> </w:t>
      </w:r>
      <w:r>
        <w:t>проекта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исследования.</w:t>
      </w:r>
      <w:r>
        <w:rPr>
          <w:spacing w:val="1"/>
        </w:rPr>
        <w:t xml:space="preserve"> </w:t>
      </w:r>
      <w:r>
        <w:t>Индивидуальный проект или учебное исследование может выполняться по любому из</w:t>
      </w:r>
      <w:r>
        <w:rPr>
          <w:spacing w:val="1"/>
        </w:rPr>
        <w:t xml:space="preserve"> </w:t>
      </w:r>
      <w:r>
        <w:t>следующих</w:t>
      </w:r>
      <w:r>
        <w:rPr>
          <w:spacing w:val="1"/>
        </w:rPr>
        <w:t xml:space="preserve"> </w:t>
      </w:r>
      <w:r>
        <w:t>направлений:</w:t>
      </w:r>
      <w:r>
        <w:rPr>
          <w:spacing w:val="1"/>
        </w:rPr>
        <w:t xml:space="preserve"> </w:t>
      </w:r>
      <w:r>
        <w:t>социальное;</w:t>
      </w:r>
      <w:r>
        <w:rPr>
          <w:spacing w:val="1"/>
        </w:rPr>
        <w:t xml:space="preserve"> </w:t>
      </w:r>
      <w:r>
        <w:t>бизнес-проектирование;</w:t>
      </w:r>
      <w:r>
        <w:rPr>
          <w:spacing w:val="1"/>
        </w:rPr>
        <w:t xml:space="preserve"> </w:t>
      </w:r>
      <w:r>
        <w:t>исследовательское;</w:t>
      </w:r>
      <w:r>
        <w:rPr>
          <w:spacing w:val="-67"/>
        </w:rPr>
        <w:t xml:space="preserve"> </w:t>
      </w:r>
      <w:r>
        <w:t>инженерно-конструкторское; информационное; творческое.</w:t>
      </w:r>
    </w:p>
    <w:p w:rsidR="00BF125F" w:rsidRDefault="00C80F47" w:rsidP="00B80BA0">
      <w:pPr>
        <w:pStyle w:val="a5"/>
        <w:ind w:left="389" w:right="397"/>
      </w:pPr>
      <w:r>
        <w:t>Итоговый индивидуальный проект (учебное исследование) целесообразно оценивать по</w:t>
      </w:r>
      <w:r>
        <w:rPr>
          <w:spacing w:val="1"/>
        </w:rPr>
        <w:t xml:space="preserve"> </w:t>
      </w:r>
      <w:r>
        <w:t>следующим</w:t>
      </w:r>
      <w:r>
        <w:rPr>
          <w:spacing w:val="-2"/>
        </w:rPr>
        <w:t xml:space="preserve"> </w:t>
      </w:r>
      <w:r>
        <w:t>критериям:</w:t>
      </w:r>
    </w:p>
    <w:p w:rsidR="00BF125F" w:rsidRDefault="00C80F47" w:rsidP="00B80BA0">
      <w:pPr>
        <w:pStyle w:val="a6"/>
        <w:numPr>
          <w:ilvl w:val="0"/>
          <w:numId w:val="44"/>
        </w:numPr>
        <w:tabs>
          <w:tab w:val="left" w:pos="1027"/>
        </w:tabs>
        <w:ind w:right="397" w:firstLine="0"/>
        <w:rPr>
          <w:sz w:val="28"/>
        </w:rPr>
      </w:pPr>
      <w:r>
        <w:rPr>
          <w:sz w:val="28"/>
        </w:rPr>
        <w:t>Сформированность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предметных</w:t>
      </w:r>
      <w:r>
        <w:rPr>
          <w:spacing w:val="1"/>
          <w:sz w:val="28"/>
        </w:rPr>
        <w:t xml:space="preserve"> </w:t>
      </w:r>
      <w:r>
        <w:rPr>
          <w:sz w:val="28"/>
        </w:rPr>
        <w:t>знаний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способов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действий,</w:t>
      </w:r>
      <w:r>
        <w:rPr>
          <w:spacing w:val="1"/>
          <w:sz w:val="28"/>
        </w:rPr>
        <w:t xml:space="preserve"> </w:t>
      </w:r>
      <w:r>
        <w:rPr>
          <w:sz w:val="28"/>
        </w:rPr>
        <w:t>проявляющаяся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умении</w:t>
      </w:r>
      <w:r>
        <w:rPr>
          <w:spacing w:val="1"/>
          <w:sz w:val="28"/>
        </w:rPr>
        <w:t xml:space="preserve"> </w:t>
      </w:r>
      <w:r>
        <w:rPr>
          <w:sz w:val="28"/>
        </w:rPr>
        <w:t>раскрыть</w:t>
      </w:r>
      <w:r>
        <w:rPr>
          <w:spacing w:val="1"/>
          <w:sz w:val="28"/>
        </w:rPr>
        <w:t xml:space="preserve"> </w:t>
      </w:r>
      <w:r>
        <w:rPr>
          <w:sz w:val="28"/>
        </w:rPr>
        <w:t>содержание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работы,</w:t>
      </w:r>
      <w:r>
        <w:rPr>
          <w:spacing w:val="1"/>
          <w:sz w:val="28"/>
        </w:rPr>
        <w:t xml:space="preserve"> </w:t>
      </w:r>
      <w:r>
        <w:rPr>
          <w:sz w:val="28"/>
        </w:rPr>
        <w:t>грамотно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обоснованно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рассматриваемой</w:t>
      </w:r>
      <w:r>
        <w:rPr>
          <w:spacing w:val="-5"/>
          <w:sz w:val="28"/>
        </w:rPr>
        <w:t xml:space="preserve"> </w:t>
      </w:r>
      <w:r>
        <w:rPr>
          <w:sz w:val="28"/>
        </w:rPr>
        <w:t>проблемой/темой</w:t>
      </w:r>
      <w:r>
        <w:rPr>
          <w:spacing w:val="-5"/>
          <w:sz w:val="28"/>
        </w:rPr>
        <w:t xml:space="preserve"> </w:t>
      </w:r>
      <w:r>
        <w:rPr>
          <w:sz w:val="28"/>
        </w:rPr>
        <w:t>использовать</w:t>
      </w:r>
      <w:r>
        <w:rPr>
          <w:spacing w:val="-6"/>
          <w:sz w:val="28"/>
        </w:rPr>
        <w:t xml:space="preserve"> </w:t>
      </w:r>
      <w:r>
        <w:rPr>
          <w:sz w:val="28"/>
        </w:rPr>
        <w:t>имеющиеся</w:t>
      </w:r>
      <w:r>
        <w:rPr>
          <w:spacing w:val="-5"/>
          <w:sz w:val="28"/>
        </w:rPr>
        <w:t xml:space="preserve"> </w:t>
      </w:r>
      <w:r>
        <w:rPr>
          <w:sz w:val="28"/>
        </w:rPr>
        <w:t>знания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способы</w:t>
      </w:r>
      <w:r>
        <w:rPr>
          <w:spacing w:val="-6"/>
          <w:sz w:val="28"/>
        </w:rPr>
        <w:t xml:space="preserve"> </w:t>
      </w:r>
      <w:r>
        <w:rPr>
          <w:sz w:val="28"/>
        </w:rPr>
        <w:t>действий.</w:t>
      </w:r>
    </w:p>
    <w:p w:rsidR="00BF125F" w:rsidRDefault="00C80F47" w:rsidP="00B80BA0">
      <w:pPr>
        <w:pStyle w:val="a6"/>
        <w:numPr>
          <w:ilvl w:val="0"/>
          <w:numId w:val="44"/>
        </w:numPr>
        <w:tabs>
          <w:tab w:val="left" w:pos="957"/>
        </w:tabs>
        <w:ind w:left="388" w:right="395" w:firstLine="1"/>
        <w:rPr>
          <w:sz w:val="28"/>
        </w:rPr>
      </w:pPr>
      <w:r>
        <w:rPr>
          <w:sz w:val="28"/>
        </w:rPr>
        <w:t>Сформированность познавательных УУД в части способности к самостоятельному</w:t>
      </w:r>
      <w:r>
        <w:rPr>
          <w:spacing w:val="1"/>
          <w:sz w:val="28"/>
        </w:rPr>
        <w:t xml:space="preserve"> </w:t>
      </w:r>
      <w:r>
        <w:rPr>
          <w:sz w:val="28"/>
        </w:rPr>
        <w:t>приобретению знаний и решению проблем, проявляющаяся в умении поставить проблему</w:t>
      </w:r>
      <w:r>
        <w:rPr>
          <w:spacing w:val="-67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сформулировать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основной</w:t>
      </w:r>
      <w:r>
        <w:rPr>
          <w:spacing w:val="1"/>
          <w:sz w:val="28"/>
        </w:rPr>
        <w:t xml:space="preserve"> </w:t>
      </w:r>
      <w:r>
        <w:rPr>
          <w:sz w:val="28"/>
        </w:rPr>
        <w:t>вопрос</w:t>
      </w:r>
      <w:r>
        <w:rPr>
          <w:spacing w:val="1"/>
          <w:sz w:val="28"/>
        </w:rPr>
        <w:t xml:space="preserve"> </w:t>
      </w:r>
      <w:r>
        <w:rPr>
          <w:sz w:val="28"/>
        </w:rPr>
        <w:t>исследования,</w:t>
      </w:r>
      <w:r>
        <w:rPr>
          <w:spacing w:val="1"/>
          <w:sz w:val="28"/>
        </w:rPr>
        <w:t xml:space="preserve"> </w:t>
      </w:r>
      <w:r>
        <w:rPr>
          <w:sz w:val="28"/>
        </w:rPr>
        <w:t>выбрать</w:t>
      </w:r>
      <w:r>
        <w:rPr>
          <w:spacing w:val="1"/>
          <w:sz w:val="28"/>
        </w:rPr>
        <w:t xml:space="preserve"> </w:t>
      </w:r>
      <w:r>
        <w:rPr>
          <w:sz w:val="28"/>
        </w:rPr>
        <w:t>адекватные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способы</w:t>
      </w:r>
      <w:r>
        <w:rPr>
          <w:spacing w:val="1"/>
          <w:sz w:val="28"/>
        </w:rPr>
        <w:t xml:space="preserve"> </w:t>
      </w:r>
      <w:r>
        <w:rPr>
          <w:sz w:val="28"/>
        </w:rPr>
        <w:t>ее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решения,</w:t>
      </w:r>
      <w:r>
        <w:rPr>
          <w:spacing w:val="1"/>
          <w:sz w:val="28"/>
        </w:rPr>
        <w:t xml:space="preserve"> </w:t>
      </w:r>
      <w:r>
        <w:rPr>
          <w:sz w:val="28"/>
        </w:rPr>
        <w:t>включая</w:t>
      </w:r>
      <w:r>
        <w:rPr>
          <w:spacing w:val="1"/>
          <w:sz w:val="28"/>
        </w:rPr>
        <w:t xml:space="preserve"> </w:t>
      </w:r>
      <w:r>
        <w:rPr>
          <w:sz w:val="28"/>
        </w:rPr>
        <w:t>поиск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обработку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информации,</w:t>
      </w:r>
      <w:r>
        <w:rPr>
          <w:spacing w:val="1"/>
          <w:sz w:val="28"/>
        </w:rPr>
        <w:t xml:space="preserve"> </w:t>
      </w:r>
      <w:r>
        <w:rPr>
          <w:sz w:val="28"/>
        </w:rPr>
        <w:t>формулировку</w:t>
      </w:r>
      <w:r>
        <w:rPr>
          <w:spacing w:val="1"/>
          <w:sz w:val="28"/>
        </w:rPr>
        <w:t xml:space="preserve"> </w:t>
      </w:r>
      <w:r>
        <w:rPr>
          <w:sz w:val="28"/>
        </w:rPr>
        <w:t>выводов</w:t>
      </w:r>
      <w:r>
        <w:rPr>
          <w:spacing w:val="1"/>
          <w:sz w:val="28"/>
        </w:rPr>
        <w:t xml:space="preserve"> </w:t>
      </w:r>
      <w:r>
        <w:rPr>
          <w:sz w:val="28"/>
        </w:rPr>
        <w:t>и/или</w:t>
      </w:r>
      <w:r>
        <w:rPr>
          <w:spacing w:val="1"/>
          <w:sz w:val="28"/>
        </w:rPr>
        <w:t xml:space="preserve"> </w:t>
      </w:r>
      <w:r>
        <w:rPr>
          <w:sz w:val="28"/>
        </w:rPr>
        <w:t>обоснование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реализацию/апробацию</w:t>
      </w:r>
      <w:r>
        <w:rPr>
          <w:spacing w:val="1"/>
          <w:sz w:val="28"/>
        </w:rPr>
        <w:t xml:space="preserve"> </w:t>
      </w:r>
      <w:r>
        <w:rPr>
          <w:sz w:val="28"/>
        </w:rPr>
        <w:t>принятого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решения,</w:t>
      </w:r>
      <w:r>
        <w:rPr>
          <w:spacing w:val="1"/>
          <w:sz w:val="28"/>
        </w:rPr>
        <w:t xml:space="preserve"> </w:t>
      </w:r>
      <w:r>
        <w:rPr>
          <w:sz w:val="28"/>
        </w:rPr>
        <w:t>обоснование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создание</w:t>
      </w:r>
      <w:r>
        <w:rPr>
          <w:spacing w:val="1"/>
          <w:sz w:val="28"/>
        </w:rPr>
        <w:t xml:space="preserve"> </w:t>
      </w:r>
      <w:r>
        <w:rPr>
          <w:sz w:val="28"/>
        </w:rPr>
        <w:t>модели,</w:t>
      </w:r>
      <w:r>
        <w:rPr>
          <w:spacing w:val="-2"/>
          <w:sz w:val="28"/>
        </w:rPr>
        <w:t xml:space="preserve"> </w:t>
      </w:r>
      <w:r>
        <w:rPr>
          <w:sz w:val="28"/>
        </w:rPr>
        <w:t>прогноза,</w:t>
      </w:r>
      <w:r>
        <w:rPr>
          <w:spacing w:val="-1"/>
          <w:sz w:val="28"/>
        </w:rPr>
        <w:t xml:space="preserve"> </w:t>
      </w:r>
      <w:r>
        <w:rPr>
          <w:sz w:val="28"/>
        </w:rPr>
        <w:t>макета,</w:t>
      </w:r>
      <w:r>
        <w:rPr>
          <w:spacing w:val="-4"/>
          <w:sz w:val="28"/>
        </w:rPr>
        <w:t xml:space="preserve"> </w:t>
      </w:r>
      <w:r>
        <w:rPr>
          <w:sz w:val="28"/>
        </w:rPr>
        <w:t>объекта,</w:t>
      </w:r>
      <w:r>
        <w:rPr>
          <w:spacing w:val="-1"/>
          <w:sz w:val="28"/>
        </w:rPr>
        <w:t xml:space="preserve"> </w:t>
      </w:r>
      <w:r>
        <w:rPr>
          <w:sz w:val="28"/>
        </w:rPr>
        <w:t>творческого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-1"/>
          <w:sz w:val="28"/>
        </w:rPr>
        <w:t xml:space="preserve"> </w:t>
      </w:r>
      <w:r>
        <w:rPr>
          <w:sz w:val="28"/>
        </w:rPr>
        <w:t>и т.п.</w:t>
      </w:r>
    </w:p>
    <w:p w:rsidR="00BF125F" w:rsidRDefault="00C80F47" w:rsidP="00B80BA0">
      <w:pPr>
        <w:pStyle w:val="a6"/>
        <w:numPr>
          <w:ilvl w:val="0"/>
          <w:numId w:val="44"/>
        </w:numPr>
        <w:tabs>
          <w:tab w:val="left" w:pos="957"/>
        </w:tabs>
        <w:ind w:left="390" w:right="397" w:firstLine="0"/>
        <w:rPr>
          <w:sz w:val="28"/>
        </w:rPr>
      </w:pPr>
      <w:r>
        <w:rPr>
          <w:sz w:val="28"/>
        </w:rPr>
        <w:t>Сформированность</w:t>
      </w:r>
      <w:r>
        <w:rPr>
          <w:spacing w:val="1"/>
          <w:sz w:val="28"/>
        </w:rPr>
        <w:t xml:space="preserve"> </w:t>
      </w:r>
      <w:r>
        <w:rPr>
          <w:sz w:val="28"/>
        </w:rPr>
        <w:t>регулятивных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действий,</w:t>
      </w:r>
      <w:r>
        <w:rPr>
          <w:spacing w:val="1"/>
          <w:sz w:val="28"/>
        </w:rPr>
        <w:t xml:space="preserve"> </w:t>
      </w:r>
      <w:r>
        <w:rPr>
          <w:sz w:val="28"/>
        </w:rPr>
        <w:t>проявляющаяся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умении</w:t>
      </w:r>
      <w:r>
        <w:rPr>
          <w:spacing w:val="1"/>
          <w:sz w:val="28"/>
        </w:rPr>
        <w:t xml:space="preserve"> </w:t>
      </w:r>
      <w:r>
        <w:rPr>
          <w:sz w:val="28"/>
        </w:rPr>
        <w:t>самостоятельно планировать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управлять</w:t>
      </w:r>
      <w:r>
        <w:rPr>
          <w:spacing w:val="1"/>
          <w:sz w:val="28"/>
        </w:rPr>
        <w:t xml:space="preserve"> </w:t>
      </w:r>
      <w:r>
        <w:rPr>
          <w:sz w:val="28"/>
        </w:rPr>
        <w:t>своей</w:t>
      </w:r>
      <w:r>
        <w:rPr>
          <w:spacing w:val="1"/>
          <w:sz w:val="28"/>
        </w:rPr>
        <w:t xml:space="preserve"> </w:t>
      </w:r>
      <w:r>
        <w:rPr>
          <w:sz w:val="28"/>
        </w:rPr>
        <w:t>познавательной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деятельностью</w:t>
      </w:r>
      <w:r>
        <w:rPr>
          <w:spacing w:val="1"/>
          <w:sz w:val="28"/>
        </w:rPr>
        <w:t xml:space="preserve"> </w:t>
      </w:r>
      <w:r>
        <w:rPr>
          <w:sz w:val="28"/>
        </w:rPr>
        <w:t>во</w:t>
      </w:r>
      <w:r>
        <w:rPr>
          <w:spacing w:val="1"/>
          <w:sz w:val="28"/>
        </w:rPr>
        <w:t xml:space="preserve"> </w:t>
      </w:r>
      <w:r>
        <w:rPr>
          <w:sz w:val="28"/>
        </w:rPr>
        <w:t>времени;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использовать</w:t>
      </w:r>
      <w:r>
        <w:rPr>
          <w:spacing w:val="1"/>
          <w:sz w:val="28"/>
        </w:rPr>
        <w:t xml:space="preserve"> </w:t>
      </w:r>
      <w:r>
        <w:rPr>
          <w:sz w:val="28"/>
        </w:rPr>
        <w:t>ресурсные</w:t>
      </w:r>
      <w:r>
        <w:rPr>
          <w:spacing w:val="1"/>
          <w:sz w:val="28"/>
        </w:rPr>
        <w:t xml:space="preserve"> </w:t>
      </w:r>
      <w:r>
        <w:rPr>
          <w:sz w:val="28"/>
        </w:rPr>
        <w:t>возможности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достижения</w:t>
      </w:r>
      <w:r>
        <w:rPr>
          <w:spacing w:val="1"/>
          <w:sz w:val="28"/>
        </w:rPr>
        <w:t xml:space="preserve"> </w:t>
      </w:r>
      <w:r>
        <w:rPr>
          <w:sz w:val="28"/>
        </w:rPr>
        <w:t>целей;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осуществлять</w:t>
      </w:r>
      <w:r>
        <w:rPr>
          <w:spacing w:val="1"/>
          <w:sz w:val="28"/>
        </w:rPr>
        <w:t xml:space="preserve"> </w:t>
      </w:r>
      <w:r>
        <w:rPr>
          <w:sz w:val="28"/>
        </w:rPr>
        <w:t>выбор</w:t>
      </w:r>
      <w:r>
        <w:rPr>
          <w:spacing w:val="-1"/>
          <w:sz w:val="28"/>
        </w:rPr>
        <w:t xml:space="preserve"> </w:t>
      </w:r>
      <w:r>
        <w:rPr>
          <w:sz w:val="28"/>
        </w:rPr>
        <w:t>конструктивных стратегий в</w:t>
      </w:r>
      <w:r>
        <w:rPr>
          <w:spacing w:val="-2"/>
          <w:sz w:val="28"/>
        </w:rPr>
        <w:t xml:space="preserve"> </w:t>
      </w:r>
      <w:r>
        <w:rPr>
          <w:sz w:val="28"/>
        </w:rPr>
        <w:t>трудных</w:t>
      </w:r>
      <w:r>
        <w:rPr>
          <w:spacing w:val="-1"/>
          <w:sz w:val="28"/>
        </w:rPr>
        <w:t xml:space="preserve"> </w:t>
      </w:r>
      <w:r>
        <w:rPr>
          <w:sz w:val="28"/>
        </w:rPr>
        <w:t>ситуациях.</w:t>
      </w:r>
    </w:p>
    <w:p w:rsidR="00BF125F" w:rsidRDefault="00C80F47" w:rsidP="00B80BA0">
      <w:pPr>
        <w:pStyle w:val="a6"/>
        <w:numPr>
          <w:ilvl w:val="0"/>
          <w:numId w:val="44"/>
        </w:numPr>
        <w:tabs>
          <w:tab w:val="left" w:pos="1027"/>
        </w:tabs>
        <w:ind w:left="390" w:right="397" w:hanging="1"/>
        <w:rPr>
          <w:sz w:val="28"/>
        </w:rPr>
      </w:pPr>
      <w:r>
        <w:rPr>
          <w:sz w:val="28"/>
        </w:rPr>
        <w:t>Сформированность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коммуникативных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действий,</w:t>
      </w:r>
      <w:r>
        <w:rPr>
          <w:spacing w:val="1"/>
          <w:sz w:val="28"/>
        </w:rPr>
        <w:t xml:space="preserve"> </w:t>
      </w:r>
      <w:r>
        <w:rPr>
          <w:sz w:val="28"/>
        </w:rPr>
        <w:t>проявляющаяся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умении</w:t>
      </w:r>
      <w:r>
        <w:rPr>
          <w:spacing w:val="1"/>
          <w:sz w:val="28"/>
        </w:rPr>
        <w:t xml:space="preserve"> </w:t>
      </w:r>
      <w:r>
        <w:rPr>
          <w:sz w:val="28"/>
        </w:rPr>
        <w:t>ясно</w:t>
      </w:r>
      <w:r>
        <w:rPr>
          <w:spacing w:val="1"/>
          <w:sz w:val="28"/>
        </w:rPr>
        <w:t xml:space="preserve"> </w:t>
      </w:r>
      <w:r>
        <w:rPr>
          <w:spacing w:val="-1"/>
          <w:sz w:val="28"/>
        </w:rPr>
        <w:t>изложить</w:t>
      </w:r>
      <w:r>
        <w:rPr>
          <w:spacing w:val="-17"/>
          <w:sz w:val="28"/>
        </w:rPr>
        <w:t xml:space="preserve"> </w:t>
      </w:r>
      <w:r>
        <w:rPr>
          <w:spacing w:val="-1"/>
          <w:sz w:val="28"/>
        </w:rPr>
        <w:t>и</w:t>
      </w:r>
      <w:r>
        <w:rPr>
          <w:spacing w:val="-15"/>
          <w:sz w:val="28"/>
        </w:rPr>
        <w:t xml:space="preserve"> </w:t>
      </w:r>
      <w:r>
        <w:rPr>
          <w:spacing w:val="-1"/>
          <w:sz w:val="28"/>
        </w:rPr>
        <w:t>оформить</w:t>
      </w:r>
      <w:r>
        <w:rPr>
          <w:spacing w:val="-16"/>
          <w:sz w:val="28"/>
        </w:rPr>
        <w:t xml:space="preserve"> </w:t>
      </w:r>
      <w:r>
        <w:rPr>
          <w:sz w:val="28"/>
        </w:rPr>
        <w:t>выполненную</w:t>
      </w:r>
      <w:r>
        <w:rPr>
          <w:spacing w:val="-16"/>
          <w:sz w:val="28"/>
        </w:rPr>
        <w:t xml:space="preserve"> </w:t>
      </w:r>
      <w:r>
        <w:rPr>
          <w:sz w:val="28"/>
        </w:rPr>
        <w:t>работу,</w:t>
      </w:r>
      <w:r>
        <w:rPr>
          <w:spacing w:val="-16"/>
          <w:sz w:val="28"/>
        </w:rPr>
        <w:t xml:space="preserve"> </w:t>
      </w:r>
      <w:r>
        <w:rPr>
          <w:sz w:val="28"/>
        </w:rPr>
        <w:t>представить</w:t>
      </w:r>
      <w:r>
        <w:rPr>
          <w:spacing w:val="-16"/>
          <w:sz w:val="28"/>
        </w:rPr>
        <w:t xml:space="preserve"> </w:t>
      </w:r>
      <w:r>
        <w:rPr>
          <w:sz w:val="28"/>
        </w:rPr>
        <w:t>ее</w:t>
      </w:r>
      <w:r>
        <w:rPr>
          <w:spacing w:val="-15"/>
          <w:sz w:val="28"/>
        </w:rPr>
        <w:t xml:space="preserve"> </w:t>
      </w:r>
      <w:r>
        <w:rPr>
          <w:sz w:val="28"/>
        </w:rPr>
        <w:t>результаты,</w:t>
      </w:r>
      <w:r>
        <w:rPr>
          <w:spacing w:val="-16"/>
          <w:sz w:val="28"/>
        </w:rPr>
        <w:t xml:space="preserve"> </w:t>
      </w:r>
      <w:r>
        <w:rPr>
          <w:sz w:val="28"/>
        </w:rPr>
        <w:t>аргументированно</w:t>
      </w:r>
      <w:r>
        <w:rPr>
          <w:spacing w:val="-67"/>
          <w:sz w:val="28"/>
        </w:rPr>
        <w:t xml:space="preserve"> </w:t>
      </w:r>
      <w:r>
        <w:rPr>
          <w:sz w:val="28"/>
        </w:rPr>
        <w:t>ответить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вопросы.</w:t>
      </w:r>
    </w:p>
    <w:p w:rsidR="00BF125F" w:rsidRDefault="00C80F47" w:rsidP="00B80BA0">
      <w:pPr>
        <w:pStyle w:val="a5"/>
        <w:ind w:left="390" w:right="395"/>
      </w:pPr>
      <w:r>
        <w:t>Защита</w:t>
      </w:r>
      <w:r>
        <w:rPr>
          <w:spacing w:val="1"/>
        </w:rPr>
        <w:t xml:space="preserve"> </w:t>
      </w:r>
      <w:r>
        <w:t>проекта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специально</w:t>
      </w:r>
      <w:r>
        <w:rPr>
          <w:spacing w:val="1"/>
        </w:rPr>
        <w:t xml:space="preserve"> </w:t>
      </w:r>
      <w:r>
        <w:t>организованной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-67"/>
        </w:rPr>
        <w:t xml:space="preserve"> </w:t>
      </w:r>
      <w:r>
        <w:t>комиссии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школьной</w:t>
      </w:r>
      <w:r>
        <w:rPr>
          <w:spacing w:val="1"/>
        </w:rPr>
        <w:t xml:space="preserve"> </w:t>
      </w:r>
      <w:r>
        <w:t>конференции.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выполнения проекта оцениваются по итогам рассмотрения комиссией представленного</w:t>
      </w:r>
      <w:r>
        <w:rPr>
          <w:spacing w:val="1"/>
        </w:rPr>
        <w:t xml:space="preserve"> </w:t>
      </w:r>
      <w:r>
        <w:t>продукта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краткой</w:t>
      </w:r>
      <w:r>
        <w:rPr>
          <w:spacing w:val="1"/>
        </w:rPr>
        <w:t xml:space="preserve"> </w:t>
      </w:r>
      <w:r>
        <w:t>пояснительной</w:t>
      </w:r>
      <w:r>
        <w:rPr>
          <w:spacing w:val="1"/>
        </w:rPr>
        <w:t xml:space="preserve"> </w:t>
      </w:r>
      <w:r>
        <w:t>запиской,</w:t>
      </w:r>
      <w:r>
        <w:rPr>
          <w:spacing w:val="1"/>
        </w:rPr>
        <w:t xml:space="preserve"> </w:t>
      </w:r>
      <w:r>
        <w:t>презентации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отзыва</w:t>
      </w:r>
      <w:r>
        <w:rPr>
          <w:spacing w:val="1"/>
        </w:rPr>
        <w:t xml:space="preserve"> </w:t>
      </w:r>
      <w:r>
        <w:t>руководителя.</w:t>
      </w:r>
    </w:p>
    <w:p w:rsidR="00BF125F" w:rsidRDefault="00C80F47" w:rsidP="00B80BA0">
      <w:pPr>
        <w:pStyle w:val="a5"/>
        <w:ind w:left="390" w:right="395"/>
      </w:pPr>
      <w:r>
        <w:t>Итоговая</w:t>
      </w:r>
      <w:r>
        <w:rPr>
          <w:spacing w:val="1"/>
        </w:rPr>
        <w:t xml:space="preserve"> </w:t>
      </w:r>
      <w:r>
        <w:t>отметка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предметам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междисциплинарным</w:t>
      </w:r>
      <w:r>
        <w:rPr>
          <w:spacing w:val="1"/>
        </w:rPr>
        <w:t xml:space="preserve"> </w:t>
      </w:r>
      <w:r>
        <w:t>программам</w:t>
      </w:r>
      <w:r>
        <w:rPr>
          <w:spacing w:val="1"/>
        </w:rPr>
        <w:t xml:space="preserve"> </w:t>
      </w:r>
      <w:r>
        <w:t>фиксируется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документе об уровне образования установленного образца – аттестате о среднем общем</w:t>
      </w:r>
      <w:r>
        <w:rPr>
          <w:spacing w:val="1"/>
        </w:rPr>
        <w:t xml:space="preserve"> </w:t>
      </w:r>
      <w:r>
        <w:t>образовании.</w:t>
      </w:r>
    </w:p>
    <w:p w:rsidR="005F646D" w:rsidRDefault="005F646D" w:rsidP="00B80BA0">
      <w:pPr>
        <w:pStyle w:val="a5"/>
        <w:ind w:left="390" w:right="395"/>
      </w:pPr>
    </w:p>
    <w:p w:rsidR="00380EF8" w:rsidRDefault="00380EF8" w:rsidP="00B80BA0">
      <w:pPr>
        <w:pStyle w:val="a5"/>
        <w:ind w:left="390" w:right="395"/>
      </w:pPr>
    </w:p>
    <w:p w:rsidR="00380EF8" w:rsidRDefault="00380EF8" w:rsidP="00B80BA0">
      <w:pPr>
        <w:pStyle w:val="a5"/>
        <w:ind w:left="390" w:right="395"/>
      </w:pPr>
    </w:p>
    <w:p w:rsidR="00380EF8" w:rsidRDefault="00380EF8" w:rsidP="00B80BA0">
      <w:pPr>
        <w:pStyle w:val="a5"/>
        <w:ind w:left="390" w:right="395"/>
      </w:pPr>
    </w:p>
    <w:p w:rsidR="00380EF8" w:rsidRDefault="00380EF8" w:rsidP="00B80BA0">
      <w:pPr>
        <w:pStyle w:val="a5"/>
        <w:ind w:left="390" w:right="395"/>
      </w:pPr>
    </w:p>
    <w:p w:rsidR="00380EF8" w:rsidRDefault="00380EF8" w:rsidP="00B80BA0">
      <w:pPr>
        <w:pStyle w:val="a5"/>
        <w:ind w:left="390" w:right="395"/>
      </w:pPr>
    </w:p>
    <w:p w:rsidR="00380EF8" w:rsidRDefault="00380EF8" w:rsidP="00B80BA0">
      <w:pPr>
        <w:pStyle w:val="a5"/>
        <w:ind w:left="390" w:right="395"/>
      </w:pPr>
    </w:p>
    <w:p w:rsidR="00380EF8" w:rsidRDefault="00380EF8" w:rsidP="00B80BA0">
      <w:pPr>
        <w:pStyle w:val="a5"/>
        <w:ind w:left="390" w:right="395"/>
      </w:pPr>
    </w:p>
    <w:p w:rsidR="00380EF8" w:rsidRDefault="00380EF8" w:rsidP="00B80BA0">
      <w:pPr>
        <w:pStyle w:val="a5"/>
        <w:ind w:left="390" w:right="395"/>
      </w:pPr>
    </w:p>
    <w:p w:rsidR="00380EF8" w:rsidRDefault="00380EF8" w:rsidP="00B80BA0">
      <w:pPr>
        <w:pStyle w:val="a5"/>
        <w:ind w:left="390" w:right="395"/>
      </w:pPr>
    </w:p>
    <w:p w:rsidR="00380EF8" w:rsidRDefault="00380EF8" w:rsidP="00B80BA0">
      <w:pPr>
        <w:pStyle w:val="a5"/>
        <w:ind w:left="390" w:right="395"/>
      </w:pPr>
    </w:p>
    <w:p w:rsidR="00380EF8" w:rsidRDefault="00380EF8" w:rsidP="00B80BA0">
      <w:pPr>
        <w:pStyle w:val="a5"/>
        <w:ind w:left="390" w:right="395"/>
      </w:pPr>
    </w:p>
    <w:p w:rsidR="00380EF8" w:rsidRDefault="00380EF8" w:rsidP="00B80BA0">
      <w:pPr>
        <w:pStyle w:val="a5"/>
        <w:ind w:left="390" w:right="395"/>
      </w:pPr>
    </w:p>
    <w:p w:rsidR="00380EF8" w:rsidRDefault="00380EF8" w:rsidP="00B80BA0">
      <w:pPr>
        <w:pStyle w:val="a5"/>
        <w:ind w:left="390" w:right="395"/>
      </w:pPr>
    </w:p>
    <w:p w:rsidR="00380EF8" w:rsidRDefault="00380EF8" w:rsidP="00B80BA0">
      <w:pPr>
        <w:pStyle w:val="a5"/>
        <w:ind w:left="390" w:right="395"/>
      </w:pPr>
    </w:p>
    <w:p w:rsidR="00380EF8" w:rsidRDefault="00380EF8" w:rsidP="00B80BA0">
      <w:pPr>
        <w:pStyle w:val="a5"/>
        <w:ind w:left="390" w:right="395"/>
      </w:pPr>
    </w:p>
    <w:p w:rsidR="00380EF8" w:rsidRDefault="00380EF8" w:rsidP="00B80BA0">
      <w:pPr>
        <w:pStyle w:val="a5"/>
        <w:ind w:left="390" w:right="395"/>
      </w:pPr>
    </w:p>
    <w:p w:rsidR="00380EF8" w:rsidRDefault="00380EF8" w:rsidP="00B80BA0">
      <w:pPr>
        <w:pStyle w:val="a5"/>
        <w:ind w:left="390" w:right="395"/>
      </w:pPr>
    </w:p>
    <w:p w:rsidR="00380EF8" w:rsidRPr="00380EF8" w:rsidRDefault="00380EF8" w:rsidP="00B80BA0">
      <w:pPr>
        <w:pStyle w:val="1"/>
        <w:tabs>
          <w:tab w:val="left" w:pos="1176"/>
        </w:tabs>
        <w:spacing w:before="60"/>
        <w:ind w:left="814" w:right="1448"/>
      </w:pPr>
      <w:bookmarkStart w:id="29" w:name="II._Содержательный_раздел__основной_обра"/>
      <w:bookmarkEnd w:id="29"/>
    </w:p>
    <w:p w:rsidR="00380EF8" w:rsidRPr="00380EF8" w:rsidRDefault="00380EF8" w:rsidP="00B80BA0">
      <w:pPr>
        <w:pStyle w:val="1"/>
        <w:tabs>
          <w:tab w:val="left" w:pos="1176"/>
        </w:tabs>
        <w:spacing w:before="60"/>
        <w:ind w:left="814" w:right="1448"/>
      </w:pPr>
    </w:p>
    <w:p w:rsidR="00380EF8" w:rsidRPr="00380EF8" w:rsidRDefault="00380EF8" w:rsidP="00B80BA0">
      <w:pPr>
        <w:pStyle w:val="1"/>
        <w:tabs>
          <w:tab w:val="left" w:pos="1176"/>
        </w:tabs>
        <w:spacing w:before="60"/>
        <w:ind w:left="814" w:right="1448"/>
      </w:pPr>
    </w:p>
    <w:p w:rsidR="00BF125F" w:rsidRDefault="00C80F47" w:rsidP="00B80BA0">
      <w:pPr>
        <w:pStyle w:val="1"/>
        <w:numPr>
          <w:ilvl w:val="0"/>
          <w:numId w:val="71"/>
        </w:numPr>
        <w:tabs>
          <w:tab w:val="left" w:pos="1176"/>
        </w:tabs>
        <w:spacing w:before="60"/>
        <w:ind w:right="1448"/>
        <w:jc w:val="both"/>
      </w:pPr>
      <w:r>
        <w:t>СОДЕРЖАТЕЛЬНЫЙ РАЗДЕЛ</w:t>
      </w:r>
      <w:r>
        <w:rPr>
          <w:spacing w:val="1"/>
        </w:rPr>
        <w:t xml:space="preserve"> </w:t>
      </w:r>
      <w:r>
        <w:t>ОСНОВНОЙ ОБРАЗОВАТЕЛЬНОЙ</w:t>
      </w:r>
      <w:r>
        <w:rPr>
          <w:spacing w:val="-67"/>
        </w:rPr>
        <w:t xml:space="preserve"> </w:t>
      </w:r>
      <w:r>
        <w:t>П</w:t>
      </w:r>
      <w:bookmarkStart w:id="30" w:name="II.1._Программа_развития_универсальных_у"/>
      <w:bookmarkEnd w:id="30"/>
      <w:r>
        <w:t>РОГРАММЫ</w:t>
      </w:r>
      <w:r>
        <w:rPr>
          <w:spacing w:val="-2"/>
        </w:rPr>
        <w:t xml:space="preserve"> </w:t>
      </w:r>
      <w:r>
        <w:t>СРЕДНЕГО</w:t>
      </w:r>
      <w:r>
        <w:rPr>
          <w:spacing w:val="-1"/>
        </w:rPr>
        <w:t xml:space="preserve"> </w:t>
      </w:r>
      <w:r>
        <w:t>ОБЩЕГО</w:t>
      </w:r>
      <w:r>
        <w:rPr>
          <w:spacing w:val="-2"/>
        </w:rPr>
        <w:t xml:space="preserve"> </w:t>
      </w:r>
      <w:r>
        <w:t>ОБРАЗОВАНИЯ</w:t>
      </w:r>
    </w:p>
    <w:p w:rsidR="005F646D" w:rsidRDefault="005F646D" w:rsidP="00B80BA0">
      <w:pPr>
        <w:pStyle w:val="1"/>
        <w:tabs>
          <w:tab w:val="left" w:pos="1176"/>
        </w:tabs>
        <w:spacing w:before="60"/>
        <w:ind w:left="814" w:right="1448"/>
      </w:pPr>
    </w:p>
    <w:p w:rsidR="00BF125F" w:rsidRDefault="00C80F47" w:rsidP="00B80BA0">
      <w:pPr>
        <w:pStyle w:val="a6"/>
        <w:numPr>
          <w:ilvl w:val="1"/>
          <w:numId w:val="71"/>
        </w:numPr>
        <w:tabs>
          <w:tab w:val="left" w:pos="1384"/>
        </w:tabs>
        <w:spacing w:before="40"/>
        <w:ind w:left="248" w:right="1082" w:firstLine="566"/>
        <w:jc w:val="both"/>
        <w:rPr>
          <w:b/>
          <w:sz w:val="28"/>
        </w:rPr>
      </w:pPr>
      <w:r>
        <w:rPr>
          <w:b/>
          <w:sz w:val="28"/>
        </w:rPr>
        <w:t>Программа развития универсальных учебных действий при получении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среднего общего образования, включающая формирование компетенций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об</w:t>
      </w:r>
      <w:bookmarkStart w:id="31" w:name="Структура_программы_развития_универсальн"/>
      <w:bookmarkEnd w:id="31"/>
      <w:r>
        <w:rPr>
          <w:b/>
          <w:sz w:val="28"/>
        </w:rPr>
        <w:t>учающихся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области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учебно-исследовательской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проектной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деятельности</w:t>
      </w:r>
    </w:p>
    <w:p w:rsidR="005F646D" w:rsidRDefault="005F646D" w:rsidP="00B80BA0">
      <w:pPr>
        <w:pStyle w:val="a5"/>
        <w:spacing w:before="40"/>
        <w:ind w:left="247" w:right="1209" w:firstLine="567"/>
      </w:pPr>
    </w:p>
    <w:p w:rsidR="00BF125F" w:rsidRDefault="00C80F47" w:rsidP="00B80BA0">
      <w:pPr>
        <w:pStyle w:val="a5"/>
        <w:spacing w:before="40"/>
        <w:ind w:left="247" w:right="1209" w:firstLine="567"/>
      </w:pPr>
      <w:r>
        <w:t>Структура программы развития универсальных учебных действий (УУД)</w:t>
      </w:r>
      <w:r>
        <w:rPr>
          <w:spacing w:val="1"/>
        </w:rPr>
        <w:t xml:space="preserve"> </w:t>
      </w:r>
      <w:r>
        <w:t>сформирована в соответствии ФГОС СОО и содержит значимую информацию о</w:t>
      </w:r>
      <w:r>
        <w:rPr>
          <w:spacing w:val="1"/>
        </w:rPr>
        <w:t xml:space="preserve"> </w:t>
      </w:r>
      <w:r>
        <w:t>характеристиках, функциях и способах оценивания УУД на уровне среднего общего</w:t>
      </w:r>
      <w:r>
        <w:rPr>
          <w:spacing w:val="-67"/>
        </w:rPr>
        <w:t xml:space="preserve"> </w:t>
      </w:r>
      <w:r>
        <w:t>образования, а также описание особенностей, направлений и условий реализации</w:t>
      </w:r>
      <w:r>
        <w:rPr>
          <w:spacing w:val="1"/>
        </w:rPr>
        <w:t xml:space="preserve"> </w:t>
      </w:r>
      <w:r>
        <w:t>учебно-исследовательской</w:t>
      </w:r>
      <w:r>
        <w:rPr>
          <w:spacing w:val="-3"/>
        </w:rPr>
        <w:t xml:space="preserve"> </w:t>
      </w:r>
      <w:r>
        <w:t>и проектной</w:t>
      </w:r>
      <w:r>
        <w:rPr>
          <w:spacing w:val="-2"/>
        </w:rPr>
        <w:t xml:space="preserve"> </w:t>
      </w:r>
      <w:r>
        <w:t>деятельности.</w:t>
      </w:r>
    </w:p>
    <w:p w:rsidR="00BF125F" w:rsidRDefault="00C80F47" w:rsidP="00B80BA0">
      <w:pPr>
        <w:pStyle w:val="1"/>
        <w:numPr>
          <w:ilvl w:val="2"/>
          <w:numId w:val="71"/>
        </w:numPr>
        <w:tabs>
          <w:tab w:val="left" w:pos="1595"/>
        </w:tabs>
        <w:spacing w:before="38"/>
        <w:ind w:right="752" w:firstLine="566"/>
        <w:jc w:val="both"/>
      </w:pPr>
      <w:bookmarkStart w:id="32" w:name="II.1.1._Цели_и_задачи,_включающие_учебно"/>
      <w:bookmarkEnd w:id="32"/>
      <w:r>
        <w:t>Цели и задачи, включающие учебно-исследовательскую и проектную</w:t>
      </w:r>
      <w:r>
        <w:rPr>
          <w:spacing w:val="1"/>
        </w:rPr>
        <w:t xml:space="preserve"> </w:t>
      </w:r>
      <w:r>
        <w:t>деятельность обучающихся как средство совершенствования их универсальных</w:t>
      </w:r>
      <w:r>
        <w:rPr>
          <w:spacing w:val="1"/>
        </w:rPr>
        <w:t xml:space="preserve"> </w:t>
      </w:r>
      <w:r>
        <w:t>учебных действий; описание места Программы и ее роли в реализации требований</w:t>
      </w:r>
      <w:r>
        <w:rPr>
          <w:spacing w:val="-67"/>
        </w:rPr>
        <w:t xml:space="preserve"> </w:t>
      </w:r>
      <w:bookmarkStart w:id="33" w:name="Программа_развития_УУД_является_организа"/>
      <w:bookmarkEnd w:id="33"/>
      <w:r>
        <w:t>ФГОС</w:t>
      </w:r>
      <w:r>
        <w:rPr>
          <w:spacing w:val="-3"/>
        </w:rPr>
        <w:t xml:space="preserve"> </w:t>
      </w:r>
      <w:r>
        <w:t>СОО</w:t>
      </w:r>
    </w:p>
    <w:p w:rsidR="00BF125F" w:rsidRDefault="00C80F47" w:rsidP="00B80BA0">
      <w:pPr>
        <w:pStyle w:val="a5"/>
        <w:spacing w:before="42"/>
        <w:ind w:left="247" w:right="1247" w:firstLine="566"/>
      </w:pPr>
      <w:r>
        <w:t>Программа развития УУД является организационно-методической основой для</w:t>
      </w:r>
      <w:r>
        <w:rPr>
          <w:spacing w:val="-67"/>
        </w:rPr>
        <w:t xml:space="preserve"> </w:t>
      </w:r>
      <w:r>
        <w:t>реализации требований ФГОС СОО к личностным и метапредметным результатам</w:t>
      </w:r>
      <w:r>
        <w:rPr>
          <w:spacing w:val="1"/>
        </w:rPr>
        <w:t xml:space="preserve"> </w:t>
      </w:r>
      <w:r>
        <w:t>освоения</w:t>
      </w:r>
      <w:r>
        <w:rPr>
          <w:spacing w:val="-4"/>
        </w:rPr>
        <w:t xml:space="preserve"> </w:t>
      </w:r>
      <w:r>
        <w:t>основной</w:t>
      </w:r>
      <w:r>
        <w:rPr>
          <w:spacing w:val="-2"/>
        </w:rPr>
        <w:t xml:space="preserve"> </w:t>
      </w:r>
      <w:r>
        <w:t>образовательной</w:t>
      </w:r>
      <w:r>
        <w:rPr>
          <w:spacing w:val="-2"/>
        </w:rPr>
        <w:t xml:space="preserve"> </w:t>
      </w:r>
      <w:r>
        <w:t>программы.</w:t>
      </w:r>
    </w:p>
    <w:p w:rsidR="00BF125F" w:rsidRDefault="00C80F47" w:rsidP="00B80BA0">
      <w:pPr>
        <w:pStyle w:val="a5"/>
        <w:spacing w:line="321" w:lineRule="exact"/>
        <w:ind w:left="813"/>
      </w:pPr>
      <w:r>
        <w:t>Требования</w:t>
      </w:r>
      <w:r>
        <w:rPr>
          <w:spacing w:val="-4"/>
        </w:rPr>
        <w:t xml:space="preserve"> </w:t>
      </w:r>
      <w:r>
        <w:t>включают:</w:t>
      </w:r>
    </w:p>
    <w:p w:rsidR="00BF125F" w:rsidRDefault="00C80F47" w:rsidP="00B80BA0">
      <w:pPr>
        <w:pStyle w:val="a6"/>
        <w:numPr>
          <w:ilvl w:val="1"/>
          <w:numId w:val="44"/>
        </w:numPr>
        <w:tabs>
          <w:tab w:val="left" w:pos="1664"/>
          <w:tab w:val="left" w:pos="1665"/>
        </w:tabs>
        <w:spacing w:before="199"/>
        <w:ind w:right="284" w:firstLine="566"/>
        <w:rPr>
          <w:sz w:val="28"/>
        </w:rPr>
      </w:pPr>
      <w:r>
        <w:rPr>
          <w:sz w:val="28"/>
        </w:rPr>
        <w:t>освоение</w:t>
      </w:r>
      <w:r>
        <w:rPr>
          <w:spacing w:val="1"/>
          <w:sz w:val="28"/>
        </w:rPr>
        <w:t xml:space="preserve"> </w:t>
      </w:r>
      <w:r>
        <w:rPr>
          <w:sz w:val="28"/>
        </w:rPr>
        <w:t>межпредметных</w:t>
      </w:r>
      <w:r>
        <w:rPr>
          <w:spacing w:val="1"/>
          <w:sz w:val="28"/>
        </w:rPr>
        <w:t xml:space="preserve"> </w:t>
      </w:r>
      <w:r>
        <w:rPr>
          <w:sz w:val="28"/>
        </w:rPr>
        <w:t>понятий</w:t>
      </w:r>
      <w:r>
        <w:rPr>
          <w:spacing w:val="1"/>
          <w:sz w:val="28"/>
        </w:rPr>
        <w:t xml:space="preserve"> </w:t>
      </w:r>
      <w:r>
        <w:rPr>
          <w:sz w:val="28"/>
        </w:rPr>
        <w:t>(например,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система,</w:t>
      </w:r>
      <w:r>
        <w:rPr>
          <w:spacing w:val="1"/>
          <w:sz w:val="28"/>
        </w:rPr>
        <w:t xml:space="preserve"> </w:t>
      </w:r>
      <w:r>
        <w:rPr>
          <w:sz w:val="28"/>
        </w:rPr>
        <w:t>модель,</w:t>
      </w:r>
      <w:r>
        <w:rPr>
          <w:spacing w:val="1"/>
          <w:sz w:val="28"/>
        </w:rPr>
        <w:t xml:space="preserve"> </w:t>
      </w:r>
      <w:r>
        <w:rPr>
          <w:sz w:val="28"/>
        </w:rPr>
        <w:t>проблема,</w:t>
      </w:r>
      <w:r>
        <w:rPr>
          <w:spacing w:val="1"/>
          <w:sz w:val="28"/>
        </w:rPr>
        <w:t xml:space="preserve"> </w:t>
      </w:r>
      <w:r>
        <w:rPr>
          <w:sz w:val="28"/>
        </w:rPr>
        <w:t>анализ,</w:t>
      </w:r>
      <w:r>
        <w:rPr>
          <w:spacing w:val="1"/>
          <w:sz w:val="28"/>
        </w:rPr>
        <w:t xml:space="preserve"> </w:t>
      </w:r>
      <w:r>
        <w:rPr>
          <w:sz w:val="28"/>
        </w:rPr>
        <w:t>синтез,</w:t>
      </w:r>
      <w:r>
        <w:rPr>
          <w:spacing w:val="1"/>
          <w:sz w:val="28"/>
        </w:rPr>
        <w:t xml:space="preserve"> </w:t>
      </w:r>
      <w:r>
        <w:rPr>
          <w:sz w:val="28"/>
        </w:rPr>
        <w:t>факт,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закономерность,</w:t>
      </w:r>
      <w:r>
        <w:rPr>
          <w:spacing w:val="1"/>
          <w:sz w:val="28"/>
        </w:rPr>
        <w:t xml:space="preserve"> </w:t>
      </w:r>
      <w:r>
        <w:rPr>
          <w:sz w:val="28"/>
        </w:rPr>
        <w:t>феномен)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универсальных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действий</w:t>
      </w:r>
      <w:r>
        <w:rPr>
          <w:spacing w:val="1"/>
          <w:sz w:val="28"/>
        </w:rPr>
        <w:t xml:space="preserve"> </w:t>
      </w:r>
      <w:r>
        <w:rPr>
          <w:sz w:val="28"/>
        </w:rPr>
        <w:t>(регулятивные,</w:t>
      </w:r>
      <w:r>
        <w:rPr>
          <w:spacing w:val="-2"/>
          <w:sz w:val="28"/>
        </w:rPr>
        <w:t xml:space="preserve"> </w:t>
      </w:r>
      <w:r>
        <w:rPr>
          <w:sz w:val="28"/>
        </w:rPr>
        <w:t>познавательные,</w:t>
      </w:r>
      <w:r>
        <w:rPr>
          <w:spacing w:val="-1"/>
          <w:sz w:val="28"/>
        </w:rPr>
        <w:t xml:space="preserve"> </w:t>
      </w:r>
      <w:r>
        <w:rPr>
          <w:sz w:val="28"/>
        </w:rPr>
        <w:t>коммуникативные);</w:t>
      </w:r>
    </w:p>
    <w:p w:rsidR="00BF125F" w:rsidRDefault="00C80F47" w:rsidP="00B80BA0">
      <w:pPr>
        <w:pStyle w:val="a6"/>
        <w:numPr>
          <w:ilvl w:val="1"/>
          <w:numId w:val="44"/>
        </w:numPr>
        <w:tabs>
          <w:tab w:val="left" w:pos="1664"/>
          <w:tab w:val="left" w:pos="1665"/>
        </w:tabs>
        <w:spacing w:before="2" w:line="322" w:lineRule="exact"/>
        <w:ind w:left="1664"/>
        <w:rPr>
          <w:sz w:val="28"/>
        </w:rPr>
      </w:pPr>
      <w:r>
        <w:rPr>
          <w:sz w:val="28"/>
        </w:rPr>
        <w:t>способность</w:t>
      </w:r>
      <w:r>
        <w:rPr>
          <w:spacing w:val="-6"/>
          <w:sz w:val="28"/>
        </w:rPr>
        <w:t xml:space="preserve"> </w:t>
      </w:r>
      <w:r>
        <w:rPr>
          <w:sz w:val="28"/>
        </w:rPr>
        <w:t>их</w:t>
      </w:r>
      <w:r>
        <w:rPr>
          <w:spacing w:val="-4"/>
          <w:sz w:val="28"/>
        </w:rPr>
        <w:t xml:space="preserve"> </w:t>
      </w:r>
      <w:r>
        <w:rPr>
          <w:sz w:val="28"/>
        </w:rPr>
        <w:t>использования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познавательной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социальной</w:t>
      </w:r>
      <w:r>
        <w:rPr>
          <w:spacing w:val="-1"/>
          <w:sz w:val="28"/>
        </w:rPr>
        <w:t xml:space="preserve"> </w:t>
      </w:r>
      <w:r>
        <w:rPr>
          <w:sz w:val="28"/>
        </w:rPr>
        <w:t>практике;</w:t>
      </w:r>
    </w:p>
    <w:p w:rsidR="00BF125F" w:rsidRDefault="00C80F47" w:rsidP="00B80BA0">
      <w:pPr>
        <w:pStyle w:val="a6"/>
        <w:numPr>
          <w:ilvl w:val="1"/>
          <w:numId w:val="44"/>
        </w:numPr>
        <w:tabs>
          <w:tab w:val="left" w:pos="1664"/>
          <w:tab w:val="left" w:pos="1665"/>
        </w:tabs>
        <w:ind w:right="851" w:firstLine="567"/>
        <w:rPr>
          <w:sz w:val="28"/>
        </w:rPr>
      </w:pPr>
      <w:r>
        <w:rPr>
          <w:sz w:val="28"/>
        </w:rPr>
        <w:t>самостоятельность в планировании и осуществлении учебной деятельности</w:t>
      </w:r>
      <w:r>
        <w:rPr>
          <w:spacing w:val="-67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организации учебного сотрудничества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pacing w:val="-2"/>
          <w:sz w:val="28"/>
        </w:rPr>
        <w:t xml:space="preserve"> </w:t>
      </w:r>
      <w:r>
        <w:rPr>
          <w:sz w:val="28"/>
        </w:rPr>
        <w:t>педагогами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сверстниками;</w:t>
      </w:r>
    </w:p>
    <w:p w:rsidR="00BF125F" w:rsidRDefault="00C80F47" w:rsidP="00B80BA0">
      <w:pPr>
        <w:pStyle w:val="a6"/>
        <w:numPr>
          <w:ilvl w:val="1"/>
          <w:numId w:val="44"/>
        </w:numPr>
        <w:tabs>
          <w:tab w:val="left" w:pos="1664"/>
          <w:tab w:val="left" w:pos="1665"/>
        </w:tabs>
        <w:spacing w:line="242" w:lineRule="auto"/>
        <w:ind w:left="249" w:right="849" w:firstLine="566"/>
        <w:rPr>
          <w:sz w:val="28"/>
        </w:rPr>
      </w:pPr>
      <w:r>
        <w:rPr>
          <w:sz w:val="28"/>
        </w:rPr>
        <w:t>способность</w:t>
      </w:r>
      <w:r>
        <w:rPr>
          <w:spacing w:val="39"/>
          <w:sz w:val="28"/>
        </w:rPr>
        <w:t xml:space="preserve"> </w:t>
      </w:r>
      <w:r>
        <w:rPr>
          <w:sz w:val="28"/>
        </w:rPr>
        <w:t>к</w:t>
      </w:r>
      <w:r>
        <w:rPr>
          <w:spacing w:val="43"/>
          <w:sz w:val="28"/>
        </w:rPr>
        <w:t xml:space="preserve"> </w:t>
      </w:r>
      <w:r>
        <w:rPr>
          <w:sz w:val="28"/>
        </w:rPr>
        <w:t>построению</w:t>
      </w:r>
      <w:r>
        <w:rPr>
          <w:spacing w:val="42"/>
          <w:sz w:val="28"/>
        </w:rPr>
        <w:t xml:space="preserve"> </w:t>
      </w:r>
      <w:r>
        <w:rPr>
          <w:sz w:val="28"/>
        </w:rPr>
        <w:t>индивидуальной</w:t>
      </w:r>
      <w:r>
        <w:rPr>
          <w:spacing w:val="45"/>
          <w:sz w:val="28"/>
        </w:rPr>
        <w:t xml:space="preserve"> </w:t>
      </w:r>
      <w:r>
        <w:rPr>
          <w:sz w:val="28"/>
        </w:rPr>
        <w:t>образовательной</w:t>
      </w:r>
      <w:r>
        <w:rPr>
          <w:spacing w:val="43"/>
          <w:sz w:val="28"/>
        </w:rPr>
        <w:t xml:space="preserve"> </w:t>
      </w:r>
      <w:r>
        <w:rPr>
          <w:sz w:val="28"/>
        </w:rPr>
        <w:t>траектории,</w:t>
      </w:r>
      <w:r>
        <w:rPr>
          <w:spacing w:val="-67"/>
          <w:sz w:val="28"/>
        </w:rPr>
        <w:t xml:space="preserve"> </w:t>
      </w:r>
      <w:r>
        <w:rPr>
          <w:sz w:val="28"/>
        </w:rPr>
        <w:t>владение</w:t>
      </w:r>
      <w:r>
        <w:rPr>
          <w:spacing w:val="-2"/>
          <w:sz w:val="28"/>
        </w:rPr>
        <w:t xml:space="preserve"> </w:t>
      </w:r>
      <w:r>
        <w:rPr>
          <w:sz w:val="28"/>
        </w:rPr>
        <w:t>навыками</w:t>
      </w:r>
      <w:r>
        <w:rPr>
          <w:spacing w:val="-2"/>
          <w:sz w:val="28"/>
        </w:rPr>
        <w:t xml:space="preserve"> </w:t>
      </w:r>
      <w:r>
        <w:rPr>
          <w:sz w:val="28"/>
        </w:rPr>
        <w:t>учебно-исследовательской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проектной</w:t>
      </w:r>
      <w:r>
        <w:rPr>
          <w:spacing w:val="-2"/>
          <w:sz w:val="28"/>
        </w:rPr>
        <w:t xml:space="preserve"> </w:t>
      </w:r>
      <w:r>
        <w:rPr>
          <w:sz w:val="28"/>
        </w:rPr>
        <w:t>деятельности.</w:t>
      </w:r>
    </w:p>
    <w:p w:rsidR="00BF125F" w:rsidRDefault="00C80F47" w:rsidP="00B80BA0">
      <w:pPr>
        <w:pStyle w:val="a5"/>
        <w:spacing w:line="320" w:lineRule="exact"/>
        <w:ind w:left="815"/>
      </w:pPr>
      <w:r>
        <w:t>Программа</w:t>
      </w:r>
      <w:r>
        <w:rPr>
          <w:spacing w:val="-2"/>
        </w:rPr>
        <w:t xml:space="preserve"> </w:t>
      </w:r>
      <w:r>
        <w:t>направлена</w:t>
      </w:r>
      <w:r>
        <w:rPr>
          <w:spacing w:val="-2"/>
        </w:rPr>
        <w:t xml:space="preserve"> </w:t>
      </w:r>
      <w:r>
        <w:t>на:</w:t>
      </w:r>
    </w:p>
    <w:p w:rsidR="00BF125F" w:rsidRDefault="00C80F47" w:rsidP="00B80BA0">
      <w:pPr>
        <w:pStyle w:val="a6"/>
        <w:numPr>
          <w:ilvl w:val="1"/>
          <w:numId w:val="44"/>
        </w:numPr>
        <w:tabs>
          <w:tab w:val="left" w:pos="1664"/>
          <w:tab w:val="left" w:pos="1665"/>
        </w:tabs>
        <w:spacing w:before="243"/>
        <w:ind w:left="249" w:right="850" w:firstLine="566"/>
        <w:rPr>
          <w:sz w:val="28"/>
        </w:rPr>
      </w:pPr>
      <w:r>
        <w:rPr>
          <w:sz w:val="28"/>
        </w:rPr>
        <w:t>повышение</w:t>
      </w:r>
      <w:r>
        <w:rPr>
          <w:spacing w:val="1"/>
          <w:sz w:val="28"/>
        </w:rPr>
        <w:t xml:space="preserve"> </w:t>
      </w:r>
      <w:r>
        <w:rPr>
          <w:sz w:val="28"/>
        </w:rPr>
        <w:t>эффективности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освоения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обучающимися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основной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образовательной</w:t>
      </w:r>
      <w:r>
        <w:rPr>
          <w:spacing w:val="-3"/>
          <w:sz w:val="28"/>
        </w:rPr>
        <w:t xml:space="preserve"> </w:t>
      </w:r>
      <w:r>
        <w:rPr>
          <w:sz w:val="28"/>
        </w:rPr>
        <w:t>программы,</w:t>
      </w:r>
      <w:r>
        <w:rPr>
          <w:spacing w:val="-3"/>
          <w:sz w:val="28"/>
        </w:rPr>
        <w:t xml:space="preserve"> </w:t>
      </w:r>
      <w:r>
        <w:rPr>
          <w:sz w:val="28"/>
        </w:rPr>
        <w:t>а</w:t>
      </w:r>
      <w:r>
        <w:rPr>
          <w:spacing w:val="-1"/>
          <w:sz w:val="28"/>
        </w:rPr>
        <w:t xml:space="preserve"> </w:t>
      </w:r>
      <w:r>
        <w:rPr>
          <w:sz w:val="28"/>
        </w:rPr>
        <w:t>также</w:t>
      </w:r>
      <w:r>
        <w:rPr>
          <w:spacing w:val="-2"/>
          <w:sz w:val="28"/>
        </w:rPr>
        <w:t xml:space="preserve"> </w:t>
      </w:r>
      <w:r>
        <w:rPr>
          <w:sz w:val="28"/>
        </w:rPr>
        <w:t>усвоение</w:t>
      </w:r>
      <w:r>
        <w:rPr>
          <w:spacing w:val="-1"/>
          <w:sz w:val="28"/>
        </w:rPr>
        <w:t xml:space="preserve"> </w:t>
      </w:r>
      <w:r>
        <w:rPr>
          <w:sz w:val="28"/>
        </w:rPr>
        <w:t>знаний</w:t>
      </w:r>
      <w:r>
        <w:rPr>
          <w:spacing w:val="-3"/>
          <w:sz w:val="28"/>
        </w:rPr>
        <w:t xml:space="preserve"> </w:t>
      </w:r>
      <w:r>
        <w:rPr>
          <w:sz w:val="28"/>
        </w:rPr>
        <w:t>и учебных</w:t>
      </w:r>
      <w:r>
        <w:rPr>
          <w:spacing w:val="-3"/>
          <w:sz w:val="28"/>
        </w:rPr>
        <w:t xml:space="preserve"> </w:t>
      </w:r>
      <w:r>
        <w:rPr>
          <w:sz w:val="28"/>
        </w:rPr>
        <w:t>действий;</w:t>
      </w:r>
    </w:p>
    <w:p w:rsidR="00BF125F" w:rsidRDefault="00C80F47" w:rsidP="00B80BA0">
      <w:pPr>
        <w:pStyle w:val="a6"/>
        <w:numPr>
          <w:ilvl w:val="1"/>
          <w:numId w:val="44"/>
        </w:numPr>
        <w:tabs>
          <w:tab w:val="left" w:pos="1664"/>
          <w:tab w:val="left" w:pos="1665"/>
        </w:tabs>
        <w:spacing w:before="2"/>
        <w:ind w:right="847" w:firstLine="566"/>
        <w:rPr>
          <w:sz w:val="28"/>
        </w:rPr>
      </w:pPr>
      <w:r>
        <w:rPr>
          <w:sz w:val="28"/>
        </w:rPr>
        <w:t>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у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представлений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опыта</w:t>
      </w:r>
      <w:r>
        <w:rPr>
          <w:spacing w:val="1"/>
          <w:sz w:val="28"/>
        </w:rPr>
        <w:t xml:space="preserve"> </w:t>
      </w:r>
      <w:r>
        <w:rPr>
          <w:sz w:val="28"/>
        </w:rPr>
        <w:t>применения</w:t>
      </w:r>
      <w:r>
        <w:rPr>
          <w:spacing w:val="1"/>
          <w:sz w:val="28"/>
        </w:rPr>
        <w:t xml:space="preserve"> </w:t>
      </w:r>
      <w:r>
        <w:rPr>
          <w:sz w:val="28"/>
        </w:rPr>
        <w:t>методов,</w:t>
      </w:r>
      <w:r>
        <w:rPr>
          <w:spacing w:val="1"/>
          <w:sz w:val="28"/>
        </w:rPr>
        <w:t xml:space="preserve"> </w:t>
      </w:r>
      <w:r>
        <w:rPr>
          <w:sz w:val="28"/>
        </w:rPr>
        <w:t>технологий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форм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проектной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учебно-</w:t>
      </w:r>
      <w:r>
        <w:rPr>
          <w:spacing w:val="1"/>
          <w:sz w:val="28"/>
        </w:rPr>
        <w:t xml:space="preserve"> </w:t>
      </w:r>
      <w:r>
        <w:rPr>
          <w:sz w:val="28"/>
        </w:rPr>
        <w:t>исследовательской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достижения</w:t>
      </w:r>
      <w:r>
        <w:rPr>
          <w:spacing w:val="1"/>
          <w:sz w:val="28"/>
        </w:rPr>
        <w:t xml:space="preserve"> </w:t>
      </w:r>
      <w:r>
        <w:rPr>
          <w:sz w:val="28"/>
        </w:rPr>
        <w:t>практико-ориентированных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результатов</w:t>
      </w:r>
      <w:r>
        <w:rPr>
          <w:spacing w:val="-3"/>
          <w:sz w:val="28"/>
        </w:rPr>
        <w:t xml:space="preserve"> </w:t>
      </w:r>
      <w:r>
        <w:rPr>
          <w:sz w:val="28"/>
        </w:rPr>
        <w:t>образования;</w:t>
      </w:r>
    </w:p>
    <w:p w:rsidR="00BF125F" w:rsidRDefault="00C80F47" w:rsidP="00B80BA0">
      <w:pPr>
        <w:pStyle w:val="a6"/>
        <w:numPr>
          <w:ilvl w:val="1"/>
          <w:numId w:val="44"/>
        </w:numPr>
        <w:tabs>
          <w:tab w:val="left" w:pos="1664"/>
          <w:tab w:val="left" w:pos="1665"/>
        </w:tabs>
        <w:ind w:left="249" w:right="849" w:firstLine="566"/>
        <w:rPr>
          <w:sz w:val="28"/>
        </w:rPr>
      </w:pPr>
      <w:r>
        <w:rPr>
          <w:sz w:val="28"/>
        </w:rPr>
        <w:t>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навыков</w:t>
      </w:r>
      <w:r>
        <w:rPr>
          <w:spacing w:val="1"/>
          <w:sz w:val="28"/>
        </w:rPr>
        <w:t xml:space="preserve"> </w:t>
      </w:r>
      <w:r>
        <w:rPr>
          <w:sz w:val="28"/>
        </w:rPr>
        <w:t>разработки,</w:t>
      </w:r>
      <w:r>
        <w:rPr>
          <w:spacing w:val="1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общественной</w:t>
      </w:r>
      <w:r>
        <w:rPr>
          <w:spacing w:val="1"/>
          <w:sz w:val="28"/>
        </w:rPr>
        <w:t xml:space="preserve"> </w:t>
      </w:r>
      <w:r>
        <w:rPr>
          <w:sz w:val="28"/>
        </w:rPr>
        <w:t>презентации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обучающимися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результатов</w:t>
      </w:r>
      <w:r>
        <w:rPr>
          <w:spacing w:val="1"/>
          <w:sz w:val="28"/>
        </w:rPr>
        <w:t xml:space="preserve"> </w:t>
      </w:r>
      <w:r>
        <w:rPr>
          <w:sz w:val="28"/>
        </w:rPr>
        <w:t>исследования,</w:t>
      </w:r>
      <w:r>
        <w:rPr>
          <w:spacing w:val="1"/>
          <w:sz w:val="28"/>
        </w:rPr>
        <w:t xml:space="preserve"> </w:t>
      </w:r>
      <w:r>
        <w:rPr>
          <w:sz w:val="28"/>
        </w:rPr>
        <w:t>индивидуального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проекта,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направленного</w:t>
      </w:r>
      <w:r>
        <w:rPr>
          <w:spacing w:val="-3"/>
          <w:sz w:val="28"/>
        </w:rPr>
        <w:t xml:space="preserve"> </w:t>
      </w: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z w:val="28"/>
        </w:rPr>
        <w:t>решение</w:t>
      </w:r>
      <w:r>
        <w:rPr>
          <w:spacing w:val="-3"/>
          <w:sz w:val="28"/>
        </w:rPr>
        <w:t xml:space="preserve"> </w:t>
      </w:r>
      <w:r>
        <w:rPr>
          <w:sz w:val="28"/>
        </w:rPr>
        <w:t>научной,</w:t>
      </w:r>
      <w:r>
        <w:rPr>
          <w:spacing w:val="-3"/>
          <w:sz w:val="28"/>
        </w:rPr>
        <w:t xml:space="preserve"> </w:t>
      </w:r>
      <w:r>
        <w:rPr>
          <w:sz w:val="28"/>
        </w:rPr>
        <w:t>личностно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(или)</w:t>
      </w:r>
      <w:r>
        <w:rPr>
          <w:spacing w:val="-2"/>
          <w:sz w:val="28"/>
        </w:rPr>
        <w:t xml:space="preserve"> </w:t>
      </w:r>
      <w:r>
        <w:rPr>
          <w:sz w:val="28"/>
        </w:rPr>
        <w:t>социально</w:t>
      </w:r>
      <w:r>
        <w:rPr>
          <w:spacing w:val="-2"/>
          <w:sz w:val="28"/>
        </w:rPr>
        <w:t xml:space="preserve"> </w:t>
      </w:r>
      <w:r>
        <w:rPr>
          <w:sz w:val="28"/>
        </w:rPr>
        <w:t>значимой</w:t>
      </w:r>
      <w:r>
        <w:rPr>
          <w:spacing w:val="-4"/>
          <w:sz w:val="28"/>
        </w:rPr>
        <w:t xml:space="preserve"> </w:t>
      </w:r>
      <w:r>
        <w:rPr>
          <w:sz w:val="28"/>
        </w:rPr>
        <w:t>проблемы.</w:t>
      </w:r>
    </w:p>
    <w:p w:rsidR="00BF125F" w:rsidRDefault="00C80F47" w:rsidP="00B80BA0">
      <w:pPr>
        <w:pStyle w:val="a5"/>
        <w:ind w:left="815"/>
      </w:pPr>
      <w:r>
        <w:t>Программа</w:t>
      </w:r>
      <w:r>
        <w:rPr>
          <w:spacing w:val="-3"/>
        </w:rPr>
        <w:t xml:space="preserve"> </w:t>
      </w:r>
      <w:r>
        <w:t>обеспечивает</w:t>
      </w:r>
    </w:p>
    <w:p w:rsidR="00BF125F" w:rsidRDefault="00C80F47" w:rsidP="00B80BA0">
      <w:pPr>
        <w:pStyle w:val="a6"/>
        <w:numPr>
          <w:ilvl w:val="2"/>
          <w:numId w:val="44"/>
        </w:numPr>
        <w:tabs>
          <w:tab w:val="left" w:pos="1677"/>
        </w:tabs>
        <w:spacing w:before="198"/>
        <w:ind w:right="851"/>
        <w:rPr>
          <w:sz w:val="28"/>
        </w:rPr>
      </w:pPr>
      <w:r>
        <w:rPr>
          <w:sz w:val="28"/>
        </w:rPr>
        <w:t>развитие у обучающихся способности к самопознанию, саморазвитию и</w:t>
      </w:r>
      <w:r>
        <w:rPr>
          <w:spacing w:val="1"/>
          <w:sz w:val="28"/>
        </w:rPr>
        <w:t xml:space="preserve"> </w:t>
      </w:r>
      <w:r>
        <w:rPr>
          <w:sz w:val="28"/>
        </w:rPr>
        <w:t>самоопределению;</w:t>
      </w:r>
      <w:r>
        <w:rPr>
          <w:spacing w:val="1"/>
          <w:sz w:val="28"/>
        </w:rPr>
        <w:t xml:space="preserve"> </w:t>
      </w:r>
      <w:r>
        <w:rPr>
          <w:sz w:val="28"/>
        </w:rPr>
        <w:t>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личностных</w:t>
      </w:r>
      <w:r>
        <w:rPr>
          <w:spacing w:val="1"/>
          <w:sz w:val="28"/>
        </w:rPr>
        <w:t xml:space="preserve"> </w:t>
      </w:r>
      <w:r>
        <w:rPr>
          <w:sz w:val="28"/>
        </w:rPr>
        <w:t>ценностно-смысловых</w:t>
      </w:r>
      <w:r>
        <w:rPr>
          <w:spacing w:val="1"/>
          <w:sz w:val="28"/>
        </w:rPr>
        <w:t xml:space="preserve"> </w:t>
      </w:r>
      <w:r>
        <w:rPr>
          <w:sz w:val="28"/>
        </w:rPr>
        <w:t>ориентиров и установок, системы значимых социальных и межличностных</w:t>
      </w:r>
      <w:r>
        <w:rPr>
          <w:spacing w:val="-67"/>
          <w:sz w:val="28"/>
        </w:rPr>
        <w:t xml:space="preserve"> </w:t>
      </w:r>
      <w:r>
        <w:rPr>
          <w:sz w:val="28"/>
        </w:rPr>
        <w:t>отношений;</w:t>
      </w:r>
    </w:p>
    <w:p w:rsidR="00BF125F" w:rsidRDefault="00C80F47" w:rsidP="00B80BA0">
      <w:pPr>
        <w:pStyle w:val="a6"/>
        <w:numPr>
          <w:ilvl w:val="0"/>
          <w:numId w:val="43"/>
        </w:numPr>
        <w:tabs>
          <w:tab w:val="left" w:pos="1600"/>
        </w:tabs>
        <w:spacing w:before="60"/>
        <w:ind w:right="927"/>
        <w:rPr>
          <w:sz w:val="28"/>
        </w:rPr>
      </w:pPr>
      <w:r>
        <w:rPr>
          <w:sz w:val="28"/>
        </w:rPr>
        <w:t>формирование умений самостоятельного планирования и осуществления</w:t>
      </w:r>
      <w:r>
        <w:rPr>
          <w:spacing w:val="1"/>
          <w:sz w:val="28"/>
        </w:rPr>
        <w:t xml:space="preserve"> </w:t>
      </w:r>
      <w:r>
        <w:rPr>
          <w:spacing w:val="-1"/>
          <w:sz w:val="28"/>
        </w:rPr>
        <w:t>учебной</w:t>
      </w:r>
      <w:r>
        <w:rPr>
          <w:spacing w:val="-17"/>
          <w:sz w:val="28"/>
        </w:rPr>
        <w:t xml:space="preserve"> </w:t>
      </w:r>
      <w:r>
        <w:rPr>
          <w:spacing w:val="-1"/>
          <w:sz w:val="28"/>
        </w:rPr>
        <w:t>деятельности</w:t>
      </w:r>
      <w:r>
        <w:rPr>
          <w:spacing w:val="-17"/>
          <w:sz w:val="28"/>
        </w:rPr>
        <w:t xml:space="preserve"> </w:t>
      </w:r>
      <w:r>
        <w:rPr>
          <w:spacing w:val="-1"/>
          <w:sz w:val="28"/>
        </w:rPr>
        <w:t>и</w:t>
      </w:r>
      <w:r>
        <w:rPr>
          <w:spacing w:val="-19"/>
          <w:sz w:val="28"/>
        </w:rPr>
        <w:t xml:space="preserve"> </w:t>
      </w:r>
      <w:r>
        <w:rPr>
          <w:spacing w:val="-1"/>
          <w:sz w:val="28"/>
        </w:rPr>
        <w:t>организации</w:t>
      </w:r>
      <w:r>
        <w:rPr>
          <w:spacing w:val="-17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-15"/>
          <w:sz w:val="28"/>
        </w:rPr>
        <w:t xml:space="preserve"> </w:t>
      </w:r>
      <w:r>
        <w:rPr>
          <w:sz w:val="28"/>
        </w:rPr>
        <w:t>сотрудничества</w:t>
      </w:r>
      <w:r>
        <w:rPr>
          <w:spacing w:val="-18"/>
          <w:sz w:val="28"/>
        </w:rPr>
        <w:t xml:space="preserve"> </w:t>
      </w:r>
      <w:r>
        <w:rPr>
          <w:sz w:val="28"/>
        </w:rPr>
        <w:t>с</w:t>
      </w:r>
      <w:r>
        <w:rPr>
          <w:spacing w:val="-18"/>
          <w:sz w:val="28"/>
        </w:rPr>
        <w:t xml:space="preserve"> </w:t>
      </w:r>
      <w:r>
        <w:rPr>
          <w:sz w:val="28"/>
        </w:rPr>
        <w:t>педагогами</w:t>
      </w:r>
      <w:r>
        <w:rPr>
          <w:spacing w:val="-67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сверстниками,</w:t>
      </w:r>
      <w:r>
        <w:rPr>
          <w:spacing w:val="-5"/>
          <w:sz w:val="28"/>
        </w:rPr>
        <w:t xml:space="preserve"> </w:t>
      </w:r>
      <w:r>
        <w:rPr>
          <w:sz w:val="28"/>
        </w:rPr>
        <w:t>построения</w:t>
      </w:r>
      <w:r>
        <w:rPr>
          <w:spacing w:val="-5"/>
          <w:sz w:val="28"/>
        </w:rPr>
        <w:t xml:space="preserve"> </w:t>
      </w:r>
      <w:r>
        <w:rPr>
          <w:sz w:val="28"/>
        </w:rPr>
        <w:t>индивидуального</w:t>
      </w:r>
      <w:r>
        <w:rPr>
          <w:spacing w:val="-5"/>
          <w:sz w:val="28"/>
        </w:rPr>
        <w:t xml:space="preserve"> </w:t>
      </w:r>
      <w:r>
        <w:rPr>
          <w:sz w:val="28"/>
        </w:rPr>
        <w:t>образовательного</w:t>
      </w:r>
      <w:r>
        <w:rPr>
          <w:spacing w:val="-4"/>
          <w:sz w:val="28"/>
        </w:rPr>
        <w:t xml:space="preserve"> </w:t>
      </w:r>
      <w:r>
        <w:rPr>
          <w:sz w:val="28"/>
        </w:rPr>
        <w:t>маршрута;</w:t>
      </w:r>
    </w:p>
    <w:p w:rsidR="00BF125F" w:rsidRDefault="00C80F47" w:rsidP="00B80BA0">
      <w:pPr>
        <w:pStyle w:val="a6"/>
        <w:numPr>
          <w:ilvl w:val="0"/>
          <w:numId w:val="43"/>
        </w:numPr>
        <w:tabs>
          <w:tab w:val="left" w:pos="1600"/>
        </w:tabs>
        <w:ind w:right="926" w:hanging="361"/>
        <w:rPr>
          <w:sz w:val="28"/>
        </w:rPr>
      </w:pPr>
      <w:r>
        <w:rPr>
          <w:sz w:val="28"/>
        </w:rPr>
        <w:t>решение задач общекультурного, личностного и познавательного развития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обучающихся;</w:t>
      </w:r>
    </w:p>
    <w:p w:rsidR="00BF125F" w:rsidRDefault="00C80F47" w:rsidP="00B80BA0">
      <w:pPr>
        <w:pStyle w:val="a6"/>
        <w:numPr>
          <w:ilvl w:val="0"/>
          <w:numId w:val="43"/>
        </w:numPr>
        <w:tabs>
          <w:tab w:val="left" w:pos="1600"/>
        </w:tabs>
        <w:ind w:left="1599" w:right="926"/>
        <w:rPr>
          <w:sz w:val="28"/>
        </w:rPr>
      </w:pPr>
      <w:r>
        <w:rPr>
          <w:sz w:val="28"/>
        </w:rPr>
        <w:t>повышение</w:t>
      </w:r>
      <w:r>
        <w:rPr>
          <w:spacing w:val="1"/>
          <w:sz w:val="28"/>
        </w:rPr>
        <w:t xml:space="preserve"> </w:t>
      </w:r>
      <w:r>
        <w:rPr>
          <w:sz w:val="28"/>
        </w:rPr>
        <w:t>эффективности</w:t>
      </w:r>
      <w:r>
        <w:rPr>
          <w:spacing w:val="1"/>
          <w:sz w:val="28"/>
        </w:rPr>
        <w:t xml:space="preserve"> </w:t>
      </w:r>
      <w:r>
        <w:rPr>
          <w:sz w:val="28"/>
        </w:rPr>
        <w:t>усвоения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обучающимися</w:t>
      </w:r>
      <w:r>
        <w:rPr>
          <w:spacing w:val="1"/>
          <w:sz w:val="28"/>
        </w:rPr>
        <w:t xml:space="preserve"> </w:t>
      </w:r>
      <w:r>
        <w:rPr>
          <w:sz w:val="28"/>
        </w:rPr>
        <w:t>знаний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действий,</w:t>
      </w:r>
      <w:r>
        <w:rPr>
          <w:spacing w:val="1"/>
          <w:sz w:val="28"/>
        </w:rPr>
        <w:t xml:space="preserve"> </w:t>
      </w:r>
      <w:r>
        <w:rPr>
          <w:sz w:val="28"/>
        </w:rPr>
        <w:t>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научного</w:t>
      </w:r>
      <w:r>
        <w:rPr>
          <w:spacing w:val="1"/>
          <w:sz w:val="28"/>
        </w:rPr>
        <w:t xml:space="preserve"> </w:t>
      </w:r>
      <w:r>
        <w:rPr>
          <w:sz w:val="28"/>
        </w:rPr>
        <w:t>типа</w:t>
      </w:r>
      <w:r>
        <w:rPr>
          <w:spacing w:val="1"/>
          <w:sz w:val="28"/>
        </w:rPr>
        <w:t xml:space="preserve"> </w:t>
      </w:r>
      <w:r>
        <w:rPr>
          <w:sz w:val="28"/>
        </w:rPr>
        <w:t>мышления,</w:t>
      </w:r>
      <w:r>
        <w:rPr>
          <w:spacing w:val="1"/>
          <w:sz w:val="28"/>
        </w:rPr>
        <w:t xml:space="preserve"> </w:t>
      </w:r>
      <w:r>
        <w:rPr>
          <w:sz w:val="28"/>
        </w:rPr>
        <w:t>компетентностей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предметных областях, учебно-исследовательской, проектной, социальной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деятельности;</w:t>
      </w:r>
    </w:p>
    <w:p w:rsidR="00BF125F" w:rsidRDefault="00C80F47" w:rsidP="00B80BA0">
      <w:pPr>
        <w:pStyle w:val="a6"/>
        <w:numPr>
          <w:ilvl w:val="0"/>
          <w:numId w:val="43"/>
        </w:numPr>
        <w:tabs>
          <w:tab w:val="left" w:pos="1600"/>
        </w:tabs>
        <w:ind w:left="1599" w:right="928"/>
        <w:rPr>
          <w:sz w:val="28"/>
        </w:rPr>
      </w:pPr>
      <w:r>
        <w:rPr>
          <w:sz w:val="28"/>
        </w:rPr>
        <w:t>создание условий для интеграции урочных и внеурочных форм учебно-</w:t>
      </w:r>
      <w:r>
        <w:rPr>
          <w:spacing w:val="1"/>
          <w:sz w:val="28"/>
        </w:rPr>
        <w:t xml:space="preserve"> </w:t>
      </w:r>
      <w:r>
        <w:rPr>
          <w:sz w:val="28"/>
        </w:rPr>
        <w:t>исследовательской и проектной деятельности обучающихся, а также их</w:t>
      </w:r>
      <w:r>
        <w:rPr>
          <w:spacing w:val="1"/>
          <w:sz w:val="28"/>
        </w:rPr>
        <w:t xml:space="preserve"> </w:t>
      </w:r>
      <w:r>
        <w:rPr>
          <w:sz w:val="28"/>
        </w:rPr>
        <w:t>самостоятельной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подготовке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защите</w:t>
      </w:r>
      <w:r>
        <w:rPr>
          <w:spacing w:val="1"/>
          <w:sz w:val="28"/>
        </w:rPr>
        <w:t xml:space="preserve"> </w:t>
      </w:r>
      <w:r>
        <w:rPr>
          <w:sz w:val="28"/>
        </w:rPr>
        <w:t>индивидуальных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проектов;</w:t>
      </w:r>
    </w:p>
    <w:p w:rsidR="00BF125F" w:rsidRDefault="00C80F47" w:rsidP="00B80BA0">
      <w:pPr>
        <w:pStyle w:val="a6"/>
        <w:numPr>
          <w:ilvl w:val="0"/>
          <w:numId w:val="43"/>
        </w:numPr>
        <w:tabs>
          <w:tab w:val="left" w:pos="1600"/>
        </w:tabs>
        <w:ind w:left="1599" w:right="924"/>
        <w:rPr>
          <w:sz w:val="28"/>
        </w:rPr>
      </w:pPr>
      <w:r>
        <w:rPr>
          <w:sz w:val="28"/>
        </w:rPr>
        <w:t>формирование навыков участия в различных формах организации учебно-</w:t>
      </w:r>
      <w:r>
        <w:rPr>
          <w:spacing w:val="1"/>
          <w:sz w:val="28"/>
        </w:rPr>
        <w:t xml:space="preserve"> </w:t>
      </w:r>
      <w:r>
        <w:rPr>
          <w:sz w:val="28"/>
        </w:rPr>
        <w:t>исследовательской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проектной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(творческих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конкурсах,</w:t>
      </w:r>
      <w:r>
        <w:rPr>
          <w:spacing w:val="-67"/>
          <w:sz w:val="28"/>
        </w:rPr>
        <w:t xml:space="preserve"> </w:t>
      </w:r>
      <w:r>
        <w:rPr>
          <w:sz w:val="28"/>
        </w:rPr>
        <w:t>научных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обществах,</w:t>
      </w:r>
      <w:r>
        <w:rPr>
          <w:spacing w:val="1"/>
          <w:sz w:val="28"/>
        </w:rPr>
        <w:t xml:space="preserve"> </w:t>
      </w:r>
      <w:r>
        <w:rPr>
          <w:sz w:val="28"/>
        </w:rPr>
        <w:t>научно-практических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конференциях,</w:t>
      </w:r>
      <w:r>
        <w:rPr>
          <w:spacing w:val="1"/>
          <w:sz w:val="28"/>
        </w:rPr>
        <w:t xml:space="preserve"> </w:t>
      </w:r>
      <w:r>
        <w:rPr>
          <w:sz w:val="28"/>
        </w:rPr>
        <w:t>олимпиадах,</w:t>
      </w:r>
      <w:r>
        <w:rPr>
          <w:spacing w:val="1"/>
          <w:sz w:val="28"/>
        </w:rPr>
        <w:t xml:space="preserve"> </w:t>
      </w:r>
      <w:r>
        <w:rPr>
          <w:sz w:val="28"/>
        </w:rPr>
        <w:t>национальных</w:t>
      </w:r>
      <w:r>
        <w:rPr>
          <w:spacing w:val="-12"/>
          <w:sz w:val="28"/>
        </w:rPr>
        <w:t xml:space="preserve"> </w:t>
      </w:r>
      <w:r>
        <w:rPr>
          <w:sz w:val="28"/>
        </w:rPr>
        <w:t>образовательных</w:t>
      </w:r>
      <w:r>
        <w:rPr>
          <w:spacing w:val="-12"/>
          <w:sz w:val="28"/>
        </w:rPr>
        <w:t xml:space="preserve"> </w:t>
      </w:r>
      <w:r>
        <w:rPr>
          <w:sz w:val="28"/>
        </w:rPr>
        <w:t>программах</w:t>
      </w:r>
      <w:r>
        <w:rPr>
          <w:spacing w:val="-11"/>
          <w:sz w:val="28"/>
        </w:rPr>
        <w:t xml:space="preserve"> </w:t>
      </w:r>
      <w:r>
        <w:rPr>
          <w:sz w:val="28"/>
        </w:rPr>
        <w:t>и</w:t>
      </w:r>
      <w:r>
        <w:rPr>
          <w:spacing w:val="-13"/>
          <w:sz w:val="28"/>
        </w:rPr>
        <w:t xml:space="preserve"> </w:t>
      </w:r>
      <w:r>
        <w:rPr>
          <w:sz w:val="28"/>
        </w:rPr>
        <w:t>др.),</w:t>
      </w:r>
      <w:r>
        <w:rPr>
          <w:spacing w:val="-13"/>
          <w:sz w:val="28"/>
        </w:rPr>
        <w:t xml:space="preserve"> </w:t>
      </w:r>
      <w:r>
        <w:rPr>
          <w:sz w:val="28"/>
        </w:rPr>
        <w:t>возможность</w:t>
      </w:r>
      <w:r>
        <w:rPr>
          <w:spacing w:val="-14"/>
          <w:sz w:val="28"/>
        </w:rPr>
        <w:t xml:space="preserve"> </w:t>
      </w:r>
      <w:r>
        <w:rPr>
          <w:sz w:val="28"/>
        </w:rPr>
        <w:t>получения</w:t>
      </w:r>
      <w:r>
        <w:rPr>
          <w:spacing w:val="-68"/>
          <w:sz w:val="28"/>
        </w:rPr>
        <w:t xml:space="preserve"> </w:t>
      </w:r>
      <w:r>
        <w:rPr>
          <w:sz w:val="28"/>
        </w:rPr>
        <w:t>практико-ориентированного</w:t>
      </w:r>
      <w:r>
        <w:rPr>
          <w:spacing w:val="-1"/>
          <w:sz w:val="28"/>
        </w:rPr>
        <w:t xml:space="preserve"> </w:t>
      </w:r>
      <w:r>
        <w:rPr>
          <w:sz w:val="28"/>
        </w:rPr>
        <w:t>результата;</w:t>
      </w:r>
    </w:p>
    <w:p w:rsidR="00BF125F" w:rsidRDefault="00C80F47" w:rsidP="00B80BA0">
      <w:pPr>
        <w:pStyle w:val="a6"/>
        <w:numPr>
          <w:ilvl w:val="0"/>
          <w:numId w:val="43"/>
        </w:numPr>
        <w:tabs>
          <w:tab w:val="left" w:pos="1600"/>
        </w:tabs>
        <w:spacing w:line="242" w:lineRule="auto"/>
        <w:ind w:right="927" w:hanging="361"/>
        <w:rPr>
          <w:sz w:val="28"/>
        </w:rPr>
      </w:pPr>
      <w:r>
        <w:rPr>
          <w:sz w:val="28"/>
        </w:rPr>
        <w:t>практическую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направленность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проводимых</w:t>
      </w:r>
      <w:r>
        <w:rPr>
          <w:spacing w:val="1"/>
          <w:sz w:val="28"/>
        </w:rPr>
        <w:t xml:space="preserve"> </w:t>
      </w:r>
      <w:r>
        <w:rPr>
          <w:sz w:val="28"/>
        </w:rPr>
        <w:t>исследований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индивидуальных проектов;</w:t>
      </w:r>
    </w:p>
    <w:p w:rsidR="00BF125F" w:rsidRDefault="00C80F47" w:rsidP="00B80BA0">
      <w:pPr>
        <w:pStyle w:val="a6"/>
        <w:numPr>
          <w:ilvl w:val="0"/>
          <w:numId w:val="43"/>
        </w:numPr>
        <w:tabs>
          <w:tab w:val="left" w:pos="1600"/>
        </w:tabs>
        <w:ind w:left="1599" w:right="927"/>
        <w:rPr>
          <w:sz w:val="28"/>
        </w:rPr>
      </w:pPr>
      <w:r>
        <w:rPr>
          <w:sz w:val="28"/>
        </w:rPr>
        <w:t>возможность практического использования приобретенных обучающимися</w:t>
      </w:r>
      <w:r>
        <w:rPr>
          <w:spacing w:val="-67"/>
          <w:sz w:val="28"/>
        </w:rPr>
        <w:t xml:space="preserve"> </w:t>
      </w:r>
      <w:r>
        <w:rPr>
          <w:sz w:val="28"/>
        </w:rPr>
        <w:t>коммуникативных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навыков,</w:t>
      </w:r>
      <w:r>
        <w:rPr>
          <w:spacing w:val="1"/>
          <w:sz w:val="28"/>
        </w:rPr>
        <w:t xml:space="preserve"> </w:t>
      </w:r>
      <w:r>
        <w:rPr>
          <w:sz w:val="28"/>
        </w:rPr>
        <w:t>навыков</w:t>
      </w:r>
      <w:r>
        <w:rPr>
          <w:spacing w:val="1"/>
          <w:sz w:val="28"/>
        </w:rPr>
        <w:t xml:space="preserve"> </w:t>
      </w:r>
      <w:r>
        <w:rPr>
          <w:sz w:val="28"/>
        </w:rPr>
        <w:t>целеполагания,</w:t>
      </w:r>
      <w:r>
        <w:rPr>
          <w:spacing w:val="1"/>
          <w:sz w:val="28"/>
        </w:rPr>
        <w:t xml:space="preserve"> </w:t>
      </w:r>
      <w:r>
        <w:rPr>
          <w:sz w:val="28"/>
        </w:rPr>
        <w:t>планирования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самоконтроля;</w:t>
      </w:r>
    </w:p>
    <w:p w:rsidR="00BF125F" w:rsidRDefault="00C80F47" w:rsidP="00B80BA0">
      <w:pPr>
        <w:pStyle w:val="a6"/>
        <w:numPr>
          <w:ilvl w:val="0"/>
          <w:numId w:val="43"/>
        </w:numPr>
        <w:tabs>
          <w:tab w:val="left" w:pos="1600"/>
        </w:tabs>
        <w:ind w:right="927" w:hanging="361"/>
        <w:rPr>
          <w:sz w:val="28"/>
        </w:rPr>
      </w:pPr>
      <w:r>
        <w:rPr>
          <w:sz w:val="28"/>
        </w:rPr>
        <w:t>подготовку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осознанному</w:t>
      </w:r>
      <w:r>
        <w:rPr>
          <w:spacing w:val="1"/>
          <w:sz w:val="28"/>
        </w:rPr>
        <w:t xml:space="preserve"> </w:t>
      </w:r>
      <w:r>
        <w:rPr>
          <w:sz w:val="28"/>
        </w:rPr>
        <w:t>выбору</w:t>
      </w:r>
      <w:r>
        <w:rPr>
          <w:spacing w:val="1"/>
          <w:sz w:val="28"/>
        </w:rPr>
        <w:t xml:space="preserve"> </w:t>
      </w:r>
      <w:r>
        <w:rPr>
          <w:sz w:val="28"/>
        </w:rPr>
        <w:t>дальнейшего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профессиональной</w:t>
      </w:r>
      <w:r>
        <w:rPr>
          <w:spacing w:val="-3"/>
          <w:sz w:val="28"/>
        </w:rPr>
        <w:t xml:space="preserve"> </w:t>
      </w:r>
      <w:r>
        <w:rPr>
          <w:sz w:val="28"/>
        </w:rPr>
        <w:t>деятельности.</w:t>
      </w:r>
    </w:p>
    <w:p w:rsidR="00BF125F" w:rsidRDefault="00C80F47" w:rsidP="00B80BA0">
      <w:pPr>
        <w:pStyle w:val="a5"/>
        <w:ind w:left="1241" w:right="423" w:firstLine="568"/>
      </w:pPr>
      <w:r>
        <w:t>Цель программы развития УУД — обеспечить организационно-методические</w:t>
      </w:r>
      <w:r>
        <w:rPr>
          <w:spacing w:val="-67"/>
        </w:rPr>
        <w:t xml:space="preserve"> </w:t>
      </w:r>
      <w:r>
        <w:t>условия для реализации системно-деятельностного подхода таким образом, чтобы</w:t>
      </w:r>
      <w:r>
        <w:rPr>
          <w:spacing w:val="-67"/>
        </w:rPr>
        <w:t xml:space="preserve"> </w:t>
      </w:r>
      <w:r>
        <w:t>приобретенные</w:t>
      </w:r>
      <w:r>
        <w:rPr>
          <w:spacing w:val="1"/>
        </w:rPr>
        <w:t xml:space="preserve"> </w:t>
      </w:r>
      <w:r>
        <w:t>компетенции</w:t>
      </w:r>
      <w:r>
        <w:rPr>
          <w:spacing w:val="1"/>
        </w:rPr>
        <w:t xml:space="preserve"> </w:t>
      </w:r>
      <w:r>
        <w:t>могли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использоваться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видах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пределами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организации,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том</w:t>
      </w:r>
      <w:r>
        <w:rPr>
          <w:spacing w:val="-4"/>
        </w:rPr>
        <w:t xml:space="preserve"> </w:t>
      </w:r>
      <w:r>
        <w:t>числе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профессиональных</w:t>
      </w:r>
      <w:r>
        <w:rPr>
          <w:spacing w:val="-1"/>
        </w:rPr>
        <w:t xml:space="preserve"> </w:t>
      </w:r>
      <w:r>
        <w:t>и социальных</w:t>
      </w:r>
      <w:r>
        <w:rPr>
          <w:spacing w:val="-1"/>
        </w:rPr>
        <w:t xml:space="preserve"> </w:t>
      </w:r>
      <w:r>
        <w:t>пробах.</w:t>
      </w:r>
    </w:p>
    <w:p w:rsidR="00BF125F" w:rsidRDefault="00C80F47" w:rsidP="00B80BA0">
      <w:pPr>
        <w:pStyle w:val="a5"/>
        <w:spacing w:line="278" w:lineRule="auto"/>
        <w:ind w:left="1241" w:right="422" w:firstLine="568"/>
      </w:pPr>
      <w:r>
        <w:t>В</w:t>
      </w:r>
      <w:r>
        <w:rPr>
          <w:spacing w:val="-5"/>
        </w:rPr>
        <w:t xml:space="preserve"> </w:t>
      </w:r>
      <w:r>
        <w:t>соответствии</w:t>
      </w:r>
      <w:r>
        <w:rPr>
          <w:spacing w:val="-3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указанной</w:t>
      </w:r>
      <w:r>
        <w:rPr>
          <w:spacing w:val="-3"/>
        </w:rPr>
        <w:t xml:space="preserve"> </w:t>
      </w:r>
      <w:r>
        <w:t>целью</w:t>
      </w:r>
      <w:r>
        <w:rPr>
          <w:spacing w:val="-5"/>
        </w:rPr>
        <w:t xml:space="preserve"> </w:t>
      </w:r>
      <w:r>
        <w:t>программа</w:t>
      </w:r>
      <w:r>
        <w:rPr>
          <w:spacing w:val="-7"/>
        </w:rPr>
        <w:t xml:space="preserve"> </w:t>
      </w:r>
      <w:r>
        <w:t>развития</w:t>
      </w:r>
      <w:r>
        <w:rPr>
          <w:spacing w:val="-4"/>
        </w:rPr>
        <w:t xml:space="preserve"> </w:t>
      </w:r>
      <w:r>
        <w:t>УУД</w:t>
      </w:r>
      <w:r>
        <w:rPr>
          <w:spacing w:val="-4"/>
        </w:rPr>
        <w:t xml:space="preserve"> </w:t>
      </w:r>
      <w:r>
        <w:t>среднего</w:t>
      </w:r>
      <w:r>
        <w:rPr>
          <w:spacing w:val="-4"/>
        </w:rPr>
        <w:t xml:space="preserve"> </w:t>
      </w:r>
      <w:r>
        <w:t>общего</w:t>
      </w:r>
      <w:r>
        <w:rPr>
          <w:spacing w:val="-67"/>
        </w:rPr>
        <w:t xml:space="preserve"> </w:t>
      </w:r>
      <w:r>
        <w:t>образования</w:t>
      </w:r>
      <w:r>
        <w:rPr>
          <w:spacing w:val="-4"/>
        </w:rPr>
        <w:t xml:space="preserve"> </w:t>
      </w:r>
      <w:r>
        <w:t>определяет</w:t>
      </w:r>
      <w:r>
        <w:rPr>
          <w:spacing w:val="-1"/>
        </w:rPr>
        <w:t xml:space="preserve"> </w:t>
      </w:r>
      <w:r>
        <w:t>следующие</w:t>
      </w:r>
      <w:r>
        <w:rPr>
          <w:spacing w:val="-1"/>
        </w:rPr>
        <w:t xml:space="preserve"> </w:t>
      </w:r>
      <w:r>
        <w:t>задачи:</w:t>
      </w:r>
    </w:p>
    <w:p w:rsidR="00BF125F" w:rsidRDefault="00C80F47" w:rsidP="00B80BA0">
      <w:pPr>
        <w:pStyle w:val="a6"/>
        <w:numPr>
          <w:ilvl w:val="1"/>
          <w:numId w:val="43"/>
        </w:numPr>
        <w:tabs>
          <w:tab w:val="left" w:pos="2373"/>
        </w:tabs>
        <w:spacing w:before="186"/>
        <w:ind w:right="426" w:firstLine="570"/>
        <w:rPr>
          <w:sz w:val="28"/>
        </w:rPr>
      </w:pPr>
      <w:r>
        <w:rPr>
          <w:sz w:val="28"/>
        </w:rPr>
        <w:t>организацию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взаимодействия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педагогов,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и,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-67"/>
          <w:sz w:val="28"/>
        </w:rPr>
        <w:t xml:space="preserve"> </w:t>
      </w:r>
      <w:r>
        <w:rPr>
          <w:sz w:val="28"/>
        </w:rPr>
        <w:t>необходимости,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родителей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совершенствованию</w:t>
      </w:r>
      <w:r>
        <w:rPr>
          <w:spacing w:val="1"/>
          <w:sz w:val="28"/>
        </w:rPr>
        <w:t xml:space="preserve"> </w:t>
      </w:r>
      <w:r>
        <w:rPr>
          <w:sz w:val="28"/>
        </w:rPr>
        <w:t>навыков</w:t>
      </w:r>
      <w:r>
        <w:rPr>
          <w:spacing w:val="1"/>
          <w:sz w:val="28"/>
        </w:rPr>
        <w:t xml:space="preserve"> </w:t>
      </w:r>
      <w:r>
        <w:rPr>
          <w:sz w:val="28"/>
        </w:rPr>
        <w:t>проектной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исследовательской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сформированных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предыдущих</w:t>
      </w:r>
      <w:r>
        <w:rPr>
          <w:spacing w:val="1"/>
          <w:sz w:val="28"/>
        </w:rPr>
        <w:t xml:space="preserve"> </w:t>
      </w:r>
      <w:r>
        <w:rPr>
          <w:sz w:val="28"/>
        </w:rPr>
        <w:t>этапах</w:t>
      </w:r>
      <w:r>
        <w:rPr>
          <w:spacing w:val="1"/>
          <w:sz w:val="28"/>
        </w:rPr>
        <w:t xml:space="preserve"> </w:t>
      </w:r>
      <w:r>
        <w:rPr>
          <w:sz w:val="28"/>
        </w:rPr>
        <w:t>обучения,</w:t>
      </w:r>
      <w:r>
        <w:rPr>
          <w:spacing w:val="1"/>
          <w:sz w:val="28"/>
        </w:rPr>
        <w:t xml:space="preserve"> </w:t>
      </w:r>
      <w:r>
        <w:rPr>
          <w:sz w:val="28"/>
        </w:rPr>
        <w:t>таким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образом,</w:t>
      </w:r>
      <w:r>
        <w:rPr>
          <w:spacing w:val="1"/>
          <w:sz w:val="28"/>
        </w:rPr>
        <w:t xml:space="preserve"> </w:t>
      </w:r>
      <w:r>
        <w:rPr>
          <w:sz w:val="28"/>
        </w:rPr>
        <w:t>чтобы</w:t>
      </w:r>
      <w:r>
        <w:rPr>
          <w:spacing w:val="1"/>
          <w:sz w:val="28"/>
        </w:rPr>
        <w:t xml:space="preserve"> </w:t>
      </w:r>
      <w:r>
        <w:rPr>
          <w:sz w:val="28"/>
        </w:rPr>
        <w:t>стало</w:t>
      </w:r>
      <w:r>
        <w:rPr>
          <w:spacing w:val="1"/>
          <w:sz w:val="28"/>
        </w:rPr>
        <w:t xml:space="preserve"> </w:t>
      </w:r>
      <w:r>
        <w:rPr>
          <w:sz w:val="28"/>
        </w:rPr>
        <w:t>возможным</w:t>
      </w:r>
      <w:r>
        <w:rPr>
          <w:spacing w:val="1"/>
          <w:sz w:val="28"/>
        </w:rPr>
        <w:t xml:space="preserve"> </w:t>
      </w:r>
      <w:r>
        <w:rPr>
          <w:sz w:val="28"/>
        </w:rPr>
        <w:t>максимально</w:t>
      </w:r>
      <w:r>
        <w:rPr>
          <w:spacing w:val="1"/>
          <w:sz w:val="28"/>
        </w:rPr>
        <w:t xml:space="preserve"> </w:t>
      </w:r>
      <w:r>
        <w:rPr>
          <w:sz w:val="28"/>
        </w:rPr>
        <w:t>широкое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разнообразное</w:t>
      </w:r>
      <w:r>
        <w:rPr>
          <w:spacing w:val="1"/>
          <w:sz w:val="28"/>
        </w:rPr>
        <w:t xml:space="preserve"> </w:t>
      </w:r>
      <w:r>
        <w:rPr>
          <w:sz w:val="28"/>
        </w:rPr>
        <w:t>применение</w:t>
      </w:r>
      <w:r>
        <w:rPr>
          <w:spacing w:val="1"/>
          <w:sz w:val="28"/>
        </w:rPr>
        <w:t xml:space="preserve"> </w:t>
      </w:r>
      <w:r>
        <w:rPr>
          <w:sz w:val="28"/>
        </w:rPr>
        <w:t>универсальных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новых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-67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-1"/>
          <w:sz w:val="28"/>
        </w:rPr>
        <w:t xml:space="preserve"> </w:t>
      </w:r>
      <w:r>
        <w:rPr>
          <w:sz w:val="28"/>
        </w:rPr>
        <w:t>ситуациях;</w:t>
      </w:r>
    </w:p>
    <w:p w:rsidR="00BF125F" w:rsidRDefault="00C80F47" w:rsidP="00B80BA0">
      <w:pPr>
        <w:pStyle w:val="a6"/>
        <w:numPr>
          <w:ilvl w:val="1"/>
          <w:numId w:val="43"/>
        </w:numPr>
        <w:tabs>
          <w:tab w:val="left" w:pos="2373"/>
        </w:tabs>
        <w:ind w:left="1239" w:right="424" w:firstLine="569"/>
        <w:rPr>
          <w:sz w:val="28"/>
        </w:rPr>
      </w:pPr>
      <w:r>
        <w:rPr>
          <w:sz w:val="28"/>
        </w:rPr>
        <w:t>обеспечение взаимосвязи способов организации урочной и внеурочной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 обучающихся по совершенствованию владения УУД, в том числе на</w:t>
      </w:r>
      <w:r>
        <w:rPr>
          <w:spacing w:val="-67"/>
          <w:sz w:val="28"/>
        </w:rPr>
        <w:t xml:space="preserve"> </w:t>
      </w:r>
      <w:r>
        <w:rPr>
          <w:sz w:val="28"/>
        </w:rPr>
        <w:t>материале</w:t>
      </w:r>
      <w:r>
        <w:rPr>
          <w:spacing w:val="-2"/>
          <w:sz w:val="28"/>
        </w:rPr>
        <w:t xml:space="preserve"> </w:t>
      </w:r>
      <w:r>
        <w:rPr>
          <w:sz w:val="28"/>
        </w:rPr>
        <w:t>содержания учебных</w:t>
      </w:r>
      <w:r>
        <w:rPr>
          <w:spacing w:val="-2"/>
          <w:sz w:val="28"/>
        </w:rPr>
        <w:t xml:space="preserve"> </w:t>
      </w:r>
      <w:r>
        <w:rPr>
          <w:sz w:val="28"/>
        </w:rPr>
        <w:t>предметов;</w:t>
      </w:r>
    </w:p>
    <w:p w:rsidR="00BF125F" w:rsidRDefault="00C80F47" w:rsidP="00B80BA0">
      <w:pPr>
        <w:pStyle w:val="a6"/>
        <w:numPr>
          <w:ilvl w:val="1"/>
          <w:numId w:val="44"/>
        </w:numPr>
        <w:tabs>
          <w:tab w:val="left" w:pos="1664"/>
          <w:tab w:val="left" w:pos="1665"/>
        </w:tabs>
        <w:spacing w:before="60"/>
        <w:ind w:right="849" w:firstLine="566"/>
        <w:rPr>
          <w:sz w:val="28"/>
        </w:rPr>
      </w:pPr>
      <w:r>
        <w:rPr>
          <w:sz w:val="28"/>
        </w:rPr>
        <w:t>включение</w:t>
      </w:r>
      <w:r>
        <w:rPr>
          <w:spacing w:val="1"/>
          <w:sz w:val="28"/>
        </w:rPr>
        <w:t xml:space="preserve"> </w:t>
      </w:r>
      <w:r>
        <w:rPr>
          <w:sz w:val="28"/>
        </w:rPr>
        <w:t>развивающих</w:t>
      </w:r>
      <w:r>
        <w:rPr>
          <w:spacing w:val="1"/>
          <w:sz w:val="28"/>
        </w:rPr>
        <w:t xml:space="preserve"> </w:t>
      </w:r>
      <w:r>
        <w:rPr>
          <w:sz w:val="28"/>
        </w:rPr>
        <w:t>задач,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способствующих</w:t>
      </w:r>
      <w:r>
        <w:rPr>
          <w:spacing w:val="1"/>
          <w:sz w:val="28"/>
        </w:rPr>
        <w:t xml:space="preserve"> </w:t>
      </w:r>
      <w:r>
        <w:rPr>
          <w:sz w:val="28"/>
        </w:rPr>
        <w:t>совершенствованию</w:t>
      </w:r>
      <w:r>
        <w:rPr>
          <w:spacing w:val="1"/>
          <w:sz w:val="28"/>
        </w:rPr>
        <w:t xml:space="preserve"> </w:t>
      </w:r>
      <w:r>
        <w:rPr>
          <w:sz w:val="28"/>
        </w:rPr>
        <w:t>универсальных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действий,</w:t>
      </w:r>
      <w:r>
        <w:rPr>
          <w:spacing w:val="1"/>
          <w:sz w:val="28"/>
        </w:rPr>
        <w:t xml:space="preserve"> </w:t>
      </w:r>
      <w:r>
        <w:rPr>
          <w:sz w:val="28"/>
        </w:rPr>
        <w:t>как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71"/>
          <w:sz w:val="28"/>
        </w:rPr>
        <w:t xml:space="preserve"> </w:t>
      </w:r>
      <w:r>
        <w:rPr>
          <w:sz w:val="28"/>
        </w:rPr>
        <w:t>урочную,</w:t>
      </w:r>
      <w:r>
        <w:rPr>
          <w:spacing w:val="71"/>
          <w:sz w:val="28"/>
        </w:rPr>
        <w:t xml:space="preserve"> </w:t>
      </w:r>
      <w:r>
        <w:rPr>
          <w:sz w:val="28"/>
        </w:rPr>
        <w:t>так</w:t>
      </w:r>
      <w:r>
        <w:rPr>
          <w:spacing w:val="71"/>
          <w:sz w:val="28"/>
        </w:rPr>
        <w:t xml:space="preserve"> </w:t>
      </w:r>
      <w:r>
        <w:rPr>
          <w:sz w:val="28"/>
        </w:rPr>
        <w:t>и</w:t>
      </w:r>
      <w:r>
        <w:rPr>
          <w:spacing w:val="71"/>
          <w:sz w:val="28"/>
        </w:rPr>
        <w:t xml:space="preserve"> </w:t>
      </w:r>
      <w:r>
        <w:rPr>
          <w:sz w:val="28"/>
        </w:rPr>
        <w:t>во</w:t>
      </w:r>
      <w:r>
        <w:rPr>
          <w:spacing w:val="71"/>
          <w:sz w:val="28"/>
        </w:rPr>
        <w:t xml:space="preserve"> </w:t>
      </w:r>
      <w:r>
        <w:rPr>
          <w:sz w:val="28"/>
        </w:rPr>
        <w:t>внеурочную</w:t>
      </w:r>
      <w:r>
        <w:rPr>
          <w:spacing w:val="-67"/>
          <w:sz w:val="28"/>
        </w:rPr>
        <w:t xml:space="preserve"> </w:t>
      </w:r>
      <w:r>
        <w:rPr>
          <w:sz w:val="28"/>
        </w:rPr>
        <w:t>деятельность</w:t>
      </w:r>
      <w:r>
        <w:rPr>
          <w:spacing w:val="-5"/>
          <w:sz w:val="28"/>
        </w:rPr>
        <w:t xml:space="preserve"> </w:t>
      </w:r>
      <w:r>
        <w:rPr>
          <w:sz w:val="28"/>
        </w:rPr>
        <w:t>обучающихся;</w:t>
      </w:r>
    </w:p>
    <w:p w:rsidR="00BF125F" w:rsidRDefault="00C80F47" w:rsidP="00B80BA0">
      <w:pPr>
        <w:pStyle w:val="a6"/>
        <w:numPr>
          <w:ilvl w:val="1"/>
          <w:numId w:val="44"/>
        </w:numPr>
        <w:tabs>
          <w:tab w:val="left" w:pos="1317"/>
          <w:tab w:val="left" w:pos="1664"/>
          <w:tab w:val="left" w:pos="1665"/>
          <w:tab w:val="left" w:pos="2207"/>
          <w:tab w:val="left" w:pos="2913"/>
          <w:tab w:val="left" w:pos="3023"/>
          <w:tab w:val="left" w:pos="3481"/>
          <w:tab w:val="left" w:pos="4770"/>
          <w:tab w:val="left" w:pos="4914"/>
          <w:tab w:val="left" w:pos="5841"/>
          <w:tab w:val="left" w:pos="6055"/>
          <w:tab w:val="left" w:pos="7370"/>
          <w:tab w:val="left" w:pos="7530"/>
          <w:tab w:val="left" w:pos="7682"/>
          <w:tab w:val="left" w:pos="8056"/>
          <w:tab w:val="left" w:pos="8910"/>
          <w:tab w:val="left" w:pos="9705"/>
          <w:tab w:val="left" w:pos="10168"/>
        </w:tabs>
        <w:ind w:left="249" w:right="849" w:firstLine="566"/>
        <w:rPr>
          <w:sz w:val="28"/>
        </w:rPr>
      </w:pPr>
      <w:r>
        <w:rPr>
          <w:sz w:val="28"/>
        </w:rPr>
        <w:t>обеспечение</w:t>
      </w:r>
      <w:r>
        <w:rPr>
          <w:sz w:val="28"/>
        </w:rPr>
        <w:tab/>
        <w:t>преемственности</w:t>
      </w:r>
      <w:r>
        <w:rPr>
          <w:sz w:val="28"/>
        </w:rPr>
        <w:tab/>
        <w:t>программы</w:t>
      </w:r>
      <w:r>
        <w:rPr>
          <w:sz w:val="28"/>
        </w:rPr>
        <w:tab/>
      </w:r>
      <w:r>
        <w:rPr>
          <w:sz w:val="28"/>
        </w:rPr>
        <w:tab/>
        <w:t>развития</w:t>
      </w:r>
      <w:r>
        <w:rPr>
          <w:sz w:val="28"/>
        </w:rPr>
        <w:tab/>
        <w:t>универсальных</w:t>
      </w:r>
      <w:r>
        <w:rPr>
          <w:spacing w:val="-67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-9"/>
          <w:sz w:val="28"/>
        </w:rPr>
        <w:t xml:space="preserve"> </w:t>
      </w:r>
      <w:r>
        <w:rPr>
          <w:sz w:val="28"/>
        </w:rPr>
        <w:t>действий</w:t>
      </w:r>
      <w:r>
        <w:rPr>
          <w:spacing w:val="-6"/>
          <w:sz w:val="28"/>
        </w:rPr>
        <w:t xml:space="preserve"> </w:t>
      </w:r>
      <w:r>
        <w:rPr>
          <w:sz w:val="28"/>
        </w:rPr>
        <w:t>при</w:t>
      </w:r>
      <w:r>
        <w:rPr>
          <w:spacing w:val="-8"/>
          <w:sz w:val="28"/>
        </w:rPr>
        <w:t xml:space="preserve"> </w:t>
      </w:r>
      <w:r>
        <w:rPr>
          <w:sz w:val="28"/>
        </w:rPr>
        <w:t>переходе</w:t>
      </w:r>
      <w:r>
        <w:rPr>
          <w:spacing w:val="-10"/>
          <w:sz w:val="28"/>
        </w:rPr>
        <w:t xml:space="preserve"> </w:t>
      </w:r>
      <w:r>
        <w:rPr>
          <w:sz w:val="28"/>
        </w:rPr>
        <w:t>от</w:t>
      </w:r>
      <w:r>
        <w:rPr>
          <w:spacing w:val="-9"/>
          <w:sz w:val="28"/>
        </w:rPr>
        <w:t xml:space="preserve"> </w:t>
      </w:r>
      <w:r>
        <w:rPr>
          <w:sz w:val="28"/>
        </w:rPr>
        <w:t>основного</w:t>
      </w:r>
      <w:r>
        <w:rPr>
          <w:spacing w:val="-8"/>
          <w:sz w:val="28"/>
        </w:rPr>
        <w:t xml:space="preserve"> </w:t>
      </w:r>
      <w:r>
        <w:rPr>
          <w:sz w:val="28"/>
        </w:rPr>
        <w:t>общего</w:t>
      </w:r>
      <w:r>
        <w:rPr>
          <w:spacing w:val="-7"/>
          <w:sz w:val="28"/>
        </w:rPr>
        <w:t xml:space="preserve"> </w:t>
      </w:r>
      <w:r>
        <w:rPr>
          <w:sz w:val="28"/>
        </w:rPr>
        <w:t>к</w:t>
      </w:r>
      <w:r>
        <w:rPr>
          <w:spacing w:val="-9"/>
          <w:sz w:val="28"/>
        </w:rPr>
        <w:t xml:space="preserve"> </w:t>
      </w:r>
      <w:r>
        <w:rPr>
          <w:sz w:val="28"/>
        </w:rPr>
        <w:t>среднему</w:t>
      </w:r>
      <w:r>
        <w:rPr>
          <w:spacing w:val="-10"/>
          <w:sz w:val="28"/>
        </w:rPr>
        <w:t xml:space="preserve"> </w:t>
      </w:r>
      <w:r>
        <w:rPr>
          <w:sz w:val="28"/>
        </w:rPr>
        <w:t>общему</w:t>
      </w:r>
      <w:r>
        <w:rPr>
          <w:spacing w:val="-10"/>
          <w:sz w:val="28"/>
        </w:rPr>
        <w:t xml:space="preserve"> </w:t>
      </w:r>
      <w:r>
        <w:rPr>
          <w:sz w:val="28"/>
        </w:rPr>
        <w:t>образованию.</w:t>
      </w:r>
      <w:r>
        <w:rPr>
          <w:spacing w:val="-67"/>
          <w:sz w:val="28"/>
        </w:rPr>
        <w:t xml:space="preserve"> </w:t>
      </w:r>
      <w:r>
        <w:rPr>
          <w:sz w:val="28"/>
        </w:rPr>
        <w:t>Формирование</w:t>
      </w:r>
      <w:r>
        <w:rPr>
          <w:spacing w:val="78"/>
          <w:sz w:val="28"/>
        </w:rPr>
        <w:t xml:space="preserve"> </w:t>
      </w:r>
      <w:r>
        <w:rPr>
          <w:sz w:val="28"/>
        </w:rPr>
        <w:t>системы</w:t>
      </w:r>
      <w:r>
        <w:rPr>
          <w:spacing w:val="80"/>
          <w:sz w:val="28"/>
        </w:rPr>
        <w:t xml:space="preserve"> </w:t>
      </w:r>
      <w:r>
        <w:rPr>
          <w:sz w:val="28"/>
        </w:rPr>
        <w:t>универсальных</w:t>
      </w:r>
      <w:r>
        <w:rPr>
          <w:spacing w:val="79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78"/>
          <w:sz w:val="28"/>
        </w:rPr>
        <w:t xml:space="preserve"> </w:t>
      </w:r>
      <w:r>
        <w:rPr>
          <w:sz w:val="28"/>
        </w:rPr>
        <w:t>действий</w:t>
      </w:r>
      <w:r>
        <w:rPr>
          <w:spacing w:val="77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80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учетом</w:t>
      </w:r>
      <w:r>
        <w:rPr>
          <w:sz w:val="28"/>
        </w:rPr>
        <w:tab/>
        <w:t>возрастных</w:t>
      </w:r>
      <w:r>
        <w:rPr>
          <w:sz w:val="28"/>
        </w:rPr>
        <w:tab/>
        <w:t>особенностей</w:t>
      </w:r>
      <w:r>
        <w:rPr>
          <w:sz w:val="28"/>
        </w:rPr>
        <w:tab/>
        <w:t>развития</w:t>
      </w:r>
      <w:r>
        <w:rPr>
          <w:sz w:val="28"/>
        </w:rPr>
        <w:tab/>
      </w:r>
      <w:r>
        <w:rPr>
          <w:sz w:val="28"/>
        </w:rPr>
        <w:tab/>
        <w:t>личностной</w:t>
      </w:r>
      <w:r>
        <w:rPr>
          <w:sz w:val="28"/>
        </w:rPr>
        <w:tab/>
      </w:r>
      <w:r>
        <w:rPr>
          <w:sz w:val="28"/>
        </w:rPr>
        <w:tab/>
        <w:t>и</w:t>
      </w:r>
      <w:r>
        <w:rPr>
          <w:sz w:val="28"/>
        </w:rPr>
        <w:tab/>
        <w:t>познавательной</w:t>
      </w:r>
      <w:r>
        <w:rPr>
          <w:sz w:val="28"/>
        </w:rPr>
        <w:tab/>
        <w:t>сфер</w:t>
      </w:r>
      <w:r>
        <w:rPr>
          <w:spacing w:val="-67"/>
          <w:sz w:val="28"/>
        </w:rPr>
        <w:t xml:space="preserve"> </w:t>
      </w:r>
      <w:r>
        <w:rPr>
          <w:sz w:val="28"/>
        </w:rPr>
        <w:t>обучающихся.</w:t>
      </w:r>
      <w:r>
        <w:rPr>
          <w:sz w:val="28"/>
        </w:rPr>
        <w:tab/>
        <w:t>УУД</w:t>
      </w:r>
      <w:r>
        <w:rPr>
          <w:sz w:val="28"/>
        </w:rPr>
        <w:tab/>
      </w:r>
      <w:r>
        <w:rPr>
          <w:sz w:val="28"/>
        </w:rPr>
        <w:tab/>
        <w:t>представляют</w:t>
      </w:r>
      <w:r>
        <w:rPr>
          <w:sz w:val="28"/>
        </w:rPr>
        <w:tab/>
      </w:r>
      <w:r>
        <w:rPr>
          <w:sz w:val="28"/>
        </w:rPr>
        <w:tab/>
        <w:t>собой</w:t>
      </w:r>
      <w:r>
        <w:rPr>
          <w:sz w:val="28"/>
        </w:rPr>
        <w:tab/>
        <w:t>целостную</w:t>
      </w:r>
      <w:r>
        <w:rPr>
          <w:sz w:val="28"/>
        </w:rPr>
        <w:tab/>
        <w:t>взаимосвязанную</w:t>
      </w:r>
      <w:r>
        <w:rPr>
          <w:sz w:val="28"/>
        </w:rPr>
        <w:tab/>
        <w:t>систему,</w:t>
      </w:r>
    </w:p>
    <w:p w:rsidR="00BF125F" w:rsidRDefault="00C80F47" w:rsidP="00B80BA0">
      <w:pPr>
        <w:pStyle w:val="a5"/>
        <w:ind w:left="251" w:right="846" w:hanging="1"/>
      </w:pPr>
      <w:r>
        <w:t>определяемую общей логикой возрастного развития. Отличительными особенностями</w:t>
      </w:r>
      <w:r>
        <w:rPr>
          <w:spacing w:val="1"/>
        </w:rPr>
        <w:t xml:space="preserve"> </w:t>
      </w:r>
      <w:r>
        <w:t>старшего школьного возраста являются: активное формирование чувства взрослости,</w:t>
      </w:r>
      <w:r>
        <w:rPr>
          <w:spacing w:val="1"/>
        </w:rPr>
        <w:t xml:space="preserve"> </w:t>
      </w:r>
      <w:r>
        <w:t>выработка</w:t>
      </w:r>
      <w:r>
        <w:rPr>
          <w:spacing w:val="-2"/>
        </w:rPr>
        <w:t xml:space="preserve"> </w:t>
      </w:r>
      <w:r>
        <w:t>мировоззрения,</w:t>
      </w:r>
      <w:r>
        <w:rPr>
          <w:spacing w:val="-2"/>
        </w:rPr>
        <w:t xml:space="preserve"> </w:t>
      </w:r>
      <w:r>
        <w:t>убеждений,</w:t>
      </w:r>
      <w:r>
        <w:rPr>
          <w:spacing w:val="-5"/>
        </w:rPr>
        <w:t xml:space="preserve"> </w:t>
      </w:r>
      <w:r>
        <w:t>характера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жизненного</w:t>
      </w:r>
      <w:r>
        <w:rPr>
          <w:spacing w:val="-3"/>
        </w:rPr>
        <w:t xml:space="preserve"> </w:t>
      </w:r>
      <w:r>
        <w:t>самоопределения.</w:t>
      </w:r>
    </w:p>
    <w:p w:rsidR="00BF125F" w:rsidRDefault="00C80F47" w:rsidP="00B80BA0">
      <w:pPr>
        <w:pStyle w:val="1"/>
        <w:numPr>
          <w:ilvl w:val="2"/>
          <w:numId w:val="71"/>
        </w:numPr>
        <w:tabs>
          <w:tab w:val="left" w:pos="1868"/>
        </w:tabs>
        <w:spacing w:before="199"/>
        <w:ind w:left="974" w:right="579" w:firstLine="112"/>
        <w:jc w:val="both"/>
      </w:pPr>
      <w:bookmarkStart w:id="34" w:name="II.1.2._Описание_понятий,_функций,_соста"/>
      <w:bookmarkEnd w:id="34"/>
      <w:r>
        <w:t>Описание понятий, функций, состава и характеристик универсальных</w:t>
      </w:r>
      <w:r>
        <w:rPr>
          <w:spacing w:val="1"/>
        </w:rPr>
        <w:t xml:space="preserve"> </w:t>
      </w:r>
      <w:r>
        <w:t>учебных действий и их связи с содержанием отдельных учебных предметов и</w:t>
      </w:r>
      <w:r>
        <w:rPr>
          <w:spacing w:val="1"/>
        </w:rPr>
        <w:t xml:space="preserve"> </w:t>
      </w:r>
      <w:r>
        <w:t>внеурочной</w:t>
      </w:r>
      <w:r>
        <w:rPr>
          <w:spacing w:val="-4"/>
        </w:rPr>
        <w:t xml:space="preserve"> </w:t>
      </w:r>
      <w:r>
        <w:t>деятельностью,</w:t>
      </w:r>
      <w:r>
        <w:rPr>
          <w:spacing w:val="-3"/>
        </w:rPr>
        <w:t xml:space="preserve"> </w:t>
      </w:r>
      <w:r>
        <w:t>а</w:t>
      </w:r>
      <w:r>
        <w:rPr>
          <w:spacing w:val="-4"/>
        </w:rPr>
        <w:t xml:space="preserve"> </w:t>
      </w:r>
      <w:r>
        <w:t>также</w:t>
      </w:r>
      <w:r>
        <w:rPr>
          <w:spacing w:val="-3"/>
        </w:rPr>
        <w:t xml:space="preserve"> </w:t>
      </w:r>
      <w:r>
        <w:t>места</w:t>
      </w:r>
      <w:r>
        <w:rPr>
          <w:spacing w:val="-2"/>
        </w:rPr>
        <w:t xml:space="preserve"> </w:t>
      </w:r>
      <w:r>
        <w:t>универсальных</w:t>
      </w:r>
      <w:r>
        <w:rPr>
          <w:spacing w:val="-2"/>
        </w:rPr>
        <w:t xml:space="preserve"> </w:t>
      </w:r>
      <w:r>
        <w:t>учебных</w:t>
      </w:r>
      <w:r>
        <w:rPr>
          <w:spacing w:val="-2"/>
        </w:rPr>
        <w:t xml:space="preserve"> </w:t>
      </w:r>
      <w:r>
        <w:t>действий</w:t>
      </w:r>
      <w:r>
        <w:rPr>
          <w:spacing w:val="-4"/>
        </w:rPr>
        <w:t xml:space="preserve"> </w:t>
      </w:r>
      <w:r>
        <w:t>в</w:t>
      </w:r>
    </w:p>
    <w:p w:rsidR="00BF125F" w:rsidRDefault="00C80F47" w:rsidP="00B80BA0">
      <w:pPr>
        <w:spacing w:line="321" w:lineRule="exact"/>
        <w:ind w:left="3353"/>
        <w:jc w:val="both"/>
        <w:rPr>
          <w:b/>
          <w:sz w:val="28"/>
        </w:rPr>
      </w:pPr>
      <w:r>
        <w:rPr>
          <w:b/>
          <w:sz w:val="28"/>
        </w:rPr>
        <w:t>структуре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образовательной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деятельности</w:t>
      </w:r>
    </w:p>
    <w:p w:rsidR="00BF125F" w:rsidRDefault="00BF125F" w:rsidP="00B80BA0">
      <w:pPr>
        <w:pStyle w:val="a5"/>
        <w:spacing w:before="11"/>
        <w:rPr>
          <w:b/>
          <w:sz w:val="27"/>
        </w:rPr>
      </w:pPr>
    </w:p>
    <w:p w:rsidR="00BF125F" w:rsidRDefault="00C80F47" w:rsidP="00B80BA0">
      <w:pPr>
        <w:pStyle w:val="a5"/>
        <w:ind w:left="675" w:right="280" w:firstLine="558"/>
      </w:pPr>
      <w:r>
        <w:t>Универсальные учебные действия целенаправленно формируются в дошкольном,</w:t>
      </w:r>
      <w:r>
        <w:rPr>
          <w:spacing w:val="1"/>
        </w:rPr>
        <w:t xml:space="preserve"> </w:t>
      </w:r>
      <w:r>
        <w:t>младшем школьном, подростковом возрастах и достигают высокого уровня развития к</w:t>
      </w:r>
      <w:r>
        <w:rPr>
          <w:spacing w:val="1"/>
        </w:rPr>
        <w:t xml:space="preserve"> </w:t>
      </w:r>
      <w:r>
        <w:t>моменту</w:t>
      </w:r>
      <w:r>
        <w:rPr>
          <w:spacing w:val="1"/>
        </w:rPr>
        <w:t xml:space="preserve"> </w:t>
      </w:r>
      <w:r>
        <w:t>перехода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уровень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образования.</w:t>
      </w:r>
      <w:r>
        <w:rPr>
          <w:spacing w:val="1"/>
        </w:rPr>
        <w:t xml:space="preserve"> </w:t>
      </w:r>
      <w:r>
        <w:t>Помимо</w:t>
      </w:r>
      <w:r>
        <w:rPr>
          <w:spacing w:val="-67"/>
        </w:rPr>
        <w:t xml:space="preserve"> </w:t>
      </w:r>
      <w:r>
        <w:t>полноты</w:t>
      </w:r>
      <w:r>
        <w:rPr>
          <w:spacing w:val="1"/>
        </w:rPr>
        <w:t xml:space="preserve"> </w:t>
      </w:r>
      <w:r>
        <w:t>структуры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сложности</w:t>
      </w:r>
      <w:r>
        <w:rPr>
          <w:spacing w:val="1"/>
        </w:rPr>
        <w:t xml:space="preserve"> </w:t>
      </w:r>
      <w:r>
        <w:t>выполняемых</w:t>
      </w:r>
      <w:r>
        <w:rPr>
          <w:spacing w:val="1"/>
        </w:rPr>
        <w:t xml:space="preserve"> </w:t>
      </w:r>
      <w:r>
        <w:t>действий,</w:t>
      </w:r>
      <w:r>
        <w:rPr>
          <w:spacing w:val="1"/>
        </w:rPr>
        <w:t xml:space="preserve"> </w:t>
      </w:r>
      <w:r>
        <w:t>выделяются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другие</w:t>
      </w:r>
      <w:r>
        <w:rPr>
          <w:spacing w:val="-67"/>
        </w:rPr>
        <w:t xml:space="preserve"> </w:t>
      </w:r>
      <w:r>
        <w:t>характеристики,</w:t>
      </w:r>
      <w:r>
        <w:rPr>
          <w:spacing w:val="1"/>
        </w:rPr>
        <w:t xml:space="preserve"> </w:t>
      </w:r>
      <w:r>
        <w:t>важнейшей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уровень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рефлексивности</w:t>
      </w:r>
      <w:r>
        <w:rPr>
          <w:spacing w:val="1"/>
        </w:rPr>
        <w:t xml:space="preserve"> </w:t>
      </w:r>
      <w:r>
        <w:t>(осознанности). Именно переход на качественно новый уровень рефлексии выделяет</w:t>
      </w:r>
      <w:r>
        <w:rPr>
          <w:spacing w:val="1"/>
        </w:rPr>
        <w:t xml:space="preserve"> </w:t>
      </w:r>
      <w:r>
        <w:t>старший</w:t>
      </w:r>
      <w:r>
        <w:rPr>
          <w:spacing w:val="-1"/>
        </w:rPr>
        <w:t xml:space="preserve"> </w:t>
      </w:r>
      <w:r>
        <w:t>школьный возраст</w:t>
      </w:r>
      <w:r>
        <w:rPr>
          <w:spacing w:val="-1"/>
        </w:rPr>
        <w:t xml:space="preserve"> </w:t>
      </w:r>
      <w:r>
        <w:t>как</w:t>
      </w:r>
      <w:r>
        <w:rPr>
          <w:spacing w:val="-4"/>
        </w:rPr>
        <w:t xml:space="preserve"> </w:t>
      </w:r>
      <w:r>
        <w:t>особенный этап в</w:t>
      </w:r>
      <w:r>
        <w:rPr>
          <w:spacing w:val="-1"/>
        </w:rPr>
        <w:t xml:space="preserve"> </w:t>
      </w:r>
      <w:r>
        <w:t>становлении</w:t>
      </w:r>
      <w:r>
        <w:rPr>
          <w:spacing w:val="-1"/>
        </w:rPr>
        <w:t xml:space="preserve"> </w:t>
      </w:r>
      <w:r>
        <w:t>УУД.</w:t>
      </w:r>
    </w:p>
    <w:p w:rsidR="00BF125F" w:rsidRDefault="00C80F47" w:rsidP="00B80BA0">
      <w:pPr>
        <w:pStyle w:val="a5"/>
        <w:spacing w:before="2"/>
        <w:ind w:left="959" w:right="565" w:firstLine="417"/>
      </w:pPr>
      <w:r>
        <w:t>Для удобства анализа универсальные учебные действия условно разделяют на</w:t>
      </w:r>
      <w:r>
        <w:rPr>
          <w:spacing w:val="1"/>
        </w:rPr>
        <w:t xml:space="preserve"> </w:t>
      </w:r>
      <w:r>
        <w:t>регулятивные, коммуникативные, познавательные. В целостном акте человеческой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одновременно</w:t>
      </w:r>
      <w:r>
        <w:rPr>
          <w:spacing w:val="1"/>
        </w:rPr>
        <w:t xml:space="preserve"> </w:t>
      </w:r>
      <w:r>
        <w:t>присутствуют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названные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1"/>
        </w:rPr>
        <w:t xml:space="preserve"> </w:t>
      </w:r>
      <w:r>
        <w:rPr>
          <w:spacing w:val="-1"/>
        </w:rPr>
        <w:t>учебных</w:t>
      </w:r>
      <w:r>
        <w:rPr>
          <w:spacing w:val="-13"/>
        </w:rPr>
        <w:t xml:space="preserve"> </w:t>
      </w:r>
      <w:r>
        <w:rPr>
          <w:spacing w:val="-1"/>
        </w:rPr>
        <w:t>действий.</w:t>
      </w:r>
      <w:r>
        <w:rPr>
          <w:spacing w:val="-18"/>
        </w:rPr>
        <w:t xml:space="preserve"> </w:t>
      </w:r>
      <w:r>
        <w:rPr>
          <w:spacing w:val="-1"/>
        </w:rPr>
        <w:t>Они</w:t>
      </w:r>
      <w:r>
        <w:rPr>
          <w:spacing w:val="-16"/>
        </w:rPr>
        <w:t xml:space="preserve"> </w:t>
      </w:r>
      <w:r>
        <w:rPr>
          <w:spacing w:val="-1"/>
        </w:rPr>
        <w:t>проявляются,</w:t>
      </w:r>
      <w:r>
        <w:rPr>
          <w:spacing w:val="-15"/>
        </w:rPr>
        <w:t xml:space="preserve"> </w:t>
      </w:r>
      <w:r>
        <w:t>становятся,</w:t>
      </w:r>
      <w:r>
        <w:rPr>
          <w:spacing w:val="-17"/>
        </w:rPr>
        <w:t xml:space="preserve"> </w:t>
      </w:r>
      <w:r>
        <w:t>формируются</w:t>
      </w:r>
      <w:r>
        <w:rPr>
          <w:spacing w:val="-14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процессе</w:t>
      </w:r>
      <w:r>
        <w:rPr>
          <w:spacing w:val="-16"/>
        </w:rPr>
        <w:t xml:space="preserve"> </w:t>
      </w:r>
      <w:r>
        <w:t>освоения</w:t>
      </w:r>
      <w:r>
        <w:rPr>
          <w:spacing w:val="-67"/>
        </w:rPr>
        <w:t xml:space="preserve"> </w:t>
      </w:r>
      <w:r>
        <w:t>культуры</w:t>
      </w:r>
      <w:r>
        <w:rPr>
          <w:spacing w:val="-1"/>
        </w:rPr>
        <w:t xml:space="preserve"> </w:t>
      </w:r>
      <w:r>
        <w:t>во всех ее</w:t>
      </w:r>
      <w:r>
        <w:rPr>
          <w:spacing w:val="-3"/>
        </w:rPr>
        <w:t xml:space="preserve"> </w:t>
      </w:r>
      <w:r>
        <w:t>аспектах.</w:t>
      </w:r>
    </w:p>
    <w:p w:rsidR="00BF125F" w:rsidRDefault="00C80F47" w:rsidP="00B80BA0">
      <w:pPr>
        <w:pStyle w:val="a5"/>
        <w:ind w:left="956" w:right="565" w:firstLine="631"/>
      </w:pPr>
      <w:r>
        <w:t>Процесс</w:t>
      </w:r>
      <w:r>
        <w:rPr>
          <w:spacing w:val="1"/>
        </w:rPr>
        <w:t xml:space="preserve"> </w:t>
      </w:r>
      <w:r>
        <w:t>индивидуального</w:t>
      </w:r>
      <w:r>
        <w:rPr>
          <w:spacing w:val="1"/>
        </w:rPr>
        <w:t xml:space="preserve"> </w:t>
      </w:r>
      <w:r>
        <w:t>присвоения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учиться</w:t>
      </w:r>
      <w:r>
        <w:rPr>
          <w:spacing w:val="1"/>
        </w:rPr>
        <w:t xml:space="preserve"> </w:t>
      </w:r>
      <w:r>
        <w:t>сопровождается</w:t>
      </w:r>
      <w:r>
        <w:rPr>
          <w:spacing w:val="1"/>
        </w:rPr>
        <w:t xml:space="preserve"> </w:t>
      </w:r>
      <w:r>
        <w:t>усилением</w:t>
      </w:r>
      <w:r>
        <w:rPr>
          <w:spacing w:val="1"/>
        </w:rPr>
        <w:t xml:space="preserve"> </w:t>
      </w:r>
      <w:r>
        <w:t>осознанности</w:t>
      </w:r>
      <w:r>
        <w:rPr>
          <w:spacing w:val="1"/>
        </w:rPr>
        <w:t xml:space="preserve"> </w:t>
      </w:r>
      <w:r>
        <w:t>самого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учения,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позволяет</w:t>
      </w:r>
      <w:r>
        <w:rPr>
          <w:spacing w:val="1"/>
        </w:rPr>
        <w:t xml:space="preserve"> </w:t>
      </w:r>
      <w:r>
        <w:t>подросткам</w:t>
      </w:r>
      <w:r>
        <w:rPr>
          <w:spacing w:val="1"/>
        </w:rPr>
        <w:t xml:space="preserve"> </w:t>
      </w:r>
      <w:r>
        <w:t>обращаться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предметным,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метапредметным</w:t>
      </w:r>
      <w:r>
        <w:rPr>
          <w:spacing w:val="1"/>
        </w:rPr>
        <w:t xml:space="preserve"> </w:t>
      </w:r>
      <w:r>
        <w:t>основаниям</w:t>
      </w:r>
      <w:r>
        <w:rPr>
          <w:spacing w:val="1"/>
        </w:rPr>
        <w:t xml:space="preserve"> </w:t>
      </w:r>
      <w:r>
        <w:t>деятельности. Универсальные учебные действия в процессе взросления из средства</w:t>
      </w:r>
      <w:r>
        <w:rPr>
          <w:spacing w:val="-67"/>
        </w:rPr>
        <w:t xml:space="preserve"> </w:t>
      </w:r>
      <w:r>
        <w:t>(того, что самим процессом своего становления обеспечивает успешность решения</w:t>
      </w:r>
      <w:r>
        <w:rPr>
          <w:spacing w:val="1"/>
        </w:rPr>
        <w:t xml:space="preserve"> </w:t>
      </w:r>
      <w:r>
        <w:t>предметных задач) постепенно превращаются в объект (в то, что может учеником</w:t>
      </w:r>
      <w:r>
        <w:rPr>
          <w:spacing w:val="1"/>
        </w:rPr>
        <w:t xml:space="preserve"> </w:t>
      </w:r>
      <w:r>
        <w:t>рассматриваться, анализироваться, формироваться как бы непосредственно). Этот</w:t>
      </w:r>
      <w:r>
        <w:rPr>
          <w:spacing w:val="1"/>
        </w:rPr>
        <w:t xml:space="preserve"> </w:t>
      </w:r>
      <w:r>
        <w:t>процесс, с одной стороны, обусловлен спецификой возраста, а с другой – глубоко</w:t>
      </w:r>
      <w:r>
        <w:rPr>
          <w:spacing w:val="1"/>
        </w:rPr>
        <w:t xml:space="preserve"> </w:t>
      </w:r>
      <w:r>
        <w:t>индивидуален,</w:t>
      </w:r>
      <w:r>
        <w:rPr>
          <w:spacing w:val="-2"/>
        </w:rPr>
        <w:t xml:space="preserve"> </w:t>
      </w:r>
      <w:r>
        <w:t>взрослым</w:t>
      </w:r>
      <w:r>
        <w:rPr>
          <w:spacing w:val="-1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следует</w:t>
      </w:r>
      <w:r>
        <w:rPr>
          <w:spacing w:val="-1"/>
        </w:rPr>
        <w:t xml:space="preserve"> </w:t>
      </w:r>
      <w:r>
        <w:t>его</w:t>
      </w:r>
      <w:r>
        <w:rPr>
          <w:spacing w:val="-2"/>
        </w:rPr>
        <w:t xml:space="preserve"> </w:t>
      </w:r>
      <w:r>
        <w:t>форсировать.</w:t>
      </w:r>
    </w:p>
    <w:p w:rsidR="00BF125F" w:rsidRDefault="00C80F47" w:rsidP="00B80BA0">
      <w:pPr>
        <w:pStyle w:val="a5"/>
        <w:spacing w:before="1"/>
        <w:ind w:left="954" w:right="567" w:firstLine="2"/>
      </w:pPr>
      <w:r>
        <w:rPr>
          <w:spacing w:val="-1"/>
        </w:rPr>
        <w:t>На</w:t>
      </w:r>
      <w:r>
        <w:rPr>
          <w:spacing w:val="-18"/>
        </w:rPr>
        <w:t xml:space="preserve"> </w:t>
      </w:r>
      <w:r>
        <w:rPr>
          <w:spacing w:val="-1"/>
        </w:rPr>
        <w:t>уровне</w:t>
      </w:r>
      <w:r>
        <w:rPr>
          <w:spacing w:val="-17"/>
        </w:rPr>
        <w:t xml:space="preserve"> </w:t>
      </w:r>
      <w:r>
        <w:rPr>
          <w:spacing w:val="-1"/>
        </w:rPr>
        <w:t>среднего</w:t>
      </w:r>
      <w:r>
        <w:rPr>
          <w:spacing w:val="-19"/>
        </w:rPr>
        <w:t xml:space="preserve"> </w:t>
      </w:r>
      <w:r>
        <w:rPr>
          <w:spacing w:val="-1"/>
        </w:rPr>
        <w:t>общего</w:t>
      </w:r>
      <w:r>
        <w:rPr>
          <w:spacing w:val="-19"/>
        </w:rPr>
        <w:t xml:space="preserve"> </w:t>
      </w:r>
      <w:r>
        <w:t>образования</w:t>
      </w:r>
      <w:r>
        <w:rPr>
          <w:spacing w:val="-20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соответствии</w:t>
      </w:r>
      <w:r>
        <w:rPr>
          <w:spacing w:val="-16"/>
        </w:rPr>
        <w:t xml:space="preserve"> </w:t>
      </w:r>
      <w:r>
        <w:t>с</w:t>
      </w:r>
      <w:r>
        <w:rPr>
          <w:spacing w:val="-20"/>
        </w:rPr>
        <w:t xml:space="preserve"> </w:t>
      </w:r>
      <w:r>
        <w:t>цикличностью</w:t>
      </w:r>
      <w:r>
        <w:rPr>
          <w:spacing w:val="-19"/>
        </w:rPr>
        <w:t xml:space="preserve"> </w:t>
      </w:r>
      <w:r>
        <w:t>возрастного</w:t>
      </w:r>
      <w:r>
        <w:rPr>
          <w:spacing w:val="-68"/>
        </w:rPr>
        <w:t xml:space="preserve"> </w:t>
      </w:r>
      <w:r>
        <w:t>развития</w:t>
      </w:r>
      <w:r>
        <w:rPr>
          <w:spacing w:val="-10"/>
        </w:rPr>
        <w:t xml:space="preserve"> </w:t>
      </w:r>
      <w:r>
        <w:t>происходит</w:t>
      </w:r>
      <w:r>
        <w:rPr>
          <w:spacing w:val="-9"/>
        </w:rPr>
        <w:t xml:space="preserve"> </w:t>
      </w:r>
      <w:r>
        <w:t>возврат</w:t>
      </w:r>
      <w:r>
        <w:rPr>
          <w:spacing w:val="-10"/>
        </w:rPr>
        <w:t xml:space="preserve"> </w:t>
      </w:r>
      <w:r>
        <w:t>к</w:t>
      </w:r>
      <w:r>
        <w:rPr>
          <w:spacing w:val="-7"/>
        </w:rPr>
        <w:t xml:space="preserve"> </w:t>
      </w:r>
      <w:r>
        <w:t>универсальным</w:t>
      </w:r>
      <w:r>
        <w:rPr>
          <w:spacing w:val="-7"/>
        </w:rPr>
        <w:t xml:space="preserve"> </w:t>
      </w:r>
      <w:r>
        <w:t>учебным</w:t>
      </w:r>
      <w:r>
        <w:rPr>
          <w:spacing w:val="-10"/>
        </w:rPr>
        <w:t xml:space="preserve"> </w:t>
      </w:r>
      <w:r>
        <w:t>действиям</w:t>
      </w:r>
      <w:r>
        <w:rPr>
          <w:spacing w:val="-10"/>
        </w:rPr>
        <w:t xml:space="preserve"> </w:t>
      </w:r>
      <w:r>
        <w:t>как</w:t>
      </w:r>
      <w:r>
        <w:rPr>
          <w:spacing w:val="-7"/>
        </w:rPr>
        <w:t xml:space="preserve"> </w:t>
      </w:r>
      <w:r>
        <w:t>средству,</w:t>
      </w:r>
      <w:r>
        <w:rPr>
          <w:spacing w:val="-8"/>
        </w:rPr>
        <w:t xml:space="preserve"> </w:t>
      </w:r>
      <w:r>
        <w:t>но</w:t>
      </w:r>
      <w:r>
        <w:rPr>
          <w:spacing w:val="-67"/>
        </w:rPr>
        <w:t xml:space="preserve"> </w:t>
      </w:r>
      <w:r>
        <w:t>уже в достаточной степени отрефлексированному, используемому для успешной</w:t>
      </w:r>
      <w:r>
        <w:rPr>
          <w:spacing w:val="1"/>
        </w:rPr>
        <w:t xml:space="preserve"> </w:t>
      </w:r>
      <w:r>
        <w:t>постановки и решения новых задач (учебных, познавательных, личностных). На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базируется</w:t>
      </w:r>
      <w:r>
        <w:rPr>
          <w:spacing w:val="1"/>
        </w:rPr>
        <w:t xml:space="preserve"> </w:t>
      </w:r>
      <w:r>
        <w:t>начальная</w:t>
      </w:r>
      <w:r>
        <w:rPr>
          <w:spacing w:val="1"/>
        </w:rPr>
        <w:t xml:space="preserve"> </w:t>
      </w:r>
      <w:r>
        <w:t>профессионализация: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профессиональных</w:t>
      </w:r>
      <w:r>
        <w:rPr>
          <w:spacing w:val="1"/>
        </w:rPr>
        <w:t xml:space="preserve"> </w:t>
      </w:r>
      <w:r>
        <w:t>проб</w:t>
      </w:r>
      <w:r>
        <w:rPr>
          <w:spacing w:val="29"/>
        </w:rPr>
        <w:t xml:space="preserve"> </w:t>
      </w:r>
      <w:r>
        <w:t>сформированные</w:t>
      </w:r>
      <w:r>
        <w:rPr>
          <w:spacing w:val="28"/>
        </w:rPr>
        <w:t xml:space="preserve"> </w:t>
      </w:r>
      <w:r>
        <w:t>универсальные</w:t>
      </w:r>
      <w:r>
        <w:rPr>
          <w:spacing w:val="28"/>
        </w:rPr>
        <w:t xml:space="preserve"> </w:t>
      </w:r>
      <w:r>
        <w:t>учебные</w:t>
      </w:r>
      <w:r>
        <w:rPr>
          <w:spacing w:val="26"/>
        </w:rPr>
        <w:t xml:space="preserve"> </w:t>
      </w:r>
      <w:r>
        <w:t>действия</w:t>
      </w:r>
      <w:r>
        <w:rPr>
          <w:spacing w:val="28"/>
        </w:rPr>
        <w:t xml:space="preserve"> </w:t>
      </w:r>
      <w:r>
        <w:t>позволяют</w:t>
      </w:r>
    </w:p>
    <w:p w:rsidR="00BF125F" w:rsidRDefault="00C80F47" w:rsidP="00B80BA0">
      <w:pPr>
        <w:pStyle w:val="a5"/>
        <w:spacing w:before="60"/>
        <w:ind w:left="957" w:right="567" w:hanging="1"/>
      </w:pPr>
      <w:r>
        <w:t>старшекласснику</w:t>
      </w:r>
      <w:r>
        <w:rPr>
          <w:spacing w:val="1"/>
        </w:rPr>
        <w:t xml:space="preserve"> </w:t>
      </w:r>
      <w:r>
        <w:t>понять</w:t>
      </w:r>
      <w:r>
        <w:rPr>
          <w:spacing w:val="1"/>
        </w:rPr>
        <w:t xml:space="preserve"> </w:t>
      </w:r>
      <w:r>
        <w:t>свои</w:t>
      </w:r>
      <w:r>
        <w:rPr>
          <w:spacing w:val="1"/>
        </w:rPr>
        <w:t xml:space="preserve"> </w:t>
      </w:r>
      <w:r>
        <w:t>дефициты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точки</w:t>
      </w:r>
      <w:r>
        <w:rPr>
          <w:spacing w:val="1"/>
        </w:rPr>
        <w:t xml:space="preserve"> </w:t>
      </w:r>
      <w:r>
        <w:t>зрения</w:t>
      </w:r>
      <w:r>
        <w:rPr>
          <w:spacing w:val="1"/>
        </w:rPr>
        <w:t xml:space="preserve"> </w:t>
      </w:r>
      <w:r>
        <w:t>компетентностного</w:t>
      </w:r>
      <w:r>
        <w:rPr>
          <w:spacing w:val="1"/>
        </w:rPr>
        <w:t xml:space="preserve"> </w:t>
      </w:r>
      <w:r>
        <w:t>развития,</w:t>
      </w:r>
      <w:r>
        <w:rPr>
          <w:spacing w:val="-2"/>
        </w:rPr>
        <w:t xml:space="preserve"> </w:t>
      </w:r>
      <w:r>
        <w:t>поставить</w:t>
      </w:r>
      <w:r>
        <w:rPr>
          <w:spacing w:val="-4"/>
        </w:rPr>
        <w:t xml:space="preserve"> </w:t>
      </w:r>
      <w:r>
        <w:t>задачу</w:t>
      </w:r>
      <w:r>
        <w:rPr>
          <w:spacing w:val="-4"/>
        </w:rPr>
        <w:t xml:space="preserve"> </w:t>
      </w:r>
      <w:r>
        <w:t>доращивания</w:t>
      </w:r>
      <w:r>
        <w:rPr>
          <w:spacing w:val="-1"/>
        </w:rPr>
        <w:t xml:space="preserve"> </w:t>
      </w:r>
      <w:r>
        <w:t>компетенций.</w:t>
      </w:r>
    </w:p>
    <w:p w:rsidR="00BF125F" w:rsidRDefault="00C80F47" w:rsidP="00B80BA0">
      <w:pPr>
        <w:pStyle w:val="a5"/>
        <w:ind w:left="956" w:right="566" w:firstLine="1"/>
      </w:pPr>
      <w:r>
        <w:t>Другим</w:t>
      </w:r>
      <w:r>
        <w:rPr>
          <w:spacing w:val="-9"/>
        </w:rPr>
        <w:t xml:space="preserve"> </w:t>
      </w:r>
      <w:r>
        <w:t>принципиальным</w:t>
      </w:r>
      <w:r>
        <w:rPr>
          <w:spacing w:val="-8"/>
        </w:rPr>
        <w:t xml:space="preserve"> </w:t>
      </w:r>
      <w:r>
        <w:t>отличием</w:t>
      </w:r>
      <w:r>
        <w:rPr>
          <w:spacing w:val="-8"/>
        </w:rPr>
        <w:t xml:space="preserve"> </w:t>
      </w:r>
      <w:r>
        <w:t>старшего</w:t>
      </w:r>
      <w:r>
        <w:rPr>
          <w:spacing w:val="-6"/>
        </w:rPr>
        <w:t xml:space="preserve"> </w:t>
      </w:r>
      <w:r>
        <w:t>школьного</w:t>
      </w:r>
      <w:r>
        <w:rPr>
          <w:spacing w:val="-8"/>
        </w:rPr>
        <w:t xml:space="preserve"> </w:t>
      </w:r>
      <w:r>
        <w:t>возраста</w:t>
      </w:r>
      <w:r>
        <w:rPr>
          <w:spacing w:val="-11"/>
        </w:rPr>
        <w:t xml:space="preserve"> </w:t>
      </w:r>
      <w:r>
        <w:t>от</w:t>
      </w:r>
      <w:r>
        <w:rPr>
          <w:spacing w:val="-8"/>
        </w:rPr>
        <w:t xml:space="preserve"> </w:t>
      </w:r>
      <w:r>
        <w:t>подросткового</w:t>
      </w:r>
      <w:r>
        <w:rPr>
          <w:spacing w:val="-68"/>
        </w:rPr>
        <w:t xml:space="preserve"> </w:t>
      </w:r>
      <w:r>
        <w:t>является широкий перенос сформированных универсальных учебных действий на</w:t>
      </w:r>
      <w:r>
        <w:rPr>
          <w:spacing w:val="1"/>
        </w:rPr>
        <w:t xml:space="preserve"> </w:t>
      </w:r>
      <w:r>
        <w:t>внеучебные</w:t>
      </w:r>
      <w:r>
        <w:rPr>
          <w:spacing w:val="1"/>
        </w:rPr>
        <w:t xml:space="preserve"> </w:t>
      </w:r>
      <w:r>
        <w:t>ситуации.</w:t>
      </w:r>
      <w:r>
        <w:rPr>
          <w:spacing w:val="1"/>
        </w:rPr>
        <w:t xml:space="preserve"> </w:t>
      </w:r>
      <w:r>
        <w:t>Выращенные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базе</w:t>
      </w:r>
      <w:r>
        <w:rPr>
          <w:spacing w:val="1"/>
        </w:rPr>
        <w:t xml:space="preserve"> </w:t>
      </w:r>
      <w:r>
        <w:t>предметного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отрефлексированные, универсальные учебные действия начинают испытываться на</w:t>
      </w:r>
      <w:r>
        <w:rPr>
          <w:spacing w:val="-67"/>
        </w:rPr>
        <w:t xml:space="preserve"> </w:t>
      </w:r>
      <w:r>
        <w:t>универсальность</w:t>
      </w:r>
      <w:r>
        <w:rPr>
          <w:spacing w:val="-7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процессе</w:t>
      </w:r>
      <w:r>
        <w:rPr>
          <w:spacing w:val="-7"/>
        </w:rPr>
        <w:t xml:space="preserve"> </w:t>
      </w:r>
      <w:r>
        <w:t>пробных</w:t>
      </w:r>
      <w:r>
        <w:rPr>
          <w:spacing w:val="-8"/>
        </w:rPr>
        <w:t xml:space="preserve"> </w:t>
      </w:r>
      <w:r>
        <w:t>действий</w:t>
      </w:r>
      <w:r>
        <w:rPr>
          <w:spacing w:val="-5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различных</w:t>
      </w:r>
      <w:r>
        <w:rPr>
          <w:spacing w:val="-6"/>
        </w:rPr>
        <w:t xml:space="preserve"> </w:t>
      </w:r>
      <w:r>
        <w:t>жизненных</w:t>
      </w:r>
      <w:r>
        <w:rPr>
          <w:spacing w:val="-7"/>
        </w:rPr>
        <w:t xml:space="preserve"> </w:t>
      </w:r>
      <w:r>
        <w:t>контекстах.</w:t>
      </w:r>
      <w:r>
        <w:rPr>
          <w:spacing w:val="-67"/>
        </w:rPr>
        <w:t xml:space="preserve"> </w:t>
      </w:r>
      <w:r>
        <w:t>К уровню среднего общего образования в еще большей степени, чем к уровню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предъявляется</w:t>
      </w:r>
      <w:r>
        <w:rPr>
          <w:spacing w:val="1"/>
        </w:rPr>
        <w:t xml:space="preserve"> </w:t>
      </w:r>
      <w:r>
        <w:t>требование</w:t>
      </w:r>
      <w:r>
        <w:rPr>
          <w:spacing w:val="1"/>
        </w:rPr>
        <w:t xml:space="preserve"> </w:t>
      </w:r>
      <w:r>
        <w:t>открытости:</w:t>
      </w:r>
      <w:r>
        <w:rPr>
          <w:spacing w:val="1"/>
        </w:rPr>
        <w:t xml:space="preserve"> </w:t>
      </w:r>
      <w:r>
        <w:t>обучающимся целесообразно предоставить возможность участвовать в различных</w:t>
      </w:r>
      <w:r>
        <w:rPr>
          <w:spacing w:val="1"/>
        </w:rPr>
        <w:t xml:space="preserve"> </w:t>
      </w:r>
      <w:r>
        <w:t>дистанционных учебных курсах (и это участие должно быть объективировано на</w:t>
      </w:r>
      <w:r>
        <w:rPr>
          <w:spacing w:val="1"/>
        </w:rPr>
        <w:t xml:space="preserve"> </w:t>
      </w:r>
      <w:r>
        <w:t>школьном уровне), осуществить управленческие или предпринимательские пробы,</w:t>
      </w:r>
      <w:r>
        <w:rPr>
          <w:spacing w:val="1"/>
        </w:rPr>
        <w:t xml:space="preserve"> </w:t>
      </w:r>
      <w:r>
        <w:t>проверить</w:t>
      </w:r>
      <w:r>
        <w:rPr>
          <w:spacing w:val="1"/>
        </w:rPr>
        <w:t xml:space="preserve"> </w:t>
      </w:r>
      <w:r>
        <w:t>себя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гражданских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проектах,</w:t>
      </w:r>
      <w:r>
        <w:rPr>
          <w:spacing w:val="1"/>
        </w:rPr>
        <w:t xml:space="preserve"> </w:t>
      </w:r>
      <w:r>
        <w:t>принять</w:t>
      </w:r>
      <w:r>
        <w:rPr>
          <w:spacing w:val="1"/>
        </w:rPr>
        <w:t xml:space="preserve"> </w:t>
      </w:r>
      <w:r>
        <w:t>участие</w:t>
      </w:r>
      <w:r>
        <w:rPr>
          <w:spacing w:val="1"/>
        </w:rPr>
        <w:t xml:space="preserve"> </w:t>
      </w:r>
      <w:r>
        <w:t>в</w:t>
      </w:r>
      <w:r>
        <w:rPr>
          <w:spacing w:val="-67"/>
        </w:rPr>
        <w:t xml:space="preserve"> </w:t>
      </w:r>
      <w:r>
        <w:t>волонтерском</w:t>
      </w:r>
      <w:r>
        <w:rPr>
          <w:spacing w:val="-2"/>
        </w:rPr>
        <w:t xml:space="preserve"> </w:t>
      </w:r>
      <w:r>
        <w:t>движении и т.п.</w:t>
      </w:r>
    </w:p>
    <w:p w:rsidR="00BF125F" w:rsidRDefault="00C80F47" w:rsidP="00B80BA0">
      <w:pPr>
        <w:pStyle w:val="a5"/>
        <w:ind w:left="957" w:right="564"/>
      </w:pPr>
      <w:r>
        <w:t>Динамика формирования универсальных учебных действий учитывает возрастные</w:t>
      </w:r>
      <w:r>
        <w:rPr>
          <w:spacing w:val="1"/>
        </w:rPr>
        <w:t xml:space="preserve"> </w:t>
      </w:r>
      <w:r>
        <w:t>особенности и социальную ситуацию, в которых действуют и будут действовать</w:t>
      </w:r>
      <w:r>
        <w:rPr>
          <w:spacing w:val="1"/>
        </w:rPr>
        <w:t xml:space="preserve"> </w:t>
      </w:r>
      <w:r>
        <w:t>обучающиеся, специфику образовательных стратегий разного уровня (государства,</w:t>
      </w:r>
      <w:r>
        <w:rPr>
          <w:spacing w:val="1"/>
        </w:rPr>
        <w:t xml:space="preserve"> </w:t>
      </w:r>
      <w:r>
        <w:t>региона,</w:t>
      </w:r>
      <w:r>
        <w:rPr>
          <w:spacing w:val="-3"/>
        </w:rPr>
        <w:t xml:space="preserve"> </w:t>
      </w:r>
      <w:r>
        <w:t>школы,</w:t>
      </w:r>
      <w:r>
        <w:rPr>
          <w:spacing w:val="-2"/>
        </w:rPr>
        <w:t xml:space="preserve"> </w:t>
      </w:r>
      <w:r>
        <w:t>семьи).</w:t>
      </w:r>
    </w:p>
    <w:p w:rsidR="00BF125F" w:rsidRDefault="00C80F47" w:rsidP="00B80BA0">
      <w:pPr>
        <w:pStyle w:val="a5"/>
        <w:ind w:left="956" w:right="563" w:firstLine="1"/>
      </w:pPr>
      <w:r>
        <w:t>При</w:t>
      </w:r>
      <w:r>
        <w:rPr>
          <w:spacing w:val="1"/>
        </w:rPr>
        <w:t xml:space="preserve"> </w:t>
      </w:r>
      <w:r>
        <w:t>переходе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уровень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важнейшее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приобретает</w:t>
      </w:r>
      <w:r>
        <w:rPr>
          <w:spacing w:val="-14"/>
        </w:rPr>
        <w:t xml:space="preserve"> </w:t>
      </w:r>
      <w:r>
        <w:t>начинающееся</w:t>
      </w:r>
      <w:r>
        <w:rPr>
          <w:spacing w:val="-9"/>
        </w:rPr>
        <w:t xml:space="preserve"> </w:t>
      </w:r>
      <w:r>
        <w:t>профессиональное</w:t>
      </w:r>
      <w:r>
        <w:rPr>
          <w:spacing w:val="-10"/>
        </w:rPr>
        <w:t xml:space="preserve"> </w:t>
      </w:r>
      <w:r>
        <w:t>самоопределение</w:t>
      </w:r>
      <w:r>
        <w:rPr>
          <w:spacing w:val="-10"/>
        </w:rPr>
        <w:t xml:space="preserve"> </w:t>
      </w:r>
      <w:r>
        <w:t>обучающихся</w:t>
      </w:r>
      <w:r>
        <w:rPr>
          <w:spacing w:val="-9"/>
        </w:rPr>
        <w:t xml:space="preserve"> </w:t>
      </w:r>
      <w:r>
        <w:t>(при</w:t>
      </w:r>
      <w:r>
        <w:rPr>
          <w:spacing w:val="-68"/>
        </w:rPr>
        <w:t xml:space="preserve"> </w:t>
      </w:r>
      <w:r>
        <w:t>том что по-прежнему важное место остается за личностным самоопределением).</w:t>
      </w:r>
      <w:r>
        <w:rPr>
          <w:spacing w:val="1"/>
        </w:rPr>
        <w:t xml:space="preserve"> </w:t>
      </w:r>
      <w:r>
        <w:t>Продолжается,</w:t>
      </w:r>
      <w:r>
        <w:rPr>
          <w:spacing w:val="-13"/>
        </w:rPr>
        <w:t xml:space="preserve"> </w:t>
      </w:r>
      <w:r>
        <w:t>но</w:t>
      </w:r>
      <w:r>
        <w:rPr>
          <w:spacing w:val="-11"/>
        </w:rPr>
        <w:t xml:space="preserve"> </w:t>
      </w:r>
      <w:r>
        <w:t>уже</w:t>
      </w:r>
      <w:r>
        <w:rPr>
          <w:spacing w:val="-12"/>
        </w:rPr>
        <w:t xml:space="preserve"> </w:t>
      </w:r>
      <w:r>
        <w:t>не</w:t>
      </w:r>
      <w:r>
        <w:rPr>
          <w:spacing w:val="-11"/>
        </w:rPr>
        <w:t xml:space="preserve"> </w:t>
      </w:r>
      <w:r>
        <w:t>столь</w:t>
      </w:r>
      <w:r>
        <w:rPr>
          <w:spacing w:val="-13"/>
        </w:rPr>
        <w:t xml:space="preserve"> </w:t>
      </w:r>
      <w:r>
        <w:t>ярко,</w:t>
      </w:r>
      <w:r>
        <w:rPr>
          <w:spacing w:val="-13"/>
        </w:rPr>
        <w:t xml:space="preserve"> </w:t>
      </w:r>
      <w:r>
        <w:t>как</w:t>
      </w:r>
      <w:r>
        <w:rPr>
          <w:spacing w:val="-11"/>
        </w:rPr>
        <w:t xml:space="preserve"> </w:t>
      </w:r>
      <w:r>
        <w:t>у</w:t>
      </w:r>
      <w:r>
        <w:rPr>
          <w:spacing w:val="-16"/>
        </w:rPr>
        <w:t xml:space="preserve"> </w:t>
      </w:r>
      <w:r>
        <w:t>подростков,</w:t>
      </w:r>
      <w:r>
        <w:rPr>
          <w:spacing w:val="-12"/>
        </w:rPr>
        <w:t xml:space="preserve"> </w:t>
      </w:r>
      <w:r>
        <w:t>учебное</w:t>
      </w:r>
      <w:r>
        <w:rPr>
          <w:spacing w:val="-12"/>
        </w:rPr>
        <w:t xml:space="preserve"> </w:t>
      </w:r>
      <w:r>
        <w:t>смыслообразование,</w:t>
      </w:r>
      <w:r>
        <w:rPr>
          <w:spacing w:val="-68"/>
        </w:rPr>
        <w:t xml:space="preserve"> </w:t>
      </w:r>
      <w:r>
        <w:t>связанное</w:t>
      </w:r>
      <w:r>
        <w:rPr>
          <w:spacing w:val="-13"/>
        </w:rPr>
        <w:t xml:space="preserve"> </w:t>
      </w:r>
      <w:r>
        <w:t>с</w:t>
      </w:r>
      <w:r>
        <w:rPr>
          <w:spacing w:val="-12"/>
        </w:rPr>
        <w:t xml:space="preserve"> </w:t>
      </w:r>
      <w:r>
        <w:t>осознанием</w:t>
      </w:r>
      <w:r>
        <w:rPr>
          <w:spacing w:val="-13"/>
        </w:rPr>
        <w:t xml:space="preserve"> </w:t>
      </w:r>
      <w:r>
        <w:t>связи</w:t>
      </w:r>
      <w:r>
        <w:rPr>
          <w:spacing w:val="-12"/>
        </w:rPr>
        <w:t xml:space="preserve"> </w:t>
      </w:r>
      <w:r>
        <w:t>между</w:t>
      </w:r>
      <w:r>
        <w:rPr>
          <w:spacing w:val="-17"/>
        </w:rPr>
        <w:t xml:space="preserve"> </w:t>
      </w:r>
      <w:r>
        <w:t>осуществляемой</w:t>
      </w:r>
      <w:r>
        <w:rPr>
          <w:spacing w:val="-11"/>
        </w:rPr>
        <w:t xml:space="preserve"> </w:t>
      </w:r>
      <w:r>
        <w:t>деятельностью</w:t>
      </w:r>
      <w:r>
        <w:rPr>
          <w:spacing w:val="-14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жизненными</w:t>
      </w:r>
      <w:r>
        <w:rPr>
          <w:spacing w:val="-68"/>
        </w:rPr>
        <w:t xml:space="preserve"> </w:t>
      </w:r>
      <w:r>
        <w:t>перспективами. В этом возрасте усиливается полимотивированность деятельности,</w:t>
      </w:r>
      <w:r>
        <w:rPr>
          <w:spacing w:val="1"/>
        </w:rPr>
        <w:t xml:space="preserve"> </w:t>
      </w:r>
      <w:r>
        <w:t>что, с одной стороны, помогает школе и обществу решать свои задачи в отношении</w:t>
      </w:r>
      <w:r>
        <w:rPr>
          <w:spacing w:val="-67"/>
        </w:rPr>
        <w:t xml:space="preserve"> </w:t>
      </w:r>
      <w:r>
        <w:t>обучения и развития старшеклассников, но, с другой, создает кризисную ситуацию</w:t>
      </w:r>
      <w:r>
        <w:rPr>
          <w:spacing w:val="1"/>
        </w:rPr>
        <w:t xml:space="preserve"> </w:t>
      </w:r>
      <w:r>
        <w:t>бесконечных</w:t>
      </w:r>
      <w:r>
        <w:rPr>
          <w:spacing w:val="1"/>
        </w:rPr>
        <w:t xml:space="preserve"> </w:t>
      </w:r>
      <w:r>
        <w:t>проб,</w:t>
      </w:r>
      <w:r>
        <w:rPr>
          <w:spacing w:val="1"/>
        </w:rPr>
        <w:t xml:space="preserve"> </w:t>
      </w:r>
      <w:r>
        <w:t>трудностей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самоопределении,</w:t>
      </w:r>
      <w:r>
        <w:rPr>
          <w:spacing w:val="1"/>
        </w:rPr>
        <w:t xml:space="preserve"> </w:t>
      </w:r>
      <w:r>
        <w:t>остановки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поиске,</w:t>
      </w:r>
      <w:r>
        <w:rPr>
          <w:spacing w:val="-67"/>
        </w:rPr>
        <w:t xml:space="preserve"> </w:t>
      </w:r>
      <w:r>
        <w:t>осуществлении</w:t>
      </w:r>
      <w:r>
        <w:rPr>
          <w:spacing w:val="-1"/>
        </w:rPr>
        <w:t xml:space="preserve"> </w:t>
      </w:r>
      <w:r>
        <w:t>окончательного выбора</w:t>
      </w:r>
      <w:r>
        <w:rPr>
          <w:spacing w:val="-3"/>
        </w:rPr>
        <w:t xml:space="preserve"> </w:t>
      </w:r>
      <w:r>
        <w:t>целей.</w:t>
      </w:r>
    </w:p>
    <w:p w:rsidR="00BF125F" w:rsidRDefault="00C80F47" w:rsidP="00B80BA0">
      <w:pPr>
        <w:pStyle w:val="a5"/>
        <w:ind w:left="956" w:right="567"/>
      </w:pPr>
      <w:r>
        <w:t>Недостаточный уровень сформированности регулятивных универсальных учебных</w:t>
      </w:r>
      <w:r>
        <w:rPr>
          <w:spacing w:val="1"/>
        </w:rPr>
        <w:t xml:space="preserve"> </w:t>
      </w:r>
      <w:r>
        <w:t>действий к началу обучения на уровне среднего общего образования существенно</w:t>
      </w:r>
      <w:r>
        <w:rPr>
          <w:spacing w:val="1"/>
        </w:rPr>
        <w:t xml:space="preserve"> </w:t>
      </w:r>
      <w:r>
        <w:t>сказывается</w:t>
      </w:r>
      <w:r>
        <w:rPr>
          <w:spacing w:val="-4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успешности</w:t>
      </w:r>
      <w:r>
        <w:rPr>
          <w:spacing w:val="-2"/>
        </w:rPr>
        <w:t xml:space="preserve"> </w:t>
      </w:r>
      <w:r>
        <w:t>обучающихся.</w:t>
      </w:r>
    </w:p>
    <w:p w:rsidR="00BF125F" w:rsidRDefault="00C80F47" w:rsidP="00B80BA0">
      <w:pPr>
        <w:pStyle w:val="a5"/>
        <w:ind w:left="954" w:right="568" w:firstLine="72"/>
      </w:pPr>
      <w:r>
        <w:t>Переход</w:t>
      </w:r>
      <w:r>
        <w:rPr>
          <w:spacing w:val="-15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индивидуальные</w:t>
      </w:r>
      <w:r>
        <w:rPr>
          <w:spacing w:val="-14"/>
        </w:rPr>
        <w:t xml:space="preserve"> </w:t>
      </w:r>
      <w:r>
        <w:t>образовательные</w:t>
      </w:r>
      <w:r>
        <w:rPr>
          <w:spacing w:val="-15"/>
        </w:rPr>
        <w:t xml:space="preserve"> </w:t>
      </w:r>
      <w:r>
        <w:t>траектории,</w:t>
      </w:r>
      <w:r>
        <w:rPr>
          <w:spacing w:val="-16"/>
        </w:rPr>
        <w:t xml:space="preserve"> </w:t>
      </w:r>
      <w:r>
        <w:t>сложное</w:t>
      </w:r>
      <w:r>
        <w:rPr>
          <w:spacing w:val="-17"/>
        </w:rPr>
        <w:t xml:space="preserve"> </w:t>
      </w:r>
      <w:r>
        <w:t>планирование</w:t>
      </w:r>
      <w:r>
        <w:rPr>
          <w:spacing w:val="-16"/>
        </w:rPr>
        <w:t xml:space="preserve"> </w:t>
      </w:r>
      <w:r>
        <w:t>и</w:t>
      </w:r>
      <w:r>
        <w:rPr>
          <w:spacing w:val="-68"/>
        </w:rPr>
        <w:t xml:space="preserve"> </w:t>
      </w:r>
      <w:r>
        <w:t>проектирование</w:t>
      </w:r>
      <w:r>
        <w:rPr>
          <w:spacing w:val="1"/>
        </w:rPr>
        <w:t xml:space="preserve"> </w:t>
      </w:r>
      <w:r>
        <w:t>своего</w:t>
      </w:r>
      <w:r>
        <w:rPr>
          <w:spacing w:val="1"/>
        </w:rPr>
        <w:t xml:space="preserve"> </w:t>
      </w:r>
      <w:r>
        <w:t>будущего,</w:t>
      </w:r>
      <w:r>
        <w:rPr>
          <w:spacing w:val="1"/>
        </w:rPr>
        <w:t xml:space="preserve"> </w:t>
      </w:r>
      <w:r>
        <w:t>согласование</w:t>
      </w:r>
      <w:r>
        <w:rPr>
          <w:spacing w:val="1"/>
        </w:rPr>
        <w:t xml:space="preserve"> </w:t>
      </w:r>
      <w:r>
        <w:t>интересов</w:t>
      </w:r>
      <w:r>
        <w:rPr>
          <w:spacing w:val="1"/>
        </w:rPr>
        <w:t xml:space="preserve"> </w:t>
      </w:r>
      <w:r>
        <w:t>многих</w:t>
      </w:r>
      <w:r>
        <w:rPr>
          <w:spacing w:val="1"/>
        </w:rPr>
        <w:t xml:space="preserve"> </w:t>
      </w:r>
      <w:r>
        <w:t>субъектов,</w:t>
      </w:r>
      <w:r>
        <w:rPr>
          <w:spacing w:val="1"/>
        </w:rPr>
        <w:t xml:space="preserve"> </w:t>
      </w:r>
      <w:r>
        <w:t>оказывающихся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поле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старшеклассников,</w:t>
      </w:r>
      <w:r>
        <w:rPr>
          <w:spacing w:val="1"/>
        </w:rPr>
        <w:t xml:space="preserve"> </w:t>
      </w:r>
      <w:r>
        <w:t>невозможны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базовых</w:t>
      </w:r>
      <w:r>
        <w:rPr>
          <w:spacing w:val="1"/>
        </w:rPr>
        <w:t xml:space="preserve"> </w:t>
      </w:r>
      <w:r>
        <w:t>управленческих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(целеполагания,</w:t>
      </w:r>
      <w:r>
        <w:rPr>
          <w:spacing w:val="1"/>
        </w:rPr>
        <w:t xml:space="preserve"> </w:t>
      </w:r>
      <w:r>
        <w:t>планирования,</w:t>
      </w:r>
      <w:r>
        <w:rPr>
          <w:spacing w:val="1"/>
        </w:rPr>
        <w:t xml:space="preserve"> </w:t>
      </w:r>
      <w:r>
        <w:t>руководства,</w:t>
      </w:r>
      <w:r>
        <w:rPr>
          <w:spacing w:val="1"/>
        </w:rPr>
        <w:t xml:space="preserve"> </w:t>
      </w:r>
      <w:r>
        <w:t>контроля,</w:t>
      </w:r>
      <w:r>
        <w:rPr>
          <w:spacing w:val="1"/>
        </w:rPr>
        <w:t xml:space="preserve"> </w:t>
      </w:r>
      <w:r>
        <w:t>коррекции).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регулятивные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должны прирасти за счет развернутого управления ресурсами, умения выбирать</w:t>
      </w:r>
      <w:r>
        <w:rPr>
          <w:spacing w:val="1"/>
        </w:rPr>
        <w:t xml:space="preserve"> </w:t>
      </w:r>
      <w:r>
        <w:t>успешные</w:t>
      </w:r>
      <w:r>
        <w:rPr>
          <w:spacing w:val="1"/>
        </w:rPr>
        <w:t xml:space="preserve"> </w:t>
      </w:r>
      <w:r>
        <w:t>стратегии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трудных</w:t>
      </w:r>
      <w:r>
        <w:rPr>
          <w:spacing w:val="1"/>
        </w:rPr>
        <w:t xml:space="preserve"> </w:t>
      </w:r>
      <w:r>
        <w:t>ситуациях,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конечном</w:t>
      </w:r>
      <w:r>
        <w:rPr>
          <w:spacing w:val="1"/>
        </w:rPr>
        <w:t xml:space="preserve"> </w:t>
      </w:r>
      <w:r>
        <w:t>счете,</w:t>
      </w:r>
      <w:r>
        <w:rPr>
          <w:spacing w:val="1"/>
        </w:rPr>
        <w:t xml:space="preserve"> </w:t>
      </w:r>
      <w:r>
        <w:t>управлять</w:t>
      </w:r>
      <w:r>
        <w:rPr>
          <w:spacing w:val="1"/>
        </w:rPr>
        <w:t xml:space="preserve"> </w:t>
      </w:r>
      <w:r>
        <w:t>своей</w:t>
      </w:r>
      <w:r>
        <w:rPr>
          <w:spacing w:val="1"/>
        </w:rPr>
        <w:t xml:space="preserve"> </w:t>
      </w:r>
      <w:r>
        <w:t>деятельностью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открытом</w:t>
      </w:r>
      <w:r>
        <w:rPr>
          <w:spacing w:val="-4"/>
        </w:rPr>
        <w:t xml:space="preserve"> </w:t>
      </w:r>
      <w:r>
        <w:t>образовательном</w:t>
      </w:r>
      <w:r>
        <w:rPr>
          <w:spacing w:val="-3"/>
        </w:rPr>
        <w:t xml:space="preserve"> </w:t>
      </w:r>
      <w:r>
        <w:t>пространстве.</w:t>
      </w:r>
    </w:p>
    <w:p w:rsidR="00BF125F" w:rsidRDefault="00C80F47" w:rsidP="00B80BA0">
      <w:pPr>
        <w:pStyle w:val="a5"/>
        <w:ind w:left="952" w:right="569" w:firstLine="1"/>
      </w:pPr>
      <w:r>
        <w:t>Развитие</w:t>
      </w:r>
      <w:r>
        <w:rPr>
          <w:spacing w:val="1"/>
        </w:rPr>
        <w:t xml:space="preserve"> </w:t>
      </w:r>
      <w:r>
        <w:t>регулятивных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тесно</w:t>
      </w:r>
      <w:r>
        <w:rPr>
          <w:spacing w:val="1"/>
        </w:rPr>
        <w:t xml:space="preserve"> </w:t>
      </w:r>
      <w:r>
        <w:t>переплетается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развитием</w:t>
      </w:r>
      <w:r>
        <w:rPr>
          <w:spacing w:val="1"/>
        </w:rPr>
        <w:t xml:space="preserve"> </w:t>
      </w:r>
      <w:r>
        <w:t>коммуникативных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действий.</w:t>
      </w:r>
      <w:r>
        <w:rPr>
          <w:spacing w:val="1"/>
        </w:rPr>
        <w:t xml:space="preserve"> </w:t>
      </w:r>
      <w:r>
        <w:t>Старшеклассники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нормальном</w:t>
      </w:r>
      <w:r>
        <w:rPr>
          <w:spacing w:val="1"/>
        </w:rPr>
        <w:t xml:space="preserve"> </w:t>
      </w:r>
      <w:r>
        <w:t>развитии</w:t>
      </w:r>
      <w:r>
        <w:rPr>
          <w:spacing w:val="1"/>
        </w:rPr>
        <w:t xml:space="preserve"> </w:t>
      </w:r>
      <w:r>
        <w:t>осознанно</w:t>
      </w:r>
      <w:r>
        <w:rPr>
          <w:spacing w:val="1"/>
        </w:rPr>
        <w:t xml:space="preserve"> </w:t>
      </w:r>
      <w:r>
        <w:t>используют</w:t>
      </w:r>
      <w:r>
        <w:rPr>
          <w:spacing w:val="1"/>
        </w:rPr>
        <w:t xml:space="preserve"> </w:t>
      </w:r>
      <w:r>
        <w:t>коллективно-распределенную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разноплановых</w:t>
      </w:r>
      <w:r>
        <w:rPr>
          <w:spacing w:val="1"/>
        </w:rPr>
        <w:t xml:space="preserve"> </w:t>
      </w:r>
      <w:r>
        <w:t>задач:</w:t>
      </w:r>
      <w:r>
        <w:rPr>
          <w:spacing w:val="1"/>
        </w:rPr>
        <w:t xml:space="preserve"> </w:t>
      </w:r>
      <w:r>
        <w:t>учебных,</w:t>
      </w:r>
      <w:r>
        <w:rPr>
          <w:spacing w:val="1"/>
        </w:rPr>
        <w:t xml:space="preserve"> </w:t>
      </w:r>
      <w:r>
        <w:t>познавательных,</w:t>
      </w:r>
      <w:r>
        <w:rPr>
          <w:spacing w:val="1"/>
        </w:rPr>
        <w:t xml:space="preserve"> </w:t>
      </w:r>
      <w:r>
        <w:t>исследовательских,</w:t>
      </w:r>
      <w:r>
        <w:rPr>
          <w:spacing w:val="27"/>
        </w:rPr>
        <w:t xml:space="preserve"> </w:t>
      </w:r>
      <w:r>
        <w:t>проектных,</w:t>
      </w:r>
      <w:r>
        <w:rPr>
          <w:spacing w:val="27"/>
        </w:rPr>
        <w:t xml:space="preserve"> </w:t>
      </w:r>
      <w:r>
        <w:t>профессиональных.</w:t>
      </w:r>
      <w:r>
        <w:rPr>
          <w:spacing w:val="29"/>
        </w:rPr>
        <w:t xml:space="preserve"> </w:t>
      </w:r>
      <w:r>
        <w:t>Развитые</w:t>
      </w:r>
      <w:r>
        <w:rPr>
          <w:spacing w:val="27"/>
        </w:rPr>
        <w:t xml:space="preserve"> </w:t>
      </w:r>
      <w:r>
        <w:t>коммуникативные</w:t>
      </w:r>
    </w:p>
    <w:p w:rsidR="00BF125F" w:rsidRDefault="00C80F47" w:rsidP="00B80BA0">
      <w:pPr>
        <w:pStyle w:val="a5"/>
        <w:spacing w:before="60"/>
        <w:ind w:left="954" w:right="567" w:firstLine="2"/>
      </w:pPr>
      <w:r>
        <w:t>учебные</w:t>
      </w:r>
      <w:r>
        <w:rPr>
          <w:spacing w:val="-12"/>
        </w:rPr>
        <w:t xml:space="preserve"> </w:t>
      </w:r>
      <w:r>
        <w:t>действия</w:t>
      </w:r>
      <w:r>
        <w:rPr>
          <w:spacing w:val="-8"/>
        </w:rPr>
        <w:t xml:space="preserve"> </w:t>
      </w:r>
      <w:r>
        <w:t>позволяют</w:t>
      </w:r>
      <w:r>
        <w:rPr>
          <w:spacing w:val="-10"/>
        </w:rPr>
        <w:t xml:space="preserve"> </w:t>
      </w:r>
      <w:r>
        <w:t>старшеклассникам</w:t>
      </w:r>
      <w:r>
        <w:rPr>
          <w:spacing w:val="-9"/>
        </w:rPr>
        <w:t xml:space="preserve"> </w:t>
      </w:r>
      <w:r>
        <w:t>эффективно</w:t>
      </w:r>
      <w:r>
        <w:rPr>
          <w:spacing w:val="-7"/>
        </w:rPr>
        <w:t xml:space="preserve"> </w:t>
      </w:r>
      <w:r>
        <w:t>разрешать</w:t>
      </w:r>
      <w:r>
        <w:rPr>
          <w:spacing w:val="-10"/>
        </w:rPr>
        <w:t xml:space="preserve"> </w:t>
      </w:r>
      <w:r>
        <w:t>конфликты,</w:t>
      </w:r>
      <w:r>
        <w:rPr>
          <w:spacing w:val="-67"/>
        </w:rPr>
        <w:t xml:space="preserve"> </w:t>
      </w:r>
      <w:r>
        <w:t>выходить на новый уровень рефлексии в учете разных позиций.</w:t>
      </w:r>
      <w:r>
        <w:rPr>
          <w:spacing w:val="1"/>
        </w:rPr>
        <w:t xml:space="preserve"> </w:t>
      </w:r>
      <w:r>
        <w:t>Последнее тесно</w:t>
      </w:r>
      <w:r>
        <w:rPr>
          <w:spacing w:val="1"/>
        </w:rPr>
        <w:t xml:space="preserve"> </w:t>
      </w:r>
      <w:r>
        <w:t>связано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познавательной</w:t>
      </w:r>
      <w:r>
        <w:rPr>
          <w:spacing w:val="1"/>
        </w:rPr>
        <w:t xml:space="preserve"> </w:t>
      </w:r>
      <w:r>
        <w:t>рефлексией.</w:t>
      </w:r>
      <w:r>
        <w:rPr>
          <w:spacing w:val="1"/>
        </w:rPr>
        <w:t xml:space="preserve"> </w:t>
      </w:r>
      <w:r>
        <w:t>Старший</w:t>
      </w:r>
      <w:r>
        <w:rPr>
          <w:spacing w:val="1"/>
        </w:rPr>
        <w:t xml:space="preserve"> </w:t>
      </w:r>
      <w:r>
        <w:t>школьный</w:t>
      </w:r>
      <w:r>
        <w:rPr>
          <w:spacing w:val="1"/>
        </w:rPr>
        <w:t xml:space="preserve"> </w:t>
      </w:r>
      <w:r>
        <w:t>возраст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ключевым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познавательных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собственной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стратегии.</w:t>
      </w:r>
      <w:r>
        <w:rPr>
          <w:spacing w:val="1"/>
        </w:rPr>
        <w:t xml:space="preserve"> </w:t>
      </w:r>
      <w:r>
        <w:t>Центральным</w:t>
      </w:r>
      <w:r>
        <w:rPr>
          <w:spacing w:val="1"/>
        </w:rPr>
        <w:t xml:space="preserve"> </w:t>
      </w:r>
      <w:r>
        <w:t>новообразованием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старшеклассника</w:t>
      </w:r>
      <w:r>
        <w:rPr>
          <w:spacing w:val="1"/>
        </w:rPr>
        <w:t xml:space="preserve"> </w:t>
      </w:r>
      <w:r>
        <w:t>становится</w:t>
      </w:r>
      <w:r>
        <w:rPr>
          <w:spacing w:val="1"/>
        </w:rPr>
        <w:t xml:space="preserve"> </w:t>
      </w:r>
      <w:r>
        <w:t>сознательное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развернутое</w:t>
      </w:r>
      <w:r>
        <w:rPr>
          <w:spacing w:val="-67"/>
        </w:rPr>
        <w:t xml:space="preserve"> </w:t>
      </w:r>
      <w:r>
        <w:t>формирование</w:t>
      </w:r>
      <w:r>
        <w:rPr>
          <w:spacing w:val="-4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запроса.</w:t>
      </w:r>
    </w:p>
    <w:p w:rsidR="00BF125F" w:rsidRDefault="00C80F47" w:rsidP="00B80BA0">
      <w:pPr>
        <w:pStyle w:val="a5"/>
        <w:ind w:left="953" w:right="567" w:firstLine="349"/>
      </w:pPr>
      <w:r>
        <w:t>Открытое</w:t>
      </w:r>
      <w:r>
        <w:rPr>
          <w:spacing w:val="-16"/>
        </w:rPr>
        <w:t xml:space="preserve"> </w:t>
      </w:r>
      <w:r>
        <w:t>образовательное</w:t>
      </w:r>
      <w:r>
        <w:rPr>
          <w:spacing w:val="-12"/>
        </w:rPr>
        <w:t xml:space="preserve"> </w:t>
      </w:r>
      <w:r>
        <w:t>пространство</w:t>
      </w:r>
      <w:r>
        <w:rPr>
          <w:spacing w:val="-12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уровне</w:t>
      </w:r>
      <w:r>
        <w:rPr>
          <w:spacing w:val="-12"/>
        </w:rPr>
        <w:t xml:space="preserve"> </w:t>
      </w:r>
      <w:r>
        <w:t>среднего</w:t>
      </w:r>
      <w:r>
        <w:rPr>
          <w:spacing w:val="-12"/>
        </w:rPr>
        <w:t xml:space="preserve"> </w:t>
      </w:r>
      <w:r>
        <w:t>общего</w:t>
      </w:r>
      <w:r>
        <w:rPr>
          <w:spacing w:val="-11"/>
        </w:rPr>
        <w:t xml:space="preserve"> </w:t>
      </w:r>
      <w:r>
        <w:t>образования</w:t>
      </w:r>
      <w:r>
        <w:rPr>
          <w:spacing w:val="-68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залогом</w:t>
      </w:r>
      <w:r>
        <w:rPr>
          <w:spacing w:val="1"/>
        </w:rPr>
        <w:t xml:space="preserve"> </w:t>
      </w:r>
      <w:r>
        <w:t>успешного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УУД.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открытом</w:t>
      </w:r>
      <w:r>
        <w:rPr>
          <w:spacing w:val="1"/>
        </w:rPr>
        <w:t xml:space="preserve"> </w:t>
      </w:r>
      <w:r>
        <w:t>образовательном</w:t>
      </w:r>
      <w:r>
        <w:rPr>
          <w:spacing w:val="-67"/>
        </w:rPr>
        <w:t xml:space="preserve"> </w:t>
      </w:r>
      <w:r>
        <w:t>пространстве</w:t>
      </w:r>
      <w:r>
        <w:rPr>
          <w:spacing w:val="1"/>
        </w:rPr>
        <w:t xml:space="preserve"> </w:t>
      </w:r>
      <w:r>
        <w:t>происходит</w:t>
      </w:r>
      <w:r>
        <w:rPr>
          <w:spacing w:val="1"/>
        </w:rPr>
        <w:t xml:space="preserve"> </w:t>
      </w:r>
      <w:r>
        <w:t>испытание</w:t>
      </w:r>
      <w:r>
        <w:rPr>
          <w:spacing w:val="1"/>
        </w:rPr>
        <w:t xml:space="preserve"> </w:t>
      </w:r>
      <w:r>
        <w:t>сформированных</w:t>
      </w:r>
      <w:r>
        <w:rPr>
          <w:spacing w:val="1"/>
        </w:rPr>
        <w:t xml:space="preserve"> </w:t>
      </w:r>
      <w:r>
        <w:t>компетенций,</w:t>
      </w:r>
      <w:r>
        <w:rPr>
          <w:spacing w:val="1"/>
        </w:rPr>
        <w:t xml:space="preserve"> </w:t>
      </w:r>
      <w:r>
        <w:t>обнаруживаются</w:t>
      </w:r>
      <w:r>
        <w:rPr>
          <w:spacing w:val="1"/>
        </w:rPr>
        <w:t xml:space="preserve"> </w:t>
      </w:r>
      <w:r>
        <w:t>дефициты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выстраивается</w:t>
      </w:r>
      <w:r>
        <w:rPr>
          <w:spacing w:val="1"/>
        </w:rPr>
        <w:t xml:space="preserve"> </w:t>
      </w:r>
      <w:r>
        <w:t>индивидуальная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личностного роста. Важной характеристикой уровня среднего общего образования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повышение</w:t>
      </w:r>
      <w:r>
        <w:rPr>
          <w:spacing w:val="1"/>
        </w:rPr>
        <w:t xml:space="preserve"> </w:t>
      </w:r>
      <w:r>
        <w:t>вариативности.</w:t>
      </w:r>
      <w:r>
        <w:rPr>
          <w:spacing w:val="1"/>
        </w:rPr>
        <w:t xml:space="preserve"> </w:t>
      </w:r>
      <w:r>
        <w:t>Старшеклассник</w:t>
      </w:r>
      <w:r>
        <w:rPr>
          <w:spacing w:val="1"/>
        </w:rPr>
        <w:t xml:space="preserve"> </w:t>
      </w:r>
      <w:r>
        <w:t>оказывается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сложной</w:t>
      </w:r>
      <w:r>
        <w:rPr>
          <w:spacing w:val="1"/>
        </w:rPr>
        <w:t xml:space="preserve"> </w:t>
      </w:r>
      <w:r>
        <w:t>ситуации выбора набора предметов, которые изучаются на базовом и углубленном</w:t>
      </w:r>
      <w:r>
        <w:rPr>
          <w:spacing w:val="1"/>
        </w:rPr>
        <w:t xml:space="preserve"> </w:t>
      </w:r>
      <w:r>
        <w:t>уровнях,</w:t>
      </w:r>
      <w:r>
        <w:rPr>
          <w:spacing w:val="1"/>
        </w:rPr>
        <w:t xml:space="preserve"> </w:t>
      </w:r>
      <w:r>
        <w:t>выбора</w:t>
      </w:r>
      <w:r>
        <w:rPr>
          <w:spacing w:val="1"/>
        </w:rPr>
        <w:t xml:space="preserve"> </w:t>
      </w:r>
      <w:r>
        <w:t>профиля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выбору</w:t>
      </w:r>
      <w:r>
        <w:rPr>
          <w:spacing w:val="1"/>
        </w:rPr>
        <w:t xml:space="preserve"> </w:t>
      </w:r>
      <w:r>
        <w:t>будущей</w:t>
      </w:r>
      <w:r>
        <w:rPr>
          <w:spacing w:val="1"/>
        </w:rPr>
        <w:t xml:space="preserve"> </w:t>
      </w:r>
      <w:r>
        <w:t>профессии.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предъявляет</w:t>
      </w:r>
      <w:r>
        <w:rPr>
          <w:spacing w:val="-9"/>
        </w:rPr>
        <w:t xml:space="preserve"> </w:t>
      </w:r>
      <w:r>
        <w:t>повышенные</w:t>
      </w:r>
      <w:r>
        <w:rPr>
          <w:spacing w:val="-6"/>
        </w:rPr>
        <w:t xml:space="preserve"> </w:t>
      </w:r>
      <w:r>
        <w:t>требования</w:t>
      </w:r>
      <w:r>
        <w:rPr>
          <w:spacing w:val="-8"/>
        </w:rPr>
        <w:t xml:space="preserve"> </w:t>
      </w:r>
      <w:r>
        <w:t>к</w:t>
      </w:r>
      <w:r>
        <w:rPr>
          <w:spacing w:val="-8"/>
        </w:rPr>
        <w:t xml:space="preserve"> </w:t>
      </w:r>
      <w:r>
        <w:t>построению</w:t>
      </w:r>
      <w:r>
        <w:rPr>
          <w:spacing w:val="-7"/>
        </w:rPr>
        <w:t xml:space="preserve"> </w:t>
      </w:r>
      <w:r>
        <w:t>учебных</w:t>
      </w:r>
      <w:r>
        <w:rPr>
          <w:spacing w:val="-5"/>
        </w:rPr>
        <w:t xml:space="preserve"> </w:t>
      </w:r>
      <w:r>
        <w:t>предметов</w:t>
      </w:r>
      <w:r>
        <w:rPr>
          <w:spacing w:val="-7"/>
        </w:rPr>
        <w:t xml:space="preserve"> </w:t>
      </w:r>
      <w:r>
        <w:t>(курсов)</w:t>
      </w:r>
      <w:r>
        <w:rPr>
          <w:spacing w:val="-6"/>
        </w:rPr>
        <w:t xml:space="preserve"> </w:t>
      </w:r>
      <w:r>
        <w:t>не</w:t>
      </w:r>
      <w:r>
        <w:rPr>
          <w:spacing w:val="-68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углублённом,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базовом</w:t>
      </w:r>
      <w:r>
        <w:rPr>
          <w:spacing w:val="1"/>
        </w:rPr>
        <w:t xml:space="preserve"> </w:t>
      </w:r>
      <w:r>
        <w:t>уровне.</w:t>
      </w:r>
      <w:r>
        <w:rPr>
          <w:spacing w:val="1"/>
        </w:rPr>
        <w:t xml:space="preserve"> </w:t>
      </w:r>
      <w:r>
        <w:t>Учителя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старшеклассники</w:t>
      </w:r>
      <w:r>
        <w:rPr>
          <w:spacing w:val="1"/>
        </w:rPr>
        <w:t xml:space="preserve"> </w:t>
      </w:r>
      <w:r>
        <w:t>нацеливаются на то, чтобы решить две задачи: во-первых, построить системное</w:t>
      </w:r>
      <w:r>
        <w:rPr>
          <w:spacing w:val="1"/>
        </w:rPr>
        <w:t xml:space="preserve"> </w:t>
      </w:r>
      <w:r>
        <w:t>видение самого учебного предмета и его связей с другими предметами (сферами</w:t>
      </w:r>
      <w:r>
        <w:rPr>
          <w:spacing w:val="1"/>
        </w:rPr>
        <w:t xml:space="preserve"> </w:t>
      </w:r>
      <w:r>
        <w:t>деятельности); во-вторых, осознать учебный предмет как набор средств решения</w:t>
      </w:r>
      <w:r>
        <w:rPr>
          <w:spacing w:val="1"/>
        </w:rPr>
        <w:t xml:space="preserve"> </w:t>
      </w:r>
      <w:r>
        <w:t>широкого класса предметных и полидисциплинарных задач. При таком построении</w:t>
      </w:r>
      <w:r>
        <w:rPr>
          <w:spacing w:val="-67"/>
        </w:rPr>
        <w:t xml:space="preserve"> </w:t>
      </w:r>
      <w:r>
        <w:t>содержания образования создаются необходимые условия для завершающего этапа</w:t>
      </w:r>
      <w:r>
        <w:rPr>
          <w:spacing w:val="-67"/>
        </w:rPr>
        <w:t xml:space="preserve"> </w:t>
      </w:r>
      <w:r>
        <w:t>формирования</w:t>
      </w:r>
      <w:r>
        <w:rPr>
          <w:spacing w:val="-2"/>
        </w:rPr>
        <w:t xml:space="preserve"> </w:t>
      </w:r>
      <w:r>
        <w:t>универсальных учебных</w:t>
      </w:r>
      <w:r>
        <w:rPr>
          <w:spacing w:val="-2"/>
        </w:rPr>
        <w:t xml:space="preserve"> </w:t>
      </w:r>
      <w:r>
        <w:t>действий в</w:t>
      </w:r>
      <w:r>
        <w:rPr>
          <w:spacing w:val="-2"/>
        </w:rPr>
        <w:t xml:space="preserve"> </w:t>
      </w:r>
      <w:r>
        <w:t>школе.</w:t>
      </w:r>
    </w:p>
    <w:p w:rsidR="00BF125F" w:rsidRDefault="00C80F47" w:rsidP="00B80BA0">
      <w:pPr>
        <w:pStyle w:val="a6"/>
        <w:numPr>
          <w:ilvl w:val="2"/>
          <w:numId w:val="71"/>
        </w:numPr>
        <w:tabs>
          <w:tab w:val="left" w:pos="1736"/>
          <w:tab w:val="left" w:pos="2416"/>
          <w:tab w:val="left" w:pos="4019"/>
          <w:tab w:val="left" w:pos="4545"/>
          <w:tab w:val="left" w:pos="5351"/>
          <w:tab w:val="left" w:pos="6789"/>
          <w:tab w:val="left" w:pos="8037"/>
          <w:tab w:val="left" w:pos="8438"/>
          <w:tab w:val="left" w:pos="10094"/>
        </w:tabs>
        <w:ind w:left="955" w:right="567" w:firstLine="0"/>
        <w:jc w:val="both"/>
        <w:rPr>
          <w:sz w:val="28"/>
        </w:rPr>
      </w:pPr>
      <w:r>
        <w:rPr>
          <w:b/>
          <w:sz w:val="28"/>
        </w:rPr>
        <w:t>Типовые задачи по формированию универсальных учебных действий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Основные</w:t>
      </w:r>
      <w:r>
        <w:rPr>
          <w:sz w:val="28"/>
        </w:rPr>
        <w:tab/>
        <w:t>требования</w:t>
      </w:r>
      <w:r>
        <w:rPr>
          <w:sz w:val="28"/>
        </w:rPr>
        <w:tab/>
        <w:t>ко</w:t>
      </w:r>
      <w:r>
        <w:rPr>
          <w:sz w:val="28"/>
        </w:rPr>
        <w:tab/>
        <w:t>всем</w:t>
      </w:r>
      <w:r>
        <w:rPr>
          <w:sz w:val="28"/>
        </w:rPr>
        <w:tab/>
        <w:t>форматам</w:t>
      </w:r>
      <w:r>
        <w:rPr>
          <w:sz w:val="28"/>
        </w:rPr>
        <w:tab/>
        <w:t>урочной</w:t>
      </w:r>
      <w:r>
        <w:rPr>
          <w:sz w:val="28"/>
        </w:rPr>
        <w:tab/>
        <w:t>и</w:t>
      </w:r>
      <w:r>
        <w:rPr>
          <w:sz w:val="28"/>
        </w:rPr>
        <w:tab/>
        <w:t>внеурочной</w:t>
      </w:r>
      <w:r>
        <w:rPr>
          <w:sz w:val="28"/>
        </w:rPr>
        <w:tab/>
        <w:t>работы,</w:t>
      </w:r>
      <w:r>
        <w:rPr>
          <w:spacing w:val="-67"/>
          <w:sz w:val="28"/>
        </w:rPr>
        <w:t xml:space="preserve"> </w:t>
      </w:r>
      <w:r>
        <w:rPr>
          <w:sz w:val="28"/>
        </w:rPr>
        <w:t>направленной</w:t>
      </w:r>
      <w:r>
        <w:rPr>
          <w:spacing w:val="43"/>
          <w:sz w:val="28"/>
        </w:rPr>
        <w:t xml:space="preserve"> </w:t>
      </w:r>
      <w:r>
        <w:rPr>
          <w:sz w:val="28"/>
        </w:rPr>
        <w:t>на</w:t>
      </w:r>
      <w:r>
        <w:rPr>
          <w:spacing w:val="43"/>
          <w:sz w:val="28"/>
        </w:rPr>
        <w:t xml:space="preserve"> </w:t>
      </w:r>
      <w:r>
        <w:rPr>
          <w:sz w:val="28"/>
        </w:rPr>
        <w:t>формирование</w:t>
      </w:r>
      <w:r>
        <w:rPr>
          <w:spacing w:val="45"/>
          <w:sz w:val="28"/>
        </w:rPr>
        <w:t xml:space="preserve"> </w:t>
      </w:r>
      <w:r>
        <w:rPr>
          <w:sz w:val="28"/>
        </w:rPr>
        <w:t>универсальных</w:t>
      </w:r>
      <w:r>
        <w:rPr>
          <w:spacing w:val="46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44"/>
          <w:sz w:val="28"/>
        </w:rPr>
        <w:t xml:space="preserve"> </w:t>
      </w:r>
      <w:r>
        <w:rPr>
          <w:sz w:val="28"/>
        </w:rPr>
        <w:t>действий</w:t>
      </w:r>
      <w:r>
        <w:rPr>
          <w:spacing w:val="46"/>
          <w:sz w:val="28"/>
        </w:rPr>
        <w:t xml:space="preserve"> </w:t>
      </w:r>
      <w:r>
        <w:rPr>
          <w:sz w:val="28"/>
        </w:rPr>
        <w:t>на</w:t>
      </w:r>
      <w:r>
        <w:rPr>
          <w:spacing w:val="45"/>
          <w:sz w:val="28"/>
        </w:rPr>
        <w:t xml:space="preserve"> </w:t>
      </w:r>
      <w:r>
        <w:rPr>
          <w:sz w:val="28"/>
        </w:rPr>
        <w:t>уровне</w:t>
      </w:r>
      <w:r>
        <w:rPr>
          <w:spacing w:val="-67"/>
          <w:sz w:val="28"/>
        </w:rPr>
        <w:t xml:space="preserve"> </w:t>
      </w:r>
      <w:r>
        <w:rPr>
          <w:sz w:val="28"/>
        </w:rPr>
        <w:t>среднего</w:t>
      </w:r>
      <w:r>
        <w:rPr>
          <w:spacing w:val="-3"/>
          <w:sz w:val="28"/>
        </w:rPr>
        <w:t xml:space="preserve"> </w:t>
      </w:r>
      <w:r>
        <w:rPr>
          <w:sz w:val="28"/>
        </w:rPr>
        <w:t>общего образования:</w:t>
      </w:r>
    </w:p>
    <w:p w:rsidR="00BF125F" w:rsidRDefault="00C80F47" w:rsidP="00B80BA0">
      <w:pPr>
        <w:pStyle w:val="a6"/>
        <w:numPr>
          <w:ilvl w:val="0"/>
          <w:numId w:val="42"/>
        </w:numPr>
        <w:tabs>
          <w:tab w:val="left" w:pos="1664"/>
          <w:tab w:val="left" w:pos="1665"/>
        </w:tabs>
        <w:spacing w:before="199"/>
        <w:ind w:right="1343" w:firstLine="0"/>
        <w:rPr>
          <w:sz w:val="28"/>
        </w:rPr>
      </w:pPr>
      <w:r>
        <w:rPr>
          <w:sz w:val="28"/>
        </w:rPr>
        <w:t>обеспечение возможности самостоятельной постановки целей и задач в</w:t>
      </w:r>
      <w:r>
        <w:rPr>
          <w:spacing w:val="-67"/>
          <w:sz w:val="28"/>
        </w:rPr>
        <w:t xml:space="preserve"> </w:t>
      </w:r>
      <w:r>
        <w:rPr>
          <w:sz w:val="28"/>
        </w:rPr>
        <w:t>предметном обучении, проектной и учебно-исследовательской деятельности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обучающихся;</w:t>
      </w:r>
    </w:p>
    <w:p w:rsidR="00BF125F" w:rsidRDefault="00C80F47" w:rsidP="00B80BA0">
      <w:pPr>
        <w:pStyle w:val="a6"/>
        <w:numPr>
          <w:ilvl w:val="0"/>
          <w:numId w:val="42"/>
        </w:numPr>
        <w:tabs>
          <w:tab w:val="left" w:pos="1664"/>
          <w:tab w:val="left" w:pos="1665"/>
        </w:tabs>
        <w:spacing w:before="1"/>
        <w:ind w:right="883" w:firstLine="0"/>
        <w:rPr>
          <w:sz w:val="28"/>
        </w:rPr>
      </w:pPr>
      <w:r>
        <w:rPr>
          <w:sz w:val="28"/>
        </w:rPr>
        <w:t>обеспечение возможности самостоятельного выбора обучающимися темпа,</w:t>
      </w:r>
      <w:r>
        <w:rPr>
          <w:spacing w:val="-67"/>
          <w:sz w:val="28"/>
        </w:rPr>
        <w:t xml:space="preserve"> </w:t>
      </w:r>
      <w:r>
        <w:rPr>
          <w:sz w:val="28"/>
        </w:rPr>
        <w:t>режимов</w:t>
      </w:r>
      <w:r>
        <w:rPr>
          <w:spacing w:val="-2"/>
          <w:sz w:val="28"/>
        </w:rPr>
        <w:t xml:space="preserve"> </w:t>
      </w:r>
      <w:r>
        <w:rPr>
          <w:sz w:val="28"/>
        </w:rPr>
        <w:t>и форм</w:t>
      </w:r>
      <w:r>
        <w:rPr>
          <w:spacing w:val="-1"/>
          <w:sz w:val="28"/>
        </w:rPr>
        <w:t xml:space="preserve"> </w:t>
      </w:r>
      <w:r>
        <w:rPr>
          <w:sz w:val="28"/>
        </w:rPr>
        <w:t>освоения</w:t>
      </w:r>
      <w:r>
        <w:rPr>
          <w:spacing w:val="-3"/>
          <w:sz w:val="28"/>
        </w:rPr>
        <w:t xml:space="preserve"> </w:t>
      </w:r>
      <w:r>
        <w:rPr>
          <w:sz w:val="28"/>
        </w:rPr>
        <w:t>предметного материала;</w:t>
      </w:r>
    </w:p>
    <w:p w:rsidR="00BF125F" w:rsidRDefault="00C80F47" w:rsidP="00B80BA0">
      <w:pPr>
        <w:pStyle w:val="a6"/>
        <w:numPr>
          <w:ilvl w:val="0"/>
          <w:numId w:val="42"/>
        </w:numPr>
        <w:tabs>
          <w:tab w:val="left" w:pos="1664"/>
          <w:tab w:val="left" w:pos="1665"/>
        </w:tabs>
        <w:ind w:right="589" w:hanging="1"/>
        <w:rPr>
          <w:sz w:val="28"/>
        </w:rPr>
      </w:pPr>
      <w:r>
        <w:rPr>
          <w:sz w:val="28"/>
        </w:rPr>
        <w:t>обеспечение возможности конвертировать все образовательные достижения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обучающихся, полученные вне рамок образовательной организации, в результаты в</w:t>
      </w:r>
      <w:r>
        <w:rPr>
          <w:spacing w:val="-67"/>
          <w:sz w:val="28"/>
        </w:rPr>
        <w:t xml:space="preserve"> </w:t>
      </w:r>
      <w:r>
        <w:rPr>
          <w:sz w:val="28"/>
        </w:rPr>
        <w:t>форматах, принятых в данной образовательной организации (оценки, портфолио и</w:t>
      </w:r>
      <w:r>
        <w:rPr>
          <w:spacing w:val="1"/>
          <w:sz w:val="28"/>
        </w:rPr>
        <w:t xml:space="preserve"> </w:t>
      </w:r>
      <w:r>
        <w:rPr>
          <w:sz w:val="28"/>
        </w:rPr>
        <w:t>т.</w:t>
      </w:r>
      <w:r>
        <w:rPr>
          <w:spacing w:val="-1"/>
          <w:sz w:val="28"/>
        </w:rPr>
        <w:t xml:space="preserve"> </w:t>
      </w:r>
      <w:r>
        <w:rPr>
          <w:sz w:val="28"/>
        </w:rPr>
        <w:t>п.);</w:t>
      </w:r>
    </w:p>
    <w:p w:rsidR="00BF125F" w:rsidRDefault="00C80F47" w:rsidP="00B80BA0">
      <w:pPr>
        <w:pStyle w:val="a6"/>
        <w:numPr>
          <w:ilvl w:val="0"/>
          <w:numId w:val="42"/>
        </w:numPr>
        <w:tabs>
          <w:tab w:val="left" w:pos="1664"/>
          <w:tab w:val="left" w:pos="1665"/>
        </w:tabs>
        <w:ind w:right="651" w:hanging="1"/>
        <w:rPr>
          <w:sz w:val="28"/>
        </w:rPr>
      </w:pPr>
      <w:r>
        <w:rPr>
          <w:sz w:val="28"/>
        </w:rPr>
        <w:t>обеспечение наличия образовательных событий, в рамках которых решаются</w:t>
      </w:r>
      <w:r>
        <w:rPr>
          <w:spacing w:val="-67"/>
          <w:sz w:val="28"/>
        </w:rPr>
        <w:t xml:space="preserve"> </w:t>
      </w:r>
      <w:r>
        <w:rPr>
          <w:sz w:val="28"/>
        </w:rPr>
        <w:t>задачи,</w:t>
      </w:r>
      <w:r>
        <w:rPr>
          <w:spacing w:val="-2"/>
          <w:sz w:val="28"/>
        </w:rPr>
        <w:t xml:space="preserve"> </w:t>
      </w:r>
      <w:r>
        <w:rPr>
          <w:sz w:val="28"/>
        </w:rPr>
        <w:t>носящие</w:t>
      </w:r>
      <w:r>
        <w:rPr>
          <w:spacing w:val="-4"/>
          <w:sz w:val="28"/>
        </w:rPr>
        <w:t xml:space="preserve"> </w:t>
      </w:r>
      <w:r>
        <w:rPr>
          <w:sz w:val="28"/>
        </w:rPr>
        <w:t>полидисциплинарный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метапредметный</w:t>
      </w:r>
      <w:r>
        <w:rPr>
          <w:spacing w:val="-3"/>
          <w:sz w:val="28"/>
        </w:rPr>
        <w:t xml:space="preserve"> </w:t>
      </w:r>
      <w:r>
        <w:rPr>
          <w:sz w:val="28"/>
        </w:rPr>
        <w:t>характер;</w:t>
      </w:r>
    </w:p>
    <w:p w:rsidR="00BF125F" w:rsidRDefault="00C80F47" w:rsidP="00B80BA0">
      <w:pPr>
        <w:pStyle w:val="a6"/>
        <w:numPr>
          <w:ilvl w:val="0"/>
          <w:numId w:val="42"/>
        </w:numPr>
        <w:tabs>
          <w:tab w:val="left" w:pos="1664"/>
          <w:tab w:val="left" w:pos="1665"/>
        </w:tabs>
        <w:ind w:right="860" w:firstLine="0"/>
        <w:rPr>
          <w:sz w:val="28"/>
        </w:rPr>
      </w:pPr>
      <w:r>
        <w:rPr>
          <w:sz w:val="28"/>
        </w:rPr>
        <w:t>обеспечение наличия в образовательной деятельности образовательных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событий, в рамках которых решаются задачи, требующие от обучающихся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самостоятельного выбора партнеров для коммуникации, форм и методов ведения</w:t>
      </w:r>
      <w:r>
        <w:rPr>
          <w:spacing w:val="-67"/>
          <w:sz w:val="28"/>
        </w:rPr>
        <w:t xml:space="preserve"> </w:t>
      </w:r>
      <w:r>
        <w:rPr>
          <w:sz w:val="28"/>
        </w:rPr>
        <w:t>коммуникации;</w:t>
      </w:r>
    </w:p>
    <w:p w:rsidR="00BF125F" w:rsidRDefault="00C80F47" w:rsidP="00B80BA0">
      <w:pPr>
        <w:pStyle w:val="a6"/>
        <w:numPr>
          <w:ilvl w:val="0"/>
          <w:numId w:val="42"/>
        </w:numPr>
        <w:tabs>
          <w:tab w:val="left" w:pos="1664"/>
          <w:tab w:val="left" w:pos="1665"/>
        </w:tabs>
        <w:spacing w:before="60"/>
        <w:ind w:right="817" w:hanging="1"/>
        <w:rPr>
          <w:sz w:val="28"/>
        </w:rPr>
      </w:pPr>
      <w:r>
        <w:rPr>
          <w:sz w:val="28"/>
        </w:rPr>
        <w:t>обеспечение наличия в образовательной деятельности событий, требующих</w:t>
      </w:r>
      <w:r>
        <w:rPr>
          <w:spacing w:val="-67"/>
          <w:sz w:val="28"/>
        </w:rPr>
        <w:t xml:space="preserve"> </w:t>
      </w:r>
      <w:r>
        <w:rPr>
          <w:sz w:val="28"/>
        </w:rPr>
        <w:t>от</w:t>
      </w:r>
      <w:r>
        <w:rPr>
          <w:spacing w:val="-2"/>
          <w:sz w:val="28"/>
        </w:rPr>
        <w:t xml:space="preserve"> </w:t>
      </w:r>
      <w:r>
        <w:rPr>
          <w:sz w:val="28"/>
        </w:rPr>
        <w:t>обучающихся предъявления</w:t>
      </w:r>
      <w:r>
        <w:rPr>
          <w:spacing w:val="-4"/>
          <w:sz w:val="28"/>
        </w:rPr>
        <w:t xml:space="preserve"> </w:t>
      </w:r>
      <w:r>
        <w:rPr>
          <w:sz w:val="28"/>
        </w:rPr>
        <w:t>продуктов</w:t>
      </w:r>
      <w:r>
        <w:rPr>
          <w:spacing w:val="-2"/>
          <w:sz w:val="28"/>
        </w:rPr>
        <w:t xml:space="preserve"> </w:t>
      </w:r>
      <w:r>
        <w:rPr>
          <w:sz w:val="28"/>
        </w:rPr>
        <w:t>своей</w:t>
      </w:r>
      <w:r>
        <w:rPr>
          <w:spacing w:val="-1"/>
          <w:sz w:val="28"/>
        </w:rPr>
        <w:t xml:space="preserve"> </w:t>
      </w:r>
      <w:r>
        <w:rPr>
          <w:sz w:val="28"/>
        </w:rPr>
        <w:t>деятельности.</w:t>
      </w:r>
    </w:p>
    <w:p w:rsidR="00BF125F" w:rsidRDefault="00BF125F" w:rsidP="00B80BA0">
      <w:pPr>
        <w:pStyle w:val="a5"/>
        <w:rPr>
          <w:sz w:val="32"/>
        </w:rPr>
      </w:pPr>
    </w:p>
    <w:p w:rsidR="00BF125F" w:rsidRDefault="00C80F47" w:rsidP="00B80BA0">
      <w:pPr>
        <w:pStyle w:val="2"/>
        <w:spacing w:before="1"/>
        <w:ind w:left="956"/>
      </w:pPr>
      <w:r>
        <w:t>Формирование</w:t>
      </w:r>
      <w:r>
        <w:rPr>
          <w:spacing w:val="-4"/>
        </w:rPr>
        <w:t xml:space="preserve"> </w:t>
      </w:r>
      <w:r>
        <w:t>познавательных</w:t>
      </w:r>
      <w:r>
        <w:rPr>
          <w:spacing w:val="-4"/>
        </w:rPr>
        <w:t xml:space="preserve"> </w:t>
      </w:r>
      <w:r>
        <w:t>универсальных</w:t>
      </w:r>
      <w:r>
        <w:rPr>
          <w:spacing w:val="-4"/>
        </w:rPr>
        <w:t xml:space="preserve"> </w:t>
      </w:r>
      <w:r>
        <w:t>учебных</w:t>
      </w:r>
      <w:r>
        <w:rPr>
          <w:spacing w:val="-6"/>
        </w:rPr>
        <w:t xml:space="preserve"> </w:t>
      </w:r>
      <w:r>
        <w:t>действий</w:t>
      </w:r>
    </w:p>
    <w:p w:rsidR="00BF125F" w:rsidRDefault="00C80F47" w:rsidP="00B80BA0">
      <w:pPr>
        <w:pStyle w:val="a5"/>
        <w:spacing w:before="50"/>
        <w:ind w:left="956"/>
      </w:pPr>
      <w:r>
        <w:t>Задачи</w:t>
      </w:r>
      <w:r>
        <w:rPr>
          <w:spacing w:val="31"/>
        </w:rPr>
        <w:t xml:space="preserve"> </w:t>
      </w:r>
      <w:r>
        <w:t>должны</w:t>
      </w:r>
      <w:r>
        <w:rPr>
          <w:spacing w:val="31"/>
        </w:rPr>
        <w:t xml:space="preserve"> </w:t>
      </w:r>
      <w:r>
        <w:t>быть</w:t>
      </w:r>
      <w:r>
        <w:rPr>
          <w:spacing w:val="32"/>
        </w:rPr>
        <w:t xml:space="preserve"> </w:t>
      </w:r>
      <w:r>
        <w:t>сконструированы</w:t>
      </w:r>
      <w:r>
        <w:rPr>
          <w:spacing w:val="34"/>
        </w:rPr>
        <w:t xml:space="preserve"> </w:t>
      </w:r>
      <w:r>
        <w:t>таким</w:t>
      </w:r>
      <w:r>
        <w:rPr>
          <w:spacing w:val="30"/>
        </w:rPr>
        <w:t xml:space="preserve"> </w:t>
      </w:r>
      <w:r>
        <w:t>образом,</w:t>
      </w:r>
      <w:r>
        <w:rPr>
          <w:spacing w:val="30"/>
        </w:rPr>
        <w:t xml:space="preserve"> </w:t>
      </w:r>
      <w:r>
        <w:t>чтобы</w:t>
      </w:r>
      <w:r>
        <w:rPr>
          <w:spacing w:val="34"/>
        </w:rPr>
        <w:t xml:space="preserve"> </w:t>
      </w:r>
      <w:r>
        <w:t>формировать</w:t>
      </w:r>
      <w:r>
        <w:rPr>
          <w:spacing w:val="34"/>
        </w:rPr>
        <w:t xml:space="preserve"> </w:t>
      </w:r>
      <w:r>
        <w:t>у</w:t>
      </w:r>
      <w:r>
        <w:rPr>
          <w:spacing w:val="-67"/>
        </w:rPr>
        <w:t xml:space="preserve"> </w:t>
      </w:r>
      <w:r>
        <w:t>обучающихся</w:t>
      </w:r>
      <w:r>
        <w:rPr>
          <w:spacing w:val="-1"/>
        </w:rPr>
        <w:t xml:space="preserve"> </w:t>
      </w:r>
      <w:r>
        <w:t>умения:</w:t>
      </w:r>
    </w:p>
    <w:p w:rsidR="00BF125F" w:rsidRDefault="00C80F47" w:rsidP="00B80BA0">
      <w:pPr>
        <w:pStyle w:val="a5"/>
        <w:spacing w:line="321" w:lineRule="exact"/>
        <w:ind w:left="956"/>
      </w:pPr>
      <w:r>
        <w:t>а)</w:t>
      </w:r>
      <w:r>
        <w:rPr>
          <w:spacing w:val="-3"/>
        </w:rPr>
        <w:t xml:space="preserve"> </w:t>
      </w:r>
      <w:r>
        <w:t>объяснять</w:t>
      </w:r>
      <w:r>
        <w:rPr>
          <w:spacing w:val="-3"/>
        </w:rPr>
        <w:t xml:space="preserve"> </w:t>
      </w:r>
      <w:r>
        <w:t>явления</w:t>
      </w:r>
      <w:r>
        <w:rPr>
          <w:spacing w:val="-3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научной</w:t>
      </w:r>
      <w:r>
        <w:rPr>
          <w:spacing w:val="-2"/>
        </w:rPr>
        <w:t xml:space="preserve"> </w:t>
      </w:r>
      <w:r>
        <w:t>точки</w:t>
      </w:r>
      <w:r>
        <w:rPr>
          <w:spacing w:val="-1"/>
        </w:rPr>
        <w:t xml:space="preserve"> </w:t>
      </w:r>
      <w:r>
        <w:t>зрения;</w:t>
      </w:r>
    </w:p>
    <w:p w:rsidR="00BF125F" w:rsidRDefault="00C80F47" w:rsidP="00B80BA0">
      <w:pPr>
        <w:pStyle w:val="a5"/>
        <w:spacing w:line="322" w:lineRule="exact"/>
        <w:ind w:left="956"/>
      </w:pPr>
      <w:r>
        <w:t>б)</w:t>
      </w:r>
      <w:r>
        <w:rPr>
          <w:spacing w:val="-4"/>
        </w:rPr>
        <w:t xml:space="preserve"> </w:t>
      </w:r>
      <w:r>
        <w:t>разрабатывать</w:t>
      </w:r>
      <w:r>
        <w:rPr>
          <w:spacing w:val="-4"/>
        </w:rPr>
        <w:t xml:space="preserve"> </w:t>
      </w:r>
      <w:r>
        <w:t>дизайн</w:t>
      </w:r>
      <w:r>
        <w:rPr>
          <w:spacing w:val="-4"/>
        </w:rPr>
        <w:t xml:space="preserve"> </w:t>
      </w:r>
      <w:r>
        <w:t>научного</w:t>
      </w:r>
      <w:r>
        <w:rPr>
          <w:spacing w:val="-2"/>
        </w:rPr>
        <w:t xml:space="preserve"> </w:t>
      </w:r>
      <w:r>
        <w:t>исследования;</w:t>
      </w:r>
    </w:p>
    <w:p w:rsidR="00BF125F" w:rsidRDefault="00C80F47" w:rsidP="00B80BA0">
      <w:pPr>
        <w:pStyle w:val="a5"/>
        <w:ind w:left="955" w:firstLine="1"/>
      </w:pPr>
      <w:r>
        <w:t>в)</w:t>
      </w:r>
      <w:r>
        <w:rPr>
          <w:spacing w:val="-2"/>
        </w:rPr>
        <w:t xml:space="preserve"> </w:t>
      </w:r>
      <w:r>
        <w:t>интерпретировать</w:t>
      </w:r>
      <w:r>
        <w:rPr>
          <w:spacing w:val="7"/>
        </w:rPr>
        <w:t xml:space="preserve"> </w:t>
      </w:r>
      <w:r>
        <w:t>полученные</w:t>
      </w:r>
      <w:r>
        <w:rPr>
          <w:spacing w:val="10"/>
        </w:rPr>
        <w:t xml:space="preserve"> </w:t>
      </w:r>
      <w:r>
        <w:t>данные</w:t>
      </w:r>
      <w:r>
        <w:rPr>
          <w:spacing w:val="10"/>
        </w:rPr>
        <w:t xml:space="preserve"> </w:t>
      </w:r>
      <w:r>
        <w:t>и</w:t>
      </w:r>
      <w:r>
        <w:rPr>
          <w:spacing w:val="8"/>
        </w:rPr>
        <w:t xml:space="preserve"> </w:t>
      </w:r>
      <w:r>
        <w:t>доказательства</w:t>
      </w:r>
      <w:r>
        <w:rPr>
          <w:spacing w:val="10"/>
        </w:rPr>
        <w:t xml:space="preserve"> </w:t>
      </w:r>
      <w:r>
        <w:t>с</w:t>
      </w:r>
      <w:r>
        <w:rPr>
          <w:spacing w:val="10"/>
        </w:rPr>
        <w:t xml:space="preserve"> </w:t>
      </w:r>
      <w:r>
        <w:t>разных</w:t>
      </w:r>
      <w:r>
        <w:rPr>
          <w:spacing w:val="11"/>
        </w:rPr>
        <w:t xml:space="preserve"> </w:t>
      </w:r>
      <w:r>
        <w:t>позиций</w:t>
      </w:r>
      <w:r>
        <w:rPr>
          <w:spacing w:val="8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формулировать</w:t>
      </w:r>
      <w:r>
        <w:rPr>
          <w:spacing w:val="-3"/>
        </w:rPr>
        <w:t xml:space="preserve"> </w:t>
      </w:r>
      <w:r>
        <w:t>соответствующие</w:t>
      </w:r>
      <w:r>
        <w:rPr>
          <w:spacing w:val="-1"/>
        </w:rPr>
        <w:t xml:space="preserve"> </w:t>
      </w:r>
      <w:r>
        <w:t>выводы.</w:t>
      </w:r>
    </w:p>
    <w:p w:rsidR="00BF125F" w:rsidRDefault="00C80F47" w:rsidP="00B80BA0">
      <w:pPr>
        <w:pStyle w:val="a5"/>
        <w:spacing w:before="200"/>
        <w:ind w:left="955" w:right="568" w:firstLine="208"/>
      </w:pP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познавательных</w:t>
      </w:r>
      <w:r>
        <w:rPr>
          <w:spacing w:val="1"/>
        </w:rPr>
        <w:t xml:space="preserve"> </w:t>
      </w:r>
      <w:r>
        <w:t>УУД</w:t>
      </w:r>
      <w:r>
        <w:rPr>
          <w:spacing w:val="-67"/>
        </w:rPr>
        <w:t xml:space="preserve"> </w:t>
      </w:r>
      <w:r>
        <w:t>обеспечивается</w:t>
      </w:r>
      <w:r>
        <w:rPr>
          <w:spacing w:val="1"/>
        </w:rPr>
        <w:t xml:space="preserve"> </w:t>
      </w:r>
      <w:r>
        <w:t>созданием</w:t>
      </w:r>
      <w:r>
        <w:rPr>
          <w:spacing w:val="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восстановления</w:t>
      </w:r>
      <w:r>
        <w:rPr>
          <w:spacing w:val="1"/>
        </w:rPr>
        <w:t xml:space="preserve"> </w:t>
      </w:r>
      <w:r>
        <w:t>полидисциплинарных</w:t>
      </w:r>
      <w:r>
        <w:rPr>
          <w:spacing w:val="-67"/>
        </w:rPr>
        <w:t xml:space="preserve"> </w:t>
      </w:r>
      <w:r>
        <w:t>связей, формирования рефлексии обучающегося и формирования метапредметных</w:t>
      </w:r>
      <w:r>
        <w:rPr>
          <w:spacing w:val="1"/>
        </w:rPr>
        <w:t xml:space="preserve"> </w:t>
      </w:r>
      <w:r>
        <w:t>понятий</w:t>
      </w:r>
      <w:r>
        <w:rPr>
          <w:spacing w:val="-3"/>
        </w:rPr>
        <w:t xml:space="preserve"> </w:t>
      </w:r>
      <w:r>
        <w:t>и представлений.</w:t>
      </w:r>
    </w:p>
    <w:p w:rsidR="00BF125F" w:rsidRDefault="00C80F47" w:rsidP="00B80BA0">
      <w:pPr>
        <w:pStyle w:val="a5"/>
        <w:ind w:left="956" w:right="566" w:firstLine="278"/>
      </w:pPr>
      <w:r>
        <w:t>Для</w:t>
      </w:r>
      <w:r>
        <w:rPr>
          <w:spacing w:val="-8"/>
        </w:rPr>
        <w:t xml:space="preserve"> </w:t>
      </w:r>
      <w:r>
        <w:t>обеспечения</w:t>
      </w:r>
      <w:r>
        <w:rPr>
          <w:spacing w:val="-10"/>
        </w:rPr>
        <w:t xml:space="preserve"> </w:t>
      </w:r>
      <w:r>
        <w:t>формирования</w:t>
      </w:r>
      <w:r>
        <w:rPr>
          <w:spacing w:val="-10"/>
        </w:rPr>
        <w:t xml:space="preserve"> </w:t>
      </w:r>
      <w:r>
        <w:t>познавательных</w:t>
      </w:r>
      <w:r>
        <w:rPr>
          <w:spacing w:val="-6"/>
        </w:rPr>
        <w:t xml:space="preserve"> </w:t>
      </w:r>
      <w:r>
        <w:t>УУД</w:t>
      </w:r>
      <w:r>
        <w:rPr>
          <w:spacing w:val="-6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уровне</w:t>
      </w:r>
      <w:r>
        <w:rPr>
          <w:spacing w:val="-7"/>
        </w:rPr>
        <w:t xml:space="preserve"> </w:t>
      </w:r>
      <w:r>
        <w:t>среднего</w:t>
      </w:r>
      <w:r>
        <w:rPr>
          <w:spacing w:val="-6"/>
        </w:rPr>
        <w:t xml:space="preserve"> </w:t>
      </w:r>
      <w:r>
        <w:t>общего</w:t>
      </w:r>
      <w:r>
        <w:rPr>
          <w:spacing w:val="-67"/>
        </w:rPr>
        <w:t xml:space="preserve"> </w:t>
      </w:r>
      <w:r>
        <w:t>образования рекомендуется организовывать образовательные события, выводящие</w:t>
      </w:r>
      <w:r>
        <w:rPr>
          <w:spacing w:val="1"/>
        </w:rPr>
        <w:t xml:space="preserve"> </w:t>
      </w:r>
      <w:r>
        <w:t>обучающихся на восстановление межпредметных связей, целостной картины мира.</w:t>
      </w:r>
      <w:r>
        <w:rPr>
          <w:spacing w:val="1"/>
        </w:rPr>
        <w:t xml:space="preserve"> </w:t>
      </w:r>
      <w:r>
        <w:t>Например:</w:t>
      </w:r>
    </w:p>
    <w:p w:rsidR="00BF125F" w:rsidRDefault="00C80F47" w:rsidP="00B80BA0">
      <w:pPr>
        <w:pStyle w:val="a6"/>
        <w:numPr>
          <w:ilvl w:val="0"/>
          <w:numId w:val="42"/>
        </w:numPr>
        <w:tabs>
          <w:tab w:val="left" w:pos="1664"/>
          <w:tab w:val="left" w:pos="1665"/>
        </w:tabs>
        <w:spacing w:line="322" w:lineRule="exact"/>
        <w:ind w:left="1664" w:hanging="709"/>
        <w:rPr>
          <w:sz w:val="28"/>
        </w:rPr>
      </w:pPr>
      <w:r>
        <w:rPr>
          <w:sz w:val="28"/>
        </w:rPr>
        <w:t>учебно-исследовательская</w:t>
      </w:r>
      <w:r>
        <w:rPr>
          <w:spacing w:val="-3"/>
          <w:sz w:val="28"/>
        </w:rPr>
        <w:t xml:space="preserve"> </w:t>
      </w:r>
      <w:r>
        <w:rPr>
          <w:sz w:val="28"/>
        </w:rPr>
        <w:t>работа</w:t>
      </w:r>
      <w:r>
        <w:rPr>
          <w:spacing w:val="-4"/>
          <w:sz w:val="28"/>
        </w:rPr>
        <w:t xml:space="preserve"> </w:t>
      </w:r>
      <w:r>
        <w:rPr>
          <w:sz w:val="28"/>
        </w:rPr>
        <w:t>обучающихся,</w:t>
      </w:r>
      <w:r>
        <w:rPr>
          <w:spacing w:val="-4"/>
          <w:sz w:val="28"/>
        </w:rPr>
        <w:t xml:space="preserve"> </w:t>
      </w:r>
      <w:r>
        <w:rPr>
          <w:sz w:val="28"/>
        </w:rPr>
        <w:t>которая</w:t>
      </w:r>
      <w:r>
        <w:rPr>
          <w:spacing w:val="-6"/>
          <w:sz w:val="28"/>
        </w:rPr>
        <w:t xml:space="preserve"> </w:t>
      </w:r>
      <w:r>
        <w:rPr>
          <w:sz w:val="28"/>
        </w:rPr>
        <w:t>предполагает:</w:t>
      </w:r>
    </w:p>
    <w:p w:rsidR="00BF125F" w:rsidRDefault="00C80F47" w:rsidP="00B80BA0">
      <w:pPr>
        <w:pStyle w:val="a6"/>
        <w:numPr>
          <w:ilvl w:val="0"/>
          <w:numId w:val="42"/>
        </w:numPr>
        <w:tabs>
          <w:tab w:val="left" w:pos="1664"/>
          <w:tab w:val="left" w:pos="1665"/>
        </w:tabs>
        <w:ind w:right="566" w:firstLine="0"/>
        <w:rPr>
          <w:sz w:val="28"/>
        </w:rPr>
      </w:pPr>
      <w:r>
        <w:rPr>
          <w:sz w:val="28"/>
        </w:rPr>
        <w:t>выбор</w:t>
      </w:r>
      <w:r>
        <w:rPr>
          <w:spacing w:val="29"/>
          <w:sz w:val="28"/>
        </w:rPr>
        <w:t xml:space="preserve"> </w:t>
      </w:r>
      <w:r>
        <w:rPr>
          <w:sz w:val="28"/>
        </w:rPr>
        <w:t>тематики</w:t>
      </w:r>
      <w:r>
        <w:rPr>
          <w:spacing w:val="29"/>
          <w:sz w:val="28"/>
        </w:rPr>
        <w:t xml:space="preserve"> </w:t>
      </w:r>
      <w:r>
        <w:rPr>
          <w:sz w:val="28"/>
        </w:rPr>
        <w:t>исследования,</w:t>
      </w:r>
      <w:r>
        <w:rPr>
          <w:spacing w:val="27"/>
          <w:sz w:val="28"/>
        </w:rPr>
        <w:t xml:space="preserve"> </w:t>
      </w:r>
      <w:r>
        <w:rPr>
          <w:sz w:val="28"/>
        </w:rPr>
        <w:t>связанной</w:t>
      </w:r>
      <w:r>
        <w:rPr>
          <w:spacing w:val="29"/>
          <w:sz w:val="28"/>
        </w:rPr>
        <w:t xml:space="preserve"> </w:t>
      </w:r>
      <w:r>
        <w:rPr>
          <w:sz w:val="28"/>
        </w:rPr>
        <w:t>с</w:t>
      </w:r>
      <w:r>
        <w:rPr>
          <w:spacing w:val="28"/>
          <w:sz w:val="28"/>
        </w:rPr>
        <w:t xml:space="preserve"> </w:t>
      </w:r>
      <w:r>
        <w:rPr>
          <w:sz w:val="28"/>
        </w:rPr>
        <w:t>новейшими</w:t>
      </w:r>
      <w:r>
        <w:rPr>
          <w:spacing w:val="27"/>
          <w:sz w:val="28"/>
        </w:rPr>
        <w:t xml:space="preserve"> </w:t>
      </w:r>
      <w:r>
        <w:rPr>
          <w:sz w:val="28"/>
        </w:rPr>
        <w:t>достижениями</w:t>
      </w:r>
      <w:r>
        <w:rPr>
          <w:spacing w:val="27"/>
          <w:sz w:val="28"/>
        </w:rPr>
        <w:t xml:space="preserve"> </w:t>
      </w:r>
      <w:r>
        <w:rPr>
          <w:sz w:val="28"/>
        </w:rPr>
        <w:t>в</w:t>
      </w:r>
      <w:r>
        <w:rPr>
          <w:spacing w:val="-67"/>
          <w:sz w:val="28"/>
        </w:rPr>
        <w:t xml:space="preserve"> </w:t>
      </w:r>
      <w:r>
        <w:rPr>
          <w:sz w:val="28"/>
        </w:rPr>
        <w:t>области</w:t>
      </w:r>
      <w:r>
        <w:rPr>
          <w:spacing w:val="-1"/>
          <w:sz w:val="28"/>
        </w:rPr>
        <w:t xml:space="preserve"> </w:t>
      </w:r>
      <w:r>
        <w:rPr>
          <w:sz w:val="28"/>
        </w:rPr>
        <w:t>науки и технологий;</w:t>
      </w:r>
    </w:p>
    <w:p w:rsidR="00BF125F" w:rsidRDefault="00C80F47" w:rsidP="00B80BA0">
      <w:pPr>
        <w:pStyle w:val="a6"/>
        <w:numPr>
          <w:ilvl w:val="0"/>
          <w:numId w:val="42"/>
        </w:numPr>
        <w:tabs>
          <w:tab w:val="left" w:pos="1664"/>
          <w:tab w:val="left" w:pos="1665"/>
        </w:tabs>
        <w:spacing w:before="2"/>
        <w:ind w:right="568" w:firstLine="0"/>
        <w:rPr>
          <w:sz w:val="28"/>
        </w:rPr>
      </w:pPr>
      <w:r>
        <w:rPr>
          <w:sz w:val="28"/>
        </w:rPr>
        <w:t>выбор</w:t>
      </w:r>
      <w:r>
        <w:rPr>
          <w:spacing w:val="12"/>
          <w:sz w:val="28"/>
        </w:rPr>
        <w:t xml:space="preserve"> </w:t>
      </w:r>
      <w:r>
        <w:rPr>
          <w:sz w:val="28"/>
        </w:rPr>
        <w:t>тематики</w:t>
      </w:r>
      <w:r>
        <w:rPr>
          <w:spacing w:val="14"/>
          <w:sz w:val="28"/>
        </w:rPr>
        <w:t xml:space="preserve"> </w:t>
      </w:r>
      <w:r>
        <w:rPr>
          <w:sz w:val="28"/>
        </w:rPr>
        <w:t>исследований,</w:t>
      </w:r>
      <w:r>
        <w:rPr>
          <w:spacing w:val="10"/>
          <w:sz w:val="28"/>
        </w:rPr>
        <w:t xml:space="preserve"> </w:t>
      </w:r>
      <w:r>
        <w:rPr>
          <w:sz w:val="28"/>
        </w:rPr>
        <w:t>направленных</w:t>
      </w:r>
      <w:r>
        <w:rPr>
          <w:spacing w:val="14"/>
          <w:sz w:val="28"/>
        </w:rPr>
        <w:t xml:space="preserve"> </w:t>
      </w:r>
      <w:r>
        <w:rPr>
          <w:sz w:val="28"/>
        </w:rPr>
        <w:t>на</w:t>
      </w:r>
      <w:r>
        <w:rPr>
          <w:spacing w:val="11"/>
          <w:sz w:val="28"/>
        </w:rPr>
        <w:t xml:space="preserve"> </w:t>
      </w:r>
      <w:r>
        <w:rPr>
          <w:sz w:val="28"/>
        </w:rPr>
        <w:t>изучение</w:t>
      </w:r>
      <w:r>
        <w:rPr>
          <w:spacing w:val="10"/>
          <w:sz w:val="28"/>
        </w:rPr>
        <w:t xml:space="preserve"> </w:t>
      </w:r>
      <w:r>
        <w:rPr>
          <w:sz w:val="28"/>
        </w:rPr>
        <w:t>проблем</w:t>
      </w:r>
      <w:r>
        <w:rPr>
          <w:spacing w:val="13"/>
          <w:sz w:val="28"/>
        </w:rPr>
        <w:t xml:space="preserve"> </w:t>
      </w:r>
      <w:r>
        <w:rPr>
          <w:sz w:val="28"/>
        </w:rPr>
        <w:t>местного</w:t>
      </w:r>
      <w:r>
        <w:rPr>
          <w:spacing w:val="-67"/>
          <w:sz w:val="28"/>
        </w:rPr>
        <w:t xml:space="preserve"> </w:t>
      </w:r>
      <w:r>
        <w:rPr>
          <w:sz w:val="28"/>
        </w:rPr>
        <w:t>сообщества,</w:t>
      </w:r>
      <w:r>
        <w:rPr>
          <w:spacing w:val="-1"/>
          <w:sz w:val="28"/>
        </w:rPr>
        <w:t xml:space="preserve"> </w:t>
      </w:r>
      <w:r>
        <w:rPr>
          <w:sz w:val="28"/>
        </w:rPr>
        <w:t>региона,</w:t>
      </w:r>
      <w:r>
        <w:rPr>
          <w:spacing w:val="-1"/>
          <w:sz w:val="28"/>
        </w:rPr>
        <w:t xml:space="preserve"> </w:t>
      </w:r>
      <w:r>
        <w:rPr>
          <w:sz w:val="28"/>
        </w:rPr>
        <w:t>мира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целом.</w:t>
      </w:r>
    </w:p>
    <w:p w:rsidR="00BF125F" w:rsidRDefault="00C80F47" w:rsidP="00B80BA0">
      <w:pPr>
        <w:pStyle w:val="a5"/>
        <w:tabs>
          <w:tab w:val="left" w:pos="3167"/>
          <w:tab w:val="left" w:pos="4324"/>
          <w:tab w:val="left" w:pos="6494"/>
          <w:tab w:val="left" w:pos="7413"/>
          <w:tab w:val="left" w:pos="7900"/>
          <w:tab w:val="left" w:pos="8920"/>
          <w:tab w:val="left" w:pos="10169"/>
        </w:tabs>
        <w:ind w:left="957" w:right="561" w:hanging="1"/>
      </w:pPr>
      <w:r>
        <w:rPr>
          <w:b/>
          <w:i/>
        </w:rPr>
        <w:t>Формирование коммуникативных универсальных учебных действий</w:t>
      </w:r>
      <w:r>
        <w:rPr>
          <w:b/>
          <w:i/>
          <w:spacing w:val="1"/>
        </w:rPr>
        <w:t xml:space="preserve"> </w:t>
      </w:r>
      <w:r>
        <w:t>Принципиальное</w:t>
      </w:r>
      <w:r>
        <w:tab/>
        <w:t>отличие</w:t>
      </w:r>
      <w:r>
        <w:tab/>
        <w:t>образовательной</w:t>
      </w:r>
      <w:r>
        <w:tab/>
        <w:t>среды</w:t>
      </w:r>
      <w:r>
        <w:tab/>
        <w:t>на</w:t>
      </w:r>
      <w:r>
        <w:tab/>
        <w:t>уровне</w:t>
      </w:r>
      <w:r>
        <w:tab/>
        <w:t>среднего</w:t>
      </w:r>
      <w:r>
        <w:tab/>
      </w:r>
      <w:r>
        <w:rPr>
          <w:spacing w:val="-3"/>
        </w:rPr>
        <w:t>общего</w:t>
      </w:r>
      <w:r>
        <w:rPr>
          <w:spacing w:val="-67"/>
        </w:rPr>
        <w:t xml:space="preserve"> </w:t>
      </w:r>
      <w:r>
        <w:t>образования</w:t>
      </w:r>
      <w:r>
        <w:rPr>
          <w:spacing w:val="31"/>
        </w:rPr>
        <w:t xml:space="preserve"> </w:t>
      </w:r>
      <w:r>
        <w:t>—</w:t>
      </w:r>
      <w:r>
        <w:rPr>
          <w:spacing w:val="31"/>
        </w:rPr>
        <w:t xml:space="preserve"> </w:t>
      </w:r>
      <w:r>
        <w:t>открытость.</w:t>
      </w:r>
      <w:r>
        <w:rPr>
          <w:spacing w:val="32"/>
        </w:rPr>
        <w:t xml:space="preserve"> </w:t>
      </w:r>
      <w:r>
        <w:t>Это</w:t>
      </w:r>
      <w:r>
        <w:rPr>
          <w:spacing w:val="32"/>
        </w:rPr>
        <w:t xml:space="preserve"> </w:t>
      </w:r>
      <w:r>
        <w:t>предоставляет</w:t>
      </w:r>
      <w:r>
        <w:rPr>
          <w:spacing w:val="31"/>
        </w:rPr>
        <w:t xml:space="preserve"> </w:t>
      </w:r>
      <w:r>
        <w:t>дополнительные</w:t>
      </w:r>
      <w:r>
        <w:rPr>
          <w:spacing w:val="32"/>
        </w:rPr>
        <w:t xml:space="preserve"> </w:t>
      </w:r>
      <w:r>
        <w:t>возможности</w:t>
      </w:r>
      <w:r>
        <w:rPr>
          <w:spacing w:val="31"/>
        </w:rPr>
        <w:t xml:space="preserve"> </w:t>
      </w:r>
      <w:r>
        <w:t>для</w:t>
      </w:r>
      <w:r>
        <w:rPr>
          <w:spacing w:val="-67"/>
        </w:rPr>
        <w:t xml:space="preserve"> </w:t>
      </w:r>
      <w:r>
        <w:rPr>
          <w:spacing w:val="-4"/>
        </w:rPr>
        <w:t>организации</w:t>
      </w:r>
      <w:r>
        <w:rPr>
          <w:spacing w:val="-19"/>
        </w:rPr>
        <w:t xml:space="preserve"> </w:t>
      </w:r>
      <w:r>
        <w:rPr>
          <w:spacing w:val="-4"/>
        </w:rPr>
        <w:t>и</w:t>
      </w:r>
      <w:r>
        <w:rPr>
          <w:spacing w:val="-19"/>
        </w:rPr>
        <w:t xml:space="preserve"> </w:t>
      </w:r>
      <w:r>
        <w:rPr>
          <w:spacing w:val="-4"/>
        </w:rPr>
        <w:t>обеспечения</w:t>
      </w:r>
      <w:r>
        <w:rPr>
          <w:spacing w:val="-20"/>
        </w:rPr>
        <w:t xml:space="preserve"> </w:t>
      </w:r>
      <w:r>
        <w:rPr>
          <w:spacing w:val="-4"/>
        </w:rPr>
        <w:t>ситуаций,</w:t>
      </w:r>
      <w:r>
        <w:rPr>
          <w:spacing w:val="-19"/>
        </w:rPr>
        <w:t xml:space="preserve"> </w:t>
      </w:r>
      <w:r>
        <w:rPr>
          <w:spacing w:val="-4"/>
        </w:rPr>
        <w:t>в</w:t>
      </w:r>
      <w:r>
        <w:rPr>
          <w:spacing w:val="-18"/>
        </w:rPr>
        <w:t xml:space="preserve"> </w:t>
      </w:r>
      <w:r>
        <w:rPr>
          <w:spacing w:val="-4"/>
        </w:rPr>
        <w:t>которых</w:t>
      </w:r>
      <w:r>
        <w:rPr>
          <w:spacing w:val="-19"/>
        </w:rPr>
        <w:t xml:space="preserve"> </w:t>
      </w:r>
      <w:r>
        <w:rPr>
          <w:spacing w:val="-4"/>
        </w:rPr>
        <w:t>обучающийся</w:t>
      </w:r>
      <w:r>
        <w:rPr>
          <w:spacing w:val="-19"/>
        </w:rPr>
        <w:t xml:space="preserve"> </w:t>
      </w:r>
      <w:r>
        <w:rPr>
          <w:spacing w:val="-4"/>
        </w:rPr>
        <w:t>сможет</w:t>
      </w:r>
      <w:r>
        <w:rPr>
          <w:spacing w:val="-19"/>
        </w:rPr>
        <w:t xml:space="preserve"> </w:t>
      </w:r>
      <w:r>
        <w:rPr>
          <w:spacing w:val="-3"/>
        </w:rPr>
        <w:t>самостоятельно</w:t>
      </w:r>
      <w:r>
        <w:rPr>
          <w:spacing w:val="-67"/>
        </w:rPr>
        <w:t xml:space="preserve"> </w:t>
      </w:r>
      <w:r>
        <w:t>ставить</w:t>
      </w:r>
      <w:r>
        <w:rPr>
          <w:spacing w:val="38"/>
        </w:rPr>
        <w:t xml:space="preserve"> </w:t>
      </w:r>
      <w:r>
        <w:t>цель</w:t>
      </w:r>
      <w:r>
        <w:rPr>
          <w:spacing w:val="39"/>
        </w:rPr>
        <w:t xml:space="preserve"> </w:t>
      </w:r>
      <w:r>
        <w:t>продуктивного</w:t>
      </w:r>
      <w:r>
        <w:rPr>
          <w:spacing w:val="40"/>
        </w:rPr>
        <w:t xml:space="preserve"> </w:t>
      </w:r>
      <w:r>
        <w:t>взаимодействия</w:t>
      </w:r>
      <w:r>
        <w:rPr>
          <w:spacing w:val="40"/>
        </w:rPr>
        <w:t xml:space="preserve"> </w:t>
      </w:r>
      <w:r>
        <w:t>с</w:t>
      </w:r>
      <w:r>
        <w:rPr>
          <w:spacing w:val="39"/>
        </w:rPr>
        <w:t xml:space="preserve"> </w:t>
      </w:r>
      <w:r>
        <w:t>другими</w:t>
      </w:r>
      <w:r>
        <w:rPr>
          <w:spacing w:val="42"/>
        </w:rPr>
        <w:t xml:space="preserve"> </w:t>
      </w:r>
      <w:r>
        <w:t>людьми,</w:t>
      </w:r>
      <w:r>
        <w:rPr>
          <w:spacing w:val="42"/>
        </w:rPr>
        <w:t xml:space="preserve"> </w:t>
      </w:r>
      <w:r>
        <w:t>сообществами</w:t>
      </w:r>
      <w:r>
        <w:rPr>
          <w:spacing w:val="40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организациями</w:t>
      </w:r>
      <w:r>
        <w:rPr>
          <w:spacing w:val="-10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достигать</w:t>
      </w:r>
      <w:r>
        <w:rPr>
          <w:spacing w:val="-10"/>
        </w:rPr>
        <w:t xml:space="preserve"> </w:t>
      </w:r>
      <w:r>
        <w:t>ее.</w:t>
      </w:r>
    </w:p>
    <w:p w:rsidR="00BF125F" w:rsidRDefault="00C80F47" w:rsidP="00B80BA0">
      <w:pPr>
        <w:pStyle w:val="a5"/>
        <w:tabs>
          <w:tab w:val="left" w:pos="2696"/>
          <w:tab w:val="left" w:pos="5017"/>
          <w:tab w:val="left" w:pos="6047"/>
          <w:tab w:val="left" w:pos="7549"/>
          <w:tab w:val="left" w:pos="9464"/>
        </w:tabs>
        <w:ind w:left="956" w:right="566"/>
      </w:pPr>
      <w:r>
        <w:t>Открытость</w:t>
      </w:r>
      <w:r>
        <w:tab/>
        <w:t>образовательной</w:t>
      </w:r>
      <w:r>
        <w:tab/>
        <w:t>среды</w:t>
      </w:r>
      <w:r>
        <w:tab/>
        <w:t>позволяет</w:t>
      </w:r>
      <w:r>
        <w:tab/>
        <w:t>обеспечивать</w:t>
      </w:r>
      <w:r>
        <w:tab/>
        <w:t>возможность</w:t>
      </w:r>
      <w:r>
        <w:rPr>
          <w:spacing w:val="-67"/>
        </w:rPr>
        <w:t xml:space="preserve"> </w:t>
      </w:r>
      <w:r>
        <w:t>коммуникации:</w:t>
      </w:r>
    </w:p>
    <w:p w:rsidR="00BF125F" w:rsidRDefault="00C80F47" w:rsidP="00B80BA0">
      <w:pPr>
        <w:pStyle w:val="a6"/>
        <w:numPr>
          <w:ilvl w:val="0"/>
          <w:numId w:val="42"/>
        </w:numPr>
        <w:tabs>
          <w:tab w:val="left" w:pos="1665"/>
        </w:tabs>
        <w:spacing w:before="198" w:line="242" w:lineRule="auto"/>
        <w:ind w:left="957" w:right="566" w:hanging="1"/>
        <w:rPr>
          <w:sz w:val="28"/>
        </w:rPr>
      </w:pP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обучающимися</w:t>
      </w:r>
      <w:r>
        <w:rPr>
          <w:spacing w:val="1"/>
          <w:sz w:val="28"/>
        </w:rPr>
        <w:t xml:space="preserve"> </w:t>
      </w:r>
      <w:r>
        <w:rPr>
          <w:sz w:val="28"/>
        </w:rPr>
        <w:t>других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организаций</w:t>
      </w:r>
      <w:r>
        <w:rPr>
          <w:spacing w:val="1"/>
          <w:sz w:val="28"/>
        </w:rPr>
        <w:t xml:space="preserve"> </w:t>
      </w:r>
      <w:r>
        <w:rPr>
          <w:sz w:val="28"/>
        </w:rPr>
        <w:t>региона,</w:t>
      </w:r>
      <w:r>
        <w:rPr>
          <w:spacing w:val="1"/>
          <w:sz w:val="28"/>
        </w:rPr>
        <w:t xml:space="preserve"> </w:t>
      </w:r>
      <w:r>
        <w:rPr>
          <w:sz w:val="28"/>
        </w:rPr>
        <w:t>как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ровесниками,</w:t>
      </w:r>
      <w:r>
        <w:rPr>
          <w:spacing w:val="-2"/>
          <w:sz w:val="28"/>
        </w:rPr>
        <w:t xml:space="preserve"> </w:t>
      </w:r>
      <w:r>
        <w:rPr>
          <w:sz w:val="28"/>
        </w:rPr>
        <w:t>так</w:t>
      </w:r>
      <w:r>
        <w:rPr>
          <w:spacing w:val="-3"/>
          <w:sz w:val="28"/>
        </w:rPr>
        <w:t xml:space="preserve"> </w:t>
      </w:r>
      <w:r>
        <w:rPr>
          <w:sz w:val="28"/>
        </w:rPr>
        <w:t>и с</w:t>
      </w:r>
      <w:r>
        <w:rPr>
          <w:spacing w:val="-1"/>
          <w:sz w:val="28"/>
        </w:rPr>
        <w:t xml:space="preserve"> </w:t>
      </w:r>
      <w:r>
        <w:rPr>
          <w:sz w:val="28"/>
        </w:rPr>
        <w:t>детьми</w:t>
      </w:r>
      <w:r>
        <w:rPr>
          <w:spacing w:val="-2"/>
          <w:sz w:val="28"/>
        </w:rPr>
        <w:t xml:space="preserve"> </w:t>
      </w:r>
      <w:r>
        <w:rPr>
          <w:sz w:val="28"/>
        </w:rPr>
        <w:t>иных возрастов;</w:t>
      </w:r>
    </w:p>
    <w:p w:rsidR="00BF125F" w:rsidRDefault="00C80F47" w:rsidP="00B80BA0">
      <w:pPr>
        <w:pStyle w:val="a6"/>
        <w:numPr>
          <w:ilvl w:val="0"/>
          <w:numId w:val="42"/>
        </w:numPr>
        <w:tabs>
          <w:tab w:val="left" w:pos="1665"/>
        </w:tabs>
        <w:ind w:left="955" w:right="568" w:firstLine="1"/>
        <w:rPr>
          <w:sz w:val="28"/>
        </w:rPr>
      </w:pPr>
      <w:r>
        <w:rPr>
          <w:sz w:val="28"/>
        </w:rPr>
        <w:t>представителями</w:t>
      </w:r>
      <w:r>
        <w:rPr>
          <w:spacing w:val="1"/>
          <w:sz w:val="28"/>
        </w:rPr>
        <w:t xml:space="preserve"> </w:t>
      </w:r>
      <w:r>
        <w:rPr>
          <w:sz w:val="28"/>
        </w:rPr>
        <w:t>местного</w:t>
      </w:r>
      <w:r>
        <w:rPr>
          <w:spacing w:val="1"/>
          <w:sz w:val="28"/>
        </w:rPr>
        <w:t xml:space="preserve"> </w:t>
      </w:r>
      <w:r>
        <w:rPr>
          <w:sz w:val="28"/>
        </w:rPr>
        <w:t>сообщества,</w:t>
      </w:r>
      <w:r>
        <w:rPr>
          <w:spacing w:val="1"/>
          <w:sz w:val="28"/>
        </w:rPr>
        <w:t xml:space="preserve"> </w:t>
      </w:r>
      <w:r>
        <w:rPr>
          <w:sz w:val="28"/>
        </w:rPr>
        <w:t>бизнес-структур,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культурной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научной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общественности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выполнения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учебно-исследовательских</w:t>
      </w:r>
      <w:r>
        <w:rPr>
          <w:spacing w:val="1"/>
          <w:sz w:val="28"/>
        </w:rPr>
        <w:t xml:space="preserve"> </w:t>
      </w:r>
      <w:r>
        <w:rPr>
          <w:sz w:val="28"/>
        </w:rPr>
        <w:t>работ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-3"/>
          <w:sz w:val="28"/>
        </w:rPr>
        <w:t xml:space="preserve"> </w:t>
      </w:r>
      <w:r>
        <w:rPr>
          <w:sz w:val="28"/>
        </w:rPr>
        <w:t>проектов;</w:t>
      </w:r>
    </w:p>
    <w:p w:rsidR="00BF125F" w:rsidRDefault="00C80F47" w:rsidP="00B80BA0">
      <w:pPr>
        <w:pStyle w:val="a6"/>
        <w:numPr>
          <w:ilvl w:val="0"/>
          <w:numId w:val="42"/>
        </w:numPr>
        <w:tabs>
          <w:tab w:val="left" w:pos="1664"/>
          <w:tab w:val="left" w:pos="1665"/>
          <w:tab w:val="left" w:pos="2048"/>
          <w:tab w:val="left" w:pos="3063"/>
          <w:tab w:val="left" w:pos="4040"/>
          <w:tab w:val="left" w:pos="4186"/>
          <w:tab w:val="left" w:pos="4971"/>
          <w:tab w:val="left" w:pos="6303"/>
          <w:tab w:val="left" w:pos="7042"/>
          <w:tab w:val="left" w:pos="7468"/>
          <w:tab w:val="left" w:pos="8386"/>
          <w:tab w:val="left" w:pos="9049"/>
          <w:tab w:val="left" w:pos="9831"/>
          <w:tab w:val="left" w:pos="10201"/>
        </w:tabs>
        <w:ind w:right="566" w:firstLine="0"/>
        <w:rPr>
          <w:sz w:val="28"/>
        </w:rPr>
      </w:pPr>
      <w:r>
        <w:rPr>
          <w:sz w:val="28"/>
        </w:rPr>
        <w:t>представителями</w:t>
      </w:r>
      <w:r>
        <w:rPr>
          <w:spacing w:val="-8"/>
          <w:sz w:val="28"/>
        </w:rPr>
        <w:t xml:space="preserve"> </w:t>
      </w:r>
      <w:r>
        <w:rPr>
          <w:sz w:val="28"/>
        </w:rPr>
        <w:t>власти,</w:t>
      </w:r>
      <w:r>
        <w:rPr>
          <w:spacing w:val="-9"/>
          <w:sz w:val="28"/>
        </w:rPr>
        <w:t xml:space="preserve"> </w:t>
      </w:r>
      <w:r>
        <w:rPr>
          <w:sz w:val="28"/>
        </w:rPr>
        <w:t>местного</w:t>
      </w:r>
      <w:r>
        <w:rPr>
          <w:spacing w:val="-7"/>
          <w:sz w:val="28"/>
        </w:rPr>
        <w:t xml:space="preserve"> </w:t>
      </w:r>
      <w:r>
        <w:rPr>
          <w:sz w:val="28"/>
        </w:rPr>
        <w:t>самоуправления,</w:t>
      </w:r>
      <w:r>
        <w:rPr>
          <w:spacing w:val="-12"/>
          <w:sz w:val="28"/>
        </w:rPr>
        <w:t xml:space="preserve"> </w:t>
      </w:r>
      <w:r>
        <w:rPr>
          <w:sz w:val="28"/>
        </w:rPr>
        <w:t>фондов,</w:t>
      </w:r>
      <w:r>
        <w:rPr>
          <w:spacing w:val="-9"/>
          <w:sz w:val="28"/>
        </w:rPr>
        <w:t xml:space="preserve"> </w:t>
      </w:r>
      <w:r>
        <w:rPr>
          <w:sz w:val="28"/>
        </w:rPr>
        <w:t>спонсорами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др.</w:t>
      </w:r>
      <w:r>
        <w:rPr>
          <w:spacing w:val="-67"/>
          <w:sz w:val="28"/>
        </w:rPr>
        <w:t xml:space="preserve"> </w:t>
      </w:r>
      <w:r>
        <w:rPr>
          <w:sz w:val="28"/>
        </w:rPr>
        <w:t>Такое</w:t>
      </w:r>
      <w:r>
        <w:rPr>
          <w:sz w:val="28"/>
        </w:rPr>
        <w:tab/>
      </w:r>
      <w:r>
        <w:rPr>
          <w:sz w:val="28"/>
        </w:rPr>
        <w:tab/>
        <w:t>разнообразие</w:t>
      </w:r>
      <w:r>
        <w:rPr>
          <w:sz w:val="28"/>
        </w:rPr>
        <w:tab/>
        <w:t>выстраиваемых</w:t>
      </w:r>
      <w:r>
        <w:rPr>
          <w:sz w:val="28"/>
        </w:rPr>
        <w:tab/>
        <w:t>связей</w:t>
      </w:r>
      <w:r>
        <w:rPr>
          <w:sz w:val="28"/>
        </w:rPr>
        <w:tab/>
        <w:t>позволяет</w:t>
      </w:r>
      <w:r>
        <w:rPr>
          <w:sz w:val="28"/>
        </w:rPr>
        <w:tab/>
        <w:t>обучающимся</w:t>
      </w:r>
      <w:r>
        <w:rPr>
          <w:spacing w:val="1"/>
          <w:sz w:val="28"/>
        </w:rPr>
        <w:t xml:space="preserve"> </w:t>
      </w:r>
      <w:r>
        <w:rPr>
          <w:sz w:val="28"/>
        </w:rPr>
        <w:t>самостоятельно</w:t>
      </w:r>
      <w:r>
        <w:rPr>
          <w:sz w:val="28"/>
        </w:rPr>
        <w:tab/>
        <w:t>ставить</w:t>
      </w:r>
      <w:r>
        <w:rPr>
          <w:sz w:val="28"/>
        </w:rPr>
        <w:tab/>
      </w:r>
      <w:r>
        <w:rPr>
          <w:sz w:val="28"/>
        </w:rPr>
        <w:tab/>
        <w:t>цели</w:t>
      </w:r>
      <w:r>
        <w:rPr>
          <w:sz w:val="28"/>
        </w:rPr>
        <w:tab/>
        <w:t>коммуникации,</w:t>
      </w:r>
      <w:r>
        <w:rPr>
          <w:sz w:val="28"/>
        </w:rPr>
        <w:tab/>
        <w:t>выбирать</w:t>
      </w:r>
      <w:r>
        <w:rPr>
          <w:sz w:val="28"/>
        </w:rPr>
        <w:tab/>
        <w:t>партнеров</w:t>
      </w:r>
      <w:r>
        <w:rPr>
          <w:sz w:val="28"/>
        </w:rPr>
        <w:tab/>
        <w:t>и</w:t>
      </w:r>
      <w:r>
        <w:rPr>
          <w:sz w:val="28"/>
        </w:rPr>
        <w:tab/>
        <w:t>способ</w:t>
      </w:r>
      <w:r>
        <w:rPr>
          <w:spacing w:val="-67"/>
          <w:sz w:val="28"/>
        </w:rPr>
        <w:t xml:space="preserve"> </w:t>
      </w:r>
      <w:r>
        <w:rPr>
          <w:sz w:val="28"/>
        </w:rPr>
        <w:t>поведения</w:t>
      </w:r>
      <w:r>
        <w:rPr>
          <w:spacing w:val="19"/>
          <w:sz w:val="28"/>
        </w:rPr>
        <w:t xml:space="preserve"> </w:t>
      </w:r>
      <w:r>
        <w:rPr>
          <w:sz w:val="28"/>
        </w:rPr>
        <w:t>во</w:t>
      </w:r>
      <w:r>
        <w:rPr>
          <w:spacing w:val="20"/>
          <w:sz w:val="28"/>
        </w:rPr>
        <w:t xml:space="preserve"> </w:t>
      </w:r>
      <w:r>
        <w:rPr>
          <w:sz w:val="28"/>
        </w:rPr>
        <w:t>время</w:t>
      </w:r>
      <w:r>
        <w:rPr>
          <w:spacing w:val="19"/>
          <w:sz w:val="28"/>
        </w:rPr>
        <w:t xml:space="preserve"> </w:t>
      </w:r>
      <w:r>
        <w:rPr>
          <w:sz w:val="28"/>
        </w:rPr>
        <w:t>коммуникации,</w:t>
      </w:r>
      <w:r>
        <w:rPr>
          <w:spacing w:val="18"/>
          <w:sz w:val="28"/>
        </w:rPr>
        <w:t xml:space="preserve"> </w:t>
      </w:r>
      <w:r>
        <w:rPr>
          <w:sz w:val="28"/>
        </w:rPr>
        <w:t>освоение</w:t>
      </w:r>
      <w:r>
        <w:rPr>
          <w:spacing w:val="19"/>
          <w:sz w:val="28"/>
        </w:rPr>
        <w:t xml:space="preserve"> </w:t>
      </w:r>
      <w:r>
        <w:rPr>
          <w:sz w:val="28"/>
        </w:rPr>
        <w:t>культурных</w:t>
      </w:r>
      <w:r>
        <w:rPr>
          <w:spacing w:val="20"/>
          <w:sz w:val="28"/>
        </w:rPr>
        <w:t xml:space="preserve"> </w:t>
      </w:r>
      <w:r>
        <w:rPr>
          <w:sz w:val="28"/>
        </w:rPr>
        <w:t>и</w:t>
      </w:r>
      <w:r>
        <w:rPr>
          <w:spacing w:val="19"/>
          <w:sz w:val="28"/>
        </w:rPr>
        <w:t xml:space="preserve"> </w:t>
      </w:r>
      <w:r>
        <w:rPr>
          <w:sz w:val="28"/>
        </w:rPr>
        <w:t>социальных</w:t>
      </w:r>
      <w:r>
        <w:rPr>
          <w:spacing w:val="19"/>
          <w:sz w:val="28"/>
        </w:rPr>
        <w:t xml:space="preserve"> </w:t>
      </w:r>
      <w:r>
        <w:rPr>
          <w:sz w:val="28"/>
        </w:rPr>
        <w:t>норм</w:t>
      </w:r>
    </w:p>
    <w:p w:rsidR="00BF125F" w:rsidRDefault="00C80F47" w:rsidP="00B80BA0">
      <w:pPr>
        <w:pStyle w:val="a5"/>
        <w:ind w:left="956"/>
      </w:pPr>
      <w:r>
        <w:t>общения</w:t>
      </w:r>
      <w:r>
        <w:rPr>
          <w:spacing w:val="-2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представителями</w:t>
      </w:r>
      <w:r>
        <w:rPr>
          <w:spacing w:val="-2"/>
        </w:rPr>
        <w:t xml:space="preserve"> </w:t>
      </w:r>
      <w:r>
        <w:t>различных</w:t>
      </w:r>
      <w:r>
        <w:rPr>
          <w:spacing w:val="-3"/>
        </w:rPr>
        <w:t xml:space="preserve"> </w:t>
      </w:r>
      <w:r>
        <w:t>сообществ.</w:t>
      </w:r>
    </w:p>
    <w:p w:rsidR="00BF125F" w:rsidRDefault="00BF125F" w:rsidP="00B80BA0">
      <w:pPr>
        <w:jc w:val="both"/>
        <w:sectPr w:rsidR="00BF125F" w:rsidSect="00EF3379">
          <w:pgSz w:w="11920" w:h="16850"/>
          <w:pgMar w:top="1060" w:right="0" w:bottom="1060" w:left="320" w:header="0" w:footer="781" w:gutter="0"/>
          <w:cols w:space="720"/>
        </w:sectPr>
      </w:pPr>
    </w:p>
    <w:p w:rsidR="00BF125F" w:rsidRDefault="00C80F47" w:rsidP="00B80BA0">
      <w:pPr>
        <w:pStyle w:val="a5"/>
        <w:spacing w:before="60"/>
        <w:ind w:left="956" w:firstLine="278"/>
      </w:pPr>
      <w:r>
        <w:t>К</w:t>
      </w:r>
      <w:r>
        <w:rPr>
          <w:spacing w:val="-15"/>
        </w:rPr>
        <w:t xml:space="preserve"> </w:t>
      </w:r>
      <w:r>
        <w:t>типичным</w:t>
      </w:r>
      <w:r>
        <w:rPr>
          <w:spacing w:val="-16"/>
        </w:rPr>
        <w:t xml:space="preserve"> </w:t>
      </w:r>
      <w:r>
        <w:t>образовательным</w:t>
      </w:r>
      <w:r>
        <w:rPr>
          <w:spacing w:val="-15"/>
        </w:rPr>
        <w:t xml:space="preserve"> </w:t>
      </w:r>
      <w:r>
        <w:t>событиям</w:t>
      </w:r>
      <w:r>
        <w:rPr>
          <w:spacing w:val="-14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форматам,</w:t>
      </w:r>
      <w:r>
        <w:rPr>
          <w:spacing w:val="-14"/>
        </w:rPr>
        <w:t xml:space="preserve"> </w:t>
      </w:r>
      <w:r>
        <w:t>позволяющим</w:t>
      </w:r>
      <w:r>
        <w:rPr>
          <w:spacing w:val="-18"/>
        </w:rPr>
        <w:t xml:space="preserve"> </w:t>
      </w:r>
      <w:r>
        <w:t>обеспечивать</w:t>
      </w:r>
      <w:r>
        <w:rPr>
          <w:spacing w:val="-67"/>
        </w:rPr>
        <w:t xml:space="preserve"> </w:t>
      </w:r>
      <w:r>
        <w:t>использование</w:t>
      </w:r>
      <w:r>
        <w:rPr>
          <w:spacing w:val="-2"/>
        </w:rPr>
        <w:t xml:space="preserve"> </w:t>
      </w:r>
      <w:r>
        <w:t>всех</w:t>
      </w:r>
      <w:r>
        <w:rPr>
          <w:spacing w:val="-2"/>
        </w:rPr>
        <w:t xml:space="preserve"> </w:t>
      </w:r>
      <w:r>
        <w:t>возможностей</w:t>
      </w:r>
      <w:r>
        <w:rPr>
          <w:spacing w:val="-1"/>
        </w:rPr>
        <w:t xml:space="preserve"> </w:t>
      </w:r>
      <w:r>
        <w:t>коммуникации,</w:t>
      </w:r>
      <w:r>
        <w:rPr>
          <w:spacing w:val="-1"/>
        </w:rPr>
        <w:t xml:space="preserve"> </w:t>
      </w:r>
      <w:r>
        <w:t>относятся:</w:t>
      </w:r>
    </w:p>
    <w:p w:rsidR="00BF125F" w:rsidRDefault="00C80F47" w:rsidP="00B80BA0">
      <w:pPr>
        <w:pStyle w:val="a6"/>
        <w:numPr>
          <w:ilvl w:val="0"/>
          <w:numId w:val="42"/>
        </w:numPr>
        <w:tabs>
          <w:tab w:val="left" w:pos="1665"/>
        </w:tabs>
        <w:spacing w:before="198"/>
        <w:ind w:right="563" w:firstLine="0"/>
        <w:rPr>
          <w:sz w:val="28"/>
        </w:rPr>
      </w:pPr>
      <w:r>
        <w:rPr>
          <w:spacing w:val="-5"/>
          <w:sz w:val="28"/>
        </w:rPr>
        <w:t>комплексные</w:t>
      </w:r>
      <w:r>
        <w:rPr>
          <w:spacing w:val="-11"/>
          <w:sz w:val="28"/>
        </w:rPr>
        <w:t xml:space="preserve"> </w:t>
      </w:r>
      <w:r>
        <w:rPr>
          <w:spacing w:val="-5"/>
          <w:sz w:val="28"/>
        </w:rPr>
        <w:t>задачи,</w:t>
      </w:r>
      <w:r>
        <w:rPr>
          <w:spacing w:val="-12"/>
          <w:sz w:val="28"/>
        </w:rPr>
        <w:t xml:space="preserve"> </w:t>
      </w:r>
      <w:r>
        <w:rPr>
          <w:spacing w:val="-4"/>
          <w:sz w:val="28"/>
        </w:rPr>
        <w:t>направленные</w:t>
      </w:r>
      <w:r>
        <w:rPr>
          <w:spacing w:val="-13"/>
          <w:sz w:val="28"/>
        </w:rPr>
        <w:t xml:space="preserve"> </w:t>
      </w:r>
      <w:r>
        <w:rPr>
          <w:spacing w:val="-4"/>
          <w:sz w:val="28"/>
        </w:rPr>
        <w:t>на</w:t>
      </w:r>
      <w:r>
        <w:rPr>
          <w:spacing w:val="-13"/>
          <w:sz w:val="28"/>
        </w:rPr>
        <w:t xml:space="preserve"> </w:t>
      </w:r>
      <w:r>
        <w:rPr>
          <w:spacing w:val="-4"/>
          <w:sz w:val="28"/>
        </w:rPr>
        <w:t>решение</w:t>
      </w:r>
      <w:r>
        <w:rPr>
          <w:spacing w:val="-13"/>
          <w:sz w:val="28"/>
        </w:rPr>
        <w:t xml:space="preserve"> </w:t>
      </w:r>
      <w:r>
        <w:rPr>
          <w:spacing w:val="-4"/>
          <w:sz w:val="28"/>
        </w:rPr>
        <w:t>актуальных</w:t>
      </w:r>
      <w:r>
        <w:rPr>
          <w:spacing w:val="-12"/>
          <w:sz w:val="28"/>
        </w:rPr>
        <w:t xml:space="preserve"> </w:t>
      </w:r>
      <w:r>
        <w:rPr>
          <w:spacing w:val="-4"/>
          <w:sz w:val="28"/>
        </w:rPr>
        <w:t>проблем,</w:t>
      </w:r>
      <w:r>
        <w:rPr>
          <w:spacing w:val="-11"/>
          <w:sz w:val="28"/>
        </w:rPr>
        <w:t xml:space="preserve"> </w:t>
      </w:r>
      <w:r>
        <w:rPr>
          <w:spacing w:val="-4"/>
          <w:sz w:val="28"/>
        </w:rPr>
        <w:t>лежащих</w:t>
      </w:r>
      <w:r>
        <w:rPr>
          <w:spacing w:val="-12"/>
          <w:sz w:val="28"/>
        </w:rPr>
        <w:t xml:space="preserve"> </w:t>
      </w:r>
      <w:r>
        <w:rPr>
          <w:spacing w:val="-4"/>
          <w:sz w:val="28"/>
        </w:rPr>
        <w:t>в</w:t>
      </w:r>
      <w:r>
        <w:rPr>
          <w:spacing w:val="-68"/>
          <w:sz w:val="28"/>
        </w:rPr>
        <w:t xml:space="preserve"> </w:t>
      </w:r>
      <w:r>
        <w:rPr>
          <w:spacing w:val="-3"/>
          <w:sz w:val="28"/>
        </w:rPr>
        <w:t>ближайшем</w:t>
      </w:r>
      <w:r>
        <w:rPr>
          <w:spacing w:val="-12"/>
          <w:sz w:val="28"/>
        </w:rPr>
        <w:t xml:space="preserve"> </w:t>
      </w:r>
      <w:r>
        <w:rPr>
          <w:spacing w:val="-3"/>
          <w:sz w:val="28"/>
        </w:rPr>
        <w:t>будущем</w:t>
      </w:r>
      <w:r>
        <w:rPr>
          <w:spacing w:val="-14"/>
          <w:sz w:val="28"/>
        </w:rPr>
        <w:t xml:space="preserve"> </w:t>
      </w:r>
      <w:r>
        <w:rPr>
          <w:spacing w:val="-3"/>
          <w:sz w:val="28"/>
        </w:rPr>
        <w:t>обучающихся:</w:t>
      </w:r>
      <w:r>
        <w:rPr>
          <w:spacing w:val="-10"/>
          <w:sz w:val="28"/>
        </w:rPr>
        <w:t xml:space="preserve"> </w:t>
      </w:r>
      <w:r>
        <w:rPr>
          <w:spacing w:val="-3"/>
          <w:sz w:val="28"/>
        </w:rPr>
        <w:t>выбор</w:t>
      </w:r>
      <w:r>
        <w:rPr>
          <w:spacing w:val="-13"/>
          <w:sz w:val="28"/>
        </w:rPr>
        <w:t xml:space="preserve"> </w:t>
      </w:r>
      <w:r>
        <w:rPr>
          <w:spacing w:val="-3"/>
          <w:sz w:val="28"/>
        </w:rPr>
        <w:t>дальнейшей</w:t>
      </w:r>
      <w:r>
        <w:rPr>
          <w:spacing w:val="-11"/>
          <w:sz w:val="28"/>
        </w:rPr>
        <w:t xml:space="preserve"> </w:t>
      </w:r>
      <w:r>
        <w:rPr>
          <w:spacing w:val="-3"/>
          <w:sz w:val="28"/>
        </w:rPr>
        <w:t>образовательной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или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рабочей</w:t>
      </w:r>
      <w:r>
        <w:rPr>
          <w:spacing w:val="-68"/>
          <w:sz w:val="28"/>
        </w:rPr>
        <w:t xml:space="preserve"> </w:t>
      </w:r>
      <w:r>
        <w:rPr>
          <w:spacing w:val="-6"/>
          <w:sz w:val="28"/>
        </w:rPr>
        <w:t>траектории,</w:t>
      </w:r>
      <w:r>
        <w:rPr>
          <w:spacing w:val="-16"/>
          <w:sz w:val="28"/>
        </w:rPr>
        <w:t xml:space="preserve"> </w:t>
      </w:r>
      <w:r>
        <w:rPr>
          <w:spacing w:val="-6"/>
          <w:sz w:val="28"/>
        </w:rPr>
        <w:t>определение</w:t>
      </w:r>
      <w:r>
        <w:rPr>
          <w:spacing w:val="-15"/>
          <w:sz w:val="28"/>
        </w:rPr>
        <w:t xml:space="preserve"> </w:t>
      </w:r>
      <w:r>
        <w:rPr>
          <w:spacing w:val="-6"/>
          <w:sz w:val="28"/>
        </w:rPr>
        <w:t>жизненных</w:t>
      </w:r>
      <w:r>
        <w:rPr>
          <w:spacing w:val="-14"/>
          <w:sz w:val="28"/>
        </w:rPr>
        <w:t xml:space="preserve"> </w:t>
      </w:r>
      <w:r>
        <w:rPr>
          <w:spacing w:val="-5"/>
          <w:sz w:val="28"/>
        </w:rPr>
        <w:t>стратегий</w:t>
      </w:r>
      <w:r>
        <w:rPr>
          <w:spacing w:val="-15"/>
          <w:sz w:val="28"/>
        </w:rPr>
        <w:t xml:space="preserve"> </w:t>
      </w:r>
      <w:r>
        <w:rPr>
          <w:spacing w:val="-5"/>
          <w:sz w:val="28"/>
        </w:rPr>
        <w:t>и</w:t>
      </w:r>
      <w:r>
        <w:rPr>
          <w:spacing w:val="-12"/>
          <w:sz w:val="28"/>
        </w:rPr>
        <w:t xml:space="preserve"> </w:t>
      </w:r>
      <w:r>
        <w:rPr>
          <w:spacing w:val="-5"/>
          <w:sz w:val="28"/>
        </w:rPr>
        <w:t>т.п.;</w:t>
      </w:r>
    </w:p>
    <w:p w:rsidR="00BF125F" w:rsidRDefault="00C80F47" w:rsidP="00B80BA0">
      <w:pPr>
        <w:pStyle w:val="a6"/>
        <w:numPr>
          <w:ilvl w:val="0"/>
          <w:numId w:val="42"/>
        </w:numPr>
        <w:tabs>
          <w:tab w:val="left" w:pos="1665"/>
        </w:tabs>
        <w:spacing w:before="2"/>
        <w:ind w:right="568" w:firstLine="0"/>
        <w:rPr>
          <w:sz w:val="28"/>
        </w:rPr>
      </w:pPr>
      <w:r>
        <w:rPr>
          <w:sz w:val="28"/>
        </w:rPr>
        <w:t>комплексные</w:t>
      </w:r>
      <w:r>
        <w:rPr>
          <w:spacing w:val="1"/>
          <w:sz w:val="28"/>
        </w:rPr>
        <w:t xml:space="preserve"> </w:t>
      </w:r>
      <w:r>
        <w:rPr>
          <w:sz w:val="28"/>
        </w:rPr>
        <w:t>задачи,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решение</w:t>
      </w:r>
      <w:r>
        <w:rPr>
          <w:spacing w:val="1"/>
          <w:sz w:val="28"/>
        </w:rPr>
        <w:t xml:space="preserve"> </w:t>
      </w:r>
      <w:r>
        <w:rPr>
          <w:sz w:val="28"/>
        </w:rPr>
        <w:t>проблем</w:t>
      </w:r>
      <w:r>
        <w:rPr>
          <w:spacing w:val="1"/>
          <w:sz w:val="28"/>
        </w:rPr>
        <w:t xml:space="preserve"> </w:t>
      </w:r>
      <w:r>
        <w:rPr>
          <w:sz w:val="28"/>
        </w:rPr>
        <w:t>местного</w:t>
      </w:r>
      <w:r>
        <w:rPr>
          <w:spacing w:val="1"/>
          <w:sz w:val="28"/>
        </w:rPr>
        <w:t xml:space="preserve"> </w:t>
      </w:r>
      <w:r>
        <w:rPr>
          <w:sz w:val="28"/>
        </w:rPr>
        <w:t>сообщества;</w:t>
      </w:r>
    </w:p>
    <w:p w:rsidR="00BF125F" w:rsidRDefault="00C80F47" w:rsidP="00B80BA0">
      <w:pPr>
        <w:pStyle w:val="a6"/>
        <w:numPr>
          <w:ilvl w:val="0"/>
          <w:numId w:val="42"/>
        </w:numPr>
        <w:tabs>
          <w:tab w:val="left" w:pos="1665"/>
        </w:tabs>
        <w:ind w:left="955" w:right="569" w:firstLine="1"/>
        <w:rPr>
          <w:sz w:val="28"/>
        </w:rPr>
      </w:pPr>
      <w:r>
        <w:rPr>
          <w:sz w:val="28"/>
        </w:rPr>
        <w:t>комплексные</w:t>
      </w:r>
      <w:r>
        <w:rPr>
          <w:spacing w:val="1"/>
          <w:sz w:val="28"/>
        </w:rPr>
        <w:t xml:space="preserve"> </w:t>
      </w:r>
      <w:r>
        <w:rPr>
          <w:sz w:val="28"/>
        </w:rPr>
        <w:t>задачи,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изменение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улучшение</w:t>
      </w:r>
      <w:r>
        <w:rPr>
          <w:spacing w:val="1"/>
          <w:sz w:val="28"/>
        </w:rPr>
        <w:t xml:space="preserve"> </w:t>
      </w:r>
      <w:r>
        <w:rPr>
          <w:sz w:val="28"/>
        </w:rPr>
        <w:t>реально</w:t>
      </w:r>
      <w:r>
        <w:rPr>
          <w:spacing w:val="1"/>
          <w:sz w:val="28"/>
        </w:rPr>
        <w:t xml:space="preserve"> </w:t>
      </w:r>
      <w:r>
        <w:rPr>
          <w:sz w:val="28"/>
        </w:rPr>
        <w:t>существующих</w:t>
      </w:r>
      <w:r>
        <w:rPr>
          <w:spacing w:val="-1"/>
          <w:sz w:val="28"/>
        </w:rPr>
        <w:t xml:space="preserve"> </w:t>
      </w:r>
      <w:r>
        <w:rPr>
          <w:sz w:val="28"/>
        </w:rPr>
        <w:t>бизнес-практик;</w:t>
      </w:r>
    </w:p>
    <w:p w:rsidR="00BF125F" w:rsidRDefault="00C80F47" w:rsidP="00B80BA0">
      <w:pPr>
        <w:pStyle w:val="a6"/>
        <w:numPr>
          <w:ilvl w:val="0"/>
          <w:numId w:val="42"/>
        </w:numPr>
        <w:tabs>
          <w:tab w:val="left" w:pos="1665"/>
        </w:tabs>
        <w:spacing w:line="242" w:lineRule="auto"/>
        <w:ind w:right="567" w:hanging="1"/>
        <w:rPr>
          <w:sz w:val="28"/>
        </w:rPr>
      </w:pPr>
      <w:r>
        <w:rPr>
          <w:sz w:val="28"/>
        </w:rPr>
        <w:t>социальные</w:t>
      </w:r>
      <w:r>
        <w:rPr>
          <w:spacing w:val="1"/>
          <w:sz w:val="28"/>
        </w:rPr>
        <w:t xml:space="preserve"> </w:t>
      </w:r>
      <w:r>
        <w:rPr>
          <w:sz w:val="28"/>
        </w:rPr>
        <w:t>проекты,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улучшение</w:t>
      </w:r>
      <w:r>
        <w:rPr>
          <w:spacing w:val="1"/>
          <w:sz w:val="28"/>
        </w:rPr>
        <w:t xml:space="preserve"> </w:t>
      </w:r>
      <w:r>
        <w:rPr>
          <w:sz w:val="28"/>
        </w:rPr>
        <w:t>жизни</w:t>
      </w:r>
      <w:r>
        <w:rPr>
          <w:spacing w:val="1"/>
          <w:sz w:val="28"/>
        </w:rPr>
        <w:t xml:space="preserve"> </w:t>
      </w:r>
      <w:r>
        <w:rPr>
          <w:sz w:val="28"/>
        </w:rPr>
        <w:t>местного</w:t>
      </w:r>
      <w:r>
        <w:rPr>
          <w:spacing w:val="-67"/>
          <w:sz w:val="28"/>
        </w:rPr>
        <w:t xml:space="preserve"> </w:t>
      </w:r>
      <w:r>
        <w:rPr>
          <w:sz w:val="28"/>
        </w:rPr>
        <w:t>сообщества.</w:t>
      </w:r>
    </w:p>
    <w:p w:rsidR="00BF125F" w:rsidRDefault="00C80F47" w:rsidP="00B80BA0">
      <w:pPr>
        <w:pStyle w:val="a5"/>
        <w:spacing w:line="317" w:lineRule="exact"/>
        <w:ind w:left="956"/>
      </w:pPr>
      <w:r>
        <w:t>К</w:t>
      </w:r>
      <w:r>
        <w:rPr>
          <w:spacing w:val="-2"/>
        </w:rPr>
        <w:t xml:space="preserve"> </w:t>
      </w:r>
      <w:r>
        <w:t>таким</w:t>
      </w:r>
      <w:r>
        <w:rPr>
          <w:spacing w:val="-5"/>
        </w:rPr>
        <w:t xml:space="preserve"> </w:t>
      </w:r>
      <w:r>
        <w:t>проектам</w:t>
      </w:r>
      <w:r>
        <w:rPr>
          <w:spacing w:val="-2"/>
        </w:rPr>
        <w:t xml:space="preserve"> </w:t>
      </w:r>
      <w:r>
        <w:t>относятся:</w:t>
      </w:r>
    </w:p>
    <w:p w:rsidR="00BF125F" w:rsidRDefault="00C80F47" w:rsidP="00B80BA0">
      <w:pPr>
        <w:pStyle w:val="a5"/>
        <w:ind w:left="956" w:right="568"/>
      </w:pPr>
      <w:r>
        <w:t>а) участие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волонтерских</w:t>
      </w:r>
      <w:r>
        <w:rPr>
          <w:spacing w:val="1"/>
        </w:rPr>
        <w:t xml:space="preserve"> </w:t>
      </w:r>
      <w:r>
        <w:t>акциях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движениях,</w:t>
      </w:r>
      <w:r>
        <w:rPr>
          <w:spacing w:val="1"/>
        </w:rPr>
        <w:t xml:space="preserve"> </w:t>
      </w:r>
      <w:r>
        <w:t>самостоятельная</w:t>
      </w:r>
      <w:r>
        <w:rPr>
          <w:spacing w:val="1"/>
        </w:rPr>
        <w:t xml:space="preserve"> </w:t>
      </w:r>
      <w:r>
        <w:t>организация</w:t>
      </w:r>
      <w:r>
        <w:rPr>
          <w:spacing w:val="1"/>
        </w:rPr>
        <w:t xml:space="preserve"> </w:t>
      </w:r>
      <w:r>
        <w:t>волонтерских</w:t>
      </w:r>
      <w:r>
        <w:rPr>
          <w:spacing w:val="-1"/>
        </w:rPr>
        <w:t xml:space="preserve"> </w:t>
      </w:r>
      <w:r>
        <w:t>акций;</w:t>
      </w:r>
    </w:p>
    <w:p w:rsidR="00BF125F" w:rsidRDefault="00C80F47" w:rsidP="00B80BA0">
      <w:pPr>
        <w:pStyle w:val="a5"/>
        <w:ind w:left="956" w:right="567"/>
      </w:pPr>
      <w:r>
        <w:t>б) участие в благотворительных акциях и движениях, самостоятельная организация</w:t>
      </w:r>
      <w:r>
        <w:rPr>
          <w:spacing w:val="-67"/>
        </w:rPr>
        <w:t xml:space="preserve"> </w:t>
      </w:r>
      <w:r>
        <w:t>благотворительных</w:t>
      </w:r>
      <w:r>
        <w:rPr>
          <w:spacing w:val="-3"/>
        </w:rPr>
        <w:t xml:space="preserve"> </w:t>
      </w:r>
      <w:r>
        <w:t>акций;</w:t>
      </w:r>
    </w:p>
    <w:p w:rsidR="00BF125F" w:rsidRDefault="00C80F47" w:rsidP="00B80BA0">
      <w:pPr>
        <w:pStyle w:val="a5"/>
        <w:ind w:left="955" w:right="568"/>
      </w:pPr>
      <w:r>
        <w:t>б)</w:t>
      </w:r>
      <w:r>
        <w:rPr>
          <w:spacing w:val="-4"/>
        </w:rPr>
        <w:t xml:space="preserve"> </w:t>
      </w:r>
      <w:r>
        <w:t>создание</w:t>
      </w:r>
      <w:r>
        <w:rPr>
          <w:spacing w:val="-15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реализация</w:t>
      </w:r>
      <w:r>
        <w:rPr>
          <w:spacing w:val="-14"/>
        </w:rPr>
        <w:t xml:space="preserve"> </w:t>
      </w:r>
      <w:r>
        <w:t>социальных</w:t>
      </w:r>
      <w:r>
        <w:rPr>
          <w:spacing w:val="-13"/>
        </w:rPr>
        <w:t xml:space="preserve"> </w:t>
      </w:r>
      <w:r>
        <w:t>проектов</w:t>
      </w:r>
      <w:r>
        <w:rPr>
          <w:spacing w:val="-16"/>
        </w:rPr>
        <w:t xml:space="preserve"> </w:t>
      </w:r>
      <w:r>
        <w:t>разного</w:t>
      </w:r>
      <w:r>
        <w:rPr>
          <w:spacing w:val="-15"/>
        </w:rPr>
        <w:t xml:space="preserve"> </w:t>
      </w:r>
      <w:r>
        <w:t>масштаба</w:t>
      </w:r>
      <w:r>
        <w:rPr>
          <w:spacing w:val="-14"/>
        </w:rPr>
        <w:t xml:space="preserve"> </w:t>
      </w:r>
      <w:r>
        <w:t>и</w:t>
      </w:r>
      <w:r>
        <w:rPr>
          <w:spacing w:val="-16"/>
        </w:rPr>
        <w:t xml:space="preserve"> </w:t>
      </w:r>
      <w:r>
        <w:t>направленности,</w:t>
      </w:r>
      <w:r>
        <w:rPr>
          <w:spacing w:val="-67"/>
        </w:rPr>
        <w:t xml:space="preserve"> </w:t>
      </w:r>
      <w:r>
        <w:t>выходящих за рамки образовательной организации; получение предметных знаний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структурах,</w:t>
      </w:r>
      <w:r>
        <w:rPr>
          <w:spacing w:val="-1"/>
        </w:rPr>
        <w:t xml:space="preserve"> </w:t>
      </w:r>
      <w:r>
        <w:t>альтернативных</w:t>
      </w:r>
      <w:r>
        <w:rPr>
          <w:spacing w:val="-3"/>
        </w:rPr>
        <w:t xml:space="preserve"> </w:t>
      </w:r>
      <w:r>
        <w:t>образовательной организации:</w:t>
      </w:r>
    </w:p>
    <w:p w:rsidR="00BF125F" w:rsidRDefault="00C80F47" w:rsidP="00B80BA0">
      <w:pPr>
        <w:pStyle w:val="a5"/>
        <w:ind w:left="955" w:right="3894"/>
      </w:pPr>
      <w:r>
        <w:t>а) в заочных и дистанционных школах и университетах;</w:t>
      </w:r>
      <w:r>
        <w:rPr>
          <w:spacing w:val="-67"/>
        </w:rPr>
        <w:t xml:space="preserve"> </w:t>
      </w:r>
      <w:r>
        <w:t>б)</w:t>
      </w:r>
      <w:r>
        <w:rPr>
          <w:spacing w:val="-3"/>
        </w:rPr>
        <w:t xml:space="preserve"> </w:t>
      </w:r>
      <w:r>
        <w:t>участие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дистанционных</w:t>
      </w:r>
      <w:r>
        <w:rPr>
          <w:spacing w:val="-2"/>
        </w:rPr>
        <w:t xml:space="preserve"> </w:t>
      </w:r>
      <w:r>
        <w:t>конкурсах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олимпиадах;</w:t>
      </w:r>
    </w:p>
    <w:p w:rsidR="00BF125F" w:rsidRDefault="00C80F47" w:rsidP="00B80BA0">
      <w:pPr>
        <w:pStyle w:val="a5"/>
        <w:spacing w:line="321" w:lineRule="exact"/>
        <w:ind w:left="955"/>
      </w:pPr>
      <w:r>
        <w:t>в)</w:t>
      </w:r>
      <w:r>
        <w:rPr>
          <w:spacing w:val="-3"/>
        </w:rPr>
        <w:t xml:space="preserve"> </w:t>
      </w:r>
      <w:r>
        <w:t>самостоятельное</w:t>
      </w:r>
      <w:r>
        <w:rPr>
          <w:spacing w:val="-3"/>
        </w:rPr>
        <w:t xml:space="preserve"> </w:t>
      </w:r>
      <w:r>
        <w:t>освоение</w:t>
      </w:r>
      <w:r>
        <w:rPr>
          <w:spacing w:val="-3"/>
        </w:rPr>
        <w:t xml:space="preserve"> </w:t>
      </w:r>
      <w:r>
        <w:t>отдельных</w:t>
      </w:r>
      <w:r>
        <w:rPr>
          <w:spacing w:val="-4"/>
        </w:rPr>
        <w:t xml:space="preserve"> </w:t>
      </w:r>
      <w:r>
        <w:t>предметов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курсов;</w:t>
      </w:r>
    </w:p>
    <w:p w:rsidR="00BF125F" w:rsidRDefault="00C80F47" w:rsidP="00B80BA0">
      <w:pPr>
        <w:pStyle w:val="a5"/>
        <w:spacing w:line="322" w:lineRule="exact"/>
        <w:ind w:left="955"/>
      </w:pPr>
      <w:r>
        <w:t>г)</w:t>
      </w:r>
      <w:r>
        <w:rPr>
          <w:spacing w:val="-5"/>
        </w:rPr>
        <w:t xml:space="preserve"> </w:t>
      </w:r>
      <w:r>
        <w:t>самостоятельное</w:t>
      </w:r>
      <w:r>
        <w:rPr>
          <w:spacing w:val="-6"/>
        </w:rPr>
        <w:t xml:space="preserve"> </w:t>
      </w:r>
      <w:r>
        <w:t>освоение</w:t>
      </w:r>
      <w:r>
        <w:rPr>
          <w:spacing w:val="-4"/>
        </w:rPr>
        <w:t xml:space="preserve"> </w:t>
      </w:r>
      <w:r>
        <w:t>дополнительных</w:t>
      </w:r>
      <w:r>
        <w:rPr>
          <w:spacing w:val="-5"/>
        </w:rPr>
        <w:t xml:space="preserve"> </w:t>
      </w:r>
      <w:r>
        <w:t>иностранных</w:t>
      </w:r>
      <w:r>
        <w:rPr>
          <w:spacing w:val="-5"/>
        </w:rPr>
        <w:t xml:space="preserve"> </w:t>
      </w:r>
      <w:r>
        <w:t>языков.</w:t>
      </w:r>
    </w:p>
    <w:p w:rsidR="00BF125F" w:rsidRDefault="00C80F47" w:rsidP="00B80BA0">
      <w:pPr>
        <w:pStyle w:val="2"/>
        <w:ind w:left="1164"/>
      </w:pPr>
      <w:r>
        <w:t>Формирование</w:t>
      </w:r>
      <w:r>
        <w:rPr>
          <w:spacing w:val="-7"/>
        </w:rPr>
        <w:t xml:space="preserve"> </w:t>
      </w:r>
      <w:r>
        <w:t>регулятивных</w:t>
      </w:r>
      <w:r>
        <w:rPr>
          <w:spacing w:val="-4"/>
        </w:rPr>
        <w:t xml:space="preserve"> </w:t>
      </w:r>
      <w:r>
        <w:t>универсальных</w:t>
      </w:r>
      <w:r>
        <w:rPr>
          <w:spacing w:val="-2"/>
        </w:rPr>
        <w:t xml:space="preserve"> </w:t>
      </w:r>
      <w:r>
        <w:t>учебных</w:t>
      </w:r>
      <w:r>
        <w:rPr>
          <w:spacing w:val="-4"/>
        </w:rPr>
        <w:t xml:space="preserve"> </w:t>
      </w:r>
      <w:r>
        <w:t>действий</w:t>
      </w:r>
    </w:p>
    <w:p w:rsidR="00BF125F" w:rsidRDefault="00C80F47" w:rsidP="00B80BA0">
      <w:pPr>
        <w:pStyle w:val="a5"/>
        <w:spacing w:before="47"/>
        <w:ind w:left="813" w:right="283"/>
      </w:pP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регулятивных</w:t>
      </w:r>
      <w:r>
        <w:rPr>
          <w:spacing w:val="1"/>
        </w:rPr>
        <w:t xml:space="preserve"> </w:t>
      </w:r>
      <w:r>
        <w:t>УУД</w:t>
      </w:r>
      <w:r>
        <w:rPr>
          <w:spacing w:val="1"/>
        </w:rPr>
        <w:t xml:space="preserve"> </w:t>
      </w:r>
      <w:r>
        <w:t>обеспечивается созданием условий для самостоятельного целенаправленного действия</w:t>
      </w:r>
      <w:r>
        <w:rPr>
          <w:spacing w:val="1"/>
        </w:rPr>
        <w:t xml:space="preserve"> </w:t>
      </w:r>
      <w:r>
        <w:t>обучающегося.</w:t>
      </w:r>
    </w:p>
    <w:p w:rsidR="00BF125F" w:rsidRDefault="00C80F47" w:rsidP="00B80BA0">
      <w:pPr>
        <w:pStyle w:val="a5"/>
        <w:ind w:left="814" w:right="283" w:hanging="1"/>
      </w:pPr>
      <w:r>
        <w:t>Для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регулятивных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целесообразно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возможности</w:t>
      </w:r>
      <w:r>
        <w:rPr>
          <w:spacing w:val="1"/>
        </w:rPr>
        <w:t xml:space="preserve"> </w:t>
      </w:r>
      <w:r>
        <w:t>самостоятельного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элементов</w:t>
      </w:r>
      <w:r>
        <w:rPr>
          <w:spacing w:val="1"/>
        </w:rPr>
        <w:t xml:space="preserve"> </w:t>
      </w:r>
      <w:r>
        <w:t>индивидуальной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-1"/>
        </w:rPr>
        <w:t xml:space="preserve"> </w:t>
      </w:r>
      <w:r>
        <w:t>траектории.</w:t>
      </w:r>
      <w:r>
        <w:rPr>
          <w:spacing w:val="-2"/>
        </w:rPr>
        <w:t xml:space="preserve"> </w:t>
      </w:r>
      <w:r>
        <w:t>Например:</w:t>
      </w:r>
    </w:p>
    <w:p w:rsidR="00BF125F" w:rsidRDefault="00C80F47" w:rsidP="00B80BA0">
      <w:pPr>
        <w:pStyle w:val="a5"/>
        <w:ind w:left="814" w:right="285"/>
      </w:pPr>
      <w:r>
        <w:t>а) самостоятельное</w:t>
      </w:r>
      <w:r>
        <w:rPr>
          <w:spacing w:val="1"/>
        </w:rPr>
        <w:t xml:space="preserve"> </w:t>
      </w:r>
      <w:r>
        <w:t>изучение</w:t>
      </w:r>
      <w:r>
        <w:rPr>
          <w:spacing w:val="1"/>
        </w:rPr>
        <w:t xml:space="preserve"> </w:t>
      </w:r>
      <w:r>
        <w:t>дополнительных</w:t>
      </w:r>
      <w:r>
        <w:rPr>
          <w:spacing w:val="1"/>
        </w:rPr>
        <w:t xml:space="preserve"> </w:t>
      </w:r>
      <w:r>
        <w:t>иностранных</w:t>
      </w:r>
      <w:r>
        <w:rPr>
          <w:spacing w:val="1"/>
        </w:rPr>
        <w:t xml:space="preserve"> </w:t>
      </w:r>
      <w:r>
        <w:t>языков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последующей</w:t>
      </w:r>
      <w:r>
        <w:rPr>
          <w:spacing w:val="1"/>
        </w:rPr>
        <w:t xml:space="preserve"> </w:t>
      </w:r>
      <w:r>
        <w:t>сертификацией;</w:t>
      </w:r>
    </w:p>
    <w:p w:rsidR="00BF125F" w:rsidRDefault="00C80F47" w:rsidP="00B80BA0">
      <w:pPr>
        <w:pStyle w:val="a5"/>
        <w:spacing w:line="322" w:lineRule="exact"/>
        <w:ind w:left="815"/>
      </w:pPr>
      <w:r>
        <w:t>б)</w:t>
      </w:r>
      <w:r>
        <w:rPr>
          <w:spacing w:val="-2"/>
        </w:rPr>
        <w:t xml:space="preserve"> </w:t>
      </w:r>
      <w:r>
        <w:t>самостоятельное</w:t>
      </w:r>
      <w:r>
        <w:rPr>
          <w:spacing w:val="-4"/>
        </w:rPr>
        <w:t xml:space="preserve"> </w:t>
      </w:r>
      <w:r>
        <w:t>освоение</w:t>
      </w:r>
      <w:r>
        <w:rPr>
          <w:spacing w:val="-2"/>
        </w:rPr>
        <w:t xml:space="preserve"> </w:t>
      </w:r>
      <w:r>
        <w:t>глав,</w:t>
      </w:r>
      <w:r>
        <w:rPr>
          <w:spacing w:val="-3"/>
        </w:rPr>
        <w:t xml:space="preserve"> </w:t>
      </w:r>
      <w:r>
        <w:t>разделов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тем</w:t>
      </w:r>
      <w:r>
        <w:rPr>
          <w:spacing w:val="-2"/>
        </w:rPr>
        <w:t xml:space="preserve"> </w:t>
      </w:r>
      <w:r>
        <w:t>учебных</w:t>
      </w:r>
      <w:r>
        <w:rPr>
          <w:spacing w:val="-3"/>
        </w:rPr>
        <w:t xml:space="preserve"> </w:t>
      </w:r>
      <w:r>
        <w:t>предметов;</w:t>
      </w:r>
    </w:p>
    <w:p w:rsidR="00BF125F" w:rsidRDefault="00C80F47" w:rsidP="00B80BA0">
      <w:pPr>
        <w:pStyle w:val="a5"/>
        <w:spacing w:line="322" w:lineRule="exact"/>
        <w:ind w:left="814"/>
      </w:pPr>
      <w:r>
        <w:t>в)</w:t>
      </w:r>
      <w:r>
        <w:rPr>
          <w:spacing w:val="-4"/>
        </w:rPr>
        <w:t xml:space="preserve"> </w:t>
      </w:r>
      <w:r>
        <w:t>самостоятельное</w:t>
      </w:r>
      <w:r>
        <w:rPr>
          <w:spacing w:val="-3"/>
        </w:rPr>
        <w:t xml:space="preserve"> </w:t>
      </w:r>
      <w:r>
        <w:t>обучение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заочных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дистанционных</w:t>
      </w:r>
      <w:r>
        <w:rPr>
          <w:spacing w:val="-1"/>
        </w:rPr>
        <w:t xml:space="preserve"> </w:t>
      </w:r>
      <w:r>
        <w:t>школах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университетах;</w:t>
      </w:r>
    </w:p>
    <w:p w:rsidR="00BF125F" w:rsidRDefault="00C80F47" w:rsidP="00B80BA0">
      <w:pPr>
        <w:pStyle w:val="a5"/>
        <w:spacing w:line="242" w:lineRule="auto"/>
        <w:ind w:left="815" w:right="283" w:hanging="1"/>
      </w:pPr>
      <w:r>
        <w:t>г) самостоятельное определение темы проекта, методов и способов его реализации,</w:t>
      </w:r>
      <w:r>
        <w:rPr>
          <w:spacing w:val="1"/>
        </w:rPr>
        <w:t xml:space="preserve"> </w:t>
      </w:r>
      <w:r>
        <w:t>источников</w:t>
      </w:r>
      <w:r>
        <w:rPr>
          <w:spacing w:val="-2"/>
        </w:rPr>
        <w:t xml:space="preserve"> </w:t>
      </w:r>
      <w:r>
        <w:t>ресурсов,</w:t>
      </w:r>
      <w:r>
        <w:rPr>
          <w:spacing w:val="-1"/>
        </w:rPr>
        <w:t xml:space="preserve"> </w:t>
      </w:r>
      <w:r>
        <w:t>необходимых</w:t>
      </w:r>
      <w:r>
        <w:rPr>
          <w:spacing w:val="-1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реализации проекта;</w:t>
      </w:r>
    </w:p>
    <w:p w:rsidR="00BF125F" w:rsidRDefault="00C80F47" w:rsidP="00B80BA0">
      <w:pPr>
        <w:pStyle w:val="a5"/>
        <w:ind w:left="815" w:right="282"/>
      </w:pPr>
      <w:r>
        <w:t>д) самостоятельное</w:t>
      </w:r>
      <w:r>
        <w:rPr>
          <w:spacing w:val="1"/>
        </w:rPr>
        <w:t xml:space="preserve"> </w:t>
      </w:r>
      <w:r>
        <w:t>взаимодействие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источниками</w:t>
      </w:r>
      <w:r>
        <w:rPr>
          <w:spacing w:val="1"/>
        </w:rPr>
        <w:t xml:space="preserve"> </w:t>
      </w:r>
      <w:r>
        <w:t>ресурсов:</w:t>
      </w:r>
      <w:r>
        <w:rPr>
          <w:spacing w:val="1"/>
        </w:rPr>
        <w:t xml:space="preserve"> </w:t>
      </w:r>
      <w:r>
        <w:t>информационными</w:t>
      </w:r>
      <w:r>
        <w:rPr>
          <w:spacing w:val="1"/>
        </w:rPr>
        <w:t xml:space="preserve"> </w:t>
      </w:r>
      <w:r>
        <w:t>источниками,</w:t>
      </w:r>
      <w:r>
        <w:rPr>
          <w:spacing w:val="-2"/>
        </w:rPr>
        <w:t xml:space="preserve"> </w:t>
      </w:r>
      <w:r>
        <w:t>фондами,</w:t>
      </w:r>
      <w:r>
        <w:rPr>
          <w:spacing w:val="-1"/>
        </w:rPr>
        <w:t xml:space="preserve"> </w:t>
      </w:r>
      <w:r>
        <w:t>представителями власти и</w:t>
      </w:r>
      <w:r>
        <w:rPr>
          <w:spacing w:val="-1"/>
        </w:rPr>
        <w:t xml:space="preserve"> </w:t>
      </w:r>
      <w:r>
        <w:t>т.</w:t>
      </w:r>
      <w:r>
        <w:rPr>
          <w:spacing w:val="-4"/>
        </w:rPr>
        <w:t xml:space="preserve"> </w:t>
      </w:r>
      <w:r>
        <w:t>п.;</w:t>
      </w:r>
    </w:p>
    <w:p w:rsidR="00BF125F" w:rsidRDefault="00C80F47" w:rsidP="00B80BA0">
      <w:pPr>
        <w:pStyle w:val="a5"/>
        <w:spacing w:line="321" w:lineRule="exact"/>
        <w:ind w:left="815"/>
      </w:pPr>
      <w:r>
        <w:t>е)</w:t>
      </w:r>
      <w:r>
        <w:rPr>
          <w:spacing w:val="-3"/>
        </w:rPr>
        <w:t xml:space="preserve"> </w:t>
      </w:r>
      <w:r>
        <w:t>самостоятельное</w:t>
      </w:r>
      <w:r>
        <w:rPr>
          <w:spacing w:val="-5"/>
        </w:rPr>
        <w:t xml:space="preserve"> </w:t>
      </w:r>
      <w:r>
        <w:t>управление</w:t>
      </w:r>
      <w:r>
        <w:rPr>
          <w:spacing w:val="-5"/>
        </w:rPr>
        <w:t xml:space="preserve"> </w:t>
      </w:r>
      <w:r>
        <w:t>ресурсами,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том</w:t>
      </w:r>
      <w:r>
        <w:rPr>
          <w:spacing w:val="-3"/>
        </w:rPr>
        <w:t xml:space="preserve"> </w:t>
      </w:r>
      <w:r>
        <w:t>числе</w:t>
      </w:r>
      <w:r>
        <w:rPr>
          <w:spacing w:val="-3"/>
        </w:rPr>
        <w:t xml:space="preserve"> </w:t>
      </w:r>
      <w:r>
        <w:t>нематериальными;</w:t>
      </w:r>
    </w:p>
    <w:p w:rsidR="00BF125F" w:rsidRDefault="00C80F47" w:rsidP="00B80BA0">
      <w:pPr>
        <w:pStyle w:val="a5"/>
        <w:spacing w:line="322" w:lineRule="exact"/>
        <w:ind w:left="815"/>
      </w:pPr>
      <w:r>
        <w:t>ж)</w:t>
      </w:r>
      <w:r>
        <w:rPr>
          <w:spacing w:val="-3"/>
        </w:rPr>
        <w:t xml:space="preserve"> </w:t>
      </w:r>
      <w:r>
        <w:t>презентация</w:t>
      </w:r>
      <w:r>
        <w:rPr>
          <w:spacing w:val="-5"/>
        </w:rPr>
        <w:t xml:space="preserve"> </w:t>
      </w:r>
      <w:r>
        <w:t>результатов</w:t>
      </w:r>
      <w:r>
        <w:rPr>
          <w:spacing w:val="-3"/>
        </w:rPr>
        <w:t xml:space="preserve"> </w:t>
      </w:r>
      <w:r>
        <w:t>проектной</w:t>
      </w:r>
      <w:r>
        <w:rPr>
          <w:spacing w:val="-4"/>
        </w:rPr>
        <w:t xml:space="preserve"> </w:t>
      </w:r>
      <w:r>
        <w:t>работы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различных</w:t>
      </w:r>
      <w:r>
        <w:rPr>
          <w:spacing w:val="-4"/>
        </w:rPr>
        <w:t xml:space="preserve"> </w:t>
      </w:r>
      <w:r>
        <w:t>этапах</w:t>
      </w:r>
      <w:r>
        <w:rPr>
          <w:spacing w:val="-2"/>
        </w:rPr>
        <w:t xml:space="preserve"> </w:t>
      </w:r>
      <w:r>
        <w:t>ее</w:t>
      </w:r>
      <w:r>
        <w:rPr>
          <w:spacing w:val="-2"/>
        </w:rPr>
        <w:t xml:space="preserve"> </w:t>
      </w:r>
      <w:r>
        <w:t>реализации.</w:t>
      </w:r>
    </w:p>
    <w:p w:rsidR="00BF125F" w:rsidRDefault="00BF125F" w:rsidP="00B80BA0">
      <w:pPr>
        <w:spacing w:line="322" w:lineRule="exact"/>
        <w:jc w:val="both"/>
        <w:sectPr w:rsidR="00BF125F" w:rsidSect="00EF3379">
          <w:pgSz w:w="11920" w:h="16850"/>
          <w:pgMar w:top="1060" w:right="0" w:bottom="1060" w:left="320" w:header="0" w:footer="781" w:gutter="0"/>
          <w:cols w:space="720"/>
        </w:sectPr>
      </w:pPr>
    </w:p>
    <w:p w:rsidR="00BF125F" w:rsidRDefault="00C80F47" w:rsidP="00B80BA0">
      <w:pPr>
        <w:pStyle w:val="1"/>
        <w:numPr>
          <w:ilvl w:val="2"/>
          <w:numId w:val="71"/>
        </w:numPr>
        <w:tabs>
          <w:tab w:val="left" w:pos="2263"/>
        </w:tabs>
        <w:spacing w:before="60"/>
        <w:ind w:left="4156" w:right="1234" w:hanging="2674"/>
        <w:jc w:val="both"/>
      </w:pPr>
      <w:bookmarkStart w:id="35" w:name="II.1.4._Описание_особенностей_учебно-исс"/>
      <w:bookmarkEnd w:id="35"/>
      <w:r>
        <w:t>Описание особенностей учебно-исследовательской и проектной</w:t>
      </w:r>
      <w:r>
        <w:rPr>
          <w:spacing w:val="-67"/>
        </w:rPr>
        <w:t xml:space="preserve"> </w:t>
      </w:r>
      <w:r>
        <w:t>деятельности</w:t>
      </w:r>
      <w:r>
        <w:rPr>
          <w:spacing w:val="-3"/>
        </w:rPr>
        <w:t xml:space="preserve"> </w:t>
      </w:r>
      <w:r>
        <w:t>обучающихся</w:t>
      </w:r>
    </w:p>
    <w:p w:rsidR="00BF125F" w:rsidRDefault="00BF125F" w:rsidP="00B80BA0">
      <w:pPr>
        <w:pStyle w:val="a5"/>
        <w:spacing w:before="10"/>
        <w:rPr>
          <w:b/>
          <w:sz w:val="27"/>
        </w:rPr>
      </w:pPr>
    </w:p>
    <w:p w:rsidR="00BF125F" w:rsidRDefault="00C80F47" w:rsidP="00B80BA0">
      <w:pPr>
        <w:pStyle w:val="a5"/>
        <w:ind w:left="673" w:right="424"/>
      </w:pPr>
      <w:r>
        <w:t>Особенности</w:t>
      </w:r>
      <w:r>
        <w:rPr>
          <w:spacing w:val="1"/>
        </w:rPr>
        <w:t xml:space="preserve"> </w:t>
      </w:r>
      <w:r>
        <w:t>учебно-исследовательской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проектной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старшеклассников</w:t>
      </w:r>
      <w:r>
        <w:rPr>
          <w:spacing w:val="1"/>
        </w:rPr>
        <w:t xml:space="preserve"> </w:t>
      </w:r>
      <w:r>
        <w:t>обусловлены,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первую</w:t>
      </w:r>
      <w:r>
        <w:rPr>
          <w:spacing w:val="1"/>
        </w:rPr>
        <w:t xml:space="preserve"> </w:t>
      </w:r>
      <w:r>
        <w:t>очередь,</w:t>
      </w:r>
      <w:r>
        <w:rPr>
          <w:spacing w:val="1"/>
        </w:rPr>
        <w:t xml:space="preserve"> </w:t>
      </w:r>
      <w:r>
        <w:t>открытостью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организации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уровне</w:t>
      </w:r>
      <w:r>
        <w:rPr>
          <w:spacing w:val="-1"/>
        </w:rPr>
        <w:t xml:space="preserve"> </w:t>
      </w:r>
      <w:r>
        <w:t>среднего</w:t>
      </w:r>
      <w:r>
        <w:rPr>
          <w:spacing w:val="-1"/>
        </w:rPr>
        <w:t xml:space="preserve"> </w:t>
      </w:r>
      <w:r>
        <w:t>общего образования.</w:t>
      </w:r>
    </w:p>
    <w:p w:rsidR="00BF125F" w:rsidRDefault="00C80F47" w:rsidP="00B80BA0">
      <w:pPr>
        <w:pStyle w:val="a5"/>
        <w:spacing w:before="2"/>
        <w:ind w:left="673" w:right="422"/>
      </w:pP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делается</w:t>
      </w:r>
      <w:r>
        <w:rPr>
          <w:spacing w:val="1"/>
        </w:rPr>
        <w:t xml:space="preserve"> </w:t>
      </w:r>
      <w:r>
        <w:t>акцент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освоении</w:t>
      </w:r>
      <w:r>
        <w:rPr>
          <w:spacing w:val="1"/>
        </w:rPr>
        <w:t xml:space="preserve"> </w:t>
      </w:r>
      <w:r>
        <w:t>учебно-</w:t>
      </w:r>
      <w:r>
        <w:rPr>
          <w:spacing w:val="1"/>
        </w:rPr>
        <w:t xml:space="preserve"> </w:t>
      </w:r>
      <w:r>
        <w:t>исследовательской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проектной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типа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где</w:t>
      </w:r>
      <w:r>
        <w:rPr>
          <w:spacing w:val="1"/>
        </w:rPr>
        <w:t xml:space="preserve"> </w:t>
      </w:r>
      <w:r>
        <w:t>материалом</w:t>
      </w:r>
      <w:r>
        <w:rPr>
          <w:spacing w:val="1"/>
        </w:rPr>
        <w:t xml:space="preserve"> </w:t>
      </w:r>
      <w:r>
        <w:t>являются, прежде всего, учебные предметы. На уровне среднего общего образования</w:t>
      </w:r>
      <w:r>
        <w:rPr>
          <w:spacing w:val="1"/>
        </w:rPr>
        <w:t xml:space="preserve"> </w:t>
      </w:r>
      <w:r>
        <w:t>исследование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проект</w:t>
      </w:r>
      <w:r>
        <w:rPr>
          <w:spacing w:val="1"/>
        </w:rPr>
        <w:t xml:space="preserve"> </w:t>
      </w:r>
      <w:r>
        <w:t>приобретают</w:t>
      </w:r>
      <w:r>
        <w:rPr>
          <w:spacing w:val="1"/>
        </w:rPr>
        <w:t xml:space="preserve"> </w:t>
      </w:r>
      <w:r>
        <w:t>статус</w:t>
      </w:r>
      <w:r>
        <w:rPr>
          <w:spacing w:val="1"/>
        </w:rPr>
        <w:t xml:space="preserve"> </w:t>
      </w:r>
      <w:r>
        <w:t>инструментов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полидисциплинарного</w:t>
      </w:r>
      <w:r>
        <w:rPr>
          <w:spacing w:val="1"/>
        </w:rPr>
        <w:t xml:space="preserve"> </w:t>
      </w:r>
      <w:r>
        <w:t>характера,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культуры.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проект</w:t>
      </w:r>
      <w:r>
        <w:rPr>
          <w:spacing w:val="1"/>
        </w:rPr>
        <w:t xml:space="preserve"> </w:t>
      </w:r>
      <w:r>
        <w:t>реализуется</w:t>
      </w:r>
      <w:r>
        <w:rPr>
          <w:spacing w:val="1"/>
        </w:rPr>
        <w:t xml:space="preserve"> </w:t>
      </w:r>
      <w:r>
        <w:t>самим</w:t>
      </w:r>
      <w:r>
        <w:rPr>
          <w:spacing w:val="-67"/>
        </w:rPr>
        <w:t xml:space="preserve"> </w:t>
      </w:r>
      <w:r>
        <w:t>старшеклассником</w:t>
      </w:r>
      <w:r>
        <w:rPr>
          <w:spacing w:val="-5"/>
        </w:rPr>
        <w:t xml:space="preserve"> </w:t>
      </w:r>
      <w:r>
        <w:t>или группой обучающихся.</w:t>
      </w:r>
    </w:p>
    <w:p w:rsidR="00BF125F" w:rsidRDefault="00C80F47" w:rsidP="00B80BA0">
      <w:pPr>
        <w:pStyle w:val="a5"/>
        <w:ind w:left="673" w:right="422"/>
      </w:pPr>
      <w:r>
        <w:t>Они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формулируют</w:t>
      </w:r>
      <w:r>
        <w:rPr>
          <w:spacing w:val="1"/>
        </w:rPr>
        <w:t xml:space="preserve"> </w:t>
      </w:r>
      <w:r>
        <w:t>предпроектную</w:t>
      </w:r>
      <w:r>
        <w:rPr>
          <w:spacing w:val="1"/>
        </w:rPr>
        <w:t xml:space="preserve"> </w:t>
      </w:r>
      <w:r>
        <w:t>идею,</w:t>
      </w:r>
      <w:r>
        <w:rPr>
          <w:spacing w:val="1"/>
        </w:rPr>
        <w:t xml:space="preserve"> </w:t>
      </w:r>
      <w:r>
        <w:t>ставят</w:t>
      </w:r>
      <w:r>
        <w:rPr>
          <w:spacing w:val="1"/>
        </w:rPr>
        <w:t xml:space="preserve"> </w:t>
      </w:r>
      <w:r>
        <w:t>цели,</w:t>
      </w:r>
      <w:r>
        <w:rPr>
          <w:spacing w:val="1"/>
        </w:rPr>
        <w:t xml:space="preserve"> </w:t>
      </w:r>
      <w:r>
        <w:t>описывают</w:t>
      </w:r>
      <w:r>
        <w:rPr>
          <w:spacing w:val="1"/>
        </w:rPr>
        <w:t xml:space="preserve"> </w:t>
      </w:r>
      <w:r>
        <w:t>необходимые</w:t>
      </w:r>
      <w:r>
        <w:rPr>
          <w:spacing w:val="1"/>
        </w:rPr>
        <w:t xml:space="preserve"> </w:t>
      </w:r>
      <w:r>
        <w:t>ресурсы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пр.</w:t>
      </w:r>
      <w:r>
        <w:rPr>
          <w:spacing w:val="1"/>
        </w:rPr>
        <w:t xml:space="preserve"> </w:t>
      </w:r>
      <w:r>
        <w:t>Начинают</w:t>
      </w:r>
      <w:r>
        <w:rPr>
          <w:spacing w:val="1"/>
        </w:rPr>
        <w:t xml:space="preserve"> </w:t>
      </w:r>
      <w:r>
        <w:t>использоваться</w:t>
      </w:r>
      <w:r>
        <w:rPr>
          <w:spacing w:val="1"/>
        </w:rPr>
        <w:t xml:space="preserve"> </w:t>
      </w:r>
      <w:r>
        <w:t>элементы</w:t>
      </w:r>
      <w:r>
        <w:rPr>
          <w:spacing w:val="1"/>
        </w:rPr>
        <w:t xml:space="preserve"> </w:t>
      </w:r>
      <w:r>
        <w:t>математического</w:t>
      </w:r>
      <w:r>
        <w:rPr>
          <w:spacing w:val="1"/>
        </w:rPr>
        <w:t xml:space="preserve"> </w:t>
      </w:r>
      <w:r>
        <w:t>моделирования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анализа</w:t>
      </w:r>
      <w:r>
        <w:rPr>
          <w:spacing w:val="-3"/>
        </w:rPr>
        <w:t xml:space="preserve"> </w:t>
      </w:r>
      <w:r>
        <w:t>как</w:t>
      </w:r>
      <w:r>
        <w:rPr>
          <w:spacing w:val="-5"/>
        </w:rPr>
        <w:t xml:space="preserve"> </w:t>
      </w:r>
      <w:r>
        <w:t>инструмента</w:t>
      </w:r>
      <w:r>
        <w:rPr>
          <w:spacing w:val="-3"/>
        </w:rPr>
        <w:t xml:space="preserve"> </w:t>
      </w:r>
      <w:r>
        <w:t>интерпретации</w:t>
      </w:r>
      <w:r>
        <w:rPr>
          <w:spacing w:val="-4"/>
        </w:rPr>
        <w:t xml:space="preserve"> </w:t>
      </w:r>
      <w:r>
        <w:t>результатов</w:t>
      </w:r>
      <w:r>
        <w:rPr>
          <w:spacing w:val="-4"/>
        </w:rPr>
        <w:t xml:space="preserve"> </w:t>
      </w:r>
      <w:r>
        <w:t>исследования.</w:t>
      </w:r>
    </w:p>
    <w:p w:rsidR="00BF125F" w:rsidRDefault="00C80F47" w:rsidP="00B80BA0">
      <w:pPr>
        <w:pStyle w:val="a5"/>
        <w:ind w:left="673" w:right="423"/>
      </w:pPr>
      <w:r>
        <w:t>На уровне среднего общего образования сам обучающийся определяет параметры и</w:t>
      </w:r>
      <w:r>
        <w:rPr>
          <w:spacing w:val="1"/>
        </w:rPr>
        <w:t xml:space="preserve"> </w:t>
      </w:r>
      <w:r>
        <w:t>критерии успешности реализации проекта. Кроме того, он формирует навык принятия</w:t>
      </w:r>
      <w:r>
        <w:rPr>
          <w:spacing w:val="1"/>
        </w:rPr>
        <w:t xml:space="preserve"> </w:t>
      </w:r>
      <w:r>
        <w:t>параметров и критериев успешности проекта, предлагаемых другими, внешними по</w:t>
      </w:r>
      <w:r>
        <w:rPr>
          <w:spacing w:val="1"/>
        </w:rPr>
        <w:t xml:space="preserve"> </w:t>
      </w:r>
      <w:r>
        <w:t>отношению</w:t>
      </w:r>
      <w:r>
        <w:rPr>
          <w:spacing w:val="-3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школе</w:t>
      </w:r>
      <w:r>
        <w:rPr>
          <w:spacing w:val="-3"/>
        </w:rPr>
        <w:t xml:space="preserve"> </w:t>
      </w:r>
      <w:r>
        <w:t>социальными</w:t>
      </w:r>
      <w:r>
        <w:rPr>
          <w:spacing w:val="-1"/>
        </w:rPr>
        <w:t xml:space="preserve"> </w:t>
      </w:r>
      <w:r>
        <w:t>и культурными сообществами.</w:t>
      </w:r>
    </w:p>
    <w:p w:rsidR="005F646D" w:rsidRDefault="005F646D" w:rsidP="00B80BA0">
      <w:pPr>
        <w:pStyle w:val="a5"/>
        <w:ind w:left="673" w:right="423"/>
      </w:pPr>
    </w:p>
    <w:p w:rsidR="00BF125F" w:rsidRDefault="00C80F47" w:rsidP="00B80BA0">
      <w:pPr>
        <w:pStyle w:val="1"/>
        <w:numPr>
          <w:ilvl w:val="2"/>
          <w:numId w:val="71"/>
        </w:numPr>
        <w:tabs>
          <w:tab w:val="left" w:pos="1454"/>
        </w:tabs>
        <w:ind w:left="673" w:right="425" w:firstLine="0"/>
        <w:jc w:val="both"/>
      </w:pPr>
      <w:r>
        <w:t>Описание основных направлений учебно-исследовательской и проектной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-3"/>
        </w:rPr>
        <w:t xml:space="preserve"> </w:t>
      </w:r>
      <w:r>
        <w:t>обучающихся</w:t>
      </w:r>
    </w:p>
    <w:p w:rsidR="00BF125F" w:rsidRDefault="00C80F47" w:rsidP="00B80BA0">
      <w:pPr>
        <w:pStyle w:val="a5"/>
        <w:spacing w:line="278" w:lineRule="auto"/>
        <w:ind w:left="673" w:right="423"/>
      </w:pPr>
      <w:r>
        <w:t>Возможными</w:t>
      </w:r>
      <w:r>
        <w:rPr>
          <w:spacing w:val="1"/>
        </w:rPr>
        <w:t xml:space="preserve"> </w:t>
      </w:r>
      <w:r>
        <w:t>направлениями</w:t>
      </w:r>
      <w:r>
        <w:rPr>
          <w:spacing w:val="1"/>
        </w:rPr>
        <w:t xml:space="preserve"> </w:t>
      </w:r>
      <w:r>
        <w:t>проектной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учебно-исследовательской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являются:</w:t>
      </w:r>
    </w:p>
    <w:p w:rsidR="00BF125F" w:rsidRDefault="00C80F47" w:rsidP="00B80BA0">
      <w:pPr>
        <w:pStyle w:val="a6"/>
        <w:numPr>
          <w:ilvl w:val="0"/>
          <w:numId w:val="41"/>
        </w:numPr>
        <w:tabs>
          <w:tab w:val="left" w:pos="956"/>
          <w:tab w:val="left" w:pos="957"/>
        </w:tabs>
        <w:spacing w:before="192" w:line="322" w:lineRule="exact"/>
        <w:rPr>
          <w:sz w:val="28"/>
        </w:rPr>
      </w:pPr>
      <w:r>
        <w:rPr>
          <w:sz w:val="28"/>
        </w:rPr>
        <w:t>исследовательское;</w:t>
      </w:r>
    </w:p>
    <w:p w:rsidR="00BF125F" w:rsidRDefault="00C80F47" w:rsidP="00B80BA0">
      <w:pPr>
        <w:pStyle w:val="a6"/>
        <w:numPr>
          <w:ilvl w:val="0"/>
          <w:numId w:val="41"/>
        </w:numPr>
        <w:tabs>
          <w:tab w:val="left" w:pos="956"/>
          <w:tab w:val="left" w:pos="957"/>
        </w:tabs>
        <w:spacing w:line="322" w:lineRule="exact"/>
        <w:rPr>
          <w:sz w:val="28"/>
        </w:rPr>
      </w:pPr>
      <w:r>
        <w:rPr>
          <w:sz w:val="28"/>
        </w:rPr>
        <w:t>инженерное;</w:t>
      </w:r>
    </w:p>
    <w:p w:rsidR="00BF125F" w:rsidRDefault="00C80F47" w:rsidP="00B80BA0">
      <w:pPr>
        <w:pStyle w:val="a6"/>
        <w:numPr>
          <w:ilvl w:val="1"/>
          <w:numId w:val="41"/>
        </w:numPr>
        <w:tabs>
          <w:tab w:val="left" w:pos="957"/>
        </w:tabs>
        <w:spacing w:line="322" w:lineRule="exact"/>
        <w:ind w:hanging="169"/>
        <w:rPr>
          <w:sz w:val="28"/>
        </w:rPr>
      </w:pPr>
      <w:r>
        <w:rPr>
          <w:sz w:val="28"/>
        </w:rPr>
        <w:t>прикладное;</w:t>
      </w:r>
    </w:p>
    <w:p w:rsidR="00BF125F" w:rsidRDefault="00C80F47" w:rsidP="00B80BA0">
      <w:pPr>
        <w:pStyle w:val="a6"/>
        <w:numPr>
          <w:ilvl w:val="1"/>
          <w:numId w:val="41"/>
        </w:numPr>
        <w:tabs>
          <w:tab w:val="left" w:pos="957"/>
        </w:tabs>
        <w:ind w:hanging="169"/>
        <w:rPr>
          <w:sz w:val="28"/>
        </w:rPr>
      </w:pPr>
      <w:r>
        <w:rPr>
          <w:sz w:val="28"/>
        </w:rPr>
        <w:t>бизнес-проектирование;</w:t>
      </w:r>
    </w:p>
    <w:p w:rsidR="00BF125F" w:rsidRDefault="00C80F47" w:rsidP="00B80BA0">
      <w:pPr>
        <w:pStyle w:val="a6"/>
        <w:numPr>
          <w:ilvl w:val="1"/>
          <w:numId w:val="41"/>
        </w:numPr>
        <w:tabs>
          <w:tab w:val="left" w:pos="957"/>
        </w:tabs>
        <w:spacing w:before="2" w:line="322" w:lineRule="exact"/>
        <w:ind w:hanging="169"/>
        <w:rPr>
          <w:sz w:val="28"/>
        </w:rPr>
      </w:pPr>
      <w:r>
        <w:rPr>
          <w:sz w:val="28"/>
        </w:rPr>
        <w:t>информационное;</w:t>
      </w:r>
    </w:p>
    <w:p w:rsidR="00BF125F" w:rsidRDefault="00C80F47" w:rsidP="00B80BA0">
      <w:pPr>
        <w:pStyle w:val="a6"/>
        <w:numPr>
          <w:ilvl w:val="1"/>
          <w:numId w:val="41"/>
        </w:numPr>
        <w:tabs>
          <w:tab w:val="left" w:pos="957"/>
        </w:tabs>
        <w:spacing w:line="322" w:lineRule="exact"/>
        <w:ind w:hanging="169"/>
        <w:rPr>
          <w:sz w:val="28"/>
        </w:rPr>
      </w:pPr>
      <w:r>
        <w:rPr>
          <w:sz w:val="28"/>
        </w:rPr>
        <w:t>социальное;</w:t>
      </w:r>
    </w:p>
    <w:p w:rsidR="00BF125F" w:rsidRDefault="00C80F47" w:rsidP="00B80BA0">
      <w:pPr>
        <w:pStyle w:val="a6"/>
        <w:numPr>
          <w:ilvl w:val="1"/>
          <w:numId w:val="41"/>
        </w:numPr>
        <w:tabs>
          <w:tab w:val="left" w:pos="957"/>
        </w:tabs>
        <w:spacing w:line="322" w:lineRule="exact"/>
        <w:ind w:hanging="169"/>
        <w:rPr>
          <w:sz w:val="28"/>
        </w:rPr>
      </w:pPr>
      <w:r>
        <w:rPr>
          <w:sz w:val="28"/>
        </w:rPr>
        <w:t>игровое;</w:t>
      </w:r>
    </w:p>
    <w:p w:rsidR="00BF125F" w:rsidRDefault="00C80F47" w:rsidP="00B80BA0">
      <w:pPr>
        <w:pStyle w:val="a6"/>
        <w:numPr>
          <w:ilvl w:val="1"/>
          <w:numId w:val="41"/>
        </w:numPr>
        <w:tabs>
          <w:tab w:val="left" w:pos="957"/>
        </w:tabs>
        <w:ind w:hanging="169"/>
        <w:rPr>
          <w:sz w:val="28"/>
        </w:rPr>
      </w:pPr>
      <w:r>
        <w:rPr>
          <w:sz w:val="28"/>
        </w:rPr>
        <w:t>творческое.</w:t>
      </w:r>
    </w:p>
    <w:p w:rsidR="00BF125F" w:rsidRDefault="00C80F47" w:rsidP="00B80BA0">
      <w:pPr>
        <w:pStyle w:val="a5"/>
        <w:spacing w:before="2"/>
        <w:ind w:left="788"/>
      </w:pPr>
      <w:r>
        <w:t>На</w:t>
      </w:r>
      <w:r>
        <w:rPr>
          <w:spacing w:val="-3"/>
        </w:rPr>
        <w:t xml:space="preserve"> </w:t>
      </w:r>
      <w:r>
        <w:t>уровне</w:t>
      </w:r>
      <w:r>
        <w:rPr>
          <w:spacing w:val="-4"/>
        </w:rPr>
        <w:t xml:space="preserve"> </w:t>
      </w:r>
      <w:r>
        <w:t>среднего</w:t>
      </w:r>
      <w:r>
        <w:rPr>
          <w:spacing w:val="-4"/>
        </w:rPr>
        <w:t xml:space="preserve"> </w:t>
      </w:r>
      <w:r>
        <w:t>общего</w:t>
      </w:r>
      <w:r>
        <w:rPr>
          <w:spacing w:val="-5"/>
        </w:rPr>
        <w:t xml:space="preserve"> </w:t>
      </w:r>
      <w:r>
        <w:t>образования</w:t>
      </w:r>
      <w:r>
        <w:rPr>
          <w:spacing w:val="-6"/>
        </w:rPr>
        <w:t xml:space="preserve"> </w:t>
      </w:r>
      <w:r>
        <w:t>приоритетными</w:t>
      </w:r>
      <w:r>
        <w:rPr>
          <w:spacing w:val="-3"/>
        </w:rPr>
        <w:t xml:space="preserve"> </w:t>
      </w:r>
      <w:r>
        <w:t>направлениями</w:t>
      </w:r>
      <w:r>
        <w:rPr>
          <w:spacing w:val="-4"/>
        </w:rPr>
        <w:t xml:space="preserve"> </w:t>
      </w:r>
      <w:r>
        <w:t>являются:</w:t>
      </w:r>
    </w:p>
    <w:p w:rsidR="00BF125F" w:rsidRDefault="00C80F47" w:rsidP="00B80BA0">
      <w:pPr>
        <w:pStyle w:val="a6"/>
        <w:numPr>
          <w:ilvl w:val="1"/>
          <w:numId w:val="41"/>
        </w:numPr>
        <w:tabs>
          <w:tab w:val="left" w:pos="957"/>
        </w:tabs>
        <w:spacing w:before="247" w:line="322" w:lineRule="exact"/>
        <w:ind w:hanging="169"/>
        <w:rPr>
          <w:sz w:val="28"/>
        </w:rPr>
      </w:pPr>
      <w:r>
        <w:rPr>
          <w:sz w:val="28"/>
        </w:rPr>
        <w:t>социальное;</w:t>
      </w:r>
    </w:p>
    <w:p w:rsidR="00BF125F" w:rsidRDefault="00C80F47" w:rsidP="00B80BA0">
      <w:pPr>
        <w:pStyle w:val="a6"/>
        <w:numPr>
          <w:ilvl w:val="1"/>
          <w:numId w:val="41"/>
        </w:numPr>
        <w:tabs>
          <w:tab w:val="left" w:pos="957"/>
        </w:tabs>
        <w:spacing w:line="322" w:lineRule="exact"/>
        <w:ind w:hanging="169"/>
        <w:rPr>
          <w:sz w:val="28"/>
        </w:rPr>
      </w:pPr>
      <w:r>
        <w:rPr>
          <w:sz w:val="28"/>
        </w:rPr>
        <w:t>бизнес-проектирование;</w:t>
      </w:r>
    </w:p>
    <w:p w:rsidR="00BF125F" w:rsidRDefault="00C80F47" w:rsidP="00B80BA0">
      <w:pPr>
        <w:pStyle w:val="a6"/>
        <w:numPr>
          <w:ilvl w:val="1"/>
          <w:numId w:val="41"/>
        </w:numPr>
        <w:tabs>
          <w:tab w:val="left" w:pos="957"/>
        </w:tabs>
        <w:spacing w:line="322" w:lineRule="exact"/>
        <w:ind w:hanging="169"/>
        <w:rPr>
          <w:sz w:val="28"/>
        </w:rPr>
      </w:pPr>
      <w:r>
        <w:rPr>
          <w:sz w:val="28"/>
        </w:rPr>
        <w:t>исследовательское;</w:t>
      </w:r>
    </w:p>
    <w:p w:rsidR="00BF125F" w:rsidRDefault="00C80F47" w:rsidP="00B80BA0">
      <w:pPr>
        <w:pStyle w:val="a6"/>
        <w:numPr>
          <w:ilvl w:val="1"/>
          <w:numId w:val="41"/>
        </w:numPr>
        <w:tabs>
          <w:tab w:val="left" w:pos="957"/>
        </w:tabs>
        <w:spacing w:line="322" w:lineRule="exact"/>
        <w:ind w:hanging="169"/>
        <w:rPr>
          <w:sz w:val="28"/>
        </w:rPr>
      </w:pPr>
      <w:r>
        <w:rPr>
          <w:sz w:val="28"/>
        </w:rPr>
        <w:t>инженерное;</w:t>
      </w:r>
    </w:p>
    <w:p w:rsidR="00BF125F" w:rsidRDefault="00C80F47" w:rsidP="00B80BA0">
      <w:pPr>
        <w:pStyle w:val="a6"/>
        <w:numPr>
          <w:ilvl w:val="1"/>
          <w:numId w:val="41"/>
        </w:numPr>
        <w:tabs>
          <w:tab w:val="left" w:pos="957"/>
        </w:tabs>
        <w:ind w:hanging="169"/>
        <w:rPr>
          <w:sz w:val="28"/>
        </w:rPr>
      </w:pPr>
      <w:r>
        <w:rPr>
          <w:sz w:val="28"/>
        </w:rPr>
        <w:t>информационное.</w:t>
      </w:r>
    </w:p>
    <w:p w:rsidR="00BF125F" w:rsidRDefault="00BF125F" w:rsidP="00B80BA0">
      <w:pPr>
        <w:jc w:val="both"/>
        <w:rPr>
          <w:sz w:val="28"/>
        </w:rPr>
        <w:sectPr w:rsidR="00BF125F" w:rsidSect="00EF3379">
          <w:pgSz w:w="11920" w:h="16850"/>
          <w:pgMar w:top="1060" w:right="0" w:bottom="1060" w:left="320" w:header="0" w:footer="781" w:gutter="0"/>
          <w:cols w:space="720"/>
        </w:sectPr>
      </w:pPr>
    </w:p>
    <w:p w:rsidR="00BF125F" w:rsidRDefault="00C80F47" w:rsidP="00B80BA0">
      <w:pPr>
        <w:pStyle w:val="1"/>
        <w:numPr>
          <w:ilvl w:val="2"/>
          <w:numId w:val="71"/>
        </w:numPr>
        <w:tabs>
          <w:tab w:val="left" w:pos="1171"/>
        </w:tabs>
        <w:spacing w:before="60"/>
        <w:ind w:left="390" w:right="1753" w:hanging="1"/>
        <w:jc w:val="both"/>
      </w:pPr>
      <w:bookmarkStart w:id="36" w:name="II.1.6._Планируемые_результаты_учебно-ис"/>
      <w:bookmarkEnd w:id="36"/>
      <w:r>
        <w:t>Планируемые результаты учебно-исследовательской и проектной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-4"/>
        </w:rPr>
        <w:t xml:space="preserve"> </w:t>
      </w:r>
      <w:r>
        <w:t>обучающихся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рамках</w:t>
      </w:r>
      <w:r>
        <w:rPr>
          <w:spacing w:val="-3"/>
        </w:rPr>
        <w:t xml:space="preserve"> </w:t>
      </w:r>
      <w:r>
        <w:t>урочной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внеурочной</w:t>
      </w:r>
      <w:r>
        <w:rPr>
          <w:spacing w:val="-3"/>
        </w:rPr>
        <w:t xml:space="preserve"> </w:t>
      </w:r>
      <w:r>
        <w:t>деятельности</w:t>
      </w:r>
    </w:p>
    <w:p w:rsidR="00BF125F" w:rsidRDefault="00BF125F" w:rsidP="00B80BA0">
      <w:pPr>
        <w:pStyle w:val="a5"/>
        <w:spacing w:before="10"/>
        <w:rPr>
          <w:b/>
          <w:sz w:val="27"/>
        </w:rPr>
      </w:pPr>
    </w:p>
    <w:p w:rsidR="00BF125F" w:rsidRDefault="00C80F47" w:rsidP="00B80BA0">
      <w:pPr>
        <w:pStyle w:val="a5"/>
        <w:ind w:left="957" w:right="1190" w:hanging="284"/>
      </w:pPr>
      <w:bookmarkStart w:id="37" w:name="В_результате_учебно-исследовательской_и_"/>
      <w:bookmarkEnd w:id="37"/>
      <w:r>
        <w:t>В результате учебно-исследовательской и проектной деятельности обучающиеся</w:t>
      </w:r>
      <w:r>
        <w:rPr>
          <w:spacing w:val="-67"/>
        </w:rPr>
        <w:t xml:space="preserve"> </w:t>
      </w:r>
      <w:r>
        <w:t>получат</w:t>
      </w:r>
      <w:r>
        <w:rPr>
          <w:spacing w:val="-2"/>
        </w:rPr>
        <w:t xml:space="preserve"> </w:t>
      </w:r>
      <w:r>
        <w:t>представление:</w:t>
      </w:r>
    </w:p>
    <w:p w:rsidR="00BF125F" w:rsidRDefault="00C80F47" w:rsidP="00B80BA0">
      <w:pPr>
        <w:pStyle w:val="a6"/>
        <w:numPr>
          <w:ilvl w:val="0"/>
          <w:numId w:val="41"/>
        </w:numPr>
        <w:tabs>
          <w:tab w:val="left" w:pos="956"/>
          <w:tab w:val="left" w:pos="957"/>
        </w:tabs>
        <w:spacing w:line="242" w:lineRule="auto"/>
        <w:ind w:right="286"/>
        <w:rPr>
          <w:sz w:val="28"/>
        </w:rPr>
      </w:pPr>
      <w:r>
        <w:rPr>
          <w:sz w:val="28"/>
        </w:rPr>
        <w:t>о</w:t>
      </w:r>
      <w:r>
        <w:rPr>
          <w:spacing w:val="64"/>
          <w:sz w:val="28"/>
        </w:rPr>
        <w:t xml:space="preserve"> </w:t>
      </w:r>
      <w:r>
        <w:rPr>
          <w:sz w:val="28"/>
        </w:rPr>
        <w:t>философских</w:t>
      </w:r>
      <w:r>
        <w:rPr>
          <w:spacing w:val="62"/>
          <w:sz w:val="28"/>
        </w:rPr>
        <w:t xml:space="preserve"> </w:t>
      </w:r>
      <w:r>
        <w:rPr>
          <w:sz w:val="28"/>
        </w:rPr>
        <w:t>и</w:t>
      </w:r>
      <w:r>
        <w:rPr>
          <w:spacing w:val="63"/>
          <w:sz w:val="28"/>
        </w:rPr>
        <w:t xml:space="preserve"> </w:t>
      </w:r>
      <w:r>
        <w:rPr>
          <w:sz w:val="28"/>
        </w:rPr>
        <w:t>методологических</w:t>
      </w:r>
      <w:r>
        <w:rPr>
          <w:spacing w:val="62"/>
          <w:sz w:val="28"/>
        </w:rPr>
        <w:t xml:space="preserve"> </w:t>
      </w:r>
      <w:r>
        <w:rPr>
          <w:sz w:val="28"/>
        </w:rPr>
        <w:t>основаниях</w:t>
      </w:r>
      <w:r>
        <w:rPr>
          <w:spacing w:val="63"/>
          <w:sz w:val="28"/>
        </w:rPr>
        <w:t xml:space="preserve"> </w:t>
      </w:r>
      <w:r>
        <w:rPr>
          <w:sz w:val="28"/>
        </w:rPr>
        <w:t>научной</w:t>
      </w:r>
      <w:r>
        <w:rPr>
          <w:spacing w:val="64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64"/>
          <w:sz w:val="28"/>
        </w:rPr>
        <w:t xml:space="preserve"> </w:t>
      </w:r>
      <w:r>
        <w:rPr>
          <w:sz w:val="28"/>
        </w:rPr>
        <w:t>и</w:t>
      </w:r>
      <w:r>
        <w:rPr>
          <w:spacing w:val="63"/>
          <w:sz w:val="28"/>
        </w:rPr>
        <w:t xml:space="preserve"> </w:t>
      </w:r>
      <w:r>
        <w:rPr>
          <w:sz w:val="28"/>
        </w:rPr>
        <w:t>научных</w:t>
      </w:r>
      <w:r>
        <w:rPr>
          <w:spacing w:val="-67"/>
          <w:sz w:val="28"/>
        </w:rPr>
        <w:t xml:space="preserve"> </w:t>
      </w:r>
      <w:r>
        <w:rPr>
          <w:sz w:val="28"/>
        </w:rPr>
        <w:t>методах,</w:t>
      </w:r>
      <w:r>
        <w:rPr>
          <w:spacing w:val="-3"/>
          <w:sz w:val="28"/>
        </w:rPr>
        <w:t xml:space="preserve"> </w:t>
      </w:r>
      <w:r>
        <w:rPr>
          <w:sz w:val="28"/>
        </w:rPr>
        <w:t>применяемых в</w:t>
      </w:r>
      <w:r>
        <w:rPr>
          <w:spacing w:val="-2"/>
          <w:sz w:val="28"/>
        </w:rPr>
        <w:t xml:space="preserve"> </w:t>
      </w:r>
      <w:r>
        <w:rPr>
          <w:sz w:val="28"/>
        </w:rPr>
        <w:t>исследовательской и</w:t>
      </w:r>
      <w:r>
        <w:rPr>
          <w:spacing w:val="-1"/>
          <w:sz w:val="28"/>
        </w:rPr>
        <w:t xml:space="preserve"> </w:t>
      </w:r>
      <w:r>
        <w:rPr>
          <w:sz w:val="28"/>
        </w:rPr>
        <w:t>проектной</w:t>
      </w:r>
      <w:r>
        <w:rPr>
          <w:spacing w:val="-1"/>
          <w:sz w:val="28"/>
        </w:rPr>
        <w:t xml:space="preserve"> </w:t>
      </w:r>
      <w:r>
        <w:rPr>
          <w:sz w:val="28"/>
        </w:rPr>
        <w:t>деятельности;</w:t>
      </w:r>
    </w:p>
    <w:p w:rsidR="00BF125F" w:rsidRDefault="00C80F47" w:rsidP="00B80BA0">
      <w:pPr>
        <w:pStyle w:val="a6"/>
        <w:numPr>
          <w:ilvl w:val="0"/>
          <w:numId w:val="41"/>
        </w:numPr>
        <w:tabs>
          <w:tab w:val="left" w:pos="956"/>
          <w:tab w:val="left" w:pos="957"/>
        </w:tabs>
        <w:ind w:left="957" w:right="281" w:hanging="285"/>
        <w:rPr>
          <w:sz w:val="28"/>
        </w:rPr>
      </w:pPr>
      <w:r>
        <w:rPr>
          <w:sz w:val="28"/>
        </w:rPr>
        <w:t>о</w:t>
      </w:r>
      <w:r>
        <w:rPr>
          <w:spacing w:val="14"/>
          <w:sz w:val="28"/>
        </w:rPr>
        <w:t xml:space="preserve"> </w:t>
      </w:r>
      <w:r>
        <w:rPr>
          <w:sz w:val="28"/>
        </w:rPr>
        <w:t>таких</w:t>
      </w:r>
      <w:r>
        <w:rPr>
          <w:spacing w:val="15"/>
          <w:sz w:val="28"/>
        </w:rPr>
        <w:t xml:space="preserve"> </w:t>
      </w:r>
      <w:r>
        <w:rPr>
          <w:sz w:val="28"/>
        </w:rPr>
        <w:t>понятиях,</w:t>
      </w:r>
      <w:r>
        <w:rPr>
          <w:spacing w:val="13"/>
          <w:sz w:val="28"/>
        </w:rPr>
        <w:t xml:space="preserve"> </w:t>
      </w:r>
      <w:r>
        <w:rPr>
          <w:sz w:val="28"/>
        </w:rPr>
        <w:t>как</w:t>
      </w:r>
      <w:r>
        <w:rPr>
          <w:spacing w:val="14"/>
          <w:sz w:val="28"/>
        </w:rPr>
        <w:t xml:space="preserve"> </w:t>
      </w:r>
      <w:r>
        <w:rPr>
          <w:sz w:val="28"/>
        </w:rPr>
        <w:t>концепция,</w:t>
      </w:r>
      <w:r>
        <w:rPr>
          <w:spacing w:val="13"/>
          <w:sz w:val="28"/>
        </w:rPr>
        <w:t xml:space="preserve"> </w:t>
      </w:r>
      <w:r>
        <w:rPr>
          <w:sz w:val="28"/>
        </w:rPr>
        <w:t>научная</w:t>
      </w:r>
      <w:r>
        <w:rPr>
          <w:spacing w:val="14"/>
          <w:sz w:val="28"/>
        </w:rPr>
        <w:t xml:space="preserve"> </w:t>
      </w:r>
      <w:r>
        <w:rPr>
          <w:sz w:val="28"/>
        </w:rPr>
        <w:t>гипотеза,</w:t>
      </w:r>
      <w:r>
        <w:rPr>
          <w:spacing w:val="13"/>
          <w:sz w:val="28"/>
        </w:rPr>
        <w:t xml:space="preserve"> </w:t>
      </w:r>
      <w:r>
        <w:rPr>
          <w:sz w:val="28"/>
        </w:rPr>
        <w:t>метод,</w:t>
      </w:r>
      <w:r>
        <w:rPr>
          <w:spacing w:val="14"/>
          <w:sz w:val="28"/>
        </w:rPr>
        <w:t xml:space="preserve"> </w:t>
      </w:r>
      <w:r>
        <w:rPr>
          <w:sz w:val="28"/>
        </w:rPr>
        <w:t>эксперимент,</w:t>
      </w:r>
      <w:r>
        <w:rPr>
          <w:spacing w:val="13"/>
          <w:sz w:val="28"/>
        </w:rPr>
        <w:t xml:space="preserve"> </w:t>
      </w:r>
      <w:r>
        <w:rPr>
          <w:sz w:val="28"/>
        </w:rPr>
        <w:t>надежность</w:t>
      </w:r>
      <w:r>
        <w:rPr>
          <w:spacing w:val="-67"/>
          <w:sz w:val="28"/>
        </w:rPr>
        <w:t xml:space="preserve"> </w:t>
      </w:r>
      <w:r>
        <w:rPr>
          <w:sz w:val="28"/>
        </w:rPr>
        <w:t>гипотезы,</w:t>
      </w:r>
      <w:r>
        <w:rPr>
          <w:spacing w:val="-2"/>
          <w:sz w:val="28"/>
        </w:rPr>
        <w:t xml:space="preserve"> </w:t>
      </w:r>
      <w:r>
        <w:rPr>
          <w:sz w:val="28"/>
        </w:rPr>
        <w:t>модель,</w:t>
      </w:r>
      <w:r>
        <w:rPr>
          <w:spacing w:val="-2"/>
          <w:sz w:val="28"/>
        </w:rPr>
        <w:t xml:space="preserve"> </w:t>
      </w:r>
      <w:r>
        <w:rPr>
          <w:sz w:val="28"/>
        </w:rPr>
        <w:t>метод сбора</w:t>
      </w:r>
      <w:r>
        <w:rPr>
          <w:spacing w:val="-1"/>
          <w:sz w:val="28"/>
        </w:rPr>
        <w:t xml:space="preserve"> </w:t>
      </w:r>
      <w:r>
        <w:rPr>
          <w:sz w:val="28"/>
        </w:rPr>
        <w:t>и метод</w:t>
      </w:r>
      <w:r>
        <w:rPr>
          <w:spacing w:val="-1"/>
          <w:sz w:val="28"/>
        </w:rPr>
        <w:t xml:space="preserve"> </w:t>
      </w:r>
      <w:r>
        <w:rPr>
          <w:sz w:val="28"/>
        </w:rPr>
        <w:t>анализа</w:t>
      </w:r>
      <w:r>
        <w:rPr>
          <w:spacing w:val="-3"/>
          <w:sz w:val="28"/>
        </w:rPr>
        <w:t xml:space="preserve"> </w:t>
      </w:r>
      <w:r>
        <w:rPr>
          <w:sz w:val="28"/>
        </w:rPr>
        <w:t>данных;</w:t>
      </w:r>
    </w:p>
    <w:p w:rsidR="00BF125F" w:rsidRDefault="00C80F47" w:rsidP="00B80BA0">
      <w:pPr>
        <w:pStyle w:val="a6"/>
        <w:numPr>
          <w:ilvl w:val="0"/>
          <w:numId w:val="41"/>
        </w:numPr>
        <w:tabs>
          <w:tab w:val="left" w:pos="956"/>
          <w:tab w:val="left" w:pos="957"/>
        </w:tabs>
        <w:ind w:left="955" w:right="287" w:hanging="282"/>
        <w:rPr>
          <w:sz w:val="28"/>
        </w:rPr>
      </w:pPr>
      <w:r>
        <w:rPr>
          <w:sz w:val="28"/>
        </w:rPr>
        <w:t>о</w:t>
      </w:r>
      <w:r>
        <w:rPr>
          <w:spacing w:val="53"/>
          <w:sz w:val="28"/>
        </w:rPr>
        <w:t xml:space="preserve"> </w:t>
      </w:r>
      <w:r>
        <w:rPr>
          <w:sz w:val="28"/>
        </w:rPr>
        <w:t>том,</w:t>
      </w:r>
      <w:r>
        <w:rPr>
          <w:spacing w:val="53"/>
          <w:sz w:val="28"/>
        </w:rPr>
        <w:t xml:space="preserve"> </w:t>
      </w:r>
      <w:r>
        <w:rPr>
          <w:sz w:val="28"/>
        </w:rPr>
        <w:t>чем</w:t>
      </w:r>
      <w:r>
        <w:rPr>
          <w:spacing w:val="53"/>
          <w:sz w:val="28"/>
        </w:rPr>
        <w:t xml:space="preserve"> </w:t>
      </w:r>
      <w:r>
        <w:rPr>
          <w:sz w:val="28"/>
        </w:rPr>
        <w:t>отличаются</w:t>
      </w:r>
      <w:r>
        <w:rPr>
          <w:spacing w:val="53"/>
          <w:sz w:val="28"/>
        </w:rPr>
        <w:t xml:space="preserve"> </w:t>
      </w:r>
      <w:r>
        <w:rPr>
          <w:sz w:val="28"/>
        </w:rPr>
        <w:t>исследования</w:t>
      </w:r>
      <w:r>
        <w:rPr>
          <w:spacing w:val="51"/>
          <w:sz w:val="28"/>
        </w:rPr>
        <w:t xml:space="preserve"> </w:t>
      </w:r>
      <w:r>
        <w:rPr>
          <w:sz w:val="28"/>
        </w:rPr>
        <w:t>в</w:t>
      </w:r>
      <w:r>
        <w:rPr>
          <w:spacing w:val="53"/>
          <w:sz w:val="28"/>
        </w:rPr>
        <w:t xml:space="preserve"> </w:t>
      </w:r>
      <w:r>
        <w:rPr>
          <w:sz w:val="28"/>
        </w:rPr>
        <w:t>гуманитарных</w:t>
      </w:r>
      <w:r>
        <w:rPr>
          <w:spacing w:val="54"/>
          <w:sz w:val="28"/>
        </w:rPr>
        <w:t xml:space="preserve"> </w:t>
      </w:r>
      <w:r>
        <w:rPr>
          <w:sz w:val="28"/>
        </w:rPr>
        <w:t>областях</w:t>
      </w:r>
      <w:r>
        <w:rPr>
          <w:spacing w:val="54"/>
          <w:sz w:val="28"/>
        </w:rPr>
        <w:t xml:space="preserve"> </w:t>
      </w:r>
      <w:r>
        <w:rPr>
          <w:sz w:val="28"/>
        </w:rPr>
        <w:t>от</w:t>
      </w:r>
      <w:r>
        <w:rPr>
          <w:spacing w:val="53"/>
          <w:sz w:val="28"/>
        </w:rPr>
        <w:t xml:space="preserve"> </w:t>
      </w:r>
      <w:r>
        <w:rPr>
          <w:sz w:val="28"/>
        </w:rPr>
        <w:t>исследований</w:t>
      </w:r>
      <w:r>
        <w:rPr>
          <w:spacing w:val="54"/>
          <w:sz w:val="28"/>
        </w:rPr>
        <w:t xml:space="preserve"> </w:t>
      </w:r>
      <w:r>
        <w:rPr>
          <w:sz w:val="28"/>
        </w:rPr>
        <w:t>в</w:t>
      </w:r>
      <w:r>
        <w:rPr>
          <w:spacing w:val="-67"/>
          <w:sz w:val="28"/>
        </w:rPr>
        <w:t xml:space="preserve"> </w:t>
      </w:r>
      <w:r>
        <w:rPr>
          <w:sz w:val="28"/>
        </w:rPr>
        <w:t>естественных</w:t>
      </w:r>
      <w:r>
        <w:rPr>
          <w:spacing w:val="-3"/>
          <w:sz w:val="28"/>
        </w:rPr>
        <w:t xml:space="preserve"> </w:t>
      </w:r>
      <w:r>
        <w:rPr>
          <w:sz w:val="28"/>
        </w:rPr>
        <w:t>науках;</w:t>
      </w:r>
    </w:p>
    <w:p w:rsidR="00BF125F" w:rsidRDefault="00C80F47" w:rsidP="00B80BA0">
      <w:pPr>
        <w:pStyle w:val="a6"/>
        <w:numPr>
          <w:ilvl w:val="0"/>
          <w:numId w:val="41"/>
        </w:numPr>
        <w:tabs>
          <w:tab w:val="left" w:pos="956"/>
          <w:tab w:val="left" w:pos="957"/>
        </w:tabs>
        <w:spacing w:line="321" w:lineRule="exact"/>
        <w:rPr>
          <w:sz w:val="28"/>
        </w:rPr>
      </w:pPr>
      <w:r>
        <w:rPr>
          <w:sz w:val="28"/>
        </w:rPr>
        <w:t>об</w:t>
      </w:r>
      <w:r>
        <w:rPr>
          <w:spacing w:val="-3"/>
          <w:sz w:val="28"/>
        </w:rPr>
        <w:t xml:space="preserve"> </w:t>
      </w:r>
      <w:r>
        <w:rPr>
          <w:sz w:val="28"/>
        </w:rPr>
        <w:t>истории</w:t>
      </w:r>
      <w:r>
        <w:rPr>
          <w:spacing w:val="-2"/>
          <w:sz w:val="28"/>
        </w:rPr>
        <w:t xml:space="preserve"> </w:t>
      </w:r>
      <w:r>
        <w:rPr>
          <w:sz w:val="28"/>
        </w:rPr>
        <w:t>науки;</w:t>
      </w:r>
    </w:p>
    <w:p w:rsidR="00BF125F" w:rsidRDefault="00C80F47" w:rsidP="00B80BA0">
      <w:pPr>
        <w:pStyle w:val="a6"/>
        <w:numPr>
          <w:ilvl w:val="0"/>
          <w:numId w:val="41"/>
        </w:numPr>
        <w:tabs>
          <w:tab w:val="left" w:pos="957"/>
        </w:tabs>
        <w:ind w:left="955" w:right="283" w:hanging="283"/>
        <w:rPr>
          <w:sz w:val="28"/>
        </w:rPr>
      </w:pP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новейших</w:t>
      </w:r>
      <w:r>
        <w:rPr>
          <w:spacing w:val="1"/>
          <w:sz w:val="28"/>
        </w:rPr>
        <w:t xml:space="preserve"> </w:t>
      </w:r>
      <w:r>
        <w:rPr>
          <w:sz w:val="28"/>
        </w:rPr>
        <w:t>разработках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области</w:t>
      </w:r>
      <w:r>
        <w:rPr>
          <w:spacing w:val="1"/>
          <w:sz w:val="28"/>
        </w:rPr>
        <w:t xml:space="preserve"> </w:t>
      </w:r>
      <w:r>
        <w:rPr>
          <w:sz w:val="28"/>
        </w:rPr>
        <w:t>науки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технологий;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правилах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законах,</w:t>
      </w:r>
      <w:r>
        <w:rPr>
          <w:spacing w:val="1"/>
          <w:sz w:val="28"/>
        </w:rPr>
        <w:t xml:space="preserve"> </w:t>
      </w:r>
      <w:r>
        <w:rPr>
          <w:sz w:val="28"/>
        </w:rPr>
        <w:t>регулирующих</w:t>
      </w:r>
      <w:r>
        <w:rPr>
          <w:spacing w:val="-12"/>
          <w:sz w:val="28"/>
        </w:rPr>
        <w:t xml:space="preserve"> </w:t>
      </w:r>
      <w:r>
        <w:rPr>
          <w:sz w:val="28"/>
        </w:rPr>
        <w:t>отношения</w:t>
      </w:r>
      <w:r>
        <w:rPr>
          <w:spacing w:val="-13"/>
          <w:sz w:val="28"/>
        </w:rPr>
        <w:t xml:space="preserve"> </w:t>
      </w:r>
      <w:r>
        <w:rPr>
          <w:sz w:val="28"/>
        </w:rPr>
        <w:t>в</w:t>
      </w:r>
      <w:r>
        <w:rPr>
          <w:spacing w:val="-13"/>
          <w:sz w:val="28"/>
        </w:rPr>
        <w:t xml:space="preserve"> </w:t>
      </w:r>
      <w:r>
        <w:rPr>
          <w:sz w:val="28"/>
        </w:rPr>
        <w:t>научной,</w:t>
      </w:r>
      <w:r>
        <w:rPr>
          <w:spacing w:val="-14"/>
          <w:sz w:val="28"/>
        </w:rPr>
        <w:t xml:space="preserve"> </w:t>
      </w:r>
      <w:r>
        <w:rPr>
          <w:sz w:val="28"/>
        </w:rPr>
        <w:t>изобретательской</w:t>
      </w:r>
      <w:r>
        <w:rPr>
          <w:spacing w:val="-11"/>
          <w:sz w:val="28"/>
        </w:rPr>
        <w:t xml:space="preserve"> </w:t>
      </w:r>
      <w:r>
        <w:rPr>
          <w:sz w:val="28"/>
        </w:rPr>
        <w:t>и</w:t>
      </w:r>
      <w:r>
        <w:rPr>
          <w:spacing w:val="-13"/>
          <w:sz w:val="28"/>
        </w:rPr>
        <w:t xml:space="preserve"> </w:t>
      </w:r>
      <w:r>
        <w:rPr>
          <w:sz w:val="28"/>
        </w:rPr>
        <w:t>исследовательских</w:t>
      </w:r>
      <w:r>
        <w:rPr>
          <w:spacing w:val="-11"/>
          <w:sz w:val="28"/>
        </w:rPr>
        <w:t xml:space="preserve"> </w:t>
      </w:r>
      <w:r>
        <w:rPr>
          <w:sz w:val="28"/>
        </w:rPr>
        <w:t>областях</w:t>
      </w:r>
      <w:r>
        <w:rPr>
          <w:spacing w:val="-68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-1"/>
          <w:sz w:val="28"/>
        </w:rPr>
        <w:t xml:space="preserve"> </w:t>
      </w:r>
      <w:r>
        <w:rPr>
          <w:sz w:val="28"/>
        </w:rPr>
        <w:t>(патентное</w:t>
      </w:r>
      <w:r>
        <w:rPr>
          <w:spacing w:val="-4"/>
          <w:sz w:val="28"/>
        </w:rPr>
        <w:t xml:space="preserve"> </w:t>
      </w:r>
      <w:r>
        <w:rPr>
          <w:sz w:val="28"/>
        </w:rPr>
        <w:t>право,</w:t>
      </w:r>
      <w:r>
        <w:rPr>
          <w:spacing w:val="-1"/>
          <w:sz w:val="28"/>
        </w:rPr>
        <w:t xml:space="preserve"> </w:t>
      </w:r>
      <w:r>
        <w:rPr>
          <w:sz w:val="28"/>
        </w:rPr>
        <w:t>защита</w:t>
      </w:r>
      <w:r>
        <w:rPr>
          <w:spacing w:val="-3"/>
          <w:sz w:val="28"/>
        </w:rPr>
        <w:t xml:space="preserve"> </w:t>
      </w:r>
      <w:r>
        <w:rPr>
          <w:sz w:val="28"/>
        </w:rPr>
        <w:t>авторского</w:t>
      </w:r>
      <w:r>
        <w:rPr>
          <w:spacing w:val="-2"/>
          <w:sz w:val="28"/>
        </w:rPr>
        <w:t xml:space="preserve"> </w:t>
      </w:r>
      <w:r>
        <w:rPr>
          <w:sz w:val="28"/>
        </w:rPr>
        <w:t>права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др.);</w:t>
      </w:r>
    </w:p>
    <w:p w:rsidR="005F646D" w:rsidRPr="005F646D" w:rsidRDefault="00C80F47" w:rsidP="00B80BA0">
      <w:pPr>
        <w:pStyle w:val="a6"/>
        <w:numPr>
          <w:ilvl w:val="0"/>
          <w:numId w:val="41"/>
        </w:numPr>
        <w:tabs>
          <w:tab w:val="left" w:pos="957"/>
        </w:tabs>
        <w:ind w:left="955" w:right="285" w:hanging="282"/>
        <w:rPr>
          <w:sz w:val="28"/>
        </w:rPr>
      </w:pPr>
      <w:r>
        <w:rPr>
          <w:sz w:val="28"/>
        </w:rPr>
        <w:t>о деятельности организаций, сообществ и структур, заинтересованных в результатах</w:t>
      </w:r>
      <w:r>
        <w:rPr>
          <w:spacing w:val="1"/>
          <w:sz w:val="28"/>
        </w:rPr>
        <w:t xml:space="preserve"> </w:t>
      </w:r>
      <w:r>
        <w:rPr>
          <w:spacing w:val="-1"/>
          <w:sz w:val="28"/>
        </w:rPr>
        <w:t>исследований</w:t>
      </w:r>
      <w:r>
        <w:rPr>
          <w:spacing w:val="-17"/>
          <w:sz w:val="28"/>
        </w:rPr>
        <w:t xml:space="preserve"> </w:t>
      </w:r>
      <w:r>
        <w:rPr>
          <w:spacing w:val="-1"/>
          <w:sz w:val="28"/>
        </w:rPr>
        <w:t>и</w:t>
      </w:r>
      <w:r>
        <w:rPr>
          <w:spacing w:val="-18"/>
          <w:sz w:val="28"/>
        </w:rPr>
        <w:t xml:space="preserve"> </w:t>
      </w:r>
      <w:r>
        <w:rPr>
          <w:spacing w:val="-1"/>
          <w:sz w:val="28"/>
        </w:rPr>
        <w:t>предоставляющих</w:t>
      </w:r>
      <w:r>
        <w:rPr>
          <w:spacing w:val="-16"/>
          <w:sz w:val="28"/>
        </w:rPr>
        <w:t xml:space="preserve"> </w:t>
      </w:r>
      <w:r>
        <w:rPr>
          <w:sz w:val="28"/>
        </w:rPr>
        <w:t>ресурсы</w:t>
      </w:r>
      <w:r>
        <w:rPr>
          <w:spacing w:val="-18"/>
          <w:sz w:val="28"/>
        </w:rPr>
        <w:t xml:space="preserve"> </w:t>
      </w:r>
      <w:r>
        <w:rPr>
          <w:sz w:val="28"/>
        </w:rPr>
        <w:t>для</w:t>
      </w:r>
      <w:r>
        <w:rPr>
          <w:spacing w:val="-16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-19"/>
          <w:sz w:val="28"/>
        </w:rPr>
        <w:t xml:space="preserve"> </w:t>
      </w:r>
      <w:r>
        <w:rPr>
          <w:sz w:val="28"/>
        </w:rPr>
        <w:t>исследований</w:t>
      </w:r>
      <w:r>
        <w:rPr>
          <w:spacing w:val="-16"/>
          <w:sz w:val="28"/>
        </w:rPr>
        <w:t xml:space="preserve"> </w:t>
      </w:r>
      <w:r>
        <w:rPr>
          <w:sz w:val="28"/>
        </w:rPr>
        <w:t>и</w:t>
      </w:r>
      <w:r>
        <w:rPr>
          <w:spacing w:val="-18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-68"/>
          <w:sz w:val="28"/>
        </w:rPr>
        <w:t xml:space="preserve"> </w:t>
      </w:r>
      <w:r>
        <w:rPr>
          <w:sz w:val="28"/>
        </w:rPr>
        <w:t>проектов</w:t>
      </w:r>
      <w:r>
        <w:rPr>
          <w:spacing w:val="-2"/>
          <w:sz w:val="28"/>
        </w:rPr>
        <w:t xml:space="preserve"> </w:t>
      </w:r>
    </w:p>
    <w:p w:rsidR="00BF125F" w:rsidRDefault="00C80F47" w:rsidP="00B80BA0">
      <w:pPr>
        <w:pStyle w:val="a6"/>
        <w:numPr>
          <w:ilvl w:val="0"/>
          <w:numId w:val="41"/>
        </w:numPr>
        <w:tabs>
          <w:tab w:val="left" w:pos="957"/>
        </w:tabs>
        <w:ind w:left="955" w:right="285" w:hanging="282"/>
        <w:rPr>
          <w:sz w:val="28"/>
        </w:rPr>
      </w:pPr>
      <w:r>
        <w:rPr>
          <w:sz w:val="28"/>
        </w:rPr>
        <w:t>Обучающийся сможет:</w:t>
      </w:r>
    </w:p>
    <w:p w:rsidR="00BF125F" w:rsidRDefault="00C80F47" w:rsidP="00B80BA0">
      <w:pPr>
        <w:pStyle w:val="a6"/>
        <w:numPr>
          <w:ilvl w:val="0"/>
          <w:numId w:val="41"/>
        </w:numPr>
        <w:tabs>
          <w:tab w:val="left" w:pos="957"/>
        </w:tabs>
        <w:spacing w:line="321" w:lineRule="exact"/>
        <w:rPr>
          <w:sz w:val="28"/>
        </w:rPr>
      </w:pPr>
      <w:r>
        <w:rPr>
          <w:sz w:val="28"/>
        </w:rPr>
        <w:t>решать</w:t>
      </w:r>
      <w:r>
        <w:rPr>
          <w:spacing w:val="-4"/>
          <w:sz w:val="28"/>
        </w:rPr>
        <w:t xml:space="preserve"> </w:t>
      </w:r>
      <w:r>
        <w:rPr>
          <w:sz w:val="28"/>
        </w:rPr>
        <w:t>задачи,</w:t>
      </w:r>
      <w:r>
        <w:rPr>
          <w:spacing w:val="-4"/>
          <w:sz w:val="28"/>
        </w:rPr>
        <w:t xml:space="preserve"> </w:t>
      </w:r>
      <w:r>
        <w:rPr>
          <w:sz w:val="28"/>
        </w:rPr>
        <w:t>находящиеся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стыке</w:t>
      </w:r>
      <w:r>
        <w:rPr>
          <w:spacing w:val="-5"/>
          <w:sz w:val="28"/>
        </w:rPr>
        <w:t xml:space="preserve"> </w:t>
      </w:r>
      <w:r>
        <w:rPr>
          <w:sz w:val="28"/>
        </w:rPr>
        <w:t>нескольких</w:t>
      </w:r>
      <w:r>
        <w:rPr>
          <w:spacing w:val="-2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-4"/>
          <w:sz w:val="28"/>
        </w:rPr>
        <w:t xml:space="preserve"> </w:t>
      </w:r>
      <w:r>
        <w:rPr>
          <w:sz w:val="28"/>
        </w:rPr>
        <w:t>дисциплин;</w:t>
      </w:r>
    </w:p>
    <w:p w:rsidR="00BF125F" w:rsidRDefault="00C80F47" w:rsidP="00B80BA0">
      <w:pPr>
        <w:pStyle w:val="a6"/>
        <w:numPr>
          <w:ilvl w:val="0"/>
          <w:numId w:val="41"/>
        </w:numPr>
        <w:tabs>
          <w:tab w:val="left" w:pos="957"/>
        </w:tabs>
        <w:ind w:right="283"/>
        <w:rPr>
          <w:sz w:val="28"/>
        </w:rPr>
      </w:pPr>
      <w:r>
        <w:rPr>
          <w:sz w:val="28"/>
        </w:rPr>
        <w:t>использовать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основной</w:t>
      </w:r>
      <w:r>
        <w:rPr>
          <w:spacing w:val="1"/>
          <w:sz w:val="28"/>
        </w:rPr>
        <w:t xml:space="preserve"> </w:t>
      </w:r>
      <w:r>
        <w:rPr>
          <w:sz w:val="28"/>
        </w:rPr>
        <w:t>алгоритм</w:t>
      </w:r>
      <w:r>
        <w:rPr>
          <w:spacing w:val="1"/>
          <w:sz w:val="28"/>
        </w:rPr>
        <w:t xml:space="preserve"> </w:t>
      </w:r>
      <w:r>
        <w:rPr>
          <w:sz w:val="28"/>
        </w:rPr>
        <w:t>исследования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решении</w:t>
      </w:r>
      <w:r>
        <w:rPr>
          <w:spacing w:val="1"/>
          <w:sz w:val="28"/>
        </w:rPr>
        <w:t xml:space="preserve"> </w:t>
      </w:r>
      <w:r>
        <w:rPr>
          <w:sz w:val="28"/>
        </w:rPr>
        <w:t>своих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учебно-</w:t>
      </w:r>
      <w:r>
        <w:rPr>
          <w:spacing w:val="1"/>
          <w:sz w:val="28"/>
        </w:rPr>
        <w:t xml:space="preserve"> </w:t>
      </w:r>
      <w:r>
        <w:rPr>
          <w:sz w:val="28"/>
        </w:rPr>
        <w:t>познавательных</w:t>
      </w:r>
      <w:r>
        <w:rPr>
          <w:spacing w:val="-1"/>
          <w:sz w:val="28"/>
        </w:rPr>
        <w:t xml:space="preserve"> </w:t>
      </w:r>
      <w:r>
        <w:rPr>
          <w:sz w:val="28"/>
        </w:rPr>
        <w:t>задач;</w:t>
      </w:r>
    </w:p>
    <w:p w:rsidR="00BF125F" w:rsidRDefault="00C80F47" w:rsidP="00B80BA0">
      <w:pPr>
        <w:pStyle w:val="a6"/>
        <w:numPr>
          <w:ilvl w:val="0"/>
          <w:numId w:val="41"/>
        </w:numPr>
        <w:tabs>
          <w:tab w:val="left" w:pos="957"/>
        </w:tabs>
        <w:ind w:right="281" w:hanging="283"/>
        <w:rPr>
          <w:sz w:val="28"/>
        </w:rPr>
      </w:pPr>
      <w:r>
        <w:rPr>
          <w:spacing w:val="-1"/>
          <w:sz w:val="28"/>
        </w:rPr>
        <w:t>использовать</w:t>
      </w:r>
      <w:r>
        <w:rPr>
          <w:spacing w:val="-21"/>
          <w:sz w:val="28"/>
        </w:rPr>
        <w:t xml:space="preserve"> </w:t>
      </w:r>
      <w:r>
        <w:rPr>
          <w:spacing w:val="-1"/>
          <w:sz w:val="28"/>
        </w:rPr>
        <w:t>основные</w:t>
      </w:r>
      <w:r>
        <w:rPr>
          <w:spacing w:val="-20"/>
          <w:sz w:val="28"/>
        </w:rPr>
        <w:t xml:space="preserve"> </w:t>
      </w:r>
      <w:r>
        <w:rPr>
          <w:sz w:val="28"/>
        </w:rPr>
        <w:t>принципы</w:t>
      </w:r>
      <w:r>
        <w:rPr>
          <w:spacing w:val="-17"/>
          <w:sz w:val="28"/>
        </w:rPr>
        <w:t xml:space="preserve"> </w:t>
      </w:r>
      <w:r>
        <w:rPr>
          <w:sz w:val="28"/>
        </w:rPr>
        <w:t>проектной</w:t>
      </w:r>
      <w:r>
        <w:rPr>
          <w:spacing w:val="-18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-19"/>
          <w:sz w:val="28"/>
        </w:rPr>
        <w:t xml:space="preserve"> </w:t>
      </w:r>
      <w:r>
        <w:rPr>
          <w:sz w:val="28"/>
        </w:rPr>
        <w:t>при</w:t>
      </w:r>
      <w:r>
        <w:rPr>
          <w:spacing w:val="-17"/>
          <w:sz w:val="28"/>
        </w:rPr>
        <w:t xml:space="preserve"> </w:t>
      </w:r>
      <w:r>
        <w:rPr>
          <w:sz w:val="28"/>
        </w:rPr>
        <w:t>решении</w:t>
      </w:r>
      <w:r>
        <w:rPr>
          <w:spacing w:val="-17"/>
          <w:sz w:val="28"/>
        </w:rPr>
        <w:t xml:space="preserve"> </w:t>
      </w:r>
      <w:r>
        <w:rPr>
          <w:sz w:val="28"/>
        </w:rPr>
        <w:t>своих</w:t>
      </w:r>
      <w:r>
        <w:rPr>
          <w:spacing w:val="-16"/>
          <w:sz w:val="28"/>
        </w:rPr>
        <w:t xml:space="preserve"> </w:t>
      </w:r>
      <w:r>
        <w:rPr>
          <w:sz w:val="28"/>
        </w:rPr>
        <w:t>учебно-</w:t>
      </w:r>
      <w:r>
        <w:rPr>
          <w:spacing w:val="-68"/>
          <w:sz w:val="28"/>
        </w:rPr>
        <w:t xml:space="preserve"> </w:t>
      </w:r>
      <w:r>
        <w:rPr>
          <w:sz w:val="28"/>
        </w:rPr>
        <w:t>познавательных</w:t>
      </w:r>
      <w:r>
        <w:rPr>
          <w:spacing w:val="-2"/>
          <w:sz w:val="28"/>
        </w:rPr>
        <w:t xml:space="preserve"> </w:t>
      </w:r>
      <w:r>
        <w:rPr>
          <w:sz w:val="28"/>
        </w:rPr>
        <w:t>задач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задач,</w:t>
      </w:r>
      <w:r>
        <w:rPr>
          <w:spacing w:val="-2"/>
          <w:sz w:val="28"/>
        </w:rPr>
        <w:t xml:space="preserve"> </w:t>
      </w:r>
      <w:r>
        <w:rPr>
          <w:sz w:val="28"/>
        </w:rPr>
        <w:t>возникающих в</w:t>
      </w:r>
      <w:r>
        <w:rPr>
          <w:spacing w:val="-2"/>
          <w:sz w:val="28"/>
        </w:rPr>
        <w:t xml:space="preserve"> </w:t>
      </w:r>
      <w:r>
        <w:rPr>
          <w:sz w:val="28"/>
        </w:rPr>
        <w:t>культурной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социальной</w:t>
      </w:r>
      <w:r>
        <w:rPr>
          <w:spacing w:val="-1"/>
          <w:sz w:val="28"/>
        </w:rPr>
        <w:t xml:space="preserve"> </w:t>
      </w:r>
      <w:r>
        <w:rPr>
          <w:sz w:val="28"/>
        </w:rPr>
        <w:t>жизни;</w:t>
      </w:r>
    </w:p>
    <w:p w:rsidR="00BF125F" w:rsidRDefault="00C80F47" w:rsidP="00B80BA0">
      <w:pPr>
        <w:pStyle w:val="a6"/>
        <w:numPr>
          <w:ilvl w:val="0"/>
          <w:numId w:val="41"/>
        </w:numPr>
        <w:tabs>
          <w:tab w:val="left" w:pos="957"/>
        </w:tabs>
        <w:ind w:left="957" w:right="284"/>
        <w:rPr>
          <w:sz w:val="28"/>
        </w:rPr>
      </w:pPr>
      <w:r>
        <w:rPr>
          <w:sz w:val="28"/>
        </w:rPr>
        <w:t>использовать</w:t>
      </w:r>
      <w:r>
        <w:rPr>
          <w:spacing w:val="1"/>
          <w:sz w:val="28"/>
        </w:rPr>
        <w:t xml:space="preserve"> </w:t>
      </w:r>
      <w:r>
        <w:rPr>
          <w:sz w:val="28"/>
        </w:rPr>
        <w:t>элементы</w:t>
      </w:r>
      <w:r>
        <w:rPr>
          <w:spacing w:val="1"/>
          <w:sz w:val="28"/>
        </w:rPr>
        <w:t xml:space="preserve"> </w:t>
      </w:r>
      <w:r>
        <w:rPr>
          <w:sz w:val="28"/>
        </w:rPr>
        <w:t>математического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моделирования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решении</w:t>
      </w:r>
      <w:r>
        <w:rPr>
          <w:spacing w:val="1"/>
          <w:sz w:val="28"/>
        </w:rPr>
        <w:t xml:space="preserve"> </w:t>
      </w:r>
      <w:r>
        <w:rPr>
          <w:sz w:val="28"/>
        </w:rPr>
        <w:t>исследовательских</w:t>
      </w:r>
      <w:r>
        <w:rPr>
          <w:spacing w:val="-1"/>
          <w:sz w:val="28"/>
        </w:rPr>
        <w:t xml:space="preserve"> </w:t>
      </w:r>
      <w:r>
        <w:rPr>
          <w:sz w:val="28"/>
        </w:rPr>
        <w:t>задач;</w:t>
      </w:r>
    </w:p>
    <w:p w:rsidR="00BF125F" w:rsidRDefault="00C80F47" w:rsidP="00B80BA0">
      <w:pPr>
        <w:pStyle w:val="a6"/>
        <w:numPr>
          <w:ilvl w:val="0"/>
          <w:numId w:val="41"/>
        </w:numPr>
        <w:tabs>
          <w:tab w:val="left" w:pos="957"/>
        </w:tabs>
        <w:ind w:left="957" w:right="284"/>
        <w:rPr>
          <w:sz w:val="28"/>
        </w:rPr>
      </w:pPr>
      <w:r>
        <w:rPr>
          <w:sz w:val="28"/>
        </w:rPr>
        <w:t>использовать</w:t>
      </w:r>
      <w:r>
        <w:rPr>
          <w:spacing w:val="1"/>
          <w:sz w:val="28"/>
        </w:rPr>
        <w:t xml:space="preserve"> </w:t>
      </w:r>
      <w:r>
        <w:rPr>
          <w:sz w:val="28"/>
        </w:rPr>
        <w:t>элементы</w:t>
      </w:r>
      <w:r>
        <w:rPr>
          <w:spacing w:val="1"/>
          <w:sz w:val="28"/>
        </w:rPr>
        <w:t xml:space="preserve"> </w:t>
      </w:r>
      <w:r>
        <w:rPr>
          <w:sz w:val="28"/>
        </w:rPr>
        <w:t>математического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анализа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интерпретации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результатов,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полученных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ходе</w:t>
      </w:r>
      <w:r>
        <w:rPr>
          <w:spacing w:val="-3"/>
          <w:sz w:val="28"/>
        </w:rPr>
        <w:t xml:space="preserve"> </w:t>
      </w:r>
      <w:r>
        <w:rPr>
          <w:sz w:val="28"/>
        </w:rPr>
        <w:t>учебно-исследовательской</w:t>
      </w:r>
      <w:r>
        <w:rPr>
          <w:spacing w:val="-2"/>
          <w:sz w:val="28"/>
        </w:rPr>
        <w:t xml:space="preserve"> </w:t>
      </w:r>
      <w:r>
        <w:rPr>
          <w:sz w:val="28"/>
        </w:rPr>
        <w:t>работы.</w:t>
      </w:r>
    </w:p>
    <w:p w:rsidR="00BF125F" w:rsidRDefault="00C80F47" w:rsidP="00B80BA0">
      <w:pPr>
        <w:pStyle w:val="a5"/>
        <w:ind w:left="956" w:right="284" w:hanging="183"/>
      </w:pPr>
      <w:r>
        <w:t>С</w:t>
      </w:r>
      <w:r>
        <w:rPr>
          <w:spacing w:val="1"/>
        </w:rPr>
        <w:t xml:space="preserve"> </w:t>
      </w:r>
      <w:r>
        <w:t>точки</w:t>
      </w:r>
      <w:r>
        <w:rPr>
          <w:spacing w:val="1"/>
        </w:rPr>
        <w:t xml:space="preserve"> </w:t>
      </w:r>
      <w:r>
        <w:t>зрения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действий,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освоения</w:t>
      </w:r>
      <w:r>
        <w:rPr>
          <w:spacing w:val="-67"/>
        </w:rPr>
        <w:t xml:space="preserve"> </w:t>
      </w:r>
      <w:r>
        <w:t>принципов</w:t>
      </w:r>
      <w:r>
        <w:rPr>
          <w:spacing w:val="1"/>
        </w:rPr>
        <w:t xml:space="preserve"> </w:t>
      </w:r>
      <w:r>
        <w:t>учебно-исследовательской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проектной</w:t>
      </w:r>
      <w:r>
        <w:rPr>
          <w:spacing w:val="1"/>
        </w:rPr>
        <w:t xml:space="preserve"> </w:t>
      </w:r>
      <w:r>
        <w:t>деятельностей</w:t>
      </w:r>
      <w:r>
        <w:rPr>
          <w:spacing w:val="1"/>
        </w:rPr>
        <w:t xml:space="preserve"> </w:t>
      </w:r>
      <w:r>
        <w:t>обучающиеся</w:t>
      </w:r>
      <w:r>
        <w:rPr>
          <w:spacing w:val="-67"/>
        </w:rPr>
        <w:t xml:space="preserve"> </w:t>
      </w:r>
      <w:r>
        <w:t>научатся:</w:t>
      </w:r>
    </w:p>
    <w:p w:rsidR="00BF125F" w:rsidRDefault="00C80F47" w:rsidP="00B80BA0">
      <w:pPr>
        <w:pStyle w:val="a6"/>
        <w:numPr>
          <w:ilvl w:val="0"/>
          <w:numId w:val="41"/>
        </w:numPr>
        <w:tabs>
          <w:tab w:val="left" w:pos="957"/>
        </w:tabs>
        <w:spacing w:before="197"/>
        <w:ind w:right="284"/>
        <w:rPr>
          <w:sz w:val="28"/>
        </w:rPr>
      </w:pPr>
      <w:r>
        <w:rPr>
          <w:sz w:val="28"/>
        </w:rPr>
        <w:t>формулировать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научную</w:t>
      </w:r>
      <w:r>
        <w:rPr>
          <w:spacing w:val="1"/>
          <w:sz w:val="28"/>
        </w:rPr>
        <w:t xml:space="preserve"> </w:t>
      </w:r>
      <w:r>
        <w:rPr>
          <w:sz w:val="28"/>
        </w:rPr>
        <w:t>гипотезу,</w:t>
      </w:r>
      <w:r>
        <w:rPr>
          <w:spacing w:val="1"/>
          <w:sz w:val="28"/>
        </w:rPr>
        <w:t xml:space="preserve"> </w:t>
      </w:r>
      <w:r>
        <w:rPr>
          <w:sz w:val="28"/>
        </w:rPr>
        <w:t>ставить</w:t>
      </w:r>
      <w:r>
        <w:rPr>
          <w:spacing w:val="1"/>
          <w:sz w:val="28"/>
        </w:rPr>
        <w:t xml:space="preserve"> </w:t>
      </w:r>
      <w:r>
        <w:rPr>
          <w:sz w:val="28"/>
        </w:rPr>
        <w:t>цель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рамках</w:t>
      </w:r>
      <w:r>
        <w:rPr>
          <w:spacing w:val="1"/>
          <w:sz w:val="28"/>
        </w:rPr>
        <w:t xml:space="preserve"> </w:t>
      </w:r>
      <w:r>
        <w:rPr>
          <w:sz w:val="28"/>
        </w:rPr>
        <w:t>исследования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проектирования, исходя из культурной нормы и сообразуясь с представлениями об</w:t>
      </w:r>
      <w:r>
        <w:rPr>
          <w:spacing w:val="1"/>
          <w:sz w:val="28"/>
        </w:rPr>
        <w:t xml:space="preserve"> </w:t>
      </w:r>
      <w:r>
        <w:rPr>
          <w:sz w:val="28"/>
        </w:rPr>
        <w:t>общем</w:t>
      </w:r>
      <w:r>
        <w:rPr>
          <w:spacing w:val="-1"/>
          <w:sz w:val="28"/>
        </w:rPr>
        <w:t xml:space="preserve"> </w:t>
      </w:r>
      <w:r>
        <w:rPr>
          <w:sz w:val="28"/>
        </w:rPr>
        <w:t>благе;</w:t>
      </w:r>
    </w:p>
    <w:p w:rsidR="00BF125F" w:rsidRDefault="00C80F47" w:rsidP="00B80BA0">
      <w:pPr>
        <w:pStyle w:val="a6"/>
        <w:numPr>
          <w:ilvl w:val="0"/>
          <w:numId w:val="41"/>
        </w:numPr>
        <w:tabs>
          <w:tab w:val="left" w:pos="957"/>
        </w:tabs>
        <w:ind w:right="283"/>
        <w:rPr>
          <w:sz w:val="28"/>
        </w:rPr>
      </w:pPr>
      <w:r>
        <w:rPr>
          <w:sz w:val="28"/>
        </w:rPr>
        <w:t>восстанавливать</w:t>
      </w:r>
      <w:r>
        <w:rPr>
          <w:spacing w:val="1"/>
          <w:sz w:val="28"/>
        </w:rPr>
        <w:t xml:space="preserve"> </w:t>
      </w:r>
      <w:r>
        <w:rPr>
          <w:sz w:val="28"/>
        </w:rPr>
        <w:t>контексты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пути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1"/>
          <w:sz w:val="28"/>
        </w:rPr>
        <w:t xml:space="preserve"> </w:t>
      </w:r>
      <w:r>
        <w:rPr>
          <w:sz w:val="28"/>
        </w:rPr>
        <w:t>того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иного</w:t>
      </w:r>
      <w:r>
        <w:rPr>
          <w:spacing w:val="1"/>
          <w:sz w:val="28"/>
        </w:rPr>
        <w:t xml:space="preserve"> </w:t>
      </w:r>
      <w:r>
        <w:rPr>
          <w:sz w:val="28"/>
        </w:rPr>
        <w:t>вида</w:t>
      </w:r>
      <w:r>
        <w:rPr>
          <w:spacing w:val="1"/>
          <w:sz w:val="28"/>
        </w:rPr>
        <w:t xml:space="preserve"> </w:t>
      </w:r>
      <w:r>
        <w:rPr>
          <w:sz w:val="28"/>
        </w:rPr>
        <w:t>научной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деятельности, определяя место своего исследования или проекта в общем культурном</w:t>
      </w:r>
      <w:r>
        <w:rPr>
          <w:spacing w:val="-67"/>
          <w:sz w:val="28"/>
        </w:rPr>
        <w:t xml:space="preserve"> </w:t>
      </w:r>
      <w:r>
        <w:rPr>
          <w:sz w:val="28"/>
        </w:rPr>
        <w:t>пространстве;</w:t>
      </w:r>
    </w:p>
    <w:p w:rsidR="00BF125F" w:rsidRDefault="00C80F47" w:rsidP="00B80BA0">
      <w:pPr>
        <w:pStyle w:val="a6"/>
        <w:numPr>
          <w:ilvl w:val="0"/>
          <w:numId w:val="41"/>
        </w:numPr>
        <w:tabs>
          <w:tab w:val="left" w:pos="957"/>
        </w:tabs>
        <w:ind w:right="282" w:hanging="283"/>
        <w:rPr>
          <w:sz w:val="28"/>
        </w:rPr>
      </w:pPr>
      <w:r>
        <w:rPr>
          <w:sz w:val="28"/>
        </w:rPr>
        <w:t>отслеживать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принимать</w:t>
      </w:r>
      <w:r>
        <w:rPr>
          <w:spacing w:val="-9"/>
          <w:sz w:val="28"/>
        </w:rPr>
        <w:t xml:space="preserve"> </w:t>
      </w:r>
      <w:r>
        <w:rPr>
          <w:sz w:val="28"/>
        </w:rPr>
        <w:t>во</w:t>
      </w:r>
      <w:r>
        <w:rPr>
          <w:spacing w:val="-6"/>
          <w:sz w:val="28"/>
        </w:rPr>
        <w:t xml:space="preserve"> </w:t>
      </w:r>
      <w:r>
        <w:rPr>
          <w:sz w:val="28"/>
        </w:rPr>
        <w:t>внимание</w:t>
      </w:r>
      <w:r>
        <w:rPr>
          <w:spacing w:val="-7"/>
          <w:sz w:val="28"/>
        </w:rPr>
        <w:t xml:space="preserve"> </w:t>
      </w:r>
      <w:r>
        <w:rPr>
          <w:sz w:val="28"/>
        </w:rPr>
        <w:t>тренды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тенденции</w:t>
      </w:r>
      <w:r>
        <w:rPr>
          <w:spacing w:val="-9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-6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-8"/>
          <w:sz w:val="28"/>
        </w:rPr>
        <w:t xml:space="preserve"> </w:t>
      </w:r>
      <w:r>
        <w:rPr>
          <w:sz w:val="28"/>
        </w:rPr>
        <w:t>видов</w:t>
      </w:r>
      <w:r>
        <w:rPr>
          <w:spacing w:val="-67"/>
          <w:sz w:val="28"/>
        </w:rPr>
        <w:t xml:space="preserve"> </w:t>
      </w:r>
      <w:r>
        <w:rPr>
          <w:sz w:val="28"/>
        </w:rPr>
        <w:t>деятельности,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том</w:t>
      </w:r>
      <w:r>
        <w:rPr>
          <w:spacing w:val="-4"/>
          <w:sz w:val="28"/>
        </w:rPr>
        <w:t xml:space="preserve"> </w:t>
      </w:r>
      <w:r>
        <w:rPr>
          <w:sz w:val="28"/>
        </w:rPr>
        <w:t>числе</w:t>
      </w:r>
      <w:r>
        <w:rPr>
          <w:spacing w:val="-3"/>
          <w:sz w:val="28"/>
        </w:rPr>
        <w:t xml:space="preserve"> </w:t>
      </w:r>
      <w:r>
        <w:rPr>
          <w:sz w:val="28"/>
        </w:rPr>
        <w:t>научных,</w:t>
      </w:r>
      <w:r>
        <w:rPr>
          <w:spacing w:val="-4"/>
          <w:sz w:val="28"/>
        </w:rPr>
        <w:t xml:space="preserve"> </w:t>
      </w:r>
      <w:r>
        <w:rPr>
          <w:sz w:val="28"/>
        </w:rPr>
        <w:t>учитывать</w:t>
      </w:r>
      <w:r>
        <w:rPr>
          <w:spacing w:val="-3"/>
          <w:sz w:val="28"/>
        </w:rPr>
        <w:t xml:space="preserve"> </w:t>
      </w:r>
      <w:r>
        <w:rPr>
          <w:sz w:val="28"/>
        </w:rPr>
        <w:t>их</w:t>
      </w:r>
      <w:r>
        <w:rPr>
          <w:spacing w:val="-2"/>
          <w:sz w:val="28"/>
        </w:rPr>
        <w:t xml:space="preserve"> </w:t>
      </w:r>
      <w:r>
        <w:rPr>
          <w:sz w:val="28"/>
        </w:rPr>
        <w:t>при</w:t>
      </w:r>
      <w:r>
        <w:rPr>
          <w:spacing w:val="-3"/>
          <w:sz w:val="28"/>
        </w:rPr>
        <w:t xml:space="preserve"> </w:t>
      </w:r>
      <w:r>
        <w:rPr>
          <w:sz w:val="28"/>
        </w:rPr>
        <w:t>постановке</w:t>
      </w:r>
      <w:r>
        <w:rPr>
          <w:spacing w:val="-2"/>
          <w:sz w:val="28"/>
        </w:rPr>
        <w:t xml:space="preserve"> </w:t>
      </w:r>
      <w:r>
        <w:rPr>
          <w:sz w:val="28"/>
        </w:rPr>
        <w:t>собственных</w:t>
      </w:r>
      <w:r>
        <w:rPr>
          <w:spacing w:val="-4"/>
          <w:sz w:val="28"/>
        </w:rPr>
        <w:t xml:space="preserve"> </w:t>
      </w:r>
      <w:r>
        <w:rPr>
          <w:sz w:val="28"/>
        </w:rPr>
        <w:t>целей;</w:t>
      </w:r>
    </w:p>
    <w:p w:rsidR="00BF125F" w:rsidRDefault="00C80F47" w:rsidP="00B80BA0">
      <w:pPr>
        <w:pStyle w:val="a6"/>
        <w:numPr>
          <w:ilvl w:val="0"/>
          <w:numId w:val="41"/>
        </w:numPr>
        <w:tabs>
          <w:tab w:val="left" w:pos="957"/>
        </w:tabs>
        <w:ind w:right="283"/>
        <w:rPr>
          <w:sz w:val="28"/>
        </w:rPr>
      </w:pPr>
      <w:r>
        <w:rPr>
          <w:sz w:val="28"/>
        </w:rPr>
        <w:t>оценивать ресурсы, в том числе и нематериальные (такие, как время), необходимые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-2"/>
          <w:sz w:val="28"/>
        </w:rPr>
        <w:t xml:space="preserve"> </w:t>
      </w:r>
      <w:r>
        <w:rPr>
          <w:sz w:val="28"/>
        </w:rPr>
        <w:t>достижения поставленной</w:t>
      </w:r>
      <w:r>
        <w:rPr>
          <w:spacing w:val="-2"/>
          <w:sz w:val="28"/>
        </w:rPr>
        <w:t xml:space="preserve"> </w:t>
      </w:r>
      <w:r>
        <w:rPr>
          <w:sz w:val="28"/>
        </w:rPr>
        <w:t>цели;</w:t>
      </w:r>
    </w:p>
    <w:p w:rsidR="00BF125F" w:rsidRDefault="00C80F47" w:rsidP="00B80BA0">
      <w:pPr>
        <w:pStyle w:val="a6"/>
        <w:numPr>
          <w:ilvl w:val="0"/>
          <w:numId w:val="41"/>
        </w:numPr>
        <w:tabs>
          <w:tab w:val="left" w:pos="957"/>
        </w:tabs>
        <w:ind w:right="283" w:hanging="283"/>
        <w:rPr>
          <w:sz w:val="28"/>
        </w:rPr>
      </w:pPr>
      <w:r>
        <w:rPr>
          <w:sz w:val="28"/>
        </w:rPr>
        <w:t>находить</w:t>
      </w:r>
      <w:r>
        <w:rPr>
          <w:spacing w:val="1"/>
          <w:sz w:val="28"/>
        </w:rPr>
        <w:t xml:space="preserve"> </w:t>
      </w:r>
      <w:r>
        <w:rPr>
          <w:sz w:val="28"/>
        </w:rPr>
        <w:t>различные</w:t>
      </w:r>
      <w:r>
        <w:rPr>
          <w:spacing w:val="1"/>
          <w:sz w:val="28"/>
        </w:rPr>
        <w:t xml:space="preserve"> </w:t>
      </w:r>
      <w:r>
        <w:rPr>
          <w:sz w:val="28"/>
        </w:rPr>
        <w:t>источники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нематериальных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ресурсов,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предоставляющих средства для проведения исследований и реализации проектов в</w:t>
      </w:r>
      <w:r>
        <w:rPr>
          <w:spacing w:val="1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-3"/>
          <w:sz w:val="28"/>
        </w:rPr>
        <w:t xml:space="preserve"> </w:t>
      </w:r>
      <w:r>
        <w:rPr>
          <w:sz w:val="28"/>
        </w:rPr>
        <w:t>областях</w:t>
      </w:r>
      <w:r>
        <w:rPr>
          <w:spacing w:val="-2"/>
          <w:sz w:val="28"/>
        </w:rPr>
        <w:t xml:space="preserve"> </w:t>
      </w:r>
      <w:r>
        <w:rPr>
          <w:sz w:val="28"/>
        </w:rPr>
        <w:t>деятельности человека;</w:t>
      </w:r>
    </w:p>
    <w:p w:rsidR="00BF125F" w:rsidRDefault="00BF125F" w:rsidP="00B80BA0">
      <w:pPr>
        <w:jc w:val="both"/>
        <w:rPr>
          <w:sz w:val="28"/>
        </w:rPr>
        <w:sectPr w:rsidR="00BF125F" w:rsidSect="00EF3379">
          <w:pgSz w:w="11920" w:h="16850"/>
          <w:pgMar w:top="1060" w:right="0" w:bottom="1060" w:left="320" w:header="0" w:footer="781" w:gutter="0"/>
          <w:cols w:space="720"/>
        </w:sectPr>
      </w:pPr>
    </w:p>
    <w:p w:rsidR="00BF125F" w:rsidRDefault="00C80F47" w:rsidP="00B80BA0">
      <w:pPr>
        <w:pStyle w:val="a6"/>
        <w:numPr>
          <w:ilvl w:val="1"/>
          <w:numId w:val="41"/>
        </w:numPr>
        <w:tabs>
          <w:tab w:val="left" w:pos="957"/>
        </w:tabs>
        <w:spacing w:before="60"/>
        <w:ind w:left="815" w:firstLine="0"/>
        <w:rPr>
          <w:sz w:val="28"/>
        </w:rPr>
      </w:pPr>
      <w:r>
        <w:rPr>
          <w:sz w:val="28"/>
        </w:rPr>
        <w:t>вступать</w:t>
      </w:r>
      <w:r>
        <w:rPr>
          <w:spacing w:val="-16"/>
          <w:sz w:val="28"/>
        </w:rPr>
        <w:t xml:space="preserve"> </w:t>
      </w:r>
      <w:r>
        <w:rPr>
          <w:sz w:val="28"/>
        </w:rPr>
        <w:t>в</w:t>
      </w:r>
      <w:r>
        <w:rPr>
          <w:spacing w:val="-13"/>
          <w:sz w:val="28"/>
        </w:rPr>
        <w:t xml:space="preserve"> </w:t>
      </w:r>
      <w:r>
        <w:rPr>
          <w:sz w:val="28"/>
        </w:rPr>
        <w:t>коммуникацию</w:t>
      </w:r>
      <w:r>
        <w:rPr>
          <w:spacing w:val="-15"/>
          <w:sz w:val="28"/>
        </w:rPr>
        <w:t xml:space="preserve"> </w:t>
      </w:r>
      <w:r>
        <w:rPr>
          <w:sz w:val="28"/>
        </w:rPr>
        <w:t>с</w:t>
      </w:r>
      <w:r>
        <w:rPr>
          <w:spacing w:val="-15"/>
          <w:sz w:val="28"/>
        </w:rPr>
        <w:t xml:space="preserve"> </w:t>
      </w:r>
      <w:r>
        <w:rPr>
          <w:sz w:val="28"/>
        </w:rPr>
        <w:t>держателями</w:t>
      </w:r>
      <w:r>
        <w:rPr>
          <w:spacing w:val="-13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-14"/>
          <w:sz w:val="28"/>
        </w:rPr>
        <w:t xml:space="preserve"> </w:t>
      </w:r>
      <w:r>
        <w:rPr>
          <w:sz w:val="28"/>
        </w:rPr>
        <w:t>типов</w:t>
      </w:r>
      <w:r>
        <w:rPr>
          <w:spacing w:val="-16"/>
          <w:sz w:val="28"/>
        </w:rPr>
        <w:t xml:space="preserve"> </w:t>
      </w:r>
      <w:r>
        <w:rPr>
          <w:sz w:val="28"/>
        </w:rPr>
        <w:t>ресурсов,</w:t>
      </w:r>
      <w:r>
        <w:rPr>
          <w:spacing w:val="-14"/>
          <w:sz w:val="28"/>
        </w:rPr>
        <w:t xml:space="preserve"> </w:t>
      </w:r>
      <w:r>
        <w:rPr>
          <w:sz w:val="28"/>
        </w:rPr>
        <w:t>точно</w:t>
      </w:r>
      <w:r>
        <w:rPr>
          <w:spacing w:val="-14"/>
          <w:sz w:val="28"/>
        </w:rPr>
        <w:t xml:space="preserve"> </w:t>
      </w:r>
      <w:r>
        <w:rPr>
          <w:sz w:val="28"/>
        </w:rPr>
        <w:t>и</w:t>
      </w:r>
      <w:r>
        <w:rPr>
          <w:spacing w:val="-13"/>
          <w:sz w:val="28"/>
        </w:rPr>
        <w:t xml:space="preserve"> </w:t>
      </w:r>
      <w:r>
        <w:rPr>
          <w:sz w:val="28"/>
        </w:rPr>
        <w:t>объективно</w:t>
      </w:r>
      <w:r>
        <w:rPr>
          <w:spacing w:val="-68"/>
          <w:sz w:val="28"/>
        </w:rPr>
        <w:t xml:space="preserve"> </w:t>
      </w:r>
      <w:r>
        <w:rPr>
          <w:sz w:val="28"/>
        </w:rPr>
        <w:t>презентуя свой проект или возможные результаты исследования, с целью обеспечения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продуктивного взаимовыгодного</w:t>
      </w:r>
      <w:r>
        <w:rPr>
          <w:spacing w:val="1"/>
          <w:sz w:val="28"/>
        </w:rPr>
        <w:t xml:space="preserve"> </w:t>
      </w:r>
      <w:r>
        <w:rPr>
          <w:sz w:val="28"/>
        </w:rPr>
        <w:t>сотрудничества;</w:t>
      </w:r>
    </w:p>
    <w:p w:rsidR="00BF125F" w:rsidRDefault="00C80F47" w:rsidP="00B80BA0">
      <w:pPr>
        <w:pStyle w:val="a6"/>
        <w:numPr>
          <w:ilvl w:val="1"/>
          <w:numId w:val="41"/>
        </w:numPr>
        <w:tabs>
          <w:tab w:val="left" w:pos="957"/>
        </w:tabs>
        <w:ind w:left="815" w:firstLine="0"/>
        <w:rPr>
          <w:sz w:val="28"/>
        </w:rPr>
      </w:pPr>
      <w:r>
        <w:rPr>
          <w:sz w:val="28"/>
        </w:rPr>
        <w:t>самостоятельно и совместно с другими авторами разрабатывать систему параметров и</w:t>
      </w:r>
      <w:r>
        <w:rPr>
          <w:spacing w:val="1"/>
          <w:sz w:val="28"/>
        </w:rPr>
        <w:t xml:space="preserve"> </w:t>
      </w:r>
      <w:r>
        <w:rPr>
          <w:sz w:val="28"/>
        </w:rPr>
        <w:t>критериев</w:t>
      </w:r>
      <w:r>
        <w:rPr>
          <w:spacing w:val="1"/>
          <w:sz w:val="28"/>
        </w:rPr>
        <w:t xml:space="preserve"> </w:t>
      </w:r>
      <w:r>
        <w:rPr>
          <w:sz w:val="28"/>
        </w:rPr>
        <w:t>оценки</w:t>
      </w:r>
      <w:r>
        <w:rPr>
          <w:spacing w:val="1"/>
          <w:sz w:val="28"/>
        </w:rPr>
        <w:t xml:space="preserve"> </w:t>
      </w:r>
      <w:r>
        <w:rPr>
          <w:sz w:val="28"/>
        </w:rPr>
        <w:t>эффективности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продуктивности</w:t>
      </w:r>
      <w:r>
        <w:rPr>
          <w:spacing w:val="1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проекта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исследования</w:t>
      </w:r>
      <w:r>
        <w:rPr>
          <w:spacing w:val="-2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каждом</w:t>
      </w:r>
      <w:r>
        <w:rPr>
          <w:spacing w:val="-2"/>
          <w:sz w:val="28"/>
        </w:rPr>
        <w:t xml:space="preserve"> </w:t>
      </w:r>
      <w:r>
        <w:rPr>
          <w:sz w:val="28"/>
        </w:rPr>
        <w:t>этапе</w:t>
      </w:r>
      <w:r>
        <w:rPr>
          <w:spacing w:val="-1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-1"/>
          <w:sz w:val="28"/>
        </w:rPr>
        <w:t xml:space="preserve"> </w:t>
      </w:r>
      <w:r>
        <w:rPr>
          <w:sz w:val="28"/>
        </w:rPr>
        <w:t>и по завершении</w:t>
      </w:r>
      <w:r>
        <w:rPr>
          <w:spacing w:val="-1"/>
          <w:sz w:val="28"/>
        </w:rPr>
        <w:t xml:space="preserve"> </w:t>
      </w:r>
      <w:r>
        <w:rPr>
          <w:sz w:val="28"/>
        </w:rPr>
        <w:t>работы;</w:t>
      </w:r>
    </w:p>
    <w:p w:rsidR="00BF125F" w:rsidRDefault="00C80F47" w:rsidP="00B80BA0">
      <w:pPr>
        <w:pStyle w:val="a6"/>
        <w:numPr>
          <w:ilvl w:val="1"/>
          <w:numId w:val="41"/>
        </w:numPr>
        <w:tabs>
          <w:tab w:val="left" w:pos="957"/>
        </w:tabs>
        <w:ind w:left="815" w:firstLine="0"/>
        <w:rPr>
          <w:sz w:val="28"/>
        </w:rPr>
      </w:pPr>
      <w:r>
        <w:rPr>
          <w:sz w:val="28"/>
        </w:rPr>
        <w:t>адекватно</w:t>
      </w:r>
      <w:r>
        <w:rPr>
          <w:spacing w:val="1"/>
          <w:sz w:val="28"/>
        </w:rPr>
        <w:t xml:space="preserve"> </w:t>
      </w:r>
      <w:r>
        <w:rPr>
          <w:sz w:val="28"/>
        </w:rPr>
        <w:t>оценивать</w:t>
      </w:r>
      <w:r>
        <w:rPr>
          <w:spacing w:val="1"/>
          <w:sz w:val="28"/>
        </w:rPr>
        <w:t xml:space="preserve"> </w:t>
      </w:r>
      <w:r>
        <w:rPr>
          <w:sz w:val="28"/>
        </w:rPr>
        <w:t>риски</w:t>
      </w:r>
      <w:r>
        <w:rPr>
          <w:spacing w:val="1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проекта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исследования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предусматривать</w:t>
      </w:r>
      <w:r>
        <w:rPr>
          <w:spacing w:val="-3"/>
          <w:sz w:val="28"/>
        </w:rPr>
        <w:t xml:space="preserve"> </w:t>
      </w:r>
      <w:r>
        <w:rPr>
          <w:sz w:val="28"/>
        </w:rPr>
        <w:t>пути минимизации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этих</w:t>
      </w:r>
      <w:r>
        <w:rPr>
          <w:spacing w:val="-1"/>
          <w:sz w:val="28"/>
        </w:rPr>
        <w:t xml:space="preserve"> </w:t>
      </w:r>
      <w:r>
        <w:rPr>
          <w:sz w:val="28"/>
        </w:rPr>
        <w:t>рисков;</w:t>
      </w:r>
    </w:p>
    <w:p w:rsidR="00BF125F" w:rsidRDefault="00C80F47" w:rsidP="00B80BA0">
      <w:pPr>
        <w:pStyle w:val="a6"/>
        <w:numPr>
          <w:ilvl w:val="1"/>
          <w:numId w:val="41"/>
        </w:numPr>
        <w:tabs>
          <w:tab w:val="left" w:pos="957"/>
        </w:tabs>
        <w:ind w:left="815" w:right="1" w:firstLine="0"/>
        <w:rPr>
          <w:sz w:val="28"/>
        </w:rPr>
      </w:pPr>
      <w:r>
        <w:rPr>
          <w:sz w:val="28"/>
        </w:rPr>
        <w:t>адекватно оценивать последствия реализации своего проекта (изменения, которые он</w:t>
      </w:r>
      <w:r>
        <w:rPr>
          <w:spacing w:val="1"/>
          <w:sz w:val="28"/>
        </w:rPr>
        <w:t xml:space="preserve"> </w:t>
      </w:r>
      <w:r>
        <w:rPr>
          <w:sz w:val="28"/>
        </w:rPr>
        <w:t>повлечет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жизни</w:t>
      </w:r>
      <w:r>
        <w:rPr>
          <w:spacing w:val="-2"/>
          <w:sz w:val="28"/>
        </w:rPr>
        <w:t xml:space="preserve"> </w:t>
      </w:r>
      <w:r>
        <w:rPr>
          <w:sz w:val="28"/>
        </w:rPr>
        <w:t>других людей,</w:t>
      </w:r>
      <w:r>
        <w:rPr>
          <w:spacing w:val="-2"/>
          <w:sz w:val="28"/>
        </w:rPr>
        <w:t xml:space="preserve"> </w:t>
      </w:r>
      <w:r>
        <w:rPr>
          <w:sz w:val="28"/>
        </w:rPr>
        <w:t>сообществ);</w:t>
      </w:r>
    </w:p>
    <w:p w:rsidR="00BF125F" w:rsidRDefault="00C80F47" w:rsidP="00B80BA0">
      <w:pPr>
        <w:pStyle w:val="a6"/>
        <w:numPr>
          <w:ilvl w:val="1"/>
          <w:numId w:val="41"/>
        </w:numPr>
        <w:tabs>
          <w:tab w:val="left" w:pos="957"/>
        </w:tabs>
        <w:ind w:left="815" w:right="-15" w:firstLine="0"/>
        <w:rPr>
          <w:sz w:val="28"/>
        </w:rPr>
      </w:pPr>
      <w:r>
        <w:rPr>
          <w:sz w:val="28"/>
        </w:rPr>
        <w:t>адекватно оценивать дальнейшее развитие своего проекта или исследования, видеть</w:t>
      </w:r>
      <w:r>
        <w:rPr>
          <w:spacing w:val="1"/>
          <w:sz w:val="28"/>
        </w:rPr>
        <w:t xml:space="preserve"> </w:t>
      </w:r>
      <w:bookmarkStart w:id="38" w:name="II.1.7._Описание_условий,_обеспечивающих"/>
      <w:bookmarkEnd w:id="38"/>
      <w:r>
        <w:rPr>
          <w:sz w:val="28"/>
        </w:rPr>
        <w:t>возможные</w:t>
      </w:r>
      <w:r>
        <w:rPr>
          <w:spacing w:val="-1"/>
          <w:sz w:val="28"/>
        </w:rPr>
        <w:t xml:space="preserve"> </w:t>
      </w:r>
      <w:r>
        <w:rPr>
          <w:sz w:val="28"/>
        </w:rPr>
        <w:t>варианты применения результатов.</w:t>
      </w:r>
    </w:p>
    <w:p w:rsidR="00BF125F" w:rsidRDefault="00C80F47" w:rsidP="00B80BA0">
      <w:pPr>
        <w:pStyle w:val="1"/>
        <w:numPr>
          <w:ilvl w:val="2"/>
          <w:numId w:val="71"/>
        </w:numPr>
        <w:tabs>
          <w:tab w:val="left" w:pos="2047"/>
        </w:tabs>
        <w:spacing w:before="39"/>
        <w:ind w:left="1052" w:right="239" w:firstLine="213"/>
        <w:jc w:val="both"/>
      </w:pPr>
      <w:r>
        <w:t>Описание условий, обеспечивающих развитие универсальных учебных</w:t>
      </w:r>
      <w:r>
        <w:rPr>
          <w:spacing w:val="1"/>
        </w:rPr>
        <w:t xml:space="preserve"> </w:t>
      </w:r>
      <w:r>
        <w:t>действий</w:t>
      </w:r>
      <w:r>
        <w:rPr>
          <w:spacing w:val="-3"/>
        </w:rPr>
        <w:t xml:space="preserve"> </w:t>
      </w:r>
      <w:r>
        <w:t>у</w:t>
      </w:r>
      <w:r>
        <w:rPr>
          <w:spacing w:val="-1"/>
        </w:rPr>
        <w:t xml:space="preserve"> </w:t>
      </w:r>
      <w:r>
        <w:t>обучающихся,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том</w:t>
      </w:r>
      <w:r>
        <w:rPr>
          <w:spacing w:val="-1"/>
        </w:rPr>
        <w:t xml:space="preserve"> </w:t>
      </w:r>
      <w:r>
        <w:t>числе</w:t>
      </w:r>
      <w:r>
        <w:rPr>
          <w:spacing w:val="-4"/>
        </w:rPr>
        <w:t xml:space="preserve"> </w:t>
      </w:r>
      <w:r>
        <w:t>системы</w:t>
      </w:r>
      <w:r>
        <w:rPr>
          <w:spacing w:val="-4"/>
        </w:rPr>
        <w:t xml:space="preserve"> </w:t>
      </w:r>
      <w:r>
        <w:t>организационно-методического</w:t>
      </w:r>
      <w:r>
        <w:rPr>
          <w:spacing w:val="-1"/>
        </w:rPr>
        <w:t xml:space="preserve"> </w:t>
      </w:r>
      <w:r>
        <w:t>и</w:t>
      </w:r>
    </w:p>
    <w:p w:rsidR="00BF125F" w:rsidRDefault="00C80F47" w:rsidP="00B80BA0">
      <w:pPr>
        <w:spacing w:before="1"/>
        <w:ind w:left="5329" w:right="435" w:hanging="4081"/>
        <w:jc w:val="both"/>
        <w:rPr>
          <w:b/>
          <w:sz w:val="28"/>
        </w:rPr>
      </w:pPr>
      <w:r>
        <w:rPr>
          <w:b/>
          <w:sz w:val="28"/>
        </w:rPr>
        <w:t>ресурсного обеспечения учебно-исследовательской и проектной деятельности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обучающихся</w:t>
      </w:r>
    </w:p>
    <w:p w:rsidR="00BF125F" w:rsidRDefault="00C80F47" w:rsidP="00B80BA0">
      <w:pPr>
        <w:pStyle w:val="a5"/>
        <w:ind w:left="815"/>
      </w:pPr>
      <w:r>
        <w:t>Условия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программы,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развития</w:t>
      </w:r>
      <w:r>
        <w:rPr>
          <w:spacing w:val="-11"/>
        </w:rPr>
        <w:t xml:space="preserve"> </w:t>
      </w:r>
      <w:r>
        <w:t>УУД,</w:t>
      </w:r>
      <w:r>
        <w:rPr>
          <w:spacing w:val="-13"/>
        </w:rPr>
        <w:t xml:space="preserve"> </w:t>
      </w:r>
      <w:r>
        <w:t>должны</w:t>
      </w:r>
      <w:r>
        <w:rPr>
          <w:spacing w:val="-10"/>
        </w:rPr>
        <w:t xml:space="preserve"> </w:t>
      </w:r>
      <w:r>
        <w:t>обеспечить</w:t>
      </w:r>
      <w:r>
        <w:rPr>
          <w:spacing w:val="-11"/>
        </w:rPr>
        <w:t xml:space="preserve"> </w:t>
      </w:r>
      <w:r>
        <w:t>совершенствование</w:t>
      </w:r>
      <w:r>
        <w:rPr>
          <w:spacing w:val="-10"/>
        </w:rPr>
        <w:t xml:space="preserve"> </w:t>
      </w:r>
      <w:r>
        <w:t>компетенций</w:t>
      </w:r>
      <w:r>
        <w:rPr>
          <w:spacing w:val="-12"/>
        </w:rPr>
        <w:t xml:space="preserve"> </w:t>
      </w:r>
      <w:r>
        <w:t>проектной</w:t>
      </w:r>
      <w:r>
        <w:rPr>
          <w:spacing w:val="-11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учебно-</w:t>
      </w:r>
      <w:r>
        <w:rPr>
          <w:spacing w:val="-68"/>
        </w:rPr>
        <w:t xml:space="preserve"> </w:t>
      </w:r>
      <w:r>
        <w:t>исследовательской</w:t>
      </w:r>
      <w:r>
        <w:rPr>
          <w:spacing w:val="-3"/>
        </w:rPr>
        <w:t xml:space="preserve"> </w:t>
      </w:r>
      <w:r>
        <w:t>деятельности обучающихся.</w:t>
      </w:r>
    </w:p>
    <w:p w:rsidR="00BF125F" w:rsidRDefault="00C80F47" w:rsidP="00B80BA0">
      <w:pPr>
        <w:pStyle w:val="a5"/>
        <w:spacing w:line="321" w:lineRule="exact"/>
        <w:ind w:left="884"/>
      </w:pPr>
      <w:r>
        <w:t>Условия</w:t>
      </w:r>
      <w:r>
        <w:rPr>
          <w:spacing w:val="-1"/>
        </w:rPr>
        <w:t xml:space="preserve"> </w:t>
      </w:r>
      <w:r>
        <w:t>включают:</w:t>
      </w:r>
    </w:p>
    <w:p w:rsidR="00BF125F" w:rsidRDefault="00C80F47" w:rsidP="00B80BA0">
      <w:pPr>
        <w:pStyle w:val="a6"/>
        <w:numPr>
          <w:ilvl w:val="1"/>
          <w:numId w:val="41"/>
        </w:numPr>
        <w:tabs>
          <w:tab w:val="left" w:pos="957"/>
        </w:tabs>
        <w:spacing w:before="201"/>
        <w:ind w:left="815" w:right="41" w:firstLine="0"/>
        <w:rPr>
          <w:sz w:val="28"/>
        </w:rPr>
      </w:pPr>
      <w:r>
        <w:rPr>
          <w:sz w:val="28"/>
        </w:rPr>
        <w:t>укомплектованность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образовательного учреждения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педагогическими, руководящими и</w:t>
      </w:r>
      <w:r>
        <w:rPr>
          <w:spacing w:val="-67"/>
          <w:sz w:val="28"/>
        </w:rPr>
        <w:t xml:space="preserve"> </w:t>
      </w:r>
      <w:r>
        <w:rPr>
          <w:sz w:val="28"/>
        </w:rPr>
        <w:t>иными</w:t>
      </w:r>
      <w:r>
        <w:rPr>
          <w:spacing w:val="-3"/>
          <w:sz w:val="28"/>
        </w:rPr>
        <w:t xml:space="preserve"> </w:t>
      </w:r>
      <w:r>
        <w:rPr>
          <w:sz w:val="28"/>
        </w:rPr>
        <w:t>работниками;</w:t>
      </w:r>
    </w:p>
    <w:p w:rsidR="00BF125F" w:rsidRDefault="00C80F47" w:rsidP="00B80BA0">
      <w:pPr>
        <w:pStyle w:val="a6"/>
        <w:numPr>
          <w:ilvl w:val="1"/>
          <w:numId w:val="41"/>
        </w:numPr>
        <w:tabs>
          <w:tab w:val="left" w:pos="957"/>
        </w:tabs>
        <w:ind w:left="815" w:right="1493" w:firstLine="0"/>
        <w:rPr>
          <w:sz w:val="28"/>
        </w:rPr>
      </w:pPr>
      <w:r>
        <w:rPr>
          <w:sz w:val="28"/>
        </w:rPr>
        <w:t>уровень квалификации педагогических и иных работников образовательной</w:t>
      </w:r>
      <w:r>
        <w:rPr>
          <w:spacing w:val="-67"/>
          <w:sz w:val="28"/>
        </w:rPr>
        <w:t xml:space="preserve"> </w:t>
      </w:r>
      <w:r>
        <w:rPr>
          <w:sz w:val="28"/>
        </w:rPr>
        <w:t>организации;</w:t>
      </w:r>
    </w:p>
    <w:p w:rsidR="00BF125F" w:rsidRDefault="00C80F47" w:rsidP="00B80BA0">
      <w:pPr>
        <w:pStyle w:val="a6"/>
        <w:numPr>
          <w:ilvl w:val="1"/>
          <w:numId w:val="41"/>
        </w:numPr>
        <w:tabs>
          <w:tab w:val="left" w:pos="957"/>
        </w:tabs>
        <w:ind w:left="815" w:right="784" w:firstLine="0"/>
        <w:rPr>
          <w:sz w:val="28"/>
        </w:rPr>
      </w:pPr>
      <w:r>
        <w:rPr>
          <w:sz w:val="28"/>
        </w:rPr>
        <w:t>непрерывность профессионального развития педагогических работников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образовательной организации, реализующей образовательную программу среднего</w:t>
      </w:r>
      <w:r>
        <w:rPr>
          <w:spacing w:val="-67"/>
          <w:sz w:val="28"/>
        </w:rPr>
        <w:t xml:space="preserve"> </w:t>
      </w:r>
      <w:r>
        <w:rPr>
          <w:sz w:val="28"/>
        </w:rPr>
        <w:t>общего</w:t>
      </w:r>
      <w:r>
        <w:rPr>
          <w:spacing w:val="-3"/>
          <w:sz w:val="28"/>
        </w:rPr>
        <w:t xml:space="preserve"> </w:t>
      </w:r>
      <w:r>
        <w:rPr>
          <w:sz w:val="28"/>
        </w:rPr>
        <w:t>образования.</w:t>
      </w:r>
    </w:p>
    <w:p w:rsidR="00BF125F" w:rsidRDefault="00C80F47" w:rsidP="00B80BA0">
      <w:pPr>
        <w:pStyle w:val="a5"/>
        <w:tabs>
          <w:tab w:val="left" w:pos="2939"/>
          <w:tab w:val="left" w:pos="3880"/>
          <w:tab w:val="left" w:pos="4871"/>
          <w:tab w:val="left" w:pos="6726"/>
          <w:tab w:val="left" w:pos="7888"/>
          <w:tab w:val="left" w:pos="9467"/>
          <w:tab w:val="left" w:pos="10087"/>
        </w:tabs>
        <w:ind w:left="815" w:right="139"/>
      </w:pPr>
      <w:r>
        <w:t>Педагогические</w:t>
      </w:r>
      <w:r>
        <w:tab/>
        <w:t>кадры</w:t>
      </w:r>
      <w:r>
        <w:tab/>
        <w:t>имеют</w:t>
      </w:r>
      <w:r>
        <w:tab/>
        <w:t>необходимый</w:t>
      </w:r>
      <w:r>
        <w:tab/>
        <w:t>уровень</w:t>
      </w:r>
      <w:r>
        <w:tab/>
        <w:t>подготовки</w:t>
      </w:r>
      <w:r>
        <w:tab/>
        <w:t>для</w:t>
      </w:r>
      <w:r>
        <w:tab/>
        <w:t>реализации</w:t>
      </w:r>
      <w:r>
        <w:rPr>
          <w:spacing w:val="-67"/>
        </w:rPr>
        <w:t xml:space="preserve"> </w:t>
      </w:r>
      <w:r>
        <w:t>программы</w:t>
      </w:r>
      <w:r>
        <w:rPr>
          <w:spacing w:val="-1"/>
        </w:rPr>
        <w:t xml:space="preserve"> </w:t>
      </w:r>
      <w:r>
        <w:t>УУД,</w:t>
      </w:r>
      <w:r>
        <w:rPr>
          <w:spacing w:val="-1"/>
        </w:rPr>
        <w:t xml:space="preserve"> </w:t>
      </w:r>
      <w:r>
        <w:t>что включает</w:t>
      </w:r>
      <w:r>
        <w:rPr>
          <w:spacing w:val="-1"/>
        </w:rPr>
        <w:t xml:space="preserve"> </w:t>
      </w:r>
      <w:r>
        <w:t>следующее:</w:t>
      </w:r>
    </w:p>
    <w:p w:rsidR="00BF125F" w:rsidRDefault="00C80F47" w:rsidP="00B80BA0">
      <w:pPr>
        <w:pStyle w:val="a6"/>
        <w:numPr>
          <w:ilvl w:val="1"/>
          <w:numId w:val="41"/>
        </w:numPr>
        <w:tabs>
          <w:tab w:val="left" w:pos="957"/>
        </w:tabs>
        <w:ind w:left="815" w:right="1282" w:firstLine="0"/>
        <w:rPr>
          <w:sz w:val="28"/>
        </w:rPr>
      </w:pPr>
      <w:r>
        <w:rPr>
          <w:sz w:val="28"/>
        </w:rPr>
        <w:t>педагоги владеют представлениями о возрастных особенностях обучающихся</w:t>
      </w:r>
      <w:r>
        <w:rPr>
          <w:spacing w:val="-67"/>
          <w:sz w:val="28"/>
        </w:rPr>
        <w:t xml:space="preserve"> </w:t>
      </w:r>
      <w:r>
        <w:rPr>
          <w:sz w:val="28"/>
        </w:rPr>
        <w:t>начальной,</w:t>
      </w:r>
      <w:r>
        <w:rPr>
          <w:spacing w:val="-2"/>
          <w:sz w:val="28"/>
        </w:rPr>
        <w:t xml:space="preserve"> </w:t>
      </w:r>
      <w:r>
        <w:rPr>
          <w:sz w:val="28"/>
        </w:rPr>
        <w:t>основной и старшей школы;</w:t>
      </w:r>
    </w:p>
    <w:p w:rsidR="00BF125F" w:rsidRDefault="00C80F47" w:rsidP="00B80BA0">
      <w:pPr>
        <w:pStyle w:val="a6"/>
        <w:numPr>
          <w:ilvl w:val="1"/>
          <w:numId w:val="41"/>
        </w:numPr>
        <w:tabs>
          <w:tab w:val="left" w:pos="957"/>
        </w:tabs>
        <w:spacing w:line="321" w:lineRule="exact"/>
        <w:ind w:hanging="142"/>
        <w:rPr>
          <w:sz w:val="28"/>
        </w:rPr>
      </w:pPr>
      <w:r>
        <w:rPr>
          <w:sz w:val="28"/>
        </w:rPr>
        <w:t>педагоги</w:t>
      </w:r>
      <w:r>
        <w:rPr>
          <w:spacing w:val="-6"/>
          <w:sz w:val="28"/>
        </w:rPr>
        <w:t xml:space="preserve"> </w:t>
      </w:r>
      <w:r>
        <w:rPr>
          <w:sz w:val="28"/>
        </w:rPr>
        <w:t>прошли</w:t>
      </w:r>
      <w:r>
        <w:rPr>
          <w:spacing w:val="-3"/>
          <w:sz w:val="28"/>
        </w:rPr>
        <w:t xml:space="preserve"> </w:t>
      </w:r>
      <w:r>
        <w:rPr>
          <w:sz w:val="28"/>
        </w:rPr>
        <w:t>курсы</w:t>
      </w:r>
      <w:r>
        <w:rPr>
          <w:spacing w:val="-5"/>
          <w:sz w:val="28"/>
        </w:rPr>
        <w:t xml:space="preserve"> </w:t>
      </w:r>
      <w:r>
        <w:rPr>
          <w:sz w:val="28"/>
        </w:rPr>
        <w:t>повышения</w:t>
      </w:r>
      <w:r>
        <w:rPr>
          <w:spacing w:val="-2"/>
          <w:sz w:val="28"/>
        </w:rPr>
        <w:t xml:space="preserve"> </w:t>
      </w:r>
      <w:r>
        <w:rPr>
          <w:sz w:val="28"/>
        </w:rPr>
        <w:t>квалификации,</w:t>
      </w:r>
      <w:r>
        <w:rPr>
          <w:spacing w:val="-4"/>
          <w:sz w:val="28"/>
        </w:rPr>
        <w:t xml:space="preserve"> </w:t>
      </w:r>
      <w:r>
        <w:rPr>
          <w:sz w:val="28"/>
        </w:rPr>
        <w:t>посвященные</w:t>
      </w:r>
      <w:r>
        <w:rPr>
          <w:spacing w:val="-3"/>
          <w:sz w:val="28"/>
        </w:rPr>
        <w:t xml:space="preserve"> </w:t>
      </w:r>
      <w:r>
        <w:rPr>
          <w:sz w:val="28"/>
        </w:rPr>
        <w:t>ФГОС;</w:t>
      </w:r>
    </w:p>
    <w:p w:rsidR="00BF125F" w:rsidRDefault="00C80F47" w:rsidP="00B80BA0">
      <w:pPr>
        <w:pStyle w:val="a6"/>
        <w:numPr>
          <w:ilvl w:val="1"/>
          <w:numId w:val="41"/>
        </w:numPr>
        <w:tabs>
          <w:tab w:val="left" w:pos="957"/>
        </w:tabs>
        <w:spacing w:before="1"/>
        <w:ind w:left="815" w:right="628" w:firstLine="0"/>
        <w:rPr>
          <w:sz w:val="28"/>
        </w:rPr>
      </w:pPr>
      <w:r>
        <w:rPr>
          <w:sz w:val="28"/>
        </w:rPr>
        <w:t>педагоги участвовали в разработке программы по формированию УУД или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участвовали во внутришкольном семинаре, посвященном особенностям применения</w:t>
      </w:r>
      <w:r>
        <w:rPr>
          <w:spacing w:val="-67"/>
          <w:sz w:val="28"/>
        </w:rPr>
        <w:t xml:space="preserve"> </w:t>
      </w:r>
      <w:r>
        <w:rPr>
          <w:sz w:val="28"/>
        </w:rPr>
        <w:t>выбранной</w:t>
      </w:r>
      <w:r>
        <w:rPr>
          <w:spacing w:val="-3"/>
          <w:sz w:val="28"/>
        </w:rPr>
        <w:t xml:space="preserve"> </w:t>
      </w:r>
      <w:r>
        <w:rPr>
          <w:sz w:val="28"/>
        </w:rPr>
        <w:t>программы по УУД;</w:t>
      </w:r>
    </w:p>
    <w:p w:rsidR="00BF125F" w:rsidRDefault="00C80F47" w:rsidP="00B80BA0">
      <w:pPr>
        <w:pStyle w:val="a6"/>
        <w:numPr>
          <w:ilvl w:val="1"/>
          <w:numId w:val="41"/>
        </w:numPr>
        <w:tabs>
          <w:tab w:val="left" w:pos="957"/>
        </w:tabs>
        <w:ind w:left="815" w:right="373" w:firstLine="0"/>
        <w:rPr>
          <w:sz w:val="28"/>
        </w:rPr>
      </w:pPr>
      <w:r>
        <w:rPr>
          <w:sz w:val="28"/>
        </w:rPr>
        <w:t>педагоги могут строить образовательную деятельность в рамках учебного предмета в</w:t>
      </w:r>
      <w:r>
        <w:rPr>
          <w:spacing w:val="-67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pacing w:val="-1"/>
          <w:sz w:val="28"/>
        </w:rPr>
        <w:t xml:space="preserve"> </w:t>
      </w:r>
      <w:r>
        <w:rPr>
          <w:sz w:val="28"/>
        </w:rPr>
        <w:t>особенностями</w:t>
      </w:r>
      <w:r>
        <w:rPr>
          <w:spacing w:val="-3"/>
          <w:sz w:val="28"/>
        </w:rPr>
        <w:t xml:space="preserve"> </w:t>
      </w:r>
      <w:r>
        <w:rPr>
          <w:sz w:val="28"/>
        </w:rPr>
        <w:t>формирования</w:t>
      </w:r>
      <w:r>
        <w:rPr>
          <w:spacing w:val="-1"/>
          <w:sz w:val="28"/>
        </w:rPr>
        <w:t xml:space="preserve"> </w:t>
      </w:r>
      <w:r>
        <w:rPr>
          <w:sz w:val="28"/>
        </w:rPr>
        <w:t>конкретных</w:t>
      </w:r>
      <w:r>
        <w:rPr>
          <w:spacing w:val="-1"/>
          <w:sz w:val="28"/>
        </w:rPr>
        <w:t xml:space="preserve"> </w:t>
      </w:r>
      <w:r>
        <w:rPr>
          <w:sz w:val="28"/>
        </w:rPr>
        <w:t>УУД;</w:t>
      </w:r>
    </w:p>
    <w:p w:rsidR="00BF125F" w:rsidRDefault="00C80F47" w:rsidP="00B80BA0">
      <w:pPr>
        <w:pStyle w:val="a6"/>
        <w:numPr>
          <w:ilvl w:val="1"/>
          <w:numId w:val="41"/>
        </w:numPr>
        <w:tabs>
          <w:tab w:val="left" w:pos="957"/>
        </w:tabs>
        <w:spacing w:line="242" w:lineRule="auto"/>
        <w:ind w:left="815" w:right="459" w:firstLine="0"/>
        <w:rPr>
          <w:sz w:val="28"/>
        </w:rPr>
      </w:pPr>
      <w:r>
        <w:rPr>
          <w:sz w:val="28"/>
        </w:rPr>
        <w:t>педагоги осуществляют формирование УУД в рамках проектной, исследовательской</w:t>
      </w:r>
      <w:r>
        <w:rPr>
          <w:spacing w:val="-67"/>
          <w:sz w:val="28"/>
        </w:rPr>
        <w:t xml:space="preserve"> </w:t>
      </w:r>
      <w:r>
        <w:rPr>
          <w:sz w:val="28"/>
        </w:rPr>
        <w:t>деятельности;</w:t>
      </w:r>
    </w:p>
    <w:p w:rsidR="00BF125F" w:rsidRDefault="00C80F47" w:rsidP="00B80BA0">
      <w:pPr>
        <w:pStyle w:val="a6"/>
        <w:numPr>
          <w:ilvl w:val="1"/>
          <w:numId w:val="41"/>
        </w:numPr>
        <w:tabs>
          <w:tab w:val="left" w:pos="957"/>
        </w:tabs>
        <w:ind w:left="815" w:right="396" w:firstLine="0"/>
        <w:rPr>
          <w:sz w:val="28"/>
        </w:rPr>
      </w:pPr>
      <w:r>
        <w:rPr>
          <w:sz w:val="28"/>
        </w:rPr>
        <w:t>характер взаимодействия педагога и обучающегося не противоречит представлениям</w:t>
      </w:r>
      <w:r>
        <w:rPr>
          <w:spacing w:val="-67"/>
          <w:sz w:val="28"/>
        </w:rPr>
        <w:t xml:space="preserve"> </w:t>
      </w:r>
      <w:r>
        <w:rPr>
          <w:sz w:val="28"/>
        </w:rPr>
        <w:t>об</w:t>
      </w:r>
      <w:r>
        <w:rPr>
          <w:spacing w:val="-1"/>
          <w:sz w:val="28"/>
        </w:rPr>
        <w:t xml:space="preserve"> </w:t>
      </w:r>
      <w:r>
        <w:rPr>
          <w:sz w:val="28"/>
        </w:rPr>
        <w:t>условиях формирования УУД;</w:t>
      </w:r>
    </w:p>
    <w:p w:rsidR="00BF125F" w:rsidRDefault="00C80F47" w:rsidP="00B80BA0">
      <w:pPr>
        <w:pStyle w:val="a6"/>
        <w:numPr>
          <w:ilvl w:val="1"/>
          <w:numId w:val="41"/>
        </w:numPr>
        <w:tabs>
          <w:tab w:val="left" w:pos="957"/>
        </w:tabs>
        <w:ind w:left="815" w:right="327" w:firstLine="0"/>
        <w:rPr>
          <w:sz w:val="28"/>
        </w:rPr>
      </w:pPr>
      <w:r>
        <w:rPr>
          <w:sz w:val="28"/>
        </w:rPr>
        <w:t>педагоги владеют методиками формирующего оценивания; наличие позиции тьютора</w:t>
      </w:r>
      <w:r>
        <w:rPr>
          <w:spacing w:val="-67"/>
          <w:sz w:val="28"/>
        </w:rPr>
        <w:t xml:space="preserve"> </w:t>
      </w:r>
      <w:r>
        <w:rPr>
          <w:sz w:val="28"/>
        </w:rPr>
        <w:t>или</w:t>
      </w:r>
      <w:r>
        <w:rPr>
          <w:spacing w:val="-2"/>
          <w:sz w:val="28"/>
        </w:rPr>
        <w:t xml:space="preserve"> </w:t>
      </w:r>
      <w:r>
        <w:rPr>
          <w:sz w:val="28"/>
        </w:rPr>
        <w:t>педагога,</w:t>
      </w:r>
      <w:r>
        <w:rPr>
          <w:spacing w:val="-2"/>
          <w:sz w:val="28"/>
        </w:rPr>
        <w:t xml:space="preserve"> </w:t>
      </w:r>
      <w:r>
        <w:rPr>
          <w:sz w:val="28"/>
        </w:rPr>
        <w:t>владеющего</w:t>
      </w:r>
      <w:r>
        <w:rPr>
          <w:spacing w:val="-2"/>
          <w:sz w:val="28"/>
        </w:rPr>
        <w:t xml:space="preserve"> </w:t>
      </w:r>
      <w:r>
        <w:rPr>
          <w:sz w:val="28"/>
        </w:rPr>
        <w:t>навыками</w:t>
      </w:r>
      <w:r>
        <w:rPr>
          <w:spacing w:val="-1"/>
          <w:sz w:val="28"/>
        </w:rPr>
        <w:t xml:space="preserve"> </w:t>
      </w:r>
      <w:r>
        <w:rPr>
          <w:sz w:val="28"/>
        </w:rPr>
        <w:t>тьюторского</w:t>
      </w:r>
      <w:r>
        <w:rPr>
          <w:spacing w:val="-2"/>
          <w:sz w:val="28"/>
        </w:rPr>
        <w:t xml:space="preserve"> </w:t>
      </w:r>
      <w:r>
        <w:rPr>
          <w:sz w:val="28"/>
        </w:rPr>
        <w:t>сопровождения</w:t>
      </w:r>
      <w:r>
        <w:rPr>
          <w:spacing w:val="-1"/>
          <w:sz w:val="28"/>
        </w:rPr>
        <w:t xml:space="preserve"> </w:t>
      </w:r>
      <w:r>
        <w:rPr>
          <w:sz w:val="28"/>
        </w:rPr>
        <w:t>обучающихся;</w:t>
      </w:r>
    </w:p>
    <w:p w:rsidR="00BF125F" w:rsidRDefault="00BF125F" w:rsidP="00B80BA0">
      <w:pPr>
        <w:jc w:val="both"/>
        <w:rPr>
          <w:sz w:val="28"/>
        </w:rPr>
        <w:sectPr w:rsidR="00BF125F" w:rsidSect="00EF3379">
          <w:pgSz w:w="11920" w:h="16850"/>
          <w:pgMar w:top="1060" w:right="0" w:bottom="1060" w:left="320" w:header="0" w:footer="781" w:gutter="0"/>
          <w:cols w:space="720"/>
        </w:sectPr>
      </w:pPr>
    </w:p>
    <w:p w:rsidR="00BF125F" w:rsidRDefault="00C80F47" w:rsidP="00B80BA0">
      <w:pPr>
        <w:pStyle w:val="a6"/>
        <w:numPr>
          <w:ilvl w:val="0"/>
          <w:numId w:val="40"/>
        </w:numPr>
        <w:tabs>
          <w:tab w:val="left" w:pos="957"/>
        </w:tabs>
        <w:spacing w:before="60"/>
        <w:ind w:right="370" w:firstLine="0"/>
        <w:rPr>
          <w:sz w:val="28"/>
        </w:rPr>
      </w:pPr>
      <w:r>
        <w:rPr>
          <w:sz w:val="28"/>
        </w:rPr>
        <w:t>педагоги умеют применять инструментарий для оценки качества формирования УУД</w:t>
      </w:r>
      <w:r>
        <w:rPr>
          <w:spacing w:val="-67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рамках</w:t>
      </w:r>
      <w:r>
        <w:rPr>
          <w:spacing w:val="1"/>
          <w:sz w:val="28"/>
        </w:rPr>
        <w:t xml:space="preserve"> </w:t>
      </w:r>
      <w:r>
        <w:rPr>
          <w:sz w:val="28"/>
        </w:rPr>
        <w:t>одного</w:t>
      </w:r>
      <w:r>
        <w:rPr>
          <w:spacing w:val="-2"/>
          <w:sz w:val="28"/>
        </w:rPr>
        <w:t xml:space="preserve"> </w:t>
      </w:r>
      <w:r>
        <w:rPr>
          <w:sz w:val="28"/>
        </w:rPr>
        <w:t>или</w:t>
      </w:r>
      <w:r>
        <w:rPr>
          <w:spacing w:val="-2"/>
          <w:sz w:val="28"/>
        </w:rPr>
        <w:t xml:space="preserve"> </w:t>
      </w:r>
      <w:r>
        <w:rPr>
          <w:sz w:val="28"/>
        </w:rPr>
        <w:t>нескольких предметов.</w:t>
      </w:r>
    </w:p>
    <w:p w:rsidR="00BF125F" w:rsidRDefault="00C80F47" w:rsidP="00B80BA0">
      <w:pPr>
        <w:pStyle w:val="a5"/>
        <w:ind w:left="529" w:right="284"/>
      </w:pPr>
      <w:r>
        <w:t>Наряду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общими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выделить</w:t>
      </w:r>
      <w:r>
        <w:rPr>
          <w:spacing w:val="1"/>
        </w:rPr>
        <w:t xml:space="preserve"> </w:t>
      </w:r>
      <w:r>
        <w:t>ряд</w:t>
      </w:r>
      <w:r>
        <w:rPr>
          <w:spacing w:val="1"/>
        </w:rPr>
        <w:t xml:space="preserve"> </w:t>
      </w:r>
      <w:r>
        <w:t>специфических</w:t>
      </w:r>
      <w:r>
        <w:rPr>
          <w:spacing w:val="1"/>
        </w:rPr>
        <w:t xml:space="preserve"> </w:t>
      </w:r>
      <w:r>
        <w:t>характеристик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образовательного пространства старшей школы, обеспечивающих формирование УУД в</w:t>
      </w:r>
      <w:r>
        <w:rPr>
          <w:spacing w:val="1"/>
        </w:rPr>
        <w:t xml:space="preserve"> </w:t>
      </w:r>
      <w:r>
        <w:t>открытом</w:t>
      </w:r>
      <w:r>
        <w:rPr>
          <w:spacing w:val="-4"/>
        </w:rPr>
        <w:t xml:space="preserve"> </w:t>
      </w:r>
      <w:r>
        <w:t>образовательном</w:t>
      </w:r>
      <w:r>
        <w:rPr>
          <w:spacing w:val="-3"/>
        </w:rPr>
        <w:t xml:space="preserve"> </w:t>
      </w:r>
      <w:r>
        <w:t>пространстве:</w:t>
      </w:r>
    </w:p>
    <w:p w:rsidR="00BF125F" w:rsidRDefault="00C80F47" w:rsidP="00B80BA0">
      <w:pPr>
        <w:pStyle w:val="a6"/>
        <w:numPr>
          <w:ilvl w:val="0"/>
          <w:numId w:val="40"/>
        </w:numPr>
        <w:tabs>
          <w:tab w:val="left" w:pos="957"/>
        </w:tabs>
        <w:spacing w:line="242" w:lineRule="auto"/>
        <w:ind w:right="284" w:firstLine="0"/>
        <w:rPr>
          <w:sz w:val="28"/>
        </w:rPr>
      </w:pPr>
      <w:r>
        <w:rPr>
          <w:sz w:val="28"/>
        </w:rPr>
        <w:t>сетевое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взаимодействие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другими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организациями</w:t>
      </w:r>
      <w:r>
        <w:rPr>
          <w:spacing w:val="1"/>
          <w:sz w:val="28"/>
        </w:rPr>
        <w:t xml:space="preserve"> </w:t>
      </w:r>
      <w:r>
        <w:rPr>
          <w:sz w:val="28"/>
        </w:rPr>
        <w:t>общего</w:t>
      </w:r>
      <w:r>
        <w:rPr>
          <w:spacing w:val="-3"/>
          <w:sz w:val="28"/>
        </w:rPr>
        <w:t xml:space="preserve"> </w:t>
      </w:r>
      <w:r>
        <w:rPr>
          <w:sz w:val="28"/>
        </w:rPr>
        <w:t>и дополнительного образования,</w:t>
      </w:r>
      <w:r>
        <w:rPr>
          <w:spacing w:val="-4"/>
          <w:sz w:val="28"/>
        </w:rPr>
        <w:t xml:space="preserve"> </w:t>
      </w:r>
      <w:r>
        <w:rPr>
          <w:sz w:val="28"/>
        </w:rPr>
        <w:t>с</w:t>
      </w:r>
      <w:r>
        <w:rPr>
          <w:spacing w:val="-1"/>
          <w:sz w:val="28"/>
        </w:rPr>
        <w:t xml:space="preserve"> </w:t>
      </w:r>
      <w:r>
        <w:rPr>
          <w:sz w:val="28"/>
        </w:rPr>
        <w:t>учреждениями</w:t>
      </w:r>
      <w:r>
        <w:rPr>
          <w:spacing w:val="-1"/>
          <w:sz w:val="28"/>
        </w:rPr>
        <w:t xml:space="preserve"> </w:t>
      </w:r>
      <w:r>
        <w:rPr>
          <w:sz w:val="28"/>
        </w:rPr>
        <w:t>культуры;</w:t>
      </w:r>
    </w:p>
    <w:p w:rsidR="00BF125F" w:rsidRDefault="00C80F47" w:rsidP="00B80BA0">
      <w:pPr>
        <w:pStyle w:val="a6"/>
        <w:numPr>
          <w:ilvl w:val="1"/>
          <w:numId w:val="40"/>
        </w:numPr>
        <w:tabs>
          <w:tab w:val="left" w:pos="957"/>
        </w:tabs>
        <w:ind w:right="283" w:firstLine="141"/>
        <w:rPr>
          <w:sz w:val="28"/>
        </w:rPr>
      </w:pPr>
      <w:r>
        <w:rPr>
          <w:sz w:val="28"/>
        </w:rPr>
        <w:t>обеспечение возможности реализации индивидуальной образовательной траектории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 (разнообразие форм получения образования в данной образовательной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организации,</w:t>
      </w:r>
      <w:r>
        <w:rPr>
          <w:spacing w:val="1"/>
          <w:sz w:val="28"/>
        </w:rPr>
        <w:t xml:space="preserve"> </w:t>
      </w:r>
      <w:r>
        <w:rPr>
          <w:sz w:val="28"/>
        </w:rPr>
        <w:t>обеспечение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возможности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выбора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обучающимся</w:t>
      </w:r>
      <w:r>
        <w:rPr>
          <w:spacing w:val="1"/>
          <w:sz w:val="28"/>
        </w:rPr>
        <w:t xml:space="preserve"> </w:t>
      </w:r>
      <w:r>
        <w:rPr>
          <w:sz w:val="28"/>
        </w:rPr>
        <w:t>формы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образования,</w:t>
      </w:r>
      <w:r>
        <w:rPr>
          <w:spacing w:val="1"/>
          <w:sz w:val="28"/>
        </w:rPr>
        <w:t xml:space="preserve"> </w:t>
      </w:r>
      <w:r>
        <w:rPr>
          <w:sz w:val="28"/>
        </w:rPr>
        <w:t>уровня</w:t>
      </w:r>
      <w:r>
        <w:rPr>
          <w:spacing w:val="1"/>
          <w:sz w:val="28"/>
        </w:rPr>
        <w:t xml:space="preserve"> </w:t>
      </w:r>
      <w:r>
        <w:rPr>
          <w:sz w:val="28"/>
        </w:rPr>
        <w:t>освоения</w:t>
      </w:r>
      <w:r>
        <w:rPr>
          <w:spacing w:val="1"/>
          <w:sz w:val="28"/>
        </w:rPr>
        <w:t xml:space="preserve"> </w:t>
      </w:r>
      <w:r>
        <w:rPr>
          <w:sz w:val="28"/>
        </w:rPr>
        <w:t>предметного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материала,</w:t>
      </w:r>
      <w:r>
        <w:rPr>
          <w:spacing w:val="1"/>
          <w:sz w:val="28"/>
        </w:rPr>
        <w:t xml:space="preserve"> </w:t>
      </w:r>
      <w:r>
        <w:rPr>
          <w:sz w:val="28"/>
        </w:rPr>
        <w:t>учителя,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учебной</w:t>
      </w:r>
      <w:r>
        <w:rPr>
          <w:spacing w:val="1"/>
          <w:sz w:val="28"/>
        </w:rPr>
        <w:t xml:space="preserve"> </w:t>
      </w:r>
      <w:r>
        <w:rPr>
          <w:sz w:val="28"/>
        </w:rPr>
        <w:t>группы,</w:t>
      </w:r>
      <w:r>
        <w:rPr>
          <w:spacing w:val="1"/>
          <w:sz w:val="28"/>
        </w:rPr>
        <w:t xml:space="preserve"> </w:t>
      </w:r>
      <w:r>
        <w:rPr>
          <w:sz w:val="28"/>
        </w:rPr>
        <w:t>обеспечения</w:t>
      </w:r>
      <w:r>
        <w:rPr>
          <w:spacing w:val="-4"/>
          <w:sz w:val="28"/>
        </w:rPr>
        <w:t xml:space="preserve"> </w:t>
      </w:r>
      <w:r>
        <w:rPr>
          <w:sz w:val="28"/>
        </w:rPr>
        <w:t>тьюторского</w:t>
      </w:r>
      <w:r>
        <w:rPr>
          <w:spacing w:val="-3"/>
          <w:sz w:val="28"/>
        </w:rPr>
        <w:t xml:space="preserve"> </w:t>
      </w:r>
      <w:r>
        <w:rPr>
          <w:sz w:val="28"/>
        </w:rPr>
        <w:t>сопровождения</w:t>
      </w:r>
      <w:r>
        <w:rPr>
          <w:spacing w:val="-4"/>
          <w:sz w:val="28"/>
        </w:rPr>
        <w:t xml:space="preserve"> </w:t>
      </w:r>
      <w:r>
        <w:rPr>
          <w:sz w:val="28"/>
        </w:rPr>
        <w:t>образовательной</w:t>
      </w:r>
      <w:r>
        <w:rPr>
          <w:spacing w:val="-4"/>
          <w:sz w:val="28"/>
        </w:rPr>
        <w:t xml:space="preserve"> </w:t>
      </w:r>
      <w:r>
        <w:rPr>
          <w:sz w:val="28"/>
        </w:rPr>
        <w:t>траектории</w:t>
      </w:r>
      <w:r>
        <w:rPr>
          <w:spacing w:val="-3"/>
          <w:sz w:val="28"/>
        </w:rPr>
        <w:t xml:space="preserve"> </w:t>
      </w:r>
      <w:r>
        <w:rPr>
          <w:sz w:val="28"/>
        </w:rPr>
        <w:t>обучающегося);</w:t>
      </w:r>
    </w:p>
    <w:p w:rsidR="00BF125F" w:rsidRDefault="00C80F47" w:rsidP="00B80BA0">
      <w:pPr>
        <w:pStyle w:val="a6"/>
        <w:numPr>
          <w:ilvl w:val="1"/>
          <w:numId w:val="40"/>
        </w:numPr>
        <w:tabs>
          <w:tab w:val="left" w:pos="957"/>
        </w:tabs>
        <w:ind w:right="285" w:firstLine="141"/>
        <w:rPr>
          <w:sz w:val="28"/>
        </w:rPr>
      </w:pPr>
      <w:r>
        <w:rPr>
          <w:sz w:val="28"/>
        </w:rPr>
        <w:t>привлечение дистанционных форм получения образования (онлайн-курсов, заочных</w:t>
      </w:r>
      <w:r>
        <w:rPr>
          <w:spacing w:val="1"/>
          <w:sz w:val="28"/>
        </w:rPr>
        <w:t xml:space="preserve"> </w:t>
      </w:r>
      <w:r>
        <w:rPr>
          <w:sz w:val="28"/>
        </w:rPr>
        <w:t>школ, дистанционных университетов) как элемента индивидуальной образовательной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траектории</w:t>
      </w:r>
      <w:r>
        <w:rPr>
          <w:spacing w:val="-1"/>
          <w:sz w:val="28"/>
        </w:rPr>
        <w:t xml:space="preserve"> </w:t>
      </w:r>
      <w:r>
        <w:rPr>
          <w:sz w:val="28"/>
        </w:rPr>
        <w:t>обучающихся;</w:t>
      </w:r>
    </w:p>
    <w:p w:rsidR="00BF125F" w:rsidRDefault="00C80F47" w:rsidP="00B80BA0">
      <w:pPr>
        <w:pStyle w:val="a6"/>
        <w:numPr>
          <w:ilvl w:val="1"/>
          <w:numId w:val="40"/>
        </w:numPr>
        <w:tabs>
          <w:tab w:val="left" w:pos="957"/>
        </w:tabs>
        <w:spacing w:line="321" w:lineRule="exact"/>
        <w:ind w:left="956"/>
        <w:rPr>
          <w:sz w:val="28"/>
        </w:rPr>
      </w:pPr>
      <w:r>
        <w:rPr>
          <w:sz w:val="28"/>
        </w:rPr>
        <w:t>привлечение</w:t>
      </w:r>
      <w:r>
        <w:rPr>
          <w:spacing w:val="-3"/>
          <w:sz w:val="28"/>
        </w:rPr>
        <w:t xml:space="preserve"> </w:t>
      </w:r>
      <w:r>
        <w:rPr>
          <w:sz w:val="28"/>
        </w:rPr>
        <w:t>сети</w:t>
      </w:r>
      <w:r>
        <w:rPr>
          <w:spacing w:val="-2"/>
          <w:sz w:val="28"/>
        </w:rPr>
        <w:t xml:space="preserve"> </w:t>
      </w:r>
      <w:r>
        <w:rPr>
          <w:sz w:val="28"/>
        </w:rPr>
        <w:t>Интернет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качестве</w:t>
      </w:r>
      <w:r>
        <w:rPr>
          <w:spacing w:val="-6"/>
          <w:sz w:val="28"/>
        </w:rPr>
        <w:t xml:space="preserve"> </w:t>
      </w:r>
      <w:r>
        <w:rPr>
          <w:sz w:val="28"/>
        </w:rPr>
        <w:t>образовательного</w:t>
      </w:r>
      <w:r>
        <w:rPr>
          <w:spacing w:val="-4"/>
          <w:sz w:val="28"/>
        </w:rPr>
        <w:t xml:space="preserve"> </w:t>
      </w:r>
      <w:r>
        <w:rPr>
          <w:sz w:val="28"/>
        </w:rPr>
        <w:t>ресурса:</w:t>
      </w:r>
    </w:p>
    <w:p w:rsidR="00BF125F" w:rsidRDefault="00C80F47" w:rsidP="00B80BA0">
      <w:pPr>
        <w:pStyle w:val="a6"/>
        <w:numPr>
          <w:ilvl w:val="1"/>
          <w:numId w:val="40"/>
        </w:numPr>
        <w:tabs>
          <w:tab w:val="left" w:pos="957"/>
        </w:tabs>
        <w:ind w:right="283" w:firstLine="141"/>
        <w:rPr>
          <w:sz w:val="28"/>
        </w:rPr>
      </w:pPr>
      <w:r>
        <w:rPr>
          <w:sz w:val="28"/>
        </w:rPr>
        <w:t>обеспечение возможности вовлечения обучающихся в проектную деятельность, в том</w:t>
      </w:r>
      <w:r>
        <w:rPr>
          <w:spacing w:val="-67"/>
          <w:sz w:val="28"/>
        </w:rPr>
        <w:t xml:space="preserve"> </w:t>
      </w:r>
      <w:r>
        <w:rPr>
          <w:sz w:val="28"/>
        </w:rPr>
        <w:t>числе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деятельность</w:t>
      </w:r>
      <w:r>
        <w:rPr>
          <w:spacing w:val="-7"/>
          <w:sz w:val="28"/>
        </w:rPr>
        <w:t xml:space="preserve"> </w:t>
      </w:r>
      <w:r>
        <w:rPr>
          <w:sz w:val="28"/>
        </w:rPr>
        <w:t>социального</w:t>
      </w:r>
      <w:r>
        <w:rPr>
          <w:spacing w:val="-7"/>
          <w:sz w:val="28"/>
        </w:rPr>
        <w:t xml:space="preserve"> </w:t>
      </w:r>
      <w:r>
        <w:rPr>
          <w:sz w:val="28"/>
        </w:rPr>
        <w:t>проектирования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социального</w:t>
      </w:r>
      <w:r>
        <w:rPr>
          <w:spacing w:val="-5"/>
          <w:sz w:val="28"/>
        </w:rPr>
        <w:t xml:space="preserve"> </w:t>
      </w:r>
      <w:r>
        <w:rPr>
          <w:sz w:val="28"/>
        </w:rPr>
        <w:t>предпринимательства;</w:t>
      </w:r>
    </w:p>
    <w:p w:rsidR="00BF125F" w:rsidRDefault="00C80F47" w:rsidP="00B80BA0">
      <w:pPr>
        <w:pStyle w:val="a6"/>
        <w:numPr>
          <w:ilvl w:val="1"/>
          <w:numId w:val="40"/>
        </w:numPr>
        <w:tabs>
          <w:tab w:val="left" w:pos="957"/>
        </w:tabs>
        <w:spacing w:line="242" w:lineRule="auto"/>
        <w:ind w:right="285" w:firstLine="141"/>
        <w:rPr>
          <w:sz w:val="28"/>
        </w:rPr>
      </w:pPr>
      <w:r>
        <w:rPr>
          <w:sz w:val="28"/>
        </w:rPr>
        <w:t>обеспечение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возможности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вовлечения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разнообразную</w:t>
      </w:r>
      <w:r>
        <w:rPr>
          <w:spacing w:val="1"/>
          <w:sz w:val="28"/>
        </w:rPr>
        <w:t xml:space="preserve"> </w:t>
      </w:r>
      <w:r>
        <w:rPr>
          <w:sz w:val="28"/>
        </w:rPr>
        <w:t>исследовательскую деятельность;</w:t>
      </w:r>
    </w:p>
    <w:p w:rsidR="00BF125F" w:rsidRDefault="00C80F47" w:rsidP="00B80BA0">
      <w:pPr>
        <w:pStyle w:val="a6"/>
        <w:numPr>
          <w:ilvl w:val="1"/>
          <w:numId w:val="40"/>
        </w:numPr>
        <w:tabs>
          <w:tab w:val="left" w:pos="957"/>
        </w:tabs>
        <w:ind w:right="283" w:firstLine="141"/>
        <w:rPr>
          <w:sz w:val="28"/>
        </w:rPr>
      </w:pPr>
      <w:r>
        <w:rPr>
          <w:sz w:val="28"/>
        </w:rPr>
        <w:t>обеспечение широкой социализации обучающихся как через реализацию социальных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проектов, так и через организованную разнообразную социальную практику: работу в</w:t>
      </w:r>
      <w:r>
        <w:rPr>
          <w:spacing w:val="1"/>
          <w:sz w:val="28"/>
        </w:rPr>
        <w:t xml:space="preserve"> </w:t>
      </w:r>
      <w:r>
        <w:rPr>
          <w:sz w:val="28"/>
        </w:rPr>
        <w:t>волонтерских и благотворительных организациях, участие в благотворительных акциях,</w:t>
      </w:r>
      <w:r>
        <w:rPr>
          <w:spacing w:val="-67"/>
          <w:sz w:val="28"/>
        </w:rPr>
        <w:t xml:space="preserve"> </w:t>
      </w:r>
      <w:r>
        <w:rPr>
          <w:sz w:val="28"/>
        </w:rPr>
        <w:t>марафонах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проектах.</w:t>
      </w:r>
    </w:p>
    <w:p w:rsidR="00BF125F" w:rsidRDefault="00C80F47" w:rsidP="00B80BA0">
      <w:pPr>
        <w:pStyle w:val="a5"/>
        <w:ind w:left="672" w:right="283" w:firstLine="142"/>
      </w:pPr>
      <w:r>
        <w:t>К</w:t>
      </w:r>
      <w:r>
        <w:rPr>
          <w:spacing w:val="1"/>
        </w:rPr>
        <w:t xml:space="preserve"> </w:t>
      </w:r>
      <w:r>
        <w:t>обязательным</w:t>
      </w:r>
      <w:r>
        <w:rPr>
          <w:spacing w:val="1"/>
        </w:rPr>
        <w:t xml:space="preserve"> </w:t>
      </w:r>
      <w:r>
        <w:t>условиям</w:t>
      </w:r>
      <w:r>
        <w:rPr>
          <w:spacing w:val="1"/>
        </w:rPr>
        <w:t xml:space="preserve"> </w:t>
      </w:r>
      <w:r>
        <w:t>успешного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УУД</w:t>
      </w:r>
      <w:r>
        <w:rPr>
          <w:spacing w:val="1"/>
        </w:rPr>
        <w:t xml:space="preserve"> </w:t>
      </w:r>
      <w:r>
        <w:t>относится</w:t>
      </w:r>
      <w:r>
        <w:rPr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методически единого пространства внутри образовательной организации как во время</w:t>
      </w:r>
      <w:r>
        <w:rPr>
          <w:spacing w:val="1"/>
        </w:rPr>
        <w:t xml:space="preserve"> </w:t>
      </w:r>
      <w:r>
        <w:t>уроков, так и вне их. Нецелесообразно допускать ситуации, при которых на уроках</w:t>
      </w:r>
      <w:r>
        <w:rPr>
          <w:spacing w:val="1"/>
        </w:rPr>
        <w:t xml:space="preserve"> </w:t>
      </w:r>
      <w:r>
        <w:t>разрушается</w:t>
      </w:r>
      <w:r>
        <w:rPr>
          <w:spacing w:val="1"/>
        </w:rPr>
        <w:t xml:space="preserve"> </w:t>
      </w:r>
      <w:r>
        <w:t>коммуникативное</w:t>
      </w:r>
      <w:r>
        <w:rPr>
          <w:spacing w:val="1"/>
        </w:rPr>
        <w:t xml:space="preserve"> </w:t>
      </w:r>
      <w:r>
        <w:t>пространство</w:t>
      </w:r>
      <w:r>
        <w:rPr>
          <w:spacing w:val="1"/>
        </w:rPr>
        <w:t xml:space="preserve"> </w:t>
      </w:r>
      <w:r>
        <w:t>(нет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сотрудничества),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происходит</w:t>
      </w:r>
      <w:r>
        <w:rPr>
          <w:spacing w:val="1"/>
        </w:rPr>
        <w:t xml:space="preserve"> </w:t>
      </w:r>
      <w:r>
        <w:t>информационного</w:t>
      </w:r>
      <w:r>
        <w:rPr>
          <w:spacing w:val="1"/>
        </w:rPr>
        <w:t xml:space="preserve"> </w:t>
      </w:r>
      <w:r>
        <w:t>обмена,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затребована</w:t>
      </w:r>
      <w:r>
        <w:rPr>
          <w:spacing w:val="1"/>
        </w:rPr>
        <w:t xml:space="preserve"> </w:t>
      </w:r>
      <w:r>
        <w:t>читательская</w:t>
      </w:r>
      <w:r>
        <w:rPr>
          <w:spacing w:val="1"/>
        </w:rPr>
        <w:t xml:space="preserve"> </w:t>
      </w:r>
      <w:r>
        <w:t>компетенция,</w:t>
      </w:r>
      <w:r>
        <w:rPr>
          <w:spacing w:val="1"/>
        </w:rPr>
        <w:t xml:space="preserve"> </w:t>
      </w:r>
      <w:r>
        <w:t>создаются</w:t>
      </w:r>
      <w:r>
        <w:rPr>
          <w:spacing w:val="1"/>
        </w:rPr>
        <w:t xml:space="preserve"> </w:t>
      </w:r>
      <w:r>
        <w:t>препятствия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собственной</w:t>
      </w:r>
      <w:r>
        <w:rPr>
          <w:spacing w:val="1"/>
        </w:rPr>
        <w:t xml:space="preserve"> </w:t>
      </w:r>
      <w:r>
        <w:t>поисковой,</w:t>
      </w:r>
      <w:r>
        <w:rPr>
          <w:spacing w:val="1"/>
        </w:rPr>
        <w:t xml:space="preserve"> </w:t>
      </w:r>
      <w:r>
        <w:t>исследовательской,</w:t>
      </w:r>
      <w:r>
        <w:rPr>
          <w:spacing w:val="1"/>
        </w:rPr>
        <w:t xml:space="preserve"> </w:t>
      </w:r>
      <w:r>
        <w:t>проектной</w:t>
      </w:r>
      <w:r>
        <w:rPr>
          <w:spacing w:val="1"/>
        </w:rPr>
        <w:t xml:space="preserve"> </w:t>
      </w:r>
      <w:r>
        <w:t>деятельности.</w:t>
      </w:r>
    </w:p>
    <w:p w:rsidR="00BF125F" w:rsidRDefault="00C80F47" w:rsidP="00B80BA0">
      <w:pPr>
        <w:pStyle w:val="a5"/>
        <w:ind w:left="673" w:right="283" w:firstLine="141"/>
      </w:pPr>
      <w:r>
        <w:t>Создание</w:t>
      </w:r>
      <w:r>
        <w:rPr>
          <w:spacing w:val="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УУД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дополнение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деятельности, а кардинальное изменение содержания, форм и методов, при которых</w:t>
      </w:r>
      <w:r>
        <w:rPr>
          <w:spacing w:val="1"/>
        </w:rPr>
        <w:t xml:space="preserve"> </w:t>
      </w:r>
      <w:r>
        <w:t>успешное</w:t>
      </w:r>
      <w:r>
        <w:rPr>
          <w:spacing w:val="-12"/>
        </w:rPr>
        <w:t xml:space="preserve"> </w:t>
      </w:r>
      <w:r>
        <w:t>обучение</w:t>
      </w:r>
      <w:r>
        <w:rPr>
          <w:spacing w:val="-11"/>
        </w:rPr>
        <w:t xml:space="preserve"> </w:t>
      </w:r>
      <w:r>
        <w:t>невозможно</w:t>
      </w:r>
      <w:r>
        <w:rPr>
          <w:spacing w:val="-7"/>
        </w:rPr>
        <w:t xml:space="preserve"> </w:t>
      </w:r>
      <w:r>
        <w:t>без</w:t>
      </w:r>
      <w:r>
        <w:rPr>
          <w:spacing w:val="-9"/>
        </w:rPr>
        <w:t xml:space="preserve"> </w:t>
      </w:r>
      <w:r>
        <w:t>одновременного</w:t>
      </w:r>
      <w:r>
        <w:rPr>
          <w:spacing w:val="-11"/>
        </w:rPr>
        <w:t xml:space="preserve"> </w:t>
      </w:r>
      <w:r>
        <w:t>наращивания</w:t>
      </w:r>
      <w:r>
        <w:rPr>
          <w:spacing w:val="-10"/>
        </w:rPr>
        <w:t xml:space="preserve"> </w:t>
      </w:r>
      <w:r>
        <w:t>компетенций.</w:t>
      </w:r>
      <w:r>
        <w:rPr>
          <w:spacing w:val="-9"/>
        </w:rPr>
        <w:t xml:space="preserve"> </w:t>
      </w:r>
      <w:r>
        <w:t>Иными</w:t>
      </w:r>
      <w:r>
        <w:rPr>
          <w:spacing w:val="-68"/>
        </w:rPr>
        <w:t xml:space="preserve"> </w:t>
      </w:r>
      <w:r>
        <w:t>словами,</w:t>
      </w:r>
      <w:r>
        <w:rPr>
          <w:spacing w:val="1"/>
        </w:rPr>
        <w:t xml:space="preserve"> </w:t>
      </w:r>
      <w:r>
        <w:t>перед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ставятся</w:t>
      </w:r>
      <w:r>
        <w:rPr>
          <w:spacing w:val="1"/>
        </w:rPr>
        <w:t xml:space="preserve"> </w:t>
      </w:r>
      <w:r>
        <w:t>такие</w:t>
      </w:r>
      <w:r>
        <w:rPr>
          <w:spacing w:val="1"/>
        </w:rPr>
        <w:t xml:space="preserve"> </w:t>
      </w:r>
      <w:r>
        <w:t>учебные</w:t>
      </w:r>
      <w:r>
        <w:rPr>
          <w:spacing w:val="1"/>
        </w:rPr>
        <w:t xml:space="preserve"> </w:t>
      </w:r>
      <w:r>
        <w:t>задачи,</w:t>
      </w:r>
      <w:r>
        <w:rPr>
          <w:spacing w:val="1"/>
        </w:rPr>
        <w:t xml:space="preserve"> </w:t>
      </w:r>
      <w:r>
        <w:t>решение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невозможно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сотрудничества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сверстниками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взрослыми</w:t>
      </w:r>
      <w:r>
        <w:rPr>
          <w:spacing w:val="1"/>
        </w:rPr>
        <w:t xml:space="preserve"> </w:t>
      </w:r>
      <w:r>
        <w:t>(а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с</w:t>
      </w:r>
      <w:r>
        <w:rPr>
          <w:spacing w:val="-67"/>
        </w:rPr>
        <w:t xml:space="preserve"> </w:t>
      </w:r>
      <w:r>
        <w:t>младшими,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речь</w:t>
      </w:r>
      <w:r>
        <w:rPr>
          <w:spacing w:val="1"/>
        </w:rPr>
        <w:t xml:space="preserve"> </w:t>
      </w:r>
      <w:r>
        <w:t>идет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разновозрастных</w:t>
      </w:r>
      <w:r>
        <w:rPr>
          <w:spacing w:val="1"/>
        </w:rPr>
        <w:t xml:space="preserve"> </w:t>
      </w:r>
      <w:r>
        <w:t>задачах),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соответствующих</w:t>
      </w:r>
      <w:r>
        <w:rPr>
          <w:spacing w:val="1"/>
        </w:rPr>
        <w:t xml:space="preserve"> </w:t>
      </w:r>
      <w:r>
        <w:t>управленческих</w:t>
      </w:r>
      <w:r>
        <w:rPr>
          <w:spacing w:val="1"/>
        </w:rPr>
        <w:t xml:space="preserve"> </w:t>
      </w:r>
      <w:r>
        <w:t>умений,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определенного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владения</w:t>
      </w:r>
      <w:r>
        <w:rPr>
          <w:spacing w:val="1"/>
        </w:rPr>
        <w:t xml:space="preserve"> </w:t>
      </w:r>
      <w:r>
        <w:t>информационно-</w:t>
      </w:r>
      <w:r>
        <w:rPr>
          <w:spacing w:val="1"/>
        </w:rPr>
        <w:t xml:space="preserve"> </w:t>
      </w:r>
      <w:r>
        <w:t>коммуникативными</w:t>
      </w:r>
      <w:r>
        <w:rPr>
          <w:spacing w:val="-2"/>
        </w:rPr>
        <w:t xml:space="preserve"> </w:t>
      </w:r>
      <w:r>
        <w:t>технологиями.</w:t>
      </w:r>
    </w:p>
    <w:p w:rsidR="00BF125F" w:rsidRDefault="00C80F47" w:rsidP="00B80BA0">
      <w:pPr>
        <w:pStyle w:val="a5"/>
        <w:ind w:left="673" w:right="847" w:firstLine="141"/>
      </w:pPr>
      <w:r>
        <w:t>Например, читательская компетенция наращивается не за счет специальных задач,</w:t>
      </w:r>
      <w:r>
        <w:rPr>
          <w:spacing w:val="-67"/>
        </w:rPr>
        <w:t xml:space="preserve"> </w:t>
      </w:r>
      <w:r>
        <w:t>лежащих вне программы или искусственно добавленных к учебной программе, а за</w:t>
      </w:r>
      <w:r>
        <w:rPr>
          <w:spacing w:val="-67"/>
        </w:rPr>
        <w:t xml:space="preserve"> </w:t>
      </w:r>
      <w:r>
        <w:t>счет</w:t>
      </w:r>
      <w:r>
        <w:rPr>
          <w:spacing w:val="1"/>
        </w:rPr>
        <w:t xml:space="preserve"> </w:t>
      </w:r>
      <w:r>
        <w:t>того,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поставленная</w:t>
      </w:r>
      <w:r>
        <w:rPr>
          <w:spacing w:val="1"/>
        </w:rPr>
        <w:t xml:space="preserve"> </w:t>
      </w:r>
      <w:r>
        <w:t>учебная</w:t>
      </w:r>
      <w:r>
        <w:rPr>
          <w:spacing w:val="1"/>
        </w:rPr>
        <w:t xml:space="preserve"> </w:t>
      </w:r>
      <w:r>
        <w:t>задача</w:t>
      </w:r>
      <w:r>
        <w:rPr>
          <w:spacing w:val="1"/>
        </w:rPr>
        <w:t xml:space="preserve"> </w:t>
      </w:r>
      <w:r>
        <w:t>требует</w:t>
      </w:r>
      <w:r>
        <w:rPr>
          <w:spacing w:val="1"/>
        </w:rPr>
        <w:t xml:space="preserve"> </w:t>
      </w:r>
      <w:r>
        <w:t>разобраться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специально</w:t>
      </w:r>
      <w:r>
        <w:rPr>
          <w:spacing w:val="1"/>
        </w:rPr>
        <w:t xml:space="preserve"> </w:t>
      </w:r>
      <w:r>
        <w:t>подобранных (и нередко деформированных) учебных текстах, а ход к решению</w:t>
      </w:r>
      <w:r>
        <w:rPr>
          <w:spacing w:val="1"/>
        </w:rPr>
        <w:t xml:space="preserve"> </w:t>
      </w:r>
      <w:r>
        <w:t>задачи</w:t>
      </w:r>
      <w:r>
        <w:rPr>
          <w:spacing w:val="20"/>
        </w:rPr>
        <w:t xml:space="preserve"> </w:t>
      </w:r>
      <w:r>
        <w:t>лежит</w:t>
      </w:r>
      <w:r>
        <w:rPr>
          <w:spacing w:val="19"/>
        </w:rPr>
        <w:t xml:space="preserve"> </w:t>
      </w:r>
      <w:r>
        <w:t>через</w:t>
      </w:r>
      <w:r>
        <w:rPr>
          <w:spacing w:val="16"/>
        </w:rPr>
        <w:t xml:space="preserve"> </w:t>
      </w:r>
      <w:r>
        <w:t>анализ,</w:t>
      </w:r>
      <w:r>
        <w:rPr>
          <w:spacing w:val="19"/>
        </w:rPr>
        <w:t xml:space="preserve"> </w:t>
      </w:r>
      <w:r>
        <w:t>понимание,</w:t>
      </w:r>
      <w:r>
        <w:rPr>
          <w:spacing w:val="18"/>
        </w:rPr>
        <w:t xml:space="preserve"> </w:t>
      </w:r>
      <w:r>
        <w:t>структурирование,</w:t>
      </w:r>
      <w:r>
        <w:rPr>
          <w:spacing w:val="18"/>
        </w:rPr>
        <w:t xml:space="preserve"> </w:t>
      </w:r>
      <w:r>
        <w:t>трансформацию</w:t>
      </w:r>
      <w:r>
        <w:rPr>
          <w:spacing w:val="18"/>
        </w:rPr>
        <w:t xml:space="preserve"> </w:t>
      </w:r>
      <w:r>
        <w:t>текста.</w:t>
      </w:r>
    </w:p>
    <w:p w:rsidR="00BF125F" w:rsidRDefault="00BF125F" w:rsidP="00B80BA0">
      <w:pPr>
        <w:jc w:val="both"/>
        <w:sectPr w:rsidR="00BF125F" w:rsidSect="00EF3379">
          <w:pgSz w:w="11920" w:h="16850"/>
          <w:pgMar w:top="1060" w:right="0" w:bottom="1060" w:left="320" w:header="0" w:footer="781" w:gutter="0"/>
          <w:cols w:space="720"/>
        </w:sectPr>
      </w:pPr>
    </w:p>
    <w:p w:rsidR="00BF125F" w:rsidRDefault="00C80F47" w:rsidP="00B80BA0">
      <w:pPr>
        <w:pStyle w:val="a5"/>
        <w:spacing w:before="60"/>
        <w:ind w:left="1240" w:right="422"/>
      </w:pPr>
      <w:r>
        <w:t>Целесообразно, чтобы тексты для формирования читательской компетентности</w:t>
      </w:r>
      <w:r>
        <w:rPr>
          <w:spacing w:val="1"/>
        </w:rPr>
        <w:t xml:space="preserve"> </w:t>
      </w:r>
      <w:r>
        <w:rPr>
          <w:spacing w:val="-1"/>
        </w:rPr>
        <w:t>подбирались</w:t>
      </w:r>
      <w:r>
        <w:rPr>
          <w:spacing w:val="-20"/>
        </w:rPr>
        <w:t xml:space="preserve"> </w:t>
      </w:r>
      <w:r>
        <w:rPr>
          <w:spacing w:val="-1"/>
        </w:rPr>
        <w:t>педагогом</w:t>
      </w:r>
      <w:r>
        <w:rPr>
          <w:spacing w:val="-19"/>
        </w:rPr>
        <w:t xml:space="preserve"> </w:t>
      </w:r>
      <w:r>
        <w:rPr>
          <w:spacing w:val="-1"/>
        </w:rPr>
        <w:t>или</w:t>
      </w:r>
      <w:r>
        <w:rPr>
          <w:spacing w:val="-15"/>
        </w:rPr>
        <w:t xml:space="preserve"> </w:t>
      </w:r>
      <w:r>
        <w:rPr>
          <w:spacing w:val="-1"/>
        </w:rPr>
        <w:t>группой</w:t>
      </w:r>
      <w:r>
        <w:rPr>
          <w:spacing w:val="-18"/>
        </w:rPr>
        <w:t xml:space="preserve"> </w:t>
      </w:r>
      <w:r>
        <w:rPr>
          <w:spacing w:val="-1"/>
        </w:rPr>
        <w:t>педагогов-предметников.</w:t>
      </w:r>
      <w:r>
        <w:rPr>
          <w:spacing w:val="-16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таком</w:t>
      </w:r>
      <w:r>
        <w:rPr>
          <w:spacing w:val="-21"/>
        </w:rPr>
        <w:t xml:space="preserve"> </w:t>
      </w:r>
      <w:r>
        <w:t>случае</w:t>
      </w:r>
      <w:r>
        <w:rPr>
          <w:spacing w:val="-21"/>
        </w:rPr>
        <w:t xml:space="preserve"> </w:t>
      </w:r>
      <w:r>
        <w:t>шаг</w:t>
      </w:r>
      <w:r>
        <w:rPr>
          <w:spacing w:val="-22"/>
        </w:rPr>
        <w:t xml:space="preserve"> </w:t>
      </w:r>
      <w:r>
        <w:t>в</w:t>
      </w:r>
      <w:r>
        <w:rPr>
          <w:spacing w:val="-67"/>
        </w:rPr>
        <w:t xml:space="preserve"> </w:t>
      </w:r>
      <w:r>
        <w:t>познании</w:t>
      </w:r>
      <w:r>
        <w:rPr>
          <w:spacing w:val="1"/>
        </w:rPr>
        <w:t xml:space="preserve"> </w:t>
      </w:r>
      <w:r>
        <w:t>будет</w:t>
      </w:r>
      <w:r>
        <w:rPr>
          <w:spacing w:val="1"/>
        </w:rPr>
        <w:t xml:space="preserve"> </w:t>
      </w:r>
      <w:r>
        <w:t>сопровождаться</w:t>
      </w:r>
      <w:r>
        <w:rPr>
          <w:spacing w:val="1"/>
        </w:rPr>
        <w:t xml:space="preserve"> </w:t>
      </w:r>
      <w:r>
        <w:t>шагом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развитии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действий.</w:t>
      </w:r>
    </w:p>
    <w:p w:rsidR="00BF125F" w:rsidRDefault="00C80F47" w:rsidP="00B80BA0">
      <w:pPr>
        <w:pStyle w:val="a5"/>
        <w:ind w:left="1240" w:right="426" w:firstLine="144"/>
      </w:pPr>
      <w:r>
        <w:t>Все</w:t>
      </w:r>
      <w:r>
        <w:rPr>
          <w:spacing w:val="1"/>
        </w:rPr>
        <w:t xml:space="preserve"> </w:t>
      </w:r>
      <w:r>
        <w:t>перечисленные</w:t>
      </w:r>
      <w:r>
        <w:rPr>
          <w:spacing w:val="1"/>
        </w:rPr>
        <w:t xml:space="preserve"> </w:t>
      </w:r>
      <w:r>
        <w:t>элементы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инфраструктуры</w:t>
      </w:r>
      <w:r>
        <w:rPr>
          <w:spacing w:val="1"/>
        </w:rPr>
        <w:t xml:space="preserve"> </w:t>
      </w:r>
      <w:r>
        <w:t>призваны</w:t>
      </w:r>
      <w:r>
        <w:rPr>
          <w:spacing w:val="1"/>
        </w:rPr>
        <w:t xml:space="preserve"> </w:t>
      </w:r>
      <w:r>
        <w:t>обеспечить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самостоятельного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высокую</w:t>
      </w:r>
      <w:r>
        <w:rPr>
          <w:spacing w:val="1"/>
        </w:rPr>
        <w:t xml:space="preserve"> </w:t>
      </w:r>
      <w:r>
        <w:t>степень</w:t>
      </w:r>
      <w:r>
        <w:rPr>
          <w:spacing w:val="1"/>
        </w:rPr>
        <w:t xml:space="preserve"> </w:t>
      </w:r>
      <w:r>
        <w:t>свободы</w:t>
      </w:r>
      <w:r>
        <w:rPr>
          <w:spacing w:val="1"/>
        </w:rPr>
        <w:t xml:space="preserve"> </w:t>
      </w:r>
      <w:r>
        <w:t>выбора</w:t>
      </w:r>
      <w:r>
        <w:rPr>
          <w:spacing w:val="1"/>
        </w:rPr>
        <w:t xml:space="preserve"> </w:t>
      </w:r>
      <w:r>
        <w:t>элементов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траектории,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самостоятельного</w:t>
      </w:r>
      <w:r>
        <w:rPr>
          <w:spacing w:val="1"/>
        </w:rPr>
        <w:t xml:space="preserve"> </w:t>
      </w:r>
      <w:r>
        <w:t>принятия</w:t>
      </w:r>
      <w:r>
        <w:rPr>
          <w:spacing w:val="1"/>
        </w:rPr>
        <w:t xml:space="preserve"> </w:t>
      </w:r>
      <w:r>
        <w:t>решения,</w:t>
      </w:r>
      <w:r>
        <w:rPr>
          <w:spacing w:val="1"/>
        </w:rPr>
        <w:t xml:space="preserve"> </w:t>
      </w:r>
      <w:r>
        <w:t>самостоятельной</w:t>
      </w:r>
      <w:r>
        <w:rPr>
          <w:spacing w:val="1"/>
        </w:rPr>
        <w:t xml:space="preserve"> </w:t>
      </w:r>
      <w:r>
        <w:t>постановки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достижения</w:t>
      </w:r>
      <w:r>
        <w:rPr>
          <w:spacing w:val="-4"/>
        </w:rPr>
        <w:t xml:space="preserve"> </w:t>
      </w:r>
      <w:r>
        <w:t>поставленной цели.</w:t>
      </w:r>
    </w:p>
    <w:p w:rsidR="00BF125F" w:rsidRDefault="00C80F47" w:rsidP="00B80BA0">
      <w:pPr>
        <w:pStyle w:val="1"/>
        <w:numPr>
          <w:ilvl w:val="2"/>
          <w:numId w:val="71"/>
        </w:numPr>
        <w:tabs>
          <w:tab w:val="left" w:pos="2815"/>
        </w:tabs>
        <w:spacing w:before="198" w:line="242" w:lineRule="auto"/>
        <w:ind w:left="2190" w:right="1073" w:hanging="157"/>
        <w:jc w:val="both"/>
      </w:pPr>
      <w:bookmarkStart w:id="39" w:name="II.1.8._Методика_и_инструментарий_оценки"/>
      <w:bookmarkEnd w:id="39"/>
      <w:r>
        <w:t>Методика и инструментарий оценки успешности освоения и</w:t>
      </w:r>
      <w:r>
        <w:rPr>
          <w:spacing w:val="-67"/>
        </w:rPr>
        <w:t xml:space="preserve"> </w:t>
      </w:r>
      <w:r>
        <w:t>применения</w:t>
      </w:r>
      <w:r>
        <w:rPr>
          <w:spacing w:val="-4"/>
        </w:rPr>
        <w:t xml:space="preserve"> </w:t>
      </w:r>
      <w:r>
        <w:t>обучающимися</w:t>
      </w:r>
      <w:r>
        <w:rPr>
          <w:spacing w:val="-3"/>
        </w:rPr>
        <w:t xml:space="preserve"> </w:t>
      </w:r>
      <w:r>
        <w:t>универсальных</w:t>
      </w:r>
      <w:r>
        <w:rPr>
          <w:spacing w:val="-1"/>
        </w:rPr>
        <w:t xml:space="preserve"> </w:t>
      </w:r>
      <w:r>
        <w:t>учебных</w:t>
      </w:r>
      <w:r>
        <w:rPr>
          <w:spacing w:val="-1"/>
        </w:rPr>
        <w:t xml:space="preserve"> </w:t>
      </w:r>
      <w:r>
        <w:t>действий</w:t>
      </w:r>
    </w:p>
    <w:p w:rsidR="00BF125F" w:rsidRDefault="00C80F47" w:rsidP="00B80BA0">
      <w:pPr>
        <w:pStyle w:val="a5"/>
        <w:ind w:left="1238" w:right="423" w:firstLine="424"/>
      </w:pPr>
      <w:r>
        <w:t>Наряду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традиционными</w:t>
      </w:r>
      <w:r>
        <w:rPr>
          <w:spacing w:val="1"/>
        </w:rPr>
        <w:t xml:space="preserve"> </w:t>
      </w:r>
      <w:r>
        <w:t>формами</w:t>
      </w:r>
      <w:r>
        <w:rPr>
          <w:spacing w:val="1"/>
        </w:rPr>
        <w:t xml:space="preserve"> </w:t>
      </w:r>
      <w:r>
        <w:t>оценивания</w:t>
      </w:r>
      <w:r>
        <w:rPr>
          <w:spacing w:val="1"/>
        </w:rPr>
        <w:t xml:space="preserve"> </w:t>
      </w:r>
      <w:r>
        <w:t>метапредметных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универсальные</w:t>
      </w:r>
      <w:r>
        <w:rPr>
          <w:spacing w:val="1"/>
        </w:rPr>
        <w:t xml:space="preserve"> </w:t>
      </w:r>
      <w:r>
        <w:t>учебные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оцениваются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специально</w:t>
      </w:r>
      <w:r>
        <w:rPr>
          <w:spacing w:val="-67"/>
        </w:rPr>
        <w:t xml:space="preserve"> </w:t>
      </w:r>
      <w:r>
        <w:rPr>
          <w:spacing w:val="-1"/>
        </w:rPr>
        <w:t>организованных</w:t>
      </w:r>
      <w:r>
        <w:rPr>
          <w:spacing w:val="-19"/>
        </w:rPr>
        <w:t xml:space="preserve"> </w:t>
      </w:r>
      <w:r>
        <w:rPr>
          <w:spacing w:val="-1"/>
        </w:rPr>
        <w:t>образовательной</w:t>
      </w:r>
      <w:r>
        <w:rPr>
          <w:spacing w:val="-18"/>
        </w:rPr>
        <w:t xml:space="preserve"> </w:t>
      </w:r>
      <w:r>
        <w:t>организацией</w:t>
      </w:r>
      <w:r>
        <w:rPr>
          <w:spacing w:val="-16"/>
        </w:rPr>
        <w:t xml:space="preserve"> </w:t>
      </w:r>
      <w:r>
        <w:t>модельных</w:t>
      </w:r>
      <w:r>
        <w:rPr>
          <w:spacing w:val="-18"/>
        </w:rPr>
        <w:t xml:space="preserve"> </w:t>
      </w:r>
      <w:r>
        <w:t>ситуаций,</w:t>
      </w:r>
      <w:r>
        <w:rPr>
          <w:spacing w:val="-19"/>
        </w:rPr>
        <w:t xml:space="preserve"> </w:t>
      </w:r>
      <w:r>
        <w:t>отражающих</w:t>
      </w:r>
      <w:r>
        <w:rPr>
          <w:spacing w:val="-67"/>
        </w:rPr>
        <w:t xml:space="preserve"> </w:t>
      </w:r>
      <w:r>
        <w:t>специфику</w:t>
      </w:r>
      <w:r>
        <w:rPr>
          <w:spacing w:val="-9"/>
        </w:rPr>
        <w:t xml:space="preserve"> </w:t>
      </w:r>
      <w:r>
        <w:t>будущей</w:t>
      </w:r>
      <w:r>
        <w:rPr>
          <w:spacing w:val="-4"/>
        </w:rPr>
        <w:t xml:space="preserve"> </w:t>
      </w:r>
      <w:r>
        <w:t>профессиональной</w:t>
      </w:r>
      <w:r>
        <w:rPr>
          <w:spacing w:val="-8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социальной</w:t>
      </w:r>
      <w:r>
        <w:rPr>
          <w:spacing w:val="-8"/>
        </w:rPr>
        <w:t xml:space="preserve"> </w:t>
      </w:r>
      <w:r>
        <w:t>жизни</w:t>
      </w:r>
      <w:r>
        <w:rPr>
          <w:spacing w:val="-6"/>
        </w:rPr>
        <w:t xml:space="preserve"> </w:t>
      </w:r>
      <w:r>
        <w:t>подростка</w:t>
      </w:r>
      <w:r>
        <w:rPr>
          <w:spacing w:val="-6"/>
        </w:rPr>
        <w:t xml:space="preserve"> </w:t>
      </w:r>
      <w:r>
        <w:t>(например,</w:t>
      </w:r>
      <w:r>
        <w:rPr>
          <w:spacing w:val="-67"/>
        </w:rPr>
        <w:t xml:space="preserve"> </w:t>
      </w:r>
      <w:r>
        <w:t>образовательное событие, защита реализованного проекта, представление учебно-</w:t>
      </w:r>
      <w:r>
        <w:rPr>
          <w:spacing w:val="-67"/>
        </w:rPr>
        <w:t xml:space="preserve"> </w:t>
      </w:r>
      <w:r>
        <w:t>исследовательской</w:t>
      </w:r>
      <w:r>
        <w:rPr>
          <w:spacing w:val="-3"/>
        </w:rPr>
        <w:t xml:space="preserve"> </w:t>
      </w:r>
      <w:r>
        <w:t>работы).</w:t>
      </w:r>
    </w:p>
    <w:p w:rsidR="00BF125F" w:rsidRDefault="00C80F47" w:rsidP="00B80BA0">
      <w:pPr>
        <w:pStyle w:val="1"/>
        <w:ind w:left="1239" w:right="425" w:firstLine="143"/>
      </w:pPr>
      <w:r>
        <w:t>Защита проекта как формат оценки успешности освоения и применения</w:t>
      </w:r>
      <w:r>
        <w:rPr>
          <w:spacing w:val="1"/>
        </w:rPr>
        <w:t xml:space="preserve"> </w:t>
      </w:r>
      <w:r>
        <w:t>обучающимися</w:t>
      </w:r>
      <w:r>
        <w:rPr>
          <w:spacing w:val="-3"/>
        </w:rPr>
        <w:t xml:space="preserve"> </w:t>
      </w:r>
      <w:r>
        <w:t>универсальных</w:t>
      </w:r>
      <w:r>
        <w:rPr>
          <w:spacing w:val="-2"/>
        </w:rPr>
        <w:t xml:space="preserve"> </w:t>
      </w:r>
      <w:r>
        <w:t>учебных действий</w:t>
      </w:r>
    </w:p>
    <w:p w:rsidR="00BF125F" w:rsidRDefault="00BF125F" w:rsidP="00B80BA0">
      <w:pPr>
        <w:pStyle w:val="a5"/>
        <w:spacing w:before="5"/>
        <w:rPr>
          <w:b/>
          <w:sz w:val="27"/>
        </w:rPr>
      </w:pPr>
    </w:p>
    <w:p w:rsidR="00BF125F" w:rsidRDefault="00C80F47" w:rsidP="00B80BA0">
      <w:pPr>
        <w:pStyle w:val="a5"/>
        <w:ind w:left="1383"/>
      </w:pPr>
      <w:r>
        <w:t>Публично</w:t>
      </w:r>
      <w:r>
        <w:rPr>
          <w:spacing w:val="-2"/>
        </w:rPr>
        <w:t xml:space="preserve"> </w:t>
      </w:r>
      <w:r>
        <w:t>должны</w:t>
      </w:r>
      <w:r>
        <w:rPr>
          <w:spacing w:val="-4"/>
        </w:rPr>
        <w:t xml:space="preserve"> </w:t>
      </w:r>
      <w:r>
        <w:t>быть</w:t>
      </w:r>
      <w:r>
        <w:rPr>
          <w:spacing w:val="-4"/>
        </w:rPr>
        <w:t xml:space="preserve"> </w:t>
      </w:r>
      <w:r>
        <w:t>представлены</w:t>
      </w:r>
      <w:r>
        <w:rPr>
          <w:spacing w:val="-2"/>
        </w:rPr>
        <w:t xml:space="preserve"> </w:t>
      </w:r>
      <w:r>
        <w:t>два</w:t>
      </w:r>
      <w:r>
        <w:rPr>
          <w:spacing w:val="-2"/>
        </w:rPr>
        <w:t xml:space="preserve"> </w:t>
      </w:r>
      <w:r>
        <w:t>элемента</w:t>
      </w:r>
      <w:r>
        <w:rPr>
          <w:spacing w:val="-3"/>
        </w:rPr>
        <w:t xml:space="preserve"> </w:t>
      </w:r>
      <w:r>
        <w:t>проектной</w:t>
      </w:r>
      <w:r>
        <w:rPr>
          <w:spacing w:val="-4"/>
        </w:rPr>
        <w:t xml:space="preserve"> </w:t>
      </w:r>
      <w:r>
        <w:t>работы:</w:t>
      </w:r>
    </w:p>
    <w:p w:rsidR="00BF125F" w:rsidRDefault="00C80F47" w:rsidP="00B80BA0">
      <w:pPr>
        <w:pStyle w:val="a6"/>
        <w:numPr>
          <w:ilvl w:val="0"/>
          <w:numId w:val="39"/>
        </w:numPr>
        <w:tabs>
          <w:tab w:val="left" w:pos="1665"/>
        </w:tabs>
        <w:spacing w:before="201" w:line="322" w:lineRule="exact"/>
        <w:ind w:left="1664" w:hanging="282"/>
        <w:rPr>
          <w:sz w:val="28"/>
        </w:rPr>
      </w:pPr>
      <w:r>
        <w:rPr>
          <w:sz w:val="28"/>
        </w:rPr>
        <w:t>защита</w:t>
      </w:r>
      <w:r>
        <w:rPr>
          <w:spacing w:val="-4"/>
          <w:sz w:val="28"/>
        </w:rPr>
        <w:t xml:space="preserve"> </w:t>
      </w:r>
      <w:r>
        <w:rPr>
          <w:sz w:val="28"/>
        </w:rPr>
        <w:t>темы</w:t>
      </w:r>
      <w:r>
        <w:rPr>
          <w:spacing w:val="-2"/>
          <w:sz w:val="28"/>
        </w:rPr>
        <w:t xml:space="preserve"> </w:t>
      </w:r>
      <w:r>
        <w:rPr>
          <w:sz w:val="28"/>
        </w:rPr>
        <w:t>проекта</w:t>
      </w:r>
      <w:r>
        <w:rPr>
          <w:spacing w:val="-3"/>
          <w:sz w:val="28"/>
        </w:rPr>
        <w:t xml:space="preserve"> </w:t>
      </w:r>
      <w:r>
        <w:rPr>
          <w:sz w:val="28"/>
        </w:rPr>
        <w:t>(проектной</w:t>
      </w:r>
      <w:r>
        <w:rPr>
          <w:spacing w:val="-4"/>
          <w:sz w:val="28"/>
        </w:rPr>
        <w:t xml:space="preserve"> </w:t>
      </w:r>
      <w:r>
        <w:rPr>
          <w:sz w:val="28"/>
        </w:rPr>
        <w:t>идеи);</w:t>
      </w:r>
    </w:p>
    <w:p w:rsidR="00BF125F" w:rsidRDefault="00C80F47" w:rsidP="00B80BA0">
      <w:pPr>
        <w:pStyle w:val="a6"/>
        <w:numPr>
          <w:ilvl w:val="0"/>
          <w:numId w:val="39"/>
        </w:numPr>
        <w:tabs>
          <w:tab w:val="left" w:pos="1664"/>
        </w:tabs>
        <w:spacing w:line="322" w:lineRule="exact"/>
        <w:ind w:left="1663" w:hanging="282"/>
        <w:rPr>
          <w:sz w:val="28"/>
        </w:rPr>
      </w:pPr>
      <w:r>
        <w:rPr>
          <w:sz w:val="28"/>
        </w:rPr>
        <w:t>защита</w:t>
      </w:r>
      <w:r>
        <w:rPr>
          <w:spacing w:val="-4"/>
          <w:sz w:val="28"/>
        </w:rPr>
        <w:t xml:space="preserve"> </w:t>
      </w:r>
      <w:r>
        <w:rPr>
          <w:sz w:val="28"/>
        </w:rPr>
        <w:t>реализованного</w:t>
      </w:r>
      <w:r>
        <w:rPr>
          <w:spacing w:val="-3"/>
          <w:sz w:val="28"/>
        </w:rPr>
        <w:t xml:space="preserve"> </w:t>
      </w:r>
      <w:r>
        <w:rPr>
          <w:sz w:val="28"/>
        </w:rPr>
        <w:t>проекта.</w:t>
      </w:r>
    </w:p>
    <w:p w:rsidR="00BF125F" w:rsidRDefault="00C80F47" w:rsidP="00B80BA0">
      <w:pPr>
        <w:pStyle w:val="a5"/>
        <w:ind w:left="1238" w:firstLine="144"/>
      </w:pPr>
      <w:r>
        <w:t>На</w:t>
      </w:r>
      <w:r>
        <w:rPr>
          <w:spacing w:val="47"/>
        </w:rPr>
        <w:t xml:space="preserve"> </w:t>
      </w:r>
      <w:r>
        <w:t>защите</w:t>
      </w:r>
      <w:r>
        <w:rPr>
          <w:spacing w:val="47"/>
        </w:rPr>
        <w:t xml:space="preserve"> </w:t>
      </w:r>
      <w:r>
        <w:t>темы</w:t>
      </w:r>
      <w:r>
        <w:rPr>
          <w:spacing w:val="43"/>
        </w:rPr>
        <w:t xml:space="preserve"> </w:t>
      </w:r>
      <w:r>
        <w:t>проекта</w:t>
      </w:r>
      <w:r>
        <w:rPr>
          <w:spacing w:val="47"/>
        </w:rPr>
        <w:t xml:space="preserve"> </w:t>
      </w:r>
      <w:r>
        <w:t>(проектной</w:t>
      </w:r>
      <w:r>
        <w:rPr>
          <w:spacing w:val="48"/>
        </w:rPr>
        <w:t xml:space="preserve"> </w:t>
      </w:r>
      <w:r>
        <w:t>идеи)</w:t>
      </w:r>
      <w:r>
        <w:rPr>
          <w:spacing w:val="47"/>
        </w:rPr>
        <w:t xml:space="preserve"> </w:t>
      </w:r>
      <w:r>
        <w:t>с</w:t>
      </w:r>
      <w:r>
        <w:rPr>
          <w:spacing w:val="45"/>
        </w:rPr>
        <w:t xml:space="preserve"> </w:t>
      </w:r>
      <w:r>
        <w:t>обучающимся</w:t>
      </w:r>
      <w:r>
        <w:rPr>
          <w:spacing w:val="45"/>
        </w:rPr>
        <w:t xml:space="preserve"> </w:t>
      </w:r>
      <w:r>
        <w:t>должны</w:t>
      </w:r>
      <w:r>
        <w:rPr>
          <w:spacing w:val="45"/>
        </w:rPr>
        <w:t xml:space="preserve"> </w:t>
      </w:r>
      <w:r>
        <w:t>быть</w:t>
      </w:r>
      <w:r>
        <w:rPr>
          <w:spacing w:val="-67"/>
        </w:rPr>
        <w:t xml:space="preserve"> </w:t>
      </w:r>
      <w:r>
        <w:t>обсуждены:</w:t>
      </w:r>
    </w:p>
    <w:p w:rsidR="00BF125F" w:rsidRDefault="00C80F47" w:rsidP="00B80BA0">
      <w:pPr>
        <w:pStyle w:val="a6"/>
        <w:numPr>
          <w:ilvl w:val="0"/>
          <w:numId w:val="39"/>
        </w:numPr>
        <w:tabs>
          <w:tab w:val="left" w:pos="1664"/>
        </w:tabs>
        <w:spacing w:before="200" w:line="322" w:lineRule="exact"/>
        <w:ind w:left="1663" w:hanging="282"/>
        <w:rPr>
          <w:sz w:val="28"/>
        </w:rPr>
      </w:pPr>
      <w:r>
        <w:rPr>
          <w:sz w:val="28"/>
        </w:rPr>
        <w:t>актуальность</w:t>
      </w:r>
      <w:r>
        <w:rPr>
          <w:spacing w:val="-4"/>
          <w:sz w:val="28"/>
        </w:rPr>
        <w:t xml:space="preserve"> </w:t>
      </w:r>
      <w:r>
        <w:rPr>
          <w:sz w:val="28"/>
        </w:rPr>
        <w:t>проекта;</w:t>
      </w:r>
    </w:p>
    <w:p w:rsidR="00BF125F" w:rsidRDefault="00C80F47" w:rsidP="00B80BA0">
      <w:pPr>
        <w:pStyle w:val="a6"/>
        <w:numPr>
          <w:ilvl w:val="0"/>
          <w:numId w:val="39"/>
        </w:numPr>
        <w:tabs>
          <w:tab w:val="left" w:pos="1664"/>
        </w:tabs>
        <w:ind w:right="423" w:firstLine="144"/>
        <w:rPr>
          <w:sz w:val="28"/>
        </w:rPr>
      </w:pPr>
      <w:r>
        <w:rPr>
          <w:sz w:val="28"/>
        </w:rPr>
        <w:t>положительные</w:t>
      </w:r>
      <w:r>
        <w:rPr>
          <w:spacing w:val="-13"/>
          <w:sz w:val="28"/>
        </w:rPr>
        <w:t xml:space="preserve"> </w:t>
      </w:r>
      <w:r>
        <w:rPr>
          <w:sz w:val="28"/>
        </w:rPr>
        <w:t>эффекты</w:t>
      </w:r>
      <w:r>
        <w:rPr>
          <w:spacing w:val="-13"/>
          <w:sz w:val="28"/>
        </w:rPr>
        <w:t xml:space="preserve"> </w:t>
      </w:r>
      <w:r>
        <w:rPr>
          <w:sz w:val="28"/>
        </w:rPr>
        <w:t>от</w:t>
      </w:r>
      <w:r>
        <w:rPr>
          <w:spacing w:val="-14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-13"/>
          <w:sz w:val="28"/>
        </w:rPr>
        <w:t xml:space="preserve"> </w:t>
      </w:r>
      <w:r>
        <w:rPr>
          <w:sz w:val="28"/>
        </w:rPr>
        <w:t>проекта,</w:t>
      </w:r>
      <w:r>
        <w:rPr>
          <w:spacing w:val="-14"/>
          <w:sz w:val="28"/>
        </w:rPr>
        <w:t xml:space="preserve"> </w:t>
      </w:r>
      <w:r>
        <w:rPr>
          <w:sz w:val="28"/>
        </w:rPr>
        <w:t>важные</w:t>
      </w:r>
      <w:r>
        <w:rPr>
          <w:spacing w:val="-14"/>
          <w:sz w:val="28"/>
        </w:rPr>
        <w:t xml:space="preserve"> </w:t>
      </w:r>
      <w:r>
        <w:rPr>
          <w:sz w:val="28"/>
        </w:rPr>
        <w:t>как</w:t>
      </w:r>
      <w:r>
        <w:rPr>
          <w:spacing w:val="-16"/>
          <w:sz w:val="28"/>
        </w:rPr>
        <w:t xml:space="preserve"> </w:t>
      </w:r>
      <w:r>
        <w:rPr>
          <w:sz w:val="28"/>
        </w:rPr>
        <w:t>для</w:t>
      </w:r>
      <w:r>
        <w:rPr>
          <w:spacing w:val="-14"/>
          <w:sz w:val="28"/>
        </w:rPr>
        <w:t xml:space="preserve"> </w:t>
      </w:r>
      <w:r>
        <w:rPr>
          <w:sz w:val="28"/>
        </w:rPr>
        <w:t>самого</w:t>
      </w:r>
      <w:r>
        <w:rPr>
          <w:spacing w:val="-13"/>
          <w:sz w:val="28"/>
        </w:rPr>
        <w:t xml:space="preserve"> </w:t>
      </w:r>
      <w:r>
        <w:rPr>
          <w:sz w:val="28"/>
        </w:rPr>
        <w:t>автора,</w:t>
      </w:r>
      <w:r>
        <w:rPr>
          <w:spacing w:val="-67"/>
          <w:sz w:val="28"/>
        </w:rPr>
        <w:t xml:space="preserve"> </w:t>
      </w:r>
      <w:r>
        <w:rPr>
          <w:sz w:val="28"/>
        </w:rPr>
        <w:t>так</w:t>
      </w:r>
      <w:r>
        <w:rPr>
          <w:spacing w:val="-1"/>
          <w:sz w:val="28"/>
        </w:rPr>
        <w:t xml:space="preserve"> </w:t>
      </w:r>
      <w:r>
        <w:rPr>
          <w:sz w:val="28"/>
        </w:rPr>
        <w:t>и для других людей;</w:t>
      </w:r>
    </w:p>
    <w:p w:rsidR="00BF125F" w:rsidRDefault="00C80F47" w:rsidP="00B80BA0">
      <w:pPr>
        <w:pStyle w:val="a6"/>
        <w:numPr>
          <w:ilvl w:val="0"/>
          <w:numId w:val="39"/>
        </w:numPr>
        <w:tabs>
          <w:tab w:val="left" w:pos="1664"/>
          <w:tab w:val="left" w:pos="2870"/>
          <w:tab w:val="left" w:pos="3585"/>
          <w:tab w:val="left" w:pos="5572"/>
          <w:tab w:val="left" w:pos="6180"/>
          <w:tab w:val="left" w:pos="6554"/>
          <w:tab w:val="left" w:pos="8908"/>
          <w:tab w:val="left" w:pos="10751"/>
        </w:tabs>
        <w:ind w:right="430" w:firstLine="144"/>
        <w:rPr>
          <w:sz w:val="28"/>
        </w:rPr>
      </w:pPr>
      <w:r>
        <w:rPr>
          <w:sz w:val="28"/>
        </w:rPr>
        <w:t>ресурсы</w:t>
      </w:r>
      <w:r>
        <w:rPr>
          <w:sz w:val="28"/>
        </w:rPr>
        <w:tab/>
        <w:t>(как</w:t>
      </w:r>
      <w:r>
        <w:rPr>
          <w:sz w:val="28"/>
        </w:rPr>
        <w:tab/>
        <w:t>материальные,</w:t>
      </w:r>
      <w:r>
        <w:rPr>
          <w:sz w:val="28"/>
        </w:rPr>
        <w:tab/>
        <w:t>так</w:t>
      </w:r>
      <w:r>
        <w:rPr>
          <w:sz w:val="28"/>
        </w:rPr>
        <w:tab/>
        <w:t>и</w:t>
      </w:r>
      <w:r>
        <w:rPr>
          <w:sz w:val="28"/>
        </w:rPr>
        <w:tab/>
        <w:t>нематериальные),</w:t>
      </w:r>
      <w:r>
        <w:rPr>
          <w:sz w:val="28"/>
        </w:rPr>
        <w:tab/>
        <w:t>необходимые</w:t>
      </w:r>
      <w:r>
        <w:rPr>
          <w:sz w:val="28"/>
        </w:rPr>
        <w:tab/>
      </w:r>
      <w:r>
        <w:rPr>
          <w:spacing w:val="-1"/>
          <w:sz w:val="28"/>
        </w:rPr>
        <w:t>для</w:t>
      </w:r>
      <w:r>
        <w:rPr>
          <w:spacing w:val="-67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-3"/>
          <w:sz w:val="28"/>
        </w:rPr>
        <w:t xml:space="preserve"> </w:t>
      </w:r>
      <w:r>
        <w:rPr>
          <w:sz w:val="28"/>
        </w:rPr>
        <w:t>проекта,</w:t>
      </w:r>
      <w:r>
        <w:rPr>
          <w:spacing w:val="-4"/>
          <w:sz w:val="28"/>
        </w:rPr>
        <w:t xml:space="preserve"> </w:t>
      </w:r>
      <w:r>
        <w:rPr>
          <w:sz w:val="28"/>
        </w:rPr>
        <w:t>возможные источники</w:t>
      </w:r>
      <w:r>
        <w:rPr>
          <w:spacing w:val="-2"/>
          <w:sz w:val="28"/>
        </w:rPr>
        <w:t xml:space="preserve"> </w:t>
      </w:r>
      <w:r>
        <w:rPr>
          <w:sz w:val="28"/>
        </w:rPr>
        <w:t>ресурсов;</w:t>
      </w:r>
    </w:p>
    <w:p w:rsidR="00BF125F" w:rsidRDefault="00C80F47" w:rsidP="00B80BA0">
      <w:pPr>
        <w:pStyle w:val="a6"/>
        <w:numPr>
          <w:ilvl w:val="0"/>
          <w:numId w:val="39"/>
        </w:numPr>
        <w:tabs>
          <w:tab w:val="left" w:pos="1663"/>
        </w:tabs>
        <w:spacing w:line="242" w:lineRule="auto"/>
        <w:ind w:left="1237" w:right="425" w:firstLine="144"/>
        <w:rPr>
          <w:sz w:val="28"/>
        </w:rPr>
      </w:pPr>
      <w:r>
        <w:rPr>
          <w:sz w:val="28"/>
        </w:rPr>
        <w:t>риски</w:t>
      </w:r>
      <w:r>
        <w:rPr>
          <w:spacing w:val="18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21"/>
          <w:sz w:val="28"/>
        </w:rPr>
        <w:t xml:space="preserve"> </w:t>
      </w:r>
      <w:r>
        <w:rPr>
          <w:sz w:val="28"/>
        </w:rPr>
        <w:t>проекта</w:t>
      </w:r>
      <w:r>
        <w:rPr>
          <w:spacing w:val="20"/>
          <w:sz w:val="28"/>
        </w:rPr>
        <w:t xml:space="preserve"> </w:t>
      </w:r>
      <w:r>
        <w:rPr>
          <w:sz w:val="28"/>
        </w:rPr>
        <w:t>и</w:t>
      </w:r>
      <w:r>
        <w:rPr>
          <w:spacing w:val="21"/>
          <w:sz w:val="28"/>
        </w:rPr>
        <w:t xml:space="preserve"> </w:t>
      </w:r>
      <w:r>
        <w:rPr>
          <w:sz w:val="28"/>
        </w:rPr>
        <w:t>сложности,</w:t>
      </w:r>
      <w:r>
        <w:rPr>
          <w:spacing w:val="19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20"/>
          <w:sz w:val="28"/>
        </w:rPr>
        <w:t xml:space="preserve"> </w:t>
      </w:r>
      <w:r>
        <w:rPr>
          <w:sz w:val="28"/>
        </w:rPr>
        <w:t>ожидают</w:t>
      </w:r>
      <w:r>
        <w:rPr>
          <w:spacing w:val="17"/>
          <w:sz w:val="28"/>
        </w:rPr>
        <w:t xml:space="preserve"> </w:t>
      </w:r>
      <w:r>
        <w:rPr>
          <w:sz w:val="28"/>
        </w:rPr>
        <w:t>обучающегося</w:t>
      </w:r>
      <w:r>
        <w:rPr>
          <w:spacing w:val="20"/>
          <w:sz w:val="28"/>
        </w:rPr>
        <w:t xml:space="preserve"> </w:t>
      </w:r>
      <w:r>
        <w:rPr>
          <w:sz w:val="28"/>
        </w:rPr>
        <w:t>при</w:t>
      </w:r>
      <w:r>
        <w:rPr>
          <w:spacing w:val="-67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-3"/>
          <w:sz w:val="28"/>
        </w:rPr>
        <w:t xml:space="preserve"> </w:t>
      </w:r>
      <w:r>
        <w:rPr>
          <w:sz w:val="28"/>
        </w:rPr>
        <w:t>данного</w:t>
      </w:r>
      <w:r>
        <w:rPr>
          <w:spacing w:val="-2"/>
          <w:sz w:val="28"/>
        </w:rPr>
        <w:t xml:space="preserve"> </w:t>
      </w:r>
      <w:r>
        <w:rPr>
          <w:sz w:val="28"/>
        </w:rPr>
        <w:t>проекта;</w:t>
      </w:r>
    </w:p>
    <w:p w:rsidR="00BF125F" w:rsidRDefault="00C80F47" w:rsidP="00B80BA0">
      <w:pPr>
        <w:pStyle w:val="a5"/>
        <w:ind w:left="1237" w:right="425" w:firstLine="144"/>
      </w:pPr>
      <w:r>
        <w:t>В</w:t>
      </w:r>
      <w:r>
        <w:rPr>
          <w:spacing w:val="-5"/>
        </w:rPr>
        <w:t xml:space="preserve"> </w:t>
      </w:r>
      <w:r>
        <w:t>результате</w:t>
      </w:r>
      <w:r>
        <w:rPr>
          <w:spacing w:val="-5"/>
        </w:rPr>
        <w:t xml:space="preserve"> </w:t>
      </w:r>
      <w:r>
        <w:t>защиты</w:t>
      </w:r>
      <w:r>
        <w:rPr>
          <w:spacing w:val="-4"/>
        </w:rPr>
        <w:t xml:space="preserve"> </w:t>
      </w:r>
      <w:r>
        <w:t>темы</w:t>
      </w:r>
      <w:r>
        <w:rPr>
          <w:spacing w:val="-6"/>
        </w:rPr>
        <w:t xml:space="preserve"> </w:t>
      </w:r>
      <w:r>
        <w:t>проекта</w:t>
      </w:r>
      <w:r>
        <w:rPr>
          <w:spacing w:val="-5"/>
        </w:rPr>
        <w:t xml:space="preserve"> </w:t>
      </w:r>
      <w:r>
        <w:t>должна</w:t>
      </w:r>
      <w:r>
        <w:rPr>
          <w:spacing w:val="-5"/>
        </w:rPr>
        <w:t xml:space="preserve"> </w:t>
      </w:r>
      <w:r>
        <w:t>произойти</w:t>
      </w:r>
      <w:r>
        <w:rPr>
          <w:spacing w:val="-4"/>
        </w:rPr>
        <w:t xml:space="preserve"> </w:t>
      </w:r>
      <w:r>
        <w:t>(при</w:t>
      </w:r>
      <w:r>
        <w:rPr>
          <w:spacing w:val="-6"/>
        </w:rPr>
        <w:t xml:space="preserve"> </w:t>
      </w:r>
      <w:r>
        <w:t>необходимости)</w:t>
      </w:r>
      <w:r>
        <w:rPr>
          <w:spacing w:val="-5"/>
        </w:rPr>
        <w:t xml:space="preserve"> </w:t>
      </w:r>
      <w:r>
        <w:t>такая</w:t>
      </w:r>
      <w:r>
        <w:rPr>
          <w:spacing w:val="-68"/>
        </w:rPr>
        <w:t xml:space="preserve"> </w:t>
      </w:r>
      <w:r>
        <w:t>корректировка,</w:t>
      </w:r>
      <w:r>
        <w:rPr>
          <w:spacing w:val="1"/>
        </w:rPr>
        <w:t xml:space="preserve"> </w:t>
      </w:r>
      <w:r>
        <w:t>чтобы</w:t>
      </w:r>
      <w:r>
        <w:rPr>
          <w:spacing w:val="1"/>
        </w:rPr>
        <w:t xml:space="preserve"> </w:t>
      </w:r>
      <w:r>
        <w:t>проект</w:t>
      </w:r>
      <w:r>
        <w:rPr>
          <w:spacing w:val="1"/>
        </w:rPr>
        <w:t xml:space="preserve"> </w:t>
      </w:r>
      <w:r>
        <w:t>стал</w:t>
      </w:r>
      <w:r>
        <w:rPr>
          <w:spacing w:val="1"/>
        </w:rPr>
        <w:t xml:space="preserve"> </w:t>
      </w:r>
      <w:r>
        <w:t>реализуемым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позволил</w:t>
      </w:r>
      <w:r>
        <w:rPr>
          <w:spacing w:val="1"/>
        </w:rPr>
        <w:t xml:space="preserve"> </w:t>
      </w:r>
      <w:r>
        <w:t>обучающемуся</w:t>
      </w:r>
      <w:r>
        <w:rPr>
          <w:spacing w:val="1"/>
        </w:rPr>
        <w:t xml:space="preserve"> </w:t>
      </w:r>
      <w:r>
        <w:t>предпринять</w:t>
      </w:r>
      <w:r>
        <w:rPr>
          <w:spacing w:val="-3"/>
        </w:rPr>
        <w:t xml:space="preserve"> </w:t>
      </w:r>
      <w:r>
        <w:t>реальное</w:t>
      </w:r>
      <w:r>
        <w:rPr>
          <w:spacing w:val="-1"/>
        </w:rPr>
        <w:t xml:space="preserve"> </w:t>
      </w:r>
      <w:r>
        <w:t>проектное</w:t>
      </w:r>
      <w:r>
        <w:rPr>
          <w:spacing w:val="-1"/>
        </w:rPr>
        <w:t xml:space="preserve"> </w:t>
      </w:r>
      <w:r>
        <w:t>действие.</w:t>
      </w:r>
    </w:p>
    <w:p w:rsidR="00BF125F" w:rsidRDefault="00C80F47" w:rsidP="00B80BA0">
      <w:pPr>
        <w:pStyle w:val="a5"/>
        <w:ind w:left="1237" w:right="426" w:firstLine="144"/>
      </w:pPr>
      <w:r>
        <w:t>На защите реализации проекта обучающийся представляет свой реализованный</w:t>
      </w:r>
      <w:r>
        <w:rPr>
          <w:spacing w:val="1"/>
        </w:rPr>
        <w:t xml:space="preserve"> </w:t>
      </w:r>
      <w:r>
        <w:t>проект</w:t>
      </w:r>
      <w:r>
        <w:rPr>
          <w:spacing w:val="-5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следующему</w:t>
      </w:r>
      <w:r>
        <w:rPr>
          <w:spacing w:val="-5"/>
        </w:rPr>
        <w:t xml:space="preserve"> </w:t>
      </w:r>
      <w:r>
        <w:t>(примерному)</w:t>
      </w:r>
      <w:r>
        <w:rPr>
          <w:spacing w:val="-1"/>
        </w:rPr>
        <w:t xml:space="preserve"> </w:t>
      </w:r>
      <w:r>
        <w:t>плану:</w:t>
      </w:r>
    </w:p>
    <w:p w:rsidR="00BF125F" w:rsidRDefault="00C80F47" w:rsidP="00B80BA0">
      <w:pPr>
        <w:pStyle w:val="a6"/>
        <w:numPr>
          <w:ilvl w:val="0"/>
          <w:numId w:val="38"/>
        </w:numPr>
        <w:tabs>
          <w:tab w:val="left" w:pos="1663"/>
        </w:tabs>
        <w:spacing w:line="322" w:lineRule="exact"/>
        <w:ind w:hanging="282"/>
        <w:jc w:val="both"/>
        <w:rPr>
          <w:sz w:val="28"/>
        </w:rPr>
      </w:pPr>
      <w:r>
        <w:rPr>
          <w:sz w:val="28"/>
        </w:rPr>
        <w:t>Тема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краткое</w:t>
      </w:r>
      <w:r>
        <w:rPr>
          <w:spacing w:val="-4"/>
          <w:sz w:val="28"/>
        </w:rPr>
        <w:t xml:space="preserve"> </w:t>
      </w:r>
      <w:r>
        <w:rPr>
          <w:sz w:val="28"/>
        </w:rPr>
        <w:t>описание</w:t>
      </w:r>
      <w:r>
        <w:rPr>
          <w:spacing w:val="-2"/>
          <w:sz w:val="28"/>
        </w:rPr>
        <w:t xml:space="preserve"> </w:t>
      </w:r>
      <w:r>
        <w:rPr>
          <w:sz w:val="28"/>
        </w:rPr>
        <w:t>сути</w:t>
      </w:r>
      <w:r>
        <w:rPr>
          <w:spacing w:val="-1"/>
          <w:sz w:val="28"/>
        </w:rPr>
        <w:t xml:space="preserve"> </w:t>
      </w:r>
      <w:r>
        <w:rPr>
          <w:sz w:val="28"/>
        </w:rPr>
        <w:t>проекта.</w:t>
      </w:r>
    </w:p>
    <w:p w:rsidR="00BF125F" w:rsidRDefault="00C80F47" w:rsidP="00B80BA0">
      <w:pPr>
        <w:pStyle w:val="a6"/>
        <w:numPr>
          <w:ilvl w:val="0"/>
          <w:numId w:val="38"/>
        </w:numPr>
        <w:tabs>
          <w:tab w:val="left" w:pos="1663"/>
        </w:tabs>
        <w:spacing w:line="322" w:lineRule="exact"/>
        <w:ind w:hanging="282"/>
        <w:jc w:val="both"/>
        <w:rPr>
          <w:sz w:val="28"/>
        </w:rPr>
      </w:pPr>
      <w:r>
        <w:rPr>
          <w:sz w:val="28"/>
        </w:rPr>
        <w:t>Актуальность</w:t>
      </w:r>
      <w:r>
        <w:rPr>
          <w:spacing w:val="-5"/>
          <w:sz w:val="28"/>
        </w:rPr>
        <w:t xml:space="preserve"> </w:t>
      </w:r>
      <w:r>
        <w:rPr>
          <w:sz w:val="28"/>
        </w:rPr>
        <w:t>проекта.</w:t>
      </w:r>
    </w:p>
    <w:p w:rsidR="00BF125F" w:rsidRDefault="00C80F47" w:rsidP="00B80BA0">
      <w:pPr>
        <w:pStyle w:val="a6"/>
        <w:numPr>
          <w:ilvl w:val="0"/>
          <w:numId w:val="38"/>
        </w:numPr>
        <w:tabs>
          <w:tab w:val="left" w:pos="1663"/>
        </w:tabs>
        <w:ind w:left="1237" w:right="425" w:firstLine="144"/>
        <w:jc w:val="both"/>
        <w:rPr>
          <w:sz w:val="28"/>
        </w:rPr>
      </w:pPr>
      <w:r>
        <w:rPr>
          <w:sz w:val="28"/>
        </w:rPr>
        <w:t>Положительные</w:t>
      </w:r>
      <w:r>
        <w:rPr>
          <w:spacing w:val="63"/>
          <w:sz w:val="28"/>
        </w:rPr>
        <w:t xml:space="preserve"> </w:t>
      </w:r>
      <w:r>
        <w:rPr>
          <w:sz w:val="28"/>
        </w:rPr>
        <w:t>эффекты</w:t>
      </w:r>
      <w:r>
        <w:rPr>
          <w:spacing w:val="66"/>
          <w:sz w:val="28"/>
        </w:rPr>
        <w:t xml:space="preserve"> </w:t>
      </w:r>
      <w:r>
        <w:rPr>
          <w:sz w:val="28"/>
        </w:rPr>
        <w:t>от</w:t>
      </w:r>
      <w:r>
        <w:rPr>
          <w:spacing w:val="65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66"/>
          <w:sz w:val="28"/>
        </w:rPr>
        <w:t xml:space="preserve"> </w:t>
      </w:r>
      <w:r>
        <w:rPr>
          <w:sz w:val="28"/>
        </w:rPr>
        <w:t>проекта,</w:t>
      </w:r>
      <w:r>
        <w:rPr>
          <w:spacing w:val="65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63"/>
          <w:sz w:val="28"/>
        </w:rPr>
        <w:t xml:space="preserve"> </w:t>
      </w:r>
      <w:r>
        <w:rPr>
          <w:sz w:val="28"/>
        </w:rPr>
        <w:t>получат</w:t>
      </w:r>
      <w:r>
        <w:rPr>
          <w:spacing w:val="66"/>
          <w:sz w:val="28"/>
        </w:rPr>
        <w:t xml:space="preserve"> </w:t>
      </w:r>
      <w:r>
        <w:rPr>
          <w:sz w:val="28"/>
        </w:rPr>
        <w:t>как</w:t>
      </w:r>
      <w:r>
        <w:rPr>
          <w:spacing w:val="66"/>
          <w:sz w:val="28"/>
        </w:rPr>
        <w:t xml:space="preserve"> </w:t>
      </w:r>
      <w:r>
        <w:rPr>
          <w:sz w:val="28"/>
        </w:rPr>
        <w:t>сам</w:t>
      </w:r>
      <w:r>
        <w:rPr>
          <w:spacing w:val="-67"/>
          <w:sz w:val="28"/>
        </w:rPr>
        <w:t xml:space="preserve"> </w:t>
      </w:r>
      <w:r>
        <w:rPr>
          <w:sz w:val="28"/>
        </w:rPr>
        <w:t>автор,</w:t>
      </w:r>
      <w:r>
        <w:rPr>
          <w:spacing w:val="-1"/>
          <w:sz w:val="28"/>
        </w:rPr>
        <w:t xml:space="preserve"> </w:t>
      </w:r>
      <w:r>
        <w:rPr>
          <w:sz w:val="28"/>
        </w:rPr>
        <w:t>так и</w:t>
      </w:r>
      <w:r>
        <w:rPr>
          <w:spacing w:val="-3"/>
          <w:sz w:val="28"/>
        </w:rPr>
        <w:t xml:space="preserve"> </w:t>
      </w:r>
      <w:r>
        <w:rPr>
          <w:sz w:val="28"/>
        </w:rPr>
        <w:t>другие</w:t>
      </w:r>
      <w:r>
        <w:rPr>
          <w:spacing w:val="-3"/>
          <w:sz w:val="28"/>
        </w:rPr>
        <w:t xml:space="preserve"> </w:t>
      </w:r>
      <w:r>
        <w:rPr>
          <w:sz w:val="28"/>
        </w:rPr>
        <w:t>люди.</w:t>
      </w:r>
    </w:p>
    <w:p w:rsidR="00BF125F" w:rsidRDefault="00BF125F" w:rsidP="00B80BA0">
      <w:pPr>
        <w:jc w:val="both"/>
        <w:rPr>
          <w:sz w:val="28"/>
        </w:rPr>
        <w:sectPr w:rsidR="00BF125F" w:rsidSect="00EF3379">
          <w:pgSz w:w="11920" w:h="16850"/>
          <w:pgMar w:top="1060" w:right="0" w:bottom="1060" w:left="320" w:header="0" w:footer="781" w:gutter="0"/>
          <w:cols w:space="720"/>
        </w:sectPr>
      </w:pPr>
    </w:p>
    <w:p w:rsidR="00BF125F" w:rsidRDefault="00C80F47" w:rsidP="00B80BA0">
      <w:pPr>
        <w:pStyle w:val="a6"/>
        <w:numPr>
          <w:ilvl w:val="0"/>
          <w:numId w:val="38"/>
        </w:numPr>
        <w:tabs>
          <w:tab w:val="left" w:pos="1096"/>
        </w:tabs>
        <w:spacing w:before="60"/>
        <w:ind w:left="673" w:right="850" w:firstLine="141"/>
        <w:jc w:val="both"/>
        <w:rPr>
          <w:sz w:val="28"/>
        </w:rPr>
      </w:pPr>
      <w:r>
        <w:rPr>
          <w:sz w:val="28"/>
        </w:rPr>
        <w:t>Ресурсы</w:t>
      </w:r>
      <w:r>
        <w:rPr>
          <w:spacing w:val="19"/>
          <w:sz w:val="28"/>
        </w:rPr>
        <w:t xml:space="preserve"> </w:t>
      </w:r>
      <w:r>
        <w:rPr>
          <w:sz w:val="28"/>
        </w:rPr>
        <w:t>(материальные</w:t>
      </w:r>
      <w:r>
        <w:rPr>
          <w:spacing w:val="16"/>
          <w:sz w:val="28"/>
        </w:rPr>
        <w:t xml:space="preserve"> </w:t>
      </w:r>
      <w:r>
        <w:rPr>
          <w:sz w:val="28"/>
        </w:rPr>
        <w:t>и</w:t>
      </w:r>
      <w:r>
        <w:rPr>
          <w:spacing w:val="17"/>
          <w:sz w:val="28"/>
        </w:rPr>
        <w:t xml:space="preserve"> </w:t>
      </w:r>
      <w:r>
        <w:rPr>
          <w:sz w:val="28"/>
        </w:rPr>
        <w:t>нематериальные),</w:t>
      </w:r>
      <w:r>
        <w:rPr>
          <w:spacing w:val="15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16"/>
          <w:sz w:val="28"/>
        </w:rPr>
        <w:t xml:space="preserve"> </w:t>
      </w:r>
      <w:r>
        <w:rPr>
          <w:sz w:val="28"/>
        </w:rPr>
        <w:t>были</w:t>
      </w:r>
      <w:r>
        <w:rPr>
          <w:spacing w:val="19"/>
          <w:sz w:val="28"/>
        </w:rPr>
        <w:t xml:space="preserve"> </w:t>
      </w:r>
      <w:r>
        <w:rPr>
          <w:sz w:val="28"/>
        </w:rPr>
        <w:t>привлечены</w:t>
      </w:r>
      <w:r>
        <w:rPr>
          <w:spacing w:val="15"/>
          <w:sz w:val="28"/>
        </w:rPr>
        <w:t xml:space="preserve"> </w:t>
      </w:r>
      <w:r>
        <w:rPr>
          <w:sz w:val="28"/>
        </w:rPr>
        <w:t>для</w:t>
      </w:r>
      <w:r>
        <w:rPr>
          <w:spacing w:val="-67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-3"/>
          <w:sz w:val="28"/>
        </w:rPr>
        <w:t xml:space="preserve"> </w:t>
      </w:r>
      <w:r>
        <w:rPr>
          <w:sz w:val="28"/>
        </w:rPr>
        <w:t>проекта,</w:t>
      </w:r>
      <w:r>
        <w:rPr>
          <w:spacing w:val="-4"/>
          <w:sz w:val="28"/>
        </w:rPr>
        <w:t xml:space="preserve"> </w:t>
      </w:r>
      <w:r>
        <w:rPr>
          <w:sz w:val="28"/>
        </w:rPr>
        <w:t>а</w:t>
      </w:r>
      <w:r>
        <w:rPr>
          <w:spacing w:val="-1"/>
          <w:sz w:val="28"/>
        </w:rPr>
        <w:t xml:space="preserve"> </w:t>
      </w:r>
      <w:r>
        <w:rPr>
          <w:sz w:val="28"/>
        </w:rPr>
        <w:t>также</w:t>
      </w:r>
      <w:r>
        <w:rPr>
          <w:spacing w:val="-1"/>
          <w:sz w:val="28"/>
        </w:rPr>
        <w:t xml:space="preserve"> </w:t>
      </w:r>
      <w:r>
        <w:rPr>
          <w:sz w:val="28"/>
        </w:rPr>
        <w:t>источники этих</w:t>
      </w:r>
      <w:r>
        <w:rPr>
          <w:spacing w:val="-2"/>
          <w:sz w:val="28"/>
        </w:rPr>
        <w:t xml:space="preserve"> </w:t>
      </w:r>
      <w:r>
        <w:rPr>
          <w:sz w:val="28"/>
        </w:rPr>
        <w:t>ресурсов.</w:t>
      </w:r>
    </w:p>
    <w:p w:rsidR="00BF125F" w:rsidRDefault="00C80F47" w:rsidP="00B80BA0">
      <w:pPr>
        <w:pStyle w:val="a6"/>
        <w:numPr>
          <w:ilvl w:val="0"/>
          <w:numId w:val="38"/>
        </w:numPr>
        <w:tabs>
          <w:tab w:val="left" w:pos="1097"/>
        </w:tabs>
        <w:spacing w:line="321" w:lineRule="exact"/>
        <w:ind w:left="1096" w:hanging="282"/>
        <w:jc w:val="both"/>
        <w:rPr>
          <w:sz w:val="28"/>
        </w:rPr>
      </w:pPr>
      <w:r>
        <w:rPr>
          <w:sz w:val="28"/>
        </w:rPr>
        <w:t>Ход</w:t>
      </w:r>
      <w:r>
        <w:rPr>
          <w:spacing w:val="-3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-3"/>
          <w:sz w:val="28"/>
        </w:rPr>
        <w:t xml:space="preserve"> </w:t>
      </w:r>
      <w:r>
        <w:rPr>
          <w:sz w:val="28"/>
        </w:rPr>
        <w:t>проекта.</w:t>
      </w:r>
    </w:p>
    <w:p w:rsidR="00BF125F" w:rsidRDefault="00C80F47" w:rsidP="00B80BA0">
      <w:pPr>
        <w:pStyle w:val="a6"/>
        <w:numPr>
          <w:ilvl w:val="0"/>
          <w:numId w:val="38"/>
        </w:numPr>
        <w:tabs>
          <w:tab w:val="left" w:pos="1096"/>
        </w:tabs>
        <w:ind w:left="673" w:right="849" w:firstLine="141"/>
        <w:jc w:val="both"/>
        <w:rPr>
          <w:sz w:val="28"/>
        </w:rPr>
      </w:pPr>
      <w:r>
        <w:rPr>
          <w:sz w:val="28"/>
        </w:rPr>
        <w:t>Риски</w:t>
      </w:r>
      <w:r>
        <w:rPr>
          <w:spacing w:val="55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55"/>
          <w:sz w:val="28"/>
        </w:rPr>
        <w:t xml:space="preserve"> </w:t>
      </w:r>
      <w:r>
        <w:rPr>
          <w:sz w:val="28"/>
        </w:rPr>
        <w:t>проекта</w:t>
      </w:r>
      <w:r>
        <w:rPr>
          <w:spacing w:val="55"/>
          <w:sz w:val="28"/>
        </w:rPr>
        <w:t xml:space="preserve"> </w:t>
      </w:r>
      <w:r>
        <w:rPr>
          <w:sz w:val="28"/>
        </w:rPr>
        <w:t>и</w:t>
      </w:r>
      <w:r>
        <w:rPr>
          <w:spacing w:val="55"/>
          <w:sz w:val="28"/>
        </w:rPr>
        <w:t xml:space="preserve"> </w:t>
      </w:r>
      <w:r>
        <w:rPr>
          <w:sz w:val="28"/>
        </w:rPr>
        <w:t>сложности,</w:t>
      </w:r>
      <w:r>
        <w:rPr>
          <w:spacing w:val="54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55"/>
          <w:sz w:val="28"/>
        </w:rPr>
        <w:t xml:space="preserve"> </w:t>
      </w:r>
      <w:r>
        <w:rPr>
          <w:sz w:val="28"/>
        </w:rPr>
        <w:t>обучающемуся</w:t>
      </w:r>
      <w:r>
        <w:rPr>
          <w:spacing w:val="57"/>
          <w:sz w:val="28"/>
        </w:rPr>
        <w:t xml:space="preserve"> </w:t>
      </w:r>
      <w:r>
        <w:rPr>
          <w:sz w:val="28"/>
        </w:rPr>
        <w:t>удалось</w:t>
      </w:r>
      <w:r>
        <w:rPr>
          <w:spacing w:val="-67"/>
          <w:sz w:val="28"/>
        </w:rPr>
        <w:t xml:space="preserve"> </w:t>
      </w:r>
      <w:r>
        <w:rPr>
          <w:sz w:val="28"/>
        </w:rPr>
        <w:t>преодолеть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ходе</w:t>
      </w:r>
      <w:r>
        <w:rPr>
          <w:spacing w:val="-1"/>
          <w:sz w:val="28"/>
        </w:rPr>
        <w:t xml:space="preserve"> </w:t>
      </w:r>
      <w:r>
        <w:rPr>
          <w:sz w:val="28"/>
        </w:rPr>
        <w:t>его реализации.</w:t>
      </w:r>
    </w:p>
    <w:p w:rsidR="00BF125F" w:rsidRDefault="00C80F47" w:rsidP="00B80BA0">
      <w:pPr>
        <w:pStyle w:val="a5"/>
        <w:spacing w:before="200"/>
        <w:ind w:left="673" w:right="848" w:firstLine="1060"/>
      </w:pPr>
      <w:r>
        <w:t>Проектная работа должна быть обеспечена сопровождением. В функцию</w:t>
      </w:r>
      <w:r>
        <w:rPr>
          <w:spacing w:val="1"/>
        </w:rPr>
        <w:t xml:space="preserve"> </w:t>
      </w:r>
      <w:r>
        <w:t>тьютора</w:t>
      </w:r>
      <w:r>
        <w:rPr>
          <w:spacing w:val="11"/>
        </w:rPr>
        <w:t xml:space="preserve"> </w:t>
      </w:r>
      <w:r>
        <w:t>(куратора)</w:t>
      </w:r>
      <w:r>
        <w:rPr>
          <w:spacing w:val="9"/>
        </w:rPr>
        <w:t xml:space="preserve"> </w:t>
      </w:r>
      <w:r>
        <w:t>входит:</w:t>
      </w:r>
      <w:r>
        <w:rPr>
          <w:spacing w:val="11"/>
        </w:rPr>
        <w:t xml:space="preserve"> </w:t>
      </w:r>
      <w:r>
        <w:t>обсуждение</w:t>
      </w:r>
      <w:r>
        <w:rPr>
          <w:spacing w:val="10"/>
        </w:rPr>
        <w:t xml:space="preserve"> </w:t>
      </w:r>
      <w:r>
        <w:t>с</w:t>
      </w:r>
      <w:r>
        <w:rPr>
          <w:spacing w:val="12"/>
        </w:rPr>
        <w:t xml:space="preserve"> </w:t>
      </w:r>
      <w:r>
        <w:t>обучающимся</w:t>
      </w:r>
      <w:r>
        <w:rPr>
          <w:spacing w:val="10"/>
        </w:rPr>
        <w:t xml:space="preserve"> </w:t>
      </w:r>
      <w:r>
        <w:t>проектной</w:t>
      </w:r>
      <w:r>
        <w:rPr>
          <w:spacing w:val="11"/>
        </w:rPr>
        <w:t xml:space="preserve"> </w:t>
      </w:r>
      <w:r>
        <w:t>идеи</w:t>
      </w:r>
      <w:r>
        <w:rPr>
          <w:spacing w:val="10"/>
        </w:rPr>
        <w:t xml:space="preserve"> </w:t>
      </w:r>
      <w:r>
        <w:t>и</w:t>
      </w:r>
      <w:r>
        <w:rPr>
          <w:spacing w:val="13"/>
        </w:rPr>
        <w:t xml:space="preserve"> </w:t>
      </w:r>
      <w:r>
        <w:t>помощь</w:t>
      </w:r>
      <w:r>
        <w:rPr>
          <w:spacing w:val="-68"/>
        </w:rPr>
        <w:t xml:space="preserve"> </w:t>
      </w:r>
      <w:r>
        <w:t>в подготовке к ее защите и реализации, посредничество между обучающимися и</w:t>
      </w:r>
      <w:r>
        <w:rPr>
          <w:spacing w:val="1"/>
        </w:rPr>
        <w:t xml:space="preserve"> </w:t>
      </w:r>
      <w:r>
        <w:t>экспертной</w:t>
      </w:r>
      <w:r>
        <w:rPr>
          <w:spacing w:val="-1"/>
        </w:rPr>
        <w:t xml:space="preserve"> </w:t>
      </w:r>
      <w:r>
        <w:t>комиссией</w:t>
      </w:r>
      <w:r>
        <w:rPr>
          <w:spacing w:val="-1"/>
        </w:rPr>
        <w:t xml:space="preserve"> </w:t>
      </w:r>
      <w:r>
        <w:t>(при необходимости),</w:t>
      </w:r>
      <w:r>
        <w:rPr>
          <w:spacing w:val="-3"/>
        </w:rPr>
        <w:t xml:space="preserve"> </w:t>
      </w:r>
      <w:r>
        <w:t>другая помощь.</w:t>
      </w:r>
    </w:p>
    <w:p w:rsidR="00BF125F" w:rsidRDefault="00C80F47" w:rsidP="00B80BA0">
      <w:pPr>
        <w:pStyle w:val="a5"/>
        <w:ind w:left="672" w:right="849" w:firstLine="142"/>
      </w:pPr>
      <w:r>
        <w:t>Регламент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защиты</w:t>
      </w:r>
      <w:r>
        <w:rPr>
          <w:spacing w:val="1"/>
        </w:rPr>
        <w:t xml:space="preserve"> </w:t>
      </w:r>
      <w:r>
        <w:t>проектной</w:t>
      </w:r>
      <w:r>
        <w:rPr>
          <w:spacing w:val="1"/>
        </w:rPr>
        <w:t xml:space="preserve"> </w:t>
      </w:r>
      <w:r>
        <w:t>идеи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реализованного</w:t>
      </w:r>
      <w:r>
        <w:rPr>
          <w:spacing w:val="1"/>
        </w:rPr>
        <w:t xml:space="preserve"> </w:t>
      </w:r>
      <w:r>
        <w:t>проекта,</w:t>
      </w:r>
      <w:r>
        <w:rPr>
          <w:spacing w:val="1"/>
        </w:rPr>
        <w:t xml:space="preserve"> </w:t>
      </w:r>
      <w:r>
        <w:t>параметры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критерии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проектной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известны</w:t>
      </w:r>
      <w:r>
        <w:rPr>
          <w:spacing w:val="1"/>
        </w:rPr>
        <w:t xml:space="preserve"> </w:t>
      </w:r>
      <w:r>
        <w:t>обучающимся заранее.</w:t>
      </w:r>
      <w:r>
        <w:rPr>
          <w:spacing w:val="1"/>
        </w:rPr>
        <w:t xml:space="preserve"> </w:t>
      </w:r>
      <w:r>
        <w:t>По возможности, параметры и критерии оценки проектной</w:t>
      </w:r>
      <w:r>
        <w:rPr>
          <w:spacing w:val="1"/>
        </w:rPr>
        <w:t xml:space="preserve"> </w:t>
      </w:r>
      <w:r>
        <w:rPr>
          <w:spacing w:val="-1"/>
        </w:rPr>
        <w:t>деятельности</w:t>
      </w:r>
      <w:r>
        <w:rPr>
          <w:spacing w:val="-15"/>
        </w:rPr>
        <w:t xml:space="preserve"> </w:t>
      </w:r>
      <w:r>
        <w:t>должны</w:t>
      </w:r>
      <w:r>
        <w:rPr>
          <w:spacing w:val="-14"/>
        </w:rPr>
        <w:t xml:space="preserve"> </w:t>
      </w:r>
      <w:r>
        <w:t>разрабатываться</w:t>
      </w:r>
      <w:r>
        <w:rPr>
          <w:spacing w:val="-16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обсуждаться</w:t>
      </w:r>
      <w:r>
        <w:rPr>
          <w:spacing w:val="-16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самими</w:t>
      </w:r>
      <w:r>
        <w:rPr>
          <w:spacing w:val="-15"/>
        </w:rPr>
        <w:t xml:space="preserve"> </w:t>
      </w:r>
      <w:r>
        <w:t>старшеклассниками.</w:t>
      </w:r>
      <w:r>
        <w:rPr>
          <w:spacing w:val="-67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требования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инструментарию</w:t>
      </w:r>
      <w:r>
        <w:rPr>
          <w:spacing w:val="1"/>
        </w:rPr>
        <w:t xml:space="preserve"> </w:t>
      </w:r>
      <w:r>
        <w:t>оценки</w:t>
      </w:r>
      <w:r>
        <w:rPr>
          <w:spacing w:val="71"/>
        </w:rPr>
        <w:t xml:space="preserve"> </w:t>
      </w:r>
      <w:r>
        <w:t>сформированности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-3"/>
        </w:rPr>
        <w:t xml:space="preserve"> </w:t>
      </w:r>
      <w:r>
        <w:t>учебных</w:t>
      </w:r>
      <w:r>
        <w:rPr>
          <w:spacing w:val="-2"/>
        </w:rPr>
        <w:t xml:space="preserve"> </w:t>
      </w:r>
      <w:r>
        <w:t>действий</w:t>
      </w:r>
      <w:r>
        <w:rPr>
          <w:spacing w:val="-5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процедуре</w:t>
      </w:r>
      <w:r>
        <w:rPr>
          <w:spacing w:val="-4"/>
        </w:rPr>
        <w:t xml:space="preserve"> </w:t>
      </w:r>
      <w:r>
        <w:t>защиты</w:t>
      </w:r>
      <w:r>
        <w:rPr>
          <w:spacing w:val="-3"/>
        </w:rPr>
        <w:t xml:space="preserve"> </w:t>
      </w:r>
      <w:r>
        <w:t>реализованного</w:t>
      </w:r>
      <w:r>
        <w:rPr>
          <w:spacing w:val="-2"/>
        </w:rPr>
        <w:t xml:space="preserve"> </w:t>
      </w:r>
      <w:r>
        <w:t>проекта:</w:t>
      </w:r>
    </w:p>
    <w:p w:rsidR="00BF125F" w:rsidRDefault="00C80F47" w:rsidP="00B80BA0">
      <w:pPr>
        <w:pStyle w:val="a6"/>
        <w:numPr>
          <w:ilvl w:val="0"/>
          <w:numId w:val="37"/>
        </w:numPr>
        <w:tabs>
          <w:tab w:val="left" w:pos="1666"/>
        </w:tabs>
        <w:spacing w:before="200"/>
        <w:ind w:right="849" w:firstLine="142"/>
        <w:rPr>
          <w:sz w:val="28"/>
        </w:rPr>
      </w:pPr>
      <w:r>
        <w:rPr>
          <w:sz w:val="28"/>
        </w:rPr>
        <w:t>оценке должна подвергаться не только защита реализованного проекта, но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-14"/>
          <w:sz w:val="28"/>
        </w:rPr>
        <w:t xml:space="preserve"> </w:t>
      </w:r>
      <w:r>
        <w:rPr>
          <w:sz w:val="28"/>
        </w:rPr>
        <w:t>динамика</w:t>
      </w:r>
      <w:r>
        <w:rPr>
          <w:spacing w:val="-16"/>
          <w:sz w:val="28"/>
        </w:rPr>
        <w:t xml:space="preserve"> </w:t>
      </w:r>
      <w:r>
        <w:rPr>
          <w:sz w:val="28"/>
        </w:rPr>
        <w:t>изменений,</w:t>
      </w:r>
      <w:r>
        <w:rPr>
          <w:spacing w:val="-14"/>
          <w:sz w:val="28"/>
        </w:rPr>
        <w:t xml:space="preserve"> </w:t>
      </w:r>
      <w:r>
        <w:rPr>
          <w:sz w:val="28"/>
        </w:rPr>
        <w:t>внесенных</w:t>
      </w:r>
      <w:r>
        <w:rPr>
          <w:spacing w:val="-12"/>
          <w:sz w:val="28"/>
        </w:rPr>
        <w:t xml:space="preserve"> </w:t>
      </w:r>
      <w:r>
        <w:rPr>
          <w:sz w:val="28"/>
        </w:rPr>
        <w:t>в</w:t>
      </w:r>
      <w:r>
        <w:rPr>
          <w:spacing w:val="-18"/>
          <w:sz w:val="28"/>
        </w:rPr>
        <w:t xml:space="preserve"> </w:t>
      </w:r>
      <w:r>
        <w:rPr>
          <w:sz w:val="28"/>
        </w:rPr>
        <w:t>проект</w:t>
      </w:r>
      <w:r>
        <w:rPr>
          <w:spacing w:val="-14"/>
          <w:sz w:val="28"/>
        </w:rPr>
        <w:t xml:space="preserve"> </w:t>
      </w:r>
      <w:r>
        <w:rPr>
          <w:sz w:val="28"/>
        </w:rPr>
        <w:t>от</w:t>
      </w:r>
      <w:r>
        <w:rPr>
          <w:spacing w:val="-15"/>
          <w:sz w:val="28"/>
        </w:rPr>
        <w:t xml:space="preserve"> </w:t>
      </w:r>
      <w:r>
        <w:rPr>
          <w:sz w:val="28"/>
        </w:rPr>
        <w:t>момента</w:t>
      </w:r>
      <w:r>
        <w:rPr>
          <w:spacing w:val="-13"/>
          <w:sz w:val="28"/>
        </w:rPr>
        <w:t xml:space="preserve"> </w:t>
      </w:r>
      <w:r>
        <w:rPr>
          <w:sz w:val="28"/>
        </w:rPr>
        <w:t>замысла</w:t>
      </w:r>
      <w:r>
        <w:rPr>
          <w:spacing w:val="-14"/>
          <w:sz w:val="28"/>
        </w:rPr>
        <w:t xml:space="preserve"> </w:t>
      </w:r>
      <w:r>
        <w:rPr>
          <w:sz w:val="28"/>
        </w:rPr>
        <w:t>(процедуры</w:t>
      </w:r>
      <w:r>
        <w:rPr>
          <w:spacing w:val="-12"/>
          <w:sz w:val="28"/>
        </w:rPr>
        <w:t xml:space="preserve"> </w:t>
      </w:r>
      <w:r>
        <w:rPr>
          <w:sz w:val="28"/>
        </w:rPr>
        <w:t>защиты</w:t>
      </w:r>
      <w:r>
        <w:rPr>
          <w:spacing w:val="-68"/>
          <w:sz w:val="28"/>
        </w:rPr>
        <w:t xml:space="preserve"> </w:t>
      </w:r>
      <w:r>
        <w:rPr>
          <w:sz w:val="28"/>
        </w:rPr>
        <w:t>проектной идеи) до воплощения; при этом должны учитываться целесообразность,</w:t>
      </w:r>
      <w:r>
        <w:rPr>
          <w:spacing w:val="1"/>
          <w:sz w:val="28"/>
        </w:rPr>
        <w:t xml:space="preserve"> </w:t>
      </w:r>
      <w:r>
        <w:rPr>
          <w:sz w:val="28"/>
        </w:rPr>
        <w:t>уместность,</w:t>
      </w:r>
      <w:r>
        <w:rPr>
          <w:spacing w:val="1"/>
          <w:sz w:val="28"/>
        </w:rPr>
        <w:t xml:space="preserve"> </w:t>
      </w:r>
      <w:r>
        <w:rPr>
          <w:sz w:val="28"/>
        </w:rPr>
        <w:t>полнота</w:t>
      </w:r>
      <w:r>
        <w:rPr>
          <w:spacing w:val="1"/>
          <w:sz w:val="28"/>
        </w:rPr>
        <w:t xml:space="preserve"> </w:t>
      </w:r>
      <w:r>
        <w:rPr>
          <w:sz w:val="28"/>
        </w:rPr>
        <w:t>этих</w:t>
      </w:r>
      <w:r>
        <w:rPr>
          <w:spacing w:val="1"/>
          <w:sz w:val="28"/>
        </w:rPr>
        <w:t xml:space="preserve"> </w:t>
      </w:r>
      <w:r>
        <w:rPr>
          <w:sz w:val="28"/>
        </w:rPr>
        <w:t>изменений,</w:t>
      </w:r>
      <w:r>
        <w:rPr>
          <w:spacing w:val="1"/>
          <w:sz w:val="28"/>
        </w:rPr>
        <w:t xml:space="preserve"> </w:t>
      </w:r>
      <w:r>
        <w:rPr>
          <w:sz w:val="28"/>
        </w:rPr>
        <w:t>соотнесенные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сохранением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исходного</w:t>
      </w:r>
      <w:r>
        <w:rPr>
          <w:spacing w:val="1"/>
          <w:sz w:val="28"/>
        </w:rPr>
        <w:t xml:space="preserve"> </w:t>
      </w:r>
      <w:r>
        <w:rPr>
          <w:sz w:val="28"/>
        </w:rPr>
        <w:t>замысла</w:t>
      </w:r>
      <w:r>
        <w:rPr>
          <w:spacing w:val="-2"/>
          <w:sz w:val="28"/>
        </w:rPr>
        <w:t xml:space="preserve"> </w:t>
      </w:r>
      <w:r>
        <w:rPr>
          <w:sz w:val="28"/>
        </w:rPr>
        <w:t>проекта;</w:t>
      </w:r>
    </w:p>
    <w:p w:rsidR="00BF125F" w:rsidRDefault="00C80F47" w:rsidP="00B80BA0">
      <w:pPr>
        <w:pStyle w:val="a6"/>
        <w:numPr>
          <w:ilvl w:val="0"/>
          <w:numId w:val="37"/>
        </w:numPr>
        <w:tabs>
          <w:tab w:val="left" w:pos="1665"/>
        </w:tabs>
        <w:ind w:left="672" w:right="849" w:firstLine="142"/>
        <w:rPr>
          <w:sz w:val="28"/>
        </w:rPr>
      </w:pPr>
      <w:r>
        <w:rPr>
          <w:sz w:val="28"/>
        </w:rPr>
        <w:t>для оценки проектной работы должна быть создана экспертная комиссия, в</w:t>
      </w:r>
      <w:r>
        <w:rPr>
          <w:spacing w:val="-67"/>
          <w:sz w:val="28"/>
        </w:rPr>
        <w:t xml:space="preserve"> </w:t>
      </w:r>
      <w:r>
        <w:rPr>
          <w:sz w:val="28"/>
        </w:rPr>
        <w:t>которую должны обязательно входить педагоги и представители администрацией</w:t>
      </w:r>
      <w:r>
        <w:rPr>
          <w:spacing w:val="1"/>
          <w:sz w:val="28"/>
        </w:rPr>
        <w:t xml:space="preserve"> </w:t>
      </w:r>
      <w:r>
        <w:rPr>
          <w:sz w:val="28"/>
        </w:rPr>
        <w:t>ОО,</w:t>
      </w:r>
      <w:r>
        <w:rPr>
          <w:spacing w:val="8"/>
          <w:sz w:val="28"/>
        </w:rPr>
        <w:t xml:space="preserve"> </w:t>
      </w:r>
      <w:r>
        <w:rPr>
          <w:sz w:val="28"/>
        </w:rPr>
        <w:t>где</w:t>
      </w:r>
      <w:r>
        <w:rPr>
          <w:spacing w:val="9"/>
          <w:sz w:val="28"/>
        </w:rPr>
        <w:t xml:space="preserve"> </w:t>
      </w:r>
      <w:r>
        <w:rPr>
          <w:sz w:val="28"/>
        </w:rPr>
        <w:t>учатся</w:t>
      </w:r>
      <w:r>
        <w:rPr>
          <w:spacing w:val="10"/>
          <w:sz w:val="28"/>
        </w:rPr>
        <w:t xml:space="preserve"> </w:t>
      </w:r>
      <w:r>
        <w:rPr>
          <w:sz w:val="28"/>
        </w:rPr>
        <w:t>дети,</w:t>
      </w:r>
      <w:r>
        <w:rPr>
          <w:spacing w:val="9"/>
          <w:sz w:val="28"/>
        </w:rPr>
        <w:t xml:space="preserve"> </w:t>
      </w:r>
      <w:r>
        <w:rPr>
          <w:sz w:val="28"/>
        </w:rPr>
        <w:t>представители</w:t>
      </w:r>
      <w:r>
        <w:rPr>
          <w:spacing w:val="10"/>
          <w:sz w:val="28"/>
        </w:rPr>
        <w:t xml:space="preserve"> </w:t>
      </w:r>
      <w:r>
        <w:rPr>
          <w:sz w:val="28"/>
        </w:rPr>
        <w:t>местного</w:t>
      </w:r>
      <w:r>
        <w:rPr>
          <w:spacing w:val="10"/>
          <w:sz w:val="28"/>
        </w:rPr>
        <w:t xml:space="preserve"> </w:t>
      </w:r>
      <w:r>
        <w:rPr>
          <w:sz w:val="28"/>
        </w:rPr>
        <w:t>сообщества</w:t>
      </w:r>
      <w:r>
        <w:rPr>
          <w:spacing w:val="9"/>
          <w:sz w:val="28"/>
        </w:rPr>
        <w:t xml:space="preserve"> </w:t>
      </w:r>
      <w:r>
        <w:rPr>
          <w:sz w:val="28"/>
        </w:rPr>
        <w:t>и</w:t>
      </w:r>
      <w:r>
        <w:rPr>
          <w:spacing w:val="7"/>
          <w:sz w:val="28"/>
        </w:rPr>
        <w:t xml:space="preserve"> </w:t>
      </w:r>
      <w:r>
        <w:rPr>
          <w:sz w:val="28"/>
        </w:rPr>
        <w:t>тех</w:t>
      </w:r>
      <w:r>
        <w:rPr>
          <w:spacing w:val="11"/>
          <w:sz w:val="28"/>
        </w:rPr>
        <w:t xml:space="preserve"> </w:t>
      </w:r>
      <w:r>
        <w:rPr>
          <w:sz w:val="28"/>
        </w:rPr>
        <w:t>сфер</w:t>
      </w:r>
      <w:r>
        <w:rPr>
          <w:spacing w:val="8"/>
          <w:sz w:val="28"/>
        </w:rPr>
        <w:t xml:space="preserve"> </w:t>
      </w:r>
      <w:r>
        <w:rPr>
          <w:sz w:val="28"/>
        </w:rPr>
        <w:t>деятельности,</w:t>
      </w:r>
      <w:r>
        <w:rPr>
          <w:spacing w:val="-68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рамках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которых выполняются проектные</w:t>
      </w:r>
      <w:r>
        <w:rPr>
          <w:spacing w:val="-4"/>
          <w:sz w:val="28"/>
        </w:rPr>
        <w:t xml:space="preserve"> </w:t>
      </w:r>
      <w:r>
        <w:rPr>
          <w:sz w:val="28"/>
        </w:rPr>
        <w:t>работы;</w:t>
      </w:r>
    </w:p>
    <w:p w:rsidR="00BF125F" w:rsidRDefault="00C80F47" w:rsidP="00B80BA0">
      <w:pPr>
        <w:pStyle w:val="a6"/>
        <w:numPr>
          <w:ilvl w:val="0"/>
          <w:numId w:val="37"/>
        </w:numPr>
        <w:tabs>
          <w:tab w:val="left" w:pos="1665"/>
        </w:tabs>
        <w:spacing w:line="322" w:lineRule="exact"/>
        <w:ind w:left="1664"/>
        <w:rPr>
          <w:sz w:val="28"/>
        </w:rPr>
      </w:pPr>
      <w:r>
        <w:rPr>
          <w:sz w:val="28"/>
        </w:rPr>
        <w:t>оценивание</w:t>
      </w:r>
      <w:r>
        <w:rPr>
          <w:spacing w:val="-3"/>
          <w:sz w:val="28"/>
        </w:rPr>
        <w:t xml:space="preserve"> </w:t>
      </w:r>
      <w:r>
        <w:rPr>
          <w:sz w:val="28"/>
        </w:rPr>
        <w:t>производится</w:t>
      </w:r>
      <w:r>
        <w:rPr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-6"/>
          <w:sz w:val="28"/>
        </w:rPr>
        <w:t xml:space="preserve"> </w:t>
      </w:r>
      <w:r>
        <w:rPr>
          <w:sz w:val="28"/>
        </w:rPr>
        <w:t>критериальной</w:t>
      </w:r>
      <w:r>
        <w:rPr>
          <w:spacing w:val="-2"/>
          <w:sz w:val="28"/>
        </w:rPr>
        <w:t xml:space="preserve"> </w:t>
      </w:r>
      <w:r>
        <w:rPr>
          <w:sz w:val="28"/>
        </w:rPr>
        <w:t>модели;</w:t>
      </w:r>
    </w:p>
    <w:p w:rsidR="00BF125F" w:rsidRDefault="00C80F47" w:rsidP="00B80BA0">
      <w:pPr>
        <w:pStyle w:val="a6"/>
        <w:numPr>
          <w:ilvl w:val="0"/>
          <w:numId w:val="37"/>
        </w:numPr>
        <w:tabs>
          <w:tab w:val="left" w:pos="1665"/>
        </w:tabs>
        <w:ind w:right="849" w:firstLine="141"/>
        <w:rPr>
          <w:sz w:val="28"/>
        </w:rPr>
      </w:pP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обработки</w:t>
      </w:r>
      <w:r>
        <w:rPr>
          <w:spacing w:val="1"/>
          <w:sz w:val="28"/>
        </w:rPr>
        <w:t xml:space="preserve"> </w:t>
      </w:r>
      <w:r>
        <w:rPr>
          <w:sz w:val="28"/>
        </w:rPr>
        <w:t>всего</w:t>
      </w:r>
      <w:r>
        <w:rPr>
          <w:spacing w:val="1"/>
          <w:sz w:val="28"/>
        </w:rPr>
        <w:t xml:space="preserve"> </w:t>
      </w:r>
      <w:r>
        <w:rPr>
          <w:sz w:val="28"/>
        </w:rPr>
        <w:t>массива</w:t>
      </w:r>
      <w:r>
        <w:rPr>
          <w:spacing w:val="1"/>
          <w:sz w:val="28"/>
        </w:rPr>
        <w:t xml:space="preserve"> </w:t>
      </w:r>
      <w:r>
        <w:rPr>
          <w:sz w:val="28"/>
        </w:rPr>
        <w:t>оценок</w:t>
      </w:r>
      <w:r>
        <w:rPr>
          <w:spacing w:val="1"/>
          <w:sz w:val="28"/>
        </w:rPr>
        <w:t xml:space="preserve"> </w:t>
      </w:r>
      <w:r>
        <w:rPr>
          <w:sz w:val="28"/>
        </w:rPr>
        <w:t>может</w:t>
      </w:r>
      <w:r>
        <w:rPr>
          <w:spacing w:val="1"/>
          <w:sz w:val="28"/>
        </w:rPr>
        <w:t xml:space="preserve"> </w:t>
      </w:r>
      <w:r>
        <w:rPr>
          <w:sz w:val="28"/>
        </w:rPr>
        <w:t>быть</w:t>
      </w:r>
      <w:r>
        <w:rPr>
          <w:spacing w:val="1"/>
          <w:sz w:val="28"/>
        </w:rPr>
        <w:t xml:space="preserve"> </w:t>
      </w:r>
      <w:r>
        <w:rPr>
          <w:sz w:val="28"/>
        </w:rPr>
        <w:t>предусмотрен</w:t>
      </w:r>
      <w:r>
        <w:rPr>
          <w:spacing w:val="-67"/>
          <w:sz w:val="28"/>
        </w:rPr>
        <w:t xml:space="preserve"> </w:t>
      </w:r>
      <w:r>
        <w:rPr>
          <w:sz w:val="28"/>
        </w:rPr>
        <w:t>электронный</w:t>
      </w:r>
      <w:r>
        <w:rPr>
          <w:spacing w:val="1"/>
          <w:sz w:val="28"/>
        </w:rPr>
        <w:t xml:space="preserve"> </w:t>
      </w:r>
      <w:r>
        <w:rPr>
          <w:sz w:val="28"/>
        </w:rPr>
        <w:t>инструмент;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</w:t>
      </w:r>
      <w:r>
        <w:rPr>
          <w:spacing w:val="1"/>
          <w:sz w:val="28"/>
        </w:rPr>
        <w:t xml:space="preserve"> </w:t>
      </w:r>
      <w:r>
        <w:rPr>
          <w:sz w:val="28"/>
        </w:rPr>
        <w:t>агрегации</w:t>
      </w:r>
      <w:r>
        <w:rPr>
          <w:spacing w:val="1"/>
          <w:sz w:val="28"/>
        </w:rPr>
        <w:t xml:space="preserve"> </w:t>
      </w:r>
      <w:r>
        <w:rPr>
          <w:sz w:val="28"/>
        </w:rPr>
        <w:t>данных,</w:t>
      </w:r>
      <w:r>
        <w:rPr>
          <w:spacing w:val="1"/>
          <w:sz w:val="28"/>
        </w:rPr>
        <w:t xml:space="preserve"> </w:t>
      </w:r>
      <w:r>
        <w:rPr>
          <w:sz w:val="28"/>
        </w:rPr>
        <w:t>формат</w:t>
      </w:r>
      <w:r>
        <w:rPr>
          <w:spacing w:val="1"/>
          <w:sz w:val="28"/>
        </w:rPr>
        <w:t xml:space="preserve"> </w:t>
      </w:r>
      <w:r>
        <w:rPr>
          <w:sz w:val="28"/>
        </w:rPr>
        <w:t>вывода</w:t>
      </w:r>
      <w:r>
        <w:rPr>
          <w:spacing w:val="1"/>
          <w:sz w:val="28"/>
        </w:rPr>
        <w:t xml:space="preserve"> </w:t>
      </w:r>
      <w:r>
        <w:rPr>
          <w:sz w:val="28"/>
        </w:rPr>
        <w:t>данных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 презентации итоговых оценок обучающимся и другим заинтересованным</w:t>
      </w:r>
      <w:r>
        <w:rPr>
          <w:spacing w:val="1"/>
          <w:sz w:val="28"/>
        </w:rPr>
        <w:t xml:space="preserve"> </w:t>
      </w:r>
      <w:r>
        <w:rPr>
          <w:sz w:val="28"/>
        </w:rPr>
        <w:t>лицам</w:t>
      </w:r>
      <w:r>
        <w:rPr>
          <w:spacing w:val="-4"/>
          <w:sz w:val="28"/>
        </w:rPr>
        <w:t xml:space="preserve"> </w:t>
      </w:r>
      <w:r>
        <w:rPr>
          <w:sz w:val="28"/>
        </w:rPr>
        <w:t>определяет</w:t>
      </w:r>
      <w:r>
        <w:rPr>
          <w:spacing w:val="-1"/>
          <w:sz w:val="28"/>
        </w:rPr>
        <w:t xml:space="preserve"> </w:t>
      </w:r>
      <w:r>
        <w:rPr>
          <w:sz w:val="28"/>
        </w:rPr>
        <w:t>сама</w:t>
      </w:r>
      <w:r>
        <w:rPr>
          <w:spacing w:val="-1"/>
          <w:sz w:val="28"/>
        </w:rPr>
        <w:t xml:space="preserve"> </w:t>
      </w:r>
      <w:r>
        <w:rPr>
          <w:sz w:val="28"/>
        </w:rPr>
        <w:t>ОО;</w:t>
      </w:r>
    </w:p>
    <w:p w:rsidR="00BF125F" w:rsidRDefault="00C80F47" w:rsidP="00B80BA0">
      <w:pPr>
        <w:pStyle w:val="a6"/>
        <w:numPr>
          <w:ilvl w:val="0"/>
          <w:numId w:val="37"/>
        </w:numPr>
        <w:tabs>
          <w:tab w:val="left" w:pos="1666"/>
        </w:tabs>
        <w:spacing w:before="1"/>
        <w:ind w:right="849" w:firstLine="142"/>
        <w:rPr>
          <w:sz w:val="28"/>
        </w:rPr>
      </w:pPr>
      <w:r>
        <w:rPr>
          <w:sz w:val="28"/>
        </w:rPr>
        <w:t>результаты</w:t>
      </w:r>
      <w:r>
        <w:rPr>
          <w:spacing w:val="1"/>
          <w:sz w:val="28"/>
        </w:rPr>
        <w:t xml:space="preserve"> </w:t>
      </w:r>
      <w:r>
        <w:rPr>
          <w:sz w:val="28"/>
        </w:rPr>
        <w:t>оценивания</w:t>
      </w:r>
      <w:r>
        <w:rPr>
          <w:spacing w:val="1"/>
          <w:sz w:val="28"/>
        </w:rPr>
        <w:t xml:space="preserve"> </w:t>
      </w:r>
      <w:r>
        <w:rPr>
          <w:sz w:val="28"/>
        </w:rPr>
        <w:t>универсальных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формате,</w:t>
      </w:r>
      <w:r>
        <w:rPr>
          <w:spacing w:val="1"/>
          <w:sz w:val="28"/>
        </w:rPr>
        <w:t xml:space="preserve"> </w:t>
      </w:r>
      <w:r>
        <w:rPr>
          <w:sz w:val="28"/>
        </w:rPr>
        <w:t>принятом</w:t>
      </w:r>
      <w:r>
        <w:rPr>
          <w:spacing w:val="67"/>
          <w:sz w:val="28"/>
        </w:rPr>
        <w:t xml:space="preserve"> </w:t>
      </w:r>
      <w:r>
        <w:rPr>
          <w:sz w:val="28"/>
        </w:rPr>
        <w:t>ОО</w:t>
      </w:r>
      <w:r>
        <w:rPr>
          <w:spacing w:val="-2"/>
          <w:sz w:val="28"/>
        </w:rPr>
        <w:t xml:space="preserve"> </w:t>
      </w:r>
      <w:r>
        <w:rPr>
          <w:sz w:val="28"/>
        </w:rPr>
        <w:t>доводятся</w:t>
      </w:r>
      <w:r>
        <w:rPr>
          <w:spacing w:val="-1"/>
          <w:sz w:val="28"/>
        </w:rPr>
        <w:t xml:space="preserve"> </w:t>
      </w:r>
      <w:r>
        <w:rPr>
          <w:sz w:val="28"/>
        </w:rPr>
        <w:t>до сведения</w:t>
      </w:r>
      <w:r>
        <w:rPr>
          <w:spacing w:val="-4"/>
          <w:sz w:val="28"/>
        </w:rPr>
        <w:t xml:space="preserve"> </w:t>
      </w:r>
      <w:r>
        <w:rPr>
          <w:sz w:val="28"/>
        </w:rPr>
        <w:t>обучающихся.</w:t>
      </w:r>
    </w:p>
    <w:p w:rsidR="00BF125F" w:rsidRDefault="00BF125F" w:rsidP="00B80BA0">
      <w:pPr>
        <w:pStyle w:val="a5"/>
        <w:rPr>
          <w:sz w:val="30"/>
        </w:rPr>
      </w:pPr>
    </w:p>
    <w:p w:rsidR="00BF125F" w:rsidRDefault="00BF125F" w:rsidP="00B80BA0">
      <w:pPr>
        <w:pStyle w:val="a5"/>
        <w:rPr>
          <w:sz w:val="30"/>
        </w:rPr>
      </w:pPr>
    </w:p>
    <w:p w:rsidR="00BF125F" w:rsidRDefault="00BF125F" w:rsidP="00B80BA0">
      <w:pPr>
        <w:pStyle w:val="a5"/>
        <w:rPr>
          <w:sz w:val="30"/>
        </w:rPr>
      </w:pPr>
    </w:p>
    <w:p w:rsidR="00BF125F" w:rsidRDefault="00BF125F" w:rsidP="00B80BA0">
      <w:pPr>
        <w:pStyle w:val="a5"/>
        <w:spacing w:before="3"/>
        <w:rPr>
          <w:sz w:val="38"/>
        </w:rPr>
      </w:pPr>
    </w:p>
    <w:p w:rsidR="00BF125F" w:rsidRDefault="00C80F47" w:rsidP="00B80BA0">
      <w:pPr>
        <w:pStyle w:val="1"/>
        <w:numPr>
          <w:ilvl w:val="1"/>
          <w:numId w:val="71"/>
        </w:numPr>
        <w:tabs>
          <w:tab w:val="left" w:pos="1385"/>
        </w:tabs>
        <w:ind w:left="1384" w:hanging="570"/>
        <w:jc w:val="both"/>
      </w:pPr>
      <w:r>
        <w:t>Программы</w:t>
      </w:r>
      <w:r>
        <w:rPr>
          <w:spacing w:val="-5"/>
        </w:rPr>
        <w:t xml:space="preserve"> </w:t>
      </w:r>
      <w:r>
        <w:t>отдельных</w:t>
      </w:r>
      <w:r>
        <w:rPr>
          <w:spacing w:val="-2"/>
        </w:rPr>
        <w:t xml:space="preserve"> </w:t>
      </w:r>
      <w:r>
        <w:t>учебных</w:t>
      </w:r>
      <w:r>
        <w:rPr>
          <w:spacing w:val="-3"/>
        </w:rPr>
        <w:t xml:space="preserve"> </w:t>
      </w:r>
      <w:r>
        <w:t>предметов</w:t>
      </w:r>
    </w:p>
    <w:p w:rsidR="00BF125F" w:rsidRDefault="00BF125F" w:rsidP="00B80BA0">
      <w:pPr>
        <w:pStyle w:val="a5"/>
        <w:spacing w:before="2"/>
        <w:rPr>
          <w:b/>
          <w:sz w:val="44"/>
        </w:rPr>
      </w:pPr>
    </w:p>
    <w:p w:rsidR="00BF125F" w:rsidRDefault="00C80F47" w:rsidP="00B80BA0">
      <w:pPr>
        <w:pStyle w:val="a5"/>
        <w:spacing w:before="1"/>
        <w:ind w:left="673" w:right="849" w:firstLine="142"/>
      </w:pPr>
      <w:r>
        <w:t>Программы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составлены</w:t>
      </w:r>
      <w:r>
        <w:rPr>
          <w:spacing w:val="-7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соответствии</w:t>
      </w:r>
      <w:r>
        <w:rPr>
          <w:spacing w:val="-9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ФГОС</w:t>
      </w:r>
      <w:r>
        <w:rPr>
          <w:spacing w:val="-7"/>
        </w:rPr>
        <w:t xml:space="preserve"> </w:t>
      </w:r>
      <w:r>
        <w:t>СОО,</w:t>
      </w:r>
      <w:r>
        <w:rPr>
          <w:spacing w:val="-8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том</w:t>
      </w:r>
      <w:r>
        <w:rPr>
          <w:spacing w:val="-8"/>
        </w:rPr>
        <w:t xml:space="preserve"> </w:t>
      </w:r>
      <w:r>
        <w:t>числе</w:t>
      </w:r>
      <w:r>
        <w:rPr>
          <w:spacing w:val="-6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требованиями</w:t>
      </w:r>
      <w:r>
        <w:rPr>
          <w:spacing w:val="-7"/>
        </w:rPr>
        <w:t xml:space="preserve"> </w:t>
      </w:r>
      <w:r>
        <w:t>к</w:t>
      </w:r>
      <w:r>
        <w:rPr>
          <w:spacing w:val="-10"/>
        </w:rPr>
        <w:t xml:space="preserve"> </w:t>
      </w:r>
      <w:r>
        <w:t>результатам</w:t>
      </w:r>
      <w:r>
        <w:rPr>
          <w:spacing w:val="-67"/>
        </w:rPr>
        <w:t xml:space="preserve"> </w:t>
      </w:r>
      <w:r>
        <w:t>среднего</w:t>
      </w:r>
      <w:r>
        <w:rPr>
          <w:spacing w:val="-8"/>
        </w:rPr>
        <w:t xml:space="preserve"> </w:t>
      </w:r>
      <w:r>
        <w:t>общего</w:t>
      </w:r>
      <w:r>
        <w:rPr>
          <w:spacing w:val="-6"/>
        </w:rPr>
        <w:t xml:space="preserve"> </w:t>
      </w:r>
      <w:r>
        <w:t>образования,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сохраняют</w:t>
      </w:r>
      <w:r>
        <w:rPr>
          <w:spacing w:val="-7"/>
        </w:rPr>
        <w:t xml:space="preserve"> </w:t>
      </w:r>
      <w:r>
        <w:t>преемственность</w:t>
      </w:r>
      <w:r>
        <w:rPr>
          <w:spacing w:val="-7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примерной</w:t>
      </w:r>
      <w:r>
        <w:rPr>
          <w:spacing w:val="-5"/>
        </w:rPr>
        <w:t xml:space="preserve"> </w:t>
      </w:r>
      <w:r>
        <w:t>основной</w:t>
      </w:r>
      <w:r>
        <w:rPr>
          <w:spacing w:val="-68"/>
        </w:rPr>
        <w:t xml:space="preserve"> </w:t>
      </w:r>
      <w:r>
        <w:t>образовательной</w:t>
      </w:r>
      <w:r>
        <w:rPr>
          <w:spacing w:val="-1"/>
        </w:rPr>
        <w:t xml:space="preserve"> </w:t>
      </w:r>
      <w:r>
        <w:t>программой</w:t>
      </w:r>
      <w:r>
        <w:rPr>
          <w:spacing w:val="-3"/>
        </w:rPr>
        <w:t xml:space="preserve"> </w:t>
      </w:r>
      <w:r>
        <w:t>основного</w:t>
      </w:r>
      <w:r>
        <w:rPr>
          <w:spacing w:val="-1"/>
        </w:rPr>
        <w:t xml:space="preserve"> </w:t>
      </w:r>
      <w:r>
        <w:t>общего</w:t>
      </w:r>
      <w:r>
        <w:rPr>
          <w:spacing w:val="-2"/>
        </w:rPr>
        <w:t xml:space="preserve"> </w:t>
      </w:r>
      <w:r>
        <w:t>образования.</w:t>
      </w:r>
    </w:p>
    <w:p w:rsidR="00BF125F" w:rsidRDefault="00BF125F" w:rsidP="00B80BA0">
      <w:pPr>
        <w:jc w:val="both"/>
        <w:sectPr w:rsidR="00BF125F" w:rsidSect="00EF3379">
          <w:pgSz w:w="11920" w:h="16850"/>
          <w:pgMar w:top="1060" w:right="0" w:bottom="1060" w:left="320" w:header="0" w:footer="781" w:gutter="0"/>
          <w:cols w:space="720"/>
        </w:sectPr>
      </w:pPr>
    </w:p>
    <w:p w:rsidR="00BF125F" w:rsidRDefault="00C80F47" w:rsidP="00B80BA0">
      <w:pPr>
        <w:pStyle w:val="a5"/>
        <w:spacing w:before="60"/>
        <w:ind w:left="1240" w:right="424" w:firstLine="491"/>
      </w:pPr>
      <w:r>
        <w:t>Программы</w:t>
      </w:r>
      <w:r>
        <w:rPr>
          <w:spacing w:val="-12"/>
        </w:rPr>
        <w:t xml:space="preserve"> </w:t>
      </w:r>
      <w:r>
        <w:t>не</w:t>
      </w:r>
      <w:r>
        <w:rPr>
          <w:spacing w:val="-12"/>
        </w:rPr>
        <w:t xml:space="preserve"> </w:t>
      </w:r>
      <w:r>
        <w:t>задают</w:t>
      </w:r>
      <w:r>
        <w:rPr>
          <w:spacing w:val="-13"/>
        </w:rPr>
        <w:t xml:space="preserve"> </w:t>
      </w:r>
      <w:r>
        <w:t>жесткого</w:t>
      </w:r>
      <w:r>
        <w:rPr>
          <w:spacing w:val="-10"/>
        </w:rPr>
        <w:t xml:space="preserve"> </w:t>
      </w:r>
      <w:r>
        <w:t>объема</w:t>
      </w:r>
      <w:r>
        <w:rPr>
          <w:spacing w:val="-12"/>
        </w:rPr>
        <w:t xml:space="preserve"> </w:t>
      </w:r>
      <w:r>
        <w:t>содержания</w:t>
      </w:r>
      <w:r>
        <w:rPr>
          <w:spacing w:val="-12"/>
        </w:rPr>
        <w:t xml:space="preserve"> </w:t>
      </w:r>
      <w:r>
        <w:t>образования,</w:t>
      </w:r>
      <w:r>
        <w:rPr>
          <w:spacing w:val="-12"/>
        </w:rPr>
        <w:t xml:space="preserve"> </w:t>
      </w:r>
      <w:r>
        <w:t>не</w:t>
      </w:r>
      <w:r>
        <w:rPr>
          <w:spacing w:val="-15"/>
        </w:rPr>
        <w:t xml:space="preserve"> </w:t>
      </w:r>
      <w:r>
        <w:t>разделяют</w:t>
      </w:r>
      <w:r>
        <w:rPr>
          <w:spacing w:val="-67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годам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связывают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конкретными</w:t>
      </w:r>
      <w:r>
        <w:rPr>
          <w:spacing w:val="1"/>
        </w:rPr>
        <w:t xml:space="preserve"> </w:t>
      </w:r>
      <w:r>
        <w:t>педагогическими</w:t>
      </w:r>
      <w:r>
        <w:rPr>
          <w:spacing w:val="-67"/>
        </w:rPr>
        <w:t xml:space="preserve"> </w:t>
      </w:r>
      <w:r>
        <w:t>направлениями, технологиями и методиками. Примерные программы по учебным</w:t>
      </w:r>
      <w:r>
        <w:rPr>
          <w:spacing w:val="1"/>
        </w:rPr>
        <w:t xml:space="preserve"> </w:t>
      </w:r>
      <w:r>
        <w:t>предметам не сковывают творческой инициативы авторов рабочих программ по</w:t>
      </w:r>
      <w:r>
        <w:rPr>
          <w:spacing w:val="1"/>
        </w:rPr>
        <w:t xml:space="preserve"> </w:t>
      </w:r>
      <w:r>
        <w:t>учебным предметам, сохраняют для них широкие возможности реализации своих</w:t>
      </w:r>
      <w:r>
        <w:rPr>
          <w:spacing w:val="1"/>
        </w:rPr>
        <w:t xml:space="preserve"> </w:t>
      </w:r>
      <w:r>
        <w:t>идей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взглядов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построение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курса,</w:t>
      </w:r>
      <w:r>
        <w:rPr>
          <w:spacing w:val="1"/>
        </w:rPr>
        <w:t xml:space="preserve"> </w:t>
      </w:r>
      <w:r>
        <w:t>выбор</w:t>
      </w:r>
      <w:r>
        <w:rPr>
          <w:spacing w:val="1"/>
        </w:rPr>
        <w:t xml:space="preserve"> </w:t>
      </w:r>
      <w:r>
        <w:t>собственных</w:t>
      </w:r>
      <w:r>
        <w:rPr>
          <w:spacing w:val="1"/>
        </w:rPr>
        <w:t xml:space="preserve"> </w:t>
      </w:r>
      <w:r>
        <w:t>образовательных траекторий, инновационных форм и методов образовательной</w:t>
      </w:r>
      <w:r>
        <w:rPr>
          <w:spacing w:val="1"/>
        </w:rPr>
        <w:t xml:space="preserve"> </w:t>
      </w:r>
      <w:r>
        <w:t>деятельности.</w:t>
      </w:r>
    </w:p>
    <w:p w:rsidR="00BF125F" w:rsidRDefault="00C80F47" w:rsidP="00B80BA0">
      <w:pPr>
        <w:pStyle w:val="a5"/>
        <w:ind w:left="1241" w:right="422" w:firstLine="212"/>
      </w:pPr>
      <w:r>
        <w:t>Программы разработаны с учетом актуальных задач воспитания, обучения и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учитывают</w:t>
      </w:r>
      <w:r>
        <w:rPr>
          <w:spacing w:val="1"/>
        </w:rPr>
        <w:t xml:space="preserve"> </w:t>
      </w:r>
      <w:r>
        <w:t>условия,</w:t>
      </w:r>
      <w:r>
        <w:rPr>
          <w:spacing w:val="1"/>
        </w:rPr>
        <w:t xml:space="preserve"> </w:t>
      </w:r>
      <w:r>
        <w:t>необходимые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личностных</w:t>
      </w:r>
      <w:r>
        <w:rPr>
          <w:spacing w:val="-1"/>
        </w:rPr>
        <w:t xml:space="preserve"> </w:t>
      </w:r>
      <w:r>
        <w:t>качеств</w:t>
      </w:r>
      <w:r>
        <w:rPr>
          <w:spacing w:val="-4"/>
        </w:rPr>
        <w:t xml:space="preserve"> </w:t>
      </w:r>
      <w:r>
        <w:t>выпускников.</w:t>
      </w:r>
    </w:p>
    <w:p w:rsidR="00BF125F" w:rsidRDefault="00C80F47" w:rsidP="00B80BA0">
      <w:pPr>
        <w:pStyle w:val="a5"/>
        <w:ind w:left="1240" w:right="420" w:firstLine="423"/>
      </w:pPr>
      <w:r>
        <w:t>Программы учебных предметов построены таким образом, чтобы обеспечить</w:t>
      </w:r>
      <w:r>
        <w:rPr>
          <w:spacing w:val="1"/>
        </w:rPr>
        <w:t xml:space="preserve"> </w:t>
      </w:r>
      <w:r>
        <w:t>достижение планируемых образовательных результатов. Курсивом в примерных</w:t>
      </w:r>
      <w:r>
        <w:rPr>
          <w:spacing w:val="1"/>
        </w:rPr>
        <w:t xml:space="preserve"> </w:t>
      </w:r>
      <w:r>
        <w:t>программах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обозначены</w:t>
      </w:r>
      <w:r>
        <w:rPr>
          <w:spacing w:val="1"/>
        </w:rPr>
        <w:t xml:space="preserve"> </w:t>
      </w:r>
      <w:r>
        <w:t>дидактические</w:t>
      </w:r>
      <w:r>
        <w:rPr>
          <w:spacing w:val="1"/>
        </w:rPr>
        <w:t xml:space="preserve"> </w:t>
      </w:r>
      <w:r>
        <w:t>единицы,</w:t>
      </w:r>
      <w:r>
        <w:rPr>
          <w:spacing w:val="1"/>
        </w:rPr>
        <w:t xml:space="preserve"> </w:t>
      </w:r>
      <w:r>
        <w:t>соответствующие</w:t>
      </w:r>
      <w:r>
        <w:rPr>
          <w:spacing w:val="1"/>
        </w:rPr>
        <w:t xml:space="preserve"> </w:t>
      </w:r>
      <w:r>
        <w:t>блоку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«Выпускник</w:t>
      </w:r>
      <w:r>
        <w:rPr>
          <w:spacing w:val="1"/>
        </w:rPr>
        <w:t xml:space="preserve"> </w:t>
      </w:r>
      <w:r>
        <w:t>получит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научиться».</w:t>
      </w:r>
    </w:p>
    <w:p w:rsidR="00BF125F" w:rsidRDefault="00BF125F" w:rsidP="00B80BA0">
      <w:pPr>
        <w:pStyle w:val="a5"/>
        <w:spacing w:before="11"/>
        <w:rPr>
          <w:sz w:val="31"/>
        </w:rPr>
      </w:pPr>
    </w:p>
    <w:p w:rsidR="00BF125F" w:rsidRDefault="00C80F47" w:rsidP="00B80BA0">
      <w:pPr>
        <w:pStyle w:val="1"/>
        <w:ind w:left="5395"/>
      </w:pPr>
      <w:r>
        <w:t>Русский</w:t>
      </w:r>
      <w:r>
        <w:rPr>
          <w:spacing w:val="-3"/>
        </w:rPr>
        <w:t xml:space="preserve"> </w:t>
      </w:r>
      <w:r>
        <w:t>язык</w:t>
      </w:r>
    </w:p>
    <w:p w:rsidR="00BF125F" w:rsidRDefault="00C80F47" w:rsidP="00B80BA0">
      <w:pPr>
        <w:pStyle w:val="a5"/>
        <w:spacing w:before="50" w:line="237" w:lineRule="auto"/>
        <w:ind w:left="1240" w:right="422" w:firstLine="422"/>
      </w:pPr>
      <w:r>
        <w:t>Русский язык – национальный язык русского народа и государственный язык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являющийся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средством</w:t>
      </w:r>
      <w:r>
        <w:rPr>
          <w:spacing w:val="1"/>
        </w:rPr>
        <w:t xml:space="preserve"> </w:t>
      </w:r>
      <w:r>
        <w:t>межнационального</w:t>
      </w:r>
      <w:r>
        <w:rPr>
          <w:spacing w:val="1"/>
        </w:rPr>
        <w:t xml:space="preserve"> </w:t>
      </w:r>
      <w:r>
        <w:t>общения. Русский язык обеспечивает развитие личности обучающегося, участвует</w:t>
      </w:r>
      <w:r>
        <w:rPr>
          <w:spacing w:val="-67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создании</w:t>
      </w:r>
      <w:r>
        <w:rPr>
          <w:spacing w:val="1"/>
        </w:rPr>
        <w:t xml:space="preserve"> </w:t>
      </w:r>
      <w:r>
        <w:t>единого</w:t>
      </w:r>
      <w:r>
        <w:rPr>
          <w:spacing w:val="1"/>
        </w:rPr>
        <w:t xml:space="preserve"> </w:t>
      </w:r>
      <w:r>
        <w:t>культурно-образовательного</w:t>
      </w:r>
      <w:r>
        <w:rPr>
          <w:spacing w:val="1"/>
        </w:rPr>
        <w:t xml:space="preserve"> </w:t>
      </w:r>
      <w:r>
        <w:t>пространства</w:t>
      </w:r>
      <w:r>
        <w:rPr>
          <w:spacing w:val="1"/>
        </w:rPr>
        <w:t xml:space="preserve"> </w:t>
      </w:r>
      <w:r>
        <w:t>страны</w:t>
      </w:r>
      <w:r>
        <w:rPr>
          <w:spacing w:val="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формировании</w:t>
      </w:r>
      <w:r>
        <w:rPr>
          <w:spacing w:val="-1"/>
        </w:rPr>
        <w:t xml:space="preserve"> </w:t>
      </w:r>
      <w:r>
        <w:t>российской идентичности у</w:t>
      </w:r>
      <w:r>
        <w:rPr>
          <w:spacing w:val="-5"/>
        </w:rPr>
        <w:t xml:space="preserve"> </w:t>
      </w:r>
      <w:r>
        <w:t>ее</w:t>
      </w:r>
      <w:r>
        <w:rPr>
          <w:spacing w:val="-2"/>
        </w:rPr>
        <w:t xml:space="preserve"> </w:t>
      </w:r>
      <w:r>
        <w:t>граждан.</w:t>
      </w:r>
    </w:p>
    <w:p w:rsidR="00BF125F" w:rsidRDefault="00C80F47" w:rsidP="00B80BA0">
      <w:pPr>
        <w:pStyle w:val="a5"/>
        <w:spacing w:before="17" w:line="237" w:lineRule="auto"/>
        <w:ind w:left="1241" w:right="421" w:firstLine="143"/>
      </w:pPr>
      <w:r>
        <w:t>В</w:t>
      </w:r>
      <w:r>
        <w:rPr>
          <w:spacing w:val="1"/>
        </w:rPr>
        <w:t xml:space="preserve"> </w:t>
      </w:r>
      <w:r>
        <w:t>системе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русский</w:t>
      </w:r>
      <w:r>
        <w:rPr>
          <w:spacing w:val="1"/>
        </w:rPr>
        <w:t xml:space="preserve"> </w:t>
      </w:r>
      <w:r>
        <w:t>язык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учебным</w:t>
      </w:r>
      <w:r>
        <w:rPr>
          <w:spacing w:val="1"/>
        </w:rPr>
        <w:t xml:space="preserve"> </w:t>
      </w:r>
      <w:r>
        <w:t>предметом,</w:t>
      </w:r>
      <w:r>
        <w:rPr>
          <w:spacing w:val="-8"/>
        </w:rPr>
        <w:t xml:space="preserve"> </w:t>
      </w:r>
      <w:r>
        <w:t>но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средством</w:t>
      </w:r>
      <w:r>
        <w:rPr>
          <w:spacing w:val="-5"/>
        </w:rPr>
        <w:t xml:space="preserve"> </w:t>
      </w:r>
      <w:r>
        <w:t>обучения,</w:t>
      </w:r>
      <w:r>
        <w:rPr>
          <w:spacing w:val="-7"/>
        </w:rPr>
        <w:t xml:space="preserve"> </w:t>
      </w:r>
      <w:r>
        <w:t>поэтому</w:t>
      </w:r>
      <w:r>
        <w:rPr>
          <w:spacing w:val="-8"/>
        </w:rPr>
        <w:t xml:space="preserve"> </w:t>
      </w:r>
      <w:r>
        <w:t>его</w:t>
      </w:r>
      <w:r>
        <w:rPr>
          <w:spacing w:val="-3"/>
        </w:rPr>
        <w:t xml:space="preserve"> </w:t>
      </w:r>
      <w:r>
        <w:t>освоение</w:t>
      </w:r>
      <w:r>
        <w:rPr>
          <w:spacing w:val="-8"/>
        </w:rPr>
        <w:t xml:space="preserve"> </w:t>
      </w:r>
      <w:r>
        <w:t>неразрывно</w:t>
      </w:r>
      <w:r>
        <w:rPr>
          <w:spacing w:val="-3"/>
        </w:rPr>
        <w:t xml:space="preserve"> </w:t>
      </w:r>
      <w:r>
        <w:t>связано</w:t>
      </w:r>
      <w:r>
        <w:rPr>
          <w:spacing w:val="-6"/>
        </w:rPr>
        <w:t xml:space="preserve"> </w:t>
      </w:r>
      <w:r>
        <w:t>со</w:t>
      </w:r>
      <w:r>
        <w:rPr>
          <w:spacing w:val="-68"/>
        </w:rPr>
        <w:t xml:space="preserve"> </w:t>
      </w:r>
      <w:r>
        <w:t>всем</w:t>
      </w:r>
      <w:r>
        <w:rPr>
          <w:spacing w:val="26"/>
        </w:rPr>
        <w:t xml:space="preserve"> </w:t>
      </w:r>
      <w:r>
        <w:t>процессом</w:t>
      </w:r>
      <w:r>
        <w:rPr>
          <w:spacing w:val="26"/>
        </w:rPr>
        <w:t xml:space="preserve"> </w:t>
      </w:r>
      <w:r>
        <w:t>обучения</w:t>
      </w:r>
      <w:r>
        <w:rPr>
          <w:spacing w:val="27"/>
        </w:rPr>
        <w:t xml:space="preserve"> </w:t>
      </w:r>
      <w:r>
        <w:t>на</w:t>
      </w:r>
      <w:r>
        <w:rPr>
          <w:spacing w:val="27"/>
        </w:rPr>
        <w:t xml:space="preserve"> </w:t>
      </w:r>
      <w:r>
        <w:t>уровне</w:t>
      </w:r>
      <w:r>
        <w:rPr>
          <w:spacing w:val="27"/>
        </w:rPr>
        <w:t xml:space="preserve"> </w:t>
      </w:r>
      <w:r>
        <w:t>среднего</w:t>
      </w:r>
      <w:r>
        <w:rPr>
          <w:spacing w:val="28"/>
        </w:rPr>
        <w:t xml:space="preserve"> </w:t>
      </w:r>
      <w:r>
        <w:t>общего</w:t>
      </w:r>
      <w:r>
        <w:rPr>
          <w:spacing w:val="28"/>
        </w:rPr>
        <w:t xml:space="preserve"> </w:t>
      </w:r>
      <w:r>
        <w:t>образования.</w:t>
      </w:r>
      <w:r>
        <w:rPr>
          <w:spacing w:val="26"/>
        </w:rPr>
        <w:t xml:space="preserve"> </w:t>
      </w:r>
      <w:r>
        <w:t>Предмет</w:t>
      </w:r>
    </w:p>
    <w:p w:rsidR="00BF125F" w:rsidRDefault="00C80F47" w:rsidP="00B80BA0">
      <w:pPr>
        <w:pStyle w:val="a5"/>
        <w:spacing w:line="237" w:lineRule="auto"/>
        <w:ind w:left="1241" w:right="423"/>
      </w:pPr>
      <w:r>
        <w:t>«Русский</w:t>
      </w:r>
      <w:r>
        <w:rPr>
          <w:spacing w:val="1"/>
        </w:rPr>
        <w:t xml:space="preserve"> </w:t>
      </w:r>
      <w:r>
        <w:t>язык»</w:t>
      </w:r>
      <w:r>
        <w:rPr>
          <w:spacing w:val="1"/>
        </w:rPr>
        <w:t xml:space="preserve"> </w:t>
      </w:r>
      <w:r>
        <w:t>входит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предметную</w:t>
      </w:r>
      <w:r>
        <w:rPr>
          <w:spacing w:val="1"/>
        </w:rPr>
        <w:t xml:space="preserve"> </w:t>
      </w:r>
      <w:r>
        <w:t>область</w:t>
      </w:r>
      <w:r>
        <w:rPr>
          <w:spacing w:val="1"/>
        </w:rPr>
        <w:t xml:space="preserve"> </w:t>
      </w:r>
      <w:r>
        <w:t>«Русский</w:t>
      </w:r>
      <w:r>
        <w:rPr>
          <w:spacing w:val="1"/>
        </w:rPr>
        <w:t xml:space="preserve"> </w:t>
      </w:r>
      <w:r>
        <w:t>язык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литература»,</w:t>
      </w:r>
      <w:r>
        <w:rPr>
          <w:spacing w:val="1"/>
        </w:rPr>
        <w:t xml:space="preserve"> </w:t>
      </w:r>
      <w:r>
        <w:t>включается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учебный</w:t>
      </w:r>
      <w:r>
        <w:rPr>
          <w:spacing w:val="1"/>
        </w:rPr>
        <w:t xml:space="preserve"> </w:t>
      </w:r>
      <w:r>
        <w:t>план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профилей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обязательным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прохождения</w:t>
      </w:r>
      <w:r>
        <w:rPr>
          <w:spacing w:val="-2"/>
        </w:rPr>
        <w:t xml:space="preserve"> </w:t>
      </w:r>
      <w:r>
        <w:t>итоговой аттестации.</w:t>
      </w:r>
    </w:p>
    <w:p w:rsidR="00BF125F" w:rsidRDefault="00C80F47" w:rsidP="00B80BA0">
      <w:pPr>
        <w:pStyle w:val="a5"/>
        <w:spacing w:before="17" w:line="237" w:lineRule="auto"/>
        <w:ind w:left="1241" w:right="423" w:firstLine="422"/>
      </w:pPr>
      <w:r>
        <w:t>Изучение</w:t>
      </w:r>
      <w:r>
        <w:rPr>
          <w:spacing w:val="1"/>
        </w:rPr>
        <w:t xml:space="preserve"> </w:t>
      </w:r>
      <w:r>
        <w:t>русского</w:t>
      </w:r>
      <w:r>
        <w:rPr>
          <w:spacing w:val="1"/>
        </w:rPr>
        <w:t xml:space="preserve"> </w:t>
      </w:r>
      <w:r>
        <w:t>языка</w:t>
      </w:r>
      <w:r>
        <w:rPr>
          <w:spacing w:val="1"/>
        </w:rPr>
        <w:t xml:space="preserve"> </w:t>
      </w:r>
      <w:r>
        <w:t>способствует</w:t>
      </w:r>
      <w:r>
        <w:rPr>
          <w:spacing w:val="1"/>
        </w:rPr>
        <w:t xml:space="preserve"> </w:t>
      </w:r>
      <w:r>
        <w:t>восприятию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пониманию</w:t>
      </w:r>
      <w:r>
        <w:rPr>
          <w:spacing w:val="1"/>
        </w:rPr>
        <w:t xml:space="preserve"> </w:t>
      </w:r>
      <w:r>
        <w:t>художественной литературы, освоению иностранных языков, формирует умение</w:t>
      </w:r>
      <w:r>
        <w:rPr>
          <w:spacing w:val="1"/>
        </w:rPr>
        <w:t xml:space="preserve"> </w:t>
      </w:r>
      <w:r>
        <w:rPr>
          <w:spacing w:val="-1"/>
        </w:rPr>
        <w:t>общаться</w:t>
      </w:r>
      <w:r>
        <w:rPr>
          <w:spacing w:val="-17"/>
        </w:rPr>
        <w:t xml:space="preserve"> </w:t>
      </w:r>
      <w:r>
        <w:rPr>
          <w:spacing w:val="-1"/>
        </w:rPr>
        <w:t>и</w:t>
      </w:r>
      <w:r>
        <w:rPr>
          <w:spacing w:val="-17"/>
        </w:rPr>
        <w:t xml:space="preserve"> </w:t>
      </w:r>
      <w:r>
        <w:rPr>
          <w:spacing w:val="-1"/>
        </w:rPr>
        <w:t>добиваться</w:t>
      </w:r>
      <w:r>
        <w:rPr>
          <w:spacing w:val="-15"/>
        </w:rPr>
        <w:t xml:space="preserve"> </w:t>
      </w:r>
      <w:r>
        <w:t>успеха</w:t>
      </w:r>
      <w:r>
        <w:rPr>
          <w:spacing w:val="-18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процессе</w:t>
      </w:r>
      <w:r>
        <w:rPr>
          <w:spacing w:val="-18"/>
        </w:rPr>
        <w:t xml:space="preserve"> </w:t>
      </w:r>
      <w:r>
        <w:t>коммуникации,</w:t>
      </w:r>
      <w:r>
        <w:rPr>
          <w:spacing w:val="-18"/>
        </w:rPr>
        <w:t xml:space="preserve"> </w:t>
      </w:r>
      <w:r>
        <w:t>что</w:t>
      </w:r>
      <w:r>
        <w:rPr>
          <w:spacing w:val="-16"/>
        </w:rPr>
        <w:t xml:space="preserve"> </w:t>
      </w:r>
      <w:r>
        <w:t>во</w:t>
      </w:r>
      <w:r>
        <w:rPr>
          <w:spacing w:val="-16"/>
        </w:rPr>
        <w:t xml:space="preserve"> </w:t>
      </w:r>
      <w:r>
        <w:t>многом</w:t>
      </w:r>
      <w:r>
        <w:rPr>
          <w:spacing w:val="-18"/>
        </w:rPr>
        <w:t xml:space="preserve"> </w:t>
      </w:r>
      <w:r>
        <w:t>определяет</w:t>
      </w:r>
      <w:r>
        <w:rPr>
          <w:spacing w:val="-67"/>
        </w:rPr>
        <w:t xml:space="preserve"> </w:t>
      </w:r>
      <w:r>
        <w:t>социальную</w:t>
      </w:r>
      <w:r>
        <w:rPr>
          <w:spacing w:val="1"/>
        </w:rPr>
        <w:t xml:space="preserve"> </w:t>
      </w:r>
      <w:r>
        <w:t>успешность</w:t>
      </w:r>
      <w:r>
        <w:rPr>
          <w:spacing w:val="1"/>
        </w:rPr>
        <w:t xml:space="preserve"> </w:t>
      </w:r>
      <w:r>
        <w:t>выпускников</w:t>
      </w:r>
      <w:r>
        <w:rPr>
          <w:spacing w:val="1"/>
        </w:rPr>
        <w:t xml:space="preserve"> </w:t>
      </w:r>
      <w:r>
        <w:t>средней</w:t>
      </w:r>
      <w:r>
        <w:rPr>
          <w:spacing w:val="1"/>
        </w:rPr>
        <w:t xml:space="preserve"> </w:t>
      </w:r>
      <w:r>
        <w:t>школы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готовность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получению</w:t>
      </w:r>
      <w:r>
        <w:rPr>
          <w:spacing w:val="-5"/>
        </w:rPr>
        <w:t xml:space="preserve"> </w:t>
      </w:r>
      <w:r>
        <w:t>профессионального образования</w:t>
      </w:r>
      <w:r>
        <w:rPr>
          <w:spacing w:val="-1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русском</w:t>
      </w:r>
      <w:r>
        <w:rPr>
          <w:spacing w:val="-1"/>
        </w:rPr>
        <w:t xml:space="preserve"> </w:t>
      </w:r>
      <w:r>
        <w:t>языке.</w:t>
      </w:r>
    </w:p>
    <w:p w:rsidR="00BF125F" w:rsidRDefault="00C80F47" w:rsidP="00B80BA0">
      <w:pPr>
        <w:pStyle w:val="a5"/>
        <w:spacing w:line="237" w:lineRule="auto"/>
        <w:ind w:left="1241" w:right="421" w:firstLine="144"/>
      </w:pPr>
      <w:r>
        <w:t>Как и на уровне основного общего образования, изучение русского языка 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направлено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совершенствование</w:t>
      </w:r>
      <w:r>
        <w:rPr>
          <w:spacing w:val="-67"/>
        </w:rPr>
        <w:t xml:space="preserve"> </w:t>
      </w:r>
      <w:r>
        <w:t>коммуникативной</w:t>
      </w:r>
      <w:r>
        <w:rPr>
          <w:spacing w:val="1"/>
        </w:rPr>
        <w:t xml:space="preserve"> </w:t>
      </w:r>
      <w:r>
        <w:t>компетенции</w:t>
      </w:r>
      <w:r>
        <w:rPr>
          <w:spacing w:val="1"/>
        </w:rPr>
        <w:t xml:space="preserve"> </w:t>
      </w:r>
      <w:r>
        <w:t>(включая</w:t>
      </w:r>
      <w:r>
        <w:rPr>
          <w:spacing w:val="1"/>
        </w:rPr>
        <w:t xml:space="preserve"> </w:t>
      </w:r>
      <w:r>
        <w:t>языковой,</w:t>
      </w:r>
      <w:r>
        <w:rPr>
          <w:spacing w:val="1"/>
        </w:rPr>
        <w:t xml:space="preserve"> </w:t>
      </w:r>
      <w:r>
        <w:t>речевой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социолингвистический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компоненты),</w:t>
      </w:r>
      <w:r>
        <w:rPr>
          <w:spacing w:val="1"/>
        </w:rPr>
        <w:t xml:space="preserve"> </w:t>
      </w:r>
      <w:r>
        <w:t>лингвистической</w:t>
      </w:r>
      <w:r>
        <w:rPr>
          <w:spacing w:val="1"/>
        </w:rPr>
        <w:t xml:space="preserve"> </w:t>
      </w:r>
      <w:r>
        <w:t>(языковедческой)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культуроведческой компетенций. Но на уровне среднего общего образования при</w:t>
      </w:r>
      <w:r>
        <w:rPr>
          <w:spacing w:val="1"/>
        </w:rPr>
        <w:t xml:space="preserve"> </w:t>
      </w:r>
      <w:r>
        <w:t>обучении</w:t>
      </w:r>
      <w:r>
        <w:rPr>
          <w:spacing w:val="1"/>
        </w:rPr>
        <w:t xml:space="preserve"> </w:t>
      </w:r>
      <w:r>
        <w:t>русскому</w:t>
      </w:r>
      <w:r>
        <w:rPr>
          <w:spacing w:val="1"/>
        </w:rPr>
        <w:t xml:space="preserve"> </w:t>
      </w:r>
      <w:r>
        <w:t>языку</w:t>
      </w:r>
      <w:r>
        <w:rPr>
          <w:spacing w:val="1"/>
        </w:rPr>
        <w:t xml:space="preserve"> </w:t>
      </w:r>
      <w:r>
        <w:t>основное</w:t>
      </w:r>
      <w:r>
        <w:rPr>
          <w:spacing w:val="1"/>
        </w:rPr>
        <w:t xml:space="preserve"> </w:t>
      </w:r>
      <w:r>
        <w:t>внимание</w:t>
      </w:r>
      <w:r>
        <w:rPr>
          <w:spacing w:val="1"/>
        </w:rPr>
        <w:t xml:space="preserve"> </w:t>
      </w:r>
      <w:r>
        <w:t>уделяется</w:t>
      </w:r>
      <w:r>
        <w:rPr>
          <w:spacing w:val="1"/>
        </w:rPr>
        <w:t xml:space="preserve"> </w:t>
      </w:r>
      <w:r>
        <w:t>совершенствованию</w:t>
      </w:r>
      <w:r>
        <w:rPr>
          <w:spacing w:val="1"/>
        </w:rPr>
        <w:t xml:space="preserve"> </w:t>
      </w:r>
      <w:r>
        <w:t>коммуникативной</w:t>
      </w:r>
      <w:r>
        <w:rPr>
          <w:spacing w:val="-2"/>
        </w:rPr>
        <w:t xml:space="preserve"> </w:t>
      </w:r>
      <w:r>
        <w:t>компетенции</w:t>
      </w:r>
      <w:r>
        <w:rPr>
          <w:spacing w:val="-1"/>
        </w:rPr>
        <w:t xml:space="preserve"> </w:t>
      </w:r>
      <w:r>
        <w:t>через</w:t>
      </w:r>
      <w:r>
        <w:rPr>
          <w:spacing w:val="-5"/>
        </w:rPr>
        <w:t xml:space="preserve"> </w:t>
      </w:r>
      <w:r>
        <w:t>практическую</w:t>
      </w:r>
      <w:r>
        <w:rPr>
          <w:spacing w:val="-3"/>
        </w:rPr>
        <w:t xml:space="preserve"> </w:t>
      </w:r>
      <w:r>
        <w:t>речевую</w:t>
      </w:r>
      <w:r>
        <w:rPr>
          <w:spacing w:val="-3"/>
        </w:rPr>
        <w:t xml:space="preserve"> </w:t>
      </w:r>
      <w:r>
        <w:t>деятельность.</w:t>
      </w:r>
    </w:p>
    <w:p w:rsidR="00BF125F" w:rsidRDefault="00C80F47" w:rsidP="00B80BA0">
      <w:pPr>
        <w:pStyle w:val="a5"/>
        <w:spacing w:before="10" w:line="235" w:lineRule="auto"/>
        <w:ind w:left="1241" w:right="422" w:firstLine="492"/>
      </w:pPr>
      <w:r>
        <w:t>Целью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основной образовательной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предмету</w:t>
      </w:r>
      <w:r>
        <w:rPr>
          <w:spacing w:val="-4"/>
        </w:rPr>
        <w:t xml:space="preserve"> </w:t>
      </w:r>
      <w:r>
        <w:t>«Русский</w:t>
      </w:r>
      <w:r>
        <w:rPr>
          <w:spacing w:val="-3"/>
        </w:rPr>
        <w:t xml:space="preserve"> </w:t>
      </w:r>
      <w:r>
        <w:t>язык»</w:t>
      </w:r>
      <w:r>
        <w:rPr>
          <w:spacing w:val="-2"/>
        </w:rPr>
        <w:t xml:space="preserve"> </w:t>
      </w:r>
      <w:r>
        <w:t>является</w:t>
      </w:r>
      <w:r>
        <w:rPr>
          <w:spacing w:val="-3"/>
        </w:rPr>
        <w:t xml:space="preserve"> </w:t>
      </w:r>
      <w:r>
        <w:t>освоение содержания</w:t>
      </w:r>
      <w:r>
        <w:rPr>
          <w:spacing w:val="-3"/>
        </w:rPr>
        <w:t xml:space="preserve"> </w:t>
      </w:r>
      <w:r>
        <w:t>предмета</w:t>
      </w:r>
    </w:p>
    <w:p w:rsidR="00BF125F" w:rsidRDefault="00C80F47" w:rsidP="00B80BA0">
      <w:pPr>
        <w:pStyle w:val="a5"/>
        <w:spacing w:line="319" w:lineRule="exact"/>
        <w:ind w:left="1241"/>
      </w:pPr>
      <w:r>
        <w:t>«Русский</w:t>
      </w:r>
      <w:r>
        <w:rPr>
          <w:spacing w:val="-16"/>
        </w:rPr>
        <w:t xml:space="preserve"> </w:t>
      </w:r>
      <w:r>
        <w:t>язык»</w:t>
      </w:r>
      <w:r>
        <w:rPr>
          <w:spacing w:val="-17"/>
        </w:rPr>
        <w:t xml:space="preserve"> </w:t>
      </w:r>
      <w:r>
        <w:t>и</w:t>
      </w:r>
      <w:r>
        <w:rPr>
          <w:spacing w:val="-16"/>
        </w:rPr>
        <w:t xml:space="preserve"> </w:t>
      </w:r>
      <w:r>
        <w:t>достижение</w:t>
      </w:r>
      <w:r>
        <w:rPr>
          <w:spacing w:val="-16"/>
        </w:rPr>
        <w:t xml:space="preserve"> </w:t>
      </w:r>
      <w:r>
        <w:t>обучающимися</w:t>
      </w:r>
      <w:r>
        <w:rPr>
          <w:spacing w:val="-17"/>
        </w:rPr>
        <w:t xml:space="preserve"> </w:t>
      </w:r>
      <w:r>
        <w:t>результатов</w:t>
      </w:r>
      <w:r>
        <w:rPr>
          <w:spacing w:val="-17"/>
        </w:rPr>
        <w:t xml:space="preserve"> </w:t>
      </w:r>
      <w:r>
        <w:t>изучения</w:t>
      </w:r>
      <w:r>
        <w:rPr>
          <w:spacing w:val="-17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соответствии</w:t>
      </w:r>
    </w:p>
    <w:p w:rsidR="00BF125F" w:rsidRDefault="00BF125F" w:rsidP="00B80BA0">
      <w:pPr>
        <w:spacing w:line="319" w:lineRule="exact"/>
        <w:jc w:val="both"/>
        <w:sectPr w:rsidR="00BF125F" w:rsidSect="00EF3379">
          <w:pgSz w:w="11920" w:h="16850"/>
          <w:pgMar w:top="1060" w:right="0" w:bottom="1060" w:left="320" w:header="0" w:footer="781" w:gutter="0"/>
          <w:cols w:space="720"/>
        </w:sectPr>
      </w:pPr>
    </w:p>
    <w:p w:rsidR="00BF125F" w:rsidRDefault="00C80F47" w:rsidP="00B80BA0">
      <w:pPr>
        <w:pStyle w:val="a5"/>
        <w:spacing w:before="60"/>
        <w:ind w:left="815" w:right="4268"/>
      </w:pPr>
      <w:r>
        <w:t>с</w:t>
      </w:r>
      <w:r>
        <w:rPr>
          <w:spacing w:val="1"/>
        </w:rPr>
        <w:t xml:space="preserve"> </w:t>
      </w:r>
      <w:r>
        <w:t>требованиями, установленными ФГОС СОО.</w:t>
      </w:r>
      <w:r>
        <w:rPr>
          <w:spacing w:val="1"/>
        </w:rPr>
        <w:t xml:space="preserve"> </w:t>
      </w:r>
      <w:r>
        <w:t>Главными</w:t>
      </w:r>
      <w:r>
        <w:rPr>
          <w:spacing w:val="-4"/>
        </w:rPr>
        <w:t xml:space="preserve"> </w:t>
      </w:r>
      <w:r>
        <w:t>задачами</w:t>
      </w:r>
      <w:r>
        <w:rPr>
          <w:spacing w:val="-6"/>
        </w:rPr>
        <w:t xml:space="preserve"> </w:t>
      </w:r>
      <w:r>
        <w:t>реализации</w:t>
      </w:r>
      <w:r>
        <w:rPr>
          <w:spacing w:val="-4"/>
        </w:rPr>
        <w:t xml:space="preserve"> </w:t>
      </w:r>
      <w:r>
        <w:t>программы</w:t>
      </w:r>
      <w:r>
        <w:rPr>
          <w:spacing w:val="-4"/>
        </w:rPr>
        <w:t xml:space="preserve"> </w:t>
      </w:r>
      <w:r>
        <w:t>являются:</w:t>
      </w:r>
    </w:p>
    <w:p w:rsidR="00BF125F" w:rsidRDefault="00C80F47" w:rsidP="00B80BA0">
      <w:pPr>
        <w:pStyle w:val="a6"/>
        <w:numPr>
          <w:ilvl w:val="0"/>
          <w:numId w:val="36"/>
        </w:numPr>
        <w:tabs>
          <w:tab w:val="left" w:pos="1159"/>
        </w:tabs>
        <w:spacing w:before="59" w:line="237" w:lineRule="auto"/>
        <w:ind w:right="850" w:firstLine="141"/>
        <w:rPr>
          <w:sz w:val="28"/>
        </w:rPr>
      </w:pPr>
      <w:r>
        <w:rPr>
          <w:sz w:val="28"/>
        </w:rPr>
        <w:t>овладение</w:t>
      </w:r>
      <w:r>
        <w:rPr>
          <w:spacing w:val="1"/>
          <w:sz w:val="28"/>
        </w:rPr>
        <w:t xml:space="preserve"> </w:t>
      </w:r>
      <w:r>
        <w:rPr>
          <w:sz w:val="28"/>
        </w:rPr>
        <w:t>функциональной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грамотностью,</w:t>
      </w:r>
      <w:r>
        <w:rPr>
          <w:spacing w:val="1"/>
          <w:sz w:val="28"/>
        </w:rPr>
        <w:t xml:space="preserve"> </w:t>
      </w:r>
      <w:r>
        <w:rPr>
          <w:sz w:val="28"/>
        </w:rPr>
        <w:t>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у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понятий о системе стилей, изобразительно-выразительных возможностях и нормах</w:t>
      </w:r>
      <w:r>
        <w:rPr>
          <w:spacing w:val="1"/>
          <w:sz w:val="28"/>
        </w:rPr>
        <w:t xml:space="preserve"> </w:t>
      </w:r>
      <w:r>
        <w:rPr>
          <w:sz w:val="28"/>
        </w:rPr>
        <w:t>русского литературного языка, а также умений применять знания о них в речевой</w:t>
      </w:r>
      <w:r>
        <w:rPr>
          <w:spacing w:val="1"/>
          <w:sz w:val="28"/>
        </w:rPr>
        <w:t xml:space="preserve"> </w:t>
      </w:r>
      <w:r>
        <w:rPr>
          <w:sz w:val="28"/>
        </w:rPr>
        <w:t>практике;</w:t>
      </w:r>
    </w:p>
    <w:p w:rsidR="00BF125F" w:rsidRDefault="00C80F47" w:rsidP="00B80BA0">
      <w:pPr>
        <w:pStyle w:val="a6"/>
        <w:numPr>
          <w:ilvl w:val="0"/>
          <w:numId w:val="36"/>
        </w:numPr>
        <w:tabs>
          <w:tab w:val="left" w:pos="1077"/>
        </w:tabs>
        <w:spacing w:line="235" w:lineRule="auto"/>
        <w:ind w:right="850" w:firstLine="141"/>
        <w:rPr>
          <w:sz w:val="28"/>
        </w:rPr>
      </w:pPr>
      <w:r>
        <w:rPr>
          <w:sz w:val="28"/>
        </w:rPr>
        <w:t>овладение умением в развернутых аргументированных устных и письменных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высказываниях</w:t>
      </w:r>
      <w:r>
        <w:rPr>
          <w:spacing w:val="1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1"/>
          <w:sz w:val="28"/>
        </w:rPr>
        <w:t xml:space="preserve"> </w:t>
      </w:r>
      <w:r>
        <w:rPr>
          <w:sz w:val="28"/>
        </w:rPr>
        <w:t>стилей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жанров</w:t>
      </w:r>
      <w:r>
        <w:rPr>
          <w:spacing w:val="1"/>
          <w:sz w:val="28"/>
        </w:rPr>
        <w:t xml:space="preserve"> </w:t>
      </w:r>
      <w:r>
        <w:rPr>
          <w:sz w:val="28"/>
        </w:rPr>
        <w:t>выражать</w:t>
      </w:r>
      <w:r>
        <w:rPr>
          <w:spacing w:val="1"/>
          <w:sz w:val="28"/>
        </w:rPr>
        <w:t xml:space="preserve"> </w:t>
      </w:r>
      <w:r>
        <w:rPr>
          <w:sz w:val="28"/>
        </w:rPr>
        <w:t>личную</w:t>
      </w:r>
      <w:r>
        <w:rPr>
          <w:spacing w:val="1"/>
          <w:sz w:val="28"/>
        </w:rPr>
        <w:t xml:space="preserve"> </w:t>
      </w:r>
      <w:r>
        <w:rPr>
          <w:sz w:val="28"/>
        </w:rPr>
        <w:t>позицию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свое</w:t>
      </w:r>
      <w:r>
        <w:rPr>
          <w:spacing w:val="-67"/>
          <w:sz w:val="28"/>
        </w:rPr>
        <w:t xml:space="preserve"> </w:t>
      </w:r>
      <w:r>
        <w:rPr>
          <w:sz w:val="28"/>
        </w:rPr>
        <w:t>отношение</w:t>
      </w:r>
      <w:r>
        <w:rPr>
          <w:spacing w:val="-2"/>
          <w:sz w:val="28"/>
        </w:rPr>
        <w:t xml:space="preserve"> </w:t>
      </w:r>
      <w:r>
        <w:rPr>
          <w:sz w:val="28"/>
        </w:rPr>
        <w:t>к прочитанным</w:t>
      </w:r>
      <w:r>
        <w:rPr>
          <w:spacing w:val="-1"/>
          <w:sz w:val="28"/>
        </w:rPr>
        <w:t xml:space="preserve"> </w:t>
      </w:r>
      <w:r>
        <w:rPr>
          <w:sz w:val="28"/>
        </w:rPr>
        <w:t>текстам;</w:t>
      </w:r>
    </w:p>
    <w:p w:rsidR="00BF125F" w:rsidRDefault="00C80F47" w:rsidP="00B80BA0">
      <w:pPr>
        <w:pStyle w:val="a6"/>
        <w:numPr>
          <w:ilvl w:val="0"/>
          <w:numId w:val="36"/>
        </w:numPr>
        <w:tabs>
          <w:tab w:val="left" w:pos="1166"/>
        </w:tabs>
        <w:spacing w:before="1"/>
        <w:ind w:left="1165" w:hanging="351"/>
        <w:rPr>
          <w:sz w:val="28"/>
        </w:rPr>
      </w:pPr>
      <w:r>
        <w:rPr>
          <w:sz w:val="28"/>
        </w:rPr>
        <w:t>овладение</w:t>
      </w:r>
      <w:r>
        <w:rPr>
          <w:spacing w:val="-5"/>
          <w:sz w:val="28"/>
        </w:rPr>
        <w:t xml:space="preserve"> </w:t>
      </w:r>
      <w:r>
        <w:rPr>
          <w:sz w:val="28"/>
        </w:rPr>
        <w:t>умениями</w:t>
      </w:r>
      <w:r>
        <w:rPr>
          <w:spacing w:val="-3"/>
          <w:sz w:val="28"/>
        </w:rPr>
        <w:t xml:space="preserve"> </w:t>
      </w:r>
      <w:r>
        <w:rPr>
          <w:sz w:val="28"/>
        </w:rPr>
        <w:t>комплексного</w:t>
      </w:r>
      <w:r>
        <w:rPr>
          <w:spacing w:val="-4"/>
          <w:sz w:val="28"/>
        </w:rPr>
        <w:t xml:space="preserve"> </w:t>
      </w:r>
      <w:r>
        <w:rPr>
          <w:sz w:val="28"/>
        </w:rPr>
        <w:t>анализа</w:t>
      </w:r>
      <w:r>
        <w:rPr>
          <w:spacing w:val="-6"/>
          <w:sz w:val="28"/>
        </w:rPr>
        <w:t xml:space="preserve"> </w:t>
      </w:r>
      <w:r>
        <w:rPr>
          <w:sz w:val="28"/>
        </w:rPr>
        <w:t>предложенного</w:t>
      </w:r>
      <w:r>
        <w:rPr>
          <w:spacing w:val="-4"/>
          <w:sz w:val="28"/>
        </w:rPr>
        <w:t xml:space="preserve"> </w:t>
      </w:r>
      <w:r>
        <w:rPr>
          <w:sz w:val="28"/>
        </w:rPr>
        <w:t>текста;</w:t>
      </w:r>
    </w:p>
    <w:p w:rsidR="00BF125F" w:rsidRDefault="00C80F47" w:rsidP="00B80BA0">
      <w:pPr>
        <w:pStyle w:val="a6"/>
        <w:numPr>
          <w:ilvl w:val="0"/>
          <w:numId w:val="36"/>
        </w:numPr>
        <w:tabs>
          <w:tab w:val="left" w:pos="1010"/>
        </w:tabs>
        <w:spacing w:before="67" w:line="235" w:lineRule="auto"/>
        <w:ind w:right="851" w:firstLine="141"/>
        <w:rPr>
          <w:sz w:val="28"/>
        </w:rPr>
      </w:pPr>
      <w:r>
        <w:rPr>
          <w:spacing w:val="-1"/>
          <w:sz w:val="28"/>
        </w:rPr>
        <w:t>овладение</w:t>
      </w:r>
      <w:r>
        <w:rPr>
          <w:spacing w:val="-18"/>
          <w:sz w:val="28"/>
        </w:rPr>
        <w:t xml:space="preserve"> </w:t>
      </w:r>
      <w:r>
        <w:rPr>
          <w:spacing w:val="-1"/>
          <w:sz w:val="28"/>
        </w:rPr>
        <w:t>возможностями</w:t>
      </w:r>
      <w:r>
        <w:rPr>
          <w:spacing w:val="-17"/>
          <w:sz w:val="28"/>
        </w:rPr>
        <w:t xml:space="preserve"> </w:t>
      </w:r>
      <w:r>
        <w:rPr>
          <w:spacing w:val="-1"/>
          <w:sz w:val="28"/>
        </w:rPr>
        <w:t>языка</w:t>
      </w:r>
      <w:r>
        <w:rPr>
          <w:spacing w:val="-17"/>
          <w:sz w:val="28"/>
        </w:rPr>
        <w:t xml:space="preserve"> </w:t>
      </w:r>
      <w:r>
        <w:rPr>
          <w:sz w:val="28"/>
        </w:rPr>
        <w:t>как</w:t>
      </w:r>
      <w:r>
        <w:rPr>
          <w:spacing w:val="-17"/>
          <w:sz w:val="28"/>
        </w:rPr>
        <w:t xml:space="preserve"> </w:t>
      </w:r>
      <w:r>
        <w:rPr>
          <w:sz w:val="28"/>
        </w:rPr>
        <w:t>средства</w:t>
      </w:r>
      <w:r>
        <w:rPr>
          <w:spacing w:val="-17"/>
          <w:sz w:val="28"/>
        </w:rPr>
        <w:t xml:space="preserve"> </w:t>
      </w:r>
      <w:r>
        <w:rPr>
          <w:sz w:val="28"/>
        </w:rPr>
        <w:t>коммуникации</w:t>
      </w:r>
      <w:r>
        <w:rPr>
          <w:spacing w:val="-17"/>
          <w:sz w:val="28"/>
        </w:rPr>
        <w:t xml:space="preserve"> </w:t>
      </w:r>
      <w:r>
        <w:rPr>
          <w:sz w:val="28"/>
        </w:rPr>
        <w:t>и</w:t>
      </w:r>
      <w:r>
        <w:rPr>
          <w:spacing w:val="-17"/>
          <w:sz w:val="28"/>
        </w:rPr>
        <w:t xml:space="preserve"> </w:t>
      </w:r>
      <w:r>
        <w:rPr>
          <w:sz w:val="28"/>
        </w:rPr>
        <w:t>средства</w:t>
      </w:r>
      <w:r>
        <w:rPr>
          <w:spacing w:val="-17"/>
          <w:sz w:val="28"/>
        </w:rPr>
        <w:t xml:space="preserve"> </w:t>
      </w:r>
      <w:r>
        <w:rPr>
          <w:sz w:val="28"/>
        </w:rPr>
        <w:t>познания</w:t>
      </w:r>
      <w:r>
        <w:rPr>
          <w:spacing w:val="-68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степени,</w:t>
      </w:r>
      <w:r>
        <w:rPr>
          <w:spacing w:val="1"/>
          <w:sz w:val="28"/>
        </w:rPr>
        <w:t xml:space="preserve"> </w:t>
      </w:r>
      <w:r>
        <w:rPr>
          <w:sz w:val="28"/>
        </w:rPr>
        <w:t>достаточной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профессионального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дальнейшего</w:t>
      </w:r>
      <w:r>
        <w:rPr>
          <w:spacing w:val="-1"/>
          <w:sz w:val="28"/>
        </w:rPr>
        <w:t xml:space="preserve"> </w:t>
      </w:r>
      <w:r>
        <w:rPr>
          <w:sz w:val="28"/>
        </w:rPr>
        <w:t>самообразования;</w:t>
      </w:r>
    </w:p>
    <w:p w:rsidR="00BF125F" w:rsidRDefault="00C80F47" w:rsidP="00B80BA0">
      <w:pPr>
        <w:pStyle w:val="a6"/>
        <w:numPr>
          <w:ilvl w:val="0"/>
          <w:numId w:val="36"/>
        </w:numPr>
        <w:tabs>
          <w:tab w:val="left" w:pos="1166"/>
        </w:tabs>
        <w:spacing w:before="18" w:line="235" w:lineRule="auto"/>
        <w:ind w:right="851" w:firstLine="141"/>
        <w:rPr>
          <w:sz w:val="28"/>
        </w:rPr>
      </w:pPr>
      <w:r>
        <w:rPr>
          <w:sz w:val="28"/>
        </w:rPr>
        <w:t>овладение</w:t>
      </w:r>
      <w:r>
        <w:rPr>
          <w:spacing w:val="1"/>
          <w:sz w:val="28"/>
        </w:rPr>
        <w:t xml:space="preserve"> </w:t>
      </w:r>
      <w:r>
        <w:rPr>
          <w:sz w:val="28"/>
        </w:rPr>
        <w:t>навыками</w:t>
      </w:r>
      <w:r>
        <w:rPr>
          <w:spacing w:val="1"/>
          <w:sz w:val="28"/>
        </w:rPr>
        <w:t xml:space="preserve"> </w:t>
      </w:r>
      <w:r>
        <w:rPr>
          <w:sz w:val="28"/>
        </w:rPr>
        <w:t>оценивания</w:t>
      </w:r>
      <w:r>
        <w:rPr>
          <w:spacing w:val="1"/>
          <w:sz w:val="28"/>
        </w:rPr>
        <w:t xml:space="preserve"> </w:t>
      </w:r>
      <w:r>
        <w:rPr>
          <w:sz w:val="28"/>
        </w:rPr>
        <w:t>собственной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чужой</w:t>
      </w:r>
      <w:r>
        <w:rPr>
          <w:spacing w:val="1"/>
          <w:sz w:val="28"/>
        </w:rPr>
        <w:t xml:space="preserve"> </w:t>
      </w:r>
      <w:r>
        <w:rPr>
          <w:sz w:val="28"/>
        </w:rPr>
        <w:t>речи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позиции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соответствия</w:t>
      </w:r>
      <w:r>
        <w:rPr>
          <w:spacing w:val="1"/>
          <w:sz w:val="28"/>
        </w:rPr>
        <w:t xml:space="preserve"> </w:t>
      </w:r>
      <w:r>
        <w:rPr>
          <w:sz w:val="28"/>
        </w:rPr>
        <w:t>языковым</w:t>
      </w:r>
      <w:r>
        <w:rPr>
          <w:spacing w:val="1"/>
          <w:sz w:val="28"/>
        </w:rPr>
        <w:t xml:space="preserve"> </w:t>
      </w:r>
      <w:r>
        <w:rPr>
          <w:sz w:val="28"/>
        </w:rPr>
        <w:t>нормам,</w:t>
      </w:r>
      <w:r>
        <w:rPr>
          <w:spacing w:val="1"/>
          <w:sz w:val="28"/>
        </w:rPr>
        <w:t xml:space="preserve"> </w:t>
      </w:r>
      <w:r>
        <w:rPr>
          <w:sz w:val="28"/>
        </w:rPr>
        <w:t>совершенствования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собственных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коммуникативных</w:t>
      </w:r>
      <w:r>
        <w:rPr>
          <w:spacing w:val="-1"/>
          <w:sz w:val="28"/>
        </w:rPr>
        <w:t xml:space="preserve"> </w:t>
      </w:r>
      <w:r>
        <w:rPr>
          <w:sz w:val="28"/>
        </w:rPr>
        <w:t>способностей и</w:t>
      </w:r>
      <w:r>
        <w:rPr>
          <w:spacing w:val="-4"/>
          <w:sz w:val="28"/>
        </w:rPr>
        <w:t xml:space="preserve"> </w:t>
      </w:r>
      <w:r>
        <w:rPr>
          <w:sz w:val="28"/>
        </w:rPr>
        <w:t>речевой культуры.</w:t>
      </w:r>
    </w:p>
    <w:p w:rsidR="00BF125F" w:rsidRDefault="00C80F47" w:rsidP="00B80BA0">
      <w:pPr>
        <w:pStyle w:val="a5"/>
        <w:spacing w:before="21" w:line="235" w:lineRule="auto"/>
        <w:ind w:left="673" w:right="852" w:firstLine="489"/>
      </w:pPr>
      <w:r>
        <w:t>Программа</w:t>
      </w:r>
      <w:r>
        <w:rPr>
          <w:spacing w:val="1"/>
        </w:rPr>
        <w:t xml:space="preserve"> </w:t>
      </w:r>
      <w:r>
        <w:t>сохраняет</w:t>
      </w:r>
      <w:r>
        <w:rPr>
          <w:spacing w:val="1"/>
        </w:rPr>
        <w:t xml:space="preserve"> </w:t>
      </w:r>
      <w:r>
        <w:t>преемственность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программой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русскому языку и</w:t>
      </w:r>
      <w:r>
        <w:rPr>
          <w:spacing w:val="1"/>
        </w:rPr>
        <w:t xml:space="preserve"> </w:t>
      </w:r>
      <w:r>
        <w:t>построена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модульному</w:t>
      </w:r>
      <w:r>
        <w:rPr>
          <w:spacing w:val="-12"/>
        </w:rPr>
        <w:t xml:space="preserve"> </w:t>
      </w:r>
      <w:r>
        <w:t>принципу.</w:t>
      </w:r>
      <w:r>
        <w:rPr>
          <w:spacing w:val="-8"/>
        </w:rPr>
        <w:t xml:space="preserve"> </w:t>
      </w:r>
      <w:r>
        <w:t>Содержание</w:t>
      </w:r>
      <w:r>
        <w:rPr>
          <w:spacing w:val="-8"/>
        </w:rPr>
        <w:t xml:space="preserve"> </w:t>
      </w:r>
      <w:r>
        <w:t>каждого</w:t>
      </w:r>
      <w:r>
        <w:rPr>
          <w:spacing w:val="-7"/>
        </w:rPr>
        <w:t xml:space="preserve"> </w:t>
      </w:r>
      <w:r>
        <w:t>модуля</w:t>
      </w:r>
      <w:r>
        <w:rPr>
          <w:spacing w:val="-7"/>
        </w:rPr>
        <w:t xml:space="preserve"> </w:t>
      </w:r>
      <w:r>
        <w:t>может</w:t>
      </w:r>
      <w:r>
        <w:rPr>
          <w:spacing w:val="-10"/>
        </w:rPr>
        <w:t xml:space="preserve"> </w:t>
      </w:r>
      <w:r>
        <w:t>быть</w:t>
      </w:r>
      <w:r>
        <w:rPr>
          <w:spacing w:val="-10"/>
        </w:rPr>
        <w:t xml:space="preserve"> </w:t>
      </w:r>
      <w:r>
        <w:t>перегруппировано</w:t>
      </w:r>
      <w:r>
        <w:rPr>
          <w:spacing w:val="-67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интегрировано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другой модуль.</w:t>
      </w:r>
    </w:p>
    <w:p w:rsidR="00BF125F" w:rsidRDefault="00C80F47" w:rsidP="00B80BA0">
      <w:pPr>
        <w:pStyle w:val="a5"/>
        <w:spacing w:before="21"/>
        <w:ind w:left="673" w:right="849" w:firstLine="489"/>
      </w:pPr>
      <w:r>
        <w:t>На уровне основного общего образования обучающиеся уже освоили основной</w:t>
      </w:r>
      <w:r>
        <w:rPr>
          <w:spacing w:val="1"/>
        </w:rPr>
        <w:t xml:space="preserve"> </w:t>
      </w:r>
      <w:r>
        <w:t>объем</w:t>
      </w:r>
      <w:r>
        <w:rPr>
          <w:spacing w:val="1"/>
        </w:rPr>
        <w:t xml:space="preserve"> </w:t>
      </w:r>
      <w:r>
        <w:t>теоретических</w:t>
      </w:r>
      <w:r>
        <w:rPr>
          <w:spacing w:val="1"/>
        </w:rPr>
        <w:t xml:space="preserve"> </w:t>
      </w:r>
      <w:r>
        <w:t>сведений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языке,</w:t>
      </w:r>
      <w:r>
        <w:rPr>
          <w:spacing w:val="1"/>
        </w:rPr>
        <w:t xml:space="preserve"> </w:t>
      </w:r>
      <w:r>
        <w:t>поэтому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 изучение предмета «Русский язык» в большей степени нацелено на</w:t>
      </w:r>
      <w:r>
        <w:rPr>
          <w:spacing w:val="1"/>
        </w:rPr>
        <w:t xml:space="preserve"> </w:t>
      </w:r>
      <w:r>
        <w:t>работу</w:t>
      </w:r>
      <w:r>
        <w:rPr>
          <w:spacing w:val="-16"/>
        </w:rPr>
        <w:t xml:space="preserve"> </w:t>
      </w:r>
      <w:r>
        <w:t>с</w:t>
      </w:r>
      <w:r>
        <w:rPr>
          <w:spacing w:val="-11"/>
        </w:rPr>
        <w:t xml:space="preserve"> </w:t>
      </w:r>
      <w:r>
        <w:t>текстом,</w:t>
      </w:r>
      <w:r>
        <w:rPr>
          <w:spacing w:val="-12"/>
        </w:rPr>
        <w:t xml:space="preserve"> </w:t>
      </w:r>
      <w:r>
        <w:t>а</w:t>
      </w:r>
      <w:r>
        <w:rPr>
          <w:spacing w:val="-11"/>
        </w:rPr>
        <w:t xml:space="preserve"> </w:t>
      </w:r>
      <w:r>
        <w:t>не</w:t>
      </w:r>
      <w:r>
        <w:rPr>
          <w:spacing w:val="-11"/>
        </w:rPr>
        <w:t xml:space="preserve"> </w:t>
      </w:r>
      <w:r>
        <w:t>с</w:t>
      </w:r>
      <w:r>
        <w:rPr>
          <w:spacing w:val="-12"/>
        </w:rPr>
        <w:t xml:space="preserve"> </w:t>
      </w:r>
      <w:r>
        <w:t>изолированными</w:t>
      </w:r>
      <w:r>
        <w:rPr>
          <w:spacing w:val="-11"/>
        </w:rPr>
        <w:t xml:space="preserve"> </w:t>
      </w:r>
      <w:r>
        <w:t>языковыми</w:t>
      </w:r>
      <w:r>
        <w:rPr>
          <w:spacing w:val="-11"/>
        </w:rPr>
        <w:t xml:space="preserve"> </w:t>
      </w:r>
      <w:r>
        <w:t>явлениями,</w:t>
      </w:r>
      <w:r>
        <w:rPr>
          <w:spacing w:val="-12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систематизацию</w:t>
      </w:r>
      <w:r>
        <w:rPr>
          <w:spacing w:val="-67"/>
        </w:rPr>
        <w:t xml:space="preserve"> </w:t>
      </w:r>
      <w:r>
        <w:t>уже</w:t>
      </w:r>
      <w:r>
        <w:rPr>
          <w:spacing w:val="1"/>
        </w:rPr>
        <w:t xml:space="preserve"> </w:t>
      </w:r>
      <w:r>
        <w:t>имеющихся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языковой</w:t>
      </w:r>
      <w:r>
        <w:rPr>
          <w:spacing w:val="1"/>
        </w:rPr>
        <w:t xml:space="preserve"> </w:t>
      </w:r>
      <w:r>
        <w:t>системе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языковых</w:t>
      </w:r>
      <w:r>
        <w:rPr>
          <w:spacing w:val="1"/>
        </w:rPr>
        <w:t xml:space="preserve"> </w:t>
      </w:r>
      <w:r>
        <w:t>нормах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совершенствование</w:t>
      </w:r>
      <w:r>
        <w:rPr>
          <w:spacing w:val="1"/>
        </w:rPr>
        <w:t xml:space="preserve"> </w:t>
      </w:r>
      <w:r>
        <w:t>коммуникативных</w:t>
      </w:r>
      <w:r>
        <w:rPr>
          <w:spacing w:val="1"/>
        </w:rPr>
        <w:t xml:space="preserve"> </w:t>
      </w:r>
      <w:r>
        <w:t>навыков.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</w:t>
      </w:r>
      <w:r>
        <w:rPr>
          <w:spacing w:val="1"/>
        </w:rPr>
        <w:t xml:space="preserve"> </w:t>
      </w:r>
      <w:r>
        <w:t>же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учитель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необходимости</w:t>
      </w:r>
      <w:r>
        <w:rPr>
          <w:spacing w:val="1"/>
        </w:rPr>
        <w:t xml:space="preserve"> </w:t>
      </w:r>
      <w:r>
        <w:t>имеет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организовать</w:t>
      </w:r>
      <w:r>
        <w:rPr>
          <w:spacing w:val="1"/>
        </w:rPr>
        <w:t xml:space="preserve"> </w:t>
      </w:r>
      <w:r>
        <w:t>повторение</w:t>
      </w:r>
      <w:r>
        <w:rPr>
          <w:spacing w:val="1"/>
        </w:rPr>
        <w:t xml:space="preserve"> </w:t>
      </w:r>
      <w:r>
        <w:t>ранее</w:t>
      </w:r>
      <w:r>
        <w:rPr>
          <w:spacing w:val="1"/>
        </w:rPr>
        <w:t xml:space="preserve"> </w:t>
      </w:r>
      <w:r>
        <w:t>изученного</w:t>
      </w:r>
      <w:r>
        <w:rPr>
          <w:spacing w:val="1"/>
        </w:rPr>
        <w:t xml:space="preserve"> </w:t>
      </w:r>
      <w:r>
        <w:t>материала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предметного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модуля</w:t>
      </w:r>
      <w:r>
        <w:rPr>
          <w:spacing w:val="1"/>
        </w:rPr>
        <w:t xml:space="preserve"> </w:t>
      </w:r>
      <w:r>
        <w:t>«Культура</w:t>
      </w:r>
      <w:r>
        <w:rPr>
          <w:spacing w:val="1"/>
        </w:rPr>
        <w:t xml:space="preserve"> </w:t>
      </w:r>
      <w:r>
        <w:t>речи»,</w:t>
      </w:r>
      <w:r>
        <w:rPr>
          <w:spacing w:val="1"/>
        </w:rPr>
        <w:t xml:space="preserve"> </w:t>
      </w:r>
      <w:r>
        <w:t>посвященного</w:t>
      </w:r>
      <w:r>
        <w:rPr>
          <w:spacing w:val="1"/>
        </w:rPr>
        <w:t xml:space="preserve"> </w:t>
      </w:r>
      <w:r>
        <w:t>нормам</w:t>
      </w:r>
      <w:r>
        <w:rPr>
          <w:spacing w:val="1"/>
        </w:rPr>
        <w:t xml:space="preserve"> </w:t>
      </w:r>
      <w:r>
        <w:t>русского</w:t>
      </w:r>
      <w:r>
        <w:rPr>
          <w:spacing w:val="1"/>
        </w:rPr>
        <w:t xml:space="preserve"> </w:t>
      </w:r>
      <w:r>
        <w:t>языка,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отразить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содержании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специфику</w:t>
      </w:r>
      <w:r>
        <w:rPr>
          <w:spacing w:val="-6"/>
        </w:rPr>
        <w:t xml:space="preserve"> </w:t>
      </w:r>
      <w:r>
        <w:t>того</w:t>
      </w:r>
      <w:r>
        <w:rPr>
          <w:spacing w:val="-3"/>
        </w:rPr>
        <w:t xml:space="preserve"> </w:t>
      </w:r>
      <w:r>
        <w:t>или</w:t>
      </w:r>
      <w:r>
        <w:rPr>
          <w:spacing w:val="-4"/>
        </w:rPr>
        <w:t xml:space="preserve"> </w:t>
      </w:r>
      <w:r>
        <w:t>иного</w:t>
      </w:r>
      <w:r>
        <w:rPr>
          <w:spacing w:val="-3"/>
        </w:rPr>
        <w:t xml:space="preserve"> </w:t>
      </w:r>
      <w:r>
        <w:t>профиля,</w:t>
      </w:r>
      <w:r>
        <w:rPr>
          <w:spacing w:val="-6"/>
        </w:rPr>
        <w:t xml:space="preserve"> </w:t>
      </w:r>
      <w:r>
        <w:t>реализуемого</w:t>
      </w:r>
      <w:r>
        <w:rPr>
          <w:spacing w:val="-1"/>
        </w:rPr>
        <w:t xml:space="preserve"> </w:t>
      </w:r>
      <w:r>
        <w:t>образовательной</w:t>
      </w:r>
      <w:r>
        <w:rPr>
          <w:spacing w:val="-2"/>
        </w:rPr>
        <w:t xml:space="preserve"> </w:t>
      </w:r>
      <w:r>
        <w:t>организацией.</w:t>
      </w:r>
    </w:p>
    <w:p w:rsidR="00BF125F" w:rsidRDefault="00C80F47" w:rsidP="00B80BA0">
      <w:pPr>
        <w:pStyle w:val="a5"/>
        <w:spacing w:before="83" w:line="235" w:lineRule="auto"/>
        <w:ind w:left="673" w:right="850" w:firstLine="420"/>
      </w:pPr>
      <w:r>
        <w:t>В целях подготовки обучающихся к будущей профессиональной деятельности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изучении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«Русский</w:t>
      </w:r>
      <w:r>
        <w:rPr>
          <w:spacing w:val="1"/>
        </w:rPr>
        <w:t xml:space="preserve"> </w:t>
      </w:r>
      <w:r>
        <w:t>язык»</w:t>
      </w:r>
      <w:r>
        <w:rPr>
          <w:spacing w:val="1"/>
        </w:rPr>
        <w:t xml:space="preserve"> </w:t>
      </w:r>
      <w:r>
        <w:t>особое</w:t>
      </w:r>
      <w:r>
        <w:rPr>
          <w:spacing w:val="1"/>
        </w:rPr>
        <w:t xml:space="preserve"> </w:t>
      </w:r>
      <w:r>
        <w:t>внимание</w:t>
      </w:r>
      <w:r>
        <w:rPr>
          <w:spacing w:val="1"/>
        </w:rPr>
        <w:t xml:space="preserve"> </w:t>
      </w:r>
      <w:r>
        <w:t>уделяется</w:t>
      </w:r>
      <w:r>
        <w:rPr>
          <w:spacing w:val="1"/>
        </w:rPr>
        <w:t xml:space="preserve"> </w:t>
      </w:r>
      <w:r>
        <w:rPr>
          <w:spacing w:val="-1"/>
        </w:rPr>
        <w:t>способности</w:t>
      </w:r>
      <w:r>
        <w:rPr>
          <w:spacing w:val="-13"/>
        </w:rPr>
        <w:t xml:space="preserve"> </w:t>
      </w:r>
      <w:r>
        <w:rPr>
          <w:spacing w:val="-1"/>
        </w:rPr>
        <w:t>выпускника</w:t>
      </w:r>
      <w:r>
        <w:rPr>
          <w:spacing w:val="-15"/>
        </w:rPr>
        <w:t xml:space="preserve"> </w:t>
      </w:r>
      <w:r>
        <w:rPr>
          <w:spacing w:val="-1"/>
        </w:rPr>
        <w:t>соблюдать</w:t>
      </w:r>
      <w:r>
        <w:rPr>
          <w:spacing w:val="-15"/>
        </w:rPr>
        <w:t xml:space="preserve"> </w:t>
      </w:r>
      <w:r>
        <w:t>культуру</w:t>
      </w:r>
      <w:r>
        <w:rPr>
          <w:spacing w:val="-18"/>
        </w:rPr>
        <w:t xml:space="preserve"> </w:t>
      </w:r>
      <w:r>
        <w:t>научного</w:t>
      </w:r>
      <w:r>
        <w:rPr>
          <w:spacing w:val="-13"/>
        </w:rPr>
        <w:t xml:space="preserve"> </w:t>
      </w:r>
      <w:r>
        <w:t>и</w:t>
      </w:r>
      <w:r>
        <w:rPr>
          <w:spacing w:val="-16"/>
        </w:rPr>
        <w:t xml:space="preserve"> </w:t>
      </w:r>
      <w:r>
        <w:t>делового</w:t>
      </w:r>
      <w:r>
        <w:rPr>
          <w:spacing w:val="-13"/>
        </w:rPr>
        <w:t xml:space="preserve"> </w:t>
      </w:r>
      <w:r>
        <w:t>общения,</w:t>
      </w:r>
      <w:r>
        <w:rPr>
          <w:spacing w:val="-15"/>
        </w:rPr>
        <w:t xml:space="preserve"> </w:t>
      </w:r>
      <w:r>
        <w:t>причем</w:t>
      </w:r>
      <w:r>
        <w:rPr>
          <w:spacing w:val="-67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только в</w:t>
      </w:r>
      <w:r>
        <w:rPr>
          <w:spacing w:val="-2"/>
        </w:rPr>
        <w:t xml:space="preserve"> </w:t>
      </w:r>
      <w:r>
        <w:t>письменной,</w:t>
      </w:r>
      <w:r>
        <w:rPr>
          <w:spacing w:val="-1"/>
        </w:rPr>
        <w:t xml:space="preserve"> </w:t>
      </w:r>
      <w:r>
        <w:t>но и в</w:t>
      </w:r>
      <w:r>
        <w:rPr>
          <w:spacing w:val="-2"/>
        </w:rPr>
        <w:t xml:space="preserve"> </w:t>
      </w:r>
      <w:r>
        <w:t>устной</w:t>
      </w:r>
      <w:r>
        <w:rPr>
          <w:spacing w:val="-2"/>
        </w:rPr>
        <w:t xml:space="preserve"> </w:t>
      </w:r>
      <w:r>
        <w:t>форме.</w:t>
      </w:r>
    </w:p>
    <w:p w:rsidR="00BF125F" w:rsidRDefault="00C80F47" w:rsidP="00B80BA0">
      <w:pPr>
        <w:pStyle w:val="a5"/>
        <w:spacing w:before="22" w:line="237" w:lineRule="auto"/>
        <w:ind w:left="673" w:right="849" w:firstLine="141"/>
      </w:pPr>
      <w:r>
        <w:t>При разработке рабочей программы по учебному предмету «Русский язык» на</w:t>
      </w:r>
      <w:r>
        <w:rPr>
          <w:spacing w:val="1"/>
        </w:rPr>
        <w:t xml:space="preserve"> </w:t>
      </w:r>
      <w:r>
        <w:t>основе ООП СОО обеспечивается оптимальное соотношение между теоретическим</w:t>
      </w:r>
      <w:r>
        <w:rPr>
          <w:spacing w:val="-67"/>
        </w:rPr>
        <w:t xml:space="preserve"> </w:t>
      </w:r>
      <w:r>
        <w:t>изучением</w:t>
      </w:r>
      <w:r>
        <w:rPr>
          <w:spacing w:val="1"/>
        </w:rPr>
        <w:t xml:space="preserve"> </w:t>
      </w:r>
      <w:r>
        <w:t>языка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формированием</w:t>
      </w:r>
      <w:r>
        <w:rPr>
          <w:spacing w:val="1"/>
        </w:rPr>
        <w:t xml:space="preserve"> </w:t>
      </w:r>
      <w:r>
        <w:t>практических</w:t>
      </w:r>
      <w:r>
        <w:rPr>
          <w:spacing w:val="1"/>
        </w:rPr>
        <w:t xml:space="preserve"> </w:t>
      </w:r>
      <w:r>
        <w:t>речевых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целью</w:t>
      </w:r>
      <w:r>
        <w:rPr>
          <w:spacing w:val="1"/>
        </w:rPr>
        <w:t xml:space="preserve"> </w:t>
      </w:r>
      <w:r>
        <w:t>достижения</w:t>
      </w:r>
      <w:r>
        <w:rPr>
          <w:spacing w:val="-1"/>
        </w:rPr>
        <w:t xml:space="preserve"> </w:t>
      </w:r>
      <w:r>
        <w:t>заявленных предметных результатов.</w:t>
      </w:r>
    </w:p>
    <w:p w:rsidR="00BF125F" w:rsidRDefault="00C80F47" w:rsidP="00B80BA0">
      <w:pPr>
        <w:pStyle w:val="1"/>
        <w:spacing w:line="321" w:lineRule="exact"/>
        <w:ind w:left="814"/>
      </w:pPr>
      <w:r>
        <w:t>Базовый</w:t>
      </w:r>
      <w:r>
        <w:rPr>
          <w:spacing w:val="-4"/>
        </w:rPr>
        <w:t xml:space="preserve"> </w:t>
      </w:r>
      <w:r>
        <w:t>уровень</w:t>
      </w:r>
    </w:p>
    <w:p w:rsidR="00BF125F" w:rsidRDefault="00C80F47" w:rsidP="00B80BA0">
      <w:pPr>
        <w:spacing w:line="322" w:lineRule="exact"/>
        <w:ind w:left="814"/>
        <w:jc w:val="both"/>
        <w:rPr>
          <w:b/>
          <w:sz w:val="28"/>
        </w:rPr>
      </w:pPr>
      <w:r>
        <w:rPr>
          <w:b/>
          <w:sz w:val="28"/>
        </w:rPr>
        <w:t>Язык.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Общие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сведения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о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языке.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Основные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разделы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науки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о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языке</w:t>
      </w:r>
    </w:p>
    <w:p w:rsidR="00BF125F" w:rsidRDefault="00C80F47" w:rsidP="00B80BA0">
      <w:pPr>
        <w:spacing w:before="2"/>
        <w:ind w:left="673" w:right="1240" w:firstLine="141"/>
        <w:jc w:val="both"/>
        <w:rPr>
          <w:i/>
          <w:sz w:val="28"/>
        </w:rPr>
      </w:pPr>
      <w:r>
        <w:rPr>
          <w:sz w:val="28"/>
        </w:rPr>
        <w:t>Язык</w:t>
      </w:r>
      <w:r>
        <w:rPr>
          <w:spacing w:val="18"/>
          <w:sz w:val="28"/>
        </w:rPr>
        <w:t xml:space="preserve"> </w:t>
      </w:r>
      <w:r>
        <w:rPr>
          <w:sz w:val="28"/>
        </w:rPr>
        <w:t>как</w:t>
      </w:r>
      <w:r>
        <w:rPr>
          <w:spacing w:val="18"/>
          <w:sz w:val="28"/>
        </w:rPr>
        <w:t xml:space="preserve"> </w:t>
      </w:r>
      <w:r>
        <w:rPr>
          <w:sz w:val="28"/>
        </w:rPr>
        <w:t>система.</w:t>
      </w:r>
      <w:r>
        <w:rPr>
          <w:spacing w:val="15"/>
          <w:sz w:val="28"/>
        </w:rPr>
        <w:t xml:space="preserve"> </w:t>
      </w:r>
      <w:r>
        <w:rPr>
          <w:i/>
          <w:sz w:val="28"/>
        </w:rPr>
        <w:t>Основные</w:t>
      </w:r>
      <w:r>
        <w:rPr>
          <w:i/>
          <w:spacing w:val="18"/>
          <w:sz w:val="28"/>
        </w:rPr>
        <w:t xml:space="preserve"> </w:t>
      </w:r>
      <w:r>
        <w:rPr>
          <w:i/>
          <w:sz w:val="28"/>
        </w:rPr>
        <w:t>уровни</w:t>
      </w:r>
      <w:r>
        <w:rPr>
          <w:i/>
          <w:spacing w:val="17"/>
          <w:sz w:val="28"/>
        </w:rPr>
        <w:t xml:space="preserve"> </w:t>
      </w:r>
      <w:r>
        <w:rPr>
          <w:i/>
          <w:sz w:val="28"/>
        </w:rPr>
        <w:t>языка.</w:t>
      </w:r>
      <w:r>
        <w:rPr>
          <w:i/>
          <w:spacing w:val="17"/>
          <w:sz w:val="28"/>
        </w:rPr>
        <w:t xml:space="preserve"> </w:t>
      </w:r>
      <w:r>
        <w:rPr>
          <w:i/>
          <w:sz w:val="28"/>
        </w:rPr>
        <w:t>Взаимосвязь</w:t>
      </w:r>
      <w:r>
        <w:rPr>
          <w:i/>
          <w:spacing w:val="17"/>
          <w:sz w:val="28"/>
        </w:rPr>
        <w:t xml:space="preserve"> </w:t>
      </w:r>
      <w:r>
        <w:rPr>
          <w:i/>
          <w:sz w:val="28"/>
        </w:rPr>
        <w:t>различных</w:t>
      </w:r>
      <w:r>
        <w:rPr>
          <w:i/>
          <w:spacing w:val="18"/>
          <w:sz w:val="28"/>
        </w:rPr>
        <w:t xml:space="preserve"> </w:t>
      </w:r>
      <w:r>
        <w:rPr>
          <w:i/>
          <w:sz w:val="28"/>
        </w:rPr>
        <w:t>единиц</w:t>
      </w:r>
      <w:r>
        <w:rPr>
          <w:i/>
          <w:spacing w:val="19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уровней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языка.</w:t>
      </w:r>
    </w:p>
    <w:p w:rsidR="00BF125F" w:rsidRDefault="00BF125F" w:rsidP="00B80BA0">
      <w:pPr>
        <w:jc w:val="both"/>
        <w:rPr>
          <w:sz w:val="28"/>
        </w:rPr>
        <w:sectPr w:rsidR="00BF125F" w:rsidSect="00EF3379">
          <w:pgSz w:w="11920" w:h="16850"/>
          <w:pgMar w:top="1060" w:right="0" w:bottom="1060" w:left="320" w:header="0" w:footer="781" w:gutter="0"/>
          <w:cols w:space="720"/>
        </w:sectPr>
      </w:pPr>
    </w:p>
    <w:p w:rsidR="00BF125F" w:rsidRDefault="00C80F47" w:rsidP="00B80BA0">
      <w:pPr>
        <w:pStyle w:val="a5"/>
        <w:spacing w:before="60"/>
        <w:ind w:left="1239" w:right="423" w:firstLine="144"/>
        <w:rPr>
          <w:i/>
        </w:rPr>
      </w:pPr>
      <w:r>
        <w:t>Язык и общество. Язык и культура. Язык и история народа. Русский язык в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современном</w:t>
      </w:r>
      <w:r>
        <w:rPr>
          <w:spacing w:val="1"/>
        </w:rPr>
        <w:t xml:space="preserve"> </w:t>
      </w:r>
      <w:r>
        <w:t>мире: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международном</w:t>
      </w:r>
      <w:r>
        <w:rPr>
          <w:spacing w:val="1"/>
        </w:rPr>
        <w:t xml:space="preserve"> </w:t>
      </w:r>
      <w:r>
        <w:t>общении,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rPr>
          <w:spacing w:val="-1"/>
        </w:rPr>
        <w:t>межнациональном</w:t>
      </w:r>
      <w:r>
        <w:rPr>
          <w:spacing w:val="-16"/>
        </w:rPr>
        <w:t xml:space="preserve"> </w:t>
      </w:r>
      <w:r>
        <w:rPr>
          <w:spacing w:val="-1"/>
        </w:rPr>
        <w:t>общении.</w:t>
      </w:r>
      <w:r>
        <w:rPr>
          <w:spacing w:val="-13"/>
        </w:rPr>
        <w:t xml:space="preserve"> </w:t>
      </w:r>
      <w:r>
        <w:t>Формы</w:t>
      </w:r>
      <w:r>
        <w:rPr>
          <w:spacing w:val="-13"/>
        </w:rPr>
        <w:t xml:space="preserve"> </w:t>
      </w:r>
      <w:r>
        <w:t>существования</w:t>
      </w:r>
      <w:r>
        <w:rPr>
          <w:spacing w:val="-15"/>
        </w:rPr>
        <w:t xml:space="preserve"> </w:t>
      </w:r>
      <w:r>
        <w:t>русского</w:t>
      </w:r>
      <w:r>
        <w:rPr>
          <w:spacing w:val="-14"/>
        </w:rPr>
        <w:t xml:space="preserve"> </w:t>
      </w:r>
      <w:r>
        <w:t>национального</w:t>
      </w:r>
      <w:r>
        <w:rPr>
          <w:spacing w:val="-15"/>
        </w:rPr>
        <w:t xml:space="preserve"> </w:t>
      </w:r>
      <w:r>
        <w:t>языка</w:t>
      </w:r>
      <w:r>
        <w:rPr>
          <w:spacing w:val="-67"/>
        </w:rPr>
        <w:t xml:space="preserve"> </w:t>
      </w:r>
      <w:r>
        <w:t>(литературный</w:t>
      </w:r>
      <w:r>
        <w:rPr>
          <w:spacing w:val="1"/>
        </w:rPr>
        <w:t xml:space="preserve"> </w:t>
      </w:r>
      <w:r>
        <w:t>язык,</w:t>
      </w:r>
      <w:r>
        <w:rPr>
          <w:spacing w:val="1"/>
        </w:rPr>
        <w:t xml:space="preserve"> </w:t>
      </w:r>
      <w:r>
        <w:t>просторечие,</w:t>
      </w:r>
      <w:r>
        <w:rPr>
          <w:spacing w:val="1"/>
        </w:rPr>
        <w:t xml:space="preserve"> </w:t>
      </w:r>
      <w:r>
        <w:t>народные</w:t>
      </w:r>
      <w:r>
        <w:rPr>
          <w:spacing w:val="1"/>
        </w:rPr>
        <w:t xml:space="preserve"> </w:t>
      </w:r>
      <w:r>
        <w:t>говоры,</w:t>
      </w:r>
      <w:r>
        <w:rPr>
          <w:spacing w:val="1"/>
        </w:rPr>
        <w:t xml:space="preserve"> </w:t>
      </w:r>
      <w:r>
        <w:t>профессиональные</w:t>
      </w:r>
      <w:r>
        <w:rPr>
          <w:spacing w:val="1"/>
        </w:rPr>
        <w:t xml:space="preserve"> </w:t>
      </w:r>
      <w:r>
        <w:t>разновидности,</w:t>
      </w:r>
      <w:r>
        <w:rPr>
          <w:spacing w:val="1"/>
        </w:rPr>
        <w:t xml:space="preserve"> </w:t>
      </w:r>
      <w:r>
        <w:t>жаргон,</w:t>
      </w:r>
      <w:r>
        <w:rPr>
          <w:spacing w:val="1"/>
        </w:rPr>
        <w:t xml:space="preserve"> </w:t>
      </w:r>
      <w:r>
        <w:t>арго).</w:t>
      </w:r>
      <w:r>
        <w:rPr>
          <w:spacing w:val="1"/>
        </w:rPr>
        <w:t xml:space="preserve"> </w:t>
      </w:r>
      <w:r>
        <w:t>Активные</w:t>
      </w:r>
      <w:r>
        <w:rPr>
          <w:spacing w:val="1"/>
        </w:rPr>
        <w:t xml:space="preserve"> </w:t>
      </w:r>
      <w:r>
        <w:t>процессы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русском</w:t>
      </w:r>
      <w:r>
        <w:rPr>
          <w:spacing w:val="1"/>
        </w:rPr>
        <w:t xml:space="preserve"> </w:t>
      </w:r>
      <w:r>
        <w:t>языке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современном</w:t>
      </w:r>
      <w:r>
        <w:rPr>
          <w:spacing w:val="1"/>
        </w:rPr>
        <w:t xml:space="preserve"> </w:t>
      </w:r>
      <w:r>
        <w:t>этапе.</w:t>
      </w:r>
      <w:r>
        <w:rPr>
          <w:spacing w:val="1"/>
        </w:rPr>
        <w:t xml:space="preserve"> </w:t>
      </w:r>
      <w:r>
        <w:t>Взаимообогащение</w:t>
      </w:r>
      <w:r>
        <w:rPr>
          <w:spacing w:val="1"/>
        </w:rPr>
        <w:t xml:space="preserve"> </w:t>
      </w:r>
      <w:r>
        <w:t>языков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результат</w:t>
      </w:r>
      <w:r>
        <w:rPr>
          <w:spacing w:val="1"/>
        </w:rPr>
        <w:t xml:space="preserve"> </w:t>
      </w:r>
      <w:r>
        <w:t>взаимодействия</w:t>
      </w:r>
      <w:r>
        <w:rPr>
          <w:spacing w:val="1"/>
        </w:rPr>
        <w:t xml:space="preserve"> </w:t>
      </w:r>
      <w:r>
        <w:t>национальных</w:t>
      </w:r>
      <w:r>
        <w:rPr>
          <w:spacing w:val="-1"/>
        </w:rPr>
        <w:t xml:space="preserve"> </w:t>
      </w:r>
      <w:r>
        <w:t>культур.</w:t>
      </w:r>
      <w:r>
        <w:rPr>
          <w:spacing w:val="-1"/>
        </w:rPr>
        <w:t xml:space="preserve"> </w:t>
      </w:r>
      <w:r>
        <w:rPr>
          <w:i/>
        </w:rPr>
        <w:t>Проблемы</w:t>
      </w:r>
      <w:r>
        <w:rPr>
          <w:i/>
          <w:spacing w:val="-4"/>
        </w:rPr>
        <w:t xml:space="preserve"> </w:t>
      </w:r>
      <w:r>
        <w:rPr>
          <w:i/>
        </w:rPr>
        <w:t>экологии языка.</w:t>
      </w:r>
    </w:p>
    <w:p w:rsidR="00BF125F" w:rsidRDefault="00C80F47" w:rsidP="00B80BA0">
      <w:pPr>
        <w:spacing w:line="321" w:lineRule="exact"/>
        <w:ind w:left="1383"/>
        <w:jc w:val="both"/>
        <w:rPr>
          <w:i/>
          <w:sz w:val="28"/>
        </w:rPr>
      </w:pPr>
      <w:r>
        <w:rPr>
          <w:i/>
          <w:spacing w:val="-1"/>
          <w:sz w:val="28"/>
        </w:rPr>
        <w:t>Историческое</w:t>
      </w:r>
      <w:r>
        <w:rPr>
          <w:i/>
          <w:spacing w:val="-18"/>
          <w:sz w:val="28"/>
        </w:rPr>
        <w:t xml:space="preserve"> </w:t>
      </w:r>
      <w:r>
        <w:rPr>
          <w:i/>
          <w:spacing w:val="-1"/>
          <w:sz w:val="28"/>
        </w:rPr>
        <w:t>развитие</w:t>
      </w:r>
      <w:r>
        <w:rPr>
          <w:i/>
          <w:spacing w:val="-17"/>
          <w:sz w:val="28"/>
        </w:rPr>
        <w:t xml:space="preserve"> </w:t>
      </w:r>
      <w:r>
        <w:rPr>
          <w:i/>
          <w:spacing w:val="-1"/>
          <w:sz w:val="28"/>
        </w:rPr>
        <w:t>русского</w:t>
      </w:r>
      <w:r>
        <w:rPr>
          <w:i/>
          <w:spacing w:val="-17"/>
          <w:sz w:val="28"/>
        </w:rPr>
        <w:t xml:space="preserve"> </w:t>
      </w:r>
      <w:r>
        <w:rPr>
          <w:i/>
          <w:sz w:val="28"/>
        </w:rPr>
        <w:t>языка.</w:t>
      </w:r>
      <w:r>
        <w:rPr>
          <w:i/>
          <w:spacing w:val="-20"/>
          <w:sz w:val="28"/>
        </w:rPr>
        <w:t xml:space="preserve"> </w:t>
      </w:r>
      <w:r>
        <w:rPr>
          <w:i/>
          <w:sz w:val="28"/>
        </w:rPr>
        <w:t>Выдающиеся</w:t>
      </w:r>
      <w:r>
        <w:rPr>
          <w:i/>
          <w:spacing w:val="-19"/>
          <w:sz w:val="28"/>
        </w:rPr>
        <w:t xml:space="preserve"> </w:t>
      </w:r>
      <w:r>
        <w:rPr>
          <w:i/>
          <w:sz w:val="28"/>
        </w:rPr>
        <w:t>отечественные</w:t>
      </w:r>
      <w:r>
        <w:rPr>
          <w:i/>
          <w:spacing w:val="-17"/>
          <w:sz w:val="28"/>
        </w:rPr>
        <w:t xml:space="preserve"> </w:t>
      </w:r>
      <w:r>
        <w:rPr>
          <w:i/>
          <w:sz w:val="28"/>
        </w:rPr>
        <w:t>лингвисты.</w:t>
      </w:r>
    </w:p>
    <w:p w:rsidR="00BF125F" w:rsidRDefault="00C80F47" w:rsidP="00B80BA0">
      <w:pPr>
        <w:pStyle w:val="1"/>
        <w:spacing w:line="322" w:lineRule="exact"/>
        <w:ind w:left="1383"/>
      </w:pPr>
      <w:r>
        <w:t>Речь.</w:t>
      </w:r>
      <w:r>
        <w:rPr>
          <w:spacing w:val="-2"/>
        </w:rPr>
        <w:t xml:space="preserve"> </w:t>
      </w:r>
      <w:r>
        <w:t>Речевое</w:t>
      </w:r>
      <w:r>
        <w:rPr>
          <w:spacing w:val="-3"/>
        </w:rPr>
        <w:t xml:space="preserve"> </w:t>
      </w:r>
      <w:r>
        <w:t>общение</w:t>
      </w:r>
    </w:p>
    <w:p w:rsidR="00BF125F" w:rsidRDefault="00C80F47" w:rsidP="00B80BA0">
      <w:pPr>
        <w:pStyle w:val="a5"/>
        <w:ind w:left="1239" w:right="422" w:firstLine="144"/>
      </w:pPr>
      <w:r>
        <w:t>Речь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деятельность.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речевой</w:t>
      </w:r>
      <w:r>
        <w:rPr>
          <w:spacing w:val="1"/>
        </w:rPr>
        <w:t xml:space="preserve"> </w:t>
      </w:r>
      <w:r>
        <w:t>деятельности:</w:t>
      </w:r>
      <w:r>
        <w:rPr>
          <w:spacing w:val="1"/>
        </w:rPr>
        <w:t xml:space="preserve"> </w:t>
      </w:r>
      <w:r>
        <w:t>чтение,</w:t>
      </w:r>
      <w:r>
        <w:rPr>
          <w:spacing w:val="1"/>
        </w:rPr>
        <w:t xml:space="preserve"> </w:t>
      </w:r>
      <w:r>
        <w:t>аудирование,</w:t>
      </w:r>
      <w:r>
        <w:rPr>
          <w:spacing w:val="1"/>
        </w:rPr>
        <w:t xml:space="preserve"> </w:t>
      </w:r>
      <w:r>
        <w:t>говорение,</w:t>
      </w:r>
      <w:r>
        <w:rPr>
          <w:spacing w:val="-2"/>
        </w:rPr>
        <w:t xml:space="preserve"> </w:t>
      </w:r>
      <w:r>
        <w:t>письмо.</w:t>
      </w:r>
    </w:p>
    <w:p w:rsidR="00BF125F" w:rsidRDefault="00C80F47" w:rsidP="00B80BA0">
      <w:pPr>
        <w:pStyle w:val="a5"/>
        <w:spacing w:line="242" w:lineRule="auto"/>
        <w:ind w:left="1239" w:right="425" w:firstLine="144"/>
      </w:pPr>
      <w:r>
        <w:t>Речевое общение и его основные элементы. Виды речевого общения. Сферы и</w:t>
      </w:r>
      <w:r>
        <w:rPr>
          <w:spacing w:val="1"/>
        </w:rPr>
        <w:t xml:space="preserve"> </w:t>
      </w:r>
      <w:r>
        <w:t>ситуации</w:t>
      </w:r>
      <w:r>
        <w:rPr>
          <w:spacing w:val="-4"/>
        </w:rPr>
        <w:t xml:space="preserve"> </w:t>
      </w:r>
      <w:r>
        <w:t>речевого</w:t>
      </w:r>
      <w:r>
        <w:rPr>
          <w:spacing w:val="-1"/>
        </w:rPr>
        <w:t xml:space="preserve"> </w:t>
      </w:r>
      <w:r>
        <w:t>общения.</w:t>
      </w:r>
      <w:r>
        <w:rPr>
          <w:spacing w:val="-1"/>
        </w:rPr>
        <w:t xml:space="preserve"> </w:t>
      </w:r>
      <w:r>
        <w:t>Компоненты</w:t>
      </w:r>
      <w:r>
        <w:rPr>
          <w:spacing w:val="-1"/>
        </w:rPr>
        <w:t xml:space="preserve"> </w:t>
      </w:r>
      <w:r>
        <w:t>речевой ситуации.</w:t>
      </w:r>
    </w:p>
    <w:p w:rsidR="00BF125F" w:rsidRDefault="00C80F47" w:rsidP="00B80BA0">
      <w:pPr>
        <w:pStyle w:val="a5"/>
        <w:ind w:left="1239" w:right="423" w:firstLine="144"/>
      </w:pPr>
      <w:r>
        <w:t>Монологическая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диалогическая</w:t>
      </w:r>
      <w:r>
        <w:rPr>
          <w:spacing w:val="1"/>
        </w:rPr>
        <w:t xml:space="preserve"> </w:t>
      </w:r>
      <w:r>
        <w:t>речь.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монологической</w:t>
      </w:r>
      <w:r>
        <w:rPr>
          <w:spacing w:val="1"/>
        </w:rPr>
        <w:t xml:space="preserve"> </w:t>
      </w:r>
      <w:r>
        <w:rPr>
          <w:i/>
        </w:rPr>
        <w:t>и</w:t>
      </w:r>
      <w:r>
        <w:rPr>
          <w:i/>
          <w:spacing w:val="1"/>
        </w:rPr>
        <w:t xml:space="preserve"> </w:t>
      </w:r>
      <w:r>
        <w:rPr>
          <w:i/>
        </w:rPr>
        <w:t>диалогической</w:t>
      </w:r>
      <w:r>
        <w:rPr>
          <w:i/>
          <w:spacing w:val="1"/>
        </w:rPr>
        <w:t xml:space="preserve"> </w:t>
      </w:r>
      <w:r>
        <w:rPr>
          <w:i/>
        </w:rPr>
        <w:t>речи.</w:t>
      </w:r>
      <w:r>
        <w:rPr>
          <w:i/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устных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письменных</w:t>
      </w:r>
      <w:r>
        <w:rPr>
          <w:spacing w:val="1"/>
        </w:rPr>
        <w:t xml:space="preserve"> </w:t>
      </w:r>
      <w:r>
        <w:t>монологических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диалогических высказываний различных типов и жанров в научной, социально-</w:t>
      </w:r>
      <w:r>
        <w:rPr>
          <w:spacing w:val="1"/>
        </w:rPr>
        <w:t xml:space="preserve"> </w:t>
      </w:r>
      <w:r>
        <w:t>культурной и деловой сферах общения. Овладение опытом речевого поведения в</w:t>
      </w:r>
      <w:r>
        <w:rPr>
          <w:spacing w:val="1"/>
        </w:rPr>
        <w:t xml:space="preserve"> </w:t>
      </w:r>
      <w:r>
        <w:t>официальных и неофициальных ситуациях общения, ситуациях межкультурного</w:t>
      </w:r>
      <w:r>
        <w:rPr>
          <w:spacing w:val="1"/>
        </w:rPr>
        <w:t xml:space="preserve"> </w:t>
      </w:r>
      <w:r>
        <w:t>общения.</w:t>
      </w:r>
    </w:p>
    <w:p w:rsidR="00BF125F" w:rsidRDefault="00C80F47" w:rsidP="00B80BA0">
      <w:pPr>
        <w:pStyle w:val="a5"/>
        <w:ind w:left="1239" w:right="424" w:firstLine="144"/>
      </w:pPr>
      <w:r>
        <w:t>Функциональная</w:t>
      </w:r>
      <w:r>
        <w:rPr>
          <w:spacing w:val="1"/>
        </w:rPr>
        <w:t xml:space="preserve"> </w:t>
      </w:r>
      <w:r>
        <w:t>стилистика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учение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функционально-стилистической</w:t>
      </w:r>
      <w:r>
        <w:rPr>
          <w:spacing w:val="1"/>
        </w:rPr>
        <w:t xml:space="preserve"> </w:t>
      </w:r>
      <w:r>
        <w:t>дифференциации языка. Функциональные стили (научный, официально-деловой,</w:t>
      </w:r>
      <w:r>
        <w:rPr>
          <w:spacing w:val="1"/>
        </w:rPr>
        <w:t xml:space="preserve"> </w:t>
      </w:r>
      <w:r>
        <w:t>публицистический),</w:t>
      </w:r>
      <w:r>
        <w:rPr>
          <w:spacing w:val="1"/>
        </w:rPr>
        <w:t xml:space="preserve"> </w:t>
      </w:r>
      <w:r>
        <w:t>разговорная</w:t>
      </w:r>
      <w:r>
        <w:rPr>
          <w:spacing w:val="1"/>
        </w:rPr>
        <w:t xml:space="preserve"> </w:t>
      </w:r>
      <w:r>
        <w:t>речь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язык</w:t>
      </w:r>
      <w:r>
        <w:rPr>
          <w:spacing w:val="1"/>
        </w:rPr>
        <w:t xml:space="preserve"> </w:t>
      </w:r>
      <w:r>
        <w:t>художественной</w:t>
      </w:r>
      <w:r>
        <w:rPr>
          <w:spacing w:val="1"/>
        </w:rPr>
        <w:t xml:space="preserve"> </w:t>
      </w:r>
      <w:r>
        <w:t>литературы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разновидности</w:t>
      </w:r>
      <w:r>
        <w:rPr>
          <w:spacing w:val="-1"/>
        </w:rPr>
        <w:t xml:space="preserve"> </w:t>
      </w:r>
      <w:r>
        <w:t>современного</w:t>
      </w:r>
      <w:r>
        <w:rPr>
          <w:spacing w:val="-2"/>
        </w:rPr>
        <w:t xml:space="preserve"> </w:t>
      </w:r>
      <w:r>
        <w:t>русского языка.</w:t>
      </w:r>
    </w:p>
    <w:p w:rsidR="00BF125F" w:rsidRDefault="00C80F47" w:rsidP="00B80BA0">
      <w:pPr>
        <w:pStyle w:val="a5"/>
        <w:ind w:left="1239" w:right="423" w:firstLine="144"/>
      </w:pPr>
      <w:r>
        <w:t>Сфера</w:t>
      </w:r>
      <w:r>
        <w:rPr>
          <w:spacing w:val="1"/>
        </w:rPr>
        <w:t xml:space="preserve"> </w:t>
      </w:r>
      <w:r>
        <w:t>употребления,</w:t>
      </w:r>
      <w:r>
        <w:rPr>
          <w:spacing w:val="1"/>
        </w:rPr>
        <w:t xml:space="preserve"> </w:t>
      </w:r>
      <w:r>
        <w:t>типичные</w:t>
      </w:r>
      <w:r>
        <w:rPr>
          <w:spacing w:val="1"/>
        </w:rPr>
        <w:t xml:space="preserve"> </w:t>
      </w:r>
      <w:r>
        <w:t>ситуации</w:t>
      </w:r>
      <w:r>
        <w:rPr>
          <w:spacing w:val="1"/>
        </w:rPr>
        <w:t xml:space="preserve"> </w:t>
      </w:r>
      <w:r>
        <w:t>речевого</w:t>
      </w:r>
      <w:r>
        <w:rPr>
          <w:spacing w:val="1"/>
        </w:rPr>
        <w:t xml:space="preserve"> </w:t>
      </w:r>
      <w:r>
        <w:t>общения,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речи,</w:t>
      </w:r>
      <w:r>
        <w:rPr>
          <w:spacing w:val="1"/>
        </w:rPr>
        <w:t xml:space="preserve"> </w:t>
      </w:r>
      <w:r>
        <w:t>языковые</w:t>
      </w:r>
      <w:r>
        <w:rPr>
          <w:spacing w:val="1"/>
        </w:rPr>
        <w:t xml:space="preserve"> </w:t>
      </w:r>
      <w:r>
        <w:t>средства,</w:t>
      </w:r>
      <w:r>
        <w:rPr>
          <w:spacing w:val="1"/>
        </w:rPr>
        <w:t xml:space="preserve"> </w:t>
      </w:r>
      <w:r>
        <w:t>характерные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разговорного</w:t>
      </w:r>
      <w:r>
        <w:rPr>
          <w:spacing w:val="1"/>
        </w:rPr>
        <w:t xml:space="preserve"> </w:t>
      </w:r>
      <w:r>
        <w:t>языка,</w:t>
      </w:r>
      <w:r>
        <w:rPr>
          <w:spacing w:val="1"/>
        </w:rPr>
        <w:t xml:space="preserve"> </w:t>
      </w:r>
      <w:r>
        <w:t>научного,</w:t>
      </w:r>
      <w:r>
        <w:rPr>
          <w:spacing w:val="1"/>
        </w:rPr>
        <w:t xml:space="preserve"> </w:t>
      </w:r>
      <w:r>
        <w:t>публицистического,</w:t>
      </w:r>
      <w:r>
        <w:rPr>
          <w:spacing w:val="-2"/>
        </w:rPr>
        <w:t xml:space="preserve"> </w:t>
      </w:r>
      <w:r>
        <w:t>официально-делового стилей.</w:t>
      </w:r>
    </w:p>
    <w:p w:rsidR="00BF125F" w:rsidRDefault="00BF125F" w:rsidP="00B80BA0">
      <w:pPr>
        <w:pStyle w:val="a5"/>
        <w:spacing w:before="4"/>
        <w:rPr>
          <w:sz w:val="27"/>
        </w:rPr>
      </w:pPr>
    </w:p>
    <w:p w:rsidR="00BF125F" w:rsidRDefault="00C80F47" w:rsidP="00B80BA0">
      <w:pPr>
        <w:ind w:left="1239" w:right="421" w:firstLine="143"/>
        <w:jc w:val="both"/>
        <w:rPr>
          <w:i/>
          <w:sz w:val="28"/>
        </w:rPr>
      </w:pPr>
      <w:r>
        <w:rPr>
          <w:sz w:val="28"/>
        </w:rPr>
        <w:t>Основные</w:t>
      </w:r>
      <w:r>
        <w:rPr>
          <w:spacing w:val="1"/>
          <w:sz w:val="28"/>
        </w:rPr>
        <w:t xml:space="preserve"> </w:t>
      </w:r>
      <w:r>
        <w:rPr>
          <w:sz w:val="28"/>
        </w:rPr>
        <w:t>жанры</w:t>
      </w:r>
      <w:r>
        <w:rPr>
          <w:spacing w:val="1"/>
          <w:sz w:val="28"/>
        </w:rPr>
        <w:t xml:space="preserve"> </w:t>
      </w:r>
      <w:r>
        <w:rPr>
          <w:sz w:val="28"/>
        </w:rPr>
        <w:t>научного</w:t>
      </w:r>
      <w:r>
        <w:rPr>
          <w:spacing w:val="1"/>
          <w:sz w:val="28"/>
        </w:rPr>
        <w:t xml:space="preserve"> </w:t>
      </w:r>
      <w:r>
        <w:rPr>
          <w:sz w:val="28"/>
        </w:rPr>
        <w:t>(доклад,</w:t>
      </w:r>
      <w:r>
        <w:rPr>
          <w:spacing w:val="1"/>
          <w:sz w:val="28"/>
        </w:rPr>
        <w:t xml:space="preserve"> </w:t>
      </w:r>
      <w:r>
        <w:rPr>
          <w:sz w:val="28"/>
        </w:rPr>
        <w:t>аннотация,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статья,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тезисы,</w:t>
      </w:r>
      <w:r>
        <w:rPr>
          <w:spacing w:val="1"/>
          <w:sz w:val="28"/>
        </w:rPr>
        <w:t xml:space="preserve"> </w:t>
      </w:r>
      <w:r>
        <w:rPr>
          <w:sz w:val="28"/>
        </w:rPr>
        <w:t>конспект,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рецензия,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выписки,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реферат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др.),</w:t>
      </w:r>
      <w:r>
        <w:rPr>
          <w:spacing w:val="1"/>
          <w:sz w:val="28"/>
        </w:rPr>
        <w:t xml:space="preserve"> </w:t>
      </w:r>
      <w:r>
        <w:rPr>
          <w:sz w:val="28"/>
        </w:rPr>
        <w:t>публицистического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(выступление,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статья,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 xml:space="preserve">интервью, очерк, отзыв </w:t>
      </w:r>
      <w:r>
        <w:rPr>
          <w:sz w:val="28"/>
        </w:rPr>
        <w:t>и др.), официально-делового (резюме, характеристика,</w:t>
      </w:r>
      <w:r>
        <w:rPr>
          <w:spacing w:val="1"/>
          <w:sz w:val="28"/>
        </w:rPr>
        <w:t xml:space="preserve"> </w:t>
      </w:r>
      <w:r>
        <w:rPr>
          <w:sz w:val="28"/>
        </w:rPr>
        <w:t>расписка, доверенность и др.) стилей, разговорной речи (рассказ, беседа, спор).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Основные</w:t>
      </w:r>
      <w:r>
        <w:rPr>
          <w:spacing w:val="1"/>
          <w:sz w:val="28"/>
        </w:rPr>
        <w:t xml:space="preserve"> </w:t>
      </w:r>
      <w:r>
        <w:rPr>
          <w:sz w:val="28"/>
        </w:rPr>
        <w:t>виды</w:t>
      </w:r>
      <w:r>
        <w:rPr>
          <w:spacing w:val="1"/>
          <w:sz w:val="28"/>
        </w:rPr>
        <w:t xml:space="preserve"> </w:t>
      </w:r>
      <w:r>
        <w:rPr>
          <w:sz w:val="28"/>
        </w:rPr>
        <w:t>сочинений.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Совершенствование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умений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навыков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создания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текстов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разных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функционально-смысловых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типов,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стилей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и жанров.</w:t>
      </w:r>
    </w:p>
    <w:p w:rsidR="00BF125F" w:rsidRDefault="00C80F47" w:rsidP="00B80BA0">
      <w:pPr>
        <w:ind w:left="1239" w:right="424" w:firstLine="144"/>
        <w:jc w:val="both"/>
        <w:rPr>
          <w:i/>
          <w:sz w:val="28"/>
        </w:rPr>
      </w:pPr>
      <w:r>
        <w:rPr>
          <w:sz w:val="28"/>
        </w:rPr>
        <w:t>Литературный</w:t>
      </w:r>
      <w:r>
        <w:rPr>
          <w:spacing w:val="1"/>
          <w:sz w:val="28"/>
        </w:rPr>
        <w:t xml:space="preserve"> </w:t>
      </w:r>
      <w:r>
        <w:rPr>
          <w:sz w:val="28"/>
        </w:rPr>
        <w:t>язык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язык</w:t>
      </w:r>
      <w:r>
        <w:rPr>
          <w:spacing w:val="1"/>
          <w:sz w:val="28"/>
        </w:rPr>
        <w:t xml:space="preserve"> </w:t>
      </w:r>
      <w:r>
        <w:rPr>
          <w:sz w:val="28"/>
        </w:rPr>
        <w:t>художественной</w:t>
      </w:r>
      <w:r>
        <w:rPr>
          <w:spacing w:val="1"/>
          <w:sz w:val="28"/>
        </w:rPr>
        <w:t xml:space="preserve"> </w:t>
      </w:r>
      <w:r>
        <w:rPr>
          <w:sz w:val="28"/>
        </w:rPr>
        <w:t>литературы.</w:t>
      </w:r>
      <w:r>
        <w:rPr>
          <w:spacing w:val="1"/>
          <w:sz w:val="28"/>
        </w:rPr>
        <w:t xml:space="preserve"> </w:t>
      </w:r>
      <w:r>
        <w:rPr>
          <w:sz w:val="28"/>
        </w:rPr>
        <w:t>Отличия</w:t>
      </w:r>
      <w:r>
        <w:rPr>
          <w:spacing w:val="1"/>
          <w:sz w:val="28"/>
        </w:rPr>
        <w:t xml:space="preserve"> </w:t>
      </w:r>
      <w:r>
        <w:rPr>
          <w:sz w:val="28"/>
        </w:rPr>
        <w:t>языка</w:t>
      </w:r>
      <w:r>
        <w:rPr>
          <w:spacing w:val="1"/>
          <w:sz w:val="28"/>
        </w:rPr>
        <w:t xml:space="preserve"> </w:t>
      </w:r>
      <w:r>
        <w:rPr>
          <w:sz w:val="28"/>
        </w:rPr>
        <w:t>художественной</w:t>
      </w:r>
      <w:r>
        <w:rPr>
          <w:spacing w:val="1"/>
          <w:sz w:val="28"/>
        </w:rPr>
        <w:t xml:space="preserve"> </w:t>
      </w:r>
      <w:r>
        <w:rPr>
          <w:sz w:val="28"/>
        </w:rPr>
        <w:t>литературы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других</w:t>
      </w:r>
      <w:r>
        <w:rPr>
          <w:spacing w:val="1"/>
          <w:sz w:val="28"/>
        </w:rPr>
        <w:t xml:space="preserve"> </w:t>
      </w:r>
      <w:r>
        <w:rPr>
          <w:sz w:val="28"/>
        </w:rPr>
        <w:t>разновидностей</w:t>
      </w:r>
      <w:r>
        <w:rPr>
          <w:spacing w:val="1"/>
          <w:sz w:val="28"/>
        </w:rPr>
        <w:t xml:space="preserve"> </w:t>
      </w:r>
      <w:r>
        <w:rPr>
          <w:sz w:val="28"/>
        </w:rPr>
        <w:t>современного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русского</w:t>
      </w:r>
      <w:r>
        <w:rPr>
          <w:spacing w:val="-67"/>
          <w:sz w:val="28"/>
        </w:rPr>
        <w:t xml:space="preserve"> </w:t>
      </w:r>
      <w:r>
        <w:rPr>
          <w:sz w:val="28"/>
        </w:rPr>
        <w:t>языка.</w:t>
      </w:r>
      <w:r>
        <w:rPr>
          <w:spacing w:val="-2"/>
          <w:sz w:val="28"/>
        </w:rPr>
        <w:t xml:space="preserve"> </w:t>
      </w:r>
      <w:r>
        <w:rPr>
          <w:i/>
          <w:sz w:val="28"/>
        </w:rPr>
        <w:t>Основные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признаки художественной речи.</w:t>
      </w:r>
    </w:p>
    <w:p w:rsidR="00BF125F" w:rsidRDefault="00BF125F" w:rsidP="00B80BA0">
      <w:pPr>
        <w:pStyle w:val="a5"/>
        <w:spacing w:before="9"/>
        <w:rPr>
          <w:i/>
          <w:sz w:val="27"/>
        </w:rPr>
      </w:pPr>
    </w:p>
    <w:p w:rsidR="00BF125F" w:rsidRDefault="00C80F47" w:rsidP="00B80BA0">
      <w:pPr>
        <w:pStyle w:val="a5"/>
        <w:spacing w:before="1" w:line="242" w:lineRule="auto"/>
        <w:ind w:left="1383" w:right="3198"/>
      </w:pPr>
      <w:r>
        <w:t>Основные изобразительно-выразительные средства языка.</w:t>
      </w:r>
      <w:r>
        <w:rPr>
          <w:spacing w:val="-67"/>
        </w:rPr>
        <w:t xml:space="preserve"> </w:t>
      </w:r>
      <w:r>
        <w:t>Текст.</w:t>
      </w:r>
      <w:r>
        <w:rPr>
          <w:spacing w:val="-2"/>
        </w:rPr>
        <w:t xml:space="preserve"> </w:t>
      </w:r>
      <w:r>
        <w:t>Признаки текста.</w:t>
      </w:r>
    </w:p>
    <w:p w:rsidR="00BF125F" w:rsidRDefault="00C80F47" w:rsidP="00B80BA0">
      <w:pPr>
        <w:pStyle w:val="a5"/>
        <w:tabs>
          <w:tab w:val="left" w:pos="2266"/>
          <w:tab w:val="left" w:pos="3365"/>
          <w:tab w:val="left" w:pos="5395"/>
          <w:tab w:val="left" w:pos="6893"/>
          <w:tab w:val="left" w:pos="7805"/>
          <w:tab w:val="left" w:pos="8832"/>
          <w:tab w:val="left" w:pos="9178"/>
          <w:tab w:val="left" w:pos="10898"/>
        </w:tabs>
        <w:ind w:left="1239" w:right="425" w:firstLine="144"/>
      </w:pPr>
      <w:r>
        <w:t>Виды</w:t>
      </w:r>
      <w:r>
        <w:tab/>
        <w:t>чтения.</w:t>
      </w:r>
      <w:r>
        <w:tab/>
        <w:t>Использование</w:t>
      </w:r>
      <w:r>
        <w:tab/>
        <w:t>различных</w:t>
      </w:r>
      <w:r>
        <w:tab/>
        <w:t>видов</w:t>
      </w:r>
      <w:r>
        <w:tab/>
        <w:t>чтения</w:t>
      </w:r>
      <w:r>
        <w:tab/>
        <w:t>в</w:t>
      </w:r>
      <w:r>
        <w:tab/>
        <w:t>зависимости</w:t>
      </w:r>
      <w:r>
        <w:tab/>
        <w:t>от</w:t>
      </w:r>
      <w:r>
        <w:rPr>
          <w:spacing w:val="-67"/>
        </w:rPr>
        <w:t xml:space="preserve"> </w:t>
      </w:r>
      <w:r>
        <w:t>коммуникативной</w:t>
      </w:r>
      <w:r>
        <w:rPr>
          <w:spacing w:val="-1"/>
        </w:rPr>
        <w:t xml:space="preserve"> </w:t>
      </w:r>
      <w:r>
        <w:t>задачи и</w:t>
      </w:r>
      <w:r>
        <w:rPr>
          <w:spacing w:val="-2"/>
        </w:rPr>
        <w:t xml:space="preserve"> </w:t>
      </w:r>
      <w:r>
        <w:t>характера</w:t>
      </w:r>
      <w:r>
        <w:rPr>
          <w:spacing w:val="-1"/>
        </w:rPr>
        <w:t xml:space="preserve"> </w:t>
      </w:r>
      <w:r>
        <w:t>текста.</w:t>
      </w:r>
    </w:p>
    <w:p w:rsidR="00BF125F" w:rsidRDefault="00C80F47" w:rsidP="00B80BA0">
      <w:pPr>
        <w:pStyle w:val="a5"/>
        <w:ind w:left="1239" w:right="425" w:firstLine="144"/>
      </w:pPr>
      <w:r>
        <w:t>Информационная</w:t>
      </w:r>
      <w:r>
        <w:rPr>
          <w:spacing w:val="1"/>
        </w:rPr>
        <w:t xml:space="preserve"> </w:t>
      </w:r>
      <w:r>
        <w:t>переработка</w:t>
      </w:r>
      <w:r>
        <w:rPr>
          <w:spacing w:val="1"/>
        </w:rPr>
        <w:t xml:space="preserve"> </w:t>
      </w:r>
      <w:r>
        <w:t>текста.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преобразования</w:t>
      </w:r>
      <w:r>
        <w:rPr>
          <w:spacing w:val="1"/>
        </w:rPr>
        <w:t xml:space="preserve"> </w:t>
      </w:r>
      <w:r>
        <w:t>текста.</w:t>
      </w:r>
      <w:r>
        <w:rPr>
          <w:spacing w:val="1"/>
        </w:rPr>
        <w:t xml:space="preserve"> </w:t>
      </w:r>
      <w:r>
        <w:t>Анализ</w:t>
      </w:r>
      <w:r>
        <w:rPr>
          <w:spacing w:val="1"/>
        </w:rPr>
        <w:t xml:space="preserve"> </w:t>
      </w:r>
      <w:r>
        <w:t>текста с точки зрения наличия в нем явной и скрытой, основной и второстепенной</w:t>
      </w:r>
      <w:r>
        <w:rPr>
          <w:spacing w:val="-67"/>
        </w:rPr>
        <w:t xml:space="preserve"> </w:t>
      </w:r>
      <w:r>
        <w:t>информации.</w:t>
      </w:r>
    </w:p>
    <w:p w:rsidR="00BF125F" w:rsidRDefault="00BF125F" w:rsidP="00B80BA0">
      <w:pPr>
        <w:jc w:val="both"/>
        <w:sectPr w:rsidR="00BF125F" w:rsidSect="00EF3379">
          <w:pgSz w:w="11920" w:h="16850"/>
          <w:pgMar w:top="1060" w:right="0" w:bottom="1060" w:left="320" w:header="0" w:footer="781" w:gutter="0"/>
          <w:cols w:space="720"/>
        </w:sectPr>
      </w:pPr>
    </w:p>
    <w:p w:rsidR="00BF125F" w:rsidRDefault="00C80F47" w:rsidP="00B80BA0">
      <w:pPr>
        <w:spacing w:before="60"/>
        <w:ind w:left="673" w:right="852" w:firstLine="141"/>
        <w:jc w:val="both"/>
        <w:rPr>
          <w:i/>
          <w:sz w:val="28"/>
        </w:rPr>
      </w:pPr>
      <w:r>
        <w:rPr>
          <w:i/>
          <w:sz w:val="28"/>
        </w:rPr>
        <w:t>Лингвистический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анализ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текстов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различных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функциональных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разновидностей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языка.</w:t>
      </w:r>
    </w:p>
    <w:p w:rsidR="00BF125F" w:rsidRDefault="00BF125F" w:rsidP="00B80BA0">
      <w:pPr>
        <w:pStyle w:val="a5"/>
        <w:spacing w:before="10"/>
        <w:rPr>
          <w:i/>
          <w:sz w:val="27"/>
        </w:rPr>
      </w:pPr>
    </w:p>
    <w:p w:rsidR="00BF125F" w:rsidRDefault="00C80F47" w:rsidP="00B80BA0">
      <w:pPr>
        <w:pStyle w:val="1"/>
        <w:spacing w:line="322" w:lineRule="exact"/>
        <w:ind w:left="815"/>
      </w:pPr>
      <w:r>
        <w:t>Культура</w:t>
      </w:r>
      <w:r>
        <w:rPr>
          <w:spacing w:val="-1"/>
        </w:rPr>
        <w:t xml:space="preserve"> </w:t>
      </w:r>
      <w:r>
        <w:t>речи</w:t>
      </w:r>
    </w:p>
    <w:p w:rsidR="00BF125F" w:rsidRDefault="00C80F47" w:rsidP="00B80BA0">
      <w:pPr>
        <w:ind w:left="673" w:right="848" w:firstLine="141"/>
        <w:jc w:val="both"/>
        <w:rPr>
          <w:i/>
          <w:sz w:val="28"/>
        </w:rPr>
      </w:pPr>
      <w:r>
        <w:rPr>
          <w:sz w:val="28"/>
        </w:rPr>
        <w:t>Культура</w:t>
      </w:r>
      <w:r>
        <w:rPr>
          <w:spacing w:val="1"/>
          <w:sz w:val="28"/>
        </w:rPr>
        <w:t xml:space="preserve"> </w:t>
      </w:r>
      <w:r>
        <w:rPr>
          <w:sz w:val="28"/>
        </w:rPr>
        <w:t>речи</w:t>
      </w:r>
      <w:r>
        <w:rPr>
          <w:spacing w:val="1"/>
          <w:sz w:val="28"/>
        </w:rPr>
        <w:t xml:space="preserve"> </w:t>
      </w:r>
      <w:r>
        <w:rPr>
          <w:sz w:val="28"/>
        </w:rPr>
        <w:t>как</w:t>
      </w:r>
      <w:r>
        <w:rPr>
          <w:spacing w:val="1"/>
          <w:sz w:val="28"/>
        </w:rPr>
        <w:t xml:space="preserve"> </w:t>
      </w:r>
      <w:r>
        <w:rPr>
          <w:sz w:val="28"/>
        </w:rPr>
        <w:t>раздел</w:t>
      </w:r>
      <w:r>
        <w:rPr>
          <w:spacing w:val="1"/>
          <w:sz w:val="28"/>
        </w:rPr>
        <w:t xml:space="preserve"> </w:t>
      </w:r>
      <w:r>
        <w:rPr>
          <w:sz w:val="28"/>
        </w:rPr>
        <w:t>лингвистики.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Основные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аспекты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культуры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речи: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нормативный,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коммуникативный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этический.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Коммуникативная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целесообразность,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уместность,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точность,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ясность,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выразительность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речи</w:t>
      </w:r>
      <w:r>
        <w:rPr>
          <w:sz w:val="28"/>
        </w:rPr>
        <w:t>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Оценка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коммуникативных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качеств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эффективности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речи.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Самоанализ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самооценка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на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основе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наблюдений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за собственной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речью.</w:t>
      </w:r>
    </w:p>
    <w:p w:rsidR="00BF125F" w:rsidRDefault="00C80F47" w:rsidP="00B80BA0">
      <w:pPr>
        <w:pStyle w:val="a5"/>
        <w:ind w:left="673" w:right="852" w:firstLine="141"/>
      </w:pPr>
      <w:r>
        <w:t>Культура видов речевой деятельности – чтения, аудирования, говорения и письма.</w:t>
      </w:r>
      <w:r>
        <w:rPr>
          <w:spacing w:val="-67"/>
        </w:rPr>
        <w:t xml:space="preserve"> </w:t>
      </w:r>
      <w:r>
        <w:t>Культура</w:t>
      </w:r>
      <w:r>
        <w:rPr>
          <w:spacing w:val="1"/>
        </w:rPr>
        <w:t xml:space="preserve"> </w:t>
      </w:r>
      <w:r>
        <w:t>публичной</w:t>
      </w:r>
      <w:r>
        <w:rPr>
          <w:spacing w:val="1"/>
        </w:rPr>
        <w:t xml:space="preserve"> </w:t>
      </w:r>
      <w:r>
        <w:t>речи.</w:t>
      </w:r>
      <w:r>
        <w:rPr>
          <w:spacing w:val="1"/>
        </w:rPr>
        <w:t xml:space="preserve"> </w:t>
      </w:r>
      <w:r>
        <w:t>Публичное</w:t>
      </w:r>
      <w:r>
        <w:rPr>
          <w:spacing w:val="1"/>
        </w:rPr>
        <w:t xml:space="preserve"> </w:t>
      </w:r>
      <w:r>
        <w:t>выступление:</w:t>
      </w:r>
      <w:r>
        <w:rPr>
          <w:spacing w:val="1"/>
        </w:rPr>
        <w:t xml:space="preserve"> </w:t>
      </w:r>
      <w:r>
        <w:t>выбор</w:t>
      </w:r>
      <w:r>
        <w:rPr>
          <w:spacing w:val="70"/>
        </w:rPr>
        <w:t xml:space="preserve"> </w:t>
      </w:r>
      <w:r>
        <w:t>темы, определение</w:t>
      </w:r>
      <w:r>
        <w:rPr>
          <w:spacing w:val="1"/>
        </w:rPr>
        <w:t xml:space="preserve"> </w:t>
      </w:r>
      <w:r>
        <w:t>цели,</w:t>
      </w:r>
      <w:r>
        <w:rPr>
          <w:spacing w:val="-3"/>
        </w:rPr>
        <w:t xml:space="preserve"> </w:t>
      </w:r>
      <w:r>
        <w:t>поиск</w:t>
      </w:r>
      <w:r>
        <w:rPr>
          <w:spacing w:val="-1"/>
        </w:rPr>
        <w:t xml:space="preserve"> </w:t>
      </w:r>
      <w:r>
        <w:t>материала.</w:t>
      </w:r>
      <w:r>
        <w:rPr>
          <w:spacing w:val="-2"/>
        </w:rPr>
        <w:t xml:space="preserve"> </w:t>
      </w:r>
      <w:r>
        <w:t>Композиция публичного</w:t>
      </w:r>
      <w:r>
        <w:rPr>
          <w:spacing w:val="-1"/>
        </w:rPr>
        <w:t xml:space="preserve"> </w:t>
      </w:r>
      <w:r>
        <w:t>выступления.</w:t>
      </w:r>
    </w:p>
    <w:p w:rsidR="00BF125F" w:rsidRDefault="00C80F47" w:rsidP="00B80BA0">
      <w:pPr>
        <w:spacing w:before="1"/>
        <w:ind w:left="673" w:right="849" w:firstLine="141"/>
        <w:jc w:val="both"/>
        <w:rPr>
          <w:sz w:val="28"/>
        </w:rPr>
      </w:pPr>
      <w:r>
        <w:rPr>
          <w:sz w:val="28"/>
        </w:rPr>
        <w:t>Культура</w:t>
      </w:r>
      <w:r>
        <w:rPr>
          <w:spacing w:val="1"/>
          <w:sz w:val="28"/>
        </w:rPr>
        <w:t xml:space="preserve"> </w:t>
      </w:r>
      <w:r>
        <w:rPr>
          <w:sz w:val="28"/>
        </w:rPr>
        <w:t>научного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делового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общения</w:t>
      </w:r>
      <w:r>
        <w:rPr>
          <w:spacing w:val="1"/>
          <w:sz w:val="28"/>
        </w:rPr>
        <w:t xml:space="preserve"> </w:t>
      </w:r>
      <w:r>
        <w:rPr>
          <w:sz w:val="28"/>
        </w:rPr>
        <w:t>(устная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письменная</w:t>
      </w:r>
      <w:r>
        <w:rPr>
          <w:spacing w:val="1"/>
          <w:sz w:val="28"/>
        </w:rPr>
        <w:t xml:space="preserve"> </w:t>
      </w:r>
      <w:r>
        <w:rPr>
          <w:sz w:val="28"/>
        </w:rPr>
        <w:t>формы).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Особенности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речевого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этикета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официально-деловой,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научной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17"/>
          <w:sz w:val="28"/>
        </w:rPr>
        <w:t xml:space="preserve"> </w:t>
      </w:r>
      <w:r>
        <w:rPr>
          <w:i/>
          <w:sz w:val="28"/>
        </w:rPr>
        <w:t>публицистической</w:t>
      </w:r>
      <w:r>
        <w:rPr>
          <w:i/>
          <w:spacing w:val="-68"/>
          <w:sz w:val="28"/>
        </w:rPr>
        <w:t xml:space="preserve"> </w:t>
      </w:r>
      <w:r>
        <w:rPr>
          <w:i/>
          <w:sz w:val="28"/>
        </w:rPr>
        <w:t>сферах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общения.</w:t>
      </w:r>
      <w:r>
        <w:rPr>
          <w:i/>
          <w:spacing w:val="-1"/>
          <w:sz w:val="28"/>
        </w:rPr>
        <w:t xml:space="preserve"> </w:t>
      </w:r>
      <w:r>
        <w:rPr>
          <w:sz w:val="28"/>
        </w:rPr>
        <w:t>Культура</w:t>
      </w:r>
      <w:r>
        <w:rPr>
          <w:spacing w:val="-1"/>
          <w:sz w:val="28"/>
        </w:rPr>
        <w:t xml:space="preserve"> </w:t>
      </w:r>
      <w:r>
        <w:rPr>
          <w:sz w:val="28"/>
        </w:rPr>
        <w:t>разговорной речи.</w:t>
      </w:r>
    </w:p>
    <w:p w:rsidR="00BF125F" w:rsidRDefault="00C80F47" w:rsidP="00B80BA0">
      <w:pPr>
        <w:ind w:left="673" w:right="849" w:firstLine="420"/>
        <w:jc w:val="both"/>
        <w:rPr>
          <w:i/>
          <w:sz w:val="28"/>
        </w:rPr>
      </w:pPr>
      <w:r>
        <w:rPr>
          <w:sz w:val="28"/>
        </w:rPr>
        <w:t>Языковая</w:t>
      </w:r>
      <w:r>
        <w:rPr>
          <w:spacing w:val="1"/>
          <w:sz w:val="28"/>
        </w:rPr>
        <w:t xml:space="preserve"> </w:t>
      </w:r>
      <w:r>
        <w:rPr>
          <w:sz w:val="28"/>
        </w:rPr>
        <w:t>норма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ее</w:t>
      </w:r>
      <w:r>
        <w:rPr>
          <w:spacing w:val="1"/>
          <w:sz w:val="28"/>
        </w:rPr>
        <w:t xml:space="preserve"> </w:t>
      </w:r>
      <w:r>
        <w:rPr>
          <w:sz w:val="28"/>
        </w:rPr>
        <w:t>функции.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Основные</w:t>
      </w:r>
      <w:r>
        <w:rPr>
          <w:spacing w:val="1"/>
          <w:sz w:val="28"/>
        </w:rPr>
        <w:t xml:space="preserve"> </w:t>
      </w:r>
      <w:r>
        <w:rPr>
          <w:sz w:val="28"/>
        </w:rPr>
        <w:t>виды</w:t>
      </w:r>
      <w:r>
        <w:rPr>
          <w:spacing w:val="1"/>
          <w:sz w:val="28"/>
        </w:rPr>
        <w:t xml:space="preserve"> </w:t>
      </w:r>
      <w:r>
        <w:rPr>
          <w:sz w:val="28"/>
        </w:rPr>
        <w:t>языковых</w:t>
      </w:r>
      <w:r>
        <w:rPr>
          <w:spacing w:val="1"/>
          <w:sz w:val="28"/>
        </w:rPr>
        <w:t xml:space="preserve"> </w:t>
      </w:r>
      <w:r>
        <w:rPr>
          <w:sz w:val="28"/>
        </w:rPr>
        <w:t>норм</w:t>
      </w:r>
      <w:r>
        <w:rPr>
          <w:spacing w:val="1"/>
          <w:sz w:val="28"/>
        </w:rPr>
        <w:t xml:space="preserve"> </w:t>
      </w:r>
      <w:r>
        <w:rPr>
          <w:sz w:val="28"/>
        </w:rPr>
        <w:t>русского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литературного</w:t>
      </w:r>
      <w:r>
        <w:rPr>
          <w:spacing w:val="1"/>
          <w:sz w:val="28"/>
        </w:rPr>
        <w:t xml:space="preserve"> </w:t>
      </w:r>
      <w:r>
        <w:rPr>
          <w:sz w:val="28"/>
        </w:rPr>
        <w:t>языка:</w:t>
      </w:r>
      <w:r>
        <w:rPr>
          <w:spacing w:val="1"/>
          <w:sz w:val="28"/>
        </w:rPr>
        <w:t xml:space="preserve"> </w:t>
      </w:r>
      <w:r>
        <w:rPr>
          <w:sz w:val="28"/>
        </w:rPr>
        <w:t>орфоэпические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(произносительные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акцентологические),</w:t>
      </w:r>
      <w:r>
        <w:rPr>
          <w:spacing w:val="1"/>
          <w:sz w:val="28"/>
        </w:rPr>
        <w:t xml:space="preserve"> </w:t>
      </w:r>
      <w:r>
        <w:rPr>
          <w:sz w:val="28"/>
        </w:rPr>
        <w:t>лексические,</w:t>
      </w:r>
      <w:r>
        <w:rPr>
          <w:spacing w:val="1"/>
          <w:sz w:val="28"/>
        </w:rPr>
        <w:t xml:space="preserve"> </w:t>
      </w:r>
      <w:r>
        <w:rPr>
          <w:sz w:val="28"/>
        </w:rPr>
        <w:t>грамматические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(морфологические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синтаксические),</w:t>
      </w:r>
      <w:r>
        <w:rPr>
          <w:spacing w:val="1"/>
          <w:sz w:val="28"/>
        </w:rPr>
        <w:t xml:space="preserve"> </w:t>
      </w:r>
      <w:r>
        <w:rPr>
          <w:sz w:val="28"/>
        </w:rPr>
        <w:t>стилистические.</w:t>
      </w:r>
      <w:r>
        <w:rPr>
          <w:spacing w:val="1"/>
          <w:sz w:val="28"/>
        </w:rPr>
        <w:t xml:space="preserve"> </w:t>
      </w:r>
      <w:r>
        <w:rPr>
          <w:sz w:val="28"/>
        </w:rPr>
        <w:t>Орфографические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нормы,</w:t>
      </w:r>
      <w:r>
        <w:rPr>
          <w:spacing w:val="1"/>
          <w:sz w:val="28"/>
        </w:rPr>
        <w:t xml:space="preserve"> </w:t>
      </w:r>
      <w:r>
        <w:rPr>
          <w:sz w:val="28"/>
        </w:rPr>
        <w:t>пунктуационные</w:t>
      </w:r>
      <w:r>
        <w:rPr>
          <w:spacing w:val="1"/>
          <w:sz w:val="28"/>
        </w:rPr>
        <w:t xml:space="preserve"> </w:t>
      </w:r>
      <w:r>
        <w:rPr>
          <w:sz w:val="28"/>
        </w:rPr>
        <w:t>нормы.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Совершенствование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орфографических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пунктуационных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умений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навыков.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Соблюдение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норм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литературного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языка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речевой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практике.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Уместность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использования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языковых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средств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речевом высказывании.</w:t>
      </w:r>
    </w:p>
    <w:p w:rsidR="00BF125F" w:rsidRDefault="00C80F47" w:rsidP="00B80BA0">
      <w:pPr>
        <w:pStyle w:val="a5"/>
        <w:ind w:left="673" w:right="849" w:firstLine="141"/>
      </w:pPr>
      <w:r>
        <w:t>Нормативные</w:t>
      </w:r>
      <w:r>
        <w:rPr>
          <w:spacing w:val="1"/>
        </w:rPr>
        <w:t xml:space="preserve"> </w:t>
      </w:r>
      <w:r>
        <w:t>словари</w:t>
      </w:r>
      <w:r>
        <w:rPr>
          <w:spacing w:val="1"/>
        </w:rPr>
        <w:t xml:space="preserve"> </w:t>
      </w:r>
      <w:r>
        <w:t>современного</w:t>
      </w:r>
      <w:r>
        <w:rPr>
          <w:spacing w:val="1"/>
        </w:rPr>
        <w:t xml:space="preserve"> </w:t>
      </w:r>
      <w:r>
        <w:t>русского</w:t>
      </w:r>
      <w:r>
        <w:rPr>
          <w:spacing w:val="1"/>
        </w:rPr>
        <w:t xml:space="preserve"> </w:t>
      </w:r>
      <w:r>
        <w:t>языка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лингвистические</w:t>
      </w:r>
      <w:r>
        <w:rPr>
          <w:spacing w:val="1"/>
        </w:rPr>
        <w:t xml:space="preserve"> </w:t>
      </w:r>
      <w:r>
        <w:t>справочники;</w:t>
      </w:r>
      <w:r>
        <w:rPr>
          <w:spacing w:val="-3"/>
        </w:rPr>
        <w:t xml:space="preserve"> </w:t>
      </w:r>
      <w:r>
        <w:t>их</w:t>
      </w:r>
      <w:r>
        <w:rPr>
          <w:spacing w:val="-2"/>
        </w:rPr>
        <w:t xml:space="preserve"> </w:t>
      </w:r>
      <w:r>
        <w:t>использование.</w:t>
      </w:r>
    </w:p>
    <w:p w:rsidR="00BF125F" w:rsidRDefault="00C80F47" w:rsidP="00B80BA0">
      <w:pPr>
        <w:pStyle w:val="1"/>
        <w:spacing w:line="320" w:lineRule="exact"/>
        <w:ind w:left="952" w:right="992"/>
      </w:pPr>
      <w:r>
        <w:t>Литература</w:t>
      </w:r>
    </w:p>
    <w:p w:rsidR="00BF125F" w:rsidRDefault="00BF125F" w:rsidP="00B80BA0">
      <w:pPr>
        <w:pStyle w:val="a5"/>
        <w:spacing w:before="1"/>
        <w:rPr>
          <w:b/>
        </w:rPr>
      </w:pPr>
    </w:p>
    <w:p w:rsidR="00BF125F" w:rsidRDefault="00C80F47" w:rsidP="00B80BA0">
      <w:pPr>
        <w:pStyle w:val="a5"/>
        <w:ind w:left="673" w:right="848" w:firstLine="283"/>
      </w:pPr>
      <w:r>
        <w:t>Программа по литературе воплощает идею внедрения в практику российской</w:t>
      </w:r>
      <w:r>
        <w:rPr>
          <w:spacing w:val="1"/>
        </w:rPr>
        <w:t xml:space="preserve"> </w:t>
      </w:r>
      <w:r>
        <w:t>школы</w:t>
      </w:r>
      <w:r>
        <w:rPr>
          <w:spacing w:val="1"/>
        </w:rPr>
        <w:t xml:space="preserve"> </w:t>
      </w:r>
      <w:r>
        <w:t>деятельностного</w:t>
      </w:r>
      <w:r>
        <w:rPr>
          <w:spacing w:val="1"/>
        </w:rPr>
        <w:t xml:space="preserve"> </w:t>
      </w:r>
      <w:r>
        <w:t>подхода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обучения.</w:t>
      </w:r>
      <w:r>
        <w:rPr>
          <w:spacing w:val="1"/>
        </w:rPr>
        <w:t xml:space="preserve"> </w:t>
      </w:r>
      <w:r>
        <w:t>Главным</w:t>
      </w:r>
      <w:r>
        <w:rPr>
          <w:spacing w:val="1"/>
        </w:rPr>
        <w:t xml:space="preserve"> </w:t>
      </w:r>
      <w:r>
        <w:t>условием</w:t>
      </w:r>
      <w:r>
        <w:rPr>
          <w:spacing w:val="1"/>
        </w:rPr>
        <w:t xml:space="preserve"> </w:t>
      </w:r>
      <w:r>
        <w:t>реализации данной идеи является уже заявленное в примерной образовательной</w:t>
      </w:r>
      <w:r>
        <w:rPr>
          <w:spacing w:val="1"/>
        </w:rPr>
        <w:t xml:space="preserve"> </w:t>
      </w:r>
      <w:r>
        <w:t>программе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школы</w:t>
      </w:r>
      <w:r>
        <w:rPr>
          <w:spacing w:val="1"/>
        </w:rPr>
        <w:t xml:space="preserve"> </w:t>
      </w:r>
      <w:r>
        <w:t>принципиально</w:t>
      </w:r>
      <w:r>
        <w:rPr>
          <w:spacing w:val="1"/>
        </w:rPr>
        <w:t xml:space="preserve"> </w:t>
      </w:r>
      <w:r>
        <w:t>новое</w:t>
      </w:r>
      <w:r>
        <w:rPr>
          <w:spacing w:val="1"/>
        </w:rPr>
        <w:t xml:space="preserve"> </w:t>
      </w:r>
      <w:r>
        <w:t>осмысление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образовательной деятельности: освоение учебного предметного материала должно</w:t>
      </w:r>
      <w:r>
        <w:rPr>
          <w:spacing w:val="1"/>
        </w:rPr>
        <w:t xml:space="preserve"> </w:t>
      </w:r>
      <w:r>
        <w:t>быть соотнесено с личностными и метапредметными результатами. Планируемые</w:t>
      </w:r>
      <w:r>
        <w:rPr>
          <w:spacing w:val="1"/>
        </w:rPr>
        <w:t xml:space="preserve"> </w:t>
      </w:r>
      <w:r>
        <w:t>предметные</w:t>
      </w:r>
      <w:r>
        <w:rPr>
          <w:spacing w:val="1"/>
        </w:rPr>
        <w:t xml:space="preserve"> </w:t>
      </w:r>
      <w:r>
        <w:t>результаты,</w:t>
      </w:r>
      <w:r>
        <w:rPr>
          <w:spacing w:val="1"/>
        </w:rPr>
        <w:t xml:space="preserve"> </w:t>
      </w:r>
      <w:r>
        <w:t>определенные</w:t>
      </w:r>
      <w:r>
        <w:rPr>
          <w:spacing w:val="1"/>
        </w:rPr>
        <w:t xml:space="preserve"> </w:t>
      </w:r>
      <w:r>
        <w:t>примерной</w:t>
      </w:r>
      <w:r>
        <w:rPr>
          <w:spacing w:val="1"/>
        </w:rPr>
        <w:t xml:space="preserve"> </w:t>
      </w:r>
      <w:r>
        <w:t>программой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литературе,</w:t>
      </w:r>
      <w:r>
        <w:rPr>
          <w:spacing w:val="1"/>
        </w:rPr>
        <w:t xml:space="preserve"> </w:t>
      </w:r>
      <w:r>
        <w:t>предполагают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читательской</w:t>
      </w:r>
      <w:r>
        <w:rPr>
          <w:spacing w:val="1"/>
        </w:rPr>
        <w:t xml:space="preserve"> </w:t>
      </w:r>
      <w:r>
        <w:t>компетентности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знакомство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ресурсами</w:t>
      </w:r>
      <w:r>
        <w:rPr>
          <w:spacing w:val="-1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дальнейшего</w:t>
      </w:r>
      <w:r>
        <w:rPr>
          <w:spacing w:val="-1"/>
        </w:rPr>
        <w:t xml:space="preserve"> </w:t>
      </w:r>
      <w:r>
        <w:t>пополнения и</w:t>
      </w:r>
      <w:r>
        <w:rPr>
          <w:spacing w:val="-1"/>
        </w:rPr>
        <w:t xml:space="preserve"> </w:t>
      </w:r>
      <w:r>
        <w:t>углубления</w:t>
      </w:r>
      <w:r>
        <w:rPr>
          <w:spacing w:val="-2"/>
        </w:rPr>
        <w:t xml:space="preserve"> </w:t>
      </w:r>
      <w:r>
        <w:t>знаний</w:t>
      </w:r>
      <w:r>
        <w:rPr>
          <w:spacing w:val="-4"/>
        </w:rPr>
        <w:t xml:space="preserve"> </w:t>
      </w:r>
      <w:r>
        <w:t>о литературе.</w:t>
      </w:r>
    </w:p>
    <w:p w:rsidR="00BF125F" w:rsidRDefault="00C80F47" w:rsidP="00B80BA0">
      <w:pPr>
        <w:pStyle w:val="a5"/>
        <w:ind w:left="673" w:right="849" w:firstLine="280"/>
      </w:pPr>
      <w:r>
        <w:t>Цель учебного предмета «Литература»: формирование культуры читательского</w:t>
      </w:r>
      <w:r>
        <w:rPr>
          <w:spacing w:val="1"/>
        </w:rPr>
        <w:t xml:space="preserve"> </w:t>
      </w:r>
      <w:r>
        <w:t>восприятия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достижение</w:t>
      </w:r>
      <w:r>
        <w:rPr>
          <w:spacing w:val="1"/>
        </w:rPr>
        <w:t xml:space="preserve"> </w:t>
      </w:r>
      <w:r>
        <w:t>читательской</w:t>
      </w:r>
      <w:r>
        <w:rPr>
          <w:spacing w:val="1"/>
        </w:rPr>
        <w:t xml:space="preserve"> </w:t>
      </w:r>
      <w:r>
        <w:t>самостоятельности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основанных</w:t>
      </w:r>
      <w:r>
        <w:rPr>
          <w:spacing w:val="-1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навыках</w:t>
      </w:r>
      <w:r>
        <w:rPr>
          <w:spacing w:val="-1"/>
        </w:rPr>
        <w:t xml:space="preserve"> </w:t>
      </w:r>
      <w:r>
        <w:t>анализа</w:t>
      </w:r>
      <w:r>
        <w:rPr>
          <w:spacing w:val="-4"/>
        </w:rPr>
        <w:t xml:space="preserve"> </w:t>
      </w:r>
      <w:r>
        <w:t>и интерпретации</w:t>
      </w:r>
      <w:r>
        <w:rPr>
          <w:spacing w:val="-1"/>
        </w:rPr>
        <w:t xml:space="preserve"> </w:t>
      </w:r>
      <w:r>
        <w:t>литературных</w:t>
      </w:r>
      <w:r>
        <w:rPr>
          <w:spacing w:val="-1"/>
        </w:rPr>
        <w:t xml:space="preserve"> </w:t>
      </w:r>
      <w:r>
        <w:t>текстов.</w:t>
      </w:r>
    </w:p>
    <w:p w:rsidR="00BF125F" w:rsidRDefault="00C80F47" w:rsidP="00B80BA0">
      <w:pPr>
        <w:pStyle w:val="a5"/>
        <w:ind w:left="673" w:right="849" w:firstLine="141"/>
      </w:pPr>
      <w:r>
        <w:t>Стратегическая</w:t>
      </w:r>
      <w:r>
        <w:rPr>
          <w:spacing w:val="1"/>
        </w:rPr>
        <w:t xml:space="preserve"> </w:t>
      </w:r>
      <w:r>
        <w:t>цель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10–11-х</w:t>
      </w:r>
      <w:r>
        <w:rPr>
          <w:spacing w:val="1"/>
        </w:rPr>
        <w:t xml:space="preserve"> </w:t>
      </w:r>
      <w:r>
        <w:t>классах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завершение</w:t>
      </w:r>
      <w:r>
        <w:rPr>
          <w:spacing w:val="1"/>
        </w:rPr>
        <w:t xml:space="preserve"> </w:t>
      </w:r>
      <w:r>
        <w:t>формирования</w:t>
      </w:r>
      <w:r>
        <w:rPr>
          <w:spacing w:val="-67"/>
        </w:rPr>
        <w:t xml:space="preserve"> </w:t>
      </w:r>
      <w:r>
        <w:t>соответствующего</w:t>
      </w:r>
      <w:r>
        <w:rPr>
          <w:spacing w:val="1"/>
        </w:rPr>
        <w:t xml:space="preserve"> </w:t>
      </w:r>
      <w:r>
        <w:t>возрастному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образовательному</w:t>
      </w:r>
      <w:r>
        <w:rPr>
          <w:spacing w:val="1"/>
        </w:rPr>
        <w:t xml:space="preserve"> </w:t>
      </w:r>
      <w:r>
        <w:t>уровню</w:t>
      </w:r>
      <w:r>
        <w:rPr>
          <w:spacing w:val="1"/>
        </w:rPr>
        <w:t xml:space="preserve"> </w:t>
      </w:r>
      <w:r>
        <w:t>обучающихся</w:t>
      </w:r>
      <w:r>
        <w:rPr>
          <w:spacing w:val="-67"/>
        </w:rPr>
        <w:t xml:space="preserve"> </w:t>
      </w:r>
      <w:r>
        <w:t>отношения к чтению художественной литературы как к деятельности, имеющей</w:t>
      </w:r>
      <w:r>
        <w:rPr>
          <w:spacing w:val="1"/>
        </w:rPr>
        <w:t xml:space="preserve"> </w:t>
      </w:r>
      <w:r>
        <w:t>личностную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социальную</w:t>
      </w:r>
      <w:r>
        <w:rPr>
          <w:spacing w:val="-1"/>
        </w:rPr>
        <w:t xml:space="preserve"> </w:t>
      </w:r>
      <w:r>
        <w:t>ценность,</w:t>
      </w:r>
      <w:r>
        <w:rPr>
          <w:spacing w:val="-2"/>
        </w:rPr>
        <w:t xml:space="preserve"> </w:t>
      </w:r>
      <w:r>
        <w:t>как</w:t>
      </w:r>
      <w:r>
        <w:rPr>
          <w:spacing w:val="-3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средству</w:t>
      </w:r>
      <w:r>
        <w:rPr>
          <w:spacing w:val="-7"/>
        </w:rPr>
        <w:t xml:space="preserve"> </w:t>
      </w:r>
      <w:r>
        <w:t>самопознания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саморазвития.</w:t>
      </w:r>
    </w:p>
    <w:p w:rsidR="00BF125F" w:rsidRDefault="00BF125F" w:rsidP="00B80BA0">
      <w:pPr>
        <w:pStyle w:val="a5"/>
        <w:spacing w:before="9"/>
        <w:rPr>
          <w:sz w:val="27"/>
        </w:rPr>
      </w:pPr>
    </w:p>
    <w:p w:rsidR="00BF125F" w:rsidRDefault="00C80F47" w:rsidP="00B80BA0">
      <w:pPr>
        <w:ind w:left="815"/>
        <w:jc w:val="both"/>
        <w:rPr>
          <w:i/>
          <w:sz w:val="28"/>
        </w:rPr>
      </w:pPr>
      <w:r>
        <w:rPr>
          <w:i/>
          <w:sz w:val="28"/>
        </w:rPr>
        <w:t>Задачи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учебного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предмета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«Литература»:</w:t>
      </w:r>
    </w:p>
    <w:p w:rsidR="00BF125F" w:rsidRDefault="00BF125F" w:rsidP="00B80BA0">
      <w:pPr>
        <w:jc w:val="both"/>
        <w:rPr>
          <w:sz w:val="28"/>
        </w:rPr>
        <w:sectPr w:rsidR="00BF125F" w:rsidSect="00EF3379">
          <w:pgSz w:w="11920" w:h="16850"/>
          <w:pgMar w:top="1060" w:right="0" w:bottom="1060" w:left="320" w:header="0" w:footer="781" w:gutter="0"/>
          <w:cols w:space="720"/>
        </w:sectPr>
      </w:pPr>
    </w:p>
    <w:p w:rsidR="00BF125F" w:rsidRDefault="00C80F47" w:rsidP="00B80BA0">
      <w:pPr>
        <w:pStyle w:val="a6"/>
        <w:numPr>
          <w:ilvl w:val="1"/>
          <w:numId w:val="36"/>
        </w:numPr>
        <w:tabs>
          <w:tab w:val="left" w:pos="1794"/>
          <w:tab w:val="left" w:pos="1795"/>
          <w:tab w:val="left" w:pos="3322"/>
          <w:tab w:val="left" w:pos="4316"/>
          <w:tab w:val="left" w:pos="5991"/>
          <w:tab w:val="left" w:pos="7076"/>
          <w:tab w:val="left" w:pos="9008"/>
          <w:tab w:val="left" w:pos="10304"/>
        </w:tabs>
        <w:spacing w:before="61"/>
        <w:ind w:right="424" w:firstLine="144"/>
        <w:rPr>
          <w:sz w:val="28"/>
        </w:rPr>
      </w:pPr>
      <w:r>
        <w:rPr>
          <w:sz w:val="28"/>
        </w:rPr>
        <w:t>получение</w:t>
      </w:r>
      <w:r>
        <w:rPr>
          <w:sz w:val="28"/>
        </w:rPr>
        <w:tab/>
        <w:t>опыта</w:t>
      </w:r>
      <w:r>
        <w:rPr>
          <w:sz w:val="28"/>
        </w:rPr>
        <w:tab/>
        <w:t>медленного</w:t>
      </w:r>
      <w:r>
        <w:rPr>
          <w:sz w:val="28"/>
        </w:rPr>
        <w:tab/>
        <w:t>чтения</w:t>
      </w:r>
      <w:r>
        <w:rPr>
          <w:sz w:val="28"/>
        </w:rPr>
        <w:tab/>
        <w:t>произведений</w:t>
      </w:r>
      <w:r>
        <w:rPr>
          <w:sz w:val="28"/>
        </w:rPr>
        <w:tab/>
        <w:t>русской,</w:t>
      </w:r>
      <w:r>
        <w:rPr>
          <w:sz w:val="28"/>
        </w:rPr>
        <w:tab/>
        <w:t>родной</w:t>
      </w:r>
      <w:r>
        <w:rPr>
          <w:spacing w:val="-67"/>
          <w:sz w:val="28"/>
        </w:rPr>
        <w:t xml:space="preserve"> </w:t>
      </w:r>
      <w:r>
        <w:rPr>
          <w:sz w:val="28"/>
        </w:rPr>
        <w:t>(региональной)</w:t>
      </w:r>
      <w:r>
        <w:rPr>
          <w:spacing w:val="-2"/>
          <w:sz w:val="28"/>
        </w:rPr>
        <w:t xml:space="preserve"> </w:t>
      </w:r>
      <w:r>
        <w:rPr>
          <w:sz w:val="28"/>
        </w:rPr>
        <w:t>и мировой литературы;</w:t>
      </w:r>
    </w:p>
    <w:p w:rsidR="00BF125F" w:rsidRDefault="00BF125F" w:rsidP="00B80BA0">
      <w:pPr>
        <w:pStyle w:val="a5"/>
        <w:spacing w:before="10"/>
        <w:rPr>
          <w:sz w:val="27"/>
        </w:rPr>
      </w:pPr>
    </w:p>
    <w:p w:rsidR="00BF125F" w:rsidRDefault="00C80F47" w:rsidP="00B80BA0">
      <w:pPr>
        <w:pStyle w:val="a6"/>
        <w:numPr>
          <w:ilvl w:val="1"/>
          <w:numId w:val="36"/>
        </w:numPr>
        <w:tabs>
          <w:tab w:val="left" w:pos="1751"/>
        </w:tabs>
        <w:spacing w:before="1"/>
        <w:ind w:right="425" w:firstLine="144"/>
        <w:rPr>
          <w:sz w:val="28"/>
        </w:rPr>
      </w:pPr>
      <w:r>
        <w:rPr>
          <w:sz w:val="28"/>
        </w:rPr>
        <w:t>овладение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необходимым</w:t>
      </w:r>
      <w:r>
        <w:rPr>
          <w:spacing w:val="1"/>
          <w:sz w:val="28"/>
        </w:rPr>
        <w:t xml:space="preserve"> </w:t>
      </w:r>
      <w:r>
        <w:rPr>
          <w:sz w:val="28"/>
        </w:rPr>
        <w:t>понятийным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терминологическим</w:t>
      </w:r>
      <w:r>
        <w:rPr>
          <w:spacing w:val="1"/>
          <w:sz w:val="28"/>
        </w:rPr>
        <w:t xml:space="preserve"> </w:t>
      </w:r>
      <w:r>
        <w:rPr>
          <w:sz w:val="28"/>
        </w:rPr>
        <w:t>аппаратом,</w:t>
      </w:r>
      <w:r>
        <w:rPr>
          <w:spacing w:val="1"/>
          <w:sz w:val="28"/>
        </w:rPr>
        <w:t xml:space="preserve"> </w:t>
      </w:r>
      <w:r>
        <w:rPr>
          <w:sz w:val="28"/>
        </w:rPr>
        <w:t>позволяющим обобщать и осмыслять читательский опыт в устной и письменной</w:t>
      </w:r>
      <w:r>
        <w:rPr>
          <w:spacing w:val="1"/>
          <w:sz w:val="28"/>
        </w:rPr>
        <w:t xml:space="preserve"> </w:t>
      </w:r>
      <w:r>
        <w:rPr>
          <w:sz w:val="28"/>
        </w:rPr>
        <w:t>форме;</w:t>
      </w:r>
    </w:p>
    <w:p w:rsidR="00BF125F" w:rsidRDefault="00BF125F" w:rsidP="00B80BA0">
      <w:pPr>
        <w:pStyle w:val="a5"/>
      </w:pPr>
    </w:p>
    <w:p w:rsidR="00BF125F" w:rsidRDefault="00C80F47" w:rsidP="00B80BA0">
      <w:pPr>
        <w:pStyle w:val="a6"/>
        <w:numPr>
          <w:ilvl w:val="1"/>
          <w:numId w:val="36"/>
        </w:numPr>
        <w:tabs>
          <w:tab w:val="left" w:pos="1670"/>
        </w:tabs>
        <w:ind w:right="424" w:firstLine="144"/>
        <w:rPr>
          <w:sz w:val="28"/>
        </w:rPr>
      </w:pPr>
      <w:r>
        <w:rPr>
          <w:sz w:val="28"/>
        </w:rPr>
        <w:t>овладение</w:t>
      </w:r>
      <w:r>
        <w:rPr>
          <w:spacing w:val="1"/>
          <w:sz w:val="28"/>
        </w:rPr>
        <w:t xml:space="preserve"> </w:t>
      </w:r>
      <w:r>
        <w:rPr>
          <w:sz w:val="28"/>
        </w:rPr>
        <w:t>навыком</w:t>
      </w:r>
      <w:r>
        <w:rPr>
          <w:spacing w:val="1"/>
          <w:sz w:val="28"/>
        </w:rPr>
        <w:t xml:space="preserve"> </w:t>
      </w:r>
      <w:r>
        <w:rPr>
          <w:sz w:val="28"/>
        </w:rPr>
        <w:t>анализа</w:t>
      </w:r>
      <w:r>
        <w:rPr>
          <w:spacing w:val="1"/>
          <w:sz w:val="28"/>
        </w:rPr>
        <w:t xml:space="preserve"> </w:t>
      </w:r>
      <w:r>
        <w:rPr>
          <w:sz w:val="28"/>
        </w:rPr>
        <w:t>текста</w:t>
      </w:r>
      <w:r>
        <w:rPr>
          <w:spacing w:val="1"/>
          <w:sz w:val="28"/>
        </w:rPr>
        <w:t xml:space="preserve"> </w:t>
      </w:r>
      <w:r>
        <w:rPr>
          <w:sz w:val="28"/>
        </w:rPr>
        <w:t>художественного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(умение</w:t>
      </w:r>
      <w:r>
        <w:rPr>
          <w:spacing w:val="-67"/>
          <w:sz w:val="28"/>
        </w:rPr>
        <w:t xml:space="preserve"> </w:t>
      </w:r>
      <w:r>
        <w:rPr>
          <w:sz w:val="28"/>
        </w:rPr>
        <w:t>выделять</w:t>
      </w:r>
      <w:r>
        <w:rPr>
          <w:spacing w:val="-9"/>
          <w:sz w:val="28"/>
        </w:rPr>
        <w:t xml:space="preserve"> </w:t>
      </w:r>
      <w:r>
        <w:rPr>
          <w:sz w:val="28"/>
        </w:rPr>
        <w:t>основные</w:t>
      </w:r>
      <w:r>
        <w:rPr>
          <w:spacing w:val="-9"/>
          <w:sz w:val="28"/>
        </w:rPr>
        <w:t xml:space="preserve"> </w:t>
      </w:r>
      <w:r>
        <w:rPr>
          <w:sz w:val="28"/>
        </w:rPr>
        <w:t>темы</w:t>
      </w:r>
      <w:r>
        <w:rPr>
          <w:spacing w:val="-7"/>
          <w:sz w:val="28"/>
        </w:rPr>
        <w:t xml:space="preserve"> </w:t>
      </w:r>
      <w:r>
        <w:rPr>
          <w:sz w:val="28"/>
        </w:rPr>
        <w:t>произведения,</w:t>
      </w:r>
      <w:r>
        <w:rPr>
          <w:spacing w:val="-10"/>
          <w:sz w:val="28"/>
        </w:rPr>
        <w:t xml:space="preserve"> </w:t>
      </w:r>
      <w:r>
        <w:rPr>
          <w:sz w:val="28"/>
        </w:rPr>
        <w:t>его</w:t>
      </w:r>
      <w:r>
        <w:rPr>
          <w:spacing w:val="-7"/>
          <w:sz w:val="28"/>
        </w:rPr>
        <w:t xml:space="preserve"> </w:t>
      </w:r>
      <w:r>
        <w:rPr>
          <w:sz w:val="28"/>
        </w:rPr>
        <w:t>проблематику,</w:t>
      </w:r>
      <w:r>
        <w:rPr>
          <w:spacing w:val="-7"/>
          <w:sz w:val="28"/>
        </w:rPr>
        <w:t xml:space="preserve"> </w:t>
      </w:r>
      <w:r>
        <w:rPr>
          <w:sz w:val="28"/>
        </w:rPr>
        <w:t>определять</w:t>
      </w:r>
      <w:r>
        <w:rPr>
          <w:spacing w:val="-8"/>
          <w:sz w:val="28"/>
        </w:rPr>
        <w:t xml:space="preserve"> </w:t>
      </w:r>
      <w:r>
        <w:rPr>
          <w:sz w:val="28"/>
        </w:rPr>
        <w:t>жанровые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родовые, сюжетные и композиционные решения автора, место, время и способ</w:t>
      </w:r>
      <w:r>
        <w:rPr>
          <w:spacing w:val="1"/>
          <w:sz w:val="28"/>
        </w:rPr>
        <w:t xml:space="preserve"> </w:t>
      </w:r>
      <w:r>
        <w:rPr>
          <w:sz w:val="28"/>
        </w:rPr>
        <w:t>изображения действия, стилистическое и речевое своеобразие текста, прямой и</w:t>
      </w:r>
      <w:r>
        <w:rPr>
          <w:spacing w:val="1"/>
          <w:sz w:val="28"/>
        </w:rPr>
        <w:t xml:space="preserve"> </w:t>
      </w:r>
      <w:r>
        <w:rPr>
          <w:sz w:val="28"/>
        </w:rPr>
        <w:t>переносные</w:t>
      </w:r>
      <w:r>
        <w:rPr>
          <w:spacing w:val="-4"/>
          <w:sz w:val="28"/>
        </w:rPr>
        <w:t xml:space="preserve"> </w:t>
      </w:r>
      <w:r>
        <w:rPr>
          <w:sz w:val="28"/>
        </w:rPr>
        <w:t>планы текста,</w:t>
      </w:r>
      <w:r>
        <w:rPr>
          <w:spacing w:val="-1"/>
          <w:sz w:val="28"/>
        </w:rPr>
        <w:t xml:space="preserve"> </w:t>
      </w:r>
      <w:r>
        <w:rPr>
          <w:sz w:val="28"/>
        </w:rPr>
        <w:t>умение</w:t>
      </w:r>
      <w:r>
        <w:rPr>
          <w:spacing w:val="-2"/>
          <w:sz w:val="28"/>
        </w:rPr>
        <w:t xml:space="preserve"> </w:t>
      </w:r>
      <w:r>
        <w:rPr>
          <w:sz w:val="28"/>
        </w:rPr>
        <w:t>«видеть»</w:t>
      </w:r>
      <w:r>
        <w:rPr>
          <w:spacing w:val="-2"/>
          <w:sz w:val="28"/>
        </w:rPr>
        <w:t xml:space="preserve"> </w:t>
      </w:r>
      <w:r>
        <w:rPr>
          <w:sz w:val="28"/>
        </w:rPr>
        <w:t>подтексты);</w:t>
      </w:r>
    </w:p>
    <w:p w:rsidR="00BF125F" w:rsidRDefault="00BF125F" w:rsidP="00B80BA0">
      <w:pPr>
        <w:pStyle w:val="a5"/>
      </w:pPr>
    </w:p>
    <w:p w:rsidR="00BF125F" w:rsidRDefault="00C80F47" w:rsidP="00B80BA0">
      <w:pPr>
        <w:pStyle w:val="a6"/>
        <w:numPr>
          <w:ilvl w:val="1"/>
          <w:numId w:val="36"/>
        </w:numPr>
        <w:tabs>
          <w:tab w:val="left" w:pos="1771"/>
          <w:tab w:val="left" w:pos="1773"/>
          <w:tab w:val="left" w:pos="3766"/>
          <w:tab w:val="left" w:pos="4884"/>
          <w:tab w:val="left" w:pos="6863"/>
          <w:tab w:val="left" w:pos="7243"/>
          <w:tab w:val="left" w:pos="8316"/>
          <w:tab w:val="left" w:pos="8712"/>
          <w:tab w:val="left" w:pos="10402"/>
        </w:tabs>
        <w:ind w:right="423" w:firstLine="144"/>
        <w:rPr>
          <w:sz w:val="28"/>
        </w:rPr>
      </w:pPr>
      <w:r>
        <w:rPr>
          <w:sz w:val="28"/>
        </w:rPr>
        <w:t>формирование</w:t>
      </w:r>
      <w:r>
        <w:rPr>
          <w:sz w:val="28"/>
        </w:rPr>
        <w:tab/>
        <w:t>умения</w:t>
      </w:r>
      <w:r>
        <w:rPr>
          <w:sz w:val="28"/>
        </w:rPr>
        <w:tab/>
        <w:t>анализировать</w:t>
      </w:r>
      <w:r>
        <w:rPr>
          <w:sz w:val="28"/>
        </w:rPr>
        <w:tab/>
        <w:t>в</w:t>
      </w:r>
      <w:r>
        <w:rPr>
          <w:sz w:val="28"/>
        </w:rPr>
        <w:tab/>
        <w:t>устной</w:t>
      </w:r>
      <w:r>
        <w:rPr>
          <w:sz w:val="28"/>
        </w:rPr>
        <w:tab/>
        <w:t>и</w:t>
      </w:r>
      <w:r>
        <w:rPr>
          <w:sz w:val="28"/>
        </w:rPr>
        <w:tab/>
        <w:t>письменной</w:t>
      </w:r>
      <w:r>
        <w:rPr>
          <w:sz w:val="28"/>
        </w:rPr>
        <w:tab/>
        <w:t>форме</w:t>
      </w:r>
      <w:r>
        <w:rPr>
          <w:spacing w:val="-67"/>
          <w:sz w:val="28"/>
        </w:rPr>
        <w:t xml:space="preserve"> </w:t>
      </w:r>
      <w:r>
        <w:rPr>
          <w:sz w:val="28"/>
        </w:rPr>
        <w:t>самостоятельно</w:t>
      </w:r>
      <w:r>
        <w:rPr>
          <w:spacing w:val="-4"/>
          <w:sz w:val="28"/>
        </w:rPr>
        <w:t xml:space="preserve"> </w:t>
      </w:r>
      <w:r>
        <w:rPr>
          <w:sz w:val="28"/>
        </w:rPr>
        <w:t>прочитанные</w:t>
      </w:r>
      <w:r>
        <w:rPr>
          <w:spacing w:val="-3"/>
          <w:sz w:val="28"/>
        </w:rPr>
        <w:t xml:space="preserve"> </w:t>
      </w:r>
      <w:r>
        <w:rPr>
          <w:sz w:val="28"/>
        </w:rPr>
        <w:t>произведения,</w:t>
      </w:r>
      <w:r>
        <w:rPr>
          <w:spacing w:val="-6"/>
          <w:sz w:val="28"/>
        </w:rPr>
        <w:t xml:space="preserve"> </w:t>
      </w:r>
      <w:r>
        <w:rPr>
          <w:sz w:val="28"/>
        </w:rPr>
        <w:t>их</w:t>
      </w:r>
      <w:r>
        <w:rPr>
          <w:spacing w:val="-3"/>
          <w:sz w:val="28"/>
        </w:rPr>
        <w:t xml:space="preserve"> </w:t>
      </w:r>
      <w:r>
        <w:rPr>
          <w:sz w:val="28"/>
        </w:rPr>
        <w:t>отдельные</w:t>
      </w:r>
      <w:r>
        <w:rPr>
          <w:spacing w:val="-3"/>
          <w:sz w:val="28"/>
        </w:rPr>
        <w:t xml:space="preserve"> </w:t>
      </w:r>
      <w:r>
        <w:rPr>
          <w:sz w:val="28"/>
        </w:rPr>
        <w:t>фрагменты,</w:t>
      </w:r>
      <w:r>
        <w:rPr>
          <w:spacing w:val="-3"/>
          <w:sz w:val="28"/>
        </w:rPr>
        <w:t xml:space="preserve"> </w:t>
      </w:r>
      <w:r>
        <w:rPr>
          <w:sz w:val="28"/>
        </w:rPr>
        <w:t>аспекты;</w:t>
      </w:r>
    </w:p>
    <w:p w:rsidR="00BF125F" w:rsidRDefault="00BF125F" w:rsidP="00B80BA0">
      <w:pPr>
        <w:pStyle w:val="a5"/>
        <w:spacing w:before="10"/>
        <w:rPr>
          <w:sz w:val="27"/>
        </w:rPr>
      </w:pPr>
    </w:p>
    <w:p w:rsidR="00BF125F" w:rsidRDefault="00C80F47" w:rsidP="00B80BA0">
      <w:pPr>
        <w:pStyle w:val="a6"/>
        <w:numPr>
          <w:ilvl w:val="1"/>
          <w:numId w:val="36"/>
        </w:numPr>
        <w:tabs>
          <w:tab w:val="left" w:pos="1669"/>
        </w:tabs>
        <w:ind w:right="423" w:firstLine="144"/>
        <w:rPr>
          <w:sz w:val="28"/>
        </w:rPr>
      </w:pPr>
      <w:r>
        <w:rPr>
          <w:sz w:val="28"/>
        </w:rPr>
        <w:t>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умения</w:t>
      </w:r>
      <w:r>
        <w:rPr>
          <w:spacing w:val="1"/>
          <w:sz w:val="28"/>
        </w:rPr>
        <w:t xml:space="preserve"> </w:t>
      </w:r>
      <w:r>
        <w:rPr>
          <w:sz w:val="28"/>
        </w:rPr>
        <w:t>самостоятельно</w:t>
      </w:r>
      <w:r>
        <w:rPr>
          <w:spacing w:val="1"/>
          <w:sz w:val="28"/>
        </w:rPr>
        <w:t xml:space="preserve"> </w:t>
      </w:r>
      <w:r>
        <w:rPr>
          <w:sz w:val="28"/>
        </w:rPr>
        <w:t>создавать</w:t>
      </w:r>
      <w:r>
        <w:rPr>
          <w:spacing w:val="1"/>
          <w:sz w:val="28"/>
        </w:rPr>
        <w:t xml:space="preserve"> </w:t>
      </w:r>
      <w:r>
        <w:rPr>
          <w:sz w:val="28"/>
        </w:rPr>
        <w:t>тексты</w:t>
      </w:r>
      <w:r>
        <w:rPr>
          <w:spacing w:val="1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1"/>
          <w:sz w:val="28"/>
        </w:rPr>
        <w:t xml:space="preserve"> </w:t>
      </w:r>
      <w:r>
        <w:rPr>
          <w:sz w:val="28"/>
        </w:rPr>
        <w:t>жанров</w:t>
      </w:r>
      <w:r>
        <w:rPr>
          <w:spacing w:val="-67"/>
          <w:sz w:val="28"/>
        </w:rPr>
        <w:t xml:space="preserve"> </w:t>
      </w:r>
      <w:r>
        <w:rPr>
          <w:sz w:val="28"/>
        </w:rPr>
        <w:t>(ответы</w:t>
      </w:r>
      <w:r>
        <w:rPr>
          <w:spacing w:val="-1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вопросы,</w:t>
      </w:r>
      <w:r>
        <w:rPr>
          <w:spacing w:val="-4"/>
          <w:sz w:val="28"/>
        </w:rPr>
        <w:t xml:space="preserve"> </w:t>
      </w:r>
      <w:r>
        <w:rPr>
          <w:sz w:val="28"/>
        </w:rPr>
        <w:t>рецензии,</w:t>
      </w:r>
      <w:r>
        <w:rPr>
          <w:spacing w:val="-2"/>
          <w:sz w:val="28"/>
        </w:rPr>
        <w:t xml:space="preserve"> </w:t>
      </w:r>
      <w:r>
        <w:rPr>
          <w:sz w:val="28"/>
        </w:rPr>
        <w:t>аннотации</w:t>
      </w:r>
      <w:r>
        <w:rPr>
          <w:spacing w:val="-1"/>
          <w:sz w:val="28"/>
        </w:rPr>
        <w:t xml:space="preserve"> </w:t>
      </w:r>
      <w:r>
        <w:rPr>
          <w:sz w:val="28"/>
        </w:rPr>
        <w:t>и др.);</w:t>
      </w:r>
    </w:p>
    <w:p w:rsidR="00BF125F" w:rsidRDefault="00C80F47" w:rsidP="00B80BA0">
      <w:pPr>
        <w:pStyle w:val="a6"/>
        <w:numPr>
          <w:ilvl w:val="1"/>
          <w:numId w:val="36"/>
        </w:numPr>
        <w:tabs>
          <w:tab w:val="left" w:pos="1733"/>
          <w:tab w:val="left" w:pos="1734"/>
        </w:tabs>
        <w:spacing w:before="2" w:line="322" w:lineRule="exact"/>
        <w:ind w:left="1733" w:hanging="351"/>
        <w:rPr>
          <w:sz w:val="28"/>
        </w:rPr>
      </w:pPr>
      <w:r>
        <w:rPr>
          <w:sz w:val="28"/>
        </w:rPr>
        <w:t>овладение</w:t>
      </w:r>
      <w:r>
        <w:rPr>
          <w:spacing w:val="-3"/>
          <w:sz w:val="28"/>
        </w:rPr>
        <w:t xml:space="preserve"> </w:t>
      </w:r>
      <w:r>
        <w:rPr>
          <w:sz w:val="28"/>
        </w:rPr>
        <w:t>умением</w:t>
      </w:r>
      <w:r>
        <w:rPr>
          <w:spacing w:val="-3"/>
          <w:sz w:val="28"/>
        </w:rPr>
        <w:t xml:space="preserve"> </w:t>
      </w:r>
      <w:r>
        <w:rPr>
          <w:sz w:val="28"/>
        </w:rPr>
        <w:t>определять</w:t>
      </w:r>
      <w:r>
        <w:rPr>
          <w:spacing w:val="-3"/>
          <w:sz w:val="28"/>
        </w:rPr>
        <w:t xml:space="preserve"> </w:t>
      </w:r>
      <w:r>
        <w:rPr>
          <w:sz w:val="28"/>
        </w:rPr>
        <w:t>стратегию</w:t>
      </w:r>
      <w:r>
        <w:rPr>
          <w:spacing w:val="-4"/>
          <w:sz w:val="28"/>
        </w:rPr>
        <w:t xml:space="preserve"> </w:t>
      </w:r>
      <w:r>
        <w:rPr>
          <w:sz w:val="28"/>
        </w:rPr>
        <w:t>своего</w:t>
      </w:r>
      <w:r>
        <w:rPr>
          <w:spacing w:val="-4"/>
          <w:sz w:val="28"/>
        </w:rPr>
        <w:t xml:space="preserve"> </w:t>
      </w:r>
      <w:r>
        <w:rPr>
          <w:sz w:val="28"/>
        </w:rPr>
        <w:t>чтения;</w:t>
      </w:r>
    </w:p>
    <w:p w:rsidR="00BF125F" w:rsidRDefault="00C80F47" w:rsidP="00B80BA0">
      <w:pPr>
        <w:pStyle w:val="a6"/>
        <w:numPr>
          <w:ilvl w:val="1"/>
          <w:numId w:val="36"/>
        </w:numPr>
        <w:tabs>
          <w:tab w:val="left" w:pos="1733"/>
          <w:tab w:val="left" w:pos="1734"/>
        </w:tabs>
        <w:spacing w:line="322" w:lineRule="exact"/>
        <w:ind w:left="1733" w:hanging="351"/>
        <w:rPr>
          <w:sz w:val="28"/>
        </w:rPr>
      </w:pPr>
      <w:r>
        <w:rPr>
          <w:sz w:val="28"/>
        </w:rPr>
        <w:t>овладение</w:t>
      </w:r>
      <w:r>
        <w:rPr>
          <w:spacing w:val="-4"/>
          <w:sz w:val="28"/>
        </w:rPr>
        <w:t xml:space="preserve"> </w:t>
      </w:r>
      <w:r>
        <w:rPr>
          <w:sz w:val="28"/>
        </w:rPr>
        <w:t>умением</w:t>
      </w:r>
      <w:r>
        <w:rPr>
          <w:spacing w:val="-3"/>
          <w:sz w:val="28"/>
        </w:rPr>
        <w:t xml:space="preserve"> </w:t>
      </w:r>
      <w:r>
        <w:rPr>
          <w:sz w:val="28"/>
        </w:rPr>
        <w:t>делать</w:t>
      </w:r>
      <w:r>
        <w:rPr>
          <w:spacing w:val="-4"/>
          <w:sz w:val="28"/>
        </w:rPr>
        <w:t xml:space="preserve"> </w:t>
      </w:r>
      <w:r>
        <w:rPr>
          <w:sz w:val="28"/>
        </w:rPr>
        <w:t>читательский</w:t>
      </w:r>
      <w:r>
        <w:rPr>
          <w:spacing w:val="-3"/>
          <w:sz w:val="28"/>
        </w:rPr>
        <w:t xml:space="preserve"> </w:t>
      </w:r>
      <w:r>
        <w:rPr>
          <w:sz w:val="28"/>
        </w:rPr>
        <w:t>выбор;</w:t>
      </w:r>
    </w:p>
    <w:p w:rsidR="00BF125F" w:rsidRDefault="00BF125F" w:rsidP="00B80BA0">
      <w:pPr>
        <w:pStyle w:val="a5"/>
        <w:spacing w:before="10"/>
        <w:rPr>
          <w:sz w:val="27"/>
        </w:rPr>
      </w:pPr>
    </w:p>
    <w:p w:rsidR="00BF125F" w:rsidRDefault="00C80F47" w:rsidP="00B80BA0">
      <w:pPr>
        <w:pStyle w:val="a6"/>
        <w:numPr>
          <w:ilvl w:val="1"/>
          <w:numId w:val="36"/>
        </w:numPr>
        <w:tabs>
          <w:tab w:val="left" w:pos="1880"/>
        </w:tabs>
        <w:ind w:right="424" w:firstLine="144"/>
        <w:rPr>
          <w:sz w:val="28"/>
        </w:rPr>
      </w:pPr>
      <w:r>
        <w:rPr>
          <w:sz w:val="28"/>
        </w:rPr>
        <w:t>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умения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читательской,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исследовательской</w:t>
      </w:r>
      <w:r>
        <w:rPr>
          <w:spacing w:val="-9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-9"/>
          <w:sz w:val="28"/>
        </w:rPr>
        <w:t xml:space="preserve"> </w:t>
      </w:r>
      <w:r>
        <w:rPr>
          <w:sz w:val="28"/>
        </w:rPr>
        <w:t>ресурсов</w:t>
      </w:r>
      <w:r>
        <w:rPr>
          <w:spacing w:val="-7"/>
          <w:sz w:val="28"/>
        </w:rPr>
        <w:t xml:space="preserve"> </w:t>
      </w:r>
      <w:r>
        <w:rPr>
          <w:sz w:val="28"/>
        </w:rPr>
        <w:t>библиотек,</w:t>
      </w:r>
      <w:r>
        <w:rPr>
          <w:spacing w:val="-8"/>
          <w:sz w:val="28"/>
        </w:rPr>
        <w:t xml:space="preserve"> </w:t>
      </w:r>
      <w:r>
        <w:rPr>
          <w:sz w:val="28"/>
        </w:rPr>
        <w:t>музеев,</w:t>
      </w:r>
      <w:r>
        <w:rPr>
          <w:spacing w:val="-7"/>
          <w:sz w:val="28"/>
        </w:rPr>
        <w:t xml:space="preserve"> </w:t>
      </w:r>
      <w:r>
        <w:rPr>
          <w:sz w:val="28"/>
        </w:rPr>
        <w:t>архивов,</w:t>
      </w:r>
      <w:r>
        <w:rPr>
          <w:spacing w:val="-8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том</w:t>
      </w:r>
      <w:r>
        <w:rPr>
          <w:spacing w:val="-8"/>
          <w:sz w:val="28"/>
        </w:rPr>
        <w:t xml:space="preserve"> </w:t>
      </w:r>
      <w:r>
        <w:rPr>
          <w:sz w:val="28"/>
        </w:rPr>
        <w:t>числе</w:t>
      </w:r>
      <w:r>
        <w:rPr>
          <w:spacing w:val="-67"/>
          <w:sz w:val="28"/>
        </w:rPr>
        <w:t xml:space="preserve"> </w:t>
      </w:r>
      <w:r>
        <w:rPr>
          <w:sz w:val="28"/>
        </w:rPr>
        <w:t>цифровых,</w:t>
      </w:r>
      <w:r>
        <w:rPr>
          <w:spacing w:val="-2"/>
          <w:sz w:val="28"/>
        </w:rPr>
        <w:t xml:space="preserve"> </w:t>
      </w:r>
      <w:r>
        <w:rPr>
          <w:sz w:val="28"/>
        </w:rPr>
        <w:t>виртуальных;</w:t>
      </w:r>
    </w:p>
    <w:p w:rsidR="00BF125F" w:rsidRDefault="00BF125F" w:rsidP="00B80BA0">
      <w:pPr>
        <w:pStyle w:val="a5"/>
        <w:spacing w:before="1"/>
      </w:pPr>
    </w:p>
    <w:p w:rsidR="00BF125F" w:rsidRDefault="00C80F47" w:rsidP="00B80BA0">
      <w:pPr>
        <w:pStyle w:val="a6"/>
        <w:numPr>
          <w:ilvl w:val="1"/>
          <w:numId w:val="36"/>
        </w:numPr>
        <w:tabs>
          <w:tab w:val="left" w:pos="1698"/>
        </w:tabs>
        <w:ind w:right="424" w:firstLine="144"/>
        <w:rPr>
          <w:sz w:val="28"/>
        </w:rPr>
      </w:pPr>
      <w:r>
        <w:rPr>
          <w:sz w:val="28"/>
        </w:rPr>
        <w:t>овладение</w:t>
      </w:r>
      <w:r>
        <w:rPr>
          <w:spacing w:val="1"/>
          <w:sz w:val="28"/>
        </w:rPr>
        <w:t xml:space="preserve"> </w:t>
      </w:r>
      <w:r>
        <w:rPr>
          <w:sz w:val="28"/>
        </w:rPr>
        <w:t>различными</w:t>
      </w:r>
      <w:r>
        <w:rPr>
          <w:spacing w:val="1"/>
          <w:sz w:val="28"/>
        </w:rPr>
        <w:t xml:space="preserve"> </w:t>
      </w:r>
      <w:r>
        <w:rPr>
          <w:sz w:val="28"/>
        </w:rPr>
        <w:t>формами</w:t>
      </w:r>
      <w:r>
        <w:rPr>
          <w:spacing w:val="1"/>
          <w:sz w:val="28"/>
        </w:rPr>
        <w:t xml:space="preserve"> </w:t>
      </w:r>
      <w:r>
        <w:rPr>
          <w:sz w:val="28"/>
        </w:rPr>
        <w:t>продуктивной</w:t>
      </w:r>
      <w:r>
        <w:rPr>
          <w:spacing w:val="1"/>
          <w:sz w:val="28"/>
        </w:rPr>
        <w:t xml:space="preserve"> </w:t>
      </w:r>
      <w:r>
        <w:rPr>
          <w:sz w:val="28"/>
        </w:rPr>
        <w:t>читательской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текстовой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 (проектные и исследовательские работы о литературе, искусстве и</w:t>
      </w:r>
      <w:r>
        <w:rPr>
          <w:spacing w:val="1"/>
          <w:sz w:val="28"/>
        </w:rPr>
        <w:t xml:space="preserve"> </w:t>
      </w:r>
      <w:r>
        <w:rPr>
          <w:sz w:val="28"/>
        </w:rPr>
        <w:t>др.);</w:t>
      </w:r>
    </w:p>
    <w:p w:rsidR="00BF125F" w:rsidRDefault="00BF125F" w:rsidP="00B80BA0">
      <w:pPr>
        <w:pStyle w:val="a5"/>
        <w:spacing w:before="10"/>
        <w:rPr>
          <w:sz w:val="27"/>
        </w:rPr>
      </w:pPr>
    </w:p>
    <w:p w:rsidR="00BF125F" w:rsidRDefault="00C80F47" w:rsidP="00B80BA0">
      <w:pPr>
        <w:pStyle w:val="a6"/>
        <w:numPr>
          <w:ilvl w:val="1"/>
          <w:numId w:val="36"/>
        </w:numPr>
        <w:tabs>
          <w:tab w:val="left" w:pos="1703"/>
        </w:tabs>
        <w:ind w:left="1238" w:right="425" w:firstLine="144"/>
        <w:rPr>
          <w:sz w:val="28"/>
        </w:rPr>
      </w:pPr>
      <w:r>
        <w:rPr>
          <w:sz w:val="28"/>
        </w:rPr>
        <w:t>знакомство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историей</w:t>
      </w:r>
      <w:r>
        <w:rPr>
          <w:spacing w:val="1"/>
          <w:sz w:val="28"/>
        </w:rPr>
        <w:t xml:space="preserve"> </w:t>
      </w:r>
      <w:r>
        <w:rPr>
          <w:sz w:val="28"/>
        </w:rPr>
        <w:t>литературы:</w:t>
      </w:r>
      <w:r>
        <w:rPr>
          <w:spacing w:val="1"/>
          <w:sz w:val="28"/>
        </w:rPr>
        <w:t xml:space="preserve"> </w:t>
      </w:r>
      <w:r>
        <w:rPr>
          <w:sz w:val="28"/>
        </w:rPr>
        <w:t>русской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зарубежной</w:t>
      </w:r>
      <w:r>
        <w:rPr>
          <w:spacing w:val="1"/>
          <w:sz w:val="28"/>
        </w:rPr>
        <w:t xml:space="preserve"> </w:t>
      </w:r>
      <w:r>
        <w:rPr>
          <w:sz w:val="28"/>
        </w:rPr>
        <w:t>литературной</w:t>
      </w:r>
      <w:r>
        <w:rPr>
          <w:spacing w:val="1"/>
          <w:sz w:val="28"/>
        </w:rPr>
        <w:t xml:space="preserve"> </w:t>
      </w:r>
      <w:r>
        <w:rPr>
          <w:sz w:val="28"/>
        </w:rPr>
        <w:t>классикой,</w:t>
      </w:r>
      <w:r>
        <w:rPr>
          <w:spacing w:val="-2"/>
          <w:sz w:val="28"/>
        </w:rPr>
        <w:t xml:space="preserve"> </w:t>
      </w:r>
      <w:r>
        <w:rPr>
          <w:sz w:val="28"/>
        </w:rPr>
        <w:t>современным</w:t>
      </w:r>
      <w:r>
        <w:rPr>
          <w:spacing w:val="-1"/>
          <w:sz w:val="28"/>
        </w:rPr>
        <w:t xml:space="preserve"> </w:t>
      </w:r>
      <w:r>
        <w:rPr>
          <w:sz w:val="28"/>
        </w:rPr>
        <w:t>литературным</w:t>
      </w:r>
      <w:r>
        <w:rPr>
          <w:spacing w:val="-3"/>
          <w:sz w:val="28"/>
        </w:rPr>
        <w:t xml:space="preserve"> </w:t>
      </w:r>
      <w:r>
        <w:rPr>
          <w:sz w:val="28"/>
        </w:rPr>
        <w:t>процессом;</w:t>
      </w:r>
    </w:p>
    <w:p w:rsidR="00BF125F" w:rsidRDefault="00BF125F" w:rsidP="00B80BA0">
      <w:pPr>
        <w:pStyle w:val="a5"/>
        <w:spacing w:before="1"/>
      </w:pPr>
    </w:p>
    <w:p w:rsidR="00BF125F" w:rsidRDefault="00C80F47" w:rsidP="00B80BA0">
      <w:pPr>
        <w:pStyle w:val="a6"/>
        <w:numPr>
          <w:ilvl w:val="1"/>
          <w:numId w:val="36"/>
        </w:numPr>
        <w:tabs>
          <w:tab w:val="left" w:pos="1611"/>
        </w:tabs>
        <w:ind w:left="1238" w:right="425" w:firstLine="144"/>
        <w:rPr>
          <w:sz w:val="28"/>
        </w:rPr>
      </w:pPr>
      <w:r>
        <w:rPr>
          <w:sz w:val="28"/>
        </w:rPr>
        <w:t>знакомство со смежными с литературой сферами искусства и научного знания</w:t>
      </w:r>
      <w:r>
        <w:rPr>
          <w:spacing w:val="1"/>
          <w:sz w:val="28"/>
        </w:rPr>
        <w:t xml:space="preserve"> </w:t>
      </w:r>
      <w:r>
        <w:rPr>
          <w:sz w:val="28"/>
        </w:rPr>
        <w:t>(культурология,</w:t>
      </w:r>
      <w:r>
        <w:rPr>
          <w:spacing w:val="-2"/>
          <w:sz w:val="28"/>
        </w:rPr>
        <w:t xml:space="preserve"> </w:t>
      </w:r>
      <w:r>
        <w:rPr>
          <w:sz w:val="28"/>
        </w:rPr>
        <w:t>психология,</w:t>
      </w:r>
      <w:r>
        <w:rPr>
          <w:spacing w:val="-1"/>
          <w:sz w:val="28"/>
        </w:rPr>
        <w:t xml:space="preserve"> </w:t>
      </w:r>
      <w:r>
        <w:rPr>
          <w:sz w:val="28"/>
        </w:rPr>
        <w:t>социология и др.).</w:t>
      </w:r>
    </w:p>
    <w:p w:rsidR="00BF125F" w:rsidRDefault="00C80F47" w:rsidP="00B80BA0">
      <w:pPr>
        <w:pStyle w:val="a5"/>
        <w:ind w:left="1238" w:right="424" w:firstLine="144"/>
      </w:pPr>
      <w:r>
        <w:t>Перенесение</w:t>
      </w:r>
      <w:r>
        <w:rPr>
          <w:spacing w:val="1"/>
        </w:rPr>
        <w:t xml:space="preserve"> </w:t>
      </w:r>
      <w:r>
        <w:t>фокуса</w:t>
      </w:r>
      <w:r>
        <w:rPr>
          <w:spacing w:val="1"/>
        </w:rPr>
        <w:t xml:space="preserve"> </w:t>
      </w:r>
      <w:r>
        <w:t>внимания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литературном</w:t>
      </w:r>
      <w:r>
        <w:rPr>
          <w:spacing w:val="1"/>
        </w:rPr>
        <w:t xml:space="preserve"> </w:t>
      </w:r>
      <w:r>
        <w:t>образовании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произведения</w:t>
      </w:r>
      <w:r>
        <w:rPr>
          <w:spacing w:val="1"/>
        </w:rPr>
        <w:t xml:space="preserve"> </w:t>
      </w:r>
      <w:r>
        <w:t>литературы</w:t>
      </w:r>
      <w:r>
        <w:rPr>
          <w:spacing w:val="-14"/>
        </w:rPr>
        <w:t xml:space="preserve"> </w:t>
      </w:r>
      <w:r>
        <w:t>как</w:t>
      </w:r>
      <w:r>
        <w:rPr>
          <w:spacing w:val="-15"/>
        </w:rPr>
        <w:t xml:space="preserve"> </w:t>
      </w:r>
      <w:r>
        <w:t>объекта</w:t>
      </w:r>
      <w:r>
        <w:rPr>
          <w:spacing w:val="-15"/>
        </w:rPr>
        <w:t xml:space="preserve"> </w:t>
      </w:r>
      <w:r>
        <w:t>изучения</w:t>
      </w:r>
      <w:r>
        <w:rPr>
          <w:spacing w:val="-14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субъектность</w:t>
      </w:r>
      <w:r>
        <w:rPr>
          <w:spacing w:val="-15"/>
        </w:rPr>
        <w:t xml:space="preserve"> </w:t>
      </w:r>
      <w:r>
        <w:t>читателя</w:t>
      </w:r>
      <w:r>
        <w:rPr>
          <w:spacing w:val="-14"/>
        </w:rPr>
        <w:t xml:space="preserve"> </w:t>
      </w:r>
      <w:r>
        <w:t>является</w:t>
      </w:r>
      <w:r>
        <w:rPr>
          <w:spacing w:val="-14"/>
        </w:rPr>
        <w:t xml:space="preserve"> </w:t>
      </w:r>
      <w:r>
        <w:t>приоритетной</w:t>
      </w:r>
      <w:r>
        <w:rPr>
          <w:spacing w:val="-68"/>
        </w:rPr>
        <w:t xml:space="preserve"> </w:t>
      </w:r>
      <w:r>
        <w:t>задачей</w:t>
      </w:r>
      <w:r>
        <w:rPr>
          <w:spacing w:val="1"/>
        </w:rPr>
        <w:t xml:space="preserve"> </w:t>
      </w:r>
      <w:r>
        <w:t>настоящей</w:t>
      </w:r>
      <w:r>
        <w:rPr>
          <w:spacing w:val="1"/>
        </w:rPr>
        <w:t xml:space="preserve"> </w:t>
      </w:r>
      <w:r>
        <w:t>примерной</w:t>
      </w:r>
      <w:r>
        <w:rPr>
          <w:spacing w:val="1"/>
        </w:rPr>
        <w:t xml:space="preserve"> </w:t>
      </w:r>
      <w:r>
        <w:t>программы,</w:t>
      </w:r>
      <w:r>
        <w:rPr>
          <w:spacing w:val="1"/>
        </w:rPr>
        <w:t xml:space="preserve"> </w:t>
      </w:r>
      <w:r>
        <w:t>поэтому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описание</w:t>
      </w:r>
      <w:r>
        <w:rPr>
          <w:spacing w:val="1"/>
        </w:rPr>
        <w:t xml:space="preserve"> </w:t>
      </w:r>
      <w:r>
        <w:t>условий,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организована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обеспечена</w:t>
      </w:r>
      <w:r>
        <w:rPr>
          <w:spacing w:val="1"/>
        </w:rPr>
        <w:t xml:space="preserve"> </w:t>
      </w:r>
      <w:r>
        <w:t>самостоятельная</w:t>
      </w:r>
      <w:r>
        <w:rPr>
          <w:spacing w:val="1"/>
        </w:rPr>
        <w:t xml:space="preserve"> </w:t>
      </w:r>
      <w:r>
        <w:t>продуктивная</w:t>
      </w:r>
      <w:r>
        <w:rPr>
          <w:spacing w:val="1"/>
        </w:rPr>
        <w:t xml:space="preserve"> </w:t>
      </w:r>
      <w:r>
        <w:t>читательская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обучающихся.</w:t>
      </w:r>
      <w:r>
        <w:rPr>
          <w:spacing w:val="1"/>
        </w:rPr>
        <w:t xml:space="preserve"> </w:t>
      </w:r>
      <w:r>
        <w:t>Под</w:t>
      </w:r>
      <w:r>
        <w:rPr>
          <w:spacing w:val="1"/>
        </w:rPr>
        <w:t xml:space="preserve"> </w:t>
      </w:r>
      <w:r>
        <w:t>читательской деятельностью здесь понимается определение читательской задачи,</w:t>
      </w:r>
      <w:r>
        <w:rPr>
          <w:spacing w:val="1"/>
        </w:rPr>
        <w:t xml:space="preserve"> </w:t>
      </w:r>
      <w:r>
        <w:t>поиск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подбор</w:t>
      </w:r>
      <w:r>
        <w:rPr>
          <w:spacing w:val="1"/>
        </w:rPr>
        <w:t xml:space="preserve"> </w:t>
      </w:r>
      <w:r>
        <w:t>текстов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чтения,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восприятие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анализ,</w:t>
      </w:r>
      <w:r>
        <w:rPr>
          <w:spacing w:val="1"/>
        </w:rPr>
        <w:t xml:space="preserve"> </w:t>
      </w:r>
      <w:r>
        <w:t>оценка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интерпретация. Сама по себе «прочитанность» того или иного произведения или</w:t>
      </w:r>
      <w:r>
        <w:rPr>
          <w:spacing w:val="1"/>
        </w:rPr>
        <w:t xml:space="preserve"> </w:t>
      </w:r>
      <w:r>
        <w:t>даже</w:t>
      </w:r>
      <w:r>
        <w:rPr>
          <w:spacing w:val="21"/>
        </w:rPr>
        <w:t xml:space="preserve"> </w:t>
      </w:r>
      <w:r>
        <w:t>перечня</w:t>
      </w:r>
      <w:r>
        <w:rPr>
          <w:spacing w:val="21"/>
        </w:rPr>
        <w:t xml:space="preserve"> </w:t>
      </w:r>
      <w:r>
        <w:t>рекомендованных</w:t>
      </w:r>
      <w:r>
        <w:rPr>
          <w:spacing w:val="24"/>
        </w:rPr>
        <w:t xml:space="preserve"> </w:t>
      </w:r>
      <w:r>
        <w:t>для</w:t>
      </w:r>
      <w:r>
        <w:rPr>
          <w:spacing w:val="21"/>
        </w:rPr>
        <w:t xml:space="preserve"> </w:t>
      </w:r>
      <w:r>
        <w:t>изучения</w:t>
      </w:r>
      <w:r>
        <w:rPr>
          <w:spacing w:val="21"/>
        </w:rPr>
        <w:t xml:space="preserve"> </w:t>
      </w:r>
      <w:r>
        <w:t>произведений</w:t>
      </w:r>
      <w:r>
        <w:rPr>
          <w:spacing w:val="22"/>
        </w:rPr>
        <w:t xml:space="preserve"> </w:t>
      </w:r>
      <w:r>
        <w:t>отечественной</w:t>
      </w:r>
      <w:r>
        <w:rPr>
          <w:spacing w:val="24"/>
        </w:rPr>
        <w:t xml:space="preserve"> </w:t>
      </w:r>
      <w:r>
        <w:t>и</w:t>
      </w:r>
    </w:p>
    <w:p w:rsidR="00BF125F" w:rsidRDefault="00C80F47" w:rsidP="00B80BA0">
      <w:pPr>
        <w:pStyle w:val="a5"/>
        <w:spacing w:before="60"/>
        <w:ind w:left="673" w:right="850"/>
      </w:pPr>
      <w:r>
        <w:t>мировой</w:t>
      </w:r>
      <w:r>
        <w:rPr>
          <w:spacing w:val="1"/>
        </w:rPr>
        <w:t xml:space="preserve"> </w:t>
      </w:r>
      <w:r>
        <w:t>классики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считаться</w:t>
      </w:r>
      <w:r>
        <w:rPr>
          <w:spacing w:val="1"/>
        </w:rPr>
        <w:t xml:space="preserve"> </w:t>
      </w:r>
      <w:r>
        <w:t>достаточным</w:t>
      </w:r>
      <w:r>
        <w:rPr>
          <w:spacing w:val="1"/>
        </w:rPr>
        <w:t xml:space="preserve"> </w:t>
      </w:r>
      <w:r>
        <w:t>итогом</w:t>
      </w:r>
      <w:r>
        <w:rPr>
          <w:spacing w:val="1"/>
        </w:rPr>
        <w:t xml:space="preserve"> </w:t>
      </w:r>
      <w:r>
        <w:t>школьного</w:t>
      </w:r>
      <w:r>
        <w:rPr>
          <w:spacing w:val="1"/>
        </w:rPr>
        <w:t xml:space="preserve"> </w:t>
      </w:r>
      <w:r>
        <w:t>литературного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сформированы</w:t>
      </w:r>
      <w:r>
        <w:rPr>
          <w:spacing w:val="1"/>
        </w:rPr>
        <w:t xml:space="preserve"> </w:t>
      </w:r>
      <w:r>
        <w:t>личностные</w:t>
      </w:r>
      <w:r>
        <w:rPr>
          <w:spacing w:val="1"/>
        </w:rPr>
        <w:t xml:space="preserve"> </w:t>
      </w:r>
      <w:r>
        <w:t>компетенции</w:t>
      </w:r>
      <w:r>
        <w:rPr>
          <w:spacing w:val="1"/>
        </w:rPr>
        <w:t xml:space="preserve"> </w:t>
      </w:r>
      <w:r>
        <w:t>читателя: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ориентироваться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многообразии литератур, читать и воспринимать прочитанное, анализировать его и</w:t>
      </w:r>
      <w:r>
        <w:rPr>
          <w:spacing w:val="1"/>
        </w:rPr>
        <w:t xml:space="preserve"> </w:t>
      </w:r>
      <w:r>
        <w:t>давать</w:t>
      </w:r>
      <w:r>
        <w:rPr>
          <w:spacing w:val="1"/>
        </w:rPr>
        <w:t xml:space="preserve"> </w:t>
      </w:r>
      <w:r>
        <w:t>ему</w:t>
      </w:r>
      <w:r>
        <w:rPr>
          <w:spacing w:val="1"/>
        </w:rPr>
        <w:t xml:space="preserve"> </w:t>
      </w:r>
      <w:r>
        <w:t>свою</w:t>
      </w:r>
      <w:r>
        <w:rPr>
          <w:spacing w:val="1"/>
        </w:rPr>
        <w:t xml:space="preserve"> </w:t>
      </w:r>
      <w:r>
        <w:t>оценку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интерпретацию,</w:t>
      </w:r>
      <w:r>
        <w:rPr>
          <w:spacing w:val="1"/>
        </w:rPr>
        <w:t xml:space="preserve"> </w:t>
      </w:r>
      <w:r>
        <w:t>рекомендовать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чтения</w:t>
      </w:r>
      <w:r>
        <w:rPr>
          <w:spacing w:val="1"/>
        </w:rPr>
        <w:t xml:space="preserve"> </w:t>
      </w:r>
      <w:r>
        <w:t>другим</w:t>
      </w:r>
      <w:r>
        <w:rPr>
          <w:spacing w:val="1"/>
        </w:rPr>
        <w:t xml:space="preserve"> </w:t>
      </w:r>
      <w:r>
        <w:t>читателям. Важно, чтобы чтение не прерывалось вместе с завершением основного</w:t>
      </w:r>
      <w:r>
        <w:rPr>
          <w:spacing w:val="1"/>
        </w:rPr>
        <w:t xml:space="preserve"> </w:t>
      </w:r>
      <w:r>
        <w:t>образования, а прочитанное в школе становилось базой для дальнейшего чтения и</w:t>
      </w:r>
      <w:r>
        <w:rPr>
          <w:spacing w:val="1"/>
        </w:rPr>
        <w:t xml:space="preserve"> </w:t>
      </w:r>
      <w:r>
        <w:t>осмысления произведений как классики, так и современной литературы, определяя</w:t>
      </w:r>
      <w:r>
        <w:rPr>
          <w:spacing w:val="1"/>
        </w:rPr>
        <w:t xml:space="preserve"> </w:t>
      </w:r>
      <w:r>
        <w:t>траекторию</w:t>
      </w:r>
      <w:r>
        <w:rPr>
          <w:spacing w:val="-3"/>
        </w:rPr>
        <w:t xml:space="preserve"> </w:t>
      </w:r>
      <w:r>
        <w:t>читательского роста</w:t>
      </w:r>
      <w:r>
        <w:rPr>
          <w:spacing w:val="-1"/>
        </w:rPr>
        <w:t xml:space="preserve"> </w:t>
      </w:r>
      <w:r>
        <w:t>личности.</w:t>
      </w:r>
    </w:p>
    <w:p w:rsidR="00BF125F" w:rsidRDefault="00C80F47" w:rsidP="00B80BA0">
      <w:pPr>
        <w:pStyle w:val="a5"/>
        <w:tabs>
          <w:tab w:val="left" w:pos="3090"/>
          <w:tab w:val="left" w:pos="4897"/>
          <w:tab w:val="left" w:pos="5895"/>
          <w:tab w:val="left" w:pos="7383"/>
          <w:tab w:val="left" w:pos="7729"/>
          <w:tab w:val="left" w:pos="8127"/>
          <w:tab w:val="left" w:pos="8727"/>
          <w:tab w:val="left" w:pos="9063"/>
        </w:tabs>
        <w:ind w:left="673" w:right="850" w:firstLine="420"/>
      </w:pPr>
      <w:r>
        <w:t>Формирование</w:t>
      </w:r>
      <w:r>
        <w:tab/>
        <w:t>читательской</w:t>
      </w:r>
      <w:r>
        <w:tab/>
        <w:t>самостоятельности</w:t>
      </w:r>
      <w:r>
        <w:tab/>
        <w:t>–</w:t>
      </w:r>
      <w:r>
        <w:tab/>
        <w:t>работа</w:t>
      </w:r>
      <w:r>
        <w:tab/>
        <w:t>в</w:t>
      </w:r>
      <w:r>
        <w:tab/>
        <w:t>сменяющихся</w:t>
      </w:r>
      <w:r>
        <w:rPr>
          <w:spacing w:val="-67"/>
        </w:rPr>
        <w:t xml:space="preserve"> </w:t>
      </w:r>
      <w:r>
        <w:t>форматах</w:t>
      </w:r>
      <w:r>
        <w:rPr>
          <w:spacing w:val="3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зоне ближайшего</w:t>
      </w:r>
      <w:r>
        <w:rPr>
          <w:spacing w:val="3"/>
        </w:rPr>
        <w:t xml:space="preserve"> </w:t>
      </w:r>
      <w:r>
        <w:t>развития</w:t>
      </w:r>
      <w:r>
        <w:rPr>
          <w:spacing w:val="3"/>
        </w:rPr>
        <w:t xml:space="preserve"> </w:t>
      </w:r>
      <w:r>
        <w:t>читателя</w:t>
      </w:r>
      <w:r>
        <w:rPr>
          <w:spacing w:val="2"/>
        </w:rPr>
        <w:t xml:space="preserve"> </w:t>
      </w:r>
      <w:r>
        <w:t>(совместное</w:t>
      </w:r>
      <w:r>
        <w:rPr>
          <w:spacing w:val="2"/>
        </w:rPr>
        <w:t xml:space="preserve"> </w:t>
      </w:r>
      <w:r>
        <w:t>медленное</w:t>
      </w:r>
      <w:r>
        <w:rPr>
          <w:spacing w:val="2"/>
        </w:rPr>
        <w:t xml:space="preserve"> </w:t>
      </w:r>
      <w:r>
        <w:t>чтение или</w:t>
      </w:r>
      <w:r>
        <w:rPr>
          <w:spacing w:val="-67"/>
        </w:rPr>
        <w:t xml:space="preserve"> </w:t>
      </w:r>
      <w:r>
        <w:t>деятельность</w:t>
      </w:r>
      <w:r>
        <w:rPr>
          <w:spacing w:val="42"/>
        </w:rPr>
        <w:t xml:space="preserve"> </w:t>
      </w:r>
      <w:r>
        <w:t>по</w:t>
      </w:r>
      <w:r>
        <w:rPr>
          <w:spacing w:val="46"/>
        </w:rPr>
        <w:t xml:space="preserve"> </w:t>
      </w:r>
      <w:r>
        <w:t>поиску</w:t>
      </w:r>
      <w:r>
        <w:rPr>
          <w:spacing w:val="42"/>
        </w:rPr>
        <w:t xml:space="preserve"> </w:t>
      </w:r>
      <w:r>
        <w:t>информации,</w:t>
      </w:r>
      <w:r>
        <w:rPr>
          <w:spacing w:val="42"/>
        </w:rPr>
        <w:t xml:space="preserve"> </w:t>
      </w:r>
      <w:r>
        <w:t>сопровождение</w:t>
      </w:r>
      <w:r>
        <w:rPr>
          <w:spacing w:val="43"/>
        </w:rPr>
        <w:t xml:space="preserve"> </w:t>
      </w:r>
      <w:r>
        <w:t>или</w:t>
      </w:r>
      <w:r>
        <w:rPr>
          <w:spacing w:val="44"/>
        </w:rPr>
        <w:t xml:space="preserve"> </w:t>
      </w:r>
      <w:r>
        <w:t>создание</w:t>
      </w:r>
      <w:r>
        <w:rPr>
          <w:spacing w:val="43"/>
        </w:rPr>
        <w:t xml:space="preserve"> </w:t>
      </w:r>
      <w:r>
        <w:t>читательских</w:t>
      </w:r>
      <w:r>
        <w:rPr>
          <w:spacing w:val="-67"/>
        </w:rPr>
        <w:t xml:space="preserve"> </w:t>
      </w:r>
      <w:r>
        <w:t>мотиваций,</w:t>
      </w:r>
      <w:r>
        <w:rPr>
          <w:spacing w:val="125"/>
        </w:rPr>
        <w:t xml:space="preserve"> </w:t>
      </w:r>
      <w:r>
        <w:t>условия</w:t>
      </w:r>
      <w:r>
        <w:rPr>
          <w:spacing w:val="126"/>
        </w:rPr>
        <w:t xml:space="preserve"> </w:t>
      </w:r>
      <w:r>
        <w:t>для</w:t>
      </w:r>
      <w:r>
        <w:rPr>
          <w:spacing w:val="124"/>
        </w:rPr>
        <w:t xml:space="preserve"> </w:t>
      </w:r>
      <w:r>
        <w:t>продуктивной</w:t>
      </w:r>
      <w:r>
        <w:tab/>
        <w:t>самостоятельной</w:t>
      </w:r>
      <w:r>
        <w:tab/>
        <w:t>деятельности)</w:t>
      </w:r>
      <w:r>
        <w:rPr>
          <w:spacing w:val="58"/>
        </w:rPr>
        <w:t xml:space="preserve"> </w:t>
      </w:r>
      <w:r>
        <w:t>–</w:t>
      </w:r>
      <w:r>
        <w:rPr>
          <w:spacing w:val="55"/>
        </w:rPr>
        <w:t xml:space="preserve"> </w:t>
      </w:r>
      <w:r>
        <w:t>это</w:t>
      </w:r>
      <w:r>
        <w:rPr>
          <w:spacing w:val="-67"/>
        </w:rPr>
        <w:t xml:space="preserve"> </w:t>
      </w:r>
      <w:r>
        <w:t>ключевая</w:t>
      </w:r>
      <w:r>
        <w:rPr>
          <w:spacing w:val="21"/>
        </w:rPr>
        <w:t xml:space="preserve"> </w:t>
      </w:r>
      <w:r>
        <w:t>задача</w:t>
      </w:r>
      <w:r>
        <w:rPr>
          <w:spacing w:val="22"/>
        </w:rPr>
        <w:t xml:space="preserve"> </w:t>
      </w:r>
      <w:r>
        <w:t>учителя,</w:t>
      </w:r>
      <w:r>
        <w:rPr>
          <w:spacing w:val="21"/>
        </w:rPr>
        <w:t xml:space="preserve"> </w:t>
      </w:r>
      <w:r>
        <w:t>которая</w:t>
      </w:r>
      <w:r>
        <w:rPr>
          <w:spacing w:val="22"/>
        </w:rPr>
        <w:t xml:space="preserve"> </w:t>
      </w:r>
      <w:r>
        <w:t>во</w:t>
      </w:r>
      <w:r>
        <w:rPr>
          <w:spacing w:val="22"/>
        </w:rPr>
        <w:t xml:space="preserve"> </w:t>
      </w:r>
      <w:r>
        <w:t>многом</w:t>
      </w:r>
      <w:r>
        <w:rPr>
          <w:spacing w:val="20"/>
        </w:rPr>
        <w:t xml:space="preserve"> </w:t>
      </w:r>
      <w:r>
        <w:t>определяется</w:t>
      </w:r>
      <w:r>
        <w:rPr>
          <w:spacing w:val="20"/>
        </w:rPr>
        <w:t xml:space="preserve"> </w:t>
      </w:r>
      <w:r>
        <w:t>изменением</w:t>
      </w:r>
      <w:r>
        <w:rPr>
          <w:spacing w:val="22"/>
        </w:rPr>
        <w:t xml:space="preserve"> </w:t>
      </w:r>
      <w:r>
        <w:t>его</w:t>
      </w:r>
      <w:r>
        <w:rPr>
          <w:spacing w:val="20"/>
        </w:rPr>
        <w:t xml:space="preserve"> </w:t>
      </w:r>
      <w:r>
        <w:t>роли</w:t>
      </w:r>
      <w:r>
        <w:rPr>
          <w:spacing w:val="21"/>
        </w:rPr>
        <w:t xml:space="preserve"> </w:t>
      </w:r>
      <w:r>
        <w:t>в</w:t>
      </w:r>
      <w:r>
        <w:rPr>
          <w:spacing w:val="-67"/>
        </w:rPr>
        <w:t xml:space="preserve"> </w:t>
      </w:r>
      <w:r>
        <w:t>учебной деятельности в соответствии с требованиями ФГОС СОО. Составитель</w:t>
      </w:r>
      <w:r>
        <w:rPr>
          <w:spacing w:val="1"/>
        </w:rPr>
        <w:t xml:space="preserve"> </w:t>
      </w:r>
      <w:r>
        <w:t>рабочей</w:t>
      </w:r>
      <w:r>
        <w:rPr>
          <w:spacing w:val="4"/>
        </w:rPr>
        <w:t xml:space="preserve"> </w:t>
      </w:r>
      <w:r>
        <w:t>программы</w:t>
      </w:r>
      <w:r>
        <w:rPr>
          <w:spacing w:val="7"/>
        </w:rPr>
        <w:t xml:space="preserve"> </w:t>
      </w:r>
      <w:r>
        <w:t>учитывает</w:t>
      </w:r>
      <w:r>
        <w:rPr>
          <w:spacing w:val="4"/>
        </w:rPr>
        <w:t xml:space="preserve"> </w:t>
      </w:r>
      <w:r>
        <w:t>необходимость</w:t>
      </w:r>
      <w:r>
        <w:rPr>
          <w:spacing w:val="6"/>
        </w:rPr>
        <w:t xml:space="preserve"> </w:t>
      </w:r>
      <w:r>
        <w:t>обеспечения</w:t>
      </w:r>
      <w:r>
        <w:rPr>
          <w:spacing w:val="4"/>
        </w:rPr>
        <w:t xml:space="preserve"> </w:t>
      </w:r>
      <w:r>
        <w:t>субъектности</w:t>
      </w:r>
      <w:r>
        <w:rPr>
          <w:spacing w:val="8"/>
        </w:rPr>
        <w:t xml:space="preserve"> </w:t>
      </w:r>
      <w:r>
        <w:t>учителя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организатора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субъектности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как</w:t>
      </w:r>
      <w:r>
        <w:rPr>
          <w:spacing w:val="-67"/>
        </w:rPr>
        <w:t xml:space="preserve"> </w:t>
      </w:r>
      <w:r>
        <w:t>компетентного</w:t>
      </w:r>
      <w:r>
        <w:rPr>
          <w:spacing w:val="-1"/>
        </w:rPr>
        <w:t xml:space="preserve"> </w:t>
      </w:r>
      <w:r>
        <w:t>читателя.</w:t>
      </w:r>
    </w:p>
    <w:p w:rsidR="00BF125F" w:rsidRDefault="00C80F47" w:rsidP="00B80BA0">
      <w:pPr>
        <w:pStyle w:val="a5"/>
        <w:ind w:left="673" w:right="850" w:firstLine="350"/>
      </w:pPr>
      <w:r>
        <w:t>Для</w:t>
      </w:r>
      <w:r>
        <w:rPr>
          <w:spacing w:val="1"/>
        </w:rPr>
        <w:t xml:space="preserve"> </w:t>
      </w:r>
      <w:r>
        <w:t>обеспечения</w:t>
      </w:r>
      <w:r>
        <w:rPr>
          <w:spacing w:val="1"/>
        </w:rPr>
        <w:t xml:space="preserve"> </w:t>
      </w:r>
      <w:r>
        <w:t>субъектности</w:t>
      </w:r>
      <w:r>
        <w:rPr>
          <w:spacing w:val="1"/>
        </w:rPr>
        <w:t xml:space="preserve"> </w:t>
      </w:r>
      <w:r>
        <w:t>читателя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примерной</w:t>
      </w:r>
      <w:r>
        <w:rPr>
          <w:spacing w:val="1"/>
        </w:rPr>
        <w:t xml:space="preserve"> </w:t>
      </w:r>
      <w:r>
        <w:t>программе</w:t>
      </w:r>
      <w:r>
        <w:rPr>
          <w:spacing w:val="1"/>
        </w:rPr>
        <w:t xml:space="preserve"> </w:t>
      </w:r>
      <w:r>
        <w:t>предложен</w:t>
      </w:r>
      <w:r>
        <w:rPr>
          <w:spacing w:val="1"/>
        </w:rPr>
        <w:t xml:space="preserve"> </w:t>
      </w:r>
      <w:r>
        <w:t>модульный принцип формирования рабочей программы: структура каждого модуля</w:t>
      </w:r>
      <w:r>
        <w:rPr>
          <w:spacing w:val="-68"/>
        </w:rPr>
        <w:t xml:space="preserve"> </w:t>
      </w:r>
      <w:r>
        <w:t>определена</w:t>
      </w:r>
      <w:r>
        <w:rPr>
          <w:spacing w:val="1"/>
        </w:rPr>
        <w:t xml:space="preserve"> </w:t>
      </w:r>
      <w:r>
        <w:t>логикой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конкретных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читательской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последовательного формирования читательской компетентности, т.е. способности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осуществлять</w:t>
      </w:r>
      <w:r>
        <w:rPr>
          <w:spacing w:val="1"/>
        </w:rPr>
        <w:t xml:space="preserve"> </w:t>
      </w:r>
      <w:r>
        <w:t>читательскую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незнакомом</w:t>
      </w:r>
      <w:r>
        <w:rPr>
          <w:spacing w:val="1"/>
        </w:rPr>
        <w:t xml:space="preserve"> </w:t>
      </w:r>
      <w:r>
        <w:t>материале.</w:t>
      </w:r>
    </w:p>
    <w:p w:rsidR="00BF125F" w:rsidRDefault="00C80F47" w:rsidP="00B80BA0">
      <w:pPr>
        <w:pStyle w:val="a5"/>
        <w:ind w:left="673" w:right="850" w:firstLine="350"/>
      </w:pPr>
      <w:r>
        <w:t>Отличие</w:t>
      </w:r>
      <w:r>
        <w:rPr>
          <w:spacing w:val="1"/>
        </w:rPr>
        <w:t xml:space="preserve"> </w:t>
      </w:r>
      <w:r>
        <w:t>углубленного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литературного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базового</w:t>
      </w:r>
      <w:r>
        <w:rPr>
          <w:spacing w:val="1"/>
        </w:rPr>
        <w:t xml:space="preserve"> </w:t>
      </w:r>
      <w:r>
        <w:t>определено планируемыми предметными результатами и предполагает углубление</w:t>
      </w:r>
      <w:r>
        <w:rPr>
          <w:spacing w:val="1"/>
        </w:rPr>
        <w:t xml:space="preserve"> </w:t>
      </w:r>
      <w:r>
        <w:t>восприятия и анализа художественных произведений, прежде всего в историко-</w:t>
      </w:r>
      <w:r>
        <w:rPr>
          <w:spacing w:val="1"/>
        </w:rPr>
        <w:t xml:space="preserve"> </w:t>
      </w:r>
      <w:r>
        <w:t>литературном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историко-культурном</w:t>
      </w:r>
      <w:r>
        <w:rPr>
          <w:spacing w:val="1"/>
        </w:rPr>
        <w:t xml:space="preserve"> </w:t>
      </w:r>
      <w:r>
        <w:t>контекстах,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аппарата</w:t>
      </w:r>
      <w:r>
        <w:rPr>
          <w:spacing w:val="1"/>
        </w:rPr>
        <w:t xml:space="preserve"> </w:t>
      </w:r>
      <w:r>
        <w:t>литературоведения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литературной</w:t>
      </w:r>
      <w:r>
        <w:rPr>
          <w:spacing w:val="1"/>
        </w:rPr>
        <w:t xml:space="preserve"> </w:t>
      </w:r>
      <w:r>
        <w:t>критики;</w:t>
      </w:r>
      <w:r>
        <w:rPr>
          <w:spacing w:val="1"/>
        </w:rPr>
        <w:t xml:space="preserve"> </w:t>
      </w:r>
      <w:r>
        <w:t>расширение</w:t>
      </w:r>
      <w:r>
        <w:rPr>
          <w:spacing w:val="1"/>
        </w:rPr>
        <w:t xml:space="preserve"> </w:t>
      </w:r>
      <w:r>
        <w:t>спектра</w:t>
      </w:r>
      <w:r>
        <w:rPr>
          <w:spacing w:val="1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интерпретации, в частности – других видов искусств; выполнение проектных и</w:t>
      </w:r>
      <w:r>
        <w:rPr>
          <w:spacing w:val="1"/>
        </w:rPr>
        <w:t xml:space="preserve"> </w:t>
      </w:r>
      <w:r>
        <w:t>исследовательских</w:t>
      </w:r>
      <w:r>
        <w:rPr>
          <w:spacing w:val="-3"/>
        </w:rPr>
        <w:t xml:space="preserve"> </w:t>
      </w:r>
      <w:r>
        <w:t>работ,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том</w:t>
      </w:r>
      <w:r>
        <w:rPr>
          <w:spacing w:val="-4"/>
        </w:rPr>
        <w:t xml:space="preserve"> </w:t>
      </w:r>
      <w:r>
        <w:t>числе</w:t>
      </w:r>
      <w:r>
        <w:rPr>
          <w:spacing w:val="-3"/>
        </w:rPr>
        <w:t xml:space="preserve"> </w:t>
      </w:r>
      <w:r>
        <w:t>носящих</w:t>
      </w:r>
      <w:r>
        <w:rPr>
          <w:spacing w:val="-1"/>
        </w:rPr>
        <w:t xml:space="preserve"> </w:t>
      </w:r>
      <w:r>
        <w:t>межпредметный характер.</w:t>
      </w:r>
    </w:p>
    <w:p w:rsidR="00BF125F" w:rsidRDefault="00BF125F" w:rsidP="00B80BA0">
      <w:pPr>
        <w:pStyle w:val="a5"/>
        <w:spacing w:before="9"/>
        <w:rPr>
          <w:sz w:val="27"/>
        </w:rPr>
      </w:pPr>
    </w:p>
    <w:p w:rsidR="00BF125F" w:rsidRDefault="00C80F47" w:rsidP="00B80BA0">
      <w:pPr>
        <w:pStyle w:val="1"/>
        <w:spacing w:line="322" w:lineRule="exact"/>
        <w:ind w:left="884"/>
      </w:pPr>
      <w:r>
        <w:t>Содержание</w:t>
      </w:r>
      <w:r>
        <w:rPr>
          <w:spacing w:val="-3"/>
        </w:rPr>
        <w:t xml:space="preserve"> </w:t>
      </w:r>
      <w:r>
        <w:t>программы</w:t>
      </w:r>
    </w:p>
    <w:p w:rsidR="00BF125F" w:rsidRDefault="00C80F47" w:rsidP="00B80BA0">
      <w:pPr>
        <w:pStyle w:val="a5"/>
        <w:ind w:left="673" w:right="851" w:firstLine="141"/>
      </w:pPr>
      <w:r>
        <w:t>Дидактической</w:t>
      </w:r>
      <w:r>
        <w:rPr>
          <w:spacing w:val="1"/>
        </w:rPr>
        <w:t xml:space="preserve"> </w:t>
      </w:r>
      <w:r>
        <w:t>единицей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определен</w:t>
      </w:r>
      <w:r>
        <w:rPr>
          <w:spacing w:val="1"/>
        </w:rPr>
        <w:t xml:space="preserve"> </w:t>
      </w:r>
      <w:r>
        <w:t>учебный</w:t>
      </w:r>
      <w:r>
        <w:rPr>
          <w:spacing w:val="1"/>
        </w:rPr>
        <w:t xml:space="preserve"> </w:t>
      </w:r>
      <w:r>
        <w:t>модуль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логически</w:t>
      </w:r>
      <w:r>
        <w:rPr>
          <w:spacing w:val="1"/>
        </w:rPr>
        <w:t xml:space="preserve"> </w:t>
      </w:r>
      <w:r>
        <w:t>самостоятельный</w:t>
      </w:r>
      <w:r>
        <w:rPr>
          <w:spacing w:val="-1"/>
        </w:rPr>
        <w:t xml:space="preserve"> </w:t>
      </w:r>
      <w:r>
        <w:t>компонент</w:t>
      </w:r>
      <w:r>
        <w:rPr>
          <w:spacing w:val="-1"/>
        </w:rPr>
        <w:t xml:space="preserve"> </w:t>
      </w:r>
      <w:r>
        <w:t>учебной</w:t>
      </w:r>
      <w:r>
        <w:rPr>
          <w:spacing w:val="-3"/>
        </w:rPr>
        <w:t xml:space="preserve"> </w:t>
      </w:r>
      <w:r>
        <w:t>программы.</w:t>
      </w:r>
    </w:p>
    <w:p w:rsidR="00BF125F" w:rsidRDefault="00C80F47" w:rsidP="00B80BA0">
      <w:pPr>
        <w:pStyle w:val="a5"/>
        <w:ind w:left="673" w:right="849" w:firstLine="141"/>
      </w:pPr>
      <w:r>
        <w:t>Учебный материал для составления модулей рабочей программы и их количество</w:t>
      </w:r>
      <w:r>
        <w:rPr>
          <w:spacing w:val="1"/>
        </w:rPr>
        <w:t xml:space="preserve"> </w:t>
      </w:r>
      <w:r>
        <w:t>определяются</w:t>
      </w:r>
      <w:r>
        <w:rPr>
          <w:spacing w:val="-15"/>
        </w:rPr>
        <w:t xml:space="preserve"> </w:t>
      </w:r>
      <w:r>
        <w:t>составителем</w:t>
      </w:r>
      <w:r>
        <w:rPr>
          <w:spacing w:val="-13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зависимости</w:t>
      </w:r>
      <w:r>
        <w:rPr>
          <w:spacing w:val="-14"/>
        </w:rPr>
        <w:t xml:space="preserve"> </w:t>
      </w:r>
      <w:r>
        <w:t>от</w:t>
      </w:r>
      <w:r>
        <w:rPr>
          <w:spacing w:val="-14"/>
        </w:rPr>
        <w:t xml:space="preserve"> </w:t>
      </w:r>
      <w:r>
        <w:t>того,</w:t>
      </w:r>
      <w:r>
        <w:rPr>
          <w:spacing w:val="-15"/>
        </w:rPr>
        <w:t xml:space="preserve"> </w:t>
      </w:r>
      <w:r>
        <w:t>как</w:t>
      </w:r>
      <w:r>
        <w:rPr>
          <w:spacing w:val="-15"/>
        </w:rPr>
        <w:t xml:space="preserve"> </w:t>
      </w:r>
      <w:r>
        <w:t>будут</w:t>
      </w:r>
      <w:r>
        <w:rPr>
          <w:spacing w:val="-10"/>
        </w:rPr>
        <w:t xml:space="preserve"> </w:t>
      </w:r>
      <w:r>
        <w:t>распределены</w:t>
      </w:r>
      <w:r>
        <w:rPr>
          <w:spacing w:val="-13"/>
        </w:rPr>
        <w:t xml:space="preserve"> </w:t>
      </w:r>
      <w:r>
        <w:t>учебные</w:t>
      </w:r>
      <w:r>
        <w:rPr>
          <w:spacing w:val="-67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достижению</w:t>
      </w:r>
      <w:r>
        <w:rPr>
          <w:spacing w:val="1"/>
        </w:rPr>
        <w:t xml:space="preserve"> </w:t>
      </w:r>
      <w:r>
        <w:t>планируемых</w:t>
      </w:r>
      <w:r>
        <w:rPr>
          <w:spacing w:val="1"/>
        </w:rPr>
        <w:t xml:space="preserve"> </w:t>
      </w:r>
      <w:r>
        <w:t>результатов.</w:t>
      </w:r>
      <w:r>
        <w:rPr>
          <w:spacing w:val="1"/>
        </w:rPr>
        <w:t xml:space="preserve"> </w:t>
      </w:r>
      <w:r>
        <w:t>Достижение</w:t>
      </w:r>
      <w:r>
        <w:rPr>
          <w:spacing w:val="1"/>
        </w:rPr>
        <w:t xml:space="preserve"> </w:t>
      </w:r>
      <w:r>
        <w:t>результата</w:t>
      </w:r>
      <w:r>
        <w:rPr>
          <w:spacing w:val="1"/>
        </w:rPr>
        <w:t xml:space="preserve"> </w:t>
      </w:r>
      <w:r>
        <w:t>(или</w:t>
      </w:r>
      <w:r>
        <w:rPr>
          <w:spacing w:val="1"/>
        </w:rPr>
        <w:t xml:space="preserve"> </w:t>
      </w:r>
      <w:r>
        <w:t>нескольких</w:t>
      </w:r>
      <w:r>
        <w:rPr>
          <w:spacing w:val="1"/>
        </w:rPr>
        <w:t xml:space="preserve"> </w:t>
      </w:r>
      <w:r>
        <w:t>результатов)</w:t>
      </w:r>
      <w:r>
        <w:rPr>
          <w:spacing w:val="1"/>
        </w:rPr>
        <w:t xml:space="preserve"> </w:t>
      </w:r>
      <w:r>
        <w:t>фиксируется</w:t>
      </w:r>
      <w:r>
        <w:rPr>
          <w:spacing w:val="1"/>
        </w:rPr>
        <w:t xml:space="preserve"> </w:t>
      </w:r>
      <w:r>
        <w:t>обязательной</w:t>
      </w:r>
      <w:r>
        <w:rPr>
          <w:spacing w:val="1"/>
        </w:rPr>
        <w:t xml:space="preserve"> </w:t>
      </w:r>
      <w:r>
        <w:t>итоговой</w:t>
      </w:r>
      <w:r>
        <w:rPr>
          <w:spacing w:val="1"/>
        </w:rPr>
        <w:t xml:space="preserve"> </w:t>
      </w:r>
      <w:r>
        <w:t>(контрольной)</w:t>
      </w:r>
      <w:r>
        <w:rPr>
          <w:spacing w:val="1"/>
        </w:rPr>
        <w:t xml:space="preserve"> </w:t>
      </w:r>
      <w:r>
        <w:t>работой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конце</w:t>
      </w:r>
      <w:r>
        <w:rPr>
          <w:spacing w:val="-1"/>
        </w:rPr>
        <w:t xml:space="preserve"> </w:t>
      </w:r>
      <w:r>
        <w:t>каждого модуля.</w:t>
      </w:r>
    </w:p>
    <w:p w:rsidR="00BF125F" w:rsidRDefault="00C80F47" w:rsidP="00B80BA0">
      <w:pPr>
        <w:pStyle w:val="a5"/>
        <w:ind w:left="673" w:right="849" w:firstLine="141"/>
      </w:pPr>
      <w:r>
        <w:t>Для</w:t>
      </w:r>
      <w:r>
        <w:rPr>
          <w:spacing w:val="1"/>
        </w:rPr>
        <w:t xml:space="preserve"> </w:t>
      </w:r>
      <w:r>
        <w:t>определения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модулей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примерной</w:t>
      </w:r>
      <w:r>
        <w:rPr>
          <w:spacing w:val="1"/>
        </w:rPr>
        <w:t xml:space="preserve"> </w:t>
      </w:r>
      <w:r>
        <w:t>программе</w:t>
      </w:r>
      <w:r>
        <w:rPr>
          <w:spacing w:val="1"/>
        </w:rPr>
        <w:t xml:space="preserve"> </w:t>
      </w:r>
      <w:r>
        <w:t>предложен</w:t>
      </w:r>
      <w:r>
        <w:rPr>
          <w:spacing w:val="-67"/>
        </w:rPr>
        <w:t xml:space="preserve"> </w:t>
      </w:r>
      <w:r>
        <w:t>проблемно-тематический</w:t>
      </w:r>
      <w:r>
        <w:rPr>
          <w:spacing w:val="1"/>
        </w:rPr>
        <w:t xml:space="preserve"> </w:t>
      </w:r>
      <w:r>
        <w:t>принцип,</w:t>
      </w:r>
      <w:r>
        <w:rPr>
          <w:spacing w:val="1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позволяет</w:t>
      </w:r>
      <w:r>
        <w:rPr>
          <w:spacing w:val="1"/>
        </w:rPr>
        <w:t xml:space="preserve"> </w:t>
      </w:r>
      <w:r>
        <w:t>составителю</w:t>
      </w:r>
      <w:r>
        <w:rPr>
          <w:spacing w:val="1"/>
        </w:rPr>
        <w:t xml:space="preserve"> </w:t>
      </w:r>
      <w:r>
        <w:t>рабочей</w:t>
      </w:r>
      <w:r>
        <w:rPr>
          <w:spacing w:val="1"/>
        </w:rPr>
        <w:t xml:space="preserve"> </w:t>
      </w:r>
      <w:r>
        <w:t>программы выбрать учебный материал (список произведений для чтения на уроке,</w:t>
      </w:r>
      <w:r>
        <w:rPr>
          <w:spacing w:val="1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самостоятельного</w:t>
      </w:r>
      <w:r>
        <w:rPr>
          <w:spacing w:val="-5"/>
        </w:rPr>
        <w:t xml:space="preserve"> </w:t>
      </w:r>
      <w:r>
        <w:t>чтения,</w:t>
      </w:r>
      <w:r>
        <w:rPr>
          <w:spacing w:val="-7"/>
        </w:rPr>
        <w:t xml:space="preserve"> </w:t>
      </w:r>
      <w:r>
        <w:t>перечень</w:t>
      </w:r>
      <w:r>
        <w:rPr>
          <w:spacing w:val="-10"/>
        </w:rPr>
        <w:t xml:space="preserve"> </w:t>
      </w:r>
      <w:r>
        <w:t>теоретико-литературных</w:t>
      </w:r>
      <w:r>
        <w:rPr>
          <w:spacing w:val="-7"/>
        </w:rPr>
        <w:t xml:space="preserve"> </w:t>
      </w:r>
      <w:r>
        <w:t>понятий,</w:t>
      </w:r>
      <w:r>
        <w:rPr>
          <w:spacing w:val="-7"/>
        </w:rPr>
        <w:t xml:space="preserve"> </w:t>
      </w:r>
      <w:r>
        <w:t>материал</w:t>
      </w:r>
    </w:p>
    <w:p w:rsidR="00BF125F" w:rsidRDefault="00BF125F" w:rsidP="00B80BA0">
      <w:pPr>
        <w:jc w:val="both"/>
        <w:sectPr w:rsidR="00BF125F" w:rsidSect="00EF3379">
          <w:pgSz w:w="11920" w:h="16850"/>
          <w:pgMar w:top="1060" w:right="0" w:bottom="1060" w:left="320" w:header="0" w:footer="781" w:gutter="0"/>
          <w:cols w:space="720"/>
        </w:sectPr>
      </w:pPr>
    </w:p>
    <w:p w:rsidR="00BF125F" w:rsidRDefault="00C80F47" w:rsidP="00B80BA0">
      <w:pPr>
        <w:pStyle w:val="a5"/>
        <w:spacing w:before="60"/>
        <w:ind w:left="1237" w:right="424" w:firstLine="2"/>
      </w:pPr>
      <w:r>
        <w:t>для формирования межпредметных связей, привлекаемый внешкольный ресурс и</w:t>
      </w:r>
      <w:r>
        <w:rPr>
          <w:spacing w:val="1"/>
        </w:rPr>
        <w:t xml:space="preserve"> </w:t>
      </w:r>
      <w:r>
        <w:t>т.п.).</w:t>
      </w:r>
      <w:r>
        <w:rPr>
          <w:spacing w:val="1"/>
        </w:rPr>
        <w:t xml:space="preserve"> </w:t>
      </w:r>
      <w:r>
        <w:t>Таким</w:t>
      </w:r>
      <w:r>
        <w:rPr>
          <w:spacing w:val="1"/>
        </w:rPr>
        <w:t xml:space="preserve"> </w:t>
      </w:r>
      <w:r>
        <w:t>образом,</w:t>
      </w:r>
      <w:r>
        <w:rPr>
          <w:spacing w:val="1"/>
        </w:rPr>
        <w:t xml:space="preserve"> </w:t>
      </w:r>
      <w:r>
        <w:t>перед</w:t>
      </w:r>
      <w:r>
        <w:rPr>
          <w:spacing w:val="1"/>
        </w:rPr>
        <w:t xml:space="preserve"> </w:t>
      </w:r>
      <w:r>
        <w:t>составителем</w:t>
      </w:r>
      <w:r>
        <w:rPr>
          <w:spacing w:val="1"/>
        </w:rPr>
        <w:t xml:space="preserve"> </w:t>
      </w:r>
      <w:r>
        <w:t>рабочей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стоят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определить</w:t>
      </w:r>
      <w:r>
        <w:rPr>
          <w:spacing w:val="1"/>
        </w:rPr>
        <w:t xml:space="preserve"> </w:t>
      </w:r>
      <w:r>
        <w:t>способ</w:t>
      </w:r>
      <w:r>
        <w:rPr>
          <w:spacing w:val="1"/>
        </w:rPr>
        <w:t xml:space="preserve"> </w:t>
      </w:r>
      <w:r>
        <w:t>(принцип)</w:t>
      </w:r>
      <w:r>
        <w:rPr>
          <w:spacing w:val="1"/>
        </w:rPr>
        <w:t xml:space="preserve"> </w:t>
      </w:r>
      <w:r>
        <w:t>распределения</w:t>
      </w:r>
      <w:r>
        <w:rPr>
          <w:spacing w:val="1"/>
        </w:rPr>
        <w:t xml:space="preserve"> </w:t>
      </w:r>
      <w:r>
        <w:t>планируемых</w:t>
      </w:r>
      <w:r>
        <w:rPr>
          <w:spacing w:val="1"/>
        </w:rPr>
        <w:t xml:space="preserve"> </w:t>
      </w:r>
      <w:r>
        <w:t>результатов,</w:t>
      </w:r>
      <w:r>
        <w:rPr>
          <w:spacing w:val="1"/>
        </w:rPr>
        <w:t xml:space="preserve"> </w:t>
      </w:r>
      <w:r>
        <w:t>обеспечить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достижение</w:t>
      </w:r>
      <w:r>
        <w:rPr>
          <w:spacing w:val="1"/>
        </w:rPr>
        <w:t xml:space="preserve"> </w:t>
      </w:r>
      <w:r>
        <w:t>средствами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материала,</w:t>
      </w:r>
      <w:r>
        <w:rPr>
          <w:spacing w:val="1"/>
        </w:rPr>
        <w:t xml:space="preserve"> </w:t>
      </w:r>
      <w:r>
        <w:t>сформировать</w:t>
      </w:r>
      <w:r>
        <w:rPr>
          <w:spacing w:val="1"/>
        </w:rPr>
        <w:t xml:space="preserve"> </w:t>
      </w:r>
      <w:r>
        <w:t>контрольно-измерительные</w:t>
      </w:r>
      <w:r>
        <w:rPr>
          <w:spacing w:val="-5"/>
        </w:rPr>
        <w:t xml:space="preserve"> </w:t>
      </w:r>
      <w:r>
        <w:t>материалы</w:t>
      </w:r>
      <w:r>
        <w:rPr>
          <w:spacing w:val="-3"/>
        </w:rPr>
        <w:t xml:space="preserve"> </w:t>
      </w:r>
      <w:r>
        <w:t>(задания</w:t>
      </w:r>
      <w:r>
        <w:rPr>
          <w:spacing w:val="-6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проведения</w:t>
      </w:r>
      <w:r>
        <w:rPr>
          <w:spacing w:val="-6"/>
        </w:rPr>
        <w:t xml:space="preserve"> </w:t>
      </w:r>
      <w:r>
        <w:t>итоговых</w:t>
      </w:r>
      <w:r>
        <w:rPr>
          <w:spacing w:val="-3"/>
        </w:rPr>
        <w:t xml:space="preserve"> </w:t>
      </w:r>
      <w:r>
        <w:t>работ).</w:t>
      </w:r>
    </w:p>
    <w:p w:rsidR="00BF125F" w:rsidRDefault="00C80F47" w:rsidP="00B80BA0">
      <w:pPr>
        <w:pStyle w:val="a5"/>
        <w:ind w:left="673" w:right="564" w:firstLine="564"/>
      </w:pPr>
      <w:r>
        <w:t>При</w:t>
      </w:r>
      <w:r>
        <w:rPr>
          <w:spacing w:val="1"/>
        </w:rPr>
        <w:t xml:space="preserve"> </w:t>
      </w:r>
      <w:r>
        <w:t>определении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модулей</w:t>
      </w:r>
      <w:r>
        <w:rPr>
          <w:spacing w:val="1"/>
        </w:rPr>
        <w:t xml:space="preserve"> </w:t>
      </w:r>
      <w:r>
        <w:t>учитывается</w:t>
      </w:r>
      <w:r>
        <w:rPr>
          <w:spacing w:val="1"/>
        </w:rPr>
        <w:t xml:space="preserve"> </w:t>
      </w:r>
      <w:r>
        <w:t>следующее</w:t>
      </w:r>
      <w:r>
        <w:rPr>
          <w:spacing w:val="1"/>
        </w:rPr>
        <w:t xml:space="preserve"> </w:t>
      </w:r>
      <w:r>
        <w:t>условие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обязательное</w:t>
      </w:r>
      <w:r>
        <w:rPr>
          <w:spacing w:val="1"/>
        </w:rPr>
        <w:t xml:space="preserve"> </w:t>
      </w:r>
      <w:r>
        <w:t>присутствие</w:t>
      </w:r>
      <w:r>
        <w:rPr>
          <w:spacing w:val="1"/>
        </w:rPr>
        <w:t xml:space="preserve"> </w:t>
      </w:r>
      <w:r>
        <w:t>среди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материала</w:t>
      </w:r>
      <w:r>
        <w:rPr>
          <w:spacing w:val="1"/>
        </w:rPr>
        <w:t xml:space="preserve"> </w:t>
      </w:r>
      <w:r>
        <w:t>ключевых</w:t>
      </w:r>
      <w:r>
        <w:rPr>
          <w:spacing w:val="-67"/>
        </w:rPr>
        <w:t xml:space="preserve"> </w:t>
      </w:r>
      <w:r>
        <w:t>произведений русской литературы, наличие списка для самостоятельного чтения и</w:t>
      </w:r>
      <w:r>
        <w:rPr>
          <w:spacing w:val="1"/>
        </w:rPr>
        <w:t xml:space="preserve"> </w:t>
      </w:r>
      <w:r>
        <w:t>заданий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нему.</w:t>
      </w:r>
      <w:r>
        <w:rPr>
          <w:spacing w:val="1"/>
        </w:rPr>
        <w:t xml:space="preserve"> </w:t>
      </w:r>
      <w:r>
        <w:t>Присутствие</w:t>
      </w:r>
      <w:r>
        <w:rPr>
          <w:spacing w:val="1"/>
        </w:rPr>
        <w:t xml:space="preserve"> </w:t>
      </w:r>
      <w:r>
        <w:t>произведений</w:t>
      </w:r>
      <w:r>
        <w:rPr>
          <w:spacing w:val="1"/>
        </w:rPr>
        <w:t xml:space="preserve"> </w:t>
      </w:r>
      <w:r>
        <w:t>мировой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родной</w:t>
      </w:r>
      <w:r>
        <w:rPr>
          <w:spacing w:val="1"/>
        </w:rPr>
        <w:t xml:space="preserve"> </w:t>
      </w:r>
      <w:r>
        <w:t>(региональной)</w:t>
      </w:r>
      <w:r>
        <w:rPr>
          <w:spacing w:val="1"/>
        </w:rPr>
        <w:t xml:space="preserve"> </w:t>
      </w:r>
      <w:r>
        <w:t>литературы должно носить сбалансированный характер. Внутри отдельного модуля</w:t>
      </w:r>
      <w:r>
        <w:rPr>
          <w:spacing w:val="1"/>
        </w:rPr>
        <w:t xml:space="preserve"> </w:t>
      </w:r>
      <w:r>
        <w:t>произведения</w:t>
      </w:r>
      <w:r>
        <w:rPr>
          <w:spacing w:val="1"/>
        </w:rPr>
        <w:t xml:space="preserve"> </w:t>
      </w:r>
      <w:r>
        <w:t>различной</w:t>
      </w:r>
      <w:r>
        <w:rPr>
          <w:spacing w:val="1"/>
        </w:rPr>
        <w:t xml:space="preserve"> </w:t>
      </w:r>
      <w:r>
        <w:t>жанрово-родовой</w:t>
      </w:r>
      <w:r>
        <w:rPr>
          <w:spacing w:val="1"/>
        </w:rPr>
        <w:t xml:space="preserve"> </w:t>
      </w:r>
      <w:r>
        <w:t>принадлежности,</w:t>
      </w:r>
      <w:r>
        <w:rPr>
          <w:spacing w:val="1"/>
        </w:rPr>
        <w:t xml:space="preserve"> </w:t>
      </w:r>
      <w:r>
        <w:t>времени</w:t>
      </w:r>
      <w:r>
        <w:rPr>
          <w:spacing w:val="1"/>
        </w:rPr>
        <w:t xml:space="preserve"> </w:t>
      </w:r>
      <w:r>
        <w:t>создания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авторства,</w:t>
      </w:r>
      <w:r>
        <w:rPr>
          <w:spacing w:val="-13"/>
        </w:rPr>
        <w:t xml:space="preserve"> </w:t>
      </w:r>
      <w:r>
        <w:t>различных</w:t>
      </w:r>
      <w:r>
        <w:rPr>
          <w:spacing w:val="-8"/>
        </w:rPr>
        <w:t xml:space="preserve"> </w:t>
      </w:r>
      <w:r>
        <w:t>направлений</w:t>
      </w:r>
      <w:r>
        <w:rPr>
          <w:spacing w:val="-10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стилей</w:t>
      </w:r>
      <w:r>
        <w:rPr>
          <w:spacing w:val="-8"/>
        </w:rPr>
        <w:t xml:space="preserve"> </w:t>
      </w:r>
      <w:r>
        <w:t>даются</w:t>
      </w:r>
      <w:r>
        <w:rPr>
          <w:spacing w:val="-9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сравнительно-сопоставительном</w:t>
      </w:r>
      <w:r>
        <w:rPr>
          <w:spacing w:val="-67"/>
        </w:rPr>
        <w:t xml:space="preserve"> </w:t>
      </w:r>
      <w:r>
        <w:t>рассмотрении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последовательного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читать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выявлять</w:t>
      </w:r>
      <w:r>
        <w:rPr>
          <w:spacing w:val="1"/>
        </w:rPr>
        <w:t xml:space="preserve"> </w:t>
      </w:r>
      <w:r>
        <w:t>общие</w:t>
      </w:r>
      <w:r>
        <w:rPr>
          <w:spacing w:val="1"/>
        </w:rPr>
        <w:t xml:space="preserve"> </w:t>
      </w:r>
      <w:r>
        <w:t>темы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проблемы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двух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произведений,</w:t>
      </w:r>
      <w:r>
        <w:rPr>
          <w:spacing w:val="1"/>
        </w:rPr>
        <w:t xml:space="preserve"> </w:t>
      </w:r>
      <w:r>
        <w:t>видя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отмечая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общее,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различия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делая</w:t>
      </w:r>
      <w:r>
        <w:rPr>
          <w:spacing w:val="1"/>
        </w:rPr>
        <w:t xml:space="preserve"> </w:t>
      </w:r>
      <w:r>
        <w:t>выводы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художественных</w:t>
      </w:r>
      <w:r>
        <w:rPr>
          <w:spacing w:val="-1"/>
        </w:rPr>
        <w:t xml:space="preserve"> </w:t>
      </w:r>
      <w:r>
        <w:t>особенностях</w:t>
      </w:r>
      <w:r>
        <w:rPr>
          <w:spacing w:val="-1"/>
        </w:rPr>
        <w:t xml:space="preserve"> </w:t>
      </w:r>
      <w:r>
        <w:t>того или</w:t>
      </w:r>
      <w:r>
        <w:rPr>
          <w:spacing w:val="-1"/>
        </w:rPr>
        <w:t xml:space="preserve"> </w:t>
      </w:r>
      <w:r>
        <w:t>иного произведения.</w:t>
      </w:r>
    </w:p>
    <w:p w:rsidR="00BF125F" w:rsidRDefault="00C80F47" w:rsidP="00B80BA0">
      <w:pPr>
        <w:pStyle w:val="a5"/>
        <w:ind w:left="673" w:right="563" w:firstLine="494"/>
      </w:pPr>
      <w:r>
        <w:t>Принцип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историзма</w:t>
      </w:r>
      <w:r>
        <w:rPr>
          <w:spacing w:val="1"/>
        </w:rPr>
        <w:t xml:space="preserve"> </w:t>
      </w:r>
      <w:r>
        <w:t>восприятия</w:t>
      </w:r>
      <w:r>
        <w:rPr>
          <w:spacing w:val="1"/>
        </w:rPr>
        <w:t xml:space="preserve"> </w:t>
      </w:r>
      <w:r>
        <w:t>литературы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осуществлен</w:t>
      </w:r>
      <w:r>
        <w:rPr>
          <w:spacing w:val="1"/>
        </w:rPr>
        <w:t xml:space="preserve"> </w:t>
      </w:r>
      <w:r>
        <w:t>следующими</w:t>
      </w:r>
      <w:r>
        <w:rPr>
          <w:spacing w:val="1"/>
        </w:rPr>
        <w:t xml:space="preserve"> </w:t>
      </w:r>
      <w:r>
        <w:t>способами:</w:t>
      </w:r>
      <w:r>
        <w:rPr>
          <w:spacing w:val="1"/>
        </w:rPr>
        <w:t xml:space="preserve"> </w:t>
      </w:r>
      <w:r>
        <w:t>историко-хронологическим</w:t>
      </w:r>
      <w:r>
        <w:rPr>
          <w:spacing w:val="1"/>
        </w:rPr>
        <w:t xml:space="preserve"> </w:t>
      </w:r>
      <w:r>
        <w:t>изучением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тематические блоки изучаются на произведениях отдельного исторического периода;</w:t>
      </w:r>
      <w:r>
        <w:rPr>
          <w:spacing w:val="1"/>
        </w:rPr>
        <w:t xml:space="preserve"> </w:t>
      </w:r>
      <w:r>
        <w:t>проблемно-тематическим изучением, когда для раскрытия темы берется несколько</w:t>
      </w:r>
      <w:r>
        <w:rPr>
          <w:spacing w:val="1"/>
        </w:rPr>
        <w:t xml:space="preserve"> </w:t>
      </w:r>
      <w:r>
        <w:t>произведений, принадлежащих разным историко-литературным периодам. В таком</w:t>
      </w:r>
      <w:r>
        <w:rPr>
          <w:spacing w:val="1"/>
        </w:rPr>
        <w:t xml:space="preserve"> </w:t>
      </w:r>
      <w:r>
        <w:t>случае сходства и различия подходов писателей к конкретной проблеме или теме в</w:t>
      </w:r>
      <w:r>
        <w:rPr>
          <w:spacing w:val="1"/>
        </w:rPr>
        <w:t xml:space="preserve"> </w:t>
      </w:r>
      <w:r>
        <w:t>разные эпохи могут быть осмыслены обучающимися в процессе сопоставительного</w:t>
      </w:r>
      <w:r>
        <w:rPr>
          <w:spacing w:val="1"/>
        </w:rPr>
        <w:t xml:space="preserve"> </w:t>
      </w:r>
      <w:r>
        <w:t>анализа</w:t>
      </w:r>
      <w:r>
        <w:rPr>
          <w:spacing w:val="-4"/>
        </w:rPr>
        <w:t xml:space="preserve"> </w:t>
      </w:r>
      <w:r>
        <w:t>разных произведений.</w:t>
      </w:r>
    </w:p>
    <w:p w:rsidR="00BF125F" w:rsidRDefault="00BF125F" w:rsidP="00B80BA0">
      <w:pPr>
        <w:pStyle w:val="a5"/>
        <w:spacing w:before="10"/>
        <w:rPr>
          <w:sz w:val="27"/>
        </w:rPr>
      </w:pPr>
    </w:p>
    <w:p w:rsidR="00BF125F" w:rsidRDefault="00C80F47" w:rsidP="00B80BA0">
      <w:pPr>
        <w:pStyle w:val="1"/>
        <w:spacing w:line="322" w:lineRule="exact"/>
      </w:pPr>
      <w:r>
        <w:t>Деятельность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уроке</w:t>
      </w:r>
      <w:r>
        <w:rPr>
          <w:spacing w:val="-2"/>
        </w:rPr>
        <w:t xml:space="preserve"> </w:t>
      </w:r>
      <w:r>
        <w:t>литературы</w:t>
      </w:r>
    </w:p>
    <w:p w:rsidR="00BF125F" w:rsidRDefault="00C80F47" w:rsidP="00B80BA0">
      <w:pPr>
        <w:pStyle w:val="a5"/>
        <w:ind w:left="529" w:right="283" w:firstLine="496"/>
      </w:pPr>
      <w:r>
        <w:rPr>
          <w:b/>
        </w:rPr>
        <w:t xml:space="preserve">Освоение стратегий чтения художественного произведения: </w:t>
      </w:r>
      <w:r>
        <w:t>чтение конкретных</w:t>
      </w:r>
      <w:r>
        <w:rPr>
          <w:spacing w:val="1"/>
        </w:rPr>
        <w:t xml:space="preserve"> </w:t>
      </w:r>
      <w:r>
        <w:t>произведений</w:t>
      </w:r>
      <w:r>
        <w:rPr>
          <w:spacing w:val="-7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уроке,</w:t>
      </w:r>
      <w:r>
        <w:rPr>
          <w:spacing w:val="-8"/>
        </w:rPr>
        <w:t xml:space="preserve"> </w:t>
      </w:r>
      <w:r>
        <w:t>стратегию</w:t>
      </w:r>
      <w:r>
        <w:rPr>
          <w:spacing w:val="-8"/>
        </w:rPr>
        <w:t xml:space="preserve"> </w:t>
      </w:r>
      <w:r>
        <w:t>чтения</w:t>
      </w:r>
      <w:r>
        <w:rPr>
          <w:spacing w:val="-7"/>
        </w:rPr>
        <w:t xml:space="preserve"> </w:t>
      </w:r>
      <w:r>
        <w:t>которых</w:t>
      </w:r>
      <w:r>
        <w:rPr>
          <w:spacing w:val="-6"/>
        </w:rPr>
        <w:t xml:space="preserve"> </w:t>
      </w:r>
      <w:r>
        <w:t>выбирает</w:t>
      </w:r>
      <w:r>
        <w:rPr>
          <w:spacing w:val="-6"/>
        </w:rPr>
        <w:t xml:space="preserve"> </w:t>
      </w:r>
      <w:r>
        <w:t>учитель</w:t>
      </w:r>
      <w:r>
        <w:rPr>
          <w:spacing w:val="-8"/>
        </w:rPr>
        <w:t xml:space="preserve"> </w:t>
      </w:r>
      <w:r>
        <w:t>(медленное</w:t>
      </w:r>
      <w:r>
        <w:rPr>
          <w:spacing w:val="-8"/>
        </w:rPr>
        <w:t xml:space="preserve"> </w:t>
      </w:r>
      <w:r>
        <w:t>чтение</w:t>
      </w:r>
      <w:r>
        <w:rPr>
          <w:spacing w:val="-7"/>
        </w:rPr>
        <w:t xml:space="preserve"> </w:t>
      </w:r>
      <w:r>
        <w:t>с</w:t>
      </w:r>
      <w:r>
        <w:rPr>
          <w:spacing w:val="-68"/>
        </w:rPr>
        <w:t xml:space="preserve"> </w:t>
      </w:r>
      <w:r>
        <w:t>элементами</w:t>
      </w:r>
      <w:r>
        <w:rPr>
          <w:spacing w:val="1"/>
        </w:rPr>
        <w:t xml:space="preserve"> </w:t>
      </w:r>
      <w:r>
        <w:t>комментирования;</w:t>
      </w:r>
      <w:r>
        <w:rPr>
          <w:spacing w:val="1"/>
        </w:rPr>
        <w:t xml:space="preserve"> </w:t>
      </w:r>
      <w:r>
        <w:t>комплексный</w:t>
      </w:r>
      <w:r>
        <w:rPr>
          <w:spacing w:val="1"/>
        </w:rPr>
        <w:t xml:space="preserve"> </w:t>
      </w:r>
      <w:r>
        <w:t>анализ</w:t>
      </w:r>
      <w:r>
        <w:rPr>
          <w:spacing w:val="1"/>
        </w:rPr>
        <w:t xml:space="preserve"> </w:t>
      </w:r>
      <w:r>
        <w:t>художественного</w:t>
      </w:r>
      <w:r>
        <w:rPr>
          <w:spacing w:val="1"/>
        </w:rPr>
        <w:t xml:space="preserve"> </w:t>
      </w:r>
      <w:r>
        <w:t>текста;</w:t>
      </w:r>
      <w:r>
        <w:rPr>
          <w:spacing w:val="1"/>
        </w:rPr>
        <w:t xml:space="preserve"> </w:t>
      </w:r>
      <w:r>
        <w:t>сравнительно-сопоставительное</w:t>
      </w:r>
      <w:r>
        <w:rPr>
          <w:spacing w:val="1"/>
        </w:rPr>
        <w:t xml:space="preserve"> </w:t>
      </w:r>
      <w:r>
        <w:t>(компаративное)</w:t>
      </w:r>
      <w:r>
        <w:rPr>
          <w:spacing w:val="1"/>
        </w:rPr>
        <w:t xml:space="preserve"> </w:t>
      </w:r>
      <w:r>
        <w:t>чтение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др.).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данной</w:t>
      </w:r>
      <w:r>
        <w:rPr>
          <w:spacing w:val="1"/>
        </w:rPr>
        <w:t xml:space="preserve"> </w:t>
      </w:r>
      <w:r>
        <w:rPr>
          <w:spacing w:val="-1"/>
        </w:rPr>
        <w:t>деятельности</w:t>
      </w:r>
      <w:r>
        <w:rPr>
          <w:spacing w:val="-17"/>
        </w:rPr>
        <w:t xml:space="preserve"> </w:t>
      </w:r>
      <w:r>
        <w:rPr>
          <w:spacing w:val="-1"/>
        </w:rPr>
        <w:t>осваиваются</w:t>
      </w:r>
      <w:r>
        <w:rPr>
          <w:spacing w:val="-15"/>
        </w:rPr>
        <w:t xml:space="preserve"> </w:t>
      </w:r>
      <w:r>
        <w:t>основные</w:t>
      </w:r>
      <w:r>
        <w:rPr>
          <w:spacing w:val="-18"/>
        </w:rPr>
        <w:t xml:space="preserve"> </w:t>
      </w:r>
      <w:r>
        <w:t>приемы</w:t>
      </w:r>
      <w:r>
        <w:rPr>
          <w:spacing w:val="-17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методы</w:t>
      </w:r>
      <w:r>
        <w:rPr>
          <w:spacing w:val="-14"/>
        </w:rPr>
        <w:t xml:space="preserve"> </w:t>
      </w:r>
      <w:r>
        <w:t>работы</w:t>
      </w:r>
      <w:r>
        <w:rPr>
          <w:spacing w:val="-14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художественным</w:t>
      </w:r>
      <w:r>
        <w:rPr>
          <w:spacing w:val="-15"/>
        </w:rPr>
        <w:t xml:space="preserve"> </w:t>
      </w:r>
      <w:r>
        <w:t>текстом.</w:t>
      </w:r>
      <w:r>
        <w:rPr>
          <w:spacing w:val="-68"/>
        </w:rPr>
        <w:t xml:space="preserve"> </w:t>
      </w:r>
      <w:r>
        <w:t>Произведения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уроке</w:t>
      </w:r>
      <w:r>
        <w:rPr>
          <w:spacing w:val="1"/>
        </w:rPr>
        <w:t xml:space="preserve"> </w:t>
      </w:r>
      <w:r>
        <w:t>определяются</w:t>
      </w:r>
      <w:r>
        <w:rPr>
          <w:spacing w:val="1"/>
        </w:rPr>
        <w:t xml:space="preserve"> </w:t>
      </w:r>
      <w:r>
        <w:t>составителем</w:t>
      </w:r>
      <w:r>
        <w:rPr>
          <w:spacing w:val="1"/>
        </w:rPr>
        <w:t xml:space="preserve"> </w:t>
      </w:r>
      <w:r>
        <w:t>рабочей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(рекомендуется, что во время изучения одного модуля для медленного чтения на уроке</w:t>
      </w:r>
      <w:r>
        <w:rPr>
          <w:spacing w:val="1"/>
        </w:rPr>
        <w:t xml:space="preserve"> </w:t>
      </w:r>
      <w:r>
        <w:t>выбирается 1–2 произведения, для компаративного чтения должны быть выбраны не</w:t>
      </w:r>
      <w:r>
        <w:rPr>
          <w:spacing w:val="1"/>
        </w:rPr>
        <w:t xml:space="preserve"> </w:t>
      </w:r>
      <w:r>
        <w:t>менее</w:t>
      </w:r>
      <w:r>
        <w:rPr>
          <w:spacing w:val="-4"/>
        </w:rPr>
        <w:t xml:space="preserve"> </w:t>
      </w:r>
      <w:r>
        <w:t>2 произведений).</w:t>
      </w:r>
    </w:p>
    <w:p w:rsidR="00BF125F" w:rsidRDefault="00C80F47" w:rsidP="00B80BA0">
      <w:pPr>
        <w:pStyle w:val="1"/>
        <w:spacing w:before="1" w:line="322" w:lineRule="exact"/>
      </w:pPr>
      <w:r>
        <w:t>Анализ</w:t>
      </w:r>
      <w:r>
        <w:rPr>
          <w:spacing w:val="-4"/>
        </w:rPr>
        <w:t xml:space="preserve"> </w:t>
      </w:r>
      <w:r>
        <w:t>художественного</w:t>
      </w:r>
      <w:r>
        <w:rPr>
          <w:spacing w:val="-2"/>
        </w:rPr>
        <w:t xml:space="preserve"> </w:t>
      </w:r>
      <w:r>
        <w:t>текста</w:t>
      </w:r>
    </w:p>
    <w:p w:rsidR="00BF125F" w:rsidRDefault="00C80F47" w:rsidP="00B80BA0">
      <w:pPr>
        <w:pStyle w:val="a5"/>
        <w:ind w:left="529" w:right="281" w:firstLine="566"/>
      </w:pPr>
      <w:r>
        <w:t>Определение</w:t>
      </w:r>
      <w:r>
        <w:rPr>
          <w:spacing w:val="-16"/>
        </w:rPr>
        <w:t xml:space="preserve"> </w:t>
      </w:r>
      <w:r>
        <w:t>темы</w:t>
      </w:r>
      <w:r>
        <w:rPr>
          <w:spacing w:val="-14"/>
        </w:rPr>
        <w:t xml:space="preserve"> </w:t>
      </w:r>
      <w:r>
        <w:t>(тем)</w:t>
      </w:r>
      <w:r>
        <w:rPr>
          <w:spacing w:val="-16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проблемы</w:t>
      </w:r>
      <w:r>
        <w:rPr>
          <w:spacing w:val="-15"/>
        </w:rPr>
        <w:t xml:space="preserve"> </w:t>
      </w:r>
      <w:r>
        <w:t>(проблем)</w:t>
      </w:r>
      <w:r>
        <w:rPr>
          <w:spacing w:val="-15"/>
        </w:rPr>
        <w:t xml:space="preserve"> </w:t>
      </w:r>
      <w:r>
        <w:t>произведения.</w:t>
      </w:r>
      <w:r>
        <w:rPr>
          <w:spacing w:val="-15"/>
        </w:rPr>
        <w:t xml:space="preserve"> </w:t>
      </w:r>
      <w:r>
        <w:t>Определение</w:t>
      </w:r>
      <w:r>
        <w:rPr>
          <w:spacing w:val="-16"/>
        </w:rPr>
        <w:t xml:space="preserve"> </w:t>
      </w:r>
      <w:r>
        <w:t>жанрово-</w:t>
      </w:r>
      <w:r>
        <w:rPr>
          <w:spacing w:val="-67"/>
        </w:rPr>
        <w:t xml:space="preserve"> </w:t>
      </w:r>
      <w:r>
        <w:t>родовой</w:t>
      </w:r>
      <w:r>
        <w:rPr>
          <w:spacing w:val="-1"/>
        </w:rPr>
        <w:t xml:space="preserve"> </w:t>
      </w:r>
      <w:r>
        <w:t>принадлежности.</w:t>
      </w:r>
      <w:r>
        <w:rPr>
          <w:spacing w:val="-2"/>
        </w:rPr>
        <w:t xml:space="preserve"> </w:t>
      </w:r>
      <w:r>
        <w:t>Субъектная</w:t>
      </w:r>
      <w:r>
        <w:rPr>
          <w:spacing w:val="-3"/>
        </w:rPr>
        <w:t xml:space="preserve"> </w:t>
      </w:r>
      <w:r>
        <w:t>организация.</w:t>
      </w:r>
    </w:p>
    <w:p w:rsidR="00BF125F" w:rsidRDefault="00C80F47" w:rsidP="00B80BA0">
      <w:pPr>
        <w:pStyle w:val="a5"/>
        <w:ind w:left="529" w:right="283" w:firstLine="705"/>
      </w:pPr>
      <w:r>
        <w:t>Пространство и время в художественном произведении. Роль сюжета, своеобразие</w:t>
      </w:r>
      <w:r>
        <w:rPr>
          <w:spacing w:val="1"/>
        </w:rPr>
        <w:t xml:space="preserve"> </w:t>
      </w:r>
      <w:r>
        <w:t>конфликта</w:t>
      </w:r>
      <w:r>
        <w:rPr>
          <w:spacing w:val="-10"/>
        </w:rPr>
        <w:t xml:space="preserve"> </w:t>
      </w:r>
      <w:r>
        <w:t>(конфликтов),</w:t>
      </w:r>
      <w:r>
        <w:rPr>
          <w:spacing w:val="-10"/>
        </w:rPr>
        <w:t xml:space="preserve"> </w:t>
      </w:r>
      <w:r>
        <w:t>его</w:t>
      </w:r>
      <w:r>
        <w:rPr>
          <w:spacing w:val="-8"/>
        </w:rPr>
        <w:t xml:space="preserve"> </w:t>
      </w:r>
      <w:r>
        <w:t>составляющих</w:t>
      </w:r>
      <w:r>
        <w:rPr>
          <w:spacing w:val="-9"/>
        </w:rPr>
        <w:t xml:space="preserve"> </w:t>
      </w:r>
      <w:r>
        <w:t>(вступление,</w:t>
      </w:r>
      <w:r>
        <w:rPr>
          <w:spacing w:val="-9"/>
        </w:rPr>
        <w:t xml:space="preserve"> </w:t>
      </w:r>
      <w:r>
        <w:t>завязка,</w:t>
      </w:r>
      <w:r>
        <w:rPr>
          <w:spacing w:val="-10"/>
        </w:rPr>
        <w:t xml:space="preserve"> </w:t>
      </w:r>
      <w:r>
        <w:t>развитие,</w:t>
      </w:r>
      <w:r>
        <w:rPr>
          <w:spacing w:val="-9"/>
        </w:rPr>
        <w:t xml:space="preserve"> </w:t>
      </w:r>
      <w:r>
        <w:t>кульминация,</w:t>
      </w:r>
      <w:r>
        <w:rPr>
          <w:spacing w:val="-68"/>
        </w:rPr>
        <w:t xml:space="preserve"> </w:t>
      </w:r>
      <w:r>
        <w:t>развязка,</w:t>
      </w:r>
      <w:r>
        <w:rPr>
          <w:spacing w:val="1"/>
        </w:rPr>
        <w:t xml:space="preserve"> </w:t>
      </w:r>
      <w:r>
        <w:t>эпилог).</w:t>
      </w:r>
      <w:r>
        <w:rPr>
          <w:spacing w:val="1"/>
        </w:rPr>
        <w:t xml:space="preserve"> </w:t>
      </w:r>
      <w:r>
        <w:t>Предметный</w:t>
      </w:r>
      <w:r>
        <w:rPr>
          <w:spacing w:val="1"/>
        </w:rPr>
        <w:t xml:space="preserve"> </w:t>
      </w:r>
      <w:r>
        <w:t>мир</w:t>
      </w:r>
      <w:r>
        <w:rPr>
          <w:spacing w:val="1"/>
        </w:rPr>
        <w:t xml:space="preserve"> </w:t>
      </w:r>
      <w:r>
        <w:t>произведения.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образов</w:t>
      </w:r>
      <w:r>
        <w:rPr>
          <w:spacing w:val="1"/>
        </w:rPr>
        <w:t xml:space="preserve"> </w:t>
      </w:r>
      <w:r>
        <w:t>персонажей.</w:t>
      </w:r>
      <w:r>
        <w:rPr>
          <w:spacing w:val="1"/>
        </w:rPr>
        <w:t xml:space="preserve"> </w:t>
      </w:r>
      <w:r>
        <w:t>Ключевые</w:t>
      </w:r>
      <w:r>
        <w:rPr>
          <w:spacing w:val="1"/>
        </w:rPr>
        <w:t xml:space="preserve"> </w:t>
      </w:r>
      <w:r>
        <w:t>мотивы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образы</w:t>
      </w:r>
      <w:r>
        <w:rPr>
          <w:spacing w:val="1"/>
        </w:rPr>
        <w:t xml:space="preserve"> </w:t>
      </w:r>
      <w:r>
        <w:t>произведения.</w:t>
      </w:r>
      <w:r>
        <w:rPr>
          <w:spacing w:val="1"/>
        </w:rPr>
        <w:t xml:space="preserve"> </w:t>
      </w:r>
      <w:r>
        <w:t>Стих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проза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две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организации</w:t>
      </w:r>
      <w:r>
        <w:rPr>
          <w:spacing w:val="-1"/>
        </w:rPr>
        <w:t xml:space="preserve"> </w:t>
      </w:r>
      <w:r>
        <w:t>текста.</w:t>
      </w:r>
    </w:p>
    <w:p w:rsidR="00BF125F" w:rsidRDefault="00C80F47" w:rsidP="00B80BA0">
      <w:pPr>
        <w:pStyle w:val="a5"/>
        <w:spacing w:line="322" w:lineRule="exact"/>
        <w:ind w:left="1304"/>
      </w:pPr>
      <w:r>
        <w:t>Методы</w:t>
      </w:r>
      <w:r>
        <w:rPr>
          <w:spacing w:val="-3"/>
        </w:rPr>
        <w:t xml:space="preserve"> </w:t>
      </w:r>
      <w:r>
        <w:t>анализа</w:t>
      </w:r>
      <w:r>
        <w:rPr>
          <w:spacing w:val="-3"/>
        </w:rPr>
        <w:t xml:space="preserve"> </w:t>
      </w:r>
      <w:r>
        <w:t>.</w:t>
      </w:r>
      <w:r>
        <w:rPr>
          <w:spacing w:val="-3"/>
        </w:rPr>
        <w:t xml:space="preserve"> </w:t>
      </w:r>
      <w:r>
        <w:t>Мотивный</w:t>
      </w:r>
      <w:r>
        <w:rPr>
          <w:spacing w:val="-3"/>
        </w:rPr>
        <w:t xml:space="preserve"> </w:t>
      </w:r>
      <w:r>
        <w:t>анализ.</w:t>
      </w:r>
      <w:r>
        <w:rPr>
          <w:spacing w:val="-6"/>
        </w:rPr>
        <w:t xml:space="preserve"> </w:t>
      </w:r>
      <w:r>
        <w:t>Поуровневый</w:t>
      </w:r>
      <w:r>
        <w:rPr>
          <w:spacing w:val="-2"/>
        </w:rPr>
        <w:t xml:space="preserve"> </w:t>
      </w:r>
      <w:r>
        <w:t>анализ.</w:t>
      </w:r>
      <w:r>
        <w:rPr>
          <w:spacing w:val="-3"/>
        </w:rPr>
        <w:t xml:space="preserve"> </w:t>
      </w:r>
      <w:r>
        <w:t>Компаративный</w:t>
      </w:r>
      <w:r>
        <w:rPr>
          <w:spacing w:val="-3"/>
        </w:rPr>
        <w:t xml:space="preserve"> </w:t>
      </w:r>
      <w:r>
        <w:t>анализ.</w:t>
      </w:r>
    </w:p>
    <w:p w:rsidR="00BF125F" w:rsidRDefault="00C80F47" w:rsidP="00B80BA0">
      <w:pPr>
        <w:pStyle w:val="a5"/>
        <w:spacing w:line="322" w:lineRule="exact"/>
        <w:ind w:left="529"/>
        <w:rPr>
          <w:i/>
        </w:rPr>
      </w:pPr>
      <w:r>
        <w:t>Структурный</w:t>
      </w:r>
      <w:r>
        <w:rPr>
          <w:spacing w:val="-4"/>
        </w:rPr>
        <w:t xml:space="preserve"> </w:t>
      </w:r>
      <w:r>
        <w:t>анализ</w:t>
      </w:r>
      <w:r>
        <w:rPr>
          <w:spacing w:val="-4"/>
        </w:rPr>
        <w:t xml:space="preserve"> </w:t>
      </w:r>
      <w:r>
        <w:t>(метод</w:t>
      </w:r>
      <w:r>
        <w:rPr>
          <w:spacing w:val="-3"/>
        </w:rPr>
        <w:t xml:space="preserve"> </w:t>
      </w:r>
      <w:r>
        <w:t>анализа</w:t>
      </w:r>
      <w:r>
        <w:rPr>
          <w:spacing w:val="-4"/>
        </w:rPr>
        <w:t xml:space="preserve"> </w:t>
      </w:r>
      <w:r>
        <w:t>бинарных</w:t>
      </w:r>
      <w:r>
        <w:rPr>
          <w:spacing w:val="-5"/>
        </w:rPr>
        <w:t xml:space="preserve"> </w:t>
      </w:r>
      <w:r>
        <w:t>оппозиций).</w:t>
      </w:r>
      <w:r>
        <w:rPr>
          <w:spacing w:val="-7"/>
        </w:rPr>
        <w:t xml:space="preserve"> </w:t>
      </w:r>
      <w:r>
        <w:t>Стиховедческий</w:t>
      </w:r>
      <w:r>
        <w:rPr>
          <w:spacing w:val="-3"/>
        </w:rPr>
        <w:t xml:space="preserve"> </w:t>
      </w:r>
      <w:r>
        <w:t>анализ</w:t>
      </w:r>
      <w:r>
        <w:rPr>
          <w:i/>
        </w:rPr>
        <w:t>.</w:t>
      </w:r>
    </w:p>
    <w:p w:rsidR="00BF125F" w:rsidRDefault="00C80F47" w:rsidP="00B80BA0">
      <w:pPr>
        <w:pStyle w:val="1"/>
        <w:spacing w:line="322" w:lineRule="exact"/>
      </w:pPr>
      <w:r>
        <w:t>Работа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интерпретациями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смежными</w:t>
      </w:r>
      <w:r>
        <w:rPr>
          <w:spacing w:val="-3"/>
        </w:rPr>
        <w:t xml:space="preserve"> </w:t>
      </w:r>
      <w:r>
        <w:t>видами</w:t>
      </w:r>
      <w:r>
        <w:rPr>
          <w:spacing w:val="-3"/>
        </w:rPr>
        <w:t xml:space="preserve"> </w:t>
      </w:r>
      <w:r>
        <w:t>искусств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областями</w:t>
      </w:r>
      <w:r>
        <w:rPr>
          <w:spacing w:val="-3"/>
        </w:rPr>
        <w:t xml:space="preserve"> </w:t>
      </w:r>
      <w:r>
        <w:t>знания</w:t>
      </w:r>
    </w:p>
    <w:p w:rsidR="00BF125F" w:rsidRDefault="00C80F47" w:rsidP="00B80BA0">
      <w:pPr>
        <w:pStyle w:val="a5"/>
        <w:ind w:left="529" w:right="280" w:firstLine="427"/>
      </w:pPr>
      <w:r>
        <w:t>Анализ и интерпретация: на базовом уровне обучающиеся понимают разницу между</w:t>
      </w:r>
      <w:r>
        <w:rPr>
          <w:spacing w:val="1"/>
        </w:rPr>
        <w:t xml:space="preserve"> </w:t>
      </w:r>
      <w:r>
        <w:t>аналитической</w:t>
      </w:r>
      <w:r>
        <w:rPr>
          <w:spacing w:val="1"/>
        </w:rPr>
        <w:t xml:space="preserve"> </w:t>
      </w:r>
      <w:r>
        <w:t>работой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текстом,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составляющими,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интерпретационной</w:t>
      </w:r>
      <w:r>
        <w:rPr>
          <w:spacing w:val="1"/>
        </w:rPr>
        <w:t xml:space="preserve"> </w:t>
      </w:r>
      <w:r>
        <w:t>деятельностью.</w:t>
      </w:r>
    </w:p>
    <w:p w:rsidR="00BF125F" w:rsidRDefault="00C80F47" w:rsidP="00B80BA0">
      <w:pPr>
        <w:pStyle w:val="a5"/>
        <w:ind w:left="528" w:right="286" w:firstLine="845"/>
      </w:pPr>
      <w:r>
        <w:t>Интерпретация научная и творческая (рецензия, сочинение и стилизация, пародия,</w:t>
      </w:r>
      <w:r>
        <w:rPr>
          <w:spacing w:val="-67"/>
        </w:rPr>
        <w:t xml:space="preserve"> </w:t>
      </w:r>
      <w:r>
        <w:t>иллюстрация,</w:t>
      </w:r>
      <w:r>
        <w:rPr>
          <w:spacing w:val="-10"/>
        </w:rPr>
        <w:t xml:space="preserve"> </w:t>
      </w:r>
      <w:r>
        <w:t>другой</w:t>
      </w:r>
      <w:r>
        <w:rPr>
          <w:spacing w:val="-9"/>
        </w:rPr>
        <w:t xml:space="preserve"> </w:t>
      </w:r>
      <w:r>
        <w:t>способ</w:t>
      </w:r>
      <w:r>
        <w:rPr>
          <w:spacing w:val="-9"/>
        </w:rPr>
        <w:t xml:space="preserve"> </w:t>
      </w:r>
      <w:r>
        <w:t>визуализации);</w:t>
      </w:r>
      <w:r>
        <w:rPr>
          <w:spacing w:val="-8"/>
        </w:rPr>
        <w:t xml:space="preserve"> </w:t>
      </w:r>
      <w:r>
        <w:t>индивидуальная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коллективная</w:t>
      </w:r>
      <w:r>
        <w:rPr>
          <w:spacing w:val="-9"/>
        </w:rPr>
        <w:t xml:space="preserve"> </w:t>
      </w:r>
      <w:r>
        <w:t>(исполнение</w:t>
      </w:r>
      <w:r>
        <w:rPr>
          <w:spacing w:val="-68"/>
        </w:rPr>
        <w:t xml:space="preserve"> </w:t>
      </w:r>
      <w:r>
        <w:t>чтецом и спектакль, экранизация). Интерпретация литературного произведения другими</w:t>
      </w:r>
      <w:r>
        <w:rPr>
          <w:spacing w:val="1"/>
        </w:rPr>
        <w:t xml:space="preserve"> </w:t>
      </w:r>
      <w:r>
        <w:t>видами</w:t>
      </w:r>
      <w:r>
        <w:rPr>
          <w:spacing w:val="1"/>
        </w:rPr>
        <w:t xml:space="preserve"> </w:t>
      </w:r>
      <w:r>
        <w:t>искусства</w:t>
      </w:r>
      <w:r>
        <w:rPr>
          <w:spacing w:val="1"/>
        </w:rPr>
        <w:t xml:space="preserve"> </w:t>
      </w:r>
      <w:r>
        <w:t>(знакомство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отдельными</w:t>
      </w:r>
      <w:r>
        <w:rPr>
          <w:spacing w:val="1"/>
        </w:rPr>
        <w:t xml:space="preserve"> </w:t>
      </w:r>
      <w:r>
        <w:t>театральными</w:t>
      </w:r>
      <w:r>
        <w:rPr>
          <w:spacing w:val="1"/>
        </w:rPr>
        <w:t xml:space="preserve"> </w:t>
      </w:r>
      <w:r>
        <w:t>постановками,</w:t>
      </w:r>
      <w:r>
        <w:rPr>
          <w:spacing w:val="1"/>
        </w:rPr>
        <w:t xml:space="preserve"> </w:t>
      </w:r>
      <w:r>
        <w:rPr>
          <w:spacing w:val="-1"/>
        </w:rPr>
        <w:t>экранизациями;</w:t>
      </w:r>
      <w:r>
        <w:rPr>
          <w:spacing w:val="-16"/>
        </w:rPr>
        <w:t xml:space="preserve"> </w:t>
      </w:r>
      <w:r>
        <w:t>с</w:t>
      </w:r>
      <w:r>
        <w:rPr>
          <w:spacing w:val="-14"/>
        </w:rPr>
        <w:t xml:space="preserve"> </w:t>
      </w:r>
      <w:r>
        <w:t>пластическими</w:t>
      </w:r>
      <w:r>
        <w:rPr>
          <w:spacing w:val="-16"/>
        </w:rPr>
        <w:t xml:space="preserve"> </w:t>
      </w:r>
      <w:r>
        <w:t>интерпретациями</w:t>
      </w:r>
      <w:r>
        <w:rPr>
          <w:spacing w:val="-15"/>
        </w:rPr>
        <w:t xml:space="preserve"> </w:t>
      </w:r>
      <w:r>
        <w:t>образов</w:t>
      </w:r>
      <w:r>
        <w:rPr>
          <w:spacing w:val="-18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сюжетов</w:t>
      </w:r>
      <w:r>
        <w:rPr>
          <w:spacing w:val="-14"/>
        </w:rPr>
        <w:t xml:space="preserve"> </w:t>
      </w:r>
      <w:r>
        <w:t>литературы).</w:t>
      </w:r>
      <w:r>
        <w:rPr>
          <w:spacing w:val="-18"/>
        </w:rPr>
        <w:t xml:space="preserve"> </w:t>
      </w:r>
      <w:r>
        <w:t>Связи</w:t>
      </w:r>
      <w:r>
        <w:rPr>
          <w:spacing w:val="-67"/>
        </w:rPr>
        <w:t xml:space="preserve"> </w:t>
      </w:r>
      <w:r>
        <w:t>литературы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историей;</w:t>
      </w:r>
      <w:r>
        <w:rPr>
          <w:spacing w:val="1"/>
        </w:rPr>
        <w:t xml:space="preserve"> </w:t>
      </w:r>
      <w:r>
        <w:t>психологией;</w:t>
      </w:r>
      <w:r>
        <w:rPr>
          <w:spacing w:val="1"/>
        </w:rPr>
        <w:t xml:space="preserve"> </w:t>
      </w:r>
      <w:r>
        <w:t>философией;</w:t>
      </w:r>
      <w:r>
        <w:rPr>
          <w:spacing w:val="1"/>
        </w:rPr>
        <w:t xml:space="preserve"> </w:t>
      </w:r>
      <w:r>
        <w:t>мифологией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религией;</w:t>
      </w:r>
      <w:r>
        <w:rPr>
          <w:spacing w:val="1"/>
        </w:rPr>
        <w:t xml:space="preserve"> </w:t>
      </w:r>
      <w:r>
        <w:t>естественными науками (основы историко-культурного комментирования, привлечение</w:t>
      </w:r>
      <w:r>
        <w:rPr>
          <w:spacing w:val="1"/>
        </w:rPr>
        <w:t xml:space="preserve"> </w:t>
      </w:r>
      <w:r>
        <w:t>научных</w:t>
      </w:r>
      <w:r>
        <w:rPr>
          <w:spacing w:val="-1"/>
        </w:rPr>
        <w:t xml:space="preserve"> </w:t>
      </w:r>
      <w:r>
        <w:t>знаний для</w:t>
      </w:r>
      <w:r>
        <w:rPr>
          <w:spacing w:val="-4"/>
        </w:rPr>
        <w:t xml:space="preserve"> </w:t>
      </w:r>
      <w:r>
        <w:t>интерпретации</w:t>
      </w:r>
      <w:r>
        <w:rPr>
          <w:spacing w:val="-3"/>
        </w:rPr>
        <w:t xml:space="preserve"> </w:t>
      </w:r>
      <w:r>
        <w:t>художественного</w:t>
      </w:r>
      <w:r>
        <w:rPr>
          <w:spacing w:val="-2"/>
        </w:rPr>
        <w:t xml:space="preserve"> </w:t>
      </w:r>
      <w:r>
        <w:t>произведения).</w:t>
      </w:r>
    </w:p>
    <w:p w:rsidR="00BF125F" w:rsidRDefault="00C80F47" w:rsidP="00B80BA0">
      <w:pPr>
        <w:pStyle w:val="1"/>
        <w:spacing w:line="321" w:lineRule="exact"/>
        <w:ind w:left="389"/>
      </w:pPr>
      <w:r>
        <w:t>Самостоятельное</w:t>
      </w:r>
      <w:r>
        <w:rPr>
          <w:spacing w:val="-3"/>
        </w:rPr>
        <w:t xml:space="preserve"> </w:t>
      </w:r>
      <w:r>
        <w:t>чтение</w:t>
      </w:r>
    </w:p>
    <w:p w:rsidR="00BF125F" w:rsidRDefault="00C80F47" w:rsidP="00B80BA0">
      <w:pPr>
        <w:pStyle w:val="a5"/>
        <w:ind w:left="389" w:right="397"/>
      </w:pPr>
      <w:r>
        <w:t>Произведения для самостоятельного чтения предлагаются обучающимся в рамках списка</w:t>
      </w:r>
      <w:r>
        <w:rPr>
          <w:spacing w:val="1"/>
        </w:rPr>
        <w:t xml:space="preserve"> </w:t>
      </w:r>
      <w:r>
        <w:t>литературы</w:t>
      </w:r>
      <w:r>
        <w:rPr>
          <w:spacing w:val="46"/>
        </w:rPr>
        <w:t xml:space="preserve"> </w:t>
      </w:r>
      <w:r>
        <w:t>к</w:t>
      </w:r>
      <w:r>
        <w:rPr>
          <w:spacing w:val="45"/>
        </w:rPr>
        <w:t xml:space="preserve"> </w:t>
      </w:r>
      <w:r>
        <w:t>модулю.</w:t>
      </w:r>
      <w:r>
        <w:rPr>
          <w:spacing w:val="47"/>
        </w:rPr>
        <w:t xml:space="preserve"> </w:t>
      </w:r>
      <w:r>
        <w:t>На</w:t>
      </w:r>
      <w:r>
        <w:rPr>
          <w:spacing w:val="45"/>
        </w:rPr>
        <w:t xml:space="preserve"> </w:t>
      </w:r>
      <w:r>
        <w:t>материале</w:t>
      </w:r>
      <w:r>
        <w:rPr>
          <w:spacing w:val="45"/>
        </w:rPr>
        <w:t xml:space="preserve"> </w:t>
      </w:r>
      <w:r>
        <w:t>произведений</w:t>
      </w:r>
      <w:r>
        <w:rPr>
          <w:spacing w:val="46"/>
        </w:rPr>
        <w:t xml:space="preserve"> </w:t>
      </w:r>
      <w:r>
        <w:t>из</w:t>
      </w:r>
      <w:r>
        <w:rPr>
          <w:spacing w:val="42"/>
        </w:rPr>
        <w:t xml:space="preserve"> </w:t>
      </w:r>
      <w:r>
        <w:t>этого</w:t>
      </w:r>
      <w:r>
        <w:rPr>
          <w:spacing w:val="46"/>
        </w:rPr>
        <w:t xml:space="preserve"> </w:t>
      </w:r>
      <w:r>
        <w:t>списка</w:t>
      </w:r>
      <w:r>
        <w:rPr>
          <w:spacing w:val="45"/>
        </w:rPr>
        <w:t xml:space="preserve"> </w:t>
      </w:r>
      <w:r>
        <w:t>обучающиеся</w:t>
      </w:r>
    </w:p>
    <w:p w:rsidR="00BF125F" w:rsidRDefault="00C80F47" w:rsidP="00B80BA0">
      <w:pPr>
        <w:pStyle w:val="a5"/>
        <w:spacing w:before="60"/>
        <w:ind w:left="788" w:right="-15"/>
      </w:pPr>
      <w:r>
        <w:t>выполняют</w:t>
      </w:r>
      <w:r>
        <w:rPr>
          <w:spacing w:val="1"/>
        </w:rPr>
        <w:t xml:space="preserve"> </w:t>
      </w:r>
      <w:r>
        <w:t>итоговую</w:t>
      </w:r>
      <w:r>
        <w:rPr>
          <w:spacing w:val="1"/>
        </w:rPr>
        <w:t xml:space="preserve"> </w:t>
      </w:r>
      <w:r>
        <w:t>письменную</w:t>
      </w:r>
      <w:r>
        <w:rPr>
          <w:spacing w:val="1"/>
        </w:rPr>
        <w:t xml:space="preserve"> </w:t>
      </w:r>
      <w:r>
        <w:t>работу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теме</w:t>
      </w:r>
      <w:r>
        <w:rPr>
          <w:spacing w:val="1"/>
        </w:rPr>
        <w:t xml:space="preserve"> </w:t>
      </w:r>
      <w:r>
        <w:t>модуля</w:t>
      </w:r>
      <w:r>
        <w:rPr>
          <w:spacing w:val="1"/>
        </w:rPr>
        <w:t xml:space="preserve"> </w:t>
      </w:r>
      <w:r>
        <w:t>(демонстрируют</w:t>
      </w:r>
      <w:r>
        <w:rPr>
          <w:spacing w:val="1"/>
        </w:rPr>
        <w:t xml:space="preserve"> </w:t>
      </w:r>
      <w:r>
        <w:t>уровень</w:t>
      </w:r>
      <w:r>
        <w:rPr>
          <w:spacing w:val="1"/>
        </w:rPr>
        <w:t xml:space="preserve"> </w:t>
      </w:r>
      <w:r>
        <w:t>владения</w:t>
      </w:r>
      <w:r>
        <w:rPr>
          <w:spacing w:val="-4"/>
        </w:rPr>
        <w:t xml:space="preserve"> </w:t>
      </w:r>
      <w:r>
        <w:t>основными приемами</w:t>
      </w:r>
      <w:r>
        <w:rPr>
          <w:spacing w:val="-2"/>
        </w:rPr>
        <w:t xml:space="preserve"> </w:t>
      </w:r>
      <w:r>
        <w:t>и методами анализа</w:t>
      </w:r>
      <w:r>
        <w:rPr>
          <w:spacing w:val="-2"/>
        </w:rPr>
        <w:t xml:space="preserve"> </w:t>
      </w:r>
      <w:r>
        <w:t>текста).</w:t>
      </w:r>
    </w:p>
    <w:p w:rsidR="00BF125F" w:rsidRDefault="00C80F47" w:rsidP="00B80BA0">
      <w:pPr>
        <w:pStyle w:val="1"/>
        <w:spacing w:line="321" w:lineRule="exact"/>
        <w:ind w:left="788"/>
      </w:pPr>
      <w:r>
        <w:t>Создание</w:t>
      </w:r>
      <w:r>
        <w:rPr>
          <w:spacing w:val="-3"/>
        </w:rPr>
        <w:t xml:space="preserve"> </w:t>
      </w:r>
      <w:r>
        <w:t>собственного</w:t>
      </w:r>
      <w:r>
        <w:rPr>
          <w:spacing w:val="-3"/>
        </w:rPr>
        <w:t xml:space="preserve"> </w:t>
      </w:r>
      <w:r>
        <w:t>текста</w:t>
      </w:r>
    </w:p>
    <w:p w:rsidR="00BF125F" w:rsidRDefault="00C80F47" w:rsidP="00B80BA0">
      <w:pPr>
        <w:pStyle w:val="a5"/>
        <w:ind w:left="788" w:right="-15"/>
      </w:pPr>
      <w:r>
        <w:t>В устной и письменной форме обобщение и анализ своего читательского опыта. Устные</w:t>
      </w:r>
      <w:r>
        <w:rPr>
          <w:spacing w:val="1"/>
        </w:rPr>
        <w:t xml:space="preserve"> </w:t>
      </w:r>
      <w:r>
        <w:t>жанры:</w:t>
      </w:r>
      <w:r>
        <w:rPr>
          <w:spacing w:val="-12"/>
        </w:rPr>
        <w:t xml:space="preserve"> </w:t>
      </w:r>
      <w:r>
        <w:t>краткий</w:t>
      </w:r>
      <w:r>
        <w:rPr>
          <w:spacing w:val="-14"/>
        </w:rPr>
        <w:t xml:space="preserve"> </w:t>
      </w:r>
      <w:r>
        <w:t>ответ</w:t>
      </w:r>
      <w:r>
        <w:rPr>
          <w:spacing w:val="-13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вопрос,</w:t>
      </w:r>
      <w:r>
        <w:rPr>
          <w:spacing w:val="-13"/>
        </w:rPr>
        <w:t xml:space="preserve"> </w:t>
      </w:r>
      <w:r>
        <w:t>сообщение</w:t>
      </w:r>
      <w:r>
        <w:rPr>
          <w:spacing w:val="-12"/>
        </w:rPr>
        <w:t xml:space="preserve"> </w:t>
      </w:r>
      <w:r>
        <w:t>(о</w:t>
      </w:r>
      <w:r>
        <w:rPr>
          <w:spacing w:val="-15"/>
        </w:rPr>
        <w:t xml:space="preserve"> </w:t>
      </w:r>
      <w:r>
        <w:t>произведении,</w:t>
      </w:r>
      <w:r>
        <w:rPr>
          <w:spacing w:val="-13"/>
        </w:rPr>
        <w:t xml:space="preserve"> </w:t>
      </w:r>
      <w:r>
        <w:t>об</w:t>
      </w:r>
      <w:r>
        <w:rPr>
          <w:spacing w:val="-11"/>
        </w:rPr>
        <w:t xml:space="preserve"> </w:t>
      </w:r>
      <w:r>
        <w:t>авторе,</w:t>
      </w:r>
      <w:r>
        <w:rPr>
          <w:spacing w:val="-13"/>
        </w:rPr>
        <w:t xml:space="preserve"> </w:t>
      </w:r>
      <w:r>
        <w:t>об</w:t>
      </w:r>
      <w:r>
        <w:rPr>
          <w:spacing w:val="-11"/>
        </w:rPr>
        <w:t xml:space="preserve"> </w:t>
      </w:r>
      <w:r>
        <w:t>интерпретации</w:t>
      </w:r>
      <w:r>
        <w:rPr>
          <w:spacing w:val="-68"/>
        </w:rPr>
        <w:t xml:space="preserve"> </w:t>
      </w:r>
      <w:r>
        <w:t>произведения),</w:t>
      </w:r>
      <w:r>
        <w:rPr>
          <w:spacing w:val="1"/>
        </w:rPr>
        <w:t xml:space="preserve"> </w:t>
      </w:r>
      <w:r>
        <w:t>мини-экскурсия,</w:t>
      </w:r>
      <w:r>
        <w:rPr>
          <w:spacing w:val="1"/>
        </w:rPr>
        <w:t xml:space="preserve"> </w:t>
      </w:r>
      <w:r>
        <w:t>устная</w:t>
      </w:r>
      <w:r>
        <w:rPr>
          <w:spacing w:val="1"/>
        </w:rPr>
        <w:t xml:space="preserve"> </w:t>
      </w:r>
      <w:r>
        <w:t>защита</w:t>
      </w:r>
      <w:r>
        <w:rPr>
          <w:spacing w:val="1"/>
        </w:rPr>
        <w:t xml:space="preserve"> </w:t>
      </w:r>
      <w:r>
        <w:t>проекта.</w:t>
      </w:r>
      <w:r>
        <w:rPr>
          <w:spacing w:val="1"/>
        </w:rPr>
        <w:t xml:space="preserve"> </w:t>
      </w:r>
      <w:r>
        <w:t>Письменные</w:t>
      </w:r>
      <w:r>
        <w:rPr>
          <w:spacing w:val="1"/>
        </w:rPr>
        <w:t xml:space="preserve"> </w:t>
      </w:r>
      <w:r>
        <w:t>жанры:</w:t>
      </w:r>
      <w:r>
        <w:rPr>
          <w:spacing w:val="1"/>
        </w:rPr>
        <w:t xml:space="preserve"> </w:t>
      </w:r>
      <w:r>
        <w:t>краткий</w:t>
      </w:r>
      <w:r>
        <w:rPr>
          <w:spacing w:val="-67"/>
        </w:rPr>
        <w:t xml:space="preserve"> </w:t>
      </w:r>
      <w:r>
        <w:t>ответ на вопрос, мини-сочинение, сочинение-размышление, эссе, аннотация, рецензия,</w:t>
      </w:r>
      <w:r>
        <w:rPr>
          <w:spacing w:val="1"/>
        </w:rPr>
        <w:t xml:space="preserve"> </w:t>
      </w:r>
      <w:r>
        <w:t xml:space="preserve">обзор (литературы по теме, книжных новинок, критических статей), </w:t>
      </w:r>
      <w:r>
        <w:rPr>
          <w:i/>
        </w:rPr>
        <w:t>научное сообщение</w:t>
      </w:r>
      <w:r>
        <w:t>,</w:t>
      </w:r>
      <w:r>
        <w:rPr>
          <w:spacing w:val="1"/>
        </w:rPr>
        <w:t xml:space="preserve"> </w:t>
      </w:r>
      <w:r>
        <w:t>проект</w:t>
      </w:r>
      <w:r>
        <w:rPr>
          <w:spacing w:val="-16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презентация</w:t>
      </w:r>
      <w:r>
        <w:rPr>
          <w:spacing w:val="-12"/>
        </w:rPr>
        <w:t xml:space="preserve"> </w:t>
      </w:r>
      <w:r>
        <w:t>проекта.</w:t>
      </w:r>
      <w:r>
        <w:rPr>
          <w:spacing w:val="-14"/>
        </w:rPr>
        <w:t xml:space="preserve"> </w:t>
      </w:r>
      <w:r>
        <w:t>Критерии</w:t>
      </w:r>
      <w:r>
        <w:rPr>
          <w:spacing w:val="-14"/>
        </w:rPr>
        <w:t xml:space="preserve"> </w:t>
      </w:r>
      <w:r>
        <w:t>оценки</w:t>
      </w:r>
      <w:r>
        <w:rPr>
          <w:spacing w:val="-13"/>
        </w:rPr>
        <w:t xml:space="preserve"> </w:t>
      </w:r>
      <w:r>
        <w:t>письменных</w:t>
      </w:r>
      <w:r>
        <w:rPr>
          <w:spacing w:val="-14"/>
        </w:rPr>
        <w:t xml:space="preserve"> </w:t>
      </w:r>
      <w:r>
        <w:t>работ,</w:t>
      </w:r>
      <w:r>
        <w:rPr>
          <w:spacing w:val="-14"/>
        </w:rPr>
        <w:t xml:space="preserve"> </w:t>
      </w:r>
      <w:r>
        <w:t>посвященных</w:t>
      </w:r>
      <w:r>
        <w:rPr>
          <w:spacing w:val="-11"/>
        </w:rPr>
        <w:t xml:space="preserve"> </w:t>
      </w:r>
      <w:r>
        <w:t>анализу</w:t>
      </w:r>
      <w:r>
        <w:rPr>
          <w:spacing w:val="-68"/>
        </w:rPr>
        <w:t xml:space="preserve"> </w:t>
      </w:r>
      <w:r>
        <w:t>самостоятельно</w:t>
      </w:r>
      <w:r>
        <w:rPr>
          <w:spacing w:val="-4"/>
        </w:rPr>
        <w:t xml:space="preserve"> </w:t>
      </w:r>
      <w:r>
        <w:t>прочитанных</w:t>
      </w:r>
      <w:r>
        <w:rPr>
          <w:spacing w:val="-3"/>
        </w:rPr>
        <w:t xml:space="preserve"> </w:t>
      </w:r>
      <w:r>
        <w:t>произведений,</w:t>
      </w:r>
      <w:r>
        <w:rPr>
          <w:spacing w:val="-3"/>
        </w:rPr>
        <w:t xml:space="preserve"> </w:t>
      </w:r>
      <w:r>
        <w:t>приведены</w:t>
      </w:r>
      <w:r>
        <w:rPr>
          <w:spacing w:val="-1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разделе</w:t>
      </w:r>
      <w:r>
        <w:rPr>
          <w:spacing w:val="-2"/>
        </w:rPr>
        <w:t xml:space="preserve"> </w:t>
      </w:r>
      <w:r>
        <w:t>«Результаты».</w:t>
      </w:r>
    </w:p>
    <w:p w:rsidR="00BF125F" w:rsidRDefault="00C80F47" w:rsidP="00B80BA0">
      <w:pPr>
        <w:pStyle w:val="1"/>
        <w:spacing w:line="322" w:lineRule="exact"/>
        <w:ind w:left="788"/>
      </w:pPr>
      <w:r>
        <w:t>Использование</w:t>
      </w:r>
      <w:r>
        <w:rPr>
          <w:spacing w:val="-3"/>
        </w:rPr>
        <w:t xml:space="preserve"> </w:t>
      </w:r>
      <w:r>
        <w:t>ресурса</w:t>
      </w:r>
    </w:p>
    <w:p w:rsidR="00BF125F" w:rsidRDefault="00C80F47" w:rsidP="00B80BA0">
      <w:pPr>
        <w:pStyle w:val="a5"/>
        <w:ind w:left="788" w:right="-15"/>
      </w:pPr>
      <w:r>
        <w:t>Использование</w:t>
      </w:r>
      <w:r>
        <w:rPr>
          <w:spacing w:val="1"/>
        </w:rPr>
        <w:t xml:space="preserve"> </w:t>
      </w:r>
      <w:r>
        <w:t>библиотечных,</w:t>
      </w:r>
      <w:r>
        <w:rPr>
          <w:spacing w:val="1"/>
        </w:rPr>
        <w:t xml:space="preserve"> </w:t>
      </w:r>
      <w:r>
        <w:t>архивных,</w:t>
      </w:r>
      <w:r>
        <w:rPr>
          <w:spacing w:val="1"/>
        </w:rPr>
        <w:t xml:space="preserve"> </w:t>
      </w:r>
      <w:r>
        <w:t>электронных</w:t>
      </w:r>
      <w:r>
        <w:rPr>
          <w:spacing w:val="1"/>
        </w:rPr>
        <w:t xml:space="preserve"> </w:t>
      </w:r>
      <w:r>
        <w:t>ресурсов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работе</w:t>
      </w:r>
      <w:r>
        <w:rPr>
          <w:spacing w:val="1"/>
        </w:rPr>
        <w:t xml:space="preserve"> </w:t>
      </w:r>
      <w:r>
        <w:t>с</w:t>
      </w:r>
      <w:r>
        <w:rPr>
          <w:spacing w:val="-67"/>
        </w:rPr>
        <w:t xml:space="preserve"> </w:t>
      </w:r>
      <w:r>
        <w:t>произведением,</w:t>
      </w:r>
      <w:r>
        <w:rPr>
          <w:spacing w:val="1"/>
        </w:rPr>
        <w:t xml:space="preserve"> </w:t>
      </w:r>
      <w:r>
        <w:t>изучаемым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классе.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обращения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справочно-</w:t>
      </w:r>
      <w:r>
        <w:rPr>
          <w:spacing w:val="1"/>
        </w:rPr>
        <w:t xml:space="preserve"> </w:t>
      </w:r>
      <w:r>
        <w:t>информационным ресурсам, в том числе и виртуальным. Самостоятельная деятельность,</w:t>
      </w:r>
      <w:r>
        <w:rPr>
          <w:spacing w:val="1"/>
        </w:rPr>
        <w:t xml:space="preserve"> </w:t>
      </w:r>
      <w:r>
        <w:t>связанная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поиском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писателе,</w:t>
      </w:r>
      <w:r>
        <w:rPr>
          <w:spacing w:val="1"/>
        </w:rPr>
        <w:t xml:space="preserve"> </w:t>
      </w:r>
      <w:r>
        <w:t>произведении,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интерпретациях.</w:t>
      </w:r>
      <w:r>
        <w:rPr>
          <w:spacing w:val="1"/>
        </w:rPr>
        <w:t xml:space="preserve"> </w:t>
      </w:r>
      <w:r>
        <w:t>Формирование навыка ориентации в периодических изданиях, других информационных</w:t>
      </w:r>
      <w:r>
        <w:rPr>
          <w:spacing w:val="1"/>
        </w:rPr>
        <w:t xml:space="preserve"> </w:t>
      </w:r>
      <w:r>
        <w:t>ресурсах, освещающих литературные новинки, рецензии современных критиков, события</w:t>
      </w:r>
      <w:r>
        <w:rPr>
          <w:spacing w:val="-67"/>
        </w:rPr>
        <w:t xml:space="preserve"> </w:t>
      </w:r>
      <w:r>
        <w:t>литературной</w:t>
      </w:r>
      <w:r>
        <w:rPr>
          <w:spacing w:val="-1"/>
        </w:rPr>
        <w:t xml:space="preserve"> </w:t>
      </w:r>
      <w:r>
        <w:t>жизни (премии,</w:t>
      </w:r>
      <w:r>
        <w:rPr>
          <w:spacing w:val="-3"/>
        </w:rPr>
        <w:t xml:space="preserve"> </w:t>
      </w:r>
      <w:r>
        <w:t>мероприятия,</w:t>
      </w:r>
      <w:r>
        <w:rPr>
          <w:spacing w:val="-1"/>
        </w:rPr>
        <w:t xml:space="preserve"> </w:t>
      </w:r>
      <w:r>
        <w:t>фестивали и</w:t>
      </w:r>
      <w:r>
        <w:rPr>
          <w:spacing w:val="-1"/>
        </w:rPr>
        <w:t xml:space="preserve"> </w:t>
      </w:r>
      <w:r>
        <w:t>т.п.).</w:t>
      </w:r>
    </w:p>
    <w:p w:rsidR="00BF125F" w:rsidRDefault="00C80F47" w:rsidP="00B80BA0">
      <w:pPr>
        <w:pStyle w:val="1"/>
        <w:spacing w:line="322" w:lineRule="exact"/>
        <w:ind w:left="788"/>
      </w:pPr>
      <w:r>
        <w:t>Учебно-методическое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материально-техническое</w:t>
      </w:r>
      <w:r>
        <w:rPr>
          <w:spacing w:val="-4"/>
        </w:rPr>
        <w:t xml:space="preserve"> </w:t>
      </w:r>
      <w:r>
        <w:t>обеспечение</w:t>
      </w:r>
    </w:p>
    <w:p w:rsidR="00BF125F" w:rsidRDefault="00BF125F" w:rsidP="00B80BA0">
      <w:pPr>
        <w:pStyle w:val="a5"/>
        <w:spacing w:before="4"/>
        <w:rPr>
          <w:b/>
          <w:sz w:val="20"/>
        </w:rPr>
      </w:pPr>
    </w:p>
    <w:p w:rsidR="00BF125F" w:rsidRDefault="00C80F47" w:rsidP="00B80BA0">
      <w:pPr>
        <w:pStyle w:val="a6"/>
        <w:numPr>
          <w:ilvl w:val="0"/>
          <w:numId w:val="35"/>
        </w:numPr>
        <w:tabs>
          <w:tab w:val="left" w:pos="1070"/>
        </w:tabs>
        <w:spacing w:before="89"/>
        <w:ind w:right="-15" w:firstLine="0"/>
        <w:jc w:val="both"/>
        <w:rPr>
          <w:sz w:val="28"/>
        </w:rPr>
      </w:pPr>
      <w:r>
        <w:rPr>
          <w:sz w:val="28"/>
        </w:rPr>
        <w:t>Заявленная в программе вариативность учебного материала обеспечивается средствами</w:t>
      </w:r>
      <w:r>
        <w:rPr>
          <w:spacing w:val="-67"/>
          <w:sz w:val="28"/>
        </w:rPr>
        <w:t xml:space="preserve"> </w:t>
      </w:r>
      <w:r>
        <w:rPr>
          <w:spacing w:val="-1"/>
          <w:sz w:val="28"/>
        </w:rPr>
        <w:t>общефедерального,</w:t>
      </w:r>
      <w:r>
        <w:rPr>
          <w:spacing w:val="-17"/>
          <w:sz w:val="28"/>
        </w:rPr>
        <w:t xml:space="preserve"> </w:t>
      </w:r>
      <w:r>
        <w:rPr>
          <w:spacing w:val="-1"/>
          <w:sz w:val="28"/>
        </w:rPr>
        <w:t>региональных,</w:t>
      </w:r>
      <w:r>
        <w:rPr>
          <w:spacing w:val="-16"/>
          <w:sz w:val="28"/>
        </w:rPr>
        <w:t xml:space="preserve"> </w:t>
      </w:r>
      <w:r>
        <w:rPr>
          <w:sz w:val="28"/>
        </w:rPr>
        <w:t>а</w:t>
      </w:r>
      <w:r>
        <w:rPr>
          <w:spacing w:val="-17"/>
          <w:sz w:val="28"/>
        </w:rPr>
        <w:t xml:space="preserve"> </w:t>
      </w:r>
      <w:r>
        <w:rPr>
          <w:sz w:val="28"/>
        </w:rPr>
        <w:t>также</w:t>
      </w:r>
      <w:r>
        <w:rPr>
          <w:spacing w:val="-16"/>
          <w:sz w:val="28"/>
        </w:rPr>
        <w:t xml:space="preserve"> </w:t>
      </w:r>
      <w:r>
        <w:rPr>
          <w:sz w:val="28"/>
        </w:rPr>
        <w:t>общественных</w:t>
      </w:r>
      <w:r>
        <w:rPr>
          <w:spacing w:val="-18"/>
          <w:sz w:val="28"/>
        </w:rPr>
        <w:t xml:space="preserve"> </w:t>
      </w:r>
      <w:r>
        <w:rPr>
          <w:sz w:val="28"/>
        </w:rPr>
        <w:t>ресурсов,</w:t>
      </w:r>
      <w:r>
        <w:rPr>
          <w:spacing w:val="-16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-17"/>
          <w:sz w:val="28"/>
        </w:rPr>
        <w:t xml:space="preserve"> </w:t>
      </w:r>
      <w:r>
        <w:rPr>
          <w:sz w:val="28"/>
        </w:rPr>
        <w:t>обслуживают</w:t>
      </w:r>
      <w:r>
        <w:rPr>
          <w:spacing w:val="-67"/>
          <w:sz w:val="28"/>
        </w:rPr>
        <w:t xml:space="preserve"> </w:t>
      </w:r>
      <w:r>
        <w:rPr>
          <w:sz w:val="28"/>
        </w:rPr>
        <w:t>составителя рабочей программы, учителя, планирующего образовательную деятельность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и составляющего список для чтения; обучающегося, выполняющего самостоятельную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работу:</w:t>
      </w:r>
    </w:p>
    <w:p w:rsidR="00BF125F" w:rsidRDefault="00C80F47" w:rsidP="00B80BA0">
      <w:pPr>
        <w:pStyle w:val="a6"/>
        <w:numPr>
          <w:ilvl w:val="0"/>
          <w:numId w:val="36"/>
        </w:numPr>
        <w:tabs>
          <w:tab w:val="left" w:pos="1000"/>
        </w:tabs>
        <w:spacing w:before="1"/>
        <w:ind w:left="788" w:right="70" w:firstLine="0"/>
        <w:rPr>
          <w:sz w:val="28"/>
        </w:rPr>
      </w:pPr>
      <w:r>
        <w:rPr>
          <w:sz w:val="28"/>
        </w:rPr>
        <w:t>списками рекомендуемых к изучению в школе произведений русской, родной, мировой</w:t>
      </w:r>
      <w:r>
        <w:rPr>
          <w:spacing w:val="-67"/>
          <w:sz w:val="28"/>
        </w:rPr>
        <w:t xml:space="preserve"> </w:t>
      </w:r>
      <w:r>
        <w:rPr>
          <w:sz w:val="28"/>
        </w:rPr>
        <w:t>классики;</w:t>
      </w:r>
    </w:p>
    <w:p w:rsidR="00BF125F" w:rsidRDefault="00C80F47" w:rsidP="00B80BA0">
      <w:pPr>
        <w:pStyle w:val="a6"/>
        <w:numPr>
          <w:ilvl w:val="0"/>
          <w:numId w:val="36"/>
        </w:numPr>
        <w:tabs>
          <w:tab w:val="left" w:pos="1022"/>
        </w:tabs>
        <w:ind w:right="567" w:firstLine="141"/>
        <w:rPr>
          <w:sz w:val="28"/>
        </w:rPr>
      </w:pPr>
      <w:r>
        <w:rPr>
          <w:sz w:val="28"/>
        </w:rPr>
        <w:t>аннотированными</w:t>
      </w:r>
      <w:r>
        <w:rPr>
          <w:spacing w:val="-10"/>
          <w:sz w:val="28"/>
        </w:rPr>
        <w:t xml:space="preserve"> </w:t>
      </w:r>
      <w:r>
        <w:rPr>
          <w:sz w:val="28"/>
        </w:rPr>
        <w:t>списками</w:t>
      </w:r>
      <w:r>
        <w:rPr>
          <w:spacing w:val="-8"/>
          <w:sz w:val="28"/>
        </w:rPr>
        <w:t xml:space="preserve"> </w:t>
      </w:r>
      <w:r>
        <w:rPr>
          <w:sz w:val="28"/>
        </w:rPr>
        <w:t>произведений</w:t>
      </w:r>
      <w:r>
        <w:rPr>
          <w:spacing w:val="-8"/>
          <w:sz w:val="28"/>
        </w:rPr>
        <w:t xml:space="preserve"> </w:t>
      </w:r>
      <w:r>
        <w:rPr>
          <w:sz w:val="28"/>
        </w:rPr>
        <w:t>XX</w:t>
      </w:r>
      <w:r>
        <w:rPr>
          <w:spacing w:val="-9"/>
          <w:sz w:val="28"/>
        </w:rPr>
        <w:t xml:space="preserve"> </w:t>
      </w:r>
      <w:r>
        <w:rPr>
          <w:sz w:val="28"/>
        </w:rPr>
        <w:t>–</w:t>
      </w:r>
      <w:r>
        <w:rPr>
          <w:spacing w:val="-10"/>
          <w:sz w:val="28"/>
        </w:rPr>
        <w:t xml:space="preserve"> </w:t>
      </w:r>
      <w:r>
        <w:rPr>
          <w:sz w:val="28"/>
        </w:rPr>
        <w:t>начала</w:t>
      </w:r>
      <w:r>
        <w:rPr>
          <w:spacing w:val="-9"/>
          <w:sz w:val="28"/>
        </w:rPr>
        <w:t xml:space="preserve"> </w:t>
      </w:r>
      <w:r>
        <w:rPr>
          <w:sz w:val="28"/>
        </w:rPr>
        <w:t>XXI</w:t>
      </w:r>
      <w:r>
        <w:rPr>
          <w:spacing w:val="-8"/>
          <w:sz w:val="28"/>
        </w:rPr>
        <w:t xml:space="preserve"> </w:t>
      </w:r>
      <w:r>
        <w:rPr>
          <w:sz w:val="28"/>
        </w:rPr>
        <w:t>в.,</w:t>
      </w:r>
      <w:r>
        <w:rPr>
          <w:spacing w:val="-9"/>
          <w:sz w:val="28"/>
        </w:rPr>
        <w:t xml:space="preserve"> </w:t>
      </w:r>
      <w:r>
        <w:rPr>
          <w:sz w:val="28"/>
        </w:rPr>
        <w:t>рекомендуемых</w:t>
      </w:r>
      <w:r>
        <w:rPr>
          <w:spacing w:val="-10"/>
          <w:sz w:val="28"/>
        </w:rPr>
        <w:t xml:space="preserve"> </w:t>
      </w:r>
      <w:r>
        <w:rPr>
          <w:sz w:val="28"/>
        </w:rPr>
        <w:t>для</w:t>
      </w:r>
      <w:r>
        <w:rPr>
          <w:spacing w:val="-67"/>
          <w:sz w:val="28"/>
        </w:rPr>
        <w:t xml:space="preserve"> </w:t>
      </w:r>
      <w:r>
        <w:rPr>
          <w:sz w:val="28"/>
        </w:rPr>
        <w:t>включения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рабочую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программу</w:t>
      </w:r>
      <w:r>
        <w:rPr>
          <w:spacing w:val="1"/>
          <w:sz w:val="28"/>
        </w:rPr>
        <w:t xml:space="preserve"> </w:t>
      </w:r>
      <w:r>
        <w:rPr>
          <w:sz w:val="28"/>
        </w:rPr>
        <w:t>как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изучения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уроках,</w:t>
      </w:r>
      <w:r>
        <w:rPr>
          <w:spacing w:val="1"/>
          <w:sz w:val="28"/>
        </w:rPr>
        <w:t xml:space="preserve"> </w:t>
      </w:r>
      <w:r>
        <w:rPr>
          <w:sz w:val="28"/>
        </w:rPr>
        <w:t>так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самостоятельного</w:t>
      </w:r>
      <w:r>
        <w:rPr>
          <w:spacing w:val="-1"/>
          <w:sz w:val="28"/>
        </w:rPr>
        <w:t xml:space="preserve"> </w:t>
      </w:r>
      <w:r>
        <w:rPr>
          <w:sz w:val="28"/>
        </w:rPr>
        <w:t>чтения;</w:t>
      </w:r>
    </w:p>
    <w:p w:rsidR="00BF125F" w:rsidRDefault="00C80F47" w:rsidP="00B80BA0">
      <w:pPr>
        <w:pStyle w:val="a6"/>
        <w:numPr>
          <w:ilvl w:val="0"/>
          <w:numId w:val="36"/>
        </w:numPr>
        <w:tabs>
          <w:tab w:val="left" w:pos="1027"/>
        </w:tabs>
        <w:ind w:right="1556" w:firstLine="141"/>
        <w:rPr>
          <w:sz w:val="28"/>
        </w:rPr>
      </w:pPr>
      <w:r>
        <w:rPr>
          <w:sz w:val="28"/>
        </w:rPr>
        <w:t>тематическими подборками произведений, рекомендованных для освоения</w:t>
      </w:r>
      <w:r>
        <w:rPr>
          <w:spacing w:val="-67"/>
          <w:sz w:val="28"/>
        </w:rPr>
        <w:t xml:space="preserve"> </w:t>
      </w:r>
      <w:r>
        <w:rPr>
          <w:sz w:val="28"/>
        </w:rPr>
        <w:t>конкретных</w:t>
      </w:r>
      <w:r>
        <w:rPr>
          <w:spacing w:val="-1"/>
          <w:sz w:val="28"/>
        </w:rPr>
        <w:t xml:space="preserve"> </w:t>
      </w:r>
      <w:r>
        <w:rPr>
          <w:sz w:val="28"/>
        </w:rPr>
        <w:t>теоретико-</w:t>
      </w:r>
      <w:r>
        <w:rPr>
          <w:spacing w:val="-4"/>
          <w:sz w:val="28"/>
        </w:rPr>
        <w:t xml:space="preserve"> </w:t>
      </w:r>
      <w:r>
        <w:rPr>
          <w:sz w:val="28"/>
        </w:rPr>
        <w:t>и историко-литературных</w:t>
      </w:r>
      <w:r>
        <w:rPr>
          <w:spacing w:val="-1"/>
          <w:sz w:val="28"/>
        </w:rPr>
        <w:t xml:space="preserve"> </w:t>
      </w:r>
      <w:r>
        <w:rPr>
          <w:sz w:val="28"/>
        </w:rPr>
        <w:t>понятий;</w:t>
      </w:r>
    </w:p>
    <w:p w:rsidR="00BF125F" w:rsidRDefault="00C80F47" w:rsidP="00B80BA0">
      <w:pPr>
        <w:pStyle w:val="a6"/>
        <w:numPr>
          <w:ilvl w:val="0"/>
          <w:numId w:val="36"/>
        </w:numPr>
        <w:tabs>
          <w:tab w:val="left" w:pos="1027"/>
        </w:tabs>
        <w:ind w:left="815" w:right="1944" w:firstLine="0"/>
        <w:rPr>
          <w:sz w:val="28"/>
        </w:rPr>
      </w:pPr>
      <w:r>
        <w:rPr>
          <w:sz w:val="28"/>
        </w:rPr>
        <w:t>тезаурусом этих понятий или списком рекомендованных справочников,</w:t>
      </w:r>
      <w:r>
        <w:rPr>
          <w:spacing w:val="-67"/>
          <w:sz w:val="28"/>
        </w:rPr>
        <w:t xml:space="preserve"> </w:t>
      </w:r>
      <w:r>
        <w:rPr>
          <w:sz w:val="28"/>
        </w:rPr>
        <w:t>словарей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научно-методических</w:t>
      </w:r>
      <w:r>
        <w:rPr>
          <w:spacing w:val="-2"/>
          <w:sz w:val="28"/>
        </w:rPr>
        <w:t xml:space="preserve"> </w:t>
      </w:r>
      <w:r>
        <w:rPr>
          <w:sz w:val="28"/>
        </w:rPr>
        <w:t>работ</w:t>
      </w:r>
      <w:r>
        <w:rPr>
          <w:spacing w:val="-6"/>
          <w:sz w:val="28"/>
        </w:rPr>
        <w:t xml:space="preserve"> </w:t>
      </w:r>
      <w:r>
        <w:rPr>
          <w:sz w:val="28"/>
        </w:rPr>
        <w:t>по</w:t>
      </w:r>
      <w:r>
        <w:rPr>
          <w:spacing w:val="-2"/>
          <w:sz w:val="28"/>
        </w:rPr>
        <w:t xml:space="preserve"> </w:t>
      </w:r>
      <w:r>
        <w:rPr>
          <w:sz w:val="28"/>
        </w:rPr>
        <w:t>теории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истории</w:t>
      </w:r>
      <w:r>
        <w:rPr>
          <w:spacing w:val="-2"/>
          <w:sz w:val="28"/>
        </w:rPr>
        <w:t xml:space="preserve"> </w:t>
      </w:r>
      <w:r>
        <w:rPr>
          <w:sz w:val="28"/>
        </w:rPr>
        <w:t>литературы;</w:t>
      </w:r>
    </w:p>
    <w:p w:rsidR="00BF125F" w:rsidRDefault="00C80F47" w:rsidP="00B80BA0">
      <w:pPr>
        <w:pStyle w:val="a6"/>
        <w:numPr>
          <w:ilvl w:val="0"/>
          <w:numId w:val="36"/>
        </w:numPr>
        <w:tabs>
          <w:tab w:val="left" w:pos="1165"/>
          <w:tab w:val="left" w:pos="1166"/>
        </w:tabs>
        <w:spacing w:line="321" w:lineRule="exact"/>
        <w:ind w:left="1165" w:hanging="351"/>
        <w:rPr>
          <w:sz w:val="28"/>
        </w:rPr>
      </w:pPr>
      <w:r>
        <w:rPr>
          <w:sz w:val="28"/>
        </w:rPr>
        <w:t>подборкой</w:t>
      </w:r>
      <w:r>
        <w:rPr>
          <w:spacing w:val="-3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-3"/>
          <w:sz w:val="28"/>
        </w:rPr>
        <w:t xml:space="preserve"> </w:t>
      </w:r>
      <w:r>
        <w:rPr>
          <w:sz w:val="28"/>
        </w:rPr>
        <w:t>материала.</w:t>
      </w:r>
    </w:p>
    <w:p w:rsidR="00BF125F" w:rsidRDefault="00C80F47" w:rsidP="00B80BA0">
      <w:pPr>
        <w:pStyle w:val="a6"/>
        <w:numPr>
          <w:ilvl w:val="0"/>
          <w:numId w:val="35"/>
        </w:numPr>
        <w:tabs>
          <w:tab w:val="left" w:pos="1315"/>
        </w:tabs>
        <w:ind w:left="673" w:right="565" w:firstLine="141"/>
        <w:jc w:val="both"/>
        <w:rPr>
          <w:sz w:val="28"/>
        </w:rPr>
      </w:pPr>
      <w:r>
        <w:rPr>
          <w:sz w:val="28"/>
        </w:rPr>
        <w:t>Эффективность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литературного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(формирования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читательской</w:t>
      </w:r>
      <w:r>
        <w:rPr>
          <w:spacing w:val="-67"/>
          <w:sz w:val="28"/>
        </w:rPr>
        <w:t xml:space="preserve"> </w:t>
      </w:r>
      <w:r>
        <w:rPr>
          <w:sz w:val="28"/>
        </w:rPr>
        <w:t>компетенции)</w:t>
      </w:r>
      <w:r>
        <w:rPr>
          <w:spacing w:val="-6"/>
          <w:sz w:val="28"/>
        </w:rPr>
        <w:t xml:space="preserve"> </w:t>
      </w:r>
      <w:r>
        <w:rPr>
          <w:sz w:val="28"/>
        </w:rPr>
        <w:t>напрямую</w:t>
      </w:r>
      <w:r>
        <w:rPr>
          <w:spacing w:val="-4"/>
          <w:sz w:val="28"/>
        </w:rPr>
        <w:t xml:space="preserve"> </w:t>
      </w:r>
      <w:r>
        <w:rPr>
          <w:sz w:val="28"/>
        </w:rPr>
        <w:t>зависит</w:t>
      </w:r>
      <w:r>
        <w:rPr>
          <w:spacing w:val="-6"/>
          <w:sz w:val="28"/>
        </w:rPr>
        <w:t xml:space="preserve"> </w:t>
      </w:r>
      <w:r>
        <w:rPr>
          <w:sz w:val="28"/>
        </w:rPr>
        <w:t>от</w:t>
      </w:r>
      <w:r>
        <w:rPr>
          <w:spacing w:val="-6"/>
          <w:sz w:val="28"/>
        </w:rPr>
        <w:t xml:space="preserve"> </w:t>
      </w:r>
      <w:r>
        <w:rPr>
          <w:sz w:val="28"/>
        </w:rPr>
        <w:t>того,</w:t>
      </w:r>
      <w:r>
        <w:rPr>
          <w:spacing w:val="-6"/>
          <w:sz w:val="28"/>
        </w:rPr>
        <w:t xml:space="preserve"> </w:t>
      </w:r>
      <w:r>
        <w:rPr>
          <w:sz w:val="28"/>
        </w:rPr>
        <w:t>насколько</w:t>
      </w:r>
      <w:r>
        <w:rPr>
          <w:spacing w:val="-4"/>
          <w:sz w:val="28"/>
        </w:rPr>
        <w:t xml:space="preserve"> </w:t>
      </w:r>
      <w:r>
        <w:rPr>
          <w:sz w:val="28"/>
        </w:rPr>
        <w:t>полным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отвечающим</w:t>
      </w:r>
      <w:r>
        <w:rPr>
          <w:spacing w:val="-5"/>
          <w:sz w:val="28"/>
        </w:rPr>
        <w:t xml:space="preserve"> </w:t>
      </w:r>
      <w:r>
        <w:rPr>
          <w:sz w:val="28"/>
        </w:rPr>
        <w:t>интересам</w:t>
      </w:r>
      <w:r>
        <w:rPr>
          <w:spacing w:val="-68"/>
          <w:sz w:val="28"/>
        </w:rPr>
        <w:t xml:space="preserve"> </w:t>
      </w:r>
      <w:r>
        <w:rPr>
          <w:sz w:val="28"/>
        </w:rPr>
        <w:t>и потребностям всех участников образовательной деятельности будет библиотечное</w:t>
      </w:r>
      <w:r>
        <w:rPr>
          <w:spacing w:val="1"/>
          <w:sz w:val="28"/>
        </w:rPr>
        <w:t xml:space="preserve"> </w:t>
      </w:r>
      <w:r>
        <w:rPr>
          <w:sz w:val="28"/>
        </w:rPr>
        <w:t>обеспечение:</w:t>
      </w:r>
      <w:r>
        <w:rPr>
          <w:spacing w:val="-10"/>
          <w:sz w:val="28"/>
        </w:rPr>
        <w:t xml:space="preserve"> </w:t>
      </w:r>
      <w:r>
        <w:rPr>
          <w:sz w:val="28"/>
        </w:rPr>
        <w:t>возможность</w:t>
      </w:r>
      <w:r>
        <w:rPr>
          <w:spacing w:val="-12"/>
          <w:sz w:val="28"/>
        </w:rPr>
        <w:t xml:space="preserve"> </w:t>
      </w:r>
      <w:r>
        <w:rPr>
          <w:sz w:val="28"/>
        </w:rPr>
        <w:t>обращаться</w:t>
      </w:r>
      <w:r>
        <w:rPr>
          <w:spacing w:val="-12"/>
          <w:sz w:val="28"/>
        </w:rPr>
        <w:t xml:space="preserve"> </w:t>
      </w:r>
      <w:r>
        <w:rPr>
          <w:sz w:val="28"/>
        </w:rPr>
        <w:t>к</w:t>
      </w:r>
      <w:r>
        <w:rPr>
          <w:spacing w:val="-11"/>
          <w:sz w:val="28"/>
        </w:rPr>
        <w:t xml:space="preserve"> </w:t>
      </w:r>
      <w:r>
        <w:rPr>
          <w:sz w:val="28"/>
        </w:rPr>
        <w:t>самым</w:t>
      </w:r>
      <w:r>
        <w:rPr>
          <w:spacing w:val="-13"/>
          <w:sz w:val="28"/>
        </w:rPr>
        <w:t xml:space="preserve"> </w:t>
      </w:r>
      <w:r>
        <w:rPr>
          <w:sz w:val="28"/>
        </w:rPr>
        <w:t>разным</w:t>
      </w:r>
      <w:r>
        <w:rPr>
          <w:spacing w:val="-11"/>
          <w:sz w:val="28"/>
        </w:rPr>
        <w:t xml:space="preserve"> </w:t>
      </w:r>
      <w:r>
        <w:rPr>
          <w:sz w:val="28"/>
        </w:rPr>
        <w:t>произведениям,</w:t>
      </w:r>
      <w:r>
        <w:rPr>
          <w:spacing w:val="-11"/>
          <w:sz w:val="28"/>
        </w:rPr>
        <w:t xml:space="preserve"> </w:t>
      </w:r>
      <w:r>
        <w:rPr>
          <w:sz w:val="28"/>
        </w:rPr>
        <w:t>историческим</w:t>
      </w:r>
      <w:r>
        <w:rPr>
          <w:spacing w:val="-68"/>
          <w:sz w:val="28"/>
        </w:rPr>
        <w:t xml:space="preserve"> </w:t>
      </w:r>
      <w:r>
        <w:rPr>
          <w:sz w:val="28"/>
        </w:rPr>
        <w:t>материалам,</w:t>
      </w:r>
      <w:r>
        <w:rPr>
          <w:spacing w:val="-2"/>
          <w:sz w:val="28"/>
        </w:rPr>
        <w:t xml:space="preserve"> </w:t>
      </w:r>
      <w:r>
        <w:rPr>
          <w:sz w:val="28"/>
        </w:rPr>
        <w:t>иллюстрациям,</w:t>
      </w:r>
      <w:r>
        <w:rPr>
          <w:spacing w:val="-2"/>
          <w:sz w:val="28"/>
        </w:rPr>
        <w:t xml:space="preserve"> </w:t>
      </w:r>
      <w:r>
        <w:rPr>
          <w:sz w:val="28"/>
        </w:rPr>
        <w:t>экранизациям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театральным</w:t>
      </w:r>
      <w:r>
        <w:rPr>
          <w:spacing w:val="-1"/>
          <w:sz w:val="28"/>
        </w:rPr>
        <w:t xml:space="preserve"> </w:t>
      </w:r>
      <w:r>
        <w:rPr>
          <w:sz w:val="28"/>
        </w:rPr>
        <w:t>постановкам.</w:t>
      </w:r>
    </w:p>
    <w:p w:rsidR="00BF125F" w:rsidRDefault="00C80F47" w:rsidP="00B80BA0">
      <w:pPr>
        <w:pStyle w:val="1"/>
        <w:spacing w:before="198"/>
        <w:ind w:left="4048" w:right="603" w:hanging="2777"/>
      </w:pPr>
      <w:bookmarkStart w:id="40" w:name="Список_рекомендуемых_произведений_и_авто"/>
      <w:bookmarkEnd w:id="40"/>
      <w:r>
        <w:t>Список рекомендуемых произведений и авторов к примерной программе по</w:t>
      </w:r>
      <w:r>
        <w:rPr>
          <w:spacing w:val="-67"/>
        </w:rPr>
        <w:t xml:space="preserve"> </w:t>
      </w:r>
      <w:r>
        <w:t>литературе</w:t>
      </w:r>
      <w:r>
        <w:rPr>
          <w:spacing w:val="-4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10–11-х классов</w:t>
      </w:r>
    </w:p>
    <w:p w:rsidR="00BF125F" w:rsidRDefault="00C80F47" w:rsidP="00B80BA0">
      <w:pPr>
        <w:pStyle w:val="a5"/>
        <w:spacing w:line="242" w:lineRule="auto"/>
        <w:ind w:left="815" w:right="286" w:firstLine="350"/>
      </w:pPr>
      <w:r>
        <w:t>Рабочая</w:t>
      </w:r>
      <w:r>
        <w:rPr>
          <w:spacing w:val="-5"/>
        </w:rPr>
        <w:t xml:space="preserve"> </w:t>
      </w:r>
      <w:r>
        <w:t>программа</w:t>
      </w:r>
      <w:r>
        <w:rPr>
          <w:spacing w:val="-5"/>
        </w:rPr>
        <w:t xml:space="preserve"> </w:t>
      </w:r>
      <w:r>
        <w:t>учебного</w:t>
      </w:r>
      <w:r>
        <w:rPr>
          <w:spacing w:val="-4"/>
        </w:rPr>
        <w:t xml:space="preserve"> </w:t>
      </w:r>
      <w:r>
        <w:t>курса</w:t>
      </w:r>
      <w:r>
        <w:rPr>
          <w:spacing w:val="-5"/>
        </w:rPr>
        <w:t xml:space="preserve"> </w:t>
      </w:r>
      <w:r>
        <w:t>строится</w:t>
      </w:r>
      <w:r>
        <w:rPr>
          <w:spacing w:val="-7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произведениях</w:t>
      </w:r>
      <w:r>
        <w:rPr>
          <w:spacing w:val="-4"/>
        </w:rPr>
        <w:t xml:space="preserve"> </w:t>
      </w:r>
      <w:r>
        <w:t>из</w:t>
      </w:r>
      <w:r>
        <w:rPr>
          <w:spacing w:val="-6"/>
        </w:rPr>
        <w:t xml:space="preserve"> </w:t>
      </w:r>
      <w:r>
        <w:t>трех</w:t>
      </w:r>
      <w:r>
        <w:rPr>
          <w:spacing w:val="-4"/>
        </w:rPr>
        <w:t xml:space="preserve"> </w:t>
      </w:r>
      <w:r>
        <w:t>списков:</w:t>
      </w:r>
      <w:r>
        <w:rPr>
          <w:spacing w:val="-4"/>
        </w:rPr>
        <w:t xml:space="preserve"> </w:t>
      </w:r>
      <w:r>
        <w:t>А,</w:t>
      </w:r>
      <w:r>
        <w:rPr>
          <w:spacing w:val="-5"/>
        </w:rPr>
        <w:t xml:space="preserve"> </w:t>
      </w:r>
      <w:r>
        <w:t>В</w:t>
      </w:r>
      <w:r>
        <w:rPr>
          <w:spacing w:val="-68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(см.</w:t>
      </w:r>
      <w:r>
        <w:rPr>
          <w:spacing w:val="-2"/>
        </w:rPr>
        <w:t xml:space="preserve"> </w:t>
      </w:r>
      <w:r>
        <w:t>таблицу</w:t>
      </w:r>
      <w:r>
        <w:rPr>
          <w:spacing w:val="-4"/>
        </w:rPr>
        <w:t xml:space="preserve"> </w:t>
      </w:r>
      <w:r>
        <w:t>ниже).</w:t>
      </w:r>
      <w:r>
        <w:rPr>
          <w:spacing w:val="-1"/>
        </w:rPr>
        <w:t xml:space="preserve"> </w:t>
      </w:r>
      <w:r>
        <w:t>Эти три</w:t>
      </w:r>
      <w:r>
        <w:rPr>
          <w:spacing w:val="-1"/>
        </w:rPr>
        <w:t xml:space="preserve"> </w:t>
      </w:r>
      <w:r>
        <w:t>списка</w:t>
      </w:r>
      <w:r>
        <w:rPr>
          <w:spacing w:val="-3"/>
        </w:rPr>
        <w:t xml:space="preserve"> </w:t>
      </w:r>
      <w:r>
        <w:t>равноправны</w:t>
      </w:r>
      <w:r>
        <w:rPr>
          <w:spacing w:val="-1"/>
        </w:rPr>
        <w:t xml:space="preserve"> </w:t>
      </w:r>
      <w:r>
        <w:t>по статусу.</w:t>
      </w:r>
    </w:p>
    <w:p w:rsidR="00BF125F" w:rsidRDefault="00C80F47" w:rsidP="00B80BA0">
      <w:pPr>
        <w:pStyle w:val="a5"/>
        <w:ind w:left="815" w:right="282" w:firstLine="280"/>
      </w:pPr>
      <w:r>
        <w:rPr>
          <w:b/>
        </w:rPr>
        <w:t xml:space="preserve">Список А </w:t>
      </w:r>
      <w:r>
        <w:t>представляет собой перечень конкретных произведений, занявших в силу</w:t>
      </w:r>
      <w:r>
        <w:rPr>
          <w:spacing w:val="1"/>
        </w:rPr>
        <w:t xml:space="preserve"> </w:t>
      </w:r>
      <w:r>
        <w:t>традиции</w:t>
      </w:r>
      <w:r>
        <w:rPr>
          <w:spacing w:val="-1"/>
        </w:rPr>
        <w:t xml:space="preserve"> </w:t>
      </w:r>
      <w:r>
        <w:t>особое</w:t>
      </w:r>
      <w:r>
        <w:rPr>
          <w:spacing w:val="-2"/>
        </w:rPr>
        <w:t xml:space="preserve"> </w:t>
      </w:r>
      <w:r>
        <w:t>место в</w:t>
      </w:r>
      <w:r>
        <w:rPr>
          <w:spacing w:val="-2"/>
        </w:rPr>
        <w:t xml:space="preserve"> </w:t>
      </w:r>
      <w:r>
        <w:t>школьном</w:t>
      </w:r>
      <w:r>
        <w:rPr>
          <w:spacing w:val="-1"/>
        </w:rPr>
        <w:t xml:space="preserve"> </w:t>
      </w:r>
      <w:r>
        <w:t>преподавании</w:t>
      </w:r>
      <w:r>
        <w:rPr>
          <w:spacing w:val="-1"/>
        </w:rPr>
        <w:t xml:space="preserve"> </w:t>
      </w:r>
      <w:r>
        <w:t>русской</w:t>
      </w:r>
      <w:r>
        <w:rPr>
          <w:spacing w:val="-2"/>
        </w:rPr>
        <w:t xml:space="preserve"> </w:t>
      </w:r>
      <w:r>
        <w:t>литературы.</w:t>
      </w:r>
    </w:p>
    <w:p w:rsidR="00BF125F" w:rsidRDefault="00C80F47" w:rsidP="00B80BA0">
      <w:pPr>
        <w:pStyle w:val="a5"/>
        <w:ind w:left="815" w:right="283" w:firstLine="141"/>
      </w:pPr>
      <w:r>
        <w:rPr>
          <w:b/>
        </w:rPr>
        <w:t>Список</w:t>
      </w:r>
      <w:r>
        <w:rPr>
          <w:b/>
          <w:spacing w:val="1"/>
        </w:rPr>
        <w:t xml:space="preserve"> </w:t>
      </w:r>
      <w:r>
        <w:rPr>
          <w:b/>
        </w:rPr>
        <w:t>В</w:t>
      </w:r>
      <w:r>
        <w:rPr>
          <w:b/>
          <w:spacing w:val="1"/>
        </w:rPr>
        <w:t xml:space="preserve"> </w:t>
      </w:r>
      <w:r>
        <w:t>представляет</w:t>
      </w:r>
      <w:r>
        <w:rPr>
          <w:spacing w:val="1"/>
        </w:rPr>
        <w:t xml:space="preserve"> </w:t>
      </w:r>
      <w:r>
        <w:t>собой</w:t>
      </w:r>
      <w:r>
        <w:rPr>
          <w:spacing w:val="1"/>
        </w:rPr>
        <w:t xml:space="preserve"> </w:t>
      </w:r>
      <w:r>
        <w:t>перечень</w:t>
      </w:r>
      <w:r>
        <w:rPr>
          <w:spacing w:val="1"/>
        </w:rPr>
        <w:t xml:space="preserve"> </w:t>
      </w:r>
      <w:r>
        <w:t>авторов,</w:t>
      </w:r>
      <w:r>
        <w:rPr>
          <w:spacing w:val="1"/>
        </w:rPr>
        <w:t xml:space="preserve"> </w:t>
      </w:r>
      <w:r>
        <w:t>чьи</w:t>
      </w:r>
      <w:r>
        <w:rPr>
          <w:spacing w:val="1"/>
        </w:rPr>
        <w:t xml:space="preserve"> </w:t>
      </w:r>
      <w:r>
        <w:t>произведения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творческие</w:t>
      </w:r>
      <w:r>
        <w:rPr>
          <w:spacing w:val="-67"/>
        </w:rPr>
        <w:t xml:space="preserve"> </w:t>
      </w:r>
      <w:r>
        <w:t>биографии имеют давнюю историю изучения в школьном курсе литературы. Список</w:t>
      </w:r>
      <w:r>
        <w:rPr>
          <w:spacing w:val="1"/>
        </w:rPr>
        <w:t xml:space="preserve"> </w:t>
      </w:r>
      <w:r>
        <w:t>содержит</w:t>
      </w:r>
      <w:r>
        <w:rPr>
          <w:spacing w:val="1"/>
        </w:rPr>
        <w:t xml:space="preserve"> </w:t>
      </w:r>
      <w:r>
        <w:t>примеры</w:t>
      </w:r>
      <w:r>
        <w:rPr>
          <w:spacing w:val="1"/>
        </w:rPr>
        <w:t xml:space="preserve"> </w:t>
      </w:r>
      <w:r>
        <w:t>тех</w:t>
      </w:r>
      <w:r>
        <w:rPr>
          <w:spacing w:val="1"/>
        </w:rPr>
        <w:t xml:space="preserve"> </w:t>
      </w:r>
      <w:r>
        <w:t>произведений,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изучаться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конкретное</w:t>
      </w:r>
      <w:r>
        <w:rPr>
          <w:spacing w:val="1"/>
        </w:rPr>
        <w:t xml:space="preserve"> </w:t>
      </w:r>
      <w:r>
        <w:t>произведение</w:t>
      </w:r>
      <w:r>
        <w:rPr>
          <w:spacing w:val="-2"/>
        </w:rPr>
        <w:t xml:space="preserve"> </w:t>
      </w:r>
      <w:r>
        <w:t>каждого автора</w:t>
      </w:r>
      <w:r>
        <w:rPr>
          <w:spacing w:val="-2"/>
        </w:rPr>
        <w:t xml:space="preserve"> </w:t>
      </w:r>
      <w:r>
        <w:t>выбирается</w:t>
      </w:r>
      <w:r>
        <w:rPr>
          <w:spacing w:val="-1"/>
        </w:rPr>
        <w:t xml:space="preserve"> </w:t>
      </w:r>
      <w:r>
        <w:t>составителем</w:t>
      </w:r>
      <w:r>
        <w:rPr>
          <w:spacing w:val="-3"/>
        </w:rPr>
        <w:t xml:space="preserve"> </w:t>
      </w:r>
      <w:r>
        <w:t>программы.</w:t>
      </w:r>
    </w:p>
    <w:p w:rsidR="00BF125F" w:rsidRDefault="00C80F47" w:rsidP="00B80BA0">
      <w:pPr>
        <w:pStyle w:val="a5"/>
        <w:ind w:left="815" w:right="283" w:firstLine="141"/>
      </w:pPr>
      <w:r>
        <w:rPr>
          <w:b/>
        </w:rPr>
        <w:t xml:space="preserve">Список С </w:t>
      </w:r>
      <w:r>
        <w:t>представляет собой перечень тем и литературных явлений, выделенных по</w:t>
      </w:r>
      <w:r>
        <w:rPr>
          <w:spacing w:val="1"/>
        </w:rPr>
        <w:t xml:space="preserve"> </w:t>
      </w:r>
      <w:r>
        <w:t>определенному</w:t>
      </w:r>
      <w:r>
        <w:rPr>
          <w:spacing w:val="1"/>
        </w:rPr>
        <w:t xml:space="preserve"> </w:t>
      </w:r>
      <w:r>
        <w:t>принципу</w:t>
      </w:r>
      <w:r>
        <w:rPr>
          <w:spacing w:val="1"/>
        </w:rPr>
        <w:t xml:space="preserve"> </w:t>
      </w:r>
      <w:r>
        <w:t>(теоретико-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историко-литературному).</w:t>
      </w:r>
      <w:r>
        <w:rPr>
          <w:spacing w:val="1"/>
        </w:rPr>
        <w:t xml:space="preserve"> </w:t>
      </w:r>
      <w:r>
        <w:t>Конкретного</w:t>
      </w:r>
      <w:r>
        <w:rPr>
          <w:spacing w:val="1"/>
        </w:rPr>
        <w:t xml:space="preserve"> </w:t>
      </w:r>
      <w:r>
        <w:rPr>
          <w:spacing w:val="-1"/>
        </w:rPr>
        <w:t>автора</w:t>
      </w:r>
      <w:r>
        <w:rPr>
          <w:spacing w:val="-18"/>
        </w:rPr>
        <w:t xml:space="preserve"> </w:t>
      </w:r>
      <w:r>
        <w:rPr>
          <w:spacing w:val="-1"/>
        </w:rPr>
        <w:t>и</w:t>
      </w:r>
      <w:r>
        <w:rPr>
          <w:spacing w:val="-17"/>
        </w:rPr>
        <w:t xml:space="preserve"> </w:t>
      </w:r>
      <w:r>
        <w:rPr>
          <w:spacing w:val="-1"/>
        </w:rPr>
        <w:t>произведение,</w:t>
      </w:r>
      <w:r>
        <w:rPr>
          <w:spacing w:val="-17"/>
        </w:rPr>
        <w:t xml:space="preserve"> </w:t>
      </w:r>
      <w:r>
        <w:rPr>
          <w:spacing w:val="-1"/>
        </w:rPr>
        <w:t>на</w:t>
      </w:r>
      <w:r>
        <w:rPr>
          <w:spacing w:val="-18"/>
        </w:rPr>
        <w:t xml:space="preserve"> </w:t>
      </w:r>
      <w:r>
        <w:rPr>
          <w:spacing w:val="-1"/>
        </w:rPr>
        <w:t>материале</w:t>
      </w:r>
      <w:r>
        <w:rPr>
          <w:spacing w:val="-17"/>
        </w:rPr>
        <w:t xml:space="preserve"> </w:t>
      </w:r>
      <w:r>
        <w:t>которого</w:t>
      </w:r>
      <w:r>
        <w:rPr>
          <w:spacing w:val="-17"/>
        </w:rPr>
        <w:t xml:space="preserve"> </w:t>
      </w:r>
      <w:r>
        <w:t>может</w:t>
      </w:r>
      <w:r>
        <w:rPr>
          <w:spacing w:val="-18"/>
        </w:rPr>
        <w:t xml:space="preserve"> </w:t>
      </w:r>
      <w:r>
        <w:t>быть</w:t>
      </w:r>
      <w:r>
        <w:rPr>
          <w:spacing w:val="-18"/>
        </w:rPr>
        <w:t xml:space="preserve"> </w:t>
      </w:r>
      <w:r>
        <w:t>изучено</w:t>
      </w:r>
      <w:r>
        <w:rPr>
          <w:spacing w:val="-17"/>
        </w:rPr>
        <w:t xml:space="preserve"> </w:t>
      </w:r>
      <w:r>
        <w:t>данное</w:t>
      </w:r>
      <w:r>
        <w:rPr>
          <w:spacing w:val="-17"/>
        </w:rPr>
        <w:t xml:space="preserve"> </w:t>
      </w:r>
      <w:r>
        <w:t>литературное</w:t>
      </w:r>
      <w:r>
        <w:rPr>
          <w:spacing w:val="-68"/>
        </w:rPr>
        <w:t xml:space="preserve"> </w:t>
      </w:r>
      <w:r>
        <w:t>явление, выбирает составитель программы. Данный список определяет содержание</w:t>
      </w:r>
      <w:r>
        <w:rPr>
          <w:spacing w:val="1"/>
        </w:rPr>
        <w:t xml:space="preserve"> </w:t>
      </w:r>
      <w:r>
        <w:t>модулей, которые строятся вокруг важных смысловых точек литературного процесса.</w:t>
      </w:r>
      <w:r>
        <w:rPr>
          <w:spacing w:val="1"/>
        </w:rPr>
        <w:t xml:space="preserve"> </w:t>
      </w:r>
      <w:r>
        <w:t>Те</w:t>
      </w:r>
      <w:r>
        <w:rPr>
          <w:spacing w:val="1"/>
        </w:rPr>
        <w:t xml:space="preserve"> </w:t>
      </w:r>
      <w:r>
        <w:t>авторы,</w:t>
      </w:r>
      <w:r>
        <w:rPr>
          <w:spacing w:val="1"/>
        </w:rPr>
        <w:t xml:space="preserve"> </w:t>
      </w:r>
      <w:r>
        <w:t>произведения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попали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Список</w:t>
      </w:r>
      <w:r>
        <w:rPr>
          <w:spacing w:val="1"/>
        </w:rPr>
        <w:t xml:space="preserve"> </w:t>
      </w:r>
      <w:r>
        <w:t>В,</w:t>
      </w:r>
      <w:r>
        <w:rPr>
          <w:spacing w:val="1"/>
        </w:rPr>
        <w:t xml:space="preserve"> </w:t>
      </w:r>
      <w:r>
        <w:t>здесь</w:t>
      </w:r>
      <w:r>
        <w:rPr>
          <w:spacing w:val="1"/>
        </w:rPr>
        <w:t xml:space="preserve"> </w:t>
      </w:r>
      <w:r>
        <w:t>снабжены</w:t>
      </w:r>
      <w:r>
        <w:rPr>
          <w:spacing w:val="1"/>
        </w:rPr>
        <w:t xml:space="preserve"> </w:t>
      </w:r>
      <w:r>
        <w:t>дополнительным списком рекомендуемых к изучению произведений, не повторяющим</w:t>
      </w:r>
      <w:r>
        <w:rPr>
          <w:spacing w:val="-67"/>
        </w:rPr>
        <w:t xml:space="preserve"> </w:t>
      </w:r>
      <w:r>
        <w:t>произведения</w:t>
      </w:r>
      <w:r>
        <w:rPr>
          <w:spacing w:val="-1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t>списка</w:t>
      </w:r>
      <w:r>
        <w:rPr>
          <w:spacing w:val="-1"/>
        </w:rPr>
        <w:t xml:space="preserve"> </w:t>
      </w:r>
      <w:r>
        <w:t>В.</w:t>
      </w:r>
    </w:p>
    <w:p w:rsidR="00BF125F" w:rsidRDefault="00C80F47" w:rsidP="00B80BA0">
      <w:pPr>
        <w:pStyle w:val="a5"/>
        <w:spacing w:line="321" w:lineRule="exact"/>
        <w:ind w:left="1758"/>
      </w:pPr>
      <w:r>
        <w:t>Для</w:t>
      </w:r>
      <w:r>
        <w:rPr>
          <w:spacing w:val="-1"/>
        </w:rPr>
        <w:t xml:space="preserve"> </w:t>
      </w:r>
      <w:r>
        <w:t>удобства</w:t>
      </w:r>
      <w:r>
        <w:rPr>
          <w:spacing w:val="-3"/>
        </w:rPr>
        <w:t xml:space="preserve"> </w:t>
      </w:r>
      <w:r>
        <w:t>работы</w:t>
      </w:r>
      <w:r>
        <w:rPr>
          <w:spacing w:val="-1"/>
        </w:rPr>
        <w:t xml:space="preserve"> </w:t>
      </w:r>
      <w:r>
        <w:t>со списком</w:t>
      </w:r>
      <w:r>
        <w:rPr>
          <w:spacing w:val="-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материал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нем</w:t>
      </w:r>
      <w:r>
        <w:rPr>
          <w:spacing w:val="-2"/>
        </w:rPr>
        <w:t xml:space="preserve"> </w:t>
      </w:r>
      <w:r>
        <w:t>разделен на</w:t>
      </w:r>
      <w:r>
        <w:rPr>
          <w:spacing w:val="-4"/>
        </w:rPr>
        <w:t xml:space="preserve"> </w:t>
      </w:r>
      <w:r>
        <w:t>7 блоков:</w:t>
      </w:r>
    </w:p>
    <w:p w:rsidR="00BF125F" w:rsidRDefault="00C80F47" w:rsidP="00B80BA0">
      <w:pPr>
        <w:pStyle w:val="a6"/>
        <w:numPr>
          <w:ilvl w:val="0"/>
          <w:numId w:val="34"/>
        </w:numPr>
        <w:tabs>
          <w:tab w:val="left" w:pos="2476"/>
          <w:tab w:val="left" w:pos="2477"/>
        </w:tabs>
        <w:spacing w:line="322" w:lineRule="exact"/>
        <w:ind w:hanging="1521"/>
        <w:rPr>
          <w:sz w:val="28"/>
        </w:rPr>
      </w:pPr>
      <w:r>
        <w:rPr>
          <w:sz w:val="28"/>
        </w:rPr>
        <w:t>Поэзия</w:t>
      </w:r>
      <w:r>
        <w:rPr>
          <w:spacing w:val="-1"/>
          <w:sz w:val="28"/>
        </w:rPr>
        <w:t xml:space="preserve"> </w:t>
      </w:r>
      <w:r>
        <w:rPr>
          <w:sz w:val="28"/>
        </w:rPr>
        <w:t>середины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второй</w:t>
      </w:r>
      <w:r>
        <w:rPr>
          <w:spacing w:val="-3"/>
          <w:sz w:val="28"/>
        </w:rPr>
        <w:t xml:space="preserve"> </w:t>
      </w:r>
      <w:r>
        <w:rPr>
          <w:sz w:val="28"/>
        </w:rPr>
        <w:t>половины</w:t>
      </w:r>
      <w:r>
        <w:rPr>
          <w:spacing w:val="-1"/>
          <w:sz w:val="28"/>
        </w:rPr>
        <w:t xml:space="preserve"> </w:t>
      </w:r>
      <w:r>
        <w:rPr>
          <w:sz w:val="28"/>
        </w:rPr>
        <w:t>XIX</w:t>
      </w:r>
      <w:r>
        <w:rPr>
          <w:spacing w:val="-3"/>
          <w:sz w:val="28"/>
        </w:rPr>
        <w:t xml:space="preserve"> </w:t>
      </w:r>
      <w:r>
        <w:rPr>
          <w:sz w:val="28"/>
        </w:rPr>
        <w:t>века</w:t>
      </w:r>
    </w:p>
    <w:p w:rsidR="00BF125F" w:rsidRDefault="00C80F47" w:rsidP="00B80BA0">
      <w:pPr>
        <w:pStyle w:val="a6"/>
        <w:numPr>
          <w:ilvl w:val="0"/>
          <w:numId w:val="34"/>
        </w:numPr>
        <w:tabs>
          <w:tab w:val="left" w:pos="2476"/>
          <w:tab w:val="left" w:pos="2477"/>
        </w:tabs>
        <w:spacing w:line="322" w:lineRule="exact"/>
        <w:ind w:hanging="1521"/>
        <w:rPr>
          <w:sz w:val="28"/>
        </w:rPr>
      </w:pPr>
      <w:r>
        <w:rPr>
          <w:sz w:val="28"/>
        </w:rPr>
        <w:t>Реализм</w:t>
      </w:r>
      <w:r>
        <w:rPr>
          <w:spacing w:val="-3"/>
          <w:sz w:val="28"/>
        </w:rPr>
        <w:t xml:space="preserve"> </w:t>
      </w:r>
      <w:r>
        <w:rPr>
          <w:sz w:val="28"/>
        </w:rPr>
        <w:t>XIX–ХХ</w:t>
      </w:r>
      <w:r>
        <w:rPr>
          <w:spacing w:val="-3"/>
          <w:sz w:val="28"/>
        </w:rPr>
        <w:t xml:space="preserve"> </w:t>
      </w:r>
      <w:r>
        <w:rPr>
          <w:sz w:val="28"/>
        </w:rPr>
        <w:t>века</w:t>
      </w:r>
    </w:p>
    <w:p w:rsidR="00BF125F" w:rsidRDefault="00C80F47" w:rsidP="00B80BA0">
      <w:pPr>
        <w:pStyle w:val="a6"/>
        <w:numPr>
          <w:ilvl w:val="0"/>
          <w:numId w:val="34"/>
        </w:numPr>
        <w:tabs>
          <w:tab w:val="left" w:pos="2475"/>
          <w:tab w:val="left" w:pos="2476"/>
        </w:tabs>
        <w:spacing w:line="322" w:lineRule="exact"/>
        <w:ind w:left="2475"/>
        <w:rPr>
          <w:sz w:val="28"/>
        </w:rPr>
      </w:pPr>
      <w:r>
        <w:rPr>
          <w:sz w:val="28"/>
        </w:rPr>
        <w:t>Модернизм</w:t>
      </w:r>
      <w:r>
        <w:rPr>
          <w:spacing w:val="-2"/>
          <w:sz w:val="28"/>
        </w:rPr>
        <w:t xml:space="preserve"> </w:t>
      </w:r>
      <w:r>
        <w:rPr>
          <w:sz w:val="28"/>
        </w:rPr>
        <w:t>конца</w:t>
      </w:r>
      <w:r>
        <w:rPr>
          <w:spacing w:val="-2"/>
          <w:sz w:val="28"/>
        </w:rPr>
        <w:t xml:space="preserve"> </w:t>
      </w:r>
      <w:r>
        <w:rPr>
          <w:sz w:val="28"/>
        </w:rPr>
        <w:t>XIX</w:t>
      </w:r>
      <w:r>
        <w:rPr>
          <w:spacing w:val="-3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ХХ</w:t>
      </w:r>
      <w:r>
        <w:rPr>
          <w:spacing w:val="-3"/>
          <w:sz w:val="28"/>
        </w:rPr>
        <w:t xml:space="preserve"> </w:t>
      </w:r>
      <w:r>
        <w:rPr>
          <w:sz w:val="28"/>
        </w:rPr>
        <w:t>века</w:t>
      </w:r>
    </w:p>
    <w:p w:rsidR="00BF125F" w:rsidRDefault="00BF125F" w:rsidP="00B80BA0">
      <w:pPr>
        <w:spacing w:line="322" w:lineRule="exact"/>
        <w:jc w:val="both"/>
        <w:rPr>
          <w:sz w:val="28"/>
        </w:rPr>
        <w:sectPr w:rsidR="00BF125F" w:rsidSect="00EF3379">
          <w:pgSz w:w="11920" w:h="16850"/>
          <w:pgMar w:top="1060" w:right="721" w:bottom="1060" w:left="320" w:header="0" w:footer="781" w:gutter="0"/>
          <w:cols w:space="720"/>
        </w:sectPr>
      </w:pPr>
    </w:p>
    <w:p w:rsidR="00BF125F" w:rsidRDefault="00C80F47" w:rsidP="00B80BA0">
      <w:pPr>
        <w:pStyle w:val="a6"/>
        <w:numPr>
          <w:ilvl w:val="0"/>
          <w:numId w:val="37"/>
        </w:numPr>
        <w:tabs>
          <w:tab w:val="left" w:pos="2476"/>
          <w:tab w:val="left" w:pos="2477"/>
        </w:tabs>
        <w:spacing w:before="80" w:line="322" w:lineRule="exact"/>
        <w:ind w:left="2476" w:hanging="1662"/>
        <w:rPr>
          <w:sz w:val="28"/>
        </w:rPr>
      </w:pPr>
      <w:r>
        <w:rPr>
          <w:sz w:val="28"/>
        </w:rPr>
        <w:t>Литература</w:t>
      </w:r>
      <w:r>
        <w:rPr>
          <w:spacing w:val="-4"/>
          <w:sz w:val="28"/>
        </w:rPr>
        <w:t xml:space="preserve"> </w:t>
      </w:r>
      <w:r>
        <w:rPr>
          <w:sz w:val="28"/>
        </w:rPr>
        <w:t>советского</w:t>
      </w:r>
      <w:r>
        <w:rPr>
          <w:spacing w:val="-3"/>
          <w:sz w:val="28"/>
        </w:rPr>
        <w:t xml:space="preserve"> </w:t>
      </w:r>
      <w:r>
        <w:rPr>
          <w:sz w:val="28"/>
        </w:rPr>
        <w:t>времени</w:t>
      </w:r>
    </w:p>
    <w:p w:rsidR="00BF125F" w:rsidRDefault="00C80F47" w:rsidP="00B80BA0">
      <w:pPr>
        <w:pStyle w:val="a6"/>
        <w:numPr>
          <w:ilvl w:val="0"/>
          <w:numId w:val="37"/>
        </w:numPr>
        <w:tabs>
          <w:tab w:val="left" w:pos="2476"/>
          <w:tab w:val="left" w:pos="2477"/>
        </w:tabs>
        <w:spacing w:line="322" w:lineRule="exact"/>
        <w:ind w:left="2476" w:hanging="1662"/>
        <w:rPr>
          <w:sz w:val="28"/>
        </w:rPr>
      </w:pPr>
      <w:r>
        <w:rPr>
          <w:sz w:val="28"/>
        </w:rPr>
        <w:t>Современный</w:t>
      </w:r>
      <w:r>
        <w:rPr>
          <w:spacing w:val="-4"/>
          <w:sz w:val="28"/>
        </w:rPr>
        <w:t xml:space="preserve"> </w:t>
      </w:r>
      <w:r>
        <w:rPr>
          <w:sz w:val="28"/>
        </w:rPr>
        <w:t>литературный</w:t>
      </w:r>
      <w:r>
        <w:rPr>
          <w:spacing w:val="-6"/>
          <w:sz w:val="28"/>
        </w:rPr>
        <w:t xml:space="preserve"> </w:t>
      </w:r>
      <w:r>
        <w:rPr>
          <w:sz w:val="28"/>
        </w:rPr>
        <w:t>процесс</w:t>
      </w:r>
    </w:p>
    <w:p w:rsidR="00BF125F" w:rsidRDefault="00BF125F" w:rsidP="00B80BA0">
      <w:pPr>
        <w:pStyle w:val="a5"/>
        <w:spacing w:before="10"/>
        <w:rPr>
          <w:sz w:val="27"/>
        </w:rPr>
      </w:pPr>
    </w:p>
    <w:p w:rsidR="00BF125F" w:rsidRDefault="00C80F47" w:rsidP="00B80BA0">
      <w:pPr>
        <w:pStyle w:val="a6"/>
        <w:numPr>
          <w:ilvl w:val="0"/>
          <w:numId w:val="37"/>
        </w:numPr>
        <w:tabs>
          <w:tab w:val="left" w:pos="2476"/>
          <w:tab w:val="left" w:pos="2477"/>
        </w:tabs>
        <w:spacing w:line="322" w:lineRule="exact"/>
        <w:ind w:left="2476" w:hanging="1662"/>
        <w:rPr>
          <w:sz w:val="28"/>
        </w:rPr>
      </w:pPr>
      <w:r>
        <w:rPr>
          <w:sz w:val="28"/>
        </w:rPr>
        <w:t>Мировая</w:t>
      </w:r>
      <w:r>
        <w:rPr>
          <w:spacing w:val="-3"/>
          <w:sz w:val="28"/>
        </w:rPr>
        <w:t xml:space="preserve"> </w:t>
      </w:r>
      <w:r>
        <w:rPr>
          <w:sz w:val="28"/>
        </w:rPr>
        <w:t>литература</w:t>
      </w:r>
      <w:r>
        <w:rPr>
          <w:spacing w:val="-3"/>
          <w:sz w:val="28"/>
        </w:rPr>
        <w:t xml:space="preserve"> </w:t>
      </w:r>
      <w:r>
        <w:rPr>
          <w:sz w:val="28"/>
        </w:rPr>
        <w:t>XIX–ХХ</w:t>
      </w:r>
      <w:r>
        <w:rPr>
          <w:spacing w:val="-3"/>
          <w:sz w:val="28"/>
        </w:rPr>
        <w:t xml:space="preserve"> </w:t>
      </w:r>
      <w:r>
        <w:rPr>
          <w:sz w:val="28"/>
        </w:rPr>
        <w:t>века</w:t>
      </w:r>
    </w:p>
    <w:p w:rsidR="00BF125F" w:rsidRDefault="00C80F47" w:rsidP="00B80BA0">
      <w:pPr>
        <w:pStyle w:val="a6"/>
        <w:numPr>
          <w:ilvl w:val="0"/>
          <w:numId w:val="37"/>
        </w:numPr>
        <w:tabs>
          <w:tab w:val="left" w:pos="2476"/>
          <w:tab w:val="left" w:pos="2477"/>
        </w:tabs>
        <w:spacing w:line="322" w:lineRule="exact"/>
        <w:ind w:left="2476" w:hanging="1662"/>
        <w:rPr>
          <w:sz w:val="28"/>
        </w:rPr>
      </w:pPr>
      <w:r>
        <w:rPr>
          <w:sz w:val="28"/>
        </w:rPr>
        <w:t>Родная</w:t>
      </w:r>
      <w:r>
        <w:rPr>
          <w:spacing w:val="-3"/>
          <w:sz w:val="28"/>
        </w:rPr>
        <w:t xml:space="preserve"> </w:t>
      </w:r>
      <w:r>
        <w:rPr>
          <w:sz w:val="28"/>
        </w:rPr>
        <w:t>(региональная)</w:t>
      </w:r>
      <w:r>
        <w:rPr>
          <w:spacing w:val="-4"/>
          <w:sz w:val="28"/>
        </w:rPr>
        <w:t xml:space="preserve"> </w:t>
      </w:r>
      <w:r>
        <w:rPr>
          <w:sz w:val="28"/>
        </w:rPr>
        <w:t>литература</w:t>
      </w:r>
    </w:p>
    <w:tbl>
      <w:tblPr>
        <w:tblStyle w:val="TableNormal"/>
        <w:tblW w:w="0" w:type="auto"/>
        <w:tblInd w:w="5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24"/>
        <w:gridCol w:w="4111"/>
        <w:gridCol w:w="4346"/>
      </w:tblGrid>
      <w:tr w:rsidR="00BF125F">
        <w:trPr>
          <w:trHeight w:val="275"/>
        </w:trPr>
        <w:tc>
          <w:tcPr>
            <w:tcW w:w="2424" w:type="dxa"/>
          </w:tcPr>
          <w:p w:rsidR="00BF125F" w:rsidRDefault="00C80F47">
            <w:pPr>
              <w:pStyle w:val="TableParagraph"/>
              <w:spacing w:line="256" w:lineRule="exact"/>
              <w:ind w:left="686"/>
              <w:rPr>
                <w:b/>
                <w:sz w:val="24"/>
              </w:rPr>
            </w:pPr>
            <w:r>
              <w:rPr>
                <w:b/>
                <w:sz w:val="24"/>
              </w:rPr>
              <w:t>Список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А</w:t>
            </w:r>
          </w:p>
        </w:tc>
        <w:tc>
          <w:tcPr>
            <w:tcW w:w="4111" w:type="dxa"/>
          </w:tcPr>
          <w:p w:rsidR="00BF125F" w:rsidRDefault="00C80F47">
            <w:pPr>
              <w:pStyle w:val="TableParagraph"/>
              <w:spacing w:line="256" w:lineRule="exact"/>
              <w:ind w:left="1519" w:right="150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Список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</w:p>
        </w:tc>
        <w:tc>
          <w:tcPr>
            <w:tcW w:w="4346" w:type="dxa"/>
          </w:tcPr>
          <w:p w:rsidR="00BF125F" w:rsidRDefault="00C80F47">
            <w:pPr>
              <w:pStyle w:val="TableParagraph"/>
              <w:spacing w:line="256" w:lineRule="exact"/>
              <w:ind w:left="1629" w:right="16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Список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</w:p>
        </w:tc>
      </w:tr>
      <w:tr w:rsidR="00BF125F">
        <w:trPr>
          <w:trHeight w:val="275"/>
        </w:trPr>
        <w:tc>
          <w:tcPr>
            <w:tcW w:w="2424" w:type="dxa"/>
          </w:tcPr>
          <w:p w:rsidR="00BF125F" w:rsidRDefault="00BF125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111" w:type="dxa"/>
          </w:tcPr>
          <w:p w:rsidR="00BF125F" w:rsidRDefault="00BF125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346" w:type="dxa"/>
          </w:tcPr>
          <w:p w:rsidR="00BF125F" w:rsidRDefault="00BF125F">
            <w:pPr>
              <w:pStyle w:val="TableParagraph"/>
              <w:ind w:left="0"/>
              <w:rPr>
                <w:sz w:val="20"/>
              </w:rPr>
            </w:pPr>
          </w:p>
        </w:tc>
      </w:tr>
      <w:tr w:rsidR="00BF125F">
        <w:trPr>
          <w:trHeight w:val="2759"/>
        </w:trPr>
        <w:tc>
          <w:tcPr>
            <w:tcW w:w="2424" w:type="dxa"/>
            <w:vMerge w:val="restart"/>
          </w:tcPr>
          <w:p w:rsidR="00BF125F" w:rsidRDefault="00BF125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111" w:type="dxa"/>
          </w:tcPr>
          <w:p w:rsidR="00BF125F" w:rsidRDefault="00C80F47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Ф.И.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Тютчев</w:t>
            </w:r>
          </w:p>
          <w:p w:rsidR="00BF125F" w:rsidRDefault="00C80F47">
            <w:pPr>
              <w:pStyle w:val="TableParagraph"/>
              <w:ind w:right="133"/>
              <w:rPr>
                <w:sz w:val="24"/>
              </w:rPr>
            </w:pPr>
            <w:r>
              <w:rPr>
                <w:sz w:val="24"/>
              </w:rPr>
              <w:t>Стихотворения: «К. Б.» («Я встретил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вас – и все былое...»), «Нам не дано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предугадать…», «Не то, что мните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вы, природа…», «О, как убийственно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мы любим...»,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«Певучесть есть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морских волнах…»,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«Умом Россию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понять…»,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«Silentium!»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 др.</w:t>
            </w:r>
          </w:p>
        </w:tc>
        <w:tc>
          <w:tcPr>
            <w:tcW w:w="4346" w:type="dxa"/>
            <w:vMerge w:val="restart"/>
          </w:tcPr>
          <w:p w:rsidR="00BF125F" w:rsidRDefault="00C80F47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Поэзия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середины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второй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половины</w:t>
            </w:r>
          </w:p>
          <w:p w:rsidR="00BF125F" w:rsidRDefault="00C80F47">
            <w:pPr>
              <w:pStyle w:val="TableParagraph"/>
              <w:ind w:right="2816"/>
              <w:rPr>
                <w:b/>
                <w:sz w:val="24"/>
              </w:rPr>
            </w:pPr>
            <w:r>
              <w:rPr>
                <w:b/>
                <w:sz w:val="24"/>
              </w:rPr>
              <w:t>XIX века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Ф.И.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Тютчев</w:t>
            </w:r>
          </w:p>
          <w:p w:rsidR="00BF125F" w:rsidRDefault="00C80F47">
            <w:pPr>
              <w:pStyle w:val="TableParagraph"/>
              <w:ind w:right="459"/>
              <w:rPr>
                <w:sz w:val="24"/>
              </w:rPr>
            </w:pPr>
            <w:r>
              <w:rPr>
                <w:sz w:val="24"/>
              </w:rPr>
              <w:t>«День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ночь»,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«Есть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 осени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первоначальной…», «Еще в полях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белеет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снег…»,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«Предопределение»,</w:t>
            </w:r>
          </w:p>
          <w:p w:rsidR="00BF125F" w:rsidRDefault="00C80F4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«С поляны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коршун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поднялся…»,</w:t>
            </w:r>
          </w:p>
          <w:p w:rsidR="00BF125F" w:rsidRDefault="00C80F47">
            <w:pPr>
              <w:pStyle w:val="TableParagraph"/>
              <w:ind w:right="231"/>
              <w:rPr>
                <w:sz w:val="24"/>
              </w:rPr>
            </w:pPr>
            <w:r>
              <w:rPr>
                <w:sz w:val="24"/>
              </w:rPr>
              <w:t xml:space="preserve">«Фонтан», 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«Эти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бедные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селенья…»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др.</w:t>
            </w:r>
          </w:p>
          <w:p w:rsidR="00BF125F" w:rsidRDefault="00BF125F">
            <w:pPr>
              <w:pStyle w:val="TableParagraph"/>
              <w:ind w:left="0"/>
              <w:rPr>
                <w:sz w:val="26"/>
              </w:rPr>
            </w:pPr>
          </w:p>
          <w:p w:rsidR="00BF125F" w:rsidRDefault="00BF125F">
            <w:pPr>
              <w:pStyle w:val="TableParagraph"/>
              <w:ind w:left="0"/>
            </w:pPr>
          </w:p>
          <w:p w:rsidR="00BF125F" w:rsidRDefault="00C80F47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А.А.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Фет</w:t>
            </w:r>
          </w:p>
          <w:p w:rsidR="00BF125F" w:rsidRDefault="00C80F47">
            <w:pPr>
              <w:pStyle w:val="TableParagraph"/>
              <w:ind w:right="294"/>
              <w:rPr>
                <w:sz w:val="24"/>
              </w:rPr>
            </w:pPr>
            <w:r>
              <w:rPr>
                <w:sz w:val="24"/>
              </w:rPr>
              <w:t>Стихотворения: «На стоге сена ночью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южной…»,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«Одним толчком согнать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ладью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живую…».</w:t>
            </w:r>
          </w:p>
          <w:p w:rsidR="00BF125F" w:rsidRDefault="00BF125F">
            <w:pPr>
              <w:pStyle w:val="TableParagraph"/>
              <w:ind w:left="0"/>
              <w:rPr>
                <w:sz w:val="24"/>
              </w:rPr>
            </w:pPr>
          </w:p>
          <w:p w:rsidR="00BF125F" w:rsidRDefault="00C80F47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А.К. Толстой</w:t>
            </w:r>
          </w:p>
          <w:p w:rsidR="00BF125F" w:rsidRDefault="00C80F47">
            <w:pPr>
              <w:pStyle w:val="TableParagraph"/>
              <w:ind w:right="231"/>
              <w:rPr>
                <w:sz w:val="24"/>
              </w:rPr>
            </w:pPr>
            <w:r>
              <w:rPr>
                <w:sz w:val="24"/>
              </w:rPr>
              <w:t>Стихотворения: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«Средь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шумного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бала,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случайно…», «Край ты мой, родимый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край...»,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«Меня,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мраке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пыли…»,</w:t>
            </w:r>
          </w:p>
          <w:p w:rsidR="00BF125F" w:rsidRDefault="00C80F47">
            <w:pPr>
              <w:pStyle w:val="TableParagraph"/>
              <w:ind w:right="281"/>
              <w:rPr>
                <w:sz w:val="24"/>
              </w:rPr>
            </w:pPr>
            <w:r>
              <w:rPr>
                <w:sz w:val="24"/>
              </w:rPr>
              <w:t>«Двух станов не боец, но только гость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случайный…»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др.</w:t>
            </w:r>
          </w:p>
          <w:p w:rsidR="00BF125F" w:rsidRDefault="00C80F47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Н.А.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Некрасов</w:t>
            </w:r>
          </w:p>
          <w:p w:rsidR="00BF125F" w:rsidRDefault="00C80F47">
            <w:pPr>
              <w:pStyle w:val="TableParagraph"/>
              <w:ind w:right="295"/>
              <w:rPr>
                <w:sz w:val="24"/>
              </w:rPr>
            </w:pPr>
            <w:r>
              <w:rPr>
                <w:sz w:val="24"/>
              </w:rPr>
              <w:t>«Внимая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ужасам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войны…», «Когда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мрака заблужденья…», «Накануне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светлого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праздника»,</w:t>
            </w:r>
          </w:p>
          <w:p w:rsidR="00BF125F" w:rsidRDefault="00C80F47">
            <w:pPr>
              <w:pStyle w:val="TableParagraph"/>
              <w:ind w:right="393"/>
              <w:rPr>
                <w:sz w:val="24"/>
              </w:rPr>
            </w:pPr>
            <w:r>
              <w:rPr>
                <w:sz w:val="24"/>
              </w:rPr>
              <w:t>«Несжатая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полоса»,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«Памяти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Добролюбова», «Я не люблю иронии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твоей…»</w:t>
            </w:r>
          </w:p>
        </w:tc>
      </w:tr>
      <w:tr w:rsidR="00BF125F">
        <w:trPr>
          <w:trHeight w:val="3587"/>
        </w:trPr>
        <w:tc>
          <w:tcPr>
            <w:tcW w:w="2424" w:type="dxa"/>
            <w:vMerge/>
            <w:tcBorders>
              <w:top w:val="nil"/>
            </w:tcBorders>
          </w:tcPr>
          <w:p w:rsidR="00BF125F" w:rsidRDefault="00BF125F">
            <w:pPr>
              <w:rPr>
                <w:sz w:val="2"/>
                <w:szCs w:val="2"/>
              </w:rPr>
            </w:pPr>
          </w:p>
        </w:tc>
        <w:tc>
          <w:tcPr>
            <w:tcW w:w="4111" w:type="dxa"/>
          </w:tcPr>
          <w:p w:rsidR="00BF125F" w:rsidRDefault="00C80F47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А.А.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Фет</w:t>
            </w:r>
          </w:p>
          <w:p w:rsidR="00BF125F" w:rsidRDefault="00C80F4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Стихотворения: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«Еще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майская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ночь»,</w:t>
            </w:r>
          </w:p>
          <w:p w:rsidR="00BF125F" w:rsidRDefault="00C80F47">
            <w:pPr>
              <w:pStyle w:val="TableParagraph"/>
              <w:ind w:right="206"/>
              <w:rPr>
                <w:sz w:val="24"/>
              </w:rPr>
            </w:pPr>
            <w:r>
              <w:rPr>
                <w:sz w:val="24"/>
              </w:rPr>
              <w:t>«Как беден наш язык! Хочу и 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могу…»,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«Сияла ночь. Луной был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полон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сад.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Лежали…», «Учись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них</w:t>
            </w:r>
          </w:p>
          <w:p w:rsidR="00BF125F" w:rsidRDefault="00C80F47">
            <w:pPr>
              <w:pStyle w:val="TableParagraph"/>
              <w:ind w:right="133"/>
              <w:rPr>
                <w:sz w:val="24"/>
              </w:rPr>
            </w:pPr>
            <w:r>
              <w:rPr>
                <w:sz w:val="24"/>
              </w:rPr>
              <w:t>– у дуба, у березы…», «Шепот,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робкое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дыханье…»,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«Это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утро,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радость эта…»,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«Я пришел к тебе 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приветом…», «Я тебе ничего 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скажу…»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др.</w:t>
            </w:r>
          </w:p>
        </w:tc>
        <w:tc>
          <w:tcPr>
            <w:tcW w:w="4346" w:type="dxa"/>
            <w:vMerge/>
            <w:tcBorders>
              <w:top w:val="nil"/>
            </w:tcBorders>
          </w:tcPr>
          <w:p w:rsidR="00BF125F" w:rsidRDefault="00BF125F">
            <w:pPr>
              <w:rPr>
                <w:sz w:val="2"/>
                <w:szCs w:val="2"/>
              </w:rPr>
            </w:pPr>
          </w:p>
        </w:tc>
      </w:tr>
      <w:tr w:rsidR="00BF125F">
        <w:trPr>
          <w:trHeight w:val="3587"/>
        </w:trPr>
        <w:tc>
          <w:tcPr>
            <w:tcW w:w="2424" w:type="dxa"/>
          </w:tcPr>
          <w:p w:rsidR="00BF125F" w:rsidRDefault="00C80F47">
            <w:pPr>
              <w:pStyle w:val="TableParagraph"/>
              <w:spacing w:before="1"/>
              <w:ind w:right="277"/>
              <w:rPr>
                <w:sz w:val="24"/>
              </w:rPr>
            </w:pPr>
            <w:r>
              <w:rPr>
                <w:b/>
                <w:sz w:val="24"/>
              </w:rPr>
              <w:t>Н.А. Некрасов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Поэма «Кому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Руси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жить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хорошо»</w:t>
            </w:r>
          </w:p>
        </w:tc>
        <w:tc>
          <w:tcPr>
            <w:tcW w:w="4111" w:type="dxa"/>
          </w:tcPr>
          <w:p w:rsidR="00BF125F" w:rsidRDefault="00C80F47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Н.А.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Некрасов</w:t>
            </w:r>
          </w:p>
          <w:p w:rsidR="00BF125F" w:rsidRDefault="00C80F47">
            <w:pPr>
              <w:pStyle w:val="TableParagraph"/>
              <w:ind w:right="113"/>
              <w:rPr>
                <w:sz w:val="24"/>
              </w:rPr>
            </w:pPr>
            <w:r>
              <w:rPr>
                <w:sz w:val="24"/>
              </w:rPr>
              <w:t>Стихотворения: «Блажен незлобивый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поэт…»,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дороге»,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«В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полном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разгаре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страда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деревенская…»,</w:t>
            </w:r>
          </w:p>
          <w:p w:rsidR="00BF125F" w:rsidRDefault="00C80F4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«Вчерашний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день,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шестом…»,</w:t>
            </w:r>
          </w:p>
          <w:p w:rsidR="00BF125F" w:rsidRDefault="00C80F4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«Мы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тобой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бестолковые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люди...»,</w:t>
            </w:r>
          </w:p>
          <w:p w:rsidR="00BF125F" w:rsidRDefault="00C80F47">
            <w:pPr>
              <w:pStyle w:val="TableParagraph"/>
              <w:ind w:right="88"/>
              <w:rPr>
                <w:sz w:val="24"/>
              </w:rPr>
            </w:pPr>
            <w:r>
              <w:rPr>
                <w:sz w:val="24"/>
              </w:rPr>
              <w:t>«О Муза! я у двери гроба…», «Поэт 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Гражданин», «Пророк»,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«Родина»,</w:t>
            </w:r>
          </w:p>
          <w:p w:rsidR="00BF125F" w:rsidRDefault="00C80F47">
            <w:pPr>
              <w:pStyle w:val="TableParagraph"/>
              <w:ind w:right="461"/>
              <w:rPr>
                <w:sz w:val="24"/>
              </w:rPr>
            </w:pPr>
            <w:r>
              <w:rPr>
                <w:sz w:val="24"/>
              </w:rPr>
              <w:t>«Тройка»,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«Размышления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парадного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подъезда»,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«Элегия»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(«Пускай нам говорит изменчивая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мода...»),</w:t>
            </w:r>
          </w:p>
          <w:p w:rsidR="00BF125F" w:rsidRDefault="00C80F47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Поэма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«Русские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женщины»</w:t>
            </w:r>
          </w:p>
        </w:tc>
        <w:tc>
          <w:tcPr>
            <w:tcW w:w="4346" w:type="dxa"/>
            <w:vMerge/>
            <w:tcBorders>
              <w:top w:val="nil"/>
            </w:tcBorders>
          </w:tcPr>
          <w:p w:rsidR="00BF125F" w:rsidRDefault="00BF125F">
            <w:pPr>
              <w:rPr>
                <w:sz w:val="2"/>
                <w:szCs w:val="2"/>
              </w:rPr>
            </w:pPr>
          </w:p>
        </w:tc>
      </w:tr>
      <w:tr w:rsidR="00BF125F">
        <w:trPr>
          <w:trHeight w:val="3314"/>
        </w:trPr>
        <w:tc>
          <w:tcPr>
            <w:tcW w:w="2424" w:type="dxa"/>
          </w:tcPr>
          <w:p w:rsidR="00BF125F" w:rsidRDefault="00C80F47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А.Н.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Островский</w:t>
            </w:r>
          </w:p>
          <w:p w:rsidR="00BF125F" w:rsidRDefault="00C80F4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Пьеса «Гроза»</w:t>
            </w:r>
          </w:p>
        </w:tc>
        <w:tc>
          <w:tcPr>
            <w:tcW w:w="4111" w:type="dxa"/>
          </w:tcPr>
          <w:p w:rsidR="00BF125F" w:rsidRDefault="00C80F47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А.Н.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Островский</w:t>
            </w:r>
          </w:p>
          <w:p w:rsidR="00BF125F" w:rsidRDefault="00C80F4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Пьеса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«Бесприданница»</w:t>
            </w:r>
          </w:p>
        </w:tc>
        <w:tc>
          <w:tcPr>
            <w:tcW w:w="4346" w:type="dxa"/>
            <w:vMerge w:val="restart"/>
          </w:tcPr>
          <w:p w:rsidR="00BF125F" w:rsidRDefault="00C80F47">
            <w:pPr>
              <w:pStyle w:val="TableParagraph"/>
              <w:spacing w:before="1"/>
              <w:ind w:right="1661"/>
              <w:rPr>
                <w:b/>
                <w:sz w:val="24"/>
              </w:rPr>
            </w:pPr>
            <w:r>
              <w:rPr>
                <w:b/>
                <w:sz w:val="24"/>
              </w:rPr>
              <w:t>Реализм XIX – XX века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А.Н.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Островский</w:t>
            </w:r>
          </w:p>
          <w:p w:rsidR="00BF125F" w:rsidRDefault="00C80F47">
            <w:pPr>
              <w:pStyle w:val="TableParagraph"/>
              <w:ind w:right="953"/>
              <w:rPr>
                <w:sz w:val="24"/>
              </w:rPr>
            </w:pPr>
            <w:r>
              <w:rPr>
                <w:sz w:val="24"/>
              </w:rPr>
              <w:t>«Доходное место», «На всякого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мудреца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довольно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простоты»,</w:t>
            </w:r>
          </w:p>
          <w:p w:rsidR="00BF125F" w:rsidRDefault="00C80F47">
            <w:pPr>
              <w:pStyle w:val="TableParagraph"/>
              <w:ind w:right="1510"/>
              <w:rPr>
                <w:sz w:val="24"/>
              </w:rPr>
            </w:pPr>
            <w:r>
              <w:rPr>
                <w:sz w:val="24"/>
              </w:rPr>
              <w:t>«Снегурочка», «Женитьба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Бальзаминова»</w:t>
            </w:r>
          </w:p>
          <w:p w:rsidR="00BF125F" w:rsidRDefault="00C80F47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Н.А.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Добролюбов</w:t>
            </w:r>
          </w:p>
          <w:p w:rsidR="00BF125F" w:rsidRDefault="00C80F4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Статья «Луч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света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темном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царстве»</w:t>
            </w:r>
          </w:p>
          <w:p w:rsidR="00BF125F" w:rsidRDefault="00C80F47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Д.И.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Писарев</w:t>
            </w:r>
          </w:p>
          <w:p w:rsidR="00BF125F" w:rsidRDefault="00C80F4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Статья «Мотивы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русской драмы»</w:t>
            </w:r>
          </w:p>
          <w:p w:rsidR="00BF125F" w:rsidRDefault="00C80F47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И.А.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Гончаров</w:t>
            </w:r>
          </w:p>
          <w:p w:rsidR="00BF125F" w:rsidRDefault="00C80F4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Повесть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«Фрегат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«Паллада»,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роман</w:t>
            </w:r>
          </w:p>
          <w:p w:rsidR="00BF125F" w:rsidRDefault="00C80F47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«Обрыв»</w:t>
            </w:r>
          </w:p>
          <w:p w:rsidR="00BF125F" w:rsidRDefault="00C80F47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И.С.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Тургенев</w:t>
            </w:r>
          </w:p>
        </w:tc>
      </w:tr>
      <w:tr w:rsidR="00BF125F">
        <w:trPr>
          <w:trHeight w:val="827"/>
        </w:trPr>
        <w:tc>
          <w:tcPr>
            <w:tcW w:w="2424" w:type="dxa"/>
          </w:tcPr>
          <w:p w:rsidR="00BF125F" w:rsidRDefault="00C80F47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И.А.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Гончаров</w:t>
            </w:r>
          </w:p>
          <w:p w:rsidR="00BF125F" w:rsidRDefault="00C80F4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Роман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«Обломов»</w:t>
            </w:r>
          </w:p>
        </w:tc>
        <w:tc>
          <w:tcPr>
            <w:tcW w:w="4111" w:type="dxa"/>
          </w:tcPr>
          <w:p w:rsidR="00BF125F" w:rsidRDefault="00C80F47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И.А.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Гончаров</w:t>
            </w:r>
          </w:p>
          <w:p w:rsidR="00BF125F" w:rsidRDefault="00C80F4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Роман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«Обыкновенная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история»</w:t>
            </w:r>
          </w:p>
        </w:tc>
        <w:tc>
          <w:tcPr>
            <w:tcW w:w="4346" w:type="dxa"/>
            <w:vMerge/>
            <w:tcBorders>
              <w:top w:val="nil"/>
            </w:tcBorders>
          </w:tcPr>
          <w:p w:rsidR="00BF125F" w:rsidRDefault="00BF125F">
            <w:pPr>
              <w:rPr>
                <w:sz w:val="2"/>
                <w:szCs w:val="2"/>
              </w:rPr>
            </w:pPr>
          </w:p>
        </w:tc>
      </w:tr>
    </w:tbl>
    <w:p w:rsidR="00BF125F" w:rsidRDefault="00BF125F">
      <w:pPr>
        <w:rPr>
          <w:sz w:val="2"/>
          <w:szCs w:val="2"/>
        </w:rPr>
        <w:sectPr w:rsidR="00BF125F" w:rsidSect="00EF3379">
          <w:pgSz w:w="11920" w:h="16850"/>
          <w:pgMar w:top="0" w:right="0" w:bottom="980" w:left="320" w:header="0" w:footer="781" w:gutter="0"/>
          <w:cols w:space="720"/>
        </w:sectPr>
      </w:pPr>
    </w:p>
    <w:tbl>
      <w:tblPr>
        <w:tblStyle w:val="TableNormal"/>
        <w:tblW w:w="0" w:type="auto"/>
        <w:tblInd w:w="5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24"/>
        <w:gridCol w:w="4111"/>
        <w:gridCol w:w="4346"/>
      </w:tblGrid>
      <w:tr w:rsidR="00BF125F">
        <w:trPr>
          <w:trHeight w:val="1655"/>
        </w:trPr>
        <w:tc>
          <w:tcPr>
            <w:tcW w:w="2424" w:type="dxa"/>
          </w:tcPr>
          <w:p w:rsidR="00BF125F" w:rsidRDefault="00C80F47">
            <w:pPr>
              <w:pStyle w:val="TableParagraph"/>
              <w:ind w:right="728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И.С. Тургенев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Роман «Отцы 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дети»</w:t>
            </w:r>
          </w:p>
        </w:tc>
        <w:tc>
          <w:tcPr>
            <w:tcW w:w="4111" w:type="dxa"/>
          </w:tcPr>
          <w:p w:rsidR="00BF125F" w:rsidRDefault="00C80F47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И.С.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Тургенев</w:t>
            </w:r>
          </w:p>
          <w:p w:rsidR="00BF125F" w:rsidRDefault="00C80F4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Роман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«Дворянское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гнездо»</w:t>
            </w:r>
          </w:p>
        </w:tc>
        <w:tc>
          <w:tcPr>
            <w:tcW w:w="4346" w:type="dxa"/>
            <w:vMerge w:val="restart"/>
          </w:tcPr>
          <w:p w:rsidR="00BF125F" w:rsidRDefault="00C80F47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Романы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«Рудин»,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«Накануне»,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повести</w:t>
            </w:r>
          </w:p>
          <w:p w:rsidR="00BF125F" w:rsidRDefault="00C80F47">
            <w:pPr>
              <w:pStyle w:val="TableParagraph"/>
              <w:ind w:right="296"/>
              <w:rPr>
                <w:sz w:val="24"/>
              </w:rPr>
            </w:pPr>
            <w:r>
              <w:rPr>
                <w:sz w:val="24"/>
              </w:rPr>
              <w:t>«Первая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любовь»,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«Гамлет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Щигровского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уезда»,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«Вешние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воды»,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статья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«Гамлет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Дон Кихот»</w:t>
            </w:r>
          </w:p>
          <w:p w:rsidR="00BF125F" w:rsidRDefault="00C80F47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Ф.М.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Достоевский</w:t>
            </w:r>
          </w:p>
          <w:p w:rsidR="00BF125F" w:rsidRDefault="00C80F47">
            <w:pPr>
              <w:pStyle w:val="TableParagraph"/>
              <w:ind w:right="450"/>
              <w:rPr>
                <w:sz w:val="24"/>
              </w:rPr>
            </w:pPr>
            <w:r>
              <w:rPr>
                <w:sz w:val="24"/>
              </w:rPr>
              <w:t>Повести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«Неточка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Незванова»,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«Сон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смешного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человека»,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«Записки 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подполья»</w:t>
            </w:r>
          </w:p>
          <w:p w:rsidR="00BF125F" w:rsidRDefault="00C80F47">
            <w:pPr>
              <w:pStyle w:val="TableParagraph"/>
              <w:ind w:right="809"/>
              <w:rPr>
                <w:sz w:val="24"/>
              </w:rPr>
            </w:pPr>
            <w:r>
              <w:rPr>
                <w:b/>
                <w:sz w:val="24"/>
              </w:rPr>
              <w:t>А.В.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Сухово-Кобылин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«Свадьба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Кречинского»</w:t>
            </w:r>
          </w:p>
          <w:p w:rsidR="00BF125F" w:rsidRDefault="00C80F47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В.М.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Гаршин</w:t>
            </w:r>
          </w:p>
          <w:p w:rsidR="00BF125F" w:rsidRDefault="00C80F4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Рассказы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«Красный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цветок»,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«Attalea</w:t>
            </w:r>
          </w:p>
          <w:p w:rsidR="00BF125F" w:rsidRDefault="00C80F4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princeps»</w:t>
            </w:r>
          </w:p>
          <w:p w:rsidR="00BF125F" w:rsidRDefault="00C80F47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Д.В.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Григорович</w:t>
            </w:r>
          </w:p>
          <w:p w:rsidR="00BF125F" w:rsidRDefault="00C80F47">
            <w:pPr>
              <w:pStyle w:val="TableParagraph"/>
              <w:ind w:right="536"/>
              <w:rPr>
                <w:sz w:val="24"/>
              </w:rPr>
            </w:pPr>
            <w:r>
              <w:rPr>
                <w:sz w:val="24"/>
              </w:rPr>
              <w:t>Рассказ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«Гуттаперчевый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мальчик»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(оригинальный текст), «Прохожий»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(святочный рассказ)</w:t>
            </w:r>
          </w:p>
          <w:p w:rsidR="00BF125F" w:rsidRDefault="00C80F47">
            <w:pPr>
              <w:pStyle w:val="TableParagraph"/>
              <w:ind w:right="1987"/>
              <w:rPr>
                <w:sz w:val="24"/>
              </w:rPr>
            </w:pPr>
            <w:r>
              <w:rPr>
                <w:b/>
                <w:sz w:val="24"/>
              </w:rPr>
              <w:t>Г.И.</w:t>
            </w:r>
            <w:r>
              <w:rPr>
                <w:b/>
                <w:spacing w:val="60"/>
                <w:sz w:val="24"/>
              </w:rPr>
              <w:t xml:space="preserve"> </w:t>
            </w:r>
            <w:r>
              <w:rPr>
                <w:b/>
                <w:sz w:val="24"/>
              </w:rPr>
              <w:t>Успенский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Эссе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«Выпрямила»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Рассказ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«Пятница»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Н.Г. Чернышевский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Роман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«Что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делать?»</w:t>
            </w:r>
          </w:p>
          <w:p w:rsidR="00BF125F" w:rsidRDefault="00C80F47">
            <w:pPr>
              <w:pStyle w:val="TableParagraph"/>
              <w:ind w:right="254"/>
              <w:rPr>
                <w:b/>
                <w:sz w:val="24"/>
              </w:rPr>
            </w:pPr>
            <w:r>
              <w:rPr>
                <w:sz w:val="24"/>
              </w:rPr>
              <w:t>Статьи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«Детство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отрочество.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Сочинение графа Л.Н. Толстого.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Военные рассказы графа Л.Н.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Толстого»,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«Русский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человек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rendez-vous. Размышления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прочтении повести г. Тургенева «Ася»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Л.Н.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Толстой</w:t>
            </w:r>
          </w:p>
          <w:p w:rsidR="00BF125F" w:rsidRDefault="00C80F4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Повести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«Смерть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Ивана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Ильича»,</w:t>
            </w:r>
          </w:p>
          <w:p w:rsidR="00BF125F" w:rsidRDefault="00C80F47">
            <w:pPr>
              <w:pStyle w:val="TableParagraph"/>
              <w:ind w:right="474"/>
              <w:rPr>
                <w:sz w:val="24"/>
              </w:rPr>
            </w:pPr>
            <w:r>
              <w:rPr>
                <w:sz w:val="24"/>
              </w:rPr>
              <w:t>«Крейцерова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соната»,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пьеса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«Живой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труп»</w:t>
            </w:r>
          </w:p>
          <w:p w:rsidR="00BF125F" w:rsidRDefault="00C80F47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А.П.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Чехов</w:t>
            </w:r>
          </w:p>
          <w:p w:rsidR="00BF125F" w:rsidRDefault="00C80F47">
            <w:pPr>
              <w:pStyle w:val="TableParagraph"/>
              <w:spacing w:line="275" w:lineRule="exact"/>
              <w:jc w:val="both"/>
              <w:rPr>
                <w:sz w:val="24"/>
              </w:rPr>
            </w:pPr>
            <w:r>
              <w:rPr>
                <w:sz w:val="24"/>
              </w:rPr>
              <w:t>Рассказы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«Душечка»,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«Любовь»,</w:t>
            </w:r>
          </w:p>
          <w:p w:rsidR="00BF125F" w:rsidRDefault="00C80F47">
            <w:pPr>
              <w:pStyle w:val="TableParagraph"/>
              <w:ind w:right="2185"/>
              <w:jc w:val="both"/>
              <w:rPr>
                <w:b/>
                <w:sz w:val="24"/>
              </w:rPr>
            </w:pPr>
            <w:r>
              <w:rPr>
                <w:sz w:val="24"/>
              </w:rPr>
              <w:t>«Скучная история»,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пьеса «Дядя Ваня».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В.А.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Гиляровский</w:t>
            </w:r>
          </w:p>
          <w:p w:rsidR="00BF125F" w:rsidRDefault="00C80F47">
            <w:pPr>
              <w:pStyle w:val="TableParagraph"/>
              <w:ind w:right="345"/>
              <w:rPr>
                <w:sz w:val="24"/>
              </w:rPr>
            </w:pPr>
            <w:r>
              <w:rPr>
                <w:sz w:val="24"/>
              </w:rPr>
              <w:t>Книга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«Москва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москвичи»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//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Другие региональные произведения 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родном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городе, крае</w:t>
            </w:r>
          </w:p>
          <w:p w:rsidR="00BF125F" w:rsidRDefault="00C80F47">
            <w:pPr>
              <w:pStyle w:val="TableParagraph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И.А.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Бунин</w:t>
            </w:r>
          </w:p>
          <w:p w:rsidR="00BF125F" w:rsidRDefault="00C80F4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Рассказы: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«Лапти»,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«Танька»,</w:t>
            </w:r>
          </w:p>
          <w:p w:rsidR="00BF125F" w:rsidRDefault="00C80F47">
            <w:pPr>
              <w:pStyle w:val="TableParagraph"/>
              <w:ind w:right="112"/>
              <w:rPr>
                <w:sz w:val="24"/>
              </w:rPr>
            </w:pPr>
            <w:r>
              <w:rPr>
                <w:sz w:val="24"/>
              </w:rPr>
              <w:t>«Деревня»,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«Суходол»,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«Захар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Воробьев», «Иоанн Рыдалец», «Митина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любовь»</w:t>
            </w:r>
          </w:p>
          <w:p w:rsidR="00BF125F" w:rsidRDefault="00C80F4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Статья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«Миссия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русской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эмиграции»</w:t>
            </w:r>
          </w:p>
          <w:p w:rsidR="00BF125F" w:rsidRDefault="00C80F47">
            <w:pPr>
              <w:pStyle w:val="TableParagraph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А.И.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Куприн</w:t>
            </w:r>
          </w:p>
          <w:p w:rsidR="00BF125F" w:rsidRDefault="00C80F47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Рассказы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повести: «Молох»,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«Олеся»,</w:t>
            </w:r>
          </w:p>
          <w:p w:rsidR="00BF125F" w:rsidRDefault="00C80F47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«Поединок»,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«Гранатовый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браслет»,</w:t>
            </w:r>
          </w:p>
          <w:p w:rsidR="00BF125F" w:rsidRDefault="00C80F47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«Гамбринус»,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«Суламифь».</w:t>
            </w:r>
          </w:p>
          <w:p w:rsidR="00BF125F" w:rsidRDefault="00C80F47">
            <w:pPr>
              <w:pStyle w:val="TableParagraph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М.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Горький</w:t>
            </w:r>
          </w:p>
        </w:tc>
      </w:tr>
      <w:tr w:rsidR="00BF125F">
        <w:trPr>
          <w:trHeight w:val="1103"/>
        </w:trPr>
        <w:tc>
          <w:tcPr>
            <w:tcW w:w="2424" w:type="dxa"/>
          </w:tcPr>
          <w:p w:rsidR="00BF125F" w:rsidRDefault="00C80F47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Ф.М.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Достоевский</w:t>
            </w:r>
          </w:p>
          <w:p w:rsidR="00BF125F" w:rsidRDefault="00C80F4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Роман</w:t>
            </w:r>
          </w:p>
          <w:p w:rsidR="00BF125F" w:rsidRDefault="00C80F47">
            <w:pPr>
              <w:pStyle w:val="TableParagraph"/>
              <w:spacing w:line="270" w:lineRule="atLeast"/>
              <w:ind w:right="529"/>
              <w:rPr>
                <w:sz w:val="24"/>
              </w:rPr>
            </w:pPr>
            <w:r>
              <w:rPr>
                <w:sz w:val="24"/>
              </w:rPr>
              <w:t>«Преступление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наказание»</w:t>
            </w:r>
          </w:p>
        </w:tc>
        <w:tc>
          <w:tcPr>
            <w:tcW w:w="4111" w:type="dxa"/>
          </w:tcPr>
          <w:p w:rsidR="00BF125F" w:rsidRDefault="00C80F47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Ф.М.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Достоевский</w:t>
            </w:r>
          </w:p>
          <w:p w:rsidR="00BF125F" w:rsidRDefault="00C80F47">
            <w:pPr>
              <w:pStyle w:val="TableParagraph"/>
              <w:ind w:left="167"/>
              <w:rPr>
                <w:sz w:val="24"/>
              </w:rPr>
            </w:pPr>
            <w:r>
              <w:rPr>
                <w:sz w:val="24"/>
              </w:rPr>
              <w:t>Романы «Подросток»,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«Идиот»</w:t>
            </w:r>
          </w:p>
        </w:tc>
        <w:tc>
          <w:tcPr>
            <w:tcW w:w="4346" w:type="dxa"/>
            <w:vMerge/>
            <w:tcBorders>
              <w:top w:val="nil"/>
            </w:tcBorders>
          </w:tcPr>
          <w:p w:rsidR="00BF125F" w:rsidRDefault="00BF125F">
            <w:pPr>
              <w:rPr>
                <w:sz w:val="2"/>
                <w:szCs w:val="2"/>
              </w:rPr>
            </w:pPr>
          </w:p>
        </w:tc>
      </w:tr>
      <w:tr w:rsidR="00BF125F">
        <w:trPr>
          <w:trHeight w:val="1379"/>
        </w:trPr>
        <w:tc>
          <w:tcPr>
            <w:tcW w:w="2424" w:type="dxa"/>
          </w:tcPr>
          <w:p w:rsidR="00BF125F" w:rsidRDefault="00BF125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111" w:type="dxa"/>
          </w:tcPr>
          <w:p w:rsidR="00BF125F" w:rsidRDefault="00C80F47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М.Е.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Салтыков-Щедрин</w:t>
            </w:r>
          </w:p>
          <w:p w:rsidR="00BF125F" w:rsidRDefault="00C80F4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Романы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«История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одного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города»,</w:t>
            </w:r>
          </w:p>
          <w:p w:rsidR="00BF125F" w:rsidRDefault="00C80F4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«Господа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Головлевы»</w:t>
            </w:r>
          </w:p>
          <w:p w:rsidR="00BF125F" w:rsidRDefault="00C80F47">
            <w:pPr>
              <w:pStyle w:val="TableParagraph"/>
              <w:spacing w:line="270" w:lineRule="atLeast"/>
              <w:ind w:right="389"/>
              <w:rPr>
                <w:sz w:val="24"/>
              </w:rPr>
            </w:pPr>
            <w:r>
              <w:rPr>
                <w:sz w:val="24"/>
              </w:rPr>
              <w:t>Цикл «Сказки для детей изрядного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возраста»</w:t>
            </w:r>
          </w:p>
        </w:tc>
        <w:tc>
          <w:tcPr>
            <w:tcW w:w="4346" w:type="dxa"/>
            <w:vMerge/>
            <w:tcBorders>
              <w:top w:val="nil"/>
            </w:tcBorders>
          </w:tcPr>
          <w:p w:rsidR="00BF125F" w:rsidRDefault="00BF125F">
            <w:pPr>
              <w:rPr>
                <w:sz w:val="2"/>
                <w:szCs w:val="2"/>
              </w:rPr>
            </w:pPr>
          </w:p>
        </w:tc>
      </w:tr>
      <w:tr w:rsidR="00BF125F">
        <w:trPr>
          <w:trHeight w:val="4967"/>
        </w:trPr>
        <w:tc>
          <w:tcPr>
            <w:tcW w:w="2424" w:type="dxa"/>
          </w:tcPr>
          <w:p w:rsidR="00BF125F" w:rsidRDefault="00BF125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111" w:type="dxa"/>
          </w:tcPr>
          <w:p w:rsidR="00BF125F" w:rsidRDefault="00C80F47">
            <w:pPr>
              <w:pStyle w:val="TableParagraph"/>
              <w:ind w:right="445"/>
              <w:rPr>
                <w:sz w:val="24"/>
              </w:rPr>
            </w:pPr>
            <w:r>
              <w:rPr>
                <w:b/>
                <w:sz w:val="24"/>
              </w:rPr>
              <w:t xml:space="preserve">Н.С. Лесков </w:t>
            </w:r>
            <w:r>
              <w:rPr>
                <w:sz w:val="24"/>
              </w:rPr>
              <w:t>(ГОС-2004 – 1 пр. 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выбору)</w:t>
            </w:r>
          </w:p>
          <w:p w:rsidR="00BF125F" w:rsidRDefault="00C80F47">
            <w:pPr>
              <w:pStyle w:val="TableParagraph"/>
              <w:ind w:right="640"/>
              <w:rPr>
                <w:sz w:val="24"/>
              </w:rPr>
            </w:pPr>
            <w:r>
              <w:rPr>
                <w:sz w:val="24"/>
              </w:rPr>
              <w:t>Повести и рассказы «Человек 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часах»,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«Тупейный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художник»,</w:t>
            </w:r>
          </w:p>
          <w:p w:rsidR="00BF125F" w:rsidRDefault="00C80F4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«Левша»,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«Очарованный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странник»,</w:t>
            </w:r>
          </w:p>
          <w:p w:rsidR="00BF125F" w:rsidRDefault="00C80F4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«Леди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Макбет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Мценского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уезда»</w:t>
            </w:r>
          </w:p>
        </w:tc>
        <w:tc>
          <w:tcPr>
            <w:tcW w:w="4346" w:type="dxa"/>
            <w:vMerge/>
            <w:tcBorders>
              <w:top w:val="nil"/>
            </w:tcBorders>
          </w:tcPr>
          <w:p w:rsidR="00BF125F" w:rsidRDefault="00BF125F">
            <w:pPr>
              <w:rPr>
                <w:sz w:val="2"/>
                <w:szCs w:val="2"/>
              </w:rPr>
            </w:pPr>
          </w:p>
        </w:tc>
      </w:tr>
      <w:tr w:rsidR="00BF125F">
        <w:trPr>
          <w:trHeight w:val="1103"/>
        </w:trPr>
        <w:tc>
          <w:tcPr>
            <w:tcW w:w="2424" w:type="dxa"/>
          </w:tcPr>
          <w:p w:rsidR="00BF125F" w:rsidRDefault="00C80F47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Л.Н.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Толстой</w:t>
            </w:r>
          </w:p>
          <w:p w:rsidR="00BF125F" w:rsidRDefault="00C80F4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Роман-эпопея</w:t>
            </w:r>
          </w:p>
          <w:p w:rsidR="00BF125F" w:rsidRDefault="00C80F4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«Война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мир»</w:t>
            </w:r>
          </w:p>
        </w:tc>
        <w:tc>
          <w:tcPr>
            <w:tcW w:w="4111" w:type="dxa"/>
          </w:tcPr>
          <w:p w:rsidR="00BF125F" w:rsidRDefault="00C80F47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Л.Н.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Толстой</w:t>
            </w:r>
          </w:p>
          <w:p w:rsidR="00BF125F" w:rsidRDefault="00C80F47">
            <w:pPr>
              <w:pStyle w:val="TableParagraph"/>
              <w:ind w:left="167"/>
              <w:rPr>
                <w:sz w:val="24"/>
              </w:rPr>
            </w:pPr>
            <w:r>
              <w:rPr>
                <w:sz w:val="24"/>
              </w:rPr>
              <w:t>Роман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«Анна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Каренина»,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цикл</w:t>
            </w:r>
          </w:p>
          <w:p w:rsidR="00BF125F" w:rsidRDefault="00C80F4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«Севастопольские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рассказы»,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повесть</w:t>
            </w:r>
          </w:p>
          <w:p w:rsidR="00BF125F" w:rsidRDefault="00C80F47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z w:val="24"/>
              </w:rPr>
              <w:t>«Хаджи-Мурат»</w:t>
            </w:r>
          </w:p>
        </w:tc>
        <w:tc>
          <w:tcPr>
            <w:tcW w:w="4346" w:type="dxa"/>
            <w:vMerge/>
            <w:tcBorders>
              <w:top w:val="nil"/>
            </w:tcBorders>
          </w:tcPr>
          <w:p w:rsidR="00BF125F" w:rsidRDefault="00BF125F">
            <w:pPr>
              <w:rPr>
                <w:sz w:val="2"/>
                <w:szCs w:val="2"/>
              </w:rPr>
            </w:pPr>
          </w:p>
        </w:tc>
      </w:tr>
      <w:tr w:rsidR="00BF125F">
        <w:trPr>
          <w:trHeight w:val="2207"/>
        </w:trPr>
        <w:tc>
          <w:tcPr>
            <w:tcW w:w="2424" w:type="dxa"/>
          </w:tcPr>
          <w:p w:rsidR="00BF125F" w:rsidRDefault="00C80F47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А.П.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Чехов</w:t>
            </w:r>
          </w:p>
          <w:p w:rsidR="00BF125F" w:rsidRDefault="00C80F47">
            <w:pPr>
              <w:pStyle w:val="TableParagraph"/>
              <w:ind w:right="393"/>
              <w:rPr>
                <w:sz w:val="24"/>
              </w:rPr>
            </w:pPr>
            <w:r>
              <w:rPr>
                <w:sz w:val="24"/>
              </w:rPr>
              <w:t>Пьеса «Вишневый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сад»</w:t>
            </w:r>
          </w:p>
        </w:tc>
        <w:tc>
          <w:tcPr>
            <w:tcW w:w="4111" w:type="dxa"/>
          </w:tcPr>
          <w:p w:rsidR="00BF125F" w:rsidRDefault="00C80F47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А.П.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Чехов</w:t>
            </w:r>
          </w:p>
          <w:p w:rsidR="00BF125F" w:rsidRDefault="00C80F4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Рассказы: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«Смерть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чиновника»,</w:t>
            </w:r>
          </w:p>
          <w:p w:rsidR="00BF125F" w:rsidRDefault="00C80F4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«Тоска»,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«Спать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хочется»,</w:t>
            </w:r>
          </w:p>
          <w:p w:rsidR="00BF125F" w:rsidRDefault="00C80F47">
            <w:pPr>
              <w:pStyle w:val="TableParagraph"/>
              <w:ind w:right="139"/>
              <w:rPr>
                <w:sz w:val="24"/>
              </w:rPr>
            </w:pPr>
            <w:r>
              <w:rPr>
                <w:sz w:val="24"/>
              </w:rPr>
              <w:t>«Студент»,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«Ионыч»,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«Человек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футляре»,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«Крыжовник»,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любви»,</w:t>
            </w:r>
          </w:p>
          <w:p w:rsidR="00BF125F" w:rsidRDefault="00C80F47">
            <w:pPr>
              <w:pStyle w:val="TableParagraph"/>
              <w:ind w:right="408"/>
              <w:rPr>
                <w:sz w:val="24"/>
              </w:rPr>
            </w:pPr>
            <w:r>
              <w:rPr>
                <w:sz w:val="24"/>
              </w:rPr>
              <w:t>«Дама с собачкой», «Попрыгунья»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Пьесы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«Чайка»,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«Три сестры»</w:t>
            </w:r>
          </w:p>
        </w:tc>
        <w:tc>
          <w:tcPr>
            <w:tcW w:w="4346" w:type="dxa"/>
            <w:vMerge/>
            <w:tcBorders>
              <w:top w:val="nil"/>
            </w:tcBorders>
          </w:tcPr>
          <w:p w:rsidR="00BF125F" w:rsidRDefault="00BF125F">
            <w:pPr>
              <w:rPr>
                <w:sz w:val="2"/>
                <w:szCs w:val="2"/>
              </w:rPr>
            </w:pPr>
          </w:p>
        </w:tc>
      </w:tr>
      <w:tr w:rsidR="00BF125F">
        <w:trPr>
          <w:trHeight w:val="1657"/>
        </w:trPr>
        <w:tc>
          <w:tcPr>
            <w:tcW w:w="2424" w:type="dxa"/>
          </w:tcPr>
          <w:p w:rsidR="00BF125F" w:rsidRDefault="00BF125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111" w:type="dxa"/>
          </w:tcPr>
          <w:p w:rsidR="00BF125F" w:rsidRDefault="00C80F47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И.А.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Бунин</w:t>
            </w:r>
          </w:p>
          <w:p w:rsidR="00BF125F" w:rsidRDefault="00C80F4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Стихотворения: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«Аленушка»,</w:t>
            </w:r>
          </w:p>
          <w:p w:rsidR="00BF125F" w:rsidRDefault="00C80F47">
            <w:pPr>
              <w:pStyle w:val="TableParagraph"/>
              <w:spacing w:line="270" w:lineRule="atLeast"/>
              <w:ind w:right="560"/>
              <w:rPr>
                <w:sz w:val="24"/>
              </w:rPr>
            </w:pPr>
            <w:r>
              <w:rPr>
                <w:sz w:val="24"/>
              </w:rPr>
              <w:t>«Вечер», «Дурман», «И цветы,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шмели,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трава,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колосья…»,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зверя есть гнездо, у птицы есть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нора…»</w:t>
            </w:r>
          </w:p>
        </w:tc>
        <w:tc>
          <w:tcPr>
            <w:tcW w:w="4346" w:type="dxa"/>
            <w:vMerge/>
            <w:tcBorders>
              <w:top w:val="nil"/>
            </w:tcBorders>
          </w:tcPr>
          <w:p w:rsidR="00BF125F" w:rsidRDefault="00BF125F">
            <w:pPr>
              <w:rPr>
                <w:sz w:val="2"/>
                <w:szCs w:val="2"/>
              </w:rPr>
            </w:pPr>
          </w:p>
        </w:tc>
      </w:tr>
    </w:tbl>
    <w:p w:rsidR="00BF125F" w:rsidRDefault="00BF125F">
      <w:pPr>
        <w:rPr>
          <w:sz w:val="2"/>
          <w:szCs w:val="2"/>
        </w:rPr>
        <w:sectPr w:rsidR="00BF125F" w:rsidSect="00EF3379">
          <w:pgSz w:w="11920" w:h="16850"/>
          <w:pgMar w:top="1120" w:right="0" w:bottom="980" w:left="320" w:header="0" w:footer="781" w:gutter="0"/>
          <w:cols w:space="720"/>
        </w:sectPr>
      </w:pPr>
    </w:p>
    <w:tbl>
      <w:tblPr>
        <w:tblStyle w:val="TableNormal"/>
        <w:tblW w:w="0" w:type="auto"/>
        <w:tblInd w:w="5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24"/>
        <w:gridCol w:w="4111"/>
        <w:gridCol w:w="4346"/>
      </w:tblGrid>
      <w:tr w:rsidR="00BF125F">
        <w:trPr>
          <w:trHeight w:val="1379"/>
        </w:trPr>
        <w:tc>
          <w:tcPr>
            <w:tcW w:w="2424" w:type="dxa"/>
          </w:tcPr>
          <w:p w:rsidR="00BF125F" w:rsidRDefault="00BF125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111" w:type="dxa"/>
          </w:tcPr>
          <w:p w:rsidR="00BF125F" w:rsidRDefault="00C80F47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Рассказы: «Антоновские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яблоки»,</w:t>
            </w:r>
          </w:p>
          <w:p w:rsidR="00BF125F" w:rsidRDefault="00C80F4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«Господин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Сан-Франциско»,</w:t>
            </w:r>
          </w:p>
          <w:p w:rsidR="00BF125F" w:rsidRDefault="00C80F4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«Легкое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дыхание»,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«Темные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аллеи»,</w:t>
            </w:r>
          </w:p>
          <w:p w:rsidR="00BF125F" w:rsidRDefault="00C80F4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«Чистый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понедельник»</w:t>
            </w:r>
          </w:p>
        </w:tc>
        <w:tc>
          <w:tcPr>
            <w:tcW w:w="4346" w:type="dxa"/>
            <w:vMerge w:val="restart"/>
          </w:tcPr>
          <w:p w:rsidR="00BF125F" w:rsidRDefault="00C80F47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Рассказ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«Карамора»,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романы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«Мать»,</w:t>
            </w:r>
          </w:p>
          <w:p w:rsidR="00BF125F" w:rsidRDefault="00C80F4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«Фома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Гордеев»,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«Дело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Артамоновых»</w:t>
            </w:r>
          </w:p>
          <w:p w:rsidR="00BF125F" w:rsidRDefault="00C80F47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Б.Н.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Зайцев</w:t>
            </w:r>
          </w:p>
          <w:p w:rsidR="00BF125F" w:rsidRDefault="00C80F4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Повести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рассказы «Голубая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звезда»,</w:t>
            </w:r>
          </w:p>
          <w:p w:rsidR="00BF125F" w:rsidRDefault="00C80F4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«Моя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жизнь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Диана», «Волки».</w:t>
            </w:r>
          </w:p>
          <w:p w:rsidR="00BF125F" w:rsidRDefault="00C80F47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И.С.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Шмелев</w:t>
            </w:r>
          </w:p>
          <w:p w:rsidR="00BF125F" w:rsidRDefault="00C80F4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Повесть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«Человек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ресторана»,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книга</w:t>
            </w:r>
          </w:p>
          <w:p w:rsidR="00BF125F" w:rsidRDefault="00C80F47">
            <w:pPr>
              <w:pStyle w:val="TableParagraph"/>
              <w:spacing w:line="270" w:lineRule="atLeast"/>
              <w:ind w:right="2159"/>
              <w:rPr>
                <w:b/>
                <w:sz w:val="24"/>
              </w:rPr>
            </w:pPr>
            <w:r>
              <w:rPr>
                <w:sz w:val="24"/>
              </w:rPr>
              <w:t>«Лето Господне».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М.М. Зощенко*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А.И.Солженицын*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В.М. Шукшин*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В.Г. Распутин*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В.П.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Астафьев*</w:t>
            </w:r>
          </w:p>
        </w:tc>
      </w:tr>
      <w:tr w:rsidR="00BF125F">
        <w:trPr>
          <w:trHeight w:val="2197"/>
        </w:trPr>
        <w:tc>
          <w:tcPr>
            <w:tcW w:w="2424" w:type="dxa"/>
          </w:tcPr>
          <w:p w:rsidR="00BF125F" w:rsidRDefault="00C80F47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Горький</w:t>
            </w:r>
          </w:p>
          <w:p w:rsidR="00BF125F" w:rsidRDefault="00C80F4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Пьеса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дне»</w:t>
            </w:r>
          </w:p>
        </w:tc>
        <w:tc>
          <w:tcPr>
            <w:tcW w:w="4111" w:type="dxa"/>
          </w:tcPr>
          <w:p w:rsidR="00BF125F" w:rsidRDefault="00C80F47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Горький</w:t>
            </w:r>
          </w:p>
          <w:p w:rsidR="00BF125F" w:rsidRDefault="00C80F47">
            <w:pPr>
              <w:pStyle w:val="TableParagraph"/>
              <w:ind w:right="249"/>
              <w:rPr>
                <w:sz w:val="24"/>
              </w:rPr>
            </w:pPr>
            <w:r>
              <w:rPr>
                <w:sz w:val="24"/>
              </w:rPr>
              <w:t>Рассказы: «Макар Чудра», «Старуха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Изергиль»,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«Челкаш»</w:t>
            </w:r>
          </w:p>
        </w:tc>
        <w:tc>
          <w:tcPr>
            <w:tcW w:w="4346" w:type="dxa"/>
            <w:vMerge/>
            <w:tcBorders>
              <w:top w:val="nil"/>
            </w:tcBorders>
          </w:tcPr>
          <w:p w:rsidR="00BF125F" w:rsidRDefault="00BF125F">
            <w:pPr>
              <w:rPr>
                <w:sz w:val="2"/>
                <w:szCs w:val="2"/>
              </w:rPr>
            </w:pPr>
          </w:p>
        </w:tc>
      </w:tr>
      <w:tr w:rsidR="00BF125F">
        <w:trPr>
          <w:trHeight w:val="10487"/>
        </w:trPr>
        <w:tc>
          <w:tcPr>
            <w:tcW w:w="2424" w:type="dxa"/>
          </w:tcPr>
          <w:p w:rsidR="00BF125F" w:rsidRDefault="00C80F47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А.А.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Блок</w:t>
            </w:r>
          </w:p>
          <w:p w:rsidR="00BF125F" w:rsidRDefault="00C80F4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Поэма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«Двенадцать»</w:t>
            </w:r>
          </w:p>
        </w:tc>
        <w:tc>
          <w:tcPr>
            <w:tcW w:w="4111" w:type="dxa"/>
          </w:tcPr>
          <w:p w:rsidR="00BF125F" w:rsidRDefault="00C80F47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А.А.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Блок</w:t>
            </w:r>
          </w:p>
          <w:p w:rsidR="00BF125F" w:rsidRDefault="00C80F4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Стихотворения: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ресторане»,</w:t>
            </w:r>
          </w:p>
          <w:p w:rsidR="00BF125F" w:rsidRDefault="00C80F4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«Вхожу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темные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храмы…»,</w:t>
            </w:r>
          </w:p>
          <w:p w:rsidR="00BF125F" w:rsidRDefault="00C80F4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«Девушка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пела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церковном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хоре…»,</w:t>
            </w:r>
          </w:p>
          <w:p w:rsidR="00BF125F" w:rsidRDefault="00C80F4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«Когда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стоите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моем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пути…»,</w:t>
            </w:r>
          </w:p>
          <w:p w:rsidR="00BF125F" w:rsidRDefault="00C80F47">
            <w:pPr>
              <w:pStyle w:val="TableParagraph"/>
              <w:ind w:right="536"/>
              <w:rPr>
                <w:sz w:val="24"/>
              </w:rPr>
            </w:pPr>
            <w:r>
              <w:rPr>
                <w:sz w:val="24"/>
              </w:rPr>
              <w:t>«На железной дороге», цикл «На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Куликовом»,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«Незнакомка»,</w:t>
            </w:r>
          </w:p>
          <w:p w:rsidR="00BF125F" w:rsidRDefault="00C80F47">
            <w:pPr>
              <w:pStyle w:val="TableParagraph"/>
              <w:ind w:right="136"/>
              <w:rPr>
                <w:sz w:val="24"/>
              </w:rPr>
            </w:pPr>
            <w:r>
              <w:rPr>
                <w:sz w:val="24"/>
              </w:rPr>
              <w:t>«Ночь,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улица,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фонарь,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аптека…», «О,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весна, без конца и без краю…»,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доблестях,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подвигах,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славе…»,</w:t>
            </w:r>
          </w:p>
          <w:p w:rsidR="00BF125F" w:rsidRDefault="00C80F4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«Она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пришла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мороза…»;</w:t>
            </w:r>
          </w:p>
          <w:p w:rsidR="00BF125F" w:rsidRDefault="00C80F47">
            <w:pPr>
              <w:pStyle w:val="TableParagraph"/>
              <w:ind w:right="94"/>
              <w:rPr>
                <w:sz w:val="24"/>
              </w:rPr>
            </w:pPr>
            <w:r>
              <w:rPr>
                <w:sz w:val="24"/>
              </w:rPr>
              <w:t>«Предчувствую Тебя. Года проходят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мимо…»,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«Рожденные 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глухие…»,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«Россия»,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«Русь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моя,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моя,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вместе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маяться…»,</w:t>
            </w:r>
          </w:p>
          <w:p w:rsidR="00BF125F" w:rsidRDefault="00C80F4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«Пушкинскому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Дому»,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«Скифы»</w:t>
            </w:r>
          </w:p>
        </w:tc>
        <w:tc>
          <w:tcPr>
            <w:tcW w:w="4346" w:type="dxa"/>
          </w:tcPr>
          <w:p w:rsidR="00BF125F" w:rsidRDefault="00C80F47">
            <w:pPr>
              <w:pStyle w:val="TableParagraph"/>
              <w:ind w:right="548" w:firstLine="60"/>
              <w:rPr>
                <w:b/>
                <w:sz w:val="24"/>
              </w:rPr>
            </w:pPr>
            <w:r>
              <w:rPr>
                <w:b/>
                <w:sz w:val="24"/>
              </w:rPr>
              <w:t>Модернизм конца XIX – ХХ века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А.А.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Блок</w:t>
            </w:r>
          </w:p>
          <w:p w:rsidR="00BF125F" w:rsidRDefault="00C80F47">
            <w:pPr>
              <w:pStyle w:val="TableParagraph"/>
              <w:ind w:right="294"/>
              <w:rPr>
                <w:sz w:val="24"/>
              </w:rPr>
            </w:pPr>
            <w:r>
              <w:rPr>
                <w:sz w:val="24"/>
              </w:rPr>
              <w:t>Стихотворения: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«Ветер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принес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издалека…», «Встану я в утро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туманное…»,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«Грешить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бесстыдно,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непробудно…»,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«Мы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встречались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тобой на закате…», «Пляски осенние,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Осенняя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воля,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Поэты,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«Петроградское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небо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мутилось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дождем…»,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Гамлет. Холодеет кровь», «Я отрок,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зажигаю свечи…», «Я пригвожден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трактирной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стойке…»</w:t>
            </w:r>
          </w:p>
          <w:p w:rsidR="00BF125F" w:rsidRDefault="00C80F4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Поэма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«Соловьиный сад»</w:t>
            </w:r>
          </w:p>
          <w:p w:rsidR="00BF125F" w:rsidRDefault="00C80F47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Л.Н.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Андреев</w:t>
            </w:r>
          </w:p>
          <w:p w:rsidR="00BF125F" w:rsidRDefault="00C80F4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Повести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рассказы: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«Большой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шлем»,</w:t>
            </w:r>
          </w:p>
          <w:p w:rsidR="00BF125F" w:rsidRDefault="00C80F47">
            <w:pPr>
              <w:pStyle w:val="TableParagraph"/>
              <w:ind w:right="768"/>
              <w:rPr>
                <w:sz w:val="24"/>
              </w:rPr>
            </w:pPr>
            <w:r>
              <w:rPr>
                <w:sz w:val="24"/>
              </w:rPr>
              <w:t>«Красный смех», «Рассказ о семи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повешенных»,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«Иуда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Искариот»,</w:t>
            </w:r>
          </w:p>
          <w:p w:rsidR="00BF125F" w:rsidRDefault="00C80F47">
            <w:pPr>
              <w:pStyle w:val="TableParagraph"/>
              <w:ind w:right="1034"/>
              <w:rPr>
                <w:sz w:val="24"/>
              </w:rPr>
            </w:pPr>
            <w:r>
              <w:rPr>
                <w:sz w:val="24"/>
              </w:rPr>
              <w:t>«Жизнь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Василия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Фивейского».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Пьеса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«Жизнь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человека»</w:t>
            </w:r>
          </w:p>
          <w:p w:rsidR="00BF125F" w:rsidRDefault="00C80F47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В.Я.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Брюсов</w:t>
            </w:r>
          </w:p>
          <w:p w:rsidR="00BF125F" w:rsidRDefault="00C80F4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Стихотворения: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«Ассаргадон»,</w:t>
            </w:r>
          </w:p>
          <w:p w:rsidR="00BF125F" w:rsidRDefault="00C80F47">
            <w:pPr>
              <w:pStyle w:val="TableParagraph"/>
              <w:ind w:right="823"/>
              <w:rPr>
                <w:sz w:val="24"/>
              </w:rPr>
            </w:pPr>
            <w:r>
              <w:rPr>
                <w:sz w:val="24"/>
              </w:rPr>
              <w:t>«Грядущие гунны», «Есть что-то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позорное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мощи природы...»,</w:t>
            </w:r>
          </w:p>
          <w:p w:rsidR="00BF125F" w:rsidRDefault="00C80F4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«Неколебимой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истине...»,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«Каменщик»,</w:t>
            </w:r>
          </w:p>
          <w:p w:rsidR="00BF125F" w:rsidRDefault="00C80F47">
            <w:pPr>
              <w:pStyle w:val="TableParagraph"/>
              <w:ind w:right="134"/>
              <w:rPr>
                <w:sz w:val="24"/>
              </w:rPr>
            </w:pPr>
            <w:r>
              <w:rPr>
                <w:sz w:val="24"/>
              </w:rPr>
              <w:t>«Творчество», «Родной язык». «Юному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поэту»,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«Я»</w:t>
            </w:r>
          </w:p>
          <w:p w:rsidR="00BF125F" w:rsidRDefault="00C80F47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К.Д.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Бальмонт</w:t>
            </w:r>
          </w:p>
          <w:p w:rsidR="00BF125F" w:rsidRDefault="00C80F4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Стихотворения</w:t>
            </w:r>
            <w:r>
              <w:rPr>
                <w:b/>
                <w:sz w:val="24"/>
              </w:rPr>
              <w:t>: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«Безглагольность»,</w:t>
            </w:r>
          </w:p>
          <w:p w:rsidR="00BF125F" w:rsidRDefault="00C80F4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«Будем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солнце,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Забудем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том...»</w:t>
            </w:r>
          </w:p>
          <w:p w:rsidR="00BF125F" w:rsidRDefault="00C80F47">
            <w:pPr>
              <w:pStyle w:val="TableParagraph"/>
              <w:ind w:left="108" w:right="163"/>
              <w:jc w:val="both"/>
              <w:rPr>
                <w:sz w:val="24"/>
              </w:rPr>
            </w:pPr>
            <w:r>
              <w:rPr>
                <w:sz w:val="24"/>
              </w:rPr>
              <w:t>«Камыши», «Слова-хамелеоны», «Челн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томленья», «Я мечтою ловил уходящие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тени…»,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изысканность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русской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медлительной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речи...»</w:t>
            </w:r>
          </w:p>
          <w:p w:rsidR="00BF125F" w:rsidRDefault="00C80F47">
            <w:pPr>
              <w:pStyle w:val="TableParagraph"/>
              <w:ind w:right="1988"/>
              <w:rPr>
                <w:b/>
                <w:sz w:val="24"/>
              </w:rPr>
            </w:pPr>
            <w:r>
              <w:rPr>
                <w:b/>
                <w:sz w:val="24"/>
              </w:rPr>
              <w:t>А.А.</w:t>
            </w:r>
            <w:r>
              <w:rPr>
                <w:b/>
                <w:spacing w:val="60"/>
                <w:sz w:val="24"/>
              </w:rPr>
              <w:t xml:space="preserve"> </w:t>
            </w:r>
            <w:r>
              <w:rPr>
                <w:b/>
                <w:sz w:val="24"/>
              </w:rPr>
              <w:t>Ахматова</w:t>
            </w:r>
            <w:r>
              <w:rPr>
                <w:sz w:val="24"/>
              </w:rPr>
              <w:t>*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О.Э. Мандельштам</w:t>
            </w:r>
            <w:r>
              <w:rPr>
                <w:sz w:val="24"/>
              </w:rPr>
              <w:t>*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Н.С.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Гумилев</w:t>
            </w:r>
          </w:p>
          <w:p w:rsidR="00BF125F" w:rsidRDefault="00C80F4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Стихотворения: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«Андрей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Рублев»,</w:t>
            </w:r>
          </w:p>
          <w:p w:rsidR="00BF125F" w:rsidRDefault="00C80F47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z w:val="24"/>
              </w:rPr>
              <w:t>«Жираф»,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«Заблудившийся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трамвай»,</w:t>
            </w:r>
          </w:p>
        </w:tc>
      </w:tr>
    </w:tbl>
    <w:p w:rsidR="00BF125F" w:rsidRDefault="00BF125F">
      <w:pPr>
        <w:spacing w:line="257" w:lineRule="exact"/>
        <w:rPr>
          <w:sz w:val="24"/>
        </w:rPr>
        <w:sectPr w:rsidR="00BF125F" w:rsidSect="00EF3379">
          <w:pgSz w:w="11920" w:h="16850"/>
          <w:pgMar w:top="1120" w:right="0" w:bottom="980" w:left="320" w:header="0" w:footer="781" w:gutter="0"/>
          <w:cols w:space="720"/>
        </w:sectPr>
      </w:pPr>
    </w:p>
    <w:tbl>
      <w:tblPr>
        <w:tblStyle w:val="TableNormal"/>
        <w:tblW w:w="0" w:type="auto"/>
        <w:tblInd w:w="5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24"/>
        <w:gridCol w:w="4111"/>
        <w:gridCol w:w="4346"/>
      </w:tblGrid>
      <w:tr w:rsidR="00BF125F">
        <w:trPr>
          <w:trHeight w:val="7175"/>
        </w:trPr>
        <w:tc>
          <w:tcPr>
            <w:tcW w:w="2424" w:type="dxa"/>
          </w:tcPr>
          <w:p w:rsidR="00BF125F" w:rsidRDefault="00BF125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111" w:type="dxa"/>
          </w:tcPr>
          <w:p w:rsidR="00BF125F" w:rsidRDefault="00BF125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346" w:type="dxa"/>
          </w:tcPr>
          <w:p w:rsidR="00BF125F" w:rsidRDefault="00C80F47">
            <w:pPr>
              <w:pStyle w:val="TableParagraph"/>
              <w:ind w:right="128"/>
              <w:rPr>
                <w:sz w:val="24"/>
              </w:rPr>
            </w:pPr>
            <w:r>
              <w:rPr>
                <w:sz w:val="24"/>
              </w:rPr>
              <w:t>«Из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логова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змиева», «Капитаны»,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«Мои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читатели»,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«Носорог»,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«Пьяный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дервиш»,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«Пятистопные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ямбы»,</w:t>
            </w:r>
          </w:p>
          <w:p w:rsidR="00BF125F" w:rsidRDefault="00C80F4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«Слово», «Слоненок»,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камина»,</w:t>
            </w:r>
          </w:p>
          <w:p w:rsidR="00BF125F" w:rsidRDefault="00C80F4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«Шестое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чувство»,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«Я 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вы»</w:t>
            </w:r>
          </w:p>
          <w:p w:rsidR="00BF125F" w:rsidRDefault="00C80F47">
            <w:pPr>
              <w:pStyle w:val="TableParagraph"/>
              <w:ind w:right="2203"/>
              <w:rPr>
                <w:b/>
                <w:sz w:val="24"/>
              </w:rPr>
            </w:pPr>
            <w:r>
              <w:rPr>
                <w:b/>
                <w:sz w:val="24"/>
              </w:rPr>
              <w:t>В.В. Маяковский*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В.В.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Хлебников</w:t>
            </w:r>
          </w:p>
          <w:p w:rsidR="00BF125F" w:rsidRDefault="00C80F47">
            <w:pPr>
              <w:pStyle w:val="TableParagraph"/>
              <w:ind w:right="420"/>
              <w:rPr>
                <w:sz w:val="24"/>
              </w:rPr>
            </w:pPr>
            <w:r>
              <w:rPr>
                <w:sz w:val="24"/>
              </w:rPr>
              <w:t>Стихотворения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«Бобэоби пелись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губы…»,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«Заклятие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смехом»,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«Когда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умирают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кони – дышат…»,</w:t>
            </w:r>
          </w:p>
          <w:p w:rsidR="00BF125F" w:rsidRDefault="00C80F47">
            <w:pPr>
              <w:pStyle w:val="TableParagraph"/>
              <w:ind w:right="475"/>
              <w:rPr>
                <w:sz w:val="24"/>
              </w:rPr>
            </w:pPr>
            <w:r>
              <w:rPr>
                <w:sz w:val="24"/>
              </w:rPr>
              <w:t>«Кузнечик», «Мне мало надо», «Мы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желаем звездам тыкать…», «О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достоевскиймо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бегущей тучи…»,</w:t>
            </w:r>
          </w:p>
          <w:p w:rsidR="00BF125F" w:rsidRDefault="00C80F47">
            <w:pPr>
              <w:pStyle w:val="TableParagraph"/>
              <w:ind w:right="222"/>
              <w:rPr>
                <w:sz w:val="24"/>
              </w:rPr>
            </w:pPr>
            <w:r>
              <w:rPr>
                <w:sz w:val="24"/>
              </w:rPr>
              <w:t>«Сегодня снова я пойду…», «Там, где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жили свиристели…», «Усадьба ночью,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чингисхань…».</w:t>
            </w:r>
          </w:p>
          <w:p w:rsidR="00BF125F" w:rsidRDefault="00C80F47">
            <w:pPr>
              <w:pStyle w:val="TableParagraph"/>
              <w:ind w:right="2365"/>
              <w:rPr>
                <w:b/>
                <w:sz w:val="24"/>
              </w:rPr>
            </w:pPr>
            <w:r>
              <w:rPr>
                <w:b/>
                <w:sz w:val="24"/>
              </w:rPr>
              <w:t>М.И. Цветаева</w:t>
            </w:r>
            <w:r>
              <w:rPr>
                <w:sz w:val="24"/>
              </w:rPr>
              <w:t>*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С.А. Есенин</w:t>
            </w:r>
            <w:r>
              <w:rPr>
                <w:sz w:val="24"/>
              </w:rPr>
              <w:t>*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В.В. Набоков*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И.Ф.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Анненский,</w:t>
            </w:r>
          </w:p>
          <w:p w:rsidR="00BF125F" w:rsidRDefault="00C80F47">
            <w:pPr>
              <w:pStyle w:val="TableParagraph"/>
              <w:ind w:right="979"/>
              <w:rPr>
                <w:b/>
                <w:sz w:val="24"/>
              </w:rPr>
            </w:pPr>
            <w:r>
              <w:rPr>
                <w:b/>
                <w:sz w:val="24"/>
              </w:rPr>
              <w:t>К.Д. Бальмонт, А. Белый,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В.Я. Брюсов, М.А. Волошин,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Н.С.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Гумилев,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Н.А.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Клюев,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И.</w:t>
            </w:r>
          </w:p>
          <w:p w:rsidR="00BF125F" w:rsidRDefault="00C80F47">
            <w:pPr>
              <w:pStyle w:val="TableParagraph"/>
              <w:ind w:right="877"/>
              <w:rPr>
                <w:b/>
                <w:sz w:val="24"/>
              </w:rPr>
            </w:pPr>
            <w:r>
              <w:rPr>
                <w:b/>
                <w:sz w:val="24"/>
              </w:rPr>
              <w:t>Северянин, Ф.К. Сологуб, В.В.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Хлебников,</w:t>
            </w:r>
          </w:p>
          <w:p w:rsidR="00BF125F" w:rsidRDefault="00C80F47">
            <w:pPr>
              <w:pStyle w:val="TableParagraph"/>
              <w:spacing w:line="257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В.Ф.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Ходасевич</w:t>
            </w:r>
          </w:p>
        </w:tc>
      </w:tr>
      <w:tr w:rsidR="00BF125F">
        <w:trPr>
          <w:trHeight w:val="3587"/>
        </w:trPr>
        <w:tc>
          <w:tcPr>
            <w:tcW w:w="2424" w:type="dxa"/>
            <w:vMerge w:val="restart"/>
          </w:tcPr>
          <w:p w:rsidR="00BF125F" w:rsidRDefault="00C80F47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А.А.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Ахматова</w:t>
            </w:r>
          </w:p>
          <w:p w:rsidR="00BF125F" w:rsidRDefault="00C80F4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Поэма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«Реквием»</w:t>
            </w:r>
          </w:p>
        </w:tc>
        <w:tc>
          <w:tcPr>
            <w:tcW w:w="4111" w:type="dxa"/>
          </w:tcPr>
          <w:p w:rsidR="00BF125F" w:rsidRDefault="00C80F47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А.А.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Ахматова</w:t>
            </w:r>
          </w:p>
          <w:p w:rsidR="00BF125F" w:rsidRDefault="00C80F4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Стихотворения: «Вечером», «Все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расхищено,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предано,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продано…»,</w:t>
            </w:r>
          </w:p>
          <w:p w:rsidR="00BF125F" w:rsidRDefault="00C80F4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«Когда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тоске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самоубийства…»,</w:t>
            </w:r>
          </w:p>
          <w:p w:rsidR="00BF125F" w:rsidRDefault="00C80F4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«Мне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ни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чему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одические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рати…»,</w:t>
            </w:r>
          </w:p>
          <w:p w:rsidR="00BF125F" w:rsidRDefault="00C80F47">
            <w:pPr>
              <w:pStyle w:val="TableParagraph"/>
              <w:ind w:right="136"/>
              <w:rPr>
                <w:sz w:val="24"/>
              </w:rPr>
            </w:pPr>
            <w:r>
              <w:rPr>
                <w:sz w:val="24"/>
              </w:rPr>
              <w:t>«Мужество», «Муза» («Когда 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ночью жду ее прихода…».) «Не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теми я, кто бросил землю…», «Песня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последней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встречи»,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«Сероглазый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король»,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«Сжала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руки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темной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вуалью…», «Смуглый отрок бродил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 аллеям…»</w:t>
            </w:r>
          </w:p>
        </w:tc>
        <w:tc>
          <w:tcPr>
            <w:tcW w:w="4346" w:type="dxa"/>
            <w:vMerge w:val="restart"/>
          </w:tcPr>
          <w:p w:rsidR="00BF125F" w:rsidRDefault="00C80F47">
            <w:pPr>
              <w:pStyle w:val="TableParagraph"/>
              <w:ind w:right="712"/>
              <w:rPr>
                <w:b/>
                <w:sz w:val="24"/>
              </w:rPr>
            </w:pPr>
            <w:r>
              <w:rPr>
                <w:b/>
                <w:sz w:val="24"/>
              </w:rPr>
              <w:t>Литература советского времени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А.А.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Ахматова</w:t>
            </w:r>
          </w:p>
          <w:p w:rsidR="00BF125F" w:rsidRDefault="00C80F47">
            <w:pPr>
              <w:pStyle w:val="TableParagraph"/>
              <w:ind w:right="339" w:firstLine="64"/>
              <w:rPr>
                <w:sz w:val="24"/>
              </w:rPr>
            </w:pPr>
            <w:r>
              <w:rPr>
                <w:sz w:val="24"/>
              </w:rPr>
              <w:t>«Все мы бражники здесь,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блудницы…», «Перед весной бывают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дни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такие…»,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«Родная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земля»,</w:t>
            </w:r>
          </w:p>
          <w:p w:rsidR="00BF125F" w:rsidRDefault="00C80F47">
            <w:pPr>
              <w:pStyle w:val="TableParagraph"/>
              <w:ind w:right="92"/>
              <w:rPr>
                <w:sz w:val="24"/>
              </w:rPr>
            </w:pPr>
            <w:r>
              <w:rPr>
                <w:sz w:val="24"/>
              </w:rPr>
              <w:t>«Творчество»,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«Широк и желт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вечерний свет…», «Я научилась просто,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мудро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жить…».</w:t>
            </w:r>
          </w:p>
          <w:p w:rsidR="00BF125F" w:rsidRDefault="00C80F4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«Поэма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без героя»</w:t>
            </w:r>
          </w:p>
          <w:p w:rsidR="00BF125F" w:rsidRDefault="00BF125F">
            <w:pPr>
              <w:pStyle w:val="TableParagraph"/>
              <w:ind w:left="0"/>
              <w:rPr>
                <w:sz w:val="26"/>
              </w:rPr>
            </w:pPr>
          </w:p>
          <w:p w:rsidR="00BF125F" w:rsidRDefault="00BF125F">
            <w:pPr>
              <w:pStyle w:val="TableParagraph"/>
              <w:ind w:left="0"/>
              <w:rPr>
                <w:sz w:val="26"/>
              </w:rPr>
            </w:pPr>
          </w:p>
          <w:p w:rsidR="00BF125F" w:rsidRDefault="00BF125F">
            <w:pPr>
              <w:pStyle w:val="TableParagraph"/>
              <w:ind w:left="0"/>
              <w:rPr>
                <w:sz w:val="26"/>
              </w:rPr>
            </w:pPr>
          </w:p>
          <w:p w:rsidR="00BF125F" w:rsidRDefault="00C80F47">
            <w:pPr>
              <w:pStyle w:val="TableParagraph"/>
              <w:spacing w:before="206"/>
              <w:rPr>
                <w:b/>
                <w:sz w:val="24"/>
              </w:rPr>
            </w:pPr>
            <w:r>
              <w:rPr>
                <w:b/>
                <w:sz w:val="24"/>
              </w:rPr>
              <w:t>С.А.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Есенин</w:t>
            </w:r>
          </w:p>
          <w:p w:rsidR="00BF125F" w:rsidRDefault="00C80F47">
            <w:pPr>
              <w:pStyle w:val="TableParagraph"/>
              <w:ind w:right="151"/>
              <w:rPr>
                <w:sz w:val="24"/>
              </w:rPr>
            </w:pPr>
            <w:r>
              <w:rPr>
                <w:sz w:val="24"/>
              </w:rPr>
              <w:t>«Клен 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мой опавший…»,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бродить,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мять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кустах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багряных…»,</w:t>
            </w:r>
          </w:p>
          <w:p w:rsidR="00BF125F" w:rsidRDefault="00C80F4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«Нивы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сжаты,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рощи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голы…»,</w:t>
            </w:r>
          </w:p>
          <w:p w:rsidR="00BF125F" w:rsidRDefault="00C80F47">
            <w:pPr>
              <w:pStyle w:val="TableParagraph"/>
              <w:ind w:right="433"/>
              <w:rPr>
                <w:sz w:val="24"/>
              </w:rPr>
            </w:pPr>
            <w:r>
              <w:rPr>
                <w:sz w:val="24"/>
              </w:rPr>
              <w:t>«Отговорила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роща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золотая…»,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«Мы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теперь уходим понемногу…», «Русь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советская», «Спит ковыль. Равнина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дорогая…», «Я обманывать себя 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стану…». Роман 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стихах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«Анна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Снегина».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Поэмы: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«Сорокоуст»,</w:t>
            </w:r>
          </w:p>
          <w:p w:rsidR="00BF125F" w:rsidRDefault="00C80F4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«Черный человек»</w:t>
            </w:r>
          </w:p>
          <w:p w:rsidR="00BF125F" w:rsidRDefault="00C80F47">
            <w:pPr>
              <w:pStyle w:val="TableParagraph"/>
              <w:spacing w:line="26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В.В.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Маяковский</w:t>
            </w:r>
          </w:p>
        </w:tc>
      </w:tr>
      <w:tr w:rsidR="00BF125F">
        <w:trPr>
          <w:trHeight w:val="3311"/>
        </w:trPr>
        <w:tc>
          <w:tcPr>
            <w:tcW w:w="2424" w:type="dxa"/>
            <w:vMerge/>
            <w:tcBorders>
              <w:top w:val="nil"/>
            </w:tcBorders>
          </w:tcPr>
          <w:p w:rsidR="00BF125F" w:rsidRDefault="00BF125F">
            <w:pPr>
              <w:rPr>
                <w:sz w:val="2"/>
                <w:szCs w:val="2"/>
              </w:rPr>
            </w:pPr>
          </w:p>
        </w:tc>
        <w:tc>
          <w:tcPr>
            <w:tcW w:w="4111" w:type="dxa"/>
          </w:tcPr>
          <w:p w:rsidR="00BF125F" w:rsidRDefault="00C80F47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С.А.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Есенин</w:t>
            </w:r>
          </w:p>
          <w:p w:rsidR="00BF125F" w:rsidRDefault="00C80F47">
            <w:pPr>
              <w:pStyle w:val="TableParagraph"/>
              <w:ind w:right="137"/>
              <w:rPr>
                <w:sz w:val="24"/>
              </w:rPr>
            </w:pPr>
            <w:r>
              <w:rPr>
                <w:sz w:val="24"/>
              </w:rPr>
              <w:t>Стихотворения: «Гой ты, Русь моя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родная…», «Да! Теперь решено. Без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возврата…», «До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свиданья,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друг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мой,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 свиданья!..», «Не жалею, не зову,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плачу…»,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«Песнь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собаке»,</w:t>
            </w:r>
          </w:p>
          <w:p w:rsidR="00BF125F" w:rsidRDefault="00C80F47">
            <w:pPr>
              <w:pStyle w:val="TableParagraph"/>
              <w:ind w:right="729"/>
              <w:rPr>
                <w:sz w:val="24"/>
              </w:rPr>
            </w:pPr>
            <w:r>
              <w:rPr>
                <w:sz w:val="24"/>
              </w:rPr>
              <w:t>«Письмо к женщине», «Письмо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матери»,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«Собаке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Качалова»,</w:t>
            </w:r>
          </w:p>
          <w:p w:rsidR="00BF125F" w:rsidRDefault="00C80F47">
            <w:pPr>
              <w:pStyle w:val="TableParagraph"/>
              <w:ind w:right="656"/>
              <w:rPr>
                <w:sz w:val="24"/>
              </w:rPr>
            </w:pPr>
            <w:r>
              <w:rPr>
                <w:sz w:val="24"/>
              </w:rPr>
              <w:t>«Шаганэ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моя,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Шаганэ…»,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последний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поэт деревни…»</w:t>
            </w:r>
          </w:p>
        </w:tc>
        <w:tc>
          <w:tcPr>
            <w:tcW w:w="4346" w:type="dxa"/>
            <w:vMerge/>
            <w:tcBorders>
              <w:top w:val="nil"/>
            </w:tcBorders>
          </w:tcPr>
          <w:p w:rsidR="00BF125F" w:rsidRDefault="00BF125F">
            <w:pPr>
              <w:rPr>
                <w:sz w:val="2"/>
                <w:szCs w:val="2"/>
              </w:rPr>
            </w:pPr>
          </w:p>
        </w:tc>
      </w:tr>
    </w:tbl>
    <w:p w:rsidR="00BF125F" w:rsidRDefault="00BF125F">
      <w:pPr>
        <w:rPr>
          <w:sz w:val="2"/>
          <w:szCs w:val="2"/>
        </w:rPr>
        <w:sectPr w:rsidR="00BF125F" w:rsidSect="00EF3379">
          <w:pgSz w:w="11920" w:h="16850"/>
          <w:pgMar w:top="1120" w:right="0" w:bottom="980" w:left="320" w:header="0" w:footer="781" w:gutter="0"/>
          <w:cols w:space="720"/>
        </w:sectPr>
      </w:pPr>
    </w:p>
    <w:tbl>
      <w:tblPr>
        <w:tblStyle w:val="TableNormal"/>
        <w:tblW w:w="0" w:type="auto"/>
        <w:tblInd w:w="5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24"/>
        <w:gridCol w:w="4111"/>
        <w:gridCol w:w="4346"/>
      </w:tblGrid>
      <w:tr w:rsidR="00BF125F">
        <w:trPr>
          <w:trHeight w:val="275"/>
        </w:trPr>
        <w:tc>
          <w:tcPr>
            <w:tcW w:w="2424" w:type="dxa"/>
            <w:vMerge w:val="restart"/>
          </w:tcPr>
          <w:p w:rsidR="00BF125F" w:rsidRDefault="00BF125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111" w:type="dxa"/>
          </w:tcPr>
          <w:p w:rsidR="00BF125F" w:rsidRDefault="00BF125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346" w:type="dxa"/>
            <w:vMerge w:val="restart"/>
          </w:tcPr>
          <w:p w:rsidR="00BF125F" w:rsidRDefault="00C80F47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Стихотворения: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«Адище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города»,</w:t>
            </w:r>
          </w:p>
          <w:p w:rsidR="00BF125F" w:rsidRDefault="00C80F4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«Вам!», «Домой!», «Ода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революции»,</w:t>
            </w:r>
          </w:p>
          <w:p w:rsidR="00BF125F" w:rsidRDefault="00C80F47">
            <w:pPr>
              <w:pStyle w:val="TableParagraph"/>
              <w:ind w:right="719"/>
              <w:rPr>
                <w:sz w:val="24"/>
              </w:rPr>
            </w:pPr>
            <w:r>
              <w:rPr>
                <w:b/>
                <w:sz w:val="24"/>
              </w:rPr>
              <w:t>«</w:t>
            </w:r>
            <w:r>
              <w:rPr>
                <w:sz w:val="24"/>
              </w:rPr>
              <w:t>Прозаседавшиеся», «Разговор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фининспектором о поэзии», «Уже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второй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должно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быть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легла…»,</w:t>
            </w:r>
          </w:p>
          <w:p w:rsidR="00BF125F" w:rsidRDefault="00C80F47">
            <w:pPr>
              <w:pStyle w:val="TableParagraph"/>
              <w:ind w:right="2397"/>
              <w:rPr>
                <w:sz w:val="24"/>
              </w:rPr>
            </w:pPr>
            <w:r>
              <w:rPr>
                <w:sz w:val="24"/>
              </w:rPr>
              <w:t>«Юбилейное»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Поэма: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«Про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это»</w:t>
            </w:r>
          </w:p>
          <w:p w:rsidR="00BF125F" w:rsidRDefault="00BF125F">
            <w:pPr>
              <w:pStyle w:val="TableParagraph"/>
              <w:ind w:left="0"/>
              <w:rPr>
                <w:sz w:val="26"/>
              </w:rPr>
            </w:pPr>
          </w:p>
          <w:p w:rsidR="00BF125F" w:rsidRDefault="00BF125F">
            <w:pPr>
              <w:pStyle w:val="TableParagraph"/>
              <w:ind w:left="0"/>
              <w:rPr>
                <w:sz w:val="26"/>
              </w:rPr>
            </w:pPr>
          </w:p>
          <w:p w:rsidR="00BF125F" w:rsidRDefault="00BF125F">
            <w:pPr>
              <w:pStyle w:val="TableParagraph"/>
              <w:ind w:left="0"/>
              <w:rPr>
                <w:sz w:val="26"/>
              </w:rPr>
            </w:pPr>
          </w:p>
          <w:p w:rsidR="00BF125F" w:rsidRDefault="00BF125F">
            <w:pPr>
              <w:pStyle w:val="TableParagraph"/>
              <w:ind w:left="0"/>
              <w:rPr>
                <w:sz w:val="26"/>
              </w:rPr>
            </w:pPr>
          </w:p>
          <w:p w:rsidR="00BF125F" w:rsidRDefault="00BF125F">
            <w:pPr>
              <w:pStyle w:val="TableParagraph"/>
              <w:ind w:left="0"/>
              <w:rPr>
                <w:sz w:val="26"/>
              </w:rPr>
            </w:pPr>
          </w:p>
          <w:p w:rsidR="00BF125F" w:rsidRDefault="00BF125F">
            <w:pPr>
              <w:pStyle w:val="TableParagraph"/>
              <w:ind w:left="0"/>
              <w:rPr>
                <w:sz w:val="38"/>
              </w:rPr>
            </w:pPr>
          </w:p>
          <w:p w:rsidR="00BF125F" w:rsidRDefault="00C80F47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М.И.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Цветаева</w:t>
            </w:r>
          </w:p>
          <w:p w:rsidR="00BF125F" w:rsidRDefault="00C80F47">
            <w:pPr>
              <w:pStyle w:val="TableParagraph"/>
              <w:ind w:right="149"/>
              <w:rPr>
                <w:b/>
                <w:sz w:val="24"/>
              </w:rPr>
            </w:pPr>
            <w:r>
              <w:rPr>
                <w:sz w:val="24"/>
              </w:rPr>
              <w:t>Стихотворения: «Все повторяю первый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стих…»,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«Идешь,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меня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похожий</w:t>
            </w:r>
            <w:r>
              <w:rPr>
                <w:b/>
                <w:sz w:val="24"/>
              </w:rPr>
              <w:t>»,</w:t>
            </w:r>
          </w:p>
          <w:p w:rsidR="00BF125F" w:rsidRDefault="00C80F47">
            <w:pPr>
              <w:pStyle w:val="TableParagraph"/>
              <w:ind w:right="205"/>
              <w:rPr>
                <w:sz w:val="24"/>
              </w:rPr>
            </w:pPr>
            <w:r>
              <w:rPr>
                <w:sz w:val="24"/>
              </w:rPr>
              <w:t>«Кто создан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камня…»,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«Откуда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такая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нежность»,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«Попытка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ревности»,</w:t>
            </w:r>
          </w:p>
          <w:p w:rsidR="00BF125F" w:rsidRDefault="00C80F4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«Пригвождена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позорному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столбу»,</w:t>
            </w:r>
          </w:p>
          <w:p w:rsidR="00BF125F" w:rsidRDefault="00C80F47">
            <w:pPr>
              <w:pStyle w:val="TableParagraph"/>
              <w:ind w:right="1089"/>
              <w:rPr>
                <w:sz w:val="24"/>
              </w:rPr>
            </w:pPr>
            <w:r>
              <w:rPr>
                <w:sz w:val="24"/>
              </w:rPr>
              <w:t>«Расстояние: версты, мили…»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Очерк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«Мой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Пушкин»</w:t>
            </w:r>
          </w:p>
          <w:p w:rsidR="00BF125F" w:rsidRDefault="00BF125F">
            <w:pPr>
              <w:pStyle w:val="TableParagraph"/>
              <w:ind w:left="0"/>
              <w:rPr>
                <w:sz w:val="24"/>
              </w:rPr>
            </w:pPr>
          </w:p>
          <w:p w:rsidR="00BF125F" w:rsidRDefault="00C80F47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О.Э.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Мандельштам</w:t>
            </w:r>
          </w:p>
          <w:p w:rsidR="00BF125F" w:rsidRDefault="00C80F47">
            <w:pPr>
              <w:pStyle w:val="TableParagraph"/>
              <w:ind w:right="118"/>
              <w:rPr>
                <w:sz w:val="24"/>
              </w:rPr>
            </w:pPr>
            <w:r>
              <w:rPr>
                <w:sz w:val="24"/>
              </w:rPr>
              <w:t>Стихотворения: «Айя-София»,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гремучую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доблесть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грядущих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веков…»,</w:t>
            </w:r>
          </w:p>
          <w:p w:rsidR="00BF125F" w:rsidRDefault="00C80F47">
            <w:pPr>
              <w:pStyle w:val="TableParagraph"/>
              <w:ind w:right="386"/>
              <w:rPr>
                <w:sz w:val="24"/>
              </w:rPr>
            </w:pPr>
            <w:r>
              <w:rPr>
                <w:sz w:val="24"/>
              </w:rPr>
              <w:t>«Лишив меня морей, разбега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разлета…», «Нет, никогда ничей я 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был современник…»,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«Сумерки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свободы», «Я к губам подношу эту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зелень…»</w:t>
            </w:r>
          </w:p>
          <w:p w:rsidR="00BF125F" w:rsidRDefault="00BF125F">
            <w:pPr>
              <w:pStyle w:val="TableParagraph"/>
              <w:ind w:left="0"/>
              <w:rPr>
                <w:sz w:val="24"/>
              </w:rPr>
            </w:pPr>
          </w:p>
          <w:p w:rsidR="00BF125F" w:rsidRDefault="00C80F47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Б.Л.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Пастернак</w:t>
            </w:r>
          </w:p>
          <w:p w:rsidR="00BF125F" w:rsidRDefault="00C80F47">
            <w:pPr>
              <w:pStyle w:val="TableParagraph"/>
              <w:spacing w:before="3" w:line="237" w:lineRule="auto"/>
              <w:ind w:right="202"/>
              <w:rPr>
                <w:sz w:val="24"/>
              </w:rPr>
            </w:pPr>
            <w:r>
              <w:rPr>
                <w:sz w:val="24"/>
              </w:rPr>
              <w:t>Стихотворения: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«Август»,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«Давай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ронять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слова…»,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«Единственные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дни»,</w:t>
            </w:r>
          </w:p>
          <w:p w:rsidR="00BF125F" w:rsidRDefault="00C80F47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«Красавица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моя,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стать…», «Июль»,</w:t>
            </w:r>
          </w:p>
          <w:p w:rsidR="00BF125F" w:rsidRDefault="00C80F47">
            <w:pPr>
              <w:pStyle w:val="TableParagraph"/>
              <w:ind w:right="228"/>
              <w:rPr>
                <w:sz w:val="24"/>
              </w:rPr>
            </w:pPr>
            <w:r>
              <w:rPr>
                <w:sz w:val="24"/>
              </w:rPr>
              <w:t>«Любимая – жуть! Когда любит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поэт…»,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«Любить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иных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тяжелый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крест…», «Никого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будет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доме…»,</w:t>
            </w:r>
          </w:p>
          <w:p w:rsidR="00BF125F" w:rsidRDefault="00C80F4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«О,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знал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бывает…»,</w:t>
            </w:r>
          </w:p>
          <w:p w:rsidR="00BF125F" w:rsidRDefault="00C80F47">
            <w:pPr>
              <w:pStyle w:val="TableParagraph"/>
              <w:ind w:left="108" w:right="131"/>
              <w:rPr>
                <w:sz w:val="24"/>
              </w:rPr>
            </w:pPr>
            <w:r>
              <w:rPr>
                <w:sz w:val="24"/>
              </w:rPr>
              <w:t>«Определение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поэзии»,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«Поэзия»,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«Про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эти стихи», «Сестра моя – жизнь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сегодня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разливе…»,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«Снег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идет»,</w:t>
            </w:r>
          </w:p>
          <w:p w:rsidR="00BF125F" w:rsidRDefault="00C80F47">
            <w:pPr>
              <w:pStyle w:val="TableParagraph"/>
              <w:ind w:left="108" w:right="625"/>
              <w:rPr>
                <w:sz w:val="24"/>
              </w:rPr>
            </w:pPr>
            <w:r>
              <w:rPr>
                <w:sz w:val="24"/>
              </w:rPr>
              <w:t>«Столетье с лишним – не вчера…»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Роман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«Доктор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Живаго»</w:t>
            </w:r>
          </w:p>
          <w:p w:rsidR="00BF125F" w:rsidRDefault="00BF125F">
            <w:pPr>
              <w:pStyle w:val="TableParagraph"/>
              <w:ind w:left="0"/>
              <w:rPr>
                <w:sz w:val="24"/>
              </w:rPr>
            </w:pPr>
          </w:p>
          <w:p w:rsidR="00BF125F" w:rsidRDefault="00C80F47">
            <w:pPr>
              <w:pStyle w:val="TableParagraph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М.А.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Булгаков</w:t>
            </w:r>
          </w:p>
          <w:p w:rsidR="00BF125F" w:rsidRDefault="00C80F47">
            <w:pPr>
              <w:pStyle w:val="TableParagraph"/>
              <w:ind w:left="108" w:right="178"/>
              <w:rPr>
                <w:sz w:val="24"/>
              </w:rPr>
            </w:pPr>
            <w:r>
              <w:rPr>
                <w:sz w:val="24"/>
              </w:rPr>
              <w:t>Книга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рассказов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«Записки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юного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врача».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Пьесы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«Дни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Турбиных»,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«Бег»,</w:t>
            </w:r>
          </w:p>
        </w:tc>
      </w:tr>
      <w:tr w:rsidR="00BF125F">
        <w:trPr>
          <w:trHeight w:val="3587"/>
        </w:trPr>
        <w:tc>
          <w:tcPr>
            <w:tcW w:w="2424" w:type="dxa"/>
            <w:vMerge/>
            <w:tcBorders>
              <w:top w:val="nil"/>
            </w:tcBorders>
          </w:tcPr>
          <w:p w:rsidR="00BF125F" w:rsidRDefault="00BF125F">
            <w:pPr>
              <w:rPr>
                <w:sz w:val="2"/>
                <w:szCs w:val="2"/>
              </w:rPr>
            </w:pPr>
          </w:p>
        </w:tc>
        <w:tc>
          <w:tcPr>
            <w:tcW w:w="4111" w:type="dxa"/>
          </w:tcPr>
          <w:p w:rsidR="00BF125F" w:rsidRDefault="00C80F47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В.В.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Маяковский</w:t>
            </w:r>
          </w:p>
          <w:p w:rsidR="00BF125F" w:rsidRDefault="00C80F4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Стихотворения: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«</w:t>
            </w:r>
            <w:r>
              <w:rPr>
                <w:sz w:val="24"/>
              </w:rPr>
              <w:t>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могли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бы?»,</w:t>
            </w:r>
          </w:p>
          <w:p w:rsidR="00BF125F" w:rsidRDefault="00C80F4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«Левый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марш», «Нате!»,</w:t>
            </w:r>
          </w:p>
          <w:p w:rsidR="00BF125F" w:rsidRDefault="00C80F47">
            <w:pPr>
              <w:pStyle w:val="TableParagraph"/>
              <w:ind w:right="119"/>
              <w:rPr>
                <w:sz w:val="24"/>
              </w:rPr>
            </w:pPr>
            <w:r>
              <w:rPr>
                <w:sz w:val="24"/>
              </w:rPr>
              <w:t>«Необычайное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приключение,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бывшее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 Владимиром Маяковским летом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даче»,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«Лиличка!»,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«Послушайте!»,</w:t>
            </w:r>
          </w:p>
          <w:p w:rsidR="00BF125F" w:rsidRDefault="00C80F47">
            <w:pPr>
              <w:pStyle w:val="TableParagraph"/>
              <w:ind w:right="144"/>
              <w:rPr>
                <w:sz w:val="24"/>
              </w:rPr>
            </w:pPr>
            <w:r>
              <w:rPr>
                <w:sz w:val="24"/>
              </w:rPr>
              <w:t>«Сергею Есенину», «Письмо Татьяне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Яковлевой»,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«Скрипка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немножко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нервно»,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«Товарищу Нетте,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пароходу и человеку», «Хорошее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отношение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лошадям»</w:t>
            </w:r>
          </w:p>
          <w:p w:rsidR="00BF125F" w:rsidRDefault="00C80F47">
            <w:pPr>
              <w:pStyle w:val="TableParagraph"/>
              <w:spacing w:line="270" w:lineRule="atLeast"/>
              <w:ind w:right="270"/>
              <w:rPr>
                <w:sz w:val="24"/>
              </w:rPr>
            </w:pPr>
            <w:r>
              <w:rPr>
                <w:sz w:val="24"/>
              </w:rPr>
              <w:t>Поэма «Облако в штанах», «Первое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вступление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поэме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«Во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весь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голос»</w:t>
            </w:r>
          </w:p>
        </w:tc>
        <w:tc>
          <w:tcPr>
            <w:tcW w:w="4346" w:type="dxa"/>
            <w:vMerge/>
            <w:tcBorders>
              <w:top w:val="nil"/>
            </w:tcBorders>
          </w:tcPr>
          <w:p w:rsidR="00BF125F" w:rsidRDefault="00BF125F">
            <w:pPr>
              <w:rPr>
                <w:sz w:val="2"/>
                <w:szCs w:val="2"/>
              </w:rPr>
            </w:pPr>
          </w:p>
        </w:tc>
      </w:tr>
      <w:tr w:rsidR="00BF125F">
        <w:trPr>
          <w:trHeight w:val="2759"/>
        </w:trPr>
        <w:tc>
          <w:tcPr>
            <w:tcW w:w="2424" w:type="dxa"/>
            <w:vMerge/>
            <w:tcBorders>
              <w:top w:val="nil"/>
            </w:tcBorders>
          </w:tcPr>
          <w:p w:rsidR="00BF125F" w:rsidRDefault="00BF125F">
            <w:pPr>
              <w:rPr>
                <w:sz w:val="2"/>
                <w:szCs w:val="2"/>
              </w:rPr>
            </w:pPr>
          </w:p>
        </w:tc>
        <w:tc>
          <w:tcPr>
            <w:tcW w:w="4111" w:type="dxa"/>
          </w:tcPr>
          <w:p w:rsidR="00BF125F" w:rsidRDefault="00C80F47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М.И.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Цветаева</w:t>
            </w:r>
          </w:p>
          <w:p w:rsidR="00BF125F" w:rsidRDefault="00C80F47">
            <w:pPr>
              <w:pStyle w:val="TableParagraph"/>
              <w:ind w:right="176"/>
              <w:rPr>
                <w:sz w:val="24"/>
              </w:rPr>
            </w:pPr>
            <w:r>
              <w:rPr>
                <w:sz w:val="24"/>
              </w:rPr>
              <w:t>Стихотворения: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«Генералам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двенадцатого года», «Мне нравится,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что вы больны не мной…», «Моим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стихам,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написанным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рано…», «О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сколько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упало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эту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бездну…»,</w:t>
            </w:r>
          </w:p>
          <w:p w:rsidR="00BF125F" w:rsidRDefault="00C80F47">
            <w:pPr>
              <w:pStyle w:val="TableParagraph"/>
              <w:ind w:right="133"/>
              <w:rPr>
                <w:sz w:val="24"/>
              </w:rPr>
            </w:pPr>
            <w:r>
              <w:rPr>
                <w:sz w:val="24"/>
              </w:rPr>
              <w:t>«О, слезы на глазах…».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«Стихи 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Блоку» («Имя твое – птица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руке…»),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«Тоска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 родине!</w:t>
            </w:r>
          </w:p>
          <w:p w:rsidR="00BF125F" w:rsidRDefault="00C80F47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z w:val="24"/>
              </w:rPr>
              <w:t>Давно…»</w:t>
            </w:r>
          </w:p>
        </w:tc>
        <w:tc>
          <w:tcPr>
            <w:tcW w:w="4346" w:type="dxa"/>
            <w:vMerge/>
            <w:tcBorders>
              <w:top w:val="nil"/>
            </w:tcBorders>
          </w:tcPr>
          <w:p w:rsidR="00BF125F" w:rsidRDefault="00BF125F">
            <w:pPr>
              <w:rPr>
                <w:sz w:val="2"/>
                <w:szCs w:val="2"/>
              </w:rPr>
            </w:pPr>
          </w:p>
        </w:tc>
      </w:tr>
      <w:tr w:rsidR="00BF125F">
        <w:trPr>
          <w:trHeight w:val="2759"/>
        </w:trPr>
        <w:tc>
          <w:tcPr>
            <w:tcW w:w="2424" w:type="dxa"/>
            <w:vMerge/>
            <w:tcBorders>
              <w:top w:val="nil"/>
            </w:tcBorders>
          </w:tcPr>
          <w:p w:rsidR="00BF125F" w:rsidRDefault="00BF125F">
            <w:pPr>
              <w:rPr>
                <w:sz w:val="2"/>
                <w:szCs w:val="2"/>
              </w:rPr>
            </w:pPr>
          </w:p>
        </w:tc>
        <w:tc>
          <w:tcPr>
            <w:tcW w:w="4111" w:type="dxa"/>
          </w:tcPr>
          <w:p w:rsidR="00BF125F" w:rsidRDefault="00C80F47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О.Э.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Мандельштам</w:t>
            </w:r>
          </w:p>
          <w:p w:rsidR="00BF125F" w:rsidRDefault="00C80F47">
            <w:pPr>
              <w:pStyle w:val="TableParagraph"/>
              <w:ind w:right="163"/>
              <w:rPr>
                <w:sz w:val="24"/>
              </w:rPr>
            </w:pPr>
            <w:r>
              <w:rPr>
                <w:sz w:val="24"/>
              </w:rPr>
              <w:t>Стихотворения: «Бессонница. Гомер.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Тугие паруса…»,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«Мы живем под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собою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чуя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страны…»,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«Я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вернулся в мой город, знакомый до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слез…»,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слыхал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рассказов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Оссиана…»,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«Notre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Dame»</w:t>
            </w:r>
          </w:p>
        </w:tc>
        <w:tc>
          <w:tcPr>
            <w:tcW w:w="4346" w:type="dxa"/>
            <w:vMerge/>
            <w:tcBorders>
              <w:top w:val="nil"/>
            </w:tcBorders>
          </w:tcPr>
          <w:p w:rsidR="00BF125F" w:rsidRDefault="00BF125F">
            <w:pPr>
              <w:rPr>
                <w:sz w:val="2"/>
                <w:szCs w:val="2"/>
              </w:rPr>
            </w:pPr>
          </w:p>
        </w:tc>
      </w:tr>
      <w:tr w:rsidR="00BF125F">
        <w:trPr>
          <w:trHeight w:val="1655"/>
        </w:trPr>
        <w:tc>
          <w:tcPr>
            <w:tcW w:w="2424" w:type="dxa"/>
            <w:vMerge/>
            <w:tcBorders>
              <w:top w:val="nil"/>
            </w:tcBorders>
          </w:tcPr>
          <w:p w:rsidR="00BF125F" w:rsidRDefault="00BF125F">
            <w:pPr>
              <w:rPr>
                <w:sz w:val="2"/>
                <w:szCs w:val="2"/>
              </w:rPr>
            </w:pPr>
          </w:p>
        </w:tc>
        <w:tc>
          <w:tcPr>
            <w:tcW w:w="4111" w:type="dxa"/>
          </w:tcPr>
          <w:p w:rsidR="00BF125F" w:rsidRDefault="00C80F47">
            <w:pPr>
              <w:pStyle w:val="TableParagraph"/>
              <w:spacing w:line="275" w:lineRule="exact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Б.Л.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Пастернак</w:t>
            </w:r>
          </w:p>
          <w:p w:rsidR="00BF125F" w:rsidRDefault="00C80F47">
            <w:pPr>
              <w:pStyle w:val="TableParagraph"/>
              <w:ind w:right="230" w:firstLine="60"/>
              <w:jc w:val="both"/>
              <w:rPr>
                <w:sz w:val="24"/>
              </w:rPr>
            </w:pPr>
            <w:r>
              <w:rPr>
                <w:sz w:val="24"/>
              </w:rPr>
              <w:t>Стихотворения: «Быть знаменитым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некрасиво…», «Во всем мне хочется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дойти…»,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«Гамлет»,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«Марбург»,</w:t>
            </w:r>
          </w:p>
          <w:p w:rsidR="00BF125F" w:rsidRDefault="00C80F47">
            <w:pPr>
              <w:pStyle w:val="TableParagraph"/>
              <w:spacing w:line="270" w:lineRule="atLeast"/>
              <w:ind w:right="420"/>
              <w:jc w:val="both"/>
              <w:rPr>
                <w:sz w:val="24"/>
              </w:rPr>
            </w:pPr>
            <w:r>
              <w:rPr>
                <w:sz w:val="24"/>
              </w:rPr>
              <w:t>«Зимняя ночь», «Февраль. Достать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чернил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плакать!..»</w:t>
            </w:r>
          </w:p>
        </w:tc>
        <w:tc>
          <w:tcPr>
            <w:tcW w:w="4346" w:type="dxa"/>
            <w:vMerge/>
            <w:tcBorders>
              <w:top w:val="nil"/>
            </w:tcBorders>
          </w:tcPr>
          <w:p w:rsidR="00BF125F" w:rsidRDefault="00BF125F">
            <w:pPr>
              <w:rPr>
                <w:sz w:val="2"/>
                <w:szCs w:val="2"/>
              </w:rPr>
            </w:pPr>
          </w:p>
        </w:tc>
      </w:tr>
      <w:tr w:rsidR="00BF125F">
        <w:trPr>
          <w:trHeight w:val="2759"/>
        </w:trPr>
        <w:tc>
          <w:tcPr>
            <w:tcW w:w="2424" w:type="dxa"/>
            <w:vMerge/>
            <w:tcBorders>
              <w:top w:val="nil"/>
            </w:tcBorders>
          </w:tcPr>
          <w:p w:rsidR="00BF125F" w:rsidRDefault="00BF125F">
            <w:pPr>
              <w:rPr>
                <w:sz w:val="2"/>
                <w:szCs w:val="2"/>
              </w:rPr>
            </w:pPr>
          </w:p>
        </w:tc>
        <w:tc>
          <w:tcPr>
            <w:tcW w:w="4111" w:type="dxa"/>
          </w:tcPr>
          <w:p w:rsidR="00BF125F" w:rsidRDefault="00C80F47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Е.И.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Замятин</w:t>
            </w:r>
          </w:p>
          <w:p w:rsidR="00BF125F" w:rsidRDefault="00C80F4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Роман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«Мы»</w:t>
            </w:r>
          </w:p>
        </w:tc>
        <w:tc>
          <w:tcPr>
            <w:tcW w:w="4346" w:type="dxa"/>
            <w:vMerge/>
            <w:tcBorders>
              <w:top w:val="nil"/>
            </w:tcBorders>
          </w:tcPr>
          <w:p w:rsidR="00BF125F" w:rsidRDefault="00BF125F">
            <w:pPr>
              <w:rPr>
                <w:sz w:val="2"/>
                <w:szCs w:val="2"/>
              </w:rPr>
            </w:pPr>
          </w:p>
        </w:tc>
      </w:tr>
    </w:tbl>
    <w:p w:rsidR="00BF125F" w:rsidRDefault="00BF125F">
      <w:pPr>
        <w:rPr>
          <w:sz w:val="2"/>
          <w:szCs w:val="2"/>
        </w:rPr>
        <w:sectPr w:rsidR="00BF125F" w:rsidSect="00EF3379">
          <w:pgSz w:w="11920" w:h="16850"/>
          <w:pgMar w:top="1120" w:right="0" w:bottom="980" w:left="320" w:header="0" w:footer="781" w:gutter="0"/>
          <w:cols w:space="720"/>
        </w:sectPr>
      </w:pPr>
    </w:p>
    <w:tbl>
      <w:tblPr>
        <w:tblStyle w:val="TableNormal"/>
        <w:tblW w:w="0" w:type="auto"/>
        <w:tblInd w:w="5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29"/>
        <w:gridCol w:w="4103"/>
        <w:gridCol w:w="4352"/>
      </w:tblGrid>
      <w:tr w:rsidR="00BF125F">
        <w:trPr>
          <w:trHeight w:val="1653"/>
        </w:trPr>
        <w:tc>
          <w:tcPr>
            <w:tcW w:w="2429" w:type="dxa"/>
            <w:vMerge w:val="restart"/>
          </w:tcPr>
          <w:p w:rsidR="00BF125F" w:rsidRDefault="00BF125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103" w:type="dxa"/>
          </w:tcPr>
          <w:p w:rsidR="00BF125F" w:rsidRDefault="00C80F47">
            <w:pPr>
              <w:pStyle w:val="TableParagraph"/>
              <w:spacing w:line="275" w:lineRule="exact"/>
              <w:ind w:left="102"/>
              <w:rPr>
                <w:b/>
                <w:sz w:val="24"/>
              </w:rPr>
            </w:pPr>
            <w:r>
              <w:rPr>
                <w:b/>
                <w:sz w:val="24"/>
              </w:rPr>
              <w:t>М.А.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Булгаков</w:t>
            </w:r>
          </w:p>
          <w:p w:rsidR="00BF125F" w:rsidRDefault="00C80F47">
            <w:pPr>
              <w:pStyle w:val="TableParagraph"/>
              <w:ind w:left="102"/>
              <w:rPr>
                <w:sz w:val="24"/>
              </w:rPr>
            </w:pPr>
            <w:r>
              <w:rPr>
                <w:sz w:val="24"/>
              </w:rPr>
              <w:t>Повесть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«Собачье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сердце»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Романы</w:t>
            </w:r>
          </w:p>
          <w:p w:rsidR="00BF125F" w:rsidRDefault="00C80F47">
            <w:pPr>
              <w:pStyle w:val="TableParagraph"/>
              <w:ind w:left="102" w:right="1104"/>
              <w:rPr>
                <w:sz w:val="24"/>
              </w:rPr>
            </w:pPr>
            <w:r>
              <w:rPr>
                <w:sz w:val="24"/>
              </w:rPr>
              <w:t>«Белая гвардия», «Мастер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Маргарита»</w:t>
            </w:r>
          </w:p>
        </w:tc>
        <w:tc>
          <w:tcPr>
            <w:tcW w:w="4352" w:type="dxa"/>
            <w:vMerge w:val="restart"/>
          </w:tcPr>
          <w:p w:rsidR="00BF125F" w:rsidRDefault="00C80F47">
            <w:pPr>
              <w:pStyle w:val="TableParagraph"/>
              <w:ind w:left="111" w:right="111"/>
              <w:rPr>
                <w:sz w:val="24"/>
              </w:rPr>
            </w:pPr>
            <w:r>
              <w:rPr>
                <w:sz w:val="24"/>
              </w:rPr>
              <w:t>«Кабала святош» («Мольер»), «Зойкина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квартира»</w:t>
            </w:r>
          </w:p>
          <w:p w:rsidR="00BF125F" w:rsidRDefault="00C80F47">
            <w:pPr>
              <w:pStyle w:val="TableParagraph"/>
              <w:ind w:left="111"/>
              <w:rPr>
                <w:b/>
                <w:sz w:val="24"/>
              </w:rPr>
            </w:pPr>
            <w:r>
              <w:rPr>
                <w:b/>
                <w:sz w:val="24"/>
              </w:rPr>
              <w:t>А.П. Платонов</w:t>
            </w:r>
          </w:p>
          <w:p w:rsidR="00BF125F" w:rsidRDefault="00C80F47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Рассказы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повести: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«Река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Потудань»,</w:t>
            </w:r>
          </w:p>
          <w:p w:rsidR="00BF125F" w:rsidRDefault="00C80F47">
            <w:pPr>
              <w:pStyle w:val="TableParagraph"/>
              <w:ind w:left="111" w:right="383"/>
              <w:rPr>
                <w:sz w:val="24"/>
              </w:rPr>
            </w:pPr>
            <w:r>
              <w:rPr>
                <w:sz w:val="24"/>
              </w:rPr>
              <w:t>«Сокровенный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человек»,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«Мусорный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ветер»</w:t>
            </w:r>
          </w:p>
          <w:p w:rsidR="00BF125F" w:rsidRDefault="00C80F47">
            <w:pPr>
              <w:pStyle w:val="TableParagraph"/>
              <w:ind w:left="111"/>
              <w:rPr>
                <w:b/>
                <w:sz w:val="24"/>
              </w:rPr>
            </w:pPr>
            <w:r>
              <w:rPr>
                <w:b/>
                <w:sz w:val="24"/>
              </w:rPr>
              <w:t>М.А.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Шолохов</w:t>
            </w:r>
          </w:p>
          <w:p w:rsidR="00BF125F" w:rsidRDefault="00C80F47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Роман «Поднятая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целина».</w:t>
            </w:r>
          </w:p>
          <w:p w:rsidR="00BF125F" w:rsidRDefault="00C80F47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Книга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рассказов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«Донские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рассказы»</w:t>
            </w:r>
          </w:p>
          <w:p w:rsidR="00BF125F" w:rsidRDefault="00C80F47">
            <w:pPr>
              <w:pStyle w:val="TableParagraph"/>
              <w:ind w:left="111"/>
              <w:rPr>
                <w:b/>
                <w:sz w:val="24"/>
              </w:rPr>
            </w:pPr>
            <w:r>
              <w:rPr>
                <w:b/>
                <w:sz w:val="24"/>
              </w:rPr>
              <w:t>В.В. Набоков</w:t>
            </w:r>
          </w:p>
          <w:p w:rsidR="00BF125F" w:rsidRDefault="00C80F47">
            <w:pPr>
              <w:pStyle w:val="TableParagraph"/>
              <w:ind w:left="111" w:right="985" w:firstLine="60"/>
              <w:rPr>
                <w:sz w:val="24"/>
              </w:rPr>
            </w:pPr>
            <w:r>
              <w:rPr>
                <w:sz w:val="24"/>
              </w:rPr>
              <w:t>Романы «Машенька», «Защита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Лужина»</w:t>
            </w:r>
          </w:p>
          <w:p w:rsidR="00BF125F" w:rsidRDefault="00C80F47">
            <w:pPr>
              <w:pStyle w:val="TableParagraph"/>
              <w:ind w:left="111"/>
              <w:rPr>
                <w:b/>
                <w:sz w:val="24"/>
              </w:rPr>
            </w:pPr>
            <w:r>
              <w:rPr>
                <w:b/>
                <w:sz w:val="24"/>
              </w:rPr>
              <w:t>М.М.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Зощенко</w:t>
            </w:r>
          </w:p>
          <w:p w:rsidR="00BF125F" w:rsidRDefault="00C80F47">
            <w:pPr>
              <w:pStyle w:val="TableParagraph"/>
              <w:ind w:left="110" w:right="1019"/>
              <w:rPr>
                <w:sz w:val="24"/>
              </w:rPr>
            </w:pPr>
            <w:r>
              <w:rPr>
                <w:sz w:val="24"/>
              </w:rPr>
              <w:t>Рассказы: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«Баня»,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«Жертва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революции»,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«Нервные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люди»,</w:t>
            </w:r>
          </w:p>
          <w:p w:rsidR="00BF125F" w:rsidRDefault="00C80F47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«Качество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продукции»,</w:t>
            </w:r>
          </w:p>
          <w:p w:rsidR="00BF125F" w:rsidRDefault="00C80F47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«Аристократка»,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«Прелести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культуры»,</w:t>
            </w:r>
          </w:p>
          <w:p w:rsidR="00BF125F" w:rsidRDefault="00C80F47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«Тормоз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Вестингауза»,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«Диктофон»,</w:t>
            </w:r>
          </w:p>
          <w:p w:rsidR="00BF125F" w:rsidRDefault="00C80F47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«Обезьяний язык»</w:t>
            </w:r>
          </w:p>
          <w:p w:rsidR="00BF125F" w:rsidRDefault="00C80F47"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И.Э. Бабель</w:t>
            </w:r>
          </w:p>
          <w:p w:rsidR="00BF125F" w:rsidRDefault="00C80F47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Книга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рассказов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«Конармия»</w:t>
            </w:r>
          </w:p>
          <w:p w:rsidR="00BF125F" w:rsidRDefault="00C80F47">
            <w:pPr>
              <w:pStyle w:val="TableParagraph"/>
              <w:ind w:left="111"/>
              <w:rPr>
                <w:b/>
                <w:sz w:val="24"/>
              </w:rPr>
            </w:pPr>
            <w:r>
              <w:rPr>
                <w:b/>
                <w:sz w:val="24"/>
              </w:rPr>
              <w:t>А.А.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Фадеев</w:t>
            </w:r>
          </w:p>
          <w:p w:rsidR="00BF125F" w:rsidRDefault="00C80F47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Романы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«Разгром»,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«Молодая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гвардия»</w:t>
            </w:r>
          </w:p>
          <w:p w:rsidR="00BF125F" w:rsidRDefault="00C80F47">
            <w:pPr>
              <w:pStyle w:val="TableParagraph"/>
              <w:ind w:left="111"/>
              <w:rPr>
                <w:b/>
                <w:sz w:val="24"/>
              </w:rPr>
            </w:pPr>
            <w:r>
              <w:rPr>
                <w:b/>
                <w:sz w:val="24"/>
              </w:rPr>
              <w:t>И.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Ильф,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Е.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Петров</w:t>
            </w:r>
          </w:p>
          <w:p w:rsidR="00BF125F" w:rsidRDefault="00C80F47">
            <w:pPr>
              <w:pStyle w:val="TableParagraph"/>
              <w:ind w:left="111" w:right="955"/>
              <w:rPr>
                <w:sz w:val="24"/>
              </w:rPr>
            </w:pPr>
            <w:r>
              <w:rPr>
                <w:sz w:val="24"/>
              </w:rPr>
              <w:t>Романы «12 стульев», «Золотой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теленок»</w:t>
            </w:r>
          </w:p>
          <w:p w:rsidR="00BF125F" w:rsidRDefault="00C80F47">
            <w:pPr>
              <w:pStyle w:val="TableParagraph"/>
              <w:ind w:left="111"/>
              <w:rPr>
                <w:b/>
                <w:sz w:val="24"/>
              </w:rPr>
            </w:pPr>
            <w:r>
              <w:rPr>
                <w:b/>
                <w:sz w:val="24"/>
              </w:rPr>
              <w:t>Н.Р.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Эрдман</w:t>
            </w:r>
          </w:p>
          <w:p w:rsidR="00BF125F" w:rsidRDefault="00C80F47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Пьеса «Самоубийца»</w:t>
            </w:r>
          </w:p>
          <w:p w:rsidR="00BF125F" w:rsidRDefault="00C80F47">
            <w:pPr>
              <w:pStyle w:val="TableParagraph"/>
              <w:ind w:left="111"/>
              <w:rPr>
                <w:b/>
                <w:sz w:val="24"/>
              </w:rPr>
            </w:pPr>
            <w:r>
              <w:rPr>
                <w:b/>
                <w:sz w:val="24"/>
              </w:rPr>
              <w:t>А.Н.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Островский</w:t>
            </w:r>
          </w:p>
          <w:p w:rsidR="00BF125F" w:rsidRDefault="00C80F47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Роман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«Как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закалялась сталь»</w:t>
            </w:r>
          </w:p>
          <w:p w:rsidR="00BF125F" w:rsidRDefault="00C80F47">
            <w:pPr>
              <w:pStyle w:val="TableParagraph"/>
              <w:ind w:left="111"/>
              <w:rPr>
                <w:b/>
                <w:sz w:val="24"/>
              </w:rPr>
            </w:pPr>
            <w:r>
              <w:rPr>
                <w:b/>
                <w:sz w:val="24"/>
              </w:rPr>
              <w:t>А.И.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Солженицын</w:t>
            </w:r>
          </w:p>
          <w:p w:rsidR="00BF125F" w:rsidRDefault="00C80F47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Повесть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«Раковый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корпус»,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статья</w:t>
            </w:r>
          </w:p>
          <w:p w:rsidR="00BF125F" w:rsidRDefault="00C80F47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«Жить 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 лжи»</w:t>
            </w:r>
          </w:p>
          <w:p w:rsidR="00BF125F" w:rsidRDefault="00C80F47">
            <w:pPr>
              <w:pStyle w:val="TableParagraph"/>
              <w:spacing w:line="275" w:lineRule="exact"/>
              <w:ind w:left="111"/>
              <w:rPr>
                <w:b/>
                <w:sz w:val="24"/>
              </w:rPr>
            </w:pPr>
            <w:r>
              <w:rPr>
                <w:b/>
                <w:sz w:val="24"/>
              </w:rPr>
              <w:t>В.Т.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Шаламов</w:t>
            </w:r>
          </w:p>
          <w:p w:rsidR="00BF125F" w:rsidRDefault="00C80F47">
            <w:pPr>
              <w:pStyle w:val="TableParagraph"/>
              <w:spacing w:line="275" w:lineRule="exact"/>
              <w:ind w:left="111"/>
              <w:rPr>
                <w:sz w:val="24"/>
              </w:rPr>
            </w:pPr>
            <w:r>
              <w:rPr>
                <w:sz w:val="24"/>
              </w:rPr>
              <w:t>Рассказы: «Сгущенное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молоко»,</w:t>
            </w:r>
          </w:p>
          <w:p w:rsidR="00BF125F" w:rsidRDefault="00C80F47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«Татарский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мулла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чистый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воздух»,</w:t>
            </w:r>
          </w:p>
          <w:p w:rsidR="00BF125F" w:rsidRDefault="00C80F47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«Васька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Денисов,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похититель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свиней»,</w:t>
            </w:r>
          </w:p>
          <w:p w:rsidR="00BF125F" w:rsidRDefault="00C80F47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«Выходной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день»</w:t>
            </w:r>
          </w:p>
          <w:p w:rsidR="00BF125F" w:rsidRDefault="00C80F47">
            <w:pPr>
              <w:pStyle w:val="TableParagraph"/>
              <w:ind w:left="111"/>
              <w:rPr>
                <w:b/>
                <w:sz w:val="24"/>
              </w:rPr>
            </w:pPr>
            <w:r>
              <w:rPr>
                <w:b/>
                <w:sz w:val="24"/>
              </w:rPr>
              <w:t>В.М.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Шукшин</w:t>
            </w:r>
          </w:p>
          <w:p w:rsidR="00BF125F" w:rsidRDefault="00C80F47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Рассказы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«Верую»,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«Крепкий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мужик»,</w:t>
            </w:r>
          </w:p>
          <w:p w:rsidR="00BF125F" w:rsidRDefault="00C80F47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«Сапожки», «Танцующий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Шива»</w:t>
            </w:r>
          </w:p>
          <w:p w:rsidR="00BF125F" w:rsidRDefault="00C80F47">
            <w:pPr>
              <w:pStyle w:val="TableParagraph"/>
              <w:ind w:left="111"/>
              <w:rPr>
                <w:b/>
                <w:sz w:val="24"/>
              </w:rPr>
            </w:pPr>
            <w:r>
              <w:rPr>
                <w:b/>
                <w:sz w:val="24"/>
              </w:rPr>
              <w:t>Н.А.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Заболоцкий</w:t>
            </w:r>
          </w:p>
          <w:p w:rsidR="00BF125F" w:rsidRDefault="00C80F47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Стихотворения: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жилищах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наших»,</w:t>
            </w:r>
          </w:p>
          <w:p w:rsidR="00BF125F" w:rsidRDefault="00C80F47">
            <w:pPr>
              <w:pStyle w:val="TableParagraph"/>
              <w:ind w:left="111" w:right="204"/>
              <w:rPr>
                <w:sz w:val="24"/>
              </w:rPr>
            </w:pPr>
            <w:r>
              <w:rPr>
                <w:sz w:val="24"/>
              </w:rPr>
              <w:t>«Вчера,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смерти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размышляя…»,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«Где-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поле, возле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Магадана…»,</w:t>
            </w:r>
          </w:p>
          <w:p w:rsidR="00BF125F" w:rsidRDefault="00C80F47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«Движение», «Ивановы», «Лицо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коня»,</w:t>
            </w:r>
          </w:p>
          <w:p w:rsidR="00BF125F" w:rsidRDefault="00C80F47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«Метаморфозы».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«Новый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Быт»,</w:t>
            </w:r>
          </w:p>
          <w:p w:rsidR="00BF125F" w:rsidRDefault="00C80F47">
            <w:pPr>
              <w:pStyle w:val="TableParagraph"/>
              <w:ind w:left="111" w:right="417"/>
              <w:rPr>
                <w:sz w:val="24"/>
              </w:rPr>
            </w:pPr>
            <w:r>
              <w:rPr>
                <w:sz w:val="24"/>
              </w:rPr>
              <w:t>«Рыбная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лавка»,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«Искусство»,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ищу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гармонии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природе…»</w:t>
            </w:r>
          </w:p>
          <w:p w:rsidR="00BF125F" w:rsidRDefault="00C80F47">
            <w:pPr>
              <w:pStyle w:val="TableParagraph"/>
              <w:ind w:left="111"/>
              <w:rPr>
                <w:b/>
                <w:sz w:val="24"/>
              </w:rPr>
            </w:pPr>
            <w:r>
              <w:rPr>
                <w:b/>
                <w:sz w:val="24"/>
              </w:rPr>
              <w:t>А.Т.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Твардовский</w:t>
            </w:r>
          </w:p>
        </w:tc>
      </w:tr>
      <w:tr w:rsidR="00BF125F">
        <w:trPr>
          <w:trHeight w:val="1103"/>
        </w:trPr>
        <w:tc>
          <w:tcPr>
            <w:tcW w:w="2429" w:type="dxa"/>
            <w:vMerge/>
            <w:tcBorders>
              <w:top w:val="nil"/>
            </w:tcBorders>
          </w:tcPr>
          <w:p w:rsidR="00BF125F" w:rsidRDefault="00BF125F">
            <w:pPr>
              <w:rPr>
                <w:sz w:val="2"/>
                <w:szCs w:val="2"/>
              </w:rPr>
            </w:pPr>
          </w:p>
        </w:tc>
        <w:tc>
          <w:tcPr>
            <w:tcW w:w="4103" w:type="dxa"/>
          </w:tcPr>
          <w:p w:rsidR="00BF125F" w:rsidRDefault="00C80F47">
            <w:pPr>
              <w:pStyle w:val="TableParagraph"/>
              <w:spacing w:line="275" w:lineRule="exact"/>
              <w:ind w:left="102"/>
              <w:rPr>
                <w:b/>
                <w:sz w:val="24"/>
              </w:rPr>
            </w:pPr>
            <w:r>
              <w:rPr>
                <w:b/>
                <w:sz w:val="24"/>
              </w:rPr>
              <w:t>А.П. Платонов.</w:t>
            </w:r>
          </w:p>
          <w:p w:rsidR="00BF125F" w:rsidRDefault="00C80F47">
            <w:pPr>
              <w:pStyle w:val="TableParagraph"/>
              <w:ind w:left="102" w:right="122"/>
              <w:rPr>
                <w:sz w:val="24"/>
              </w:rPr>
            </w:pPr>
            <w:r>
              <w:rPr>
                <w:sz w:val="24"/>
              </w:rPr>
              <w:t>Рассказы и повести: «В прекрасном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яростном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мире»,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«Котлован»,</w:t>
            </w:r>
          </w:p>
          <w:p w:rsidR="00BF125F" w:rsidRDefault="00C80F47">
            <w:pPr>
              <w:pStyle w:val="TableParagraph"/>
              <w:spacing w:line="257" w:lineRule="exact"/>
              <w:ind w:left="102"/>
              <w:rPr>
                <w:sz w:val="24"/>
              </w:rPr>
            </w:pPr>
            <w:r>
              <w:rPr>
                <w:sz w:val="24"/>
              </w:rPr>
              <w:t>«Возвращение»</w:t>
            </w:r>
          </w:p>
        </w:tc>
        <w:tc>
          <w:tcPr>
            <w:tcW w:w="4352" w:type="dxa"/>
            <w:vMerge/>
            <w:tcBorders>
              <w:top w:val="nil"/>
            </w:tcBorders>
          </w:tcPr>
          <w:p w:rsidR="00BF125F" w:rsidRDefault="00BF125F">
            <w:pPr>
              <w:rPr>
                <w:sz w:val="2"/>
                <w:szCs w:val="2"/>
              </w:rPr>
            </w:pPr>
          </w:p>
        </w:tc>
      </w:tr>
      <w:tr w:rsidR="00BF125F">
        <w:trPr>
          <w:trHeight w:val="1103"/>
        </w:trPr>
        <w:tc>
          <w:tcPr>
            <w:tcW w:w="2429" w:type="dxa"/>
            <w:vMerge/>
            <w:tcBorders>
              <w:top w:val="nil"/>
            </w:tcBorders>
          </w:tcPr>
          <w:p w:rsidR="00BF125F" w:rsidRDefault="00BF125F">
            <w:pPr>
              <w:rPr>
                <w:sz w:val="2"/>
                <w:szCs w:val="2"/>
              </w:rPr>
            </w:pPr>
          </w:p>
        </w:tc>
        <w:tc>
          <w:tcPr>
            <w:tcW w:w="4103" w:type="dxa"/>
          </w:tcPr>
          <w:p w:rsidR="00BF125F" w:rsidRDefault="00C80F47">
            <w:pPr>
              <w:pStyle w:val="TableParagraph"/>
              <w:spacing w:line="275" w:lineRule="exact"/>
              <w:ind w:left="102"/>
              <w:rPr>
                <w:b/>
                <w:sz w:val="24"/>
              </w:rPr>
            </w:pPr>
            <w:r>
              <w:rPr>
                <w:b/>
                <w:sz w:val="24"/>
              </w:rPr>
              <w:t>М.А.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Шолохов</w:t>
            </w:r>
          </w:p>
          <w:p w:rsidR="00BF125F" w:rsidRDefault="00C80F47">
            <w:pPr>
              <w:pStyle w:val="TableParagraph"/>
              <w:ind w:left="102"/>
              <w:rPr>
                <w:sz w:val="24"/>
              </w:rPr>
            </w:pPr>
            <w:r>
              <w:rPr>
                <w:sz w:val="24"/>
              </w:rPr>
              <w:t>Роман-эпопея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«Тихий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Дон»</w:t>
            </w:r>
          </w:p>
        </w:tc>
        <w:tc>
          <w:tcPr>
            <w:tcW w:w="4352" w:type="dxa"/>
            <w:vMerge/>
            <w:tcBorders>
              <w:top w:val="nil"/>
            </w:tcBorders>
          </w:tcPr>
          <w:p w:rsidR="00BF125F" w:rsidRDefault="00BF125F">
            <w:pPr>
              <w:rPr>
                <w:sz w:val="2"/>
                <w:szCs w:val="2"/>
              </w:rPr>
            </w:pPr>
          </w:p>
        </w:tc>
      </w:tr>
      <w:tr w:rsidR="00BF125F">
        <w:trPr>
          <w:trHeight w:val="6347"/>
        </w:trPr>
        <w:tc>
          <w:tcPr>
            <w:tcW w:w="2429" w:type="dxa"/>
            <w:vMerge/>
            <w:tcBorders>
              <w:top w:val="nil"/>
            </w:tcBorders>
          </w:tcPr>
          <w:p w:rsidR="00BF125F" w:rsidRDefault="00BF125F">
            <w:pPr>
              <w:rPr>
                <w:sz w:val="2"/>
                <w:szCs w:val="2"/>
              </w:rPr>
            </w:pPr>
          </w:p>
        </w:tc>
        <w:tc>
          <w:tcPr>
            <w:tcW w:w="4103" w:type="dxa"/>
          </w:tcPr>
          <w:p w:rsidR="00BF125F" w:rsidRDefault="00C80F47">
            <w:pPr>
              <w:pStyle w:val="TableParagraph"/>
              <w:spacing w:line="275" w:lineRule="exact"/>
              <w:ind w:left="102"/>
              <w:rPr>
                <w:b/>
                <w:sz w:val="24"/>
              </w:rPr>
            </w:pPr>
            <w:r>
              <w:rPr>
                <w:b/>
                <w:sz w:val="24"/>
              </w:rPr>
              <w:t>В.В. Набоков</w:t>
            </w:r>
          </w:p>
          <w:p w:rsidR="00BF125F" w:rsidRDefault="00C80F47">
            <w:pPr>
              <w:pStyle w:val="TableParagraph"/>
              <w:ind w:left="102"/>
              <w:rPr>
                <w:sz w:val="24"/>
              </w:rPr>
            </w:pPr>
            <w:r>
              <w:rPr>
                <w:sz w:val="24"/>
              </w:rPr>
              <w:t>Рассказы «Облако,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озеро,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башня»,</w:t>
            </w:r>
          </w:p>
          <w:p w:rsidR="00BF125F" w:rsidRDefault="00C80F47">
            <w:pPr>
              <w:pStyle w:val="TableParagraph"/>
              <w:ind w:left="102"/>
              <w:rPr>
                <w:sz w:val="24"/>
              </w:rPr>
            </w:pPr>
            <w:r>
              <w:rPr>
                <w:sz w:val="24"/>
              </w:rPr>
              <w:t>«Весна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Фиальте»</w:t>
            </w:r>
          </w:p>
        </w:tc>
        <w:tc>
          <w:tcPr>
            <w:tcW w:w="4352" w:type="dxa"/>
            <w:vMerge/>
            <w:tcBorders>
              <w:top w:val="nil"/>
            </w:tcBorders>
          </w:tcPr>
          <w:p w:rsidR="00BF125F" w:rsidRDefault="00BF125F">
            <w:pPr>
              <w:rPr>
                <w:sz w:val="2"/>
                <w:szCs w:val="2"/>
              </w:rPr>
            </w:pPr>
          </w:p>
        </w:tc>
      </w:tr>
      <w:tr w:rsidR="00BF125F">
        <w:trPr>
          <w:trHeight w:val="827"/>
        </w:trPr>
        <w:tc>
          <w:tcPr>
            <w:tcW w:w="2429" w:type="dxa"/>
            <w:vMerge w:val="restart"/>
          </w:tcPr>
          <w:p w:rsidR="00BF125F" w:rsidRDefault="00C80F47">
            <w:pPr>
              <w:pStyle w:val="TableParagraph"/>
              <w:ind w:right="276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А.И. Солженицын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Рассказ «Один день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Ивана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Денисовича»</w:t>
            </w:r>
          </w:p>
        </w:tc>
        <w:tc>
          <w:tcPr>
            <w:tcW w:w="4103" w:type="dxa"/>
          </w:tcPr>
          <w:p w:rsidR="00BF125F" w:rsidRDefault="00C80F47">
            <w:pPr>
              <w:pStyle w:val="TableParagraph"/>
              <w:spacing w:line="276" w:lineRule="exact"/>
              <w:ind w:left="102" w:right="1223"/>
              <w:rPr>
                <w:sz w:val="24"/>
              </w:rPr>
            </w:pPr>
            <w:r>
              <w:rPr>
                <w:b/>
                <w:sz w:val="24"/>
              </w:rPr>
              <w:t>А.И.</w:t>
            </w:r>
            <w:r>
              <w:rPr>
                <w:b/>
                <w:spacing w:val="8"/>
                <w:sz w:val="24"/>
              </w:rPr>
              <w:t xml:space="preserve"> </w:t>
            </w:r>
            <w:r>
              <w:rPr>
                <w:b/>
                <w:sz w:val="24"/>
              </w:rPr>
              <w:t>Солженицын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Рассказ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«Матренин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двор»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Книга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«Архипелаг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ГУЛаг»</w:t>
            </w:r>
          </w:p>
        </w:tc>
        <w:tc>
          <w:tcPr>
            <w:tcW w:w="4352" w:type="dxa"/>
            <w:vMerge/>
            <w:tcBorders>
              <w:top w:val="nil"/>
            </w:tcBorders>
          </w:tcPr>
          <w:p w:rsidR="00BF125F" w:rsidRDefault="00BF125F">
            <w:pPr>
              <w:rPr>
                <w:sz w:val="2"/>
                <w:szCs w:val="2"/>
              </w:rPr>
            </w:pPr>
          </w:p>
        </w:tc>
      </w:tr>
      <w:tr w:rsidR="00BF125F">
        <w:trPr>
          <w:trHeight w:val="3035"/>
        </w:trPr>
        <w:tc>
          <w:tcPr>
            <w:tcW w:w="2429" w:type="dxa"/>
            <w:vMerge/>
            <w:tcBorders>
              <w:top w:val="nil"/>
            </w:tcBorders>
          </w:tcPr>
          <w:p w:rsidR="00BF125F" w:rsidRDefault="00BF125F">
            <w:pPr>
              <w:rPr>
                <w:sz w:val="2"/>
                <w:szCs w:val="2"/>
              </w:rPr>
            </w:pPr>
          </w:p>
        </w:tc>
        <w:tc>
          <w:tcPr>
            <w:tcW w:w="4103" w:type="dxa"/>
          </w:tcPr>
          <w:p w:rsidR="00BF125F" w:rsidRDefault="00C80F47">
            <w:pPr>
              <w:pStyle w:val="TableParagraph"/>
              <w:spacing w:line="275" w:lineRule="exact"/>
              <w:ind w:left="102"/>
              <w:rPr>
                <w:b/>
                <w:sz w:val="24"/>
              </w:rPr>
            </w:pPr>
            <w:r>
              <w:rPr>
                <w:b/>
                <w:sz w:val="24"/>
              </w:rPr>
              <w:t>В.Т.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Шаламов</w:t>
            </w:r>
          </w:p>
          <w:p w:rsidR="00BF125F" w:rsidRDefault="00C80F47">
            <w:pPr>
              <w:pStyle w:val="TableParagraph"/>
              <w:ind w:left="162"/>
              <w:rPr>
                <w:sz w:val="24"/>
              </w:rPr>
            </w:pPr>
            <w:r>
              <w:rPr>
                <w:sz w:val="24"/>
              </w:rPr>
              <w:t>Рассказы: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представку»,</w:t>
            </w:r>
          </w:p>
          <w:p w:rsidR="00BF125F" w:rsidRDefault="00C80F47">
            <w:pPr>
              <w:pStyle w:val="TableParagraph"/>
              <w:ind w:left="102"/>
              <w:rPr>
                <w:sz w:val="24"/>
              </w:rPr>
            </w:pPr>
            <w:r>
              <w:rPr>
                <w:sz w:val="24"/>
              </w:rPr>
              <w:t>«Серафим»,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«Красный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крест»,</w:t>
            </w:r>
          </w:p>
          <w:p w:rsidR="00BF125F" w:rsidRDefault="00C80F47">
            <w:pPr>
              <w:pStyle w:val="TableParagraph"/>
              <w:ind w:left="102" w:right="294"/>
              <w:rPr>
                <w:sz w:val="24"/>
              </w:rPr>
            </w:pPr>
            <w:r>
              <w:rPr>
                <w:sz w:val="24"/>
              </w:rPr>
              <w:t>«Тифозный карантин», «Последний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бой майора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Пугачева»</w:t>
            </w:r>
          </w:p>
        </w:tc>
        <w:tc>
          <w:tcPr>
            <w:tcW w:w="4352" w:type="dxa"/>
            <w:vMerge/>
            <w:tcBorders>
              <w:top w:val="nil"/>
            </w:tcBorders>
          </w:tcPr>
          <w:p w:rsidR="00BF125F" w:rsidRDefault="00BF125F">
            <w:pPr>
              <w:rPr>
                <w:sz w:val="2"/>
                <w:szCs w:val="2"/>
              </w:rPr>
            </w:pPr>
          </w:p>
        </w:tc>
      </w:tr>
    </w:tbl>
    <w:p w:rsidR="00BF125F" w:rsidRDefault="00BF125F">
      <w:pPr>
        <w:rPr>
          <w:sz w:val="2"/>
          <w:szCs w:val="2"/>
        </w:rPr>
        <w:sectPr w:rsidR="00BF125F" w:rsidSect="00EF3379">
          <w:pgSz w:w="11920" w:h="16850"/>
          <w:pgMar w:top="1120" w:right="0" w:bottom="980" w:left="320" w:header="0" w:footer="781" w:gutter="0"/>
          <w:cols w:space="720"/>
        </w:sectPr>
      </w:pPr>
    </w:p>
    <w:tbl>
      <w:tblPr>
        <w:tblStyle w:val="TableNormal"/>
        <w:tblW w:w="0" w:type="auto"/>
        <w:tblInd w:w="5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24"/>
        <w:gridCol w:w="4111"/>
        <w:gridCol w:w="4346"/>
      </w:tblGrid>
      <w:tr w:rsidR="00BF125F">
        <w:trPr>
          <w:trHeight w:val="4415"/>
        </w:trPr>
        <w:tc>
          <w:tcPr>
            <w:tcW w:w="2424" w:type="dxa"/>
            <w:vMerge w:val="restart"/>
          </w:tcPr>
          <w:p w:rsidR="00BF125F" w:rsidRDefault="00BF125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111" w:type="dxa"/>
          </w:tcPr>
          <w:p w:rsidR="00BF125F" w:rsidRDefault="00BF125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346" w:type="dxa"/>
            <w:vMerge w:val="restart"/>
          </w:tcPr>
          <w:p w:rsidR="00BF125F" w:rsidRDefault="00C80F47">
            <w:pPr>
              <w:pStyle w:val="TableParagraph"/>
              <w:ind w:right="651"/>
              <w:rPr>
                <w:sz w:val="24"/>
              </w:rPr>
            </w:pPr>
            <w:r>
              <w:rPr>
                <w:sz w:val="24"/>
              </w:rPr>
              <w:t>Стихотворения: «В тот день, когда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окончилась война…», «Вся суть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одном-единственном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завете…»,</w:t>
            </w:r>
          </w:p>
          <w:p w:rsidR="00BF125F" w:rsidRDefault="00C80F47">
            <w:pPr>
              <w:pStyle w:val="TableParagraph"/>
              <w:ind w:right="523"/>
              <w:rPr>
                <w:sz w:val="24"/>
              </w:rPr>
            </w:pPr>
            <w:r>
              <w:rPr>
                <w:sz w:val="24"/>
              </w:rPr>
              <w:t>«Дробится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рваный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цоколь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монумента...»,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сущем»,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«Памяти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матери»,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знаю,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никакой моей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вины…»</w:t>
            </w:r>
          </w:p>
          <w:p w:rsidR="00BF125F" w:rsidRDefault="00C80F47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И.А.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Бродский</w:t>
            </w:r>
          </w:p>
          <w:p w:rsidR="00BF125F" w:rsidRDefault="00C80F4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Стихотворения: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«1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января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1965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года»,</w:t>
            </w:r>
          </w:p>
          <w:p w:rsidR="00BF125F" w:rsidRDefault="00C80F4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«В деревне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Бог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живет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 углам…»,</w:t>
            </w:r>
          </w:p>
          <w:p w:rsidR="00BF125F" w:rsidRDefault="00C80F4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«Воротишься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родину.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ж…»,</w:t>
            </w:r>
          </w:p>
          <w:p w:rsidR="00BF125F" w:rsidRDefault="00C80F4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«Осенний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крик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ястреба»,</w:t>
            </w:r>
          </w:p>
          <w:p w:rsidR="00BF125F" w:rsidRDefault="00C80F47">
            <w:pPr>
              <w:pStyle w:val="TableParagraph"/>
              <w:ind w:right="237"/>
              <w:rPr>
                <w:sz w:val="24"/>
              </w:rPr>
            </w:pPr>
            <w:r>
              <w:rPr>
                <w:sz w:val="24"/>
              </w:rPr>
              <w:t>«Рождественская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звезда»,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«То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Муза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воды набирает в рот…» «Я обнял эти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плечи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взглянул…»</w:t>
            </w:r>
          </w:p>
          <w:p w:rsidR="00BF125F" w:rsidRDefault="00C80F4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Нобелевская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лекция</w:t>
            </w:r>
          </w:p>
          <w:p w:rsidR="00BF125F" w:rsidRDefault="00C80F47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Н.М.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Рубцов</w:t>
            </w:r>
          </w:p>
          <w:p w:rsidR="00BF125F" w:rsidRDefault="00C80F47">
            <w:pPr>
              <w:pStyle w:val="TableParagraph"/>
              <w:ind w:right="107"/>
              <w:rPr>
                <w:sz w:val="24"/>
              </w:rPr>
            </w:pPr>
            <w:r>
              <w:rPr>
                <w:sz w:val="24"/>
              </w:rPr>
              <w:t>Стихотворения: «В горнице», «Видения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 холме», «Звезда полей», «Зимняя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песня»,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«Привет,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Россия, родина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моя!..», «Тихая моя родина!», «Русский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огонек»,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«Стихи»</w:t>
            </w:r>
          </w:p>
          <w:p w:rsidR="00BF125F" w:rsidRDefault="00BF125F">
            <w:pPr>
              <w:pStyle w:val="TableParagraph"/>
              <w:spacing w:before="10"/>
              <w:ind w:left="0"/>
              <w:rPr>
                <w:sz w:val="23"/>
              </w:rPr>
            </w:pPr>
          </w:p>
          <w:p w:rsidR="00BF125F" w:rsidRDefault="00C80F47">
            <w:pPr>
              <w:pStyle w:val="TableParagraph"/>
              <w:spacing w:before="1"/>
              <w:ind w:right="605"/>
              <w:rPr>
                <w:b/>
                <w:sz w:val="24"/>
              </w:rPr>
            </w:pPr>
            <w:r>
              <w:rPr>
                <w:b/>
                <w:sz w:val="24"/>
              </w:rPr>
              <w:t>Проза второй половины ХХ века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Ф.А.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Абрамов</w:t>
            </w:r>
          </w:p>
          <w:p w:rsidR="00BF125F" w:rsidRDefault="00C80F4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Роман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«Братья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сестры»</w:t>
            </w:r>
          </w:p>
          <w:p w:rsidR="00BF125F" w:rsidRDefault="00C80F47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Ч.Т.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Айтматов</w:t>
            </w:r>
          </w:p>
          <w:p w:rsidR="00BF125F" w:rsidRDefault="00C80F47">
            <w:pPr>
              <w:pStyle w:val="TableParagraph"/>
              <w:ind w:right="469"/>
              <w:rPr>
                <w:sz w:val="24"/>
              </w:rPr>
            </w:pPr>
            <w:r>
              <w:rPr>
                <w:sz w:val="24"/>
              </w:rPr>
              <w:t>Повести «Пегий пес, бегущий краем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моря», «Белый пароход», «Прощай,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Гюльсары»</w:t>
            </w:r>
          </w:p>
          <w:p w:rsidR="00BF125F" w:rsidRDefault="00C80F47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В.П.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Аксёнов</w:t>
            </w:r>
          </w:p>
          <w:p w:rsidR="00BF125F" w:rsidRDefault="00C80F4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Повести «Апельсины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Марокко»,</w:t>
            </w:r>
          </w:p>
          <w:p w:rsidR="00BF125F" w:rsidRDefault="00C80F4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«Затоваренная бочкотара»</w:t>
            </w:r>
          </w:p>
          <w:p w:rsidR="00BF125F" w:rsidRDefault="00C80F47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В.П.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Астафьев</w:t>
            </w:r>
          </w:p>
          <w:p w:rsidR="00BF125F" w:rsidRDefault="00C80F47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Роман «Царь-рыба».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Повести:</w:t>
            </w:r>
          </w:p>
          <w:p w:rsidR="00BF125F" w:rsidRDefault="00C80F47">
            <w:pPr>
              <w:pStyle w:val="TableParagraph"/>
              <w:ind w:right="1191"/>
              <w:rPr>
                <w:sz w:val="24"/>
              </w:rPr>
            </w:pPr>
            <w:r>
              <w:rPr>
                <w:sz w:val="24"/>
              </w:rPr>
              <w:t>«Веселый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солдат», «Пастух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пастушка»</w:t>
            </w:r>
          </w:p>
          <w:p w:rsidR="00BF125F" w:rsidRDefault="00C80F47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В.И. Белов</w:t>
            </w:r>
          </w:p>
          <w:p w:rsidR="00BF125F" w:rsidRDefault="00C80F4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Повесть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«Привычное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дело»,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книга</w:t>
            </w:r>
          </w:p>
          <w:p w:rsidR="00BF125F" w:rsidRDefault="00C80F4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«Лад»</w:t>
            </w:r>
          </w:p>
          <w:p w:rsidR="00BF125F" w:rsidRDefault="00C80F47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А.Г. Битов</w:t>
            </w:r>
          </w:p>
          <w:p w:rsidR="00BF125F" w:rsidRDefault="00C80F4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Книга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очерков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«Уроки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Армении»</w:t>
            </w:r>
          </w:p>
          <w:p w:rsidR="00BF125F" w:rsidRDefault="00C80F47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В.В.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Быков</w:t>
            </w:r>
          </w:p>
          <w:p w:rsidR="00BF125F" w:rsidRDefault="00C80F4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Повести: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«Знак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беды»,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«Обелиск»,</w:t>
            </w:r>
          </w:p>
          <w:p w:rsidR="00BF125F" w:rsidRDefault="00C80F4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«Сотников»</w:t>
            </w:r>
          </w:p>
          <w:p w:rsidR="00BF125F" w:rsidRDefault="00C80F47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Б.Л.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Васильев</w:t>
            </w:r>
          </w:p>
          <w:p w:rsidR="00BF125F" w:rsidRDefault="00C80F47">
            <w:pPr>
              <w:pStyle w:val="TableParagraph"/>
              <w:ind w:right="534"/>
              <w:rPr>
                <w:sz w:val="24"/>
              </w:rPr>
            </w:pPr>
            <w:r>
              <w:rPr>
                <w:sz w:val="24"/>
              </w:rPr>
              <w:t>Повести: «А зори здесь тихие», «В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списках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значился»,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«Завтра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была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война»</w:t>
            </w:r>
          </w:p>
          <w:p w:rsidR="00BF125F" w:rsidRDefault="00C80F47">
            <w:pPr>
              <w:pStyle w:val="TableParagraph"/>
              <w:spacing w:line="25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Г.Н.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Владимов</w:t>
            </w:r>
          </w:p>
        </w:tc>
      </w:tr>
      <w:tr w:rsidR="00BF125F">
        <w:trPr>
          <w:trHeight w:val="2759"/>
        </w:trPr>
        <w:tc>
          <w:tcPr>
            <w:tcW w:w="2424" w:type="dxa"/>
            <w:vMerge/>
            <w:tcBorders>
              <w:top w:val="nil"/>
            </w:tcBorders>
          </w:tcPr>
          <w:p w:rsidR="00BF125F" w:rsidRDefault="00BF125F">
            <w:pPr>
              <w:rPr>
                <w:sz w:val="2"/>
                <w:szCs w:val="2"/>
              </w:rPr>
            </w:pPr>
          </w:p>
        </w:tc>
        <w:tc>
          <w:tcPr>
            <w:tcW w:w="4111" w:type="dxa"/>
          </w:tcPr>
          <w:p w:rsidR="00BF125F" w:rsidRDefault="00C80F47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И.А.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Бродский</w:t>
            </w:r>
          </w:p>
          <w:p w:rsidR="00BF125F" w:rsidRDefault="00C80F47">
            <w:pPr>
              <w:pStyle w:val="TableParagraph"/>
              <w:ind w:right="276"/>
              <w:rPr>
                <w:sz w:val="24"/>
              </w:rPr>
            </w:pPr>
            <w:r>
              <w:rPr>
                <w:sz w:val="24"/>
              </w:rPr>
              <w:t>Стихотворения: «Конец прекрасной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эпохи», «На смерть Жукова», «На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столетие Анны Ахматовой», «Ни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страны,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погоста…»,</w:t>
            </w:r>
          </w:p>
          <w:p w:rsidR="00BF125F" w:rsidRDefault="00C80F47">
            <w:pPr>
              <w:pStyle w:val="TableParagraph"/>
              <w:ind w:right="863"/>
              <w:rPr>
                <w:sz w:val="24"/>
              </w:rPr>
            </w:pPr>
            <w:r>
              <w:rPr>
                <w:sz w:val="24"/>
              </w:rPr>
              <w:t>«Рождественский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романс»,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входил вместо дикого зверя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клетку…»</w:t>
            </w:r>
          </w:p>
        </w:tc>
        <w:tc>
          <w:tcPr>
            <w:tcW w:w="4346" w:type="dxa"/>
            <w:vMerge/>
            <w:tcBorders>
              <w:top w:val="nil"/>
            </w:tcBorders>
          </w:tcPr>
          <w:p w:rsidR="00BF125F" w:rsidRDefault="00BF125F">
            <w:pPr>
              <w:rPr>
                <w:sz w:val="2"/>
                <w:szCs w:val="2"/>
              </w:rPr>
            </w:pPr>
          </w:p>
        </w:tc>
      </w:tr>
      <w:tr w:rsidR="00BF125F">
        <w:trPr>
          <w:trHeight w:val="6604"/>
        </w:trPr>
        <w:tc>
          <w:tcPr>
            <w:tcW w:w="2424" w:type="dxa"/>
            <w:vMerge/>
            <w:tcBorders>
              <w:top w:val="nil"/>
            </w:tcBorders>
          </w:tcPr>
          <w:p w:rsidR="00BF125F" w:rsidRDefault="00BF125F">
            <w:pPr>
              <w:rPr>
                <w:sz w:val="2"/>
                <w:szCs w:val="2"/>
              </w:rPr>
            </w:pPr>
          </w:p>
        </w:tc>
        <w:tc>
          <w:tcPr>
            <w:tcW w:w="4111" w:type="dxa"/>
          </w:tcPr>
          <w:p w:rsidR="00BF125F" w:rsidRDefault="00C80F47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В.М.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Шукшин</w:t>
            </w:r>
          </w:p>
          <w:p w:rsidR="00BF125F" w:rsidRDefault="00C80F4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Рассказы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«Срезал»,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«Забуксовал»,</w:t>
            </w:r>
          </w:p>
          <w:p w:rsidR="00BF125F" w:rsidRDefault="00C80F4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«Чудик»</w:t>
            </w:r>
          </w:p>
        </w:tc>
        <w:tc>
          <w:tcPr>
            <w:tcW w:w="4346" w:type="dxa"/>
            <w:vMerge/>
            <w:tcBorders>
              <w:top w:val="nil"/>
            </w:tcBorders>
          </w:tcPr>
          <w:p w:rsidR="00BF125F" w:rsidRDefault="00BF125F">
            <w:pPr>
              <w:rPr>
                <w:sz w:val="2"/>
                <w:szCs w:val="2"/>
              </w:rPr>
            </w:pPr>
          </w:p>
        </w:tc>
      </w:tr>
    </w:tbl>
    <w:p w:rsidR="00BF125F" w:rsidRDefault="00BF125F">
      <w:pPr>
        <w:rPr>
          <w:sz w:val="2"/>
          <w:szCs w:val="2"/>
        </w:rPr>
        <w:sectPr w:rsidR="00BF125F" w:rsidSect="00EF3379">
          <w:pgSz w:w="11920" w:h="16850"/>
          <w:pgMar w:top="1120" w:right="0" w:bottom="980" w:left="320" w:header="0" w:footer="781" w:gutter="0"/>
          <w:cols w:space="720"/>
        </w:sectPr>
      </w:pPr>
    </w:p>
    <w:tbl>
      <w:tblPr>
        <w:tblStyle w:val="TableNormal"/>
        <w:tblW w:w="0" w:type="auto"/>
        <w:tblInd w:w="5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24"/>
        <w:gridCol w:w="4111"/>
        <w:gridCol w:w="4346"/>
      </w:tblGrid>
      <w:tr w:rsidR="00BF125F">
        <w:trPr>
          <w:trHeight w:val="14075"/>
        </w:trPr>
        <w:tc>
          <w:tcPr>
            <w:tcW w:w="2424" w:type="dxa"/>
          </w:tcPr>
          <w:p w:rsidR="00BF125F" w:rsidRDefault="00BF125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111" w:type="dxa"/>
          </w:tcPr>
          <w:p w:rsidR="00BF125F" w:rsidRDefault="00BF125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346" w:type="dxa"/>
          </w:tcPr>
          <w:p w:rsidR="00BF125F" w:rsidRDefault="00C80F47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Повесть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«Верный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Руслан»,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роман</w:t>
            </w:r>
          </w:p>
          <w:p w:rsidR="00BF125F" w:rsidRDefault="00C80F4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«Генерал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армия»</w:t>
            </w:r>
          </w:p>
          <w:p w:rsidR="00BF125F" w:rsidRDefault="00C80F47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В.Н.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Войнович</w:t>
            </w:r>
          </w:p>
          <w:p w:rsidR="00BF125F" w:rsidRDefault="00C80F47">
            <w:pPr>
              <w:pStyle w:val="TableParagraph"/>
              <w:ind w:right="327"/>
              <w:rPr>
                <w:sz w:val="24"/>
              </w:rPr>
            </w:pPr>
            <w:r>
              <w:rPr>
                <w:sz w:val="24"/>
              </w:rPr>
              <w:t>«Жизнь и необычайные приключения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солдата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Ивана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Чонкина»,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«Москва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2042»</w:t>
            </w:r>
          </w:p>
          <w:p w:rsidR="00BF125F" w:rsidRDefault="00C80F47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В.С.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Гроссман</w:t>
            </w:r>
          </w:p>
          <w:p w:rsidR="00BF125F" w:rsidRDefault="00C80F4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Роман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«Жизнь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судьба»</w:t>
            </w:r>
          </w:p>
          <w:p w:rsidR="00BF125F" w:rsidRDefault="00C80F47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С.Д. Довлатов</w:t>
            </w:r>
          </w:p>
          <w:p w:rsidR="00BF125F" w:rsidRDefault="00C80F4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Книги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«Зона»,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«Чемодан»,</w:t>
            </w:r>
          </w:p>
          <w:p w:rsidR="00BF125F" w:rsidRDefault="00C80F4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«Заповедник»</w:t>
            </w:r>
          </w:p>
          <w:p w:rsidR="00BF125F" w:rsidRDefault="00C80F47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Ю.О.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Домбровский</w:t>
            </w:r>
          </w:p>
          <w:p w:rsidR="00BF125F" w:rsidRDefault="00C80F4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Роман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«Факультет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ненужных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вещей»</w:t>
            </w:r>
          </w:p>
          <w:p w:rsidR="00BF125F" w:rsidRDefault="00C80F47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Ф.А.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Искандер</w:t>
            </w:r>
          </w:p>
          <w:p w:rsidR="00BF125F" w:rsidRDefault="00C80F4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«Детство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Чика»,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«Сандро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Чегема»,</w:t>
            </w:r>
          </w:p>
          <w:p w:rsidR="00BF125F" w:rsidRDefault="00C80F4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«Кролики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удавы»</w:t>
            </w:r>
          </w:p>
          <w:p w:rsidR="00BF125F" w:rsidRDefault="00C80F47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Ю.П. Казаков</w:t>
            </w:r>
          </w:p>
          <w:p w:rsidR="00BF125F" w:rsidRDefault="00C80F4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Рассказ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«Во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горько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плакал»</w:t>
            </w:r>
          </w:p>
          <w:p w:rsidR="00BF125F" w:rsidRDefault="00C80F47">
            <w:pPr>
              <w:pStyle w:val="TableParagraph"/>
              <w:ind w:right="2413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В.Л. Кондратьев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Повесть «Сашка»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Е.И.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Носов</w:t>
            </w:r>
          </w:p>
          <w:p w:rsidR="00BF125F" w:rsidRDefault="00C80F4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Повесть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«Усвятские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шлемоносцы»</w:t>
            </w:r>
          </w:p>
          <w:p w:rsidR="00BF125F" w:rsidRDefault="00C80F47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Б.Ш.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Окуждава</w:t>
            </w:r>
          </w:p>
          <w:p w:rsidR="00BF125F" w:rsidRDefault="00C80F4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Повесть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«Будь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здоров, школяр!»</w:t>
            </w:r>
          </w:p>
          <w:p w:rsidR="00BF125F" w:rsidRDefault="00C80F47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В.Н.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Некрасов</w:t>
            </w:r>
          </w:p>
          <w:p w:rsidR="00BF125F" w:rsidRDefault="00C80F4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Повесть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окопах Сталинграда»</w:t>
            </w:r>
          </w:p>
          <w:p w:rsidR="00BF125F" w:rsidRDefault="00C80F47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В.Г.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Распутин</w:t>
            </w:r>
          </w:p>
          <w:p w:rsidR="00BF125F" w:rsidRDefault="00C80F47">
            <w:pPr>
              <w:pStyle w:val="TableParagraph"/>
              <w:ind w:right="233"/>
              <w:rPr>
                <w:sz w:val="24"/>
              </w:rPr>
            </w:pPr>
            <w:r>
              <w:rPr>
                <w:sz w:val="24"/>
              </w:rPr>
              <w:t>Рассказы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повести: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«Деньги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Марии», «Живи и помни», «Прощание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Матерой».</w:t>
            </w:r>
          </w:p>
          <w:p w:rsidR="00BF125F" w:rsidRDefault="00C80F47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А.Д.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Синявский</w:t>
            </w:r>
          </w:p>
          <w:p w:rsidR="00BF125F" w:rsidRDefault="00C80F4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Рассказ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«Пхенц»</w:t>
            </w:r>
          </w:p>
          <w:p w:rsidR="00BF125F" w:rsidRDefault="00C80F47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А.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Б.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Стругацкие</w:t>
            </w:r>
          </w:p>
          <w:p w:rsidR="00BF125F" w:rsidRDefault="00C80F47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Романы: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«Трудно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быть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богом»,</w:t>
            </w:r>
          </w:p>
          <w:p w:rsidR="00BF125F" w:rsidRDefault="00C80F47">
            <w:pPr>
              <w:pStyle w:val="TableParagraph"/>
              <w:ind w:right="2170"/>
              <w:rPr>
                <w:b/>
                <w:sz w:val="24"/>
              </w:rPr>
            </w:pPr>
            <w:r>
              <w:rPr>
                <w:sz w:val="24"/>
              </w:rPr>
              <w:t>«Улитка на склоне»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Ю.В. Трифонов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Повесть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«Обмен»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В.Ф.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Тендряков</w:t>
            </w:r>
          </w:p>
          <w:p w:rsidR="00BF125F" w:rsidRDefault="00C80F47">
            <w:pPr>
              <w:pStyle w:val="TableParagraph"/>
              <w:ind w:right="432"/>
              <w:rPr>
                <w:sz w:val="24"/>
              </w:rPr>
            </w:pPr>
            <w:r>
              <w:rPr>
                <w:sz w:val="24"/>
              </w:rPr>
              <w:t>Рассказы: «Пара гнедых», «Хлеб для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собаки»</w:t>
            </w:r>
          </w:p>
          <w:p w:rsidR="00BF125F" w:rsidRDefault="00C80F47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Г.Н.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Щербакова</w:t>
            </w:r>
          </w:p>
          <w:p w:rsidR="00BF125F" w:rsidRDefault="00C80F47">
            <w:pPr>
              <w:pStyle w:val="TableParagraph"/>
              <w:rPr>
                <w:b/>
                <w:sz w:val="24"/>
              </w:rPr>
            </w:pPr>
            <w:r>
              <w:rPr>
                <w:sz w:val="24"/>
              </w:rPr>
              <w:t>Повесть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«Вам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снилось»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Драматургия второй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половины ХХ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века:</w:t>
            </w:r>
          </w:p>
          <w:p w:rsidR="00BF125F" w:rsidRDefault="00C80F47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А.Н.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Арбузов</w:t>
            </w:r>
          </w:p>
          <w:p w:rsidR="00BF125F" w:rsidRDefault="00C80F4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Пьеса «Жестокие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игры»</w:t>
            </w:r>
          </w:p>
          <w:p w:rsidR="00BF125F" w:rsidRDefault="00C80F47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А.В.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Вампилов</w:t>
            </w:r>
          </w:p>
          <w:p w:rsidR="00BF125F" w:rsidRDefault="00C80F4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Пьесы «Старший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сын»,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«Утиная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охота»</w:t>
            </w:r>
          </w:p>
          <w:p w:rsidR="00BF125F" w:rsidRDefault="00C80F47">
            <w:pPr>
              <w:pStyle w:val="TableParagraph"/>
              <w:spacing w:line="270" w:lineRule="atLeast"/>
              <w:ind w:right="2114"/>
              <w:rPr>
                <w:b/>
                <w:sz w:val="24"/>
              </w:rPr>
            </w:pPr>
            <w:r>
              <w:rPr>
                <w:b/>
                <w:sz w:val="24"/>
              </w:rPr>
              <w:t>А.М. Володин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Пьеса «Назначение»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В.С.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Розов</w:t>
            </w:r>
          </w:p>
        </w:tc>
      </w:tr>
    </w:tbl>
    <w:p w:rsidR="00BF125F" w:rsidRDefault="00BF125F">
      <w:pPr>
        <w:spacing w:line="270" w:lineRule="atLeast"/>
        <w:rPr>
          <w:sz w:val="24"/>
        </w:rPr>
        <w:sectPr w:rsidR="00BF125F" w:rsidSect="00EF3379">
          <w:pgSz w:w="11920" w:h="16850"/>
          <w:pgMar w:top="1120" w:right="0" w:bottom="980" w:left="320" w:header="0" w:footer="781" w:gutter="0"/>
          <w:cols w:space="720"/>
        </w:sectPr>
      </w:pPr>
    </w:p>
    <w:tbl>
      <w:tblPr>
        <w:tblStyle w:val="TableNormal"/>
        <w:tblW w:w="0" w:type="auto"/>
        <w:tblInd w:w="5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24"/>
        <w:gridCol w:w="4111"/>
        <w:gridCol w:w="4346"/>
      </w:tblGrid>
      <w:tr w:rsidR="00BF125F">
        <w:trPr>
          <w:trHeight w:val="5795"/>
        </w:trPr>
        <w:tc>
          <w:tcPr>
            <w:tcW w:w="2424" w:type="dxa"/>
          </w:tcPr>
          <w:p w:rsidR="00BF125F" w:rsidRDefault="00BF125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111" w:type="dxa"/>
          </w:tcPr>
          <w:p w:rsidR="00BF125F" w:rsidRDefault="00BF125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346" w:type="dxa"/>
          </w:tcPr>
          <w:p w:rsidR="00BF125F" w:rsidRDefault="00C80F47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Пьеса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«Гнездо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глухаря»</w:t>
            </w:r>
          </w:p>
          <w:p w:rsidR="00BF125F" w:rsidRDefault="00C80F47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М.М.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Рощин</w:t>
            </w:r>
          </w:p>
          <w:p w:rsidR="00BF125F" w:rsidRDefault="00C80F47">
            <w:pPr>
              <w:pStyle w:val="TableParagraph"/>
              <w:ind w:right="487"/>
              <w:rPr>
                <w:b/>
                <w:sz w:val="24"/>
              </w:rPr>
            </w:pPr>
            <w:r>
              <w:rPr>
                <w:sz w:val="24"/>
              </w:rPr>
              <w:t>Пьеса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«Валентин и Валентина»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Поэзия второй половины XX века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Б.А.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Ахмадулина</w:t>
            </w:r>
          </w:p>
          <w:p w:rsidR="00BF125F" w:rsidRDefault="00C80F47">
            <w:pPr>
              <w:pStyle w:val="TableParagraph"/>
              <w:ind w:right="2188"/>
              <w:rPr>
                <w:b/>
                <w:sz w:val="24"/>
              </w:rPr>
            </w:pPr>
            <w:r>
              <w:rPr>
                <w:b/>
                <w:sz w:val="24"/>
              </w:rPr>
              <w:t>А.А. Вознесенский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В.С. Высоцкий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Е.А. Евтушенко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Ю.П. Кузнецов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А.С.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Кушнер</w:t>
            </w:r>
          </w:p>
          <w:p w:rsidR="00BF125F" w:rsidRDefault="00C80F47">
            <w:pPr>
              <w:pStyle w:val="TableParagraph"/>
              <w:ind w:right="2142"/>
              <w:rPr>
                <w:b/>
                <w:sz w:val="24"/>
              </w:rPr>
            </w:pPr>
            <w:r>
              <w:rPr>
                <w:b/>
                <w:sz w:val="24"/>
              </w:rPr>
              <w:t>Ю.Д. Левитанский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Л.Н. Мартынов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Вс.Н. Некрасов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Б.Ш. Окуджава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Д.С.</w:t>
            </w:r>
            <w:r>
              <w:rPr>
                <w:b/>
                <w:spacing w:val="60"/>
                <w:sz w:val="24"/>
              </w:rPr>
              <w:t xml:space="preserve"> </w:t>
            </w:r>
            <w:r>
              <w:rPr>
                <w:b/>
                <w:sz w:val="24"/>
              </w:rPr>
              <w:t>Самойлов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Г.В.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Сапгир</w:t>
            </w:r>
          </w:p>
          <w:p w:rsidR="00BF125F" w:rsidRDefault="00C80F47">
            <w:pPr>
              <w:pStyle w:val="TableParagraph"/>
              <w:spacing w:line="270" w:lineRule="atLeast"/>
              <w:ind w:right="2359"/>
              <w:rPr>
                <w:b/>
                <w:sz w:val="24"/>
              </w:rPr>
            </w:pPr>
            <w:r>
              <w:rPr>
                <w:b/>
                <w:sz w:val="24"/>
              </w:rPr>
              <w:t>Б.А. Слуцкий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В.Н. Соколов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В.А. Солоухин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А.А. Тарковский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О.Г.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Чухонцев</w:t>
            </w:r>
          </w:p>
        </w:tc>
      </w:tr>
      <w:tr w:rsidR="00BF125F">
        <w:trPr>
          <w:trHeight w:val="8279"/>
        </w:trPr>
        <w:tc>
          <w:tcPr>
            <w:tcW w:w="2424" w:type="dxa"/>
          </w:tcPr>
          <w:p w:rsidR="00BF125F" w:rsidRDefault="00BF125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111" w:type="dxa"/>
          </w:tcPr>
          <w:p w:rsidR="00BF125F" w:rsidRDefault="00BF125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346" w:type="dxa"/>
          </w:tcPr>
          <w:p w:rsidR="00BF125F" w:rsidRDefault="00C80F47">
            <w:pPr>
              <w:pStyle w:val="TableParagraph"/>
              <w:ind w:right="118"/>
              <w:rPr>
                <w:b/>
                <w:sz w:val="24"/>
              </w:rPr>
            </w:pPr>
            <w:r>
              <w:rPr>
                <w:b/>
                <w:sz w:val="24"/>
              </w:rPr>
              <w:t>Современный литературный процесс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Б.Акунин</w:t>
            </w:r>
          </w:p>
          <w:p w:rsidR="00BF125F" w:rsidRDefault="00C80F4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«Азазель»</w:t>
            </w:r>
          </w:p>
          <w:p w:rsidR="00BF125F" w:rsidRDefault="00C80F47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С.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Алексиевич</w:t>
            </w:r>
          </w:p>
          <w:p w:rsidR="00BF125F" w:rsidRDefault="00C80F4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Книги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войны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женское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лицо»,</w:t>
            </w:r>
          </w:p>
          <w:p w:rsidR="00BF125F" w:rsidRDefault="00C80F4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«Цинковые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мальчики»</w:t>
            </w:r>
          </w:p>
          <w:p w:rsidR="00BF125F" w:rsidRDefault="00C80F47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Д.Л.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Быков</w:t>
            </w:r>
          </w:p>
          <w:p w:rsidR="00BF125F" w:rsidRDefault="00C80F47">
            <w:pPr>
              <w:pStyle w:val="TableParagraph"/>
              <w:ind w:right="533"/>
              <w:rPr>
                <w:sz w:val="24"/>
              </w:rPr>
            </w:pPr>
            <w:r>
              <w:rPr>
                <w:sz w:val="24"/>
              </w:rPr>
              <w:t>Стихотворения, рассказы, Лекции 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русской литературе</w:t>
            </w:r>
          </w:p>
          <w:p w:rsidR="00BF125F" w:rsidRDefault="00C80F47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Э.Веркин</w:t>
            </w:r>
          </w:p>
          <w:p w:rsidR="00BF125F" w:rsidRDefault="00C80F4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Повесть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«Облачный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полк»</w:t>
            </w:r>
          </w:p>
          <w:p w:rsidR="00BF125F" w:rsidRDefault="00C80F47">
            <w:pPr>
              <w:pStyle w:val="TableParagraph"/>
              <w:ind w:left="108" w:right="2191"/>
              <w:rPr>
                <w:b/>
                <w:sz w:val="24"/>
              </w:rPr>
            </w:pPr>
            <w:r>
              <w:rPr>
                <w:b/>
                <w:sz w:val="24"/>
              </w:rPr>
              <w:t>Б.П. Екимов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Повесть «Пиночет»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А.В.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Иванов</w:t>
            </w:r>
          </w:p>
          <w:p w:rsidR="00BF125F" w:rsidRDefault="00C80F47">
            <w:pPr>
              <w:pStyle w:val="TableParagraph"/>
              <w:ind w:right="579"/>
              <w:rPr>
                <w:sz w:val="24"/>
              </w:rPr>
            </w:pPr>
            <w:r>
              <w:rPr>
                <w:sz w:val="24"/>
              </w:rPr>
              <w:t>Романы: «Сердце Пармы», «Золото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бунта»</w:t>
            </w:r>
          </w:p>
          <w:p w:rsidR="00BF125F" w:rsidRDefault="00C80F47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В.С.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Маканин</w:t>
            </w:r>
          </w:p>
          <w:p w:rsidR="00BF125F" w:rsidRDefault="00C80F4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Рассказ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«Кавказский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пленный»</w:t>
            </w:r>
          </w:p>
          <w:p w:rsidR="00BF125F" w:rsidRDefault="00C80F47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В.О.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Пелевин</w:t>
            </w:r>
          </w:p>
          <w:p w:rsidR="00BF125F" w:rsidRDefault="00C80F47">
            <w:pPr>
              <w:pStyle w:val="TableParagraph"/>
              <w:ind w:right="448"/>
              <w:rPr>
                <w:sz w:val="24"/>
              </w:rPr>
            </w:pPr>
            <w:r>
              <w:rPr>
                <w:sz w:val="24"/>
              </w:rPr>
              <w:t>Рассказ «Затворник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Шестипалый»,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книга «Жизнь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насекомых»</w:t>
            </w:r>
          </w:p>
          <w:p w:rsidR="00BF125F" w:rsidRDefault="00C80F47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М.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Петросян</w:t>
            </w:r>
          </w:p>
          <w:p w:rsidR="00BF125F" w:rsidRDefault="00C80F4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Роман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«Дом, 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котором…»</w:t>
            </w:r>
          </w:p>
          <w:p w:rsidR="00BF125F" w:rsidRDefault="00C80F47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Л.С.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Петрушевская</w:t>
            </w:r>
          </w:p>
          <w:p w:rsidR="00BF125F" w:rsidRDefault="00C80F4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«Новые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робинзоны»,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«Свой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круг»,</w:t>
            </w:r>
          </w:p>
          <w:p w:rsidR="00BF125F" w:rsidRDefault="00C80F4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«Гигиена»</w:t>
            </w:r>
          </w:p>
          <w:p w:rsidR="00BF125F" w:rsidRDefault="00C80F47">
            <w:pPr>
              <w:pStyle w:val="TableParagraph"/>
              <w:ind w:right="2537"/>
              <w:rPr>
                <w:b/>
                <w:sz w:val="24"/>
              </w:rPr>
            </w:pPr>
            <w:r>
              <w:rPr>
                <w:b/>
                <w:sz w:val="24"/>
              </w:rPr>
              <w:t>З. Прилепин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Роман «Санькя»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В.А.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Пьецух</w:t>
            </w:r>
          </w:p>
          <w:p w:rsidR="00BF125F" w:rsidRDefault="00C80F47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z w:val="24"/>
              </w:rPr>
              <w:t>«Шкаф»</w:t>
            </w:r>
          </w:p>
        </w:tc>
      </w:tr>
    </w:tbl>
    <w:p w:rsidR="00BF125F" w:rsidRDefault="00BF125F">
      <w:pPr>
        <w:spacing w:line="257" w:lineRule="exact"/>
        <w:rPr>
          <w:sz w:val="24"/>
        </w:rPr>
        <w:sectPr w:rsidR="00BF125F" w:rsidSect="00EF3379">
          <w:pgSz w:w="11920" w:h="16850"/>
          <w:pgMar w:top="1120" w:right="0" w:bottom="980" w:left="320" w:header="0" w:footer="781" w:gutter="0"/>
          <w:cols w:space="720"/>
        </w:sectPr>
      </w:pPr>
    </w:p>
    <w:tbl>
      <w:tblPr>
        <w:tblStyle w:val="TableNormal"/>
        <w:tblW w:w="0" w:type="auto"/>
        <w:tblInd w:w="5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24"/>
        <w:gridCol w:w="4111"/>
        <w:gridCol w:w="4346"/>
      </w:tblGrid>
      <w:tr w:rsidR="00BF125F">
        <w:trPr>
          <w:trHeight w:val="4139"/>
        </w:trPr>
        <w:tc>
          <w:tcPr>
            <w:tcW w:w="2424" w:type="dxa"/>
          </w:tcPr>
          <w:p w:rsidR="00BF125F" w:rsidRDefault="00BF125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111" w:type="dxa"/>
          </w:tcPr>
          <w:p w:rsidR="00BF125F" w:rsidRDefault="00BF125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346" w:type="dxa"/>
          </w:tcPr>
          <w:p w:rsidR="00BF125F" w:rsidRDefault="00C80F47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Д.И.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Рубина</w:t>
            </w:r>
          </w:p>
          <w:p w:rsidR="00BF125F" w:rsidRDefault="00C80F47">
            <w:pPr>
              <w:pStyle w:val="TableParagraph"/>
              <w:ind w:right="644"/>
              <w:rPr>
                <w:sz w:val="24"/>
              </w:rPr>
            </w:pPr>
            <w:r>
              <w:rPr>
                <w:sz w:val="24"/>
              </w:rPr>
              <w:t>Повести: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солнечной стороне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улицы», «Я и ты под персиковыми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облаками»</w:t>
            </w:r>
          </w:p>
          <w:p w:rsidR="00BF125F" w:rsidRDefault="00C80F47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О.А.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Славникова</w:t>
            </w:r>
          </w:p>
          <w:p w:rsidR="00BF125F" w:rsidRDefault="00C80F47">
            <w:pPr>
              <w:pStyle w:val="TableParagraph"/>
              <w:ind w:right="1071"/>
              <w:rPr>
                <w:sz w:val="24"/>
              </w:rPr>
            </w:pPr>
            <w:r>
              <w:rPr>
                <w:sz w:val="24"/>
              </w:rPr>
              <w:t>Рассказ «Сестры Черепановы»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Роман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«2017»</w:t>
            </w:r>
          </w:p>
          <w:p w:rsidR="00BF125F" w:rsidRDefault="00C80F47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Т.Н. Толстая</w:t>
            </w:r>
          </w:p>
          <w:p w:rsidR="00BF125F" w:rsidRDefault="00C80F4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Рассказы: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«Поэт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муза», «Серафим»,</w:t>
            </w:r>
          </w:p>
          <w:p w:rsidR="00BF125F" w:rsidRDefault="00C80F47">
            <w:pPr>
              <w:pStyle w:val="TableParagraph"/>
              <w:ind w:right="1044"/>
              <w:rPr>
                <w:sz w:val="24"/>
              </w:rPr>
            </w:pPr>
            <w:r>
              <w:rPr>
                <w:sz w:val="24"/>
              </w:rPr>
              <w:t>«На золотом крыльце сидели».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Роман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«Кысь»</w:t>
            </w:r>
          </w:p>
          <w:p w:rsidR="00BF125F" w:rsidRDefault="00C80F47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Л.Е.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Улицкая</w:t>
            </w:r>
          </w:p>
          <w:p w:rsidR="00BF125F" w:rsidRDefault="00C80F4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Рассказы,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повесть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«Сонечка»</w:t>
            </w:r>
          </w:p>
          <w:p w:rsidR="00BF125F" w:rsidRDefault="00C80F47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Е.С.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Чижова</w:t>
            </w:r>
          </w:p>
          <w:p w:rsidR="00BF125F" w:rsidRDefault="00C80F47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z w:val="24"/>
              </w:rPr>
              <w:t>Роман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«Крошки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Цахес»</w:t>
            </w:r>
          </w:p>
        </w:tc>
      </w:tr>
      <w:tr w:rsidR="00BF125F">
        <w:trPr>
          <w:trHeight w:val="9935"/>
        </w:trPr>
        <w:tc>
          <w:tcPr>
            <w:tcW w:w="2424" w:type="dxa"/>
          </w:tcPr>
          <w:p w:rsidR="00BF125F" w:rsidRDefault="00BF125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111" w:type="dxa"/>
          </w:tcPr>
          <w:p w:rsidR="00BF125F" w:rsidRDefault="00BF125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346" w:type="dxa"/>
          </w:tcPr>
          <w:p w:rsidR="00BF125F" w:rsidRDefault="00C80F47">
            <w:pPr>
              <w:pStyle w:val="TableParagraph"/>
              <w:ind w:right="1909"/>
              <w:rPr>
                <w:sz w:val="24"/>
              </w:rPr>
            </w:pPr>
            <w:r>
              <w:rPr>
                <w:b/>
                <w:sz w:val="24"/>
              </w:rPr>
              <w:t>Мировая литература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Г. Аполлинер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Стихотворения</w:t>
            </w:r>
          </w:p>
          <w:p w:rsidR="00BF125F" w:rsidRDefault="00C80F47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О. Бальзак</w:t>
            </w:r>
          </w:p>
          <w:p w:rsidR="00BF125F" w:rsidRDefault="00C80F4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Романы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«Гобсек»,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«Шагреневая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кожа»</w:t>
            </w:r>
          </w:p>
          <w:p w:rsidR="00BF125F" w:rsidRDefault="00C80F47">
            <w:pPr>
              <w:pStyle w:val="TableParagraph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Г.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Белль</w:t>
            </w:r>
          </w:p>
          <w:p w:rsidR="00BF125F" w:rsidRDefault="00C80F47">
            <w:pPr>
              <w:pStyle w:val="TableParagraph"/>
              <w:ind w:left="108" w:right="1649"/>
              <w:rPr>
                <w:sz w:val="24"/>
              </w:rPr>
            </w:pPr>
            <w:r>
              <w:rPr>
                <w:sz w:val="24"/>
              </w:rPr>
              <w:t>Роман «Глазами клоуна»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Ш. Бодлер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Стихотворения</w:t>
            </w:r>
          </w:p>
          <w:p w:rsidR="00BF125F" w:rsidRDefault="00C80F47">
            <w:pPr>
              <w:pStyle w:val="TableParagraph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Р.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Брэдбери</w:t>
            </w:r>
          </w:p>
          <w:p w:rsidR="00BF125F" w:rsidRDefault="00C80F47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Роман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«451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градус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Фаренгейту»</w:t>
            </w:r>
          </w:p>
          <w:p w:rsidR="00BF125F" w:rsidRDefault="00C80F47">
            <w:pPr>
              <w:pStyle w:val="TableParagraph"/>
              <w:ind w:left="108" w:right="2642"/>
              <w:rPr>
                <w:b/>
                <w:sz w:val="24"/>
              </w:rPr>
            </w:pPr>
            <w:r>
              <w:rPr>
                <w:b/>
                <w:sz w:val="24"/>
              </w:rPr>
              <w:t>П. Верлен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Стихотворения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Э. Верхарн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Стихотворения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У. Голдинг</w:t>
            </w:r>
          </w:p>
          <w:p w:rsidR="00BF125F" w:rsidRDefault="00C80F47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Роман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«Повелитель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мух»</w:t>
            </w:r>
          </w:p>
          <w:p w:rsidR="00BF125F" w:rsidRDefault="00C80F47">
            <w:pPr>
              <w:pStyle w:val="TableParagraph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Ч.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Диккенс</w:t>
            </w:r>
          </w:p>
          <w:p w:rsidR="00BF125F" w:rsidRDefault="00C80F47">
            <w:pPr>
              <w:pStyle w:val="TableParagraph"/>
              <w:ind w:left="108" w:right="270"/>
              <w:rPr>
                <w:sz w:val="24"/>
              </w:rPr>
            </w:pPr>
            <w:r>
              <w:rPr>
                <w:sz w:val="24"/>
              </w:rPr>
              <w:t>«Лавка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древностей»,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«Рождественская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история»</w:t>
            </w:r>
          </w:p>
          <w:p w:rsidR="00BF125F" w:rsidRDefault="00C80F47">
            <w:pPr>
              <w:pStyle w:val="TableParagraph"/>
              <w:ind w:left="108" w:right="2785"/>
              <w:rPr>
                <w:b/>
                <w:sz w:val="24"/>
              </w:rPr>
            </w:pPr>
            <w:r>
              <w:rPr>
                <w:b/>
                <w:sz w:val="24"/>
              </w:rPr>
              <w:t>Г. Ибсен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Пьеса «Нора»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А.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Камю</w:t>
            </w:r>
          </w:p>
          <w:p w:rsidR="00BF125F" w:rsidRDefault="00C80F47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Повесть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«Посторонний»</w:t>
            </w:r>
          </w:p>
          <w:p w:rsidR="00BF125F" w:rsidRDefault="00C80F47">
            <w:pPr>
              <w:pStyle w:val="TableParagraph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Ф.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Кафка</w:t>
            </w:r>
          </w:p>
          <w:p w:rsidR="00BF125F" w:rsidRDefault="00C80F47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Рассказ «Превращение»</w:t>
            </w:r>
          </w:p>
          <w:p w:rsidR="00BF125F" w:rsidRDefault="00C80F47">
            <w:pPr>
              <w:pStyle w:val="TableParagraph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Х. Ли</w:t>
            </w:r>
          </w:p>
          <w:p w:rsidR="00BF125F" w:rsidRDefault="00C80F47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Роман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«Убить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пересмешника»</w:t>
            </w:r>
          </w:p>
          <w:p w:rsidR="00BF125F" w:rsidRDefault="00C80F47">
            <w:pPr>
              <w:pStyle w:val="TableParagraph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Г.Г.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Маркес</w:t>
            </w:r>
          </w:p>
          <w:p w:rsidR="00BF125F" w:rsidRDefault="00C80F47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Роман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«Сто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одиночества»</w:t>
            </w:r>
          </w:p>
          <w:p w:rsidR="00BF125F" w:rsidRDefault="00C80F47">
            <w:pPr>
              <w:pStyle w:val="TableParagraph"/>
              <w:ind w:left="108" w:right="2523"/>
              <w:rPr>
                <w:b/>
                <w:sz w:val="24"/>
              </w:rPr>
            </w:pPr>
            <w:r>
              <w:rPr>
                <w:b/>
                <w:sz w:val="24"/>
              </w:rPr>
              <w:t>М. Метерлинк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Пьеса «Слепые»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Г.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Мопассан</w:t>
            </w:r>
          </w:p>
          <w:p w:rsidR="00BF125F" w:rsidRDefault="00C80F47">
            <w:pPr>
              <w:pStyle w:val="TableParagraph"/>
              <w:spacing w:line="270" w:lineRule="atLeast"/>
              <w:ind w:right="2693"/>
              <w:rPr>
                <w:sz w:val="24"/>
              </w:rPr>
            </w:pPr>
            <w:r>
              <w:rPr>
                <w:sz w:val="24"/>
              </w:rPr>
              <w:t>«Милый друг»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У.С. Моэм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Роман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«Театр»</w:t>
            </w:r>
          </w:p>
        </w:tc>
      </w:tr>
    </w:tbl>
    <w:p w:rsidR="00BF125F" w:rsidRDefault="00BF125F">
      <w:pPr>
        <w:spacing w:line="270" w:lineRule="atLeast"/>
        <w:rPr>
          <w:sz w:val="24"/>
        </w:rPr>
        <w:sectPr w:rsidR="00BF125F" w:rsidSect="00EF3379">
          <w:pgSz w:w="11920" w:h="16850"/>
          <w:pgMar w:top="1120" w:right="0" w:bottom="980" w:left="320" w:header="0" w:footer="781" w:gutter="0"/>
          <w:cols w:space="720"/>
        </w:sectPr>
      </w:pPr>
    </w:p>
    <w:tbl>
      <w:tblPr>
        <w:tblStyle w:val="TableNormal"/>
        <w:tblW w:w="0" w:type="auto"/>
        <w:tblInd w:w="5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24"/>
        <w:gridCol w:w="4111"/>
        <w:gridCol w:w="4346"/>
      </w:tblGrid>
      <w:tr w:rsidR="00BF125F">
        <w:trPr>
          <w:trHeight w:val="9107"/>
        </w:trPr>
        <w:tc>
          <w:tcPr>
            <w:tcW w:w="2424" w:type="dxa"/>
          </w:tcPr>
          <w:p w:rsidR="00BF125F" w:rsidRDefault="00BF125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111" w:type="dxa"/>
          </w:tcPr>
          <w:p w:rsidR="00BF125F" w:rsidRDefault="00BF125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346" w:type="dxa"/>
          </w:tcPr>
          <w:p w:rsidR="00BF125F" w:rsidRDefault="00C80F47">
            <w:pPr>
              <w:pStyle w:val="TableParagraph"/>
              <w:ind w:right="2788"/>
              <w:rPr>
                <w:b/>
                <w:sz w:val="24"/>
              </w:rPr>
            </w:pPr>
            <w:r>
              <w:rPr>
                <w:b/>
                <w:sz w:val="24"/>
              </w:rPr>
              <w:t>Д. Оруэлл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Роман «1984»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Э.М.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Ремарк</w:t>
            </w:r>
          </w:p>
          <w:p w:rsidR="00BF125F" w:rsidRDefault="00C80F47">
            <w:pPr>
              <w:pStyle w:val="TableParagraph"/>
              <w:ind w:right="750"/>
              <w:rPr>
                <w:sz w:val="24"/>
              </w:rPr>
            </w:pPr>
            <w:r>
              <w:rPr>
                <w:sz w:val="24"/>
              </w:rPr>
              <w:t>Романы «На западном фронте без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перемен»,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«Три товарища»</w:t>
            </w:r>
          </w:p>
          <w:p w:rsidR="00BF125F" w:rsidRDefault="00C80F47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А.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Рембо</w:t>
            </w:r>
          </w:p>
          <w:p w:rsidR="00BF125F" w:rsidRDefault="00C80F4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Стихотворения</w:t>
            </w:r>
          </w:p>
          <w:p w:rsidR="00BF125F" w:rsidRDefault="00C80F47">
            <w:pPr>
              <w:pStyle w:val="TableParagraph"/>
              <w:ind w:left="108" w:right="2580"/>
              <w:rPr>
                <w:b/>
                <w:sz w:val="24"/>
              </w:rPr>
            </w:pPr>
            <w:r>
              <w:rPr>
                <w:b/>
                <w:sz w:val="24"/>
              </w:rPr>
              <w:t>P.M. Рильке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Стихотворения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Д.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Селлинджер</w:t>
            </w:r>
          </w:p>
          <w:p w:rsidR="00BF125F" w:rsidRDefault="00C80F47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Роман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«Над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пропастью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ржи»</w:t>
            </w:r>
          </w:p>
          <w:p w:rsidR="00BF125F" w:rsidRDefault="00C80F47">
            <w:pPr>
              <w:pStyle w:val="TableParagraph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У. Старк</w:t>
            </w:r>
          </w:p>
          <w:p w:rsidR="00BF125F" w:rsidRDefault="00C80F47">
            <w:pPr>
              <w:pStyle w:val="TableParagraph"/>
              <w:ind w:left="108" w:right="414"/>
              <w:rPr>
                <w:sz w:val="24"/>
              </w:rPr>
            </w:pPr>
            <w:r>
              <w:rPr>
                <w:sz w:val="24"/>
              </w:rPr>
              <w:t>Повести: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«Чудаки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зануды», «Пусть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танцуют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белые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медведи»</w:t>
            </w:r>
          </w:p>
          <w:p w:rsidR="00BF125F" w:rsidRDefault="00C80F47">
            <w:pPr>
              <w:pStyle w:val="TableParagraph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Ф. Стендаль</w:t>
            </w:r>
          </w:p>
          <w:p w:rsidR="00BF125F" w:rsidRDefault="00C80F47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Роман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«Пармская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обитель»</w:t>
            </w:r>
          </w:p>
          <w:p w:rsidR="00BF125F" w:rsidRDefault="00C80F47">
            <w:pPr>
              <w:pStyle w:val="TableParagraph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Г.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Уэллс</w:t>
            </w:r>
          </w:p>
          <w:p w:rsidR="00BF125F" w:rsidRDefault="00C80F47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Роман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«Машина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времени»</w:t>
            </w:r>
          </w:p>
          <w:p w:rsidR="00BF125F" w:rsidRDefault="00C80F47">
            <w:pPr>
              <w:pStyle w:val="TableParagraph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Г.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Флобер</w:t>
            </w:r>
          </w:p>
          <w:p w:rsidR="00BF125F" w:rsidRDefault="00C80F47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Роман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«Мадам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Бовари»</w:t>
            </w:r>
          </w:p>
          <w:p w:rsidR="00BF125F" w:rsidRDefault="00C80F47">
            <w:pPr>
              <w:pStyle w:val="TableParagraph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О.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Хаксли</w:t>
            </w:r>
          </w:p>
          <w:p w:rsidR="00BF125F" w:rsidRDefault="00C80F47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Роман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дивный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новый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мир»,</w:t>
            </w:r>
          </w:p>
          <w:p w:rsidR="00BF125F" w:rsidRDefault="00C80F47">
            <w:pPr>
              <w:pStyle w:val="TableParagraph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Э.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Хемингуэй</w:t>
            </w:r>
          </w:p>
          <w:p w:rsidR="00BF125F" w:rsidRDefault="00C80F47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Повесть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«Старик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море»,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роман</w:t>
            </w:r>
          </w:p>
          <w:p w:rsidR="00BF125F" w:rsidRDefault="00C80F47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«Прощай,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оружие»</w:t>
            </w:r>
          </w:p>
          <w:p w:rsidR="00BF125F" w:rsidRDefault="00C80F47">
            <w:pPr>
              <w:pStyle w:val="TableParagraph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А.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Франк</w:t>
            </w:r>
          </w:p>
          <w:p w:rsidR="00BF125F" w:rsidRDefault="00C80F47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Книга «Дневник Анны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Франк»</w:t>
            </w:r>
          </w:p>
          <w:p w:rsidR="00BF125F" w:rsidRDefault="00C80F47">
            <w:pPr>
              <w:pStyle w:val="TableParagraph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Б. Шоу</w:t>
            </w:r>
          </w:p>
          <w:p w:rsidR="00BF125F" w:rsidRDefault="00C80F47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Пьеса «Пигмалион»</w:t>
            </w:r>
          </w:p>
          <w:p w:rsidR="00BF125F" w:rsidRDefault="00C80F47">
            <w:pPr>
              <w:pStyle w:val="TableParagraph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У.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Эко</w:t>
            </w:r>
          </w:p>
          <w:p w:rsidR="00BF125F" w:rsidRDefault="00C80F47">
            <w:pPr>
              <w:pStyle w:val="TableParagraph"/>
              <w:spacing w:line="270" w:lineRule="atLeast"/>
              <w:ind w:right="2263"/>
              <w:rPr>
                <w:sz w:val="24"/>
              </w:rPr>
            </w:pPr>
            <w:r>
              <w:rPr>
                <w:sz w:val="24"/>
              </w:rPr>
              <w:t>Роман «Имя Розы»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Т.С. Элиот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Стихотворения</w:t>
            </w:r>
          </w:p>
        </w:tc>
      </w:tr>
      <w:tr w:rsidR="00BF125F">
        <w:trPr>
          <w:trHeight w:val="3587"/>
        </w:trPr>
        <w:tc>
          <w:tcPr>
            <w:tcW w:w="2424" w:type="dxa"/>
          </w:tcPr>
          <w:p w:rsidR="00BF125F" w:rsidRDefault="00BF125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111" w:type="dxa"/>
          </w:tcPr>
          <w:p w:rsidR="00BF125F" w:rsidRDefault="00BF125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346" w:type="dxa"/>
          </w:tcPr>
          <w:p w:rsidR="00BF125F" w:rsidRDefault="00C80F47">
            <w:pPr>
              <w:pStyle w:val="TableParagraph"/>
              <w:ind w:right="395"/>
              <w:rPr>
                <w:b/>
                <w:sz w:val="24"/>
              </w:rPr>
            </w:pPr>
            <w:r>
              <w:rPr>
                <w:b/>
                <w:sz w:val="24"/>
              </w:rPr>
              <w:t>Родная (региональная) литература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Данный раздел списка определяется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школой в соответствии с 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региональной принадлежностью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Литература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народов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России</w:t>
            </w:r>
          </w:p>
          <w:p w:rsidR="00BF125F" w:rsidRDefault="00C80F47">
            <w:pPr>
              <w:pStyle w:val="TableParagraph"/>
              <w:ind w:right="450"/>
              <w:rPr>
                <w:b/>
                <w:sz w:val="24"/>
              </w:rPr>
            </w:pPr>
            <w:r>
              <w:rPr>
                <w:b/>
                <w:sz w:val="24"/>
              </w:rPr>
              <w:t>Г. Айги, Р. Гамзатов, М. Джалиль,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М. Карим, Д.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Кугультинов, К.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Кулиев,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Ю. Рытхэу,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Г.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Тукай,</w:t>
            </w:r>
          </w:p>
          <w:p w:rsidR="00BF125F" w:rsidRDefault="00C80F47">
            <w:pPr>
              <w:pStyle w:val="TableParagraph"/>
              <w:spacing w:line="270" w:lineRule="atLeast"/>
              <w:ind w:right="420"/>
              <w:rPr>
                <w:sz w:val="24"/>
              </w:rPr>
            </w:pPr>
            <w:r>
              <w:rPr>
                <w:b/>
                <w:sz w:val="24"/>
              </w:rPr>
              <w:t>К. Хетагуров, Ю. Шесталов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(предлагаемый список произведений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является примерным и может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варьироваться в разных субъектах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Российской Федерации)</w:t>
            </w:r>
          </w:p>
        </w:tc>
      </w:tr>
    </w:tbl>
    <w:p w:rsidR="00BF125F" w:rsidRDefault="00BF125F">
      <w:pPr>
        <w:pStyle w:val="a5"/>
        <w:spacing w:before="2"/>
        <w:jc w:val="left"/>
        <w:rPr>
          <w:sz w:val="20"/>
        </w:rPr>
      </w:pPr>
    </w:p>
    <w:p w:rsidR="00BF125F" w:rsidRDefault="00C80F47">
      <w:pPr>
        <w:pStyle w:val="a5"/>
        <w:spacing w:before="89"/>
        <w:ind w:left="956" w:right="566" w:firstLine="417"/>
      </w:pPr>
      <w:r>
        <w:t>Такое деление, не совпадающее в полной мере с традиционным делением на</w:t>
      </w:r>
      <w:r>
        <w:rPr>
          <w:spacing w:val="1"/>
        </w:rPr>
        <w:t xml:space="preserve"> </w:t>
      </w:r>
      <w:r>
        <w:t>историко-литературные периоды, предложено для того, чтобы в рамках изучения</w:t>
      </w:r>
      <w:r>
        <w:rPr>
          <w:spacing w:val="1"/>
        </w:rPr>
        <w:t xml:space="preserve"> </w:t>
      </w:r>
      <w:r>
        <w:t>каждого</w:t>
      </w:r>
      <w:r>
        <w:rPr>
          <w:spacing w:val="46"/>
        </w:rPr>
        <w:t xml:space="preserve"> </w:t>
      </w:r>
      <w:r>
        <w:t>из</w:t>
      </w:r>
      <w:r>
        <w:rPr>
          <w:spacing w:val="45"/>
        </w:rPr>
        <w:t xml:space="preserve"> </w:t>
      </w:r>
      <w:r>
        <w:t>блоков</w:t>
      </w:r>
      <w:r>
        <w:rPr>
          <w:spacing w:val="45"/>
        </w:rPr>
        <w:t xml:space="preserve"> </w:t>
      </w:r>
      <w:r>
        <w:t>можно</w:t>
      </w:r>
      <w:r>
        <w:rPr>
          <w:spacing w:val="45"/>
        </w:rPr>
        <w:t xml:space="preserve"> </w:t>
      </w:r>
      <w:r>
        <w:t>было</w:t>
      </w:r>
      <w:r>
        <w:rPr>
          <w:spacing w:val="46"/>
        </w:rPr>
        <w:t xml:space="preserve"> </w:t>
      </w:r>
      <w:r>
        <w:t>создавать</w:t>
      </w:r>
      <w:r>
        <w:rPr>
          <w:spacing w:val="47"/>
        </w:rPr>
        <w:t xml:space="preserve"> </w:t>
      </w:r>
      <w:r>
        <w:t>условия</w:t>
      </w:r>
      <w:r>
        <w:rPr>
          <w:spacing w:val="46"/>
        </w:rPr>
        <w:t xml:space="preserve"> </w:t>
      </w:r>
      <w:r>
        <w:t>для</w:t>
      </w:r>
      <w:r>
        <w:rPr>
          <w:spacing w:val="47"/>
        </w:rPr>
        <w:t xml:space="preserve"> </w:t>
      </w:r>
      <w:r>
        <w:t>формирования</w:t>
      </w:r>
      <w:r>
        <w:rPr>
          <w:spacing w:val="43"/>
        </w:rPr>
        <w:t xml:space="preserve"> </w:t>
      </w:r>
      <w:r>
        <w:t>историзма</w:t>
      </w:r>
    </w:p>
    <w:p w:rsidR="00BF125F" w:rsidRDefault="00BF125F">
      <w:pPr>
        <w:sectPr w:rsidR="00BF125F" w:rsidSect="00EF3379">
          <w:pgSz w:w="11920" w:h="16850"/>
          <w:pgMar w:top="1120" w:right="0" w:bottom="980" w:left="320" w:header="0" w:footer="781" w:gutter="0"/>
          <w:cols w:space="720"/>
        </w:sectPr>
      </w:pPr>
    </w:p>
    <w:p w:rsidR="00BF125F" w:rsidRDefault="00C80F47">
      <w:pPr>
        <w:pStyle w:val="a5"/>
        <w:spacing w:before="60"/>
        <w:ind w:left="956" w:right="565"/>
      </w:pPr>
      <w:r>
        <w:t>восприятия</w:t>
      </w:r>
      <w:r>
        <w:rPr>
          <w:spacing w:val="1"/>
        </w:rPr>
        <w:t xml:space="preserve"> </w:t>
      </w:r>
      <w:r>
        <w:t>литературного</w:t>
      </w:r>
      <w:r>
        <w:rPr>
          <w:spacing w:val="1"/>
        </w:rPr>
        <w:t xml:space="preserve"> </w:t>
      </w:r>
      <w:r>
        <w:t>процесса,</w:t>
      </w:r>
      <w:r>
        <w:rPr>
          <w:spacing w:val="1"/>
        </w:rPr>
        <w:t xml:space="preserve"> </w:t>
      </w:r>
      <w:r>
        <w:t>проводя</w:t>
      </w:r>
      <w:r>
        <w:rPr>
          <w:spacing w:val="1"/>
        </w:rPr>
        <w:t xml:space="preserve"> </w:t>
      </w:r>
      <w:r>
        <w:t>сопоставительное</w:t>
      </w:r>
      <w:r>
        <w:rPr>
          <w:spacing w:val="1"/>
        </w:rPr>
        <w:t xml:space="preserve"> </w:t>
      </w:r>
      <w:r>
        <w:t>рассмотрение</w:t>
      </w:r>
      <w:r>
        <w:rPr>
          <w:spacing w:val="1"/>
        </w:rPr>
        <w:t xml:space="preserve"> </w:t>
      </w:r>
      <w:r>
        <w:t>произведений,</w:t>
      </w:r>
      <w:r>
        <w:rPr>
          <w:spacing w:val="1"/>
        </w:rPr>
        <w:t xml:space="preserve"> </w:t>
      </w:r>
      <w:r>
        <w:t>созданных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разные</w:t>
      </w:r>
      <w:r>
        <w:rPr>
          <w:spacing w:val="1"/>
        </w:rPr>
        <w:t xml:space="preserve"> </w:t>
      </w:r>
      <w:r>
        <w:t>периоды,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объединенных</w:t>
      </w:r>
      <w:r>
        <w:rPr>
          <w:spacing w:val="1"/>
        </w:rPr>
        <w:t xml:space="preserve"> </w:t>
      </w:r>
      <w:r>
        <w:t>близостью</w:t>
      </w:r>
      <w:r>
        <w:rPr>
          <w:spacing w:val="1"/>
        </w:rPr>
        <w:t xml:space="preserve"> </w:t>
      </w:r>
      <w:r>
        <w:t>творческого</w:t>
      </w:r>
      <w:r>
        <w:rPr>
          <w:spacing w:val="5"/>
        </w:rPr>
        <w:t xml:space="preserve"> </w:t>
      </w:r>
      <w:r>
        <w:t>метода</w:t>
      </w:r>
      <w:r>
        <w:rPr>
          <w:spacing w:val="2"/>
        </w:rPr>
        <w:t xml:space="preserve"> </w:t>
      </w:r>
      <w:r>
        <w:t>(например,</w:t>
      </w:r>
      <w:r>
        <w:rPr>
          <w:spacing w:val="4"/>
        </w:rPr>
        <w:t xml:space="preserve"> </w:t>
      </w:r>
      <w:r>
        <w:t>«реализм»),</w:t>
      </w:r>
      <w:r>
        <w:rPr>
          <w:spacing w:val="3"/>
        </w:rPr>
        <w:t xml:space="preserve"> </w:t>
      </w:r>
      <w:r>
        <w:t>литературного</w:t>
      </w:r>
      <w:r>
        <w:rPr>
          <w:spacing w:val="3"/>
        </w:rPr>
        <w:t xml:space="preserve"> </w:t>
      </w:r>
      <w:r>
        <w:t>направления</w:t>
      </w:r>
      <w:r>
        <w:rPr>
          <w:spacing w:val="5"/>
        </w:rPr>
        <w:t xml:space="preserve"> </w:t>
      </w:r>
      <w:r>
        <w:t>(например,</w:t>
      </w:r>
    </w:p>
    <w:p w:rsidR="00BF125F" w:rsidRDefault="00C80F47">
      <w:pPr>
        <w:pStyle w:val="a5"/>
        <w:ind w:left="956" w:right="568"/>
      </w:pPr>
      <w:r>
        <w:t>«модернизм»), культурно-исторической эпохи (например, «советское время») и т.п.</w:t>
      </w:r>
      <w:r>
        <w:rPr>
          <w:spacing w:val="-67"/>
        </w:rPr>
        <w:t xml:space="preserve"> </w:t>
      </w:r>
      <w:r>
        <w:t>Если</w:t>
      </w:r>
      <w:r>
        <w:rPr>
          <w:spacing w:val="-4"/>
        </w:rPr>
        <w:t xml:space="preserve"> </w:t>
      </w:r>
      <w:r>
        <w:t>творчество</w:t>
      </w:r>
      <w:r>
        <w:rPr>
          <w:spacing w:val="-3"/>
        </w:rPr>
        <w:t xml:space="preserve"> </w:t>
      </w:r>
      <w:r>
        <w:t>того</w:t>
      </w:r>
      <w:r>
        <w:rPr>
          <w:spacing w:val="-3"/>
        </w:rPr>
        <w:t xml:space="preserve"> </w:t>
      </w:r>
      <w:r>
        <w:t>или</w:t>
      </w:r>
      <w:r>
        <w:rPr>
          <w:spacing w:val="-7"/>
        </w:rPr>
        <w:t xml:space="preserve"> </w:t>
      </w:r>
      <w:r>
        <w:t>иного</w:t>
      </w:r>
      <w:r>
        <w:rPr>
          <w:spacing w:val="-3"/>
        </w:rPr>
        <w:t xml:space="preserve"> </w:t>
      </w:r>
      <w:r>
        <w:t>автора</w:t>
      </w:r>
      <w:r>
        <w:rPr>
          <w:spacing w:val="-7"/>
        </w:rPr>
        <w:t xml:space="preserve"> </w:t>
      </w:r>
      <w:r>
        <w:t>может</w:t>
      </w:r>
      <w:r>
        <w:rPr>
          <w:spacing w:val="-7"/>
        </w:rPr>
        <w:t xml:space="preserve"> </w:t>
      </w:r>
      <w:r>
        <w:t>быть</w:t>
      </w:r>
      <w:r>
        <w:rPr>
          <w:spacing w:val="-5"/>
        </w:rPr>
        <w:t xml:space="preserve"> </w:t>
      </w:r>
      <w:r>
        <w:t>рассмотрено</w:t>
      </w:r>
      <w:r>
        <w:rPr>
          <w:spacing w:val="-4"/>
        </w:rPr>
        <w:t xml:space="preserve"> </w:t>
      </w:r>
      <w:r>
        <w:t>сразу</w:t>
      </w:r>
      <w:r>
        <w:rPr>
          <w:spacing w:val="-8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нескольких</w:t>
      </w:r>
      <w:r>
        <w:rPr>
          <w:spacing w:val="-68"/>
        </w:rPr>
        <w:t xml:space="preserve"> </w:t>
      </w:r>
      <w:r>
        <w:t>блоках,</w:t>
      </w:r>
      <w:r>
        <w:rPr>
          <w:spacing w:val="-11"/>
        </w:rPr>
        <w:t xml:space="preserve"> </w:t>
      </w:r>
      <w:r>
        <w:t>рекомендуемые</w:t>
      </w:r>
      <w:r>
        <w:rPr>
          <w:spacing w:val="-9"/>
        </w:rPr>
        <w:t xml:space="preserve"> </w:t>
      </w:r>
      <w:r>
        <w:t>к</w:t>
      </w:r>
      <w:r>
        <w:rPr>
          <w:spacing w:val="-9"/>
        </w:rPr>
        <w:t xml:space="preserve"> </w:t>
      </w:r>
      <w:r>
        <w:t>изучению</w:t>
      </w:r>
      <w:r>
        <w:rPr>
          <w:spacing w:val="-10"/>
        </w:rPr>
        <w:t xml:space="preserve"> </w:t>
      </w:r>
      <w:r>
        <w:t>его</w:t>
      </w:r>
      <w:r>
        <w:rPr>
          <w:spacing w:val="-10"/>
        </w:rPr>
        <w:t xml:space="preserve"> </w:t>
      </w:r>
      <w:r>
        <w:t>произведения</w:t>
      </w:r>
      <w:r>
        <w:rPr>
          <w:spacing w:val="-9"/>
        </w:rPr>
        <w:t xml:space="preserve"> </w:t>
      </w:r>
      <w:r>
        <w:t>указываются</w:t>
      </w:r>
      <w:r>
        <w:rPr>
          <w:spacing w:val="-9"/>
        </w:rPr>
        <w:t xml:space="preserve"> </w:t>
      </w:r>
      <w:r>
        <w:t>лишь</w:t>
      </w:r>
      <w:r>
        <w:rPr>
          <w:spacing w:val="-10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одном</w:t>
      </w:r>
      <w:r>
        <w:rPr>
          <w:spacing w:val="-9"/>
        </w:rPr>
        <w:t xml:space="preserve"> </w:t>
      </w:r>
      <w:r>
        <w:t>из</w:t>
      </w:r>
      <w:r>
        <w:rPr>
          <w:spacing w:val="-67"/>
        </w:rPr>
        <w:t xml:space="preserve"> </w:t>
      </w:r>
      <w:r>
        <w:t>них,</w:t>
      </w:r>
      <w:r>
        <w:rPr>
          <w:spacing w:val="-2"/>
        </w:rPr>
        <w:t xml:space="preserve"> </w:t>
      </w:r>
      <w:r>
        <w:t>а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остальных имя</w:t>
      </w:r>
      <w:r>
        <w:rPr>
          <w:spacing w:val="-1"/>
        </w:rPr>
        <w:t xml:space="preserve"> </w:t>
      </w:r>
      <w:r>
        <w:t>автора</w:t>
      </w:r>
      <w:r>
        <w:rPr>
          <w:spacing w:val="-1"/>
        </w:rPr>
        <w:t xml:space="preserve"> </w:t>
      </w:r>
      <w:r>
        <w:t>помечено</w:t>
      </w:r>
      <w:r>
        <w:rPr>
          <w:spacing w:val="-3"/>
        </w:rPr>
        <w:t xml:space="preserve"> </w:t>
      </w:r>
      <w:r>
        <w:t>астериском.</w:t>
      </w:r>
    </w:p>
    <w:p w:rsidR="00BF125F" w:rsidRDefault="00BF125F">
      <w:pPr>
        <w:pStyle w:val="a5"/>
        <w:jc w:val="left"/>
        <w:rPr>
          <w:sz w:val="24"/>
        </w:rPr>
      </w:pPr>
    </w:p>
    <w:p w:rsidR="00BF125F" w:rsidRDefault="00C80F47">
      <w:pPr>
        <w:pStyle w:val="1"/>
        <w:ind w:left="968" w:right="3750" w:hanging="20"/>
      </w:pPr>
      <w:r>
        <w:t>Планирование модульного преподавания литературы</w:t>
      </w:r>
      <w:r>
        <w:rPr>
          <w:spacing w:val="-67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уровне</w:t>
      </w:r>
      <w:r>
        <w:rPr>
          <w:spacing w:val="-1"/>
        </w:rPr>
        <w:t xml:space="preserve"> </w:t>
      </w:r>
      <w:r>
        <w:t>среднего</w:t>
      </w:r>
      <w:r>
        <w:rPr>
          <w:spacing w:val="-3"/>
        </w:rPr>
        <w:t xml:space="preserve"> </w:t>
      </w:r>
      <w:r>
        <w:t>общего образования</w:t>
      </w:r>
    </w:p>
    <w:p w:rsidR="00BF125F" w:rsidRDefault="00C80F47">
      <w:pPr>
        <w:pStyle w:val="a5"/>
        <w:ind w:left="956" w:right="566" w:firstLine="348"/>
      </w:pPr>
      <w:r>
        <w:t>Данный</w:t>
      </w:r>
      <w:r>
        <w:rPr>
          <w:spacing w:val="1"/>
        </w:rPr>
        <w:t xml:space="preserve"> </w:t>
      </w:r>
      <w:r>
        <w:t>вариант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материала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построения</w:t>
      </w:r>
      <w:r>
        <w:rPr>
          <w:spacing w:val="1"/>
        </w:rPr>
        <w:t xml:space="preserve"> </w:t>
      </w:r>
      <w:r>
        <w:t>модулей</w:t>
      </w:r>
      <w:r>
        <w:rPr>
          <w:spacing w:val="1"/>
        </w:rPr>
        <w:t xml:space="preserve"> </w:t>
      </w:r>
      <w:r>
        <w:t>предполагает,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рабочей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оформляется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проблемно-</w:t>
      </w:r>
      <w:r>
        <w:rPr>
          <w:spacing w:val="1"/>
        </w:rPr>
        <w:t xml:space="preserve"> </w:t>
      </w:r>
      <w:r>
        <w:t>тематические</w:t>
      </w:r>
      <w:r>
        <w:rPr>
          <w:spacing w:val="1"/>
        </w:rPr>
        <w:t xml:space="preserve"> </w:t>
      </w:r>
      <w:r>
        <w:t>блоки,</w:t>
      </w:r>
      <w:r>
        <w:rPr>
          <w:spacing w:val="1"/>
        </w:rPr>
        <w:t xml:space="preserve"> </w:t>
      </w:r>
      <w:r>
        <w:t>традиционно</w:t>
      </w:r>
      <w:r>
        <w:rPr>
          <w:spacing w:val="1"/>
        </w:rPr>
        <w:t xml:space="preserve"> </w:t>
      </w:r>
      <w:r>
        <w:t>сложившиеся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практике</w:t>
      </w:r>
      <w:r>
        <w:rPr>
          <w:spacing w:val="1"/>
        </w:rPr>
        <w:t xml:space="preserve"> </w:t>
      </w:r>
      <w:r>
        <w:t>российского</w:t>
      </w:r>
      <w:r>
        <w:rPr>
          <w:spacing w:val="1"/>
        </w:rPr>
        <w:t xml:space="preserve"> </w:t>
      </w:r>
      <w:r>
        <w:t>литературного образования, а также обусловленные историей России, ее культурой</w:t>
      </w:r>
      <w:r>
        <w:rPr>
          <w:spacing w:val="-67"/>
        </w:rPr>
        <w:t xml:space="preserve"> </w:t>
      </w:r>
      <w:r>
        <w:t>традициями.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данные</w:t>
      </w:r>
      <w:r>
        <w:rPr>
          <w:spacing w:val="1"/>
        </w:rPr>
        <w:t xml:space="preserve"> </w:t>
      </w:r>
      <w:r>
        <w:t>тематические</w:t>
      </w:r>
      <w:r>
        <w:rPr>
          <w:spacing w:val="1"/>
        </w:rPr>
        <w:t xml:space="preserve"> </w:t>
      </w:r>
      <w:r>
        <w:t>блоки</w:t>
      </w:r>
      <w:r>
        <w:rPr>
          <w:spacing w:val="1"/>
        </w:rPr>
        <w:t xml:space="preserve"> </w:t>
      </w:r>
      <w:r>
        <w:t>определяются</w:t>
      </w:r>
      <w:r>
        <w:rPr>
          <w:spacing w:val="1"/>
        </w:rPr>
        <w:t xml:space="preserve"> </w:t>
      </w:r>
      <w:r>
        <w:t>исходя</w:t>
      </w:r>
      <w:r>
        <w:rPr>
          <w:spacing w:val="1"/>
        </w:rPr>
        <w:t xml:space="preserve"> </w:t>
      </w:r>
      <w:r>
        <w:t>из</w:t>
      </w:r>
      <w:r>
        <w:rPr>
          <w:spacing w:val="-67"/>
        </w:rPr>
        <w:t xml:space="preserve"> </w:t>
      </w:r>
      <w:r>
        <w:t>современного</w:t>
      </w:r>
      <w:r>
        <w:rPr>
          <w:spacing w:val="1"/>
        </w:rPr>
        <w:t xml:space="preserve"> </w:t>
      </w:r>
      <w:r>
        <w:t>состояния</w:t>
      </w:r>
      <w:r>
        <w:rPr>
          <w:spacing w:val="1"/>
        </w:rPr>
        <w:t xml:space="preserve"> </w:t>
      </w:r>
      <w:r>
        <w:t>отечественной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мировой</w:t>
      </w:r>
      <w:r>
        <w:rPr>
          <w:spacing w:val="1"/>
        </w:rPr>
        <w:t xml:space="preserve"> </w:t>
      </w:r>
      <w:r>
        <w:t>культуры,</w:t>
      </w:r>
      <w:r>
        <w:rPr>
          <w:spacing w:val="1"/>
        </w:rPr>
        <w:t xml:space="preserve"> </w:t>
      </w:r>
      <w:r>
        <w:t>нацелены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восприятия</w:t>
      </w:r>
      <w:r>
        <w:rPr>
          <w:spacing w:val="1"/>
        </w:rPr>
        <w:t xml:space="preserve"> </w:t>
      </w:r>
      <w:r>
        <w:t>литературы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саморазвивающейся</w:t>
      </w:r>
      <w:r>
        <w:rPr>
          <w:spacing w:val="1"/>
        </w:rPr>
        <w:t xml:space="preserve"> </w:t>
      </w:r>
      <w:r>
        <w:t>эстетической</w:t>
      </w:r>
      <w:r>
        <w:rPr>
          <w:spacing w:val="1"/>
        </w:rPr>
        <w:t xml:space="preserve"> </w:t>
      </w:r>
      <w:r>
        <w:t>системы,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получение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произведениях</w:t>
      </w:r>
      <w:r>
        <w:rPr>
          <w:spacing w:val="1"/>
        </w:rPr>
        <w:t xml:space="preserve"> </w:t>
      </w:r>
      <w:r>
        <w:t>отечественной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зарубежной</w:t>
      </w:r>
      <w:r>
        <w:rPr>
          <w:spacing w:val="1"/>
        </w:rPr>
        <w:t xml:space="preserve"> </w:t>
      </w:r>
      <w:r>
        <w:t>литературы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взаимосвязях,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контексте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восприятия,</w:t>
      </w:r>
      <w:r>
        <w:rPr>
          <w:spacing w:val="1"/>
        </w:rPr>
        <w:t xml:space="preserve"> </w:t>
      </w:r>
      <w:r>
        <w:t>общественной</w:t>
      </w:r>
      <w:r>
        <w:rPr>
          <w:spacing w:val="-4"/>
        </w:rPr>
        <w:t xml:space="preserve"> </w:t>
      </w:r>
      <w:r>
        <w:t>и культурно-исторической значимости.</w:t>
      </w:r>
    </w:p>
    <w:p w:rsidR="00BF125F" w:rsidRDefault="00C80F47" w:rsidP="00D464EE">
      <w:pPr>
        <w:pStyle w:val="1"/>
        <w:numPr>
          <w:ilvl w:val="0"/>
          <w:numId w:val="33"/>
        </w:numPr>
        <w:tabs>
          <w:tab w:val="left" w:pos="1233"/>
        </w:tabs>
        <w:spacing w:line="322" w:lineRule="exact"/>
        <w:jc w:val="both"/>
      </w:pPr>
      <w:r>
        <w:t>Проблемно-тематические</w:t>
      </w:r>
      <w:r>
        <w:rPr>
          <w:spacing w:val="-4"/>
        </w:rPr>
        <w:t xml:space="preserve"> </w:t>
      </w:r>
      <w:r>
        <w:t>блоки</w:t>
      </w:r>
    </w:p>
    <w:p w:rsidR="00BF125F" w:rsidRDefault="00C80F47">
      <w:pPr>
        <w:pStyle w:val="a5"/>
        <w:ind w:left="956" w:right="566"/>
      </w:pPr>
      <w:r>
        <w:rPr>
          <w:b/>
        </w:rPr>
        <w:t>Личность</w:t>
      </w:r>
      <w:r>
        <w:rPr>
          <w:b/>
          <w:spacing w:val="1"/>
        </w:rPr>
        <w:t xml:space="preserve"> </w:t>
      </w:r>
      <w:r>
        <w:t>(человек</w:t>
      </w:r>
      <w:r>
        <w:rPr>
          <w:spacing w:val="1"/>
        </w:rPr>
        <w:t xml:space="preserve"> </w:t>
      </w:r>
      <w:r>
        <w:t>перед</w:t>
      </w:r>
      <w:r>
        <w:rPr>
          <w:spacing w:val="1"/>
        </w:rPr>
        <w:t xml:space="preserve"> </w:t>
      </w:r>
      <w:r>
        <w:t>судом</w:t>
      </w:r>
      <w:r>
        <w:rPr>
          <w:spacing w:val="1"/>
        </w:rPr>
        <w:t xml:space="preserve"> </w:t>
      </w:r>
      <w:r>
        <w:t>своей</w:t>
      </w:r>
      <w:r>
        <w:rPr>
          <w:spacing w:val="1"/>
        </w:rPr>
        <w:t xml:space="preserve"> </w:t>
      </w:r>
      <w:r>
        <w:t>совести,</w:t>
      </w:r>
      <w:r>
        <w:rPr>
          <w:spacing w:val="1"/>
        </w:rPr>
        <w:t xml:space="preserve"> </w:t>
      </w:r>
      <w:r>
        <w:t>человек-мыслитель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человек-</w:t>
      </w:r>
      <w:r>
        <w:rPr>
          <w:spacing w:val="1"/>
        </w:rPr>
        <w:t xml:space="preserve"> </w:t>
      </w:r>
      <w:r>
        <w:t>деятель, я и другой, индивидуальность и «человек толпы», становление личности:</w:t>
      </w:r>
      <w:r>
        <w:rPr>
          <w:spacing w:val="1"/>
        </w:rPr>
        <w:t xml:space="preserve"> </w:t>
      </w:r>
      <w:r>
        <w:t>детство,</w:t>
      </w:r>
      <w:r>
        <w:rPr>
          <w:spacing w:val="1"/>
        </w:rPr>
        <w:t xml:space="preserve"> </w:t>
      </w:r>
      <w:r>
        <w:t>отрочество,</w:t>
      </w:r>
      <w:r>
        <w:rPr>
          <w:spacing w:val="1"/>
        </w:rPr>
        <w:t xml:space="preserve"> </w:t>
      </w:r>
      <w:r>
        <w:t>первая</w:t>
      </w:r>
      <w:r>
        <w:rPr>
          <w:spacing w:val="1"/>
        </w:rPr>
        <w:t xml:space="preserve"> </w:t>
      </w:r>
      <w:r>
        <w:t>любовь;</w:t>
      </w:r>
      <w:r>
        <w:rPr>
          <w:spacing w:val="1"/>
        </w:rPr>
        <w:t xml:space="preserve"> </w:t>
      </w:r>
      <w:r>
        <w:t>судьба</w:t>
      </w:r>
      <w:r>
        <w:rPr>
          <w:spacing w:val="1"/>
        </w:rPr>
        <w:t xml:space="preserve"> </w:t>
      </w:r>
      <w:r>
        <w:t>человека;</w:t>
      </w:r>
      <w:r>
        <w:rPr>
          <w:spacing w:val="1"/>
        </w:rPr>
        <w:t xml:space="preserve"> </w:t>
      </w:r>
      <w:r>
        <w:t>конфликт</w:t>
      </w:r>
      <w:r>
        <w:rPr>
          <w:spacing w:val="1"/>
        </w:rPr>
        <w:t xml:space="preserve"> </w:t>
      </w:r>
      <w:r>
        <w:t>долга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чести;</w:t>
      </w:r>
      <w:r>
        <w:rPr>
          <w:spacing w:val="-67"/>
        </w:rPr>
        <w:t xml:space="preserve"> </w:t>
      </w:r>
      <w:r>
        <w:t>личность</w:t>
      </w:r>
      <w:r>
        <w:rPr>
          <w:spacing w:val="-3"/>
        </w:rPr>
        <w:t xml:space="preserve"> </w:t>
      </w:r>
      <w:r>
        <w:t>и мир,</w:t>
      </w:r>
      <w:r>
        <w:rPr>
          <w:spacing w:val="-1"/>
        </w:rPr>
        <w:t xml:space="preserve"> </w:t>
      </w:r>
      <w:r>
        <w:t>личность</w:t>
      </w:r>
      <w:r>
        <w:rPr>
          <w:spacing w:val="-4"/>
        </w:rPr>
        <w:t xml:space="preserve"> </w:t>
      </w:r>
      <w:r>
        <w:t>и Высшие</w:t>
      </w:r>
      <w:r>
        <w:rPr>
          <w:spacing w:val="-3"/>
        </w:rPr>
        <w:t xml:space="preserve"> </w:t>
      </w:r>
      <w:r>
        <w:t>начала).</w:t>
      </w:r>
    </w:p>
    <w:p w:rsidR="00BF125F" w:rsidRDefault="00C80F47">
      <w:pPr>
        <w:pStyle w:val="a5"/>
        <w:ind w:left="956" w:right="573"/>
      </w:pPr>
      <w:r>
        <w:rPr>
          <w:b/>
        </w:rPr>
        <w:t xml:space="preserve">Личность и семья </w:t>
      </w:r>
      <w:r>
        <w:t>(место человека в семье и обществе, семейные и родственные</w:t>
      </w:r>
      <w:r>
        <w:rPr>
          <w:spacing w:val="1"/>
        </w:rPr>
        <w:t xml:space="preserve"> </w:t>
      </w:r>
      <w:r>
        <w:t>отношения;</w:t>
      </w:r>
      <w:r>
        <w:rPr>
          <w:spacing w:val="-4"/>
        </w:rPr>
        <w:t xml:space="preserve"> </w:t>
      </w:r>
      <w:r>
        <w:t>мужчина,</w:t>
      </w:r>
      <w:r>
        <w:rPr>
          <w:spacing w:val="-5"/>
        </w:rPr>
        <w:t xml:space="preserve"> </w:t>
      </w:r>
      <w:r>
        <w:t>женщина,</w:t>
      </w:r>
      <w:r>
        <w:rPr>
          <w:spacing w:val="-8"/>
        </w:rPr>
        <w:t xml:space="preserve"> </w:t>
      </w:r>
      <w:r>
        <w:t>ребенок,</w:t>
      </w:r>
      <w:r>
        <w:rPr>
          <w:spacing w:val="-5"/>
        </w:rPr>
        <w:t xml:space="preserve"> </w:t>
      </w:r>
      <w:r>
        <w:t>старик</w:t>
      </w:r>
      <w:r>
        <w:rPr>
          <w:spacing w:val="-4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семье;</w:t>
      </w:r>
      <w:r>
        <w:rPr>
          <w:spacing w:val="-3"/>
        </w:rPr>
        <w:t xml:space="preserve"> </w:t>
      </w:r>
      <w:r>
        <w:t>любовь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доверие</w:t>
      </w:r>
      <w:r>
        <w:rPr>
          <w:spacing w:val="-4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жизни</w:t>
      </w:r>
      <w:r>
        <w:rPr>
          <w:spacing w:val="-67"/>
        </w:rPr>
        <w:t xml:space="preserve"> </w:t>
      </w:r>
      <w:r>
        <w:t>человека,</w:t>
      </w:r>
      <w:r>
        <w:rPr>
          <w:spacing w:val="-2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ценность;</w:t>
      </w:r>
      <w:r>
        <w:rPr>
          <w:spacing w:val="-1"/>
        </w:rPr>
        <w:t xml:space="preserve"> </w:t>
      </w:r>
      <w:r>
        <w:t>поколения,</w:t>
      </w:r>
      <w:r>
        <w:rPr>
          <w:spacing w:val="-2"/>
        </w:rPr>
        <w:t xml:space="preserve"> </w:t>
      </w:r>
      <w:r>
        <w:t>традиции,</w:t>
      </w:r>
      <w:r>
        <w:rPr>
          <w:spacing w:val="-1"/>
        </w:rPr>
        <w:t xml:space="preserve"> </w:t>
      </w:r>
      <w:r>
        <w:t>культура</w:t>
      </w:r>
      <w:r>
        <w:rPr>
          <w:spacing w:val="-2"/>
        </w:rPr>
        <w:t xml:space="preserve"> </w:t>
      </w:r>
      <w:r>
        <w:t>повседневности).</w:t>
      </w:r>
    </w:p>
    <w:p w:rsidR="00BF125F" w:rsidRDefault="00C80F47">
      <w:pPr>
        <w:pStyle w:val="a5"/>
        <w:ind w:left="956" w:right="575"/>
      </w:pPr>
      <w:r>
        <w:rPr>
          <w:b/>
        </w:rPr>
        <w:t>Личность</w:t>
      </w:r>
      <w:r>
        <w:rPr>
          <w:b/>
          <w:spacing w:val="1"/>
        </w:rPr>
        <w:t xml:space="preserve"> </w:t>
      </w:r>
      <w:r>
        <w:rPr>
          <w:b/>
        </w:rPr>
        <w:t>–</w:t>
      </w:r>
      <w:r>
        <w:rPr>
          <w:b/>
          <w:spacing w:val="1"/>
        </w:rPr>
        <w:t xml:space="preserve"> </w:t>
      </w:r>
      <w:r>
        <w:rPr>
          <w:b/>
        </w:rPr>
        <w:t>общество</w:t>
      </w:r>
      <w:r>
        <w:rPr>
          <w:b/>
          <w:spacing w:val="1"/>
        </w:rPr>
        <w:t xml:space="preserve"> </w:t>
      </w:r>
      <w:r>
        <w:rPr>
          <w:b/>
        </w:rPr>
        <w:t>–</w:t>
      </w:r>
      <w:r>
        <w:rPr>
          <w:b/>
          <w:spacing w:val="1"/>
        </w:rPr>
        <w:t xml:space="preserve"> </w:t>
      </w:r>
      <w:r>
        <w:rPr>
          <w:b/>
        </w:rPr>
        <w:t>государство</w:t>
      </w:r>
      <w:r>
        <w:rPr>
          <w:b/>
          <w:spacing w:val="1"/>
        </w:rPr>
        <w:t xml:space="preserve"> </w:t>
      </w:r>
      <w:r>
        <w:t>(влияние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среды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личность</w:t>
      </w:r>
      <w:r>
        <w:rPr>
          <w:spacing w:val="-67"/>
        </w:rPr>
        <w:t xml:space="preserve"> </w:t>
      </w:r>
      <w:r>
        <w:t>человека; человек и государственная система; гражданственность и патриотизм;</w:t>
      </w:r>
      <w:r>
        <w:rPr>
          <w:spacing w:val="1"/>
        </w:rPr>
        <w:t xml:space="preserve"> </w:t>
      </w:r>
      <w:r>
        <w:t>интересы личности, интересы большинства/меньшинства и интересы государства;</w:t>
      </w:r>
      <w:r>
        <w:rPr>
          <w:spacing w:val="1"/>
        </w:rPr>
        <w:t xml:space="preserve"> </w:t>
      </w:r>
      <w:r>
        <w:t>законы</w:t>
      </w:r>
      <w:r>
        <w:rPr>
          <w:spacing w:val="-1"/>
        </w:rPr>
        <w:t xml:space="preserve"> </w:t>
      </w:r>
      <w:r>
        <w:t>морали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государственные</w:t>
      </w:r>
      <w:r>
        <w:rPr>
          <w:spacing w:val="-1"/>
        </w:rPr>
        <w:t xml:space="preserve"> </w:t>
      </w:r>
      <w:r>
        <w:t>законы; жизнь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идеология).</w:t>
      </w:r>
    </w:p>
    <w:p w:rsidR="00BF125F" w:rsidRDefault="00C80F47">
      <w:pPr>
        <w:spacing w:line="320" w:lineRule="exact"/>
        <w:ind w:left="956"/>
        <w:jc w:val="both"/>
        <w:rPr>
          <w:sz w:val="28"/>
        </w:rPr>
      </w:pPr>
      <w:r>
        <w:rPr>
          <w:b/>
          <w:sz w:val="28"/>
        </w:rPr>
        <w:t>Личность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природа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цивилизация</w:t>
      </w:r>
      <w:r>
        <w:rPr>
          <w:b/>
          <w:spacing w:val="-11"/>
          <w:sz w:val="28"/>
        </w:rPr>
        <w:t xml:space="preserve"> </w:t>
      </w:r>
      <w:r>
        <w:rPr>
          <w:sz w:val="28"/>
        </w:rPr>
        <w:t>(человек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11"/>
          <w:sz w:val="28"/>
        </w:rPr>
        <w:t xml:space="preserve"> </w:t>
      </w:r>
      <w:r>
        <w:rPr>
          <w:sz w:val="28"/>
        </w:rPr>
        <w:t>природа;</w:t>
      </w:r>
      <w:r>
        <w:rPr>
          <w:spacing w:val="-9"/>
          <w:sz w:val="28"/>
        </w:rPr>
        <w:t xml:space="preserve"> </w:t>
      </w:r>
      <w:r>
        <w:rPr>
          <w:sz w:val="28"/>
        </w:rPr>
        <w:t>проблемы</w:t>
      </w:r>
      <w:r>
        <w:rPr>
          <w:spacing w:val="-8"/>
          <w:sz w:val="28"/>
        </w:rPr>
        <w:t xml:space="preserve"> </w:t>
      </w:r>
      <w:r>
        <w:rPr>
          <w:sz w:val="28"/>
        </w:rPr>
        <w:t>освоения</w:t>
      </w:r>
    </w:p>
    <w:p w:rsidR="00BF125F" w:rsidRDefault="00C80F47">
      <w:pPr>
        <w:pStyle w:val="a5"/>
        <w:ind w:left="983" w:right="568" w:hanging="8"/>
      </w:pPr>
      <w:r>
        <w:t>и</w:t>
      </w:r>
      <w:r>
        <w:rPr>
          <w:spacing w:val="1"/>
        </w:rPr>
        <w:t xml:space="preserve"> </w:t>
      </w:r>
      <w:r>
        <w:t>покорения</w:t>
      </w:r>
      <w:r>
        <w:rPr>
          <w:spacing w:val="1"/>
        </w:rPr>
        <w:t xml:space="preserve"> </w:t>
      </w:r>
      <w:r>
        <w:t>природы;</w:t>
      </w:r>
      <w:r>
        <w:rPr>
          <w:spacing w:val="1"/>
        </w:rPr>
        <w:t xml:space="preserve"> </w:t>
      </w:r>
      <w:r>
        <w:t>проблемы</w:t>
      </w:r>
      <w:r>
        <w:rPr>
          <w:spacing w:val="1"/>
        </w:rPr>
        <w:t xml:space="preserve"> </w:t>
      </w:r>
      <w:r>
        <w:t>болезни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смерти;</w:t>
      </w:r>
      <w:r>
        <w:rPr>
          <w:spacing w:val="1"/>
        </w:rPr>
        <w:t xml:space="preserve"> </w:t>
      </w:r>
      <w:r>
        <w:t>комфорт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духовность;</w:t>
      </w:r>
      <w:r>
        <w:rPr>
          <w:spacing w:val="1"/>
        </w:rPr>
        <w:t xml:space="preserve"> </w:t>
      </w:r>
      <w:r>
        <w:t>современная</w:t>
      </w:r>
      <w:r>
        <w:rPr>
          <w:spacing w:val="-1"/>
        </w:rPr>
        <w:t xml:space="preserve"> </w:t>
      </w:r>
      <w:r>
        <w:t>цивилизация,</w:t>
      </w:r>
      <w:r>
        <w:rPr>
          <w:spacing w:val="-1"/>
        </w:rPr>
        <w:t xml:space="preserve"> </w:t>
      </w:r>
      <w:r>
        <w:t>ее</w:t>
      </w:r>
      <w:r>
        <w:rPr>
          <w:spacing w:val="-3"/>
        </w:rPr>
        <w:t xml:space="preserve"> </w:t>
      </w:r>
      <w:r>
        <w:t>проблемы и</w:t>
      </w:r>
      <w:r>
        <w:rPr>
          <w:spacing w:val="-1"/>
        </w:rPr>
        <w:t xml:space="preserve"> </w:t>
      </w:r>
      <w:r>
        <w:t>вызовы).</w:t>
      </w:r>
    </w:p>
    <w:p w:rsidR="00BF125F" w:rsidRDefault="00C80F47">
      <w:pPr>
        <w:spacing w:line="321" w:lineRule="exact"/>
        <w:ind w:left="956"/>
        <w:jc w:val="both"/>
        <w:rPr>
          <w:sz w:val="28"/>
        </w:rPr>
      </w:pPr>
      <w:r>
        <w:rPr>
          <w:b/>
          <w:sz w:val="28"/>
        </w:rPr>
        <w:t>Личность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68"/>
          <w:sz w:val="28"/>
        </w:rPr>
        <w:t xml:space="preserve"> </w:t>
      </w:r>
      <w:r>
        <w:rPr>
          <w:b/>
          <w:sz w:val="28"/>
        </w:rPr>
        <w:t>история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современность</w:t>
      </w:r>
      <w:r>
        <w:rPr>
          <w:b/>
          <w:spacing w:val="-2"/>
          <w:sz w:val="28"/>
        </w:rPr>
        <w:t xml:space="preserve"> </w:t>
      </w:r>
      <w:r>
        <w:rPr>
          <w:sz w:val="28"/>
        </w:rPr>
        <w:t>(время</w:t>
      </w:r>
      <w:r>
        <w:rPr>
          <w:spacing w:val="67"/>
          <w:sz w:val="28"/>
        </w:rPr>
        <w:t xml:space="preserve"> </w:t>
      </w:r>
      <w:r>
        <w:rPr>
          <w:sz w:val="28"/>
        </w:rPr>
        <w:t>природное</w:t>
      </w:r>
      <w:r>
        <w:rPr>
          <w:spacing w:val="64"/>
          <w:sz w:val="28"/>
        </w:rPr>
        <w:t xml:space="preserve"> </w:t>
      </w:r>
      <w:r>
        <w:rPr>
          <w:sz w:val="28"/>
        </w:rPr>
        <w:t>и</w:t>
      </w:r>
      <w:r>
        <w:rPr>
          <w:spacing w:val="68"/>
          <w:sz w:val="28"/>
        </w:rPr>
        <w:t xml:space="preserve"> </w:t>
      </w:r>
      <w:r>
        <w:rPr>
          <w:sz w:val="28"/>
        </w:rPr>
        <w:t>историческое;</w:t>
      </w:r>
    </w:p>
    <w:p w:rsidR="00BF125F" w:rsidRDefault="00C80F47">
      <w:pPr>
        <w:pStyle w:val="a5"/>
        <w:ind w:left="956" w:right="567"/>
      </w:pPr>
      <w:r>
        <w:t>роль личности в истории; вечное и исторически обусловленное в жизни человека 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культуре;</w:t>
      </w:r>
      <w:r>
        <w:rPr>
          <w:spacing w:val="1"/>
        </w:rPr>
        <w:t xml:space="preserve"> </w:t>
      </w:r>
      <w:r>
        <w:t>свобода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абсолютной</w:t>
      </w:r>
      <w:r>
        <w:rPr>
          <w:spacing w:val="1"/>
        </w:rPr>
        <w:t xml:space="preserve"> </w:t>
      </w:r>
      <w:r>
        <w:t>несвободы;</w:t>
      </w:r>
      <w:r>
        <w:rPr>
          <w:spacing w:val="1"/>
        </w:rPr>
        <w:t xml:space="preserve"> </w:t>
      </w:r>
      <w:r>
        <w:t>человек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прошлом,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настоящем</w:t>
      </w:r>
      <w:r>
        <w:rPr>
          <w:spacing w:val="-1"/>
        </w:rPr>
        <w:t xml:space="preserve"> </w:t>
      </w:r>
      <w:r>
        <w:t>и в</w:t>
      </w:r>
      <w:r>
        <w:rPr>
          <w:spacing w:val="-2"/>
        </w:rPr>
        <w:t xml:space="preserve"> </w:t>
      </w:r>
      <w:r>
        <w:t>проектах будущего).</w:t>
      </w:r>
    </w:p>
    <w:p w:rsidR="00BF125F" w:rsidRDefault="00C80F47" w:rsidP="00D464EE">
      <w:pPr>
        <w:pStyle w:val="1"/>
        <w:numPr>
          <w:ilvl w:val="0"/>
          <w:numId w:val="33"/>
        </w:numPr>
        <w:tabs>
          <w:tab w:val="left" w:pos="1307"/>
        </w:tabs>
        <w:spacing w:before="1" w:line="322" w:lineRule="exact"/>
        <w:ind w:left="1306" w:hanging="282"/>
        <w:jc w:val="both"/>
      </w:pPr>
      <w:r>
        <w:t>Историко-</w:t>
      </w:r>
      <w:r>
        <w:rPr>
          <w:spacing w:val="-3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теоретико-литературные</w:t>
      </w:r>
      <w:r>
        <w:rPr>
          <w:spacing w:val="-3"/>
        </w:rPr>
        <w:t xml:space="preserve"> </w:t>
      </w:r>
      <w:r>
        <w:t>блоки</w:t>
      </w:r>
    </w:p>
    <w:p w:rsidR="00BF125F" w:rsidRDefault="00C80F47">
      <w:pPr>
        <w:pStyle w:val="a5"/>
        <w:ind w:left="822" w:right="568" w:hanging="8"/>
      </w:pPr>
      <w:r>
        <w:rPr>
          <w:b/>
        </w:rPr>
        <w:t xml:space="preserve">Литература реализма </w:t>
      </w:r>
      <w:r>
        <w:t>(природное и социальное в человеке; объективная истина и</w:t>
      </w:r>
      <w:r>
        <w:rPr>
          <w:spacing w:val="1"/>
        </w:rPr>
        <w:t xml:space="preserve"> </w:t>
      </w:r>
      <w:r>
        <w:t>субъективная правда; проблема идеала, социального обустройства и нравственного</w:t>
      </w:r>
      <w:r>
        <w:rPr>
          <w:spacing w:val="1"/>
        </w:rPr>
        <w:t xml:space="preserve"> </w:t>
      </w:r>
      <w:r>
        <w:t>самосовершенствования</w:t>
      </w:r>
      <w:r>
        <w:rPr>
          <w:spacing w:val="-1"/>
        </w:rPr>
        <w:t xml:space="preserve"> </w:t>
      </w:r>
      <w:r>
        <w:t>человека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литературе</w:t>
      </w:r>
      <w:r>
        <w:rPr>
          <w:spacing w:val="-1"/>
        </w:rPr>
        <w:t xml:space="preserve"> </w:t>
      </w:r>
      <w:r>
        <w:t>реализма).</w:t>
      </w:r>
    </w:p>
    <w:p w:rsidR="00BF125F" w:rsidRDefault="00BF125F">
      <w:pPr>
        <w:sectPr w:rsidR="00BF125F" w:rsidSect="00EF3379">
          <w:pgSz w:w="11920" w:h="16850"/>
          <w:pgMar w:top="1060" w:right="0" w:bottom="1060" w:left="320" w:header="0" w:footer="781" w:gutter="0"/>
          <w:cols w:space="720"/>
        </w:sectPr>
      </w:pPr>
    </w:p>
    <w:p w:rsidR="00BF125F" w:rsidRDefault="00C80F47">
      <w:pPr>
        <w:pStyle w:val="a5"/>
        <w:spacing w:before="60"/>
        <w:ind w:left="963" w:right="422" w:hanging="8"/>
      </w:pPr>
      <w:r>
        <w:rPr>
          <w:b/>
        </w:rPr>
        <w:t>Литература</w:t>
      </w:r>
      <w:r>
        <w:rPr>
          <w:b/>
          <w:spacing w:val="-13"/>
        </w:rPr>
        <w:t xml:space="preserve"> </w:t>
      </w:r>
      <w:r>
        <w:rPr>
          <w:b/>
        </w:rPr>
        <w:t>модернизма</w:t>
      </w:r>
      <w:r>
        <w:rPr>
          <w:b/>
          <w:spacing w:val="-14"/>
        </w:rPr>
        <w:t xml:space="preserve"> </w:t>
      </w:r>
      <w:r>
        <w:t>–классическая</w:t>
      </w:r>
      <w:r>
        <w:rPr>
          <w:spacing w:val="-13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неклассическая,</w:t>
      </w:r>
      <w:r>
        <w:rPr>
          <w:spacing w:val="-17"/>
        </w:rPr>
        <w:t xml:space="preserve"> </w:t>
      </w:r>
      <w:r>
        <w:t>«высокого</w:t>
      </w:r>
      <w:r>
        <w:rPr>
          <w:spacing w:val="-12"/>
        </w:rPr>
        <w:t xml:space="preserve"> </w:t>
      </w:r>
      <w:r>
        <w:t>модернизма»</w:t>
      </w:r>
      <w:r>
        <w:rPr>
          <w:spacing w:val="-15"/>
        </w:rPr>
        <w:t xml:space="preserve"> </w:t>
      </w:r>
      <w:r>
        <w:t>и</w:t>
      </w:r>
      <w:r>
        <w:rPr>
          <w:spacing w:val="-68"/>
        </w:rPr>
        <w:t xml:space="preserve"> </w:t>
      </w:r>
      <w:r>
        <w:t>авангардизма,</w:t>
      </w:r>
      <w:r>
        <w:rPr>
          <w:spacing w:val="1"/>
        </w:rPr>
        <w:t xml:space="preserve"> </w:t>
      </w:r>
      <w:r>
        <w:t>отечественная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зарубежная</w:t>
      </w:r>
      <w:r>
        <w:rPr>
          <w:spacing w:val="1"/>
        </w:rPr>
        <w:t xml:space="preserve"> </w:t>
      </w:r>
      <w:r>
        <w:t>(проблема</w:t>
      </w:r>
      <w:r>
        <w:rPr>
          <w:spacing w:val="1"/>
        </w:rPr>
        <w:t xml:space="preserve"> </w:t>
      </w:r>
      <w:r>
        <w:t>традиции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новизны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искусстве;</w:t>
      </w:r>
      <w:r>
        <w:rPr>
          <w:spacing w:val="1"/>
        </w:rPr>
        <w:t xml:space="preserve"> </w:t>
      </w:r>
      <w:r>
        <w:t>Серебряный</w:t>
      </w:r>
      <w:r>
        <w:rPr>
          <w:spacing w:val="1"/>
        </w:rPr>
        <w:t xml:space="preserve"> </w:t>
      </w:r>
      <w:r>
        <w:t>век</w:t>
      </w:r>
      <w:r>
        <w:rPr>
          <w:spacing w:val="1"/>
        </w:rPr>
        <w:t xml:space="preserve"> </w:t>
      </w:r>
      <w:r>
        <w:t>русской</w:t>
      </w:r>
      <w:r>
        <w:rPr>
          <w:spacing w:val="1"/>
        </w:rPr>
        <w:t xml:space="preserve"> </w:t>
      </w:r>
      <w:r>
        <w:t>культуры:</w:t>
      </w:r>
      <w:r>
        <w:rPr>
          <w:spacing w:val="1"/>
        </w:rPr>
        <w:t xml:space="preserve"> </w:t>
      </w:r>
      <w:r>
        <w:t>символизм,</w:t>
      </w:r>
      <w:r>
        <w:rPr>
          <w:spacing w:val="1"/>
        </w:rPr>
        <w:t xml:space="preserve"> </w:t>
      </w:r>
      <w:r>
        <w:t>акмеизм,</w:t>
      </w:r>
      <w:r>
        <w:rPr>
          <w:spacing w:val="1"/>
        </w:rPr>
        <w:t xml:space="preserve"> </w:t>
      </w:r>
      <w:r>
        <w:t>футуризм,</w:t>
      </w:r>
      <w:r>
        <w:rPr>
          <w:spacing w:val="1"/>
        </w:rPr>
        <w:t xml:space="preserve"> </w:t>
      </w:r>
      <w:r>
        <w:t>неореализм,</w:t>
      </w:r>
      <w:r>
        <w:rPr>
          <w:spacing w:val="-2"/>
        </w:rPr>
        <w:t xml:space="preserve"> </w:t>
      </w:r>
      <w:r>
        <w:t>их представители).</w:t>
      </w:r>
    </w:p>
    <w:p w:rsidR="00BF125F" w:rsidRDefault="00C80F47">
      <w:pPr>
        <w:pStyle w:val="a5"/>
        <w:ind w:left="963" w:right="422" w:hanging="8"/>
      </w:pPr>
      <w:r>
        <w:rPr>
          <w:b/>
        </w:rPr>
        <w:t>Литература</w:t>
      </w:r>
      <w:r>
        <w:rPr>
          <w:b/>
          <w:spacing w:val="1"/>
        </w:rPr>
        <w:t xml:space="preserve"> </w:t>
      </w:r>
      <w:r>
        <w:rPr>
          <w:b/>
        </w:rPr>
        <w:t>советского</w:t>
      </w:r>
      <w:r>
        <w:rPr>
          <w:b/>
          <w:spacing w:val="1"/>
        </w:rPr>
        <w:t xml:space="preserve"> </w:t>
      </w:r>
      <w:r>
        <w:rPr>
          <w:b/>
        </w:rPr>
        <w:t>времени</w:t>
      </w:r>
      <w:r>
        <w:rPr>
          <w:b/>
          <w:spacing w:val="1"/>
        </w:rPr>
        <w:t xml:space="preserve"> </w:t>
      </w:r>
      <w:r>
        <w:t>(литература</w:t>
      </w:r>
      <w:r>
        <w:rPr>
          <w:spacing w:val="1"/>
        </w:rPr>
        <w:t xml:space="preserve"> </w:t>
      </w:r>
      <w:r>
        <w:t>советская,</w:t>
      </w:r>
      <w:r>
        <w:rPr>
          <w:spacing w:val="1"/>
        </w:rPr>
        <w:t xml:space="preserve"> </w:t>
      </w:r>
      <w:r>
        <w:t>русского</w:t>
      </w:r>
      <w:r>
        <w:rPr>
          <w:spacing w:val="1"/>
        </w:rPr>
        <w:t xml:space="preserve"> </w:t>
      </w:r>
      <w:r>
        <w:t>зарубежья,</w:t>
      </w:r>
      <w:r>
        <w:rPr>
          <w:spacing w:val="-67"/>
        </w:rPr>
        <w:t xml:space="preserve"> </w:t>
      </w:r>
      <w:r>
        <w:t>неподцензурная – представители; проблема свободы творчества и миссии писателя;</w:t>
      </w:r>
      <w:r>
        <w:rPr>
          <w:spacing w:val="1"/>
        </w:rPr>
        <w:t xml:space="preserve"> </w:t>
      </w:r>
      <w:r>
        <w:t>литература</w:t>
      </w:r>
      <w:r>
        <w:rPr>
          <w:spacing w:val="1"/>
        </w:rPr>
        <w:t xml:space="preserve"> </w:t>
      </w:r>
      <w:r>
        <w:t>отечественная,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родная</w:t>
      </w:r>
      <w:r>
        <w:rPr>
          <w:spacing w:val="1"/>
        </w:rPr>
        <w:t xml:space="preserve"> </w:t>
      </w:r>
      <w:r>
        <w:t>(региональная),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зарубежная,</w:t>
      </w:r>
      <w:r>
        <w:rPr>
          <w:spacing w:val="1"/>
        </w:rPr>
        <w:t xml:space="preserve"> </w:t>
      </w:r>
      <w:r>
        <w:t>переводы).</w:t>
      </w:r>
    </w:p>
    <w:p w:rsidR="00BF125F" w:rsidRDefault="00C80F47">
      <w:pPr>
        <w:pStyle w:val="a5"/>
        <w:ind w:left="964" w:right="425" w:hanging="8"/>
      </w:pPr>
      <w:r>
        <w:rPr>
          <w:b/>
        </w:rPr>
        <w:t>Современный</w:t>
      </w:r>
      <w:r>
        <w:rPr>
          <w:b/>
          <w:spacing w:val="1"/>
        </w:rPr>
        <w:t xml:space="preserve"> </w:t>
      </w:r>
      <w:r>
        <w:rPr>
          <w:b/>
        </w:rPr>
        <w:t>литературный</w:t>
      </w:r>
      <w:r>
        <w:rPr>
          <w:b/>
          <w:spacing w:val="1"/>
        </w:rPr>
        <w:t xml:space="preserve"> </w:t>
      </w:r>
      <w:r>
        <w:rPr>
          <w:b/>
        </w:rPr>
        <w:t>процесс</w:t>
      </w:r>
      <w:r>
        <w:rPr>
          <w:b/>
          <w:spacing w:val="1"/>
        </w:rPr>
        <w:t xml:space="preserve"> </w:t>
      </w:r>
      <w:r>
        <w:t>(литература</w:t>
      </w:r>
      <w:r>
        <w:rPr>
          <w:spacing w:val="1"/>
        </w:rPr>
        <w:t xml:space="preserve"> </w:t>
      </w:r>
      <w:r>
        <w:t>жанровая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нежанровая;</w:t>
      </w:r>
      <w:r>
        <w:rPr>
          <w:spacing w:val="1"/>
        </w:rPr>
        <w:t xml:space="preserve"> </w:t>
      </w:r>
      <w:r>
        <w:t>современные литературные институции – писательские объединения, литературные</w:t>
      </w:r>
      <w:r>
        <w:rPr>
          <w:spacing w:val="1"/>
        </w:rPr>
        <w:t xml:space="preserve"> </w:t>
      </w:r>
      <w:r>
        <w:t>премии, литературные издания и ресурсы; литературные события и заметные авторы</w:t>
      </w:r>
      <w:r>
        <w:rPr>
          <w:spacing w:val="-67"/>
        </w:rPr>
        <w:t xml:space="preserve"> </w:t>
      </w:r>
      <w:r>
        <w:t>последних</w:t>
      </w:r>
      <w:r>
        <w:rPr>
          <w:spacing w:val="-1"/>
        </w:rPr>
        <w:t xml:space="preserve"> </w:t>
      </w:r>
      <w:r>
        <w:t>лет).</w:t>
      </w:r>
    </w:p>
    <w:p w:rsidR="00BF125F" w:rsidRDefault="00C80F47">
      <w:pPr>
        <w:pStyle w:val="a5"/>
        <w:ind w:left="956" w:right="424" w:hanging="8"/>
      </w:pPr>
      <w:r>
        <w:rPr>
          <w:b/>
        </w:rPr>
        <w:t>Литература</w:t>
      </w:r>
      <w:r>
        <w:rPr>
          <w:b/>
          <w:spacing w:val="1"/>
        </w:rPr>
        <w:t xml:space="preserve"> </w:t>
      </w:r>
      <w:r>
        <w:rPr>
          <w:b/>
        </w:rPr>
        <w:t>и</w:t>
      </w:r>
      <w:r>
        <w:rPr>
          <w:b/>
          <w:spacing w:val="1"/>
        </w:rPr>
        <w:t xml:space="preserve"> </w:t>
      </w:r>
      <w:r>
        <w:rPr>
          <w:b/>
        </w:rPr>
        <w:t>другие</w:t>
      </w:r>
      <w:r>
        <w:rPr>
          <w:b/>
          <w:spacing w:val="1"/>
        </w:rPr>
        <w:t xml:space="preserve"> </w:t>
      </w:r>
      <w:r>
        <w:rPr>
          <w:b/>
        </w:rPr>
        <w:t>виды</w:t>
      </w:r>
      <w:r>
        <w:rPr>
          <w:b/>
          <w:spacing w:val="1"/>
        </w:rPr>
        <w:t xml:space="preserve"> </w:t>
      </w:r>
      <w:r>
        <w:rPr>
          <w:b/>
        </w:rPr>
        <w:t>искусства</w:t>
      </w:r>
      <w:r>
        <w:rPr>
          <w:b/>
          <w:spacing w:val="1"/>
        </w:rPr>
        <w:t xml:space="preserve"> </w:t>
      </w:r>
      <w:r>
        <w:t>(судьба</w:t>
      </w:r>
      <w:r>
        <w:rPr>
          <w:spacing w:val="1"/>
        </w:rPr>
        <w:t xml:space="preserve"> </w:t>
      </w:r>
      <w:r>
        <w:t>художника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литературе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тема</w:t>
      </w:r>
      <w:r>
        <w:rPr>
          <w:spacing w:val="-67"/>
        </w:rPr>
        <w:t xml:space="preserve"> </w:t>
      </w:r>
      <w:r>
        <w:t>творчества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литературе,</w:t>
      </w:r>
      <w:r>
        <w:rPr>
          <w:spacing w:val="1"/>
        </w:rPr>
        <w:t xml:space="preserve"> </w:t>
      </w:r>
      <w:r>
        <w:t>литература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театр,</w:t>
      </w:r>
      <w:r>
        <w:rPr>
          <w:spacing w:val="1"/>
        </w:rPr>
        <w:t xml:space="preserve"> </w:t>
      </w:r>
      <w:r>
        <w:t>кино,</w:t>
      </w:r>
      <w:r>
        <w:rPr>
          <w:spacing w:val="1"/>
        </w:rPr>
        <w:t xml:space="preserve"> </w:t>
      </w:r>
      <w:r>
        <w:t>живопись,</w:t>
      </w:r>
      <w:r>
        <w:rPr>
          <w:spacing w:val="1"/>
        </w:rPr>
        <w:t xml:space="preserve"> </w:t>
      </w:r>
      <w:r>
        <w:t>музыка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др.;</w:t>
      </w:r>
      <w:r>
        <w:rPr>
          <w:spacing w:val="1"/>
        </w:rPr>
        <w:t xml:space="preserve"> </w:t>
      </w:r>
      <w:r>
        <w:t>интерпретация</w:t>
      </w:r>
      <w:r>
        <w:rPr>
          <w:spacing w:val="-2"/>
        </w:rPr>
        <w:t xml:space="preserve"> </w:t>
      </w:r>
      <w:r>
        <w:t>литературного</w:t>
      </w:r>
      <w:r>
        <w:rPr>
          <w:spacing w:val="-2"/>
        </w:rPr>
        <w:t xml:space="preserve"> </w:t>
      </w:r>
      <w:r>
        <w:t>произведения).</w:t>
      </w:r>
    </w:p>
    <w:p w:rsidR="00BF125F" w:rsidRDefault="00C80F47">
      <w:pPr>
        <w:pStyle w:val="a5"/>
        <w:spacing w:line="320" w:lineRule="exact"/>
        <w:ind w:left="956"/>
      </w:pPr>
      <w:r>
        <w:t xml:space="preserve">Для  </w:t>
      </w:r>
      <w:r>
        <w:rPr>
          <w:spacing w:val="24"/>
        </w:rPr>
        <w:t xml:space="preserve"> </w:t>
      </w:r>
      <w:r>
        <w:t xml:space="preserve">формирования   </w:t>
      </w:r>
      <w:r>
        <w:rPr>
          <w:spacing w:val="23"/>
        </w:rPr>
        <w:t xml:space="preserve"> </w:t>
      </w:r>
      <w:r>
        <w:t xml:space="preserve">рабочей   </w:t>
      </w:r>
      <w:r>
        <w:rPr>
          <w:spacing w:val="22"/>
        </w:rPr>
        <w:t xml:space="preserve"> </w:t>
      </w:r>
      <w:r>
        <w:t xml:space="preserve">программы   </w:t>
      </w:r>
      <w:r>
        <w:rPr>
          <w:spacing w:val="24"/>
        </w:rPr>
        <w:t xml:space="preserve"> </w:t>
      </w:r>
      <w:r>
        <w:t xml:space="preserve">углубленного   </w:t>
      </w:r>
      <w:r>
        <w:rPr>
          <w:spacing w:val="24"/>
        </w:rPr>
        <w:t xml:space="preserve"> </w:t>
      </w:r>
      <w:r>
        <w:t xml:space="preserve">изучения   </w:t>
      </w:r>
      <w:r>
        <w:rPr>
          <w:spacing w:val="24"/>
        </w:rPr>
        <w:t xml:space="preserve"> </w:t>
      </w:r>
      <w:r>
        <w:t>предмета</w:t>
      </w:r>
    </w:p>
    <w:p w:rsidR="00BF125F" w:rsidRDefault="00C80F47">
      <w:pPr>
        <w:pStyle w:val="a5"/>
        <w:ind w:left="963" w:right="423"/>
      </w:pPr>
      <w:r>
        <w:t>«Литература»</w:t>
      </w:r>
      <w:r>
        <w:rPr>
          <w:spacing w:val="1"/>
        </w:rPr>
        <w:t xml:space="preserve"> </w:t>
      </w:r>
      <w:r>
        <w:t>список</w:t>
      </w:r>
      <w:r>
        <w:rPr>
          <w:spacing w:val="1"/>
        </w:rPr>
        <w:t xml:space="preserve"> </w:t>
      </w:r>
      <w:r>
        <w:t>тематических</w:t>
      </w:r>
      <w:r>
        <w:rPr>
          <w:spacing w:val="1"/>
        </w:rPr>
        <w:t xml:space="preserve"> </w:t>
      </w:r>
      <w:r>
        <w:t>блоков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расширен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счет</w:t>
      </w:r>
      <w:r>
        <w:rPr>
          <w:spacing w:val="1"/>
        </w:rPr>
        <w:t xml:space="preserve"> </w:t>
      </w:r>
      <w:r>
        <w:t>дополнительных</w:t>
      </w:r>
      <w:r>
        <w:rPr>
          <w:spacing w:val="-8"/>
        </w:rPr>
        <w:t xml:space="preserve"> </w:t>
      </w:r>
      <w:r>
        <w:t>историко-литературных</w:t>
      </w:r>
      <w:r>
        <w:rPr>
          <w:spacing w:val="-7"/>
        </w:rPr>
        <w:t xml:space="preserve"> </w:t>
      </w:r>
      <w:r>
        <w:t>или</w:t>
      </w:r>
      <w:r>
        <w:rPr>
          <w:spacing w:val="-7"/>
        </w:rPr>
        <w:t xml:space="preserve"> </w:t>
      </w:r>
      <w:r>
        <w:t>теоретико-литературных</w:t>
      </w:r>
      <w:r>
        <w:rPr>
          <w:spacing w:val="-8"/>
        </w:rPr>
        <w:t xml:space="preserve"> </w:t>
      </w:r>
      <w:r>
        <w:t>блоков</w:t>
      </w:r>
      <w:r>
        <w:rPr>
          <w:spacing w:val="-10"/>
        </w:rPr>
        <w:t xml:space="preserve"> </w:t>
      </w:r>
      <w:r>
        <w:t>или</w:t>
      </w:r>
      <w:r>
        <w:rPr>
          <w:spacing w:val="-5"/>
        </w:rPr>
        <w:t xml:space="preserve"> </w:t>
      </w:r>
      <w:r>
        <w:t>за</w:t>
      </w:r>
      <w:r>
        <w:rPr>
          <w:spacing w:val="-68"/>
        </w:rPr>
        <w:t xml:space="preserve"> </w:t>
      </w:r>
      <w:r>
        <w:t>счет</w:t>
      </w:r>
      <w:r>
        <w:rPr>
          <w:spacing w:val="-2"/>
        </w:rPr>
        <w:t xml:space="preserve"> </w:t>
      </w:r>
      <w:r>
        <w:t>углубления и</w:t>
      </w:r>
      <w:r>
        <w:rPr>
          <w:spacing w:val="-2"/>
        </w:rPr>
        <w:t xml:space="preserve"> </w:t>
      </w:r>
      <w:r>
        <w:t>более</w:t>
      </w:r>
      <w:r>
        <w:rPr>
          <w:spacing w:val="-1"/>
        </w:rPr>
        <w:t xml:space="preserve"> </w:t>
      </w:r>
      <w:r>
        <w:t>детального</w:t>
      </w:r>
      <w:r>
        <w:rPr>
          <w:spacing w:val="-3"/>
        </w:rPr>
        <w:t xml:space="preserve"> </w:t>
      </w:r>
      <w:r>
        <w:t>рассмотрения</w:t>
      </w:r>
      <w:r>
        <w:rPr>
          <w:spacing w:val="-3"/>
        </w:rPr>
        <w:t xml:space="preserve"> </w:t>
      </w:r>
      <w:r>
        <w:t>предлагаемых.</w:t>
      </w:r>
    </w:p>
    <w:p w:rsidR="00BF125F" w:rsidRDefault="00C80F47">
      <w:pPr>
        <w:pStyle w:val="a5"/>
        <w:ind w:left="964" w:right="423" w:hanging="8"/>
      </w:pPr>
      <w:r>
        <w:t>Составитель</w:t>
      </w:r>
      <w:r>
        <w:rPr>
          <w:spacing w:val="-10"/>
        </w:rPr>
        <w:t xml:space="preserve"> </w:t>
      </w:r>
      <w:r>
        <w:t>рабочей</w:t>
      </w:r>
      <w:r>
        <w:rPr>
          <w:spacing w:val="-8"/>
        </w:rPr>
        <w:t xml:space="preserve"> </w:t>
      </w:r>
      <w:r>
        <w:t>программы</w:t>
      </w:r>
      <w:r>
        <w:rPr>
          <w:spacing w:val="-7"/>
        </w:rPr>
        <w:t xml:space="preserve"> </w:t>
      </w:r>
      <w:r>
        <w:t>может</w:t>
      </w:r>
      <w:r>
        <w:rPr>
          <w:spacing w:val="-14"/>
        </w:rPr>
        <w:t xml:space="preserve"> </w:t>
      </w:r>
      <w:r>
        <w:t>выбрать</w:t>
      </w:r>
      <w:r>
        <w:rPr>
          <w:spacing w:val="-9"/>
        </w:rPr>
        <w:t xml:space="preserve"> </w:t>
      </w:r>
      <w:r>
        <w:t>любой</w:t>
      </w:r>
      <w:r>
        <w:rPr>
          <w:spacing w:val="-8"/>
        </w:rPr>
        <w:t xml:space="preserve"> </w:t>
      </w:r>
      <w:r>
        <w:t>другой</w:t>
      </w:r>
      <w:r>
        <w:rPr>
          <w:spacing w:val="-9"/>
        </w:rPr>
        <w:t xml:space="preserve"> </w:t>
      </w:r>
      <w:r>
        <w:t>принцип</w:t>
      </w:r>
      <w:r>
        <w:rPr>
          <w:spacing w:val="-10"/>
        </w:rPr>
        <w:t xml:space="preserve"> </w:t>
      </w:r>
      <w:r>
        <w:t>организации</w:t>
      </w:r>
      <w:r>
        <w:rPr>
          <w:spacing w:val="-68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материала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модуле,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основополагающим</w:t>
      </w:r>
      <w:r>
        <w:rPr>
          <w:spacing w:val="1"/>
        </w:rPr>
        <w:t xml:space="preserve"> </w:t>
      </w:r>
      <w:r>
        <w:t>условием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достижение</w:t>
      </w:r>
      <w:r>
        <w:rPr>
          <w:spacing w:val="1"/>
        </w:rPr>
        <w:t xml:space="preserve"> </w:t>
      </w:r>
      <w:r>
        <w:t>заявленных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Примерной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программе</w:t>
      </w:r>
      <w:r>
        <w:rPr>
          <w:spacing w:val="1"/>
        </w:rPr>
        <w:t xml:space="preserve"> </w:t>
      </w:r>
      <w:r>
        <w:t>результатов.</w:t>
      </w:r>
    </w:p>
    <w:p w:rsidR="00BF125F" w:rsidRDefault="00BF125F">
      <w:pPr>
        <w:pStyle w:val="a5"/>
        <w:spacing w:before="9"/>
        <w:jc w:val="left"/>
        <w:rPr>
          <w:sz w:val="27"/>
        </w:rPr>
      </w:pPr>
    </w:p>
    <w:p w:rsidR="00BF125F" w:rsidRDefault="00C80F47">
      <w:pPr>
        <w:pStyle w:val="1"/>
        <w:spacing w:before="1"/>
        <w:ind w:left="949"/>
      </w:pPr>
      <w:r>
        <w:t>Родной</w:t>
      </w:r>
      <w:r>
        <w:rPr>
          <w:spacing w:val="66"/>
        </w:rPr>
        <w:t xml:space="preserve"> </w:t>
      </w:r>
      <w:r>
        <w:t>язык</w:t>
      </w:r>
      <w:r>
        <w:rPr>
          <w:spacing w:val="-3"/>
        </w:rPr>
        <w:t xml:space="preserve"> </w:t>
      </w:r>
      <w:r>
        <w:t>(русский)</w:t>
      </w:r>
    </w:p>
    <w:p w:rsidR="00BF125F" w:rsidRDefault="00BF125F">
      <w:pPr>
        <w:pStyle w:val="a5"/>
        <w:spacing w:before="1"/>
        <w:jc w:val="left"/>
        <w:rPr>
          <w:b/>
        </w:rPr>
      </w:pPr>
    </w:p>
    <w:p w:rsidR="00BF125F" w:rsidRDefault="00C80F47">
      <w:pPr>
        <w:pStyle w:val="a5"/>
        <w:spacing w:line="322" w:lineRule="exact"/>
        <w:ind w:left="1657"/>
      </w:pPr>
      <w:r>
        <w:t>Раздел</w:t>
      </w:r>
      <w:r>
        <w:rPr>
          <w:spacing w:val="-3"/>
        </w:rPr>
        <w:t xml:space="preserve"> </w:t>
      </w:r>
      <w:r>
        <w:t>1.</w:t>
      </w:r>
      <w:r>
        <w:rPr>
          <w:spacing w:val="-1"/>
        </w:rPr>
        <w:t xml:space="preserve"> </w:t>
      </w:r>
      <w:r>
        <w:t>Язык и</w:t>
      </w:r>
      <w:r>
        <w:rPr>
          <w:spacing w:val="-2"/>
        </w:rPr>
        <w:t xml:space="preserve"> </w:t>
      </w:r>
      <w:r>
        <w:t>культура</w:t>
      </w:r>
    </w:p>
    <w:p w:rsidR="00BF125F" w:rsidRDefault="00C80F47">
      <w:pPr>
        <w:pStyle w:val="a5"/>
        <w:ind w:left="963" w:right="427" w:hanging="8"/>
      </w:pPr>
      <w:r>
        <w:t>Русский язык – национальный язык русского народа. Роль родного языка в жизни</w:t>
      </w:r>
      <w:r>
        <w:rPr>
          <w:spacing w:val="1"/>
        </w:rPr>
        <w:t xml:space="preserve"> </w:t>
      </w:r>
      <w:r>
        <w:t>человека.</w:t>
      </w:r>
      <w:r>
        <w:rPr>
          <w:spacing w:val="-2"/>
        </w:rPr>
        <w:t xml:space="preserve"> </w:t>
      </w:r>
      <w:r>
        <w:t>Русский язык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жизни</w:t>
      </w:r>
      <w:r>
        <w:rPr>
          <w:spacing w:val="-2"/>
        </w:rPr>
        <w:t xml:space="preserve"> </w:t>
      </w:r>
      <w:r>
        <w:t>общества</w:t>
      </w:r>
      <w:r>
        <w:rPr>
          <w:spacing w:val="-1"/>
        </w:rPr>
        <w:t xml:space="preserve"> </w:t>
      </w:r>
      <w:r>
        <w:t>и государства.</w:t>
      </w:r>
    </w:p>
    <w:p w:rsidR="00BF125F" w:rsidRDefault="00C80F47">
      <w:pPr>
        <w:pStyle w:val="a5"/>
        <w:ind w:left="963" w:right="422" w:hanging="8"/>
      </w:pPr>
      <w:r>
        <w:t>Бережное</w:t>
      </w:r>
      <w:r>
        <w:rPr>
          <w:spacing w:val="1"/>
        </w:rPr>
        <w:t xml:space="preserve"> </w:t>
      </w:r>
      <w:r>
        <w:t>отношение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родному</w:t>
      </w:r>
      <w:r>
        <w:rPr>
          <w:spacing w:val="1"/>
        </w:rPr>
        <w:t xml:space="preserve"> </w:t>
      </w:r>
      <w:r>
        <w:t>языку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одно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качеств</w:t>
      </w:r>
      <w:r>
        <w:rPr>
          <w:spacing w:val="1"/>
        </w:rPr>
        <w:t xml:space="preserve"> </w:t>
      </w:r>
      <w:r>
        <w:t>современного культурного человека. Русский язык – язык русской художественной</w:t>
      </w:r>
      <w:r>
        <w:rPr>
          <w:spacing w:val="1"/>
        </w:rPr>
        <w:t xml:space="preserve"> </w:t>
      </w:r>
      <w:r>
        <w:t>литературы.</w:t>
      </w:r>
    </w:p>
    <w:p w:rsidR="00BF125F" w:rsidRDefault="00C80F47">
      <w:pPr>
        <w:pStyle w:val="a5"/>
        <w:ind w:left="963" w:right="422" w:hanging="8"/>
      </w:pPr>
      <w:r>
        <w:t>Язык как зеркало национальной культуры. Слово как хранилище материальной и</w:t>
      </w:r>
      <w:r>
        <w:rPr>
          <w:spacing w:val="1"/>
        </w:rPr>
        <w:t xml:space="preserve"> </w:t>
      </w:r>
      <w:r>
        <w:t>духовной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народа.</w:t>
      </w:r>
      <w:r>
        <w:rPr>
          <w:spacing w:val="1"/>
        </w:rPr>
        <w:t xml:space="preserve"> </w:t>
      </w:r>
      <w:r>
        <w:t>Слова,</w:t>
      </w:r>
      <w:r>
        <w:rPr>
          <w:spacing w:val="1"/>
        </w:rPr>
        <w:t xml:space="preserve"> </w:t>
      </w:r>
      <w:r>
        <w:t>обозначающие</w:t>
      </w:r>
      <w:r>
        <w:rPr>
          <w:spacing w:val="1"/>
        </w:rPr>
        <w:t xml:space="preserve"> </w:t>
      </w:r>
      <w:r>
        <w:t>предметы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явления</w:t>
      </w:r>
      <w:r>
        <w:rPr>
          <w:spacing w:val="1"/>
        </w:rPr>
        <w:t xml:space="preserve"> </w:t>
      </w:r>
      <w:r>
        <w:t>традиционного русского быта (национальную одежду, пищу, игры, народные танцы</w:t>
      </w:r>
      <w:r>
        <w:rPr>
          <w:spacing w:val="1"/>
        </w:rPr>
        <w:t xml:space="preserve"> </w:t>
      </w:r>
      <w:r>
        <w:t>и т.п.), слова с национально-культурным компонентом значения (символика числа,</w:t>
      </w:r>
      <w:r>
        <w:rPr>
          <w:spacing w:val="1"/>
        </w:rPr>
        <w:t xml:space="preserve"> </w:t>
      </w:r>
      <w:r>
        <w:t>цвета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т.п.),</w:t>
      </w:r>
      <w:r>
        <w:rPr>
          <w:spacing w:val="1"/>
        </w:rPr>
        <w:t xml:space="preserve"> </w:t>
      </w:r>
      <w:r>
        <w:t>народно-поэтические</w:t>
      </w:r>
      <w:r>
        <w:rPr>
          <w:spacing w:val="1"/>
        </w:rPr>
        <w:t xml:space="preserve"> </w:t>
      </w:r>
      <w:r>
        <w:t>символы,</w:t>
      </w:r>
      <w:r>
        <w:rPr>
          <w:spacing w:val="1"/>
        </w:rPr>
        <w:t xml:space="preserve"> </w:t>
      </w:r>
      <w:r>
        <w:t>народно-</w:t>
      </w:r>
      <w:r>
        <w:rPr>
          <w:spacing w:val="1"/>
        </w:rPr>
        <w:t xml:space="preserve"> </w:t>
      </w:r>
      <w:r>
        <w:t>поэтические</w:t>
      </w:r>
      <w:r>
        <w:rPr>
          <w:spacing w:val="1"/>
        </w:rPr>
        <w:t xml:space="preserve"> </w:t>
      </w:r>
      <w:r>
        <w:t>эпитеты</w:t>
      </w:r>
      <w:r>
        <w:rPr>
          <w:spacing w:val="1"/>
        </w:rPr>
        <w:t xml:space="preserve"> </w:t>
      </w:r>
      <w:r>
        <w:t>(за</w:t>
      </w:r>
      <w:r>
        <w:rPr>
          <w:spacing w:val="1"/>
        </w:rPr>
        <w:t xml:space="preserve"> </w:t>
      </w:r>
      <w:r>
        <w:t>тридевять земель, цветущая калина – девушка, тучи – несчастья, полынь, веретено,</w:t>
      </w:r>
      <w:r>
        <w:rPr>
          <w:spacing w:val="1"/>
        </w:rPr>
        <w:t xml:space="preserve"> </w:t>
      </w:r>
      <w:r>
        <w:t>ясный</w:t>
      </w:r>
      <w:r>
        <w:rPr>
          <w:spacing w:val="-9"/>
        </w:rPr>
        <w:t xml:space="preserve"> </w:t>
      </w:r>
      <w:r>
        <w:t>сокол,</w:t>
      </w:r>
      <w:r>
        <w:rPr>
          <w:spacing w:val="-10"/>
        </w:rPr>
        <w:t xml:space="preserve"> </w:t>
      </w:r>
      <w:r>
        <w:t>красна</w:t>
      </w:r>
      <w:r>
        <w:rPr>
          <w:spacing w:val="-12"/>
        </w:rPr>
        <w:t xml:space="preserve"> </w:t>
      </w:r>
      <w:r>
        <w:t>девица,</w:t>
      </w:r>
      <w:r>
        <w:rPr>
          <w:spacing w:val="-10"/>
        </w:rPr>
        <w:t xml:space="preserve"> </w:t>
      </w:r>
      <w:r>
        <w:t>рόдный</w:t>
      </w:r>
      <w:r>
        <w:rPr>
          <w:spacing w:val="-8"/>
        </w:rPr>
        <w:t xml:space="preserve"> </w:t>
      </w:r>
      <w:r>
        <w:t>батюшка),</w:t>
      </w:r>
      <w:r>
        <w:rPr>
          <w:spacing w:val="-11"/>
        </w:rPr>
        <w:t xml:space="preserve"> </w:t>
      </w:r>
      <w:r>
        <w:t>прецедентные</w:t>
      </w:r>
      <w:r>
        <w:rPr>
          <w:spacing w:val="-9"/>
        </w:rPr>
        <w:t xml:space="preserve"> </w:t>
      </w:r>
      <w:r>
        <w:t>имена</w:t>
      </w:r>
      <w:r>
        <w:rPr>
          <w:spacing w:val="-10"/>
        </w:rPr>
        <w:t xml:space="preserve"> </w:t>
      </w:r>
      <w:r>
        <w:t>(Илья</w:t>
      </w:r>
      <w:r>
        <w:rPr>
          <w:spacing w:val="-9"/>
        </w:rPr>
        <w:t xml:space="preserve"> </w:t>
      </w:r>
      <w:r>
        <w:t>Муромец,</w:t>
      </w:r>
      <w:r>
        <w:rPr>
          <w:spacing w:val="-68"/>
        </w:rPr>
        <w:t xml:space="preserve"> </w:t>
      </w:r>
      <w:r>
        <w:t>Василиса</w:t>
      </w:r>
      <w:r>
        <w:rPr>
          <w:spacing w:val="1"/>
        </w:rPr>
        <w:t xml:space="preserve"> </w:t>
      </w:r>
      <w:r>
        <w:t>Прекрасная,</w:t>
      </w:r>
      <w:r>
        <w:rPr>
          <w:spacing w:val="1"/>
        </w:rPr>
        <w:t xml:space="preserve"> </w:t>
      </w:r>
      <w:r>
        <w:t>Иван-Царевич,</w:t>
      </w:r>
      <w:r>
        <w:rPr>
          <w:spacing w:val="1"/>
        </w:rPr>
        <w:t xml:space="preserve"> </w:t>
      </w:r>
      <w:r>
        <w:t>сивка-бурка,</w:t>
      </w:r>
      <w:r>
        <w:rPr>
          <w:spacing w:val="1"/>
        </w:rPr>
        <w:t xml:space="preserve"> </w:t>
      </w:r>
      <w:r>
        <w:t>жар-птица,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т.п.)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русских</w:t>
      </w:r>
      <w:r>
        <w:rPr>
          <w:spacing w:val="1"/>
        </w:rPr>
        <w:t xml:space="preserve"> </w:t>
      </w:r>
      <w:r>
        <w:t>народных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литературных</w:t>
      </w:r>
      <w:r>
        <w:rPr>
          <w:spacing w:val="1"/>
        </w:rPr>
        <w:t xml:space="preserve"> </w:t>
      </w:r>
      <w:r>
        <w:t>сказках,</w:t>
      </w:r>
      <w:r>
        <w:rPr>
          <w:spacing w:val="1"/>
        </w:rPr>
        <w:t xml:space="preserve"> </w:t>
      </w:r>
      <w:r>
        <w:t>народных</w:t>
      </w:r>
      <w:r>
        <w:rPr>
          <w:spacing w:val="1"/>
        </w:rPr>
        <w:t xml:space="preserve"> </w:t>
      </w:r>
      <w:r>
        <w:t>песнях,</w:t>
      </w:r>
      <w:r>
        <w:rPr>
          <w:spacing w:val="1"/>
        </w:rPr>
        <w:t xml:space="preserve"> </w:t>
      </w:r>
      <w:r>
        <w:t>былинах,</w:t>
      </w:r>
      <w:r>
        <w:rPr>
          <w:spacing w:val="1"/>
        </w:rPr>
        <w:t xml:space="preserve"> </w:t>
      </w:r>
      <w:r>
        <w:t>художественной</w:t>
      </w:r>
      <w:r>
        <w:rPr>
          <w:spacing w:val="1"/>
        </w:rPr>
        <w:t xml:space="preserve"> </w:t>
      </w:r>
      <w:r>
        <w:t>литературе.</w:t>
      </w:r>
    </w:p>
    <w:p w:rsidR="00BF125F" w:rsidRDefault="00C80F47">
      <w:pPr>
        <w:pStyle w:val="a5"/>
        <w:ind w:left="963" w:right="425" w:firstLine="340"/>
      </w:pPr>
      <w:r>
        <w:t>Крылатые</w:t>
      </w:r>
      <w:r>
        <w:rPr>
          <w:spacing w:val="1"/>
        </w:rPr>
        <w:t xml:space="preserve"> </w:t>
      </w:r>
      <w:r>
        <w:t>слова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выражения</w:t>
      </w:r>
      <w:r>
        <w:rPr>
          <w:spacing w:val="1"/>
        </w:rPr>
        <w:t xml:space="preserve"> </w:t>
      </w:r>
      <w:r>
        <w:t>(прецедентные</w:t>
      </w:r>
      <w:r>
        <w:rPr>
          <w:spacing w:val="1"/>
        </w:rPr>
        <w:t xml:space="preserve"> </w:t>
      </w:r>
      <w:r>
        <w:t>тексты)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русских</w:t>
      </w:r>
      <w:r>
        <w:rPr>
          <w:spacing w:val="1"/>
        </w:rPr>
        <w:t xml:space="preserve"> </w:t>
      </w:r>
      <w:r>
        <w:t>народных</w:t>
      </w:r>
      <w:r>
        <w:rPr>
          <w:spacing w:val="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литературных</w:t>
      </w:r>
      <w:r>
        <w:rPr>
          <w:spacing w:val="-5"/>
        </w:rPr>
        <w:t xml:space="preserve"> </w:t>
      </w:r>
      <w:r>
        <w:t>сказок</w:t>
      </w:r>
      <w:r>
        <w:rPr>
          <w:spacing w:val="-5"/>
        </w:rPr>
        <w:t xml:space="preserve"> </w:t>
      </w:r>
      <w:r>
        <w:t>(битый</w:t>
      </w:r>
      <w:r>
        <w:rPr>
          <w:spacing w:val="-4"/>
        </w:rPr>
        <w:t xml:space="preserve"> </w:t>
      </w:r>
      <w:r>
        <w:t>небитого</w:t>
      </w:r>
      <w:r>
        <w:rPr>
          <w:spacing w:val="-5"/>
        </w:rPr>
        <w:t xml:space="preserve"> </w:t>
      </w:r>
      <w:r>
        <w:t>везёт;</w:t>
      </w:r>
      <w:r>
        <w:rPr>
          <w:spacing w:val="-4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щучьему</w:t>
      </w:r>
      <w:r>
        <w:rPr>
          <w:spacing w:val="-6"/>
        </w:rPr>
        <w:t xml:space="preserve"> </w:t>
      </w:r>
      <w:r>
        <w:t>велению;</w:t>
      </w:r>
      <w:r>
        <w:rPr>
          <w:spacing w:val="-5"/>
        </w:rPr>
        <w:t xml:space="preserve"> </w:t>
      </w:r>
      <w:r>
        <w:t>сказка</w:t>
      </w:r>
      <w:r>
        <w:rPr>
          <w:spacing w:val="-5"/>
        </w:rPr>
        <w:t xml:space="preserve"> </w:t>
      </w:r>
      <w:r>
        <w:t>про</w:t>
      </w:r>
      <w:r>
        <w:rPr>
          <w:spacing w:val="-7"/>
        </w:rPr>
        <w:t xml:space="preserve"> </w:t>
      </w:r>
      <w:r>
        <w:t>белого</w:t>
      </w:r>
    </w:p>
    <w:p w:rsidR="00BF125F" w:rsidRDefault="00BF125F">
      <w:pPr>
        <w:sectPr w:rsidR="00BF125F" w:rsidSect="00EF3379">
          <w:pgSz w:w="11920" w:h="16850"/>
          <w:pgMar w:top="1060" w:right="0" w:bottom="1060" w:left="320" w:header="0" w:footer="781" w:gutter="0"/>
          <w:cols w:space="720"/>
        </w:sectPr>
      </w:pPr>
    </w:p>
    <w:p w:rsidR="00BF125F" w:rsidRDefault="00C80F47">
      <w:pPr>
        <w:pStyle w:val="a5"/>
        <w:spacing w:before="60"/>
        <w:ind w:left="822" w:right="567"/>
      </w:pPr>
      <w:r>
        <w:t>бычка; ни в сказке сказать, ни пером описать; при царе Горохе; золотая рыбка; а</w:t>
      </w:r>
      <w:r>
        <w:rPr>
          <w:spacing w:val="1"/>
        </w:rPr>
        <w:t xml:space="preserve"> </w:t>
      </w:r>
      <w:r>
        <w:t>ткачиха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поварихой,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сватьей</w:t>
      </w:r>
      <w:r>
        <w:rPr>
          <w:spacing w:val="1"/>
        </w:rPr>
        <w:t xml:space="preserve"> </w:t>
      </w:r>
      <w:r>
        <w:t>бабой</w:t>
      </w:r>
      <w:r>
        <w:rPr>
          <w:spacing w:val="1"/>
        </w:rPr>
        <w:t xml:space="preserve"> </w:t>
      </w:r>
      <w:r>
        <w:t>Бобарихой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др.),</w:t>
      </w:r>
      <w:r>
        <w:rPr>
          <w:spacing w:val="1"/>
        </w:rPr>
        <w:t xml:space="preserve"> </w:t>
      </w:r>
      <w:r>
        <w:t>источники,</w:t>
      </w:r>
      <w:r>
        <w:rPr>
          <w:spacing w:val="1"/>
        </w:rPr>
        <w:t xml:space="preserve"> </w:t>
      </w:r>
      <w:r>
        <w:t>значение и</w:t>
      </w:r>
      <w:r>
        <w:rPr>
          <w:spacing w:val="1"/>
        </w:rPr>
        <w:t xml:space="preserve"> </w:t>
      </w:r>
      <w:r>
        <w:t>употребление в современных ситуациях речевого общения. Русские пословицы и</w:t>
      </w:r>
      <w:r>
        <w:rPr>
          <w:spacing w:val="1"/>
        </w:rPr>
        <w:t xml:space="preserve"> </w:t>
      </w:r>
      <w:r>
        <w:t>поговорки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воплощение</w:t>
      </w:r>
      <w:r>
        <w:rPr>
          <w:spacing w:val="1"/>
        </w:rPr>
        <w:t xml:space="preserve"> </w:t>
      </w:r>
      <w:r>
        <w:t>опыта,</w:t>
      </w:r>
      <w:r>
        <w:rPr>
          <w:spacing w:val="1"/>
        </w:rPr>
        <w:t xml:space="preserve"> </w:t>
      </w:r>
      <w:r>
        <w:t>наблюдений,</w:t>
      </w:r>
      <w:r>
        <w:rPr>
          <w:spacing w:val="1"/>
        </w:rPr>
        <w:t xml:space="preserve"> </w:t>
      </w:r>
      <w:r>
        <w:t>оценок,</w:t>
      </w:r>
      <w:r>
        <w:rPr>
          <w:spacing w:val="1"/>
        </w:rPr>
        <w:t xml:space="preserve"> </w:t>
      </w:r>
      <w:r>
        <w:t>народного</w:t>
      </w:r>
      <w:r>
        <w:rPr>
          <w:spacing w:val="1"/>
        </w:rPr>
        <w:t xml:space="preserve"> </w:t>
      </w:r>
      <w:r>
        <w:t>ума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национальной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народа.</w:t>
      </w:r>
      <w:r>
        <w:rPr>
          <w:spacing w:val="1"/>
        </w:rPr>
        <w:t xml:space="preserve"> </w:t>
      </w:r>
      <w:r>
        <w:t>Загадки.</w:t>
      </w:r>
      <w:r>
        <w:rPr>
          <w:spacing w:val="1"/>
        </w:rPr>
        <w:t xml:space="preserve"> </w:t>
      </w:r>
      <w:r>
        <w:t>Метафоричность</w:t>
      </w:r>
      <w:r>
        <w:rPr>
          <w:spacing w:val="1"/>
        </w:rPr>
        <w:t xml:space="preserve"> </w:t>
      </w:r>
      <w:r>
        <w:t>русской</w:t>
      </w:r>
      <w:r>
        <w:rPr>
          <w:spacing w:val="-67"/>
        </w:rPr>
        <w:t xml:space="preserve"> </w:t>
      </w:r>
      <w:r>
        <w:t>загадки.</w:t>
      </w:r>
    </w:p>
    <w:p w:rsidR="00BF125F" w:rsidRDefault="00C80F47">
      <w:pPr>
        <w:pStyle w:val="a5"/>
        <w:ind w:left="822" w:right="558" w:firstLine="201"/>
      </w:pPr>
      <w:r>
        <w:t>Краткая</w:t>
      </w:r>
      <w:r>
        <w:rPr>
          <w:spacing w:val="1"/>
        </w:rPr>
        <w:t xml:space="preserve"> </w:t>
      </w:r>
      <w:r>
        <w:t>история</w:t>
      </w:r>
      <w:r>
        <w:rPr>
          <w:spacing w:val="1"/>
        </w:rPr>
        <w:t xml:space="preserve"> </w:t>
      </w:r>
      <w:r>
        <w:t>русской</w:t>
      </w:r>
      <w:r>
        <w:rPr>
          <w:spacing w:val="1"/>
        </w:rPr>
        <w:t xml:space="preserve"> </w:t>
      </w:r>
      <w:r>
        <w:t>письменности.</w:t>
      </w:r>
      <w:r>
        <w:rPr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славянского</w:t>
      </w:r>
      <w:r>
        <w:rPr>
          <w:spacing w:val="1"/>
        </w:rPr>
        <w:t xml:space="preserve"> </w:t>
      </w:r>
      <w:r>
        <w:t>алфавита.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русской</w:t>
      </w:r>
      <w:r>
        <w:rPr>
          <w:spacing w:val="1"/>
        </w:rPr>
        <w:t xml:space="preserve"> </w:t>
      </w:r>
      <w:r>
        <w:t>интонации,</w:t>
      </w:r>
      <w:r>
        <w:rPr>
          <w:spacing w:val="1"/>
        </w:rPr>
        <w:t xml:space="preserve"> </w:t>
      </w:r>
      <w:r>
        <w:t>темпа</w:t>
      </w:r>
      <w:r>
        <w:rPr>
          <w:spacing w:val="1"/>
        </w:rPr>
        <w:t xml:space="preserve"> </w:t>
      </w:r>
      <w:r>
        <w:t>речи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сравнению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другими</w:t>
      </w:r>
      <w:r>
        <w:rPr>
          <w:spacing w:val="1"/>
        </w:rPr>
        <w:t xml:space="preserve"> </w:t>
      </w:r>
      <w:r>
        <w:t>языками.</w:t>
      </w:r>
      <w:r>
        <w:rPr>
          <w:spacing w:val="-67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жестов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мимики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русской</w:t>
      </w:r>
      <w:r>
        <w:rPr>
          <w:spacing w:val="1"/>
        </w:rPr>
        <w:t xml:space="preserve"> </w:t>
      </w:r>
      <w:r>
        <w:t>речи,</w:t>
      </w:r>
      <w:r>
        <w:rPr>
          <w:spacing w:val="1"/>
        </w:rPr>
        <w:t xml:space="preserve"> </w:t>
      </w:r>
      <w:r>
        <w:t>отражение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устойчивых</w:t>
      </w:r>
      <w:r>
        <w:rPr>
          <w:spacing w:val="1"/>
        </w:rPr>
        <w:t xml:space="preserve"> </w:t>
      </w:r>
      <w:r>
        <w:t>выражениях (фразеологизмах) (надуть щёки, вытягивать шею, всплеснуть руками и</w:t>
      </w:r>
      <w:r>
        <w:rPr>
          <w:spacing w:val="1"/>
        </w:rPr>
        <w:t xml:space="preserve"> </w:t>
      </w:r>
      <w:r>
        <w:t>др.)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сравнении с</w:t>
      </w:r>
      <w:r>
        <w:rPr>
          <w:spacing w:val="-3"/>
        </w:rPr>
        <w:t xml:space="preserve"> </w:t>
      </w:r>
      <w:r>
        <w:t>языком</w:t>
      </w:r>
      <w:r>
        <w:rPr>
          <w:spacing w:val="-1"/>
        </w:rPr>
        <w:t xml:space="preserve"> </w:t>
      </w:r>
      <w:r>
        <w:t>жестов</w:t>
      </w:r>
      <w:r>
        <w:rPr>
          <w:spacing w:val="-2"/>
        </w:rPr>
        <w:t xml:space="preserve"> </w:t>
      </w:r>
      <w:r>
        <w:t>других народов.</w:t>
      </w:r>
    </w:p>
    <w:p w:rsidR="00BF125F" w:rsidRDefault="00C80F47">
      <w:pPr>
        <w:pStyle w:val="a5"/>
        <w:ind w:left="822" w:right="566" w:firstLine="271"/>
      </w:pPr>
      <w:r>
        <w:t>Слова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суффиксами</w:t>
      </w:r>
      <w:r>
        <w:rPr>
          <w:spacing w:val="1"/>
        </w:rPr>
        <w:t xml:space="preserve"> </w:t>
      </w:r>
      <w:r>
        <w:t>субъективной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изобразительное</w:t>
      </w:r>
      <w:r>
        <w:rPr>
          <w:spacing w:val="1"/>
        </w:rPr>
        <w:t xml:space="preserve"> </w:t>
      </w:r>
      <w:r>
        <w:t>средство.</w:t>
      </w:r>
      <w:r>
        <w:rPr>
          <w:spacing w:val="1"/>
        </w:rPr>
        <w:t xml:space="preserve"> </w:t>
      </w:r>
      <w:r>
        <w:t>Уменьшительно-ласкательные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средство</w:t>
      </w:r>
      <w:r>
        <w:rPr>
          <w:spacing w:val="1"/>
        </w:rPr>
        <w:t xml:space="preserve"> </w:t>
      </w:r>
      <w:r>
        <w:t>выражения</w:t>
      </w:r>
      <w:r>
        <w:rPr>
          <w:spacing w:val="1"/>
        </w:rPr>
        <w:t xml:space="preserve"> </w:t>
      </w:r>
      <w:r>
        <w:t>задушевности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иронии.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употребления</w:t>
      </w:r>
      <w:r>
        <w:rPr>
          <w:spacing w:val="1"/>
        </w:rPr>
        <w:t xml:space="preserve"> </w:t>
      </w:r>
      <w:r>
        <w:t>слов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суффиксами</w:t>
      </w:r>
      <w:r>
        <w:rPr>
          <w:spacing w:val="1"/>
        </w:rPr>
        <w:t xml:space="preserve"> </w:t>
      </w:r>
      <w:r>
        <w:t>субъективной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произведениях</w:t>
      </w:r>
      <w:r>
        <w:rPr>
          <w:spacing w:val="1"/>
        </w:rPr>
        <w:t xml:space="preserve"> </w:t>
      </w:r>
      <w:r>
        <w:t>устного</w:t>
      </w:r>
      <w:r>
        <w:rPr>
          <w:spacing w:val="1"/>
        </w:rPr>
        <w:t xml:space="preserve"> </w:t>
      </w:r>
      <w:r>
        <w:t>народного</w:t>
      </w:r>
      <w:r>
        <w:rPr>
          <w:spacing w:val="1"/>
        </w:rPr>
        <w:t xml:space="preserve"> </w:t>
      </w:r>
      <w:r>
        <w:t>творчества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произведениях</w:t>
      </w:r>
      <w:r>
        <w:rPr>
          <w:spacing w:val="1"/>
        </w:rPr>
        <w:t xml:space="preserve"> </w:t>
      </w:r>
      <w:r>
        <w:t>художественной</w:t>
      </w:r>
      <w:r>
        <w:rPr>
          <w:spacing w:val="1"/>
        </w:rPr>
        <w:t xml:space="preserve"> </w:t>
      </w:r>
      <w:r>
        <w:t>литературы</w:t>
      </w:r>
      <w:r>
        <w:rPr>
          <w:spacing w:val="-3"/>
        </w:rPr>
        <w:t xml:space="preserve"> </w:t>
      </w:r>
      <w:r>
        <w:t>разных</w:t>
      </w:r>
      <w:r>
        <w:rPr>
          <w:spacing w:val="-2"/>
        </w:rPr>
        <w:t xml:space="preserve"> </w:t>
      </w:r>
      <w:r>
        <w:t>исторических эпох.</w:t>
      </w:r>
    </w:p>
    <w:p w:rsidR="00BF125F" w:rsidRDefault="00C80F47">
      <w:pPr>
        <w:pStyle w:val="a5"/>
        <w:spacing w:line="322" w:lineRule="exact"/>
        <w:ind w:left="815"/>
      </w:pPr>
      <w:r>
        <w:t>Ознакомление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историей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этимологией</w:t>
      </w:r>
      <w:r>
        <w:rPr>
          <w:spacing w:val="-3"/>
        </w:rPr>
        <w:t xml:space="preserve"> </w:t>
      </w:r>
      <w:r>
        <w:t>некоторых</w:t>
      </w:r>
      <w:r>
        <w:rPr>
          <w:spacing w:val="-2"/>
        </w:rPr>
        <w:t xml:space="preserve"> </w:t>
      </w:r>
      <w:r>
        <w:t>слов.</w:t>
      </w:r>
    </w:p>
    <w:p w:rsidR="00BF125F" w:rsidRDefault="00C80F47">
      <w:pPr>
        <w:pStyle w:val="a5"/>
        <w:ind w:left="822" w:right="558" w:hanging="8"/>
      </w:pPr>
      <w:r>
        <w:t>Слово как хранилище материальной и духовной культуры народа. Национальная</w:t>
      </w:r>
      <w:r>
        <w:rPr>
          <w:spacing w:val="1"/>
        </w:rPr>
        <w:t xml:space="preserve"> </w:t>
      </w:r>
      <w:r>
        <w:t>специфика</w:t>
      </w:r>
      <w:r>
        <w:rPr>
          <w:spacing w:val="-6"/>
        </w:rPr>
        <w:t xml:space="preserve"> </w:t>
      </w:r>
      <w:r>
        <w:t>слов</w:t>
      </w:r>
      <w:r>
        <w:rPr>
          <w:spacing w:val="-6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живой</w:t>
      </w:r>
      <w:r>
        <w:rPr>
          <w:spacing w:val="-4"/>
        </w:rPr>
        <w:t xml:space="preserve"> </w:t>
      </w:r>
      <w:r>
        <w:t>внутренней</w:t>
      </w:r>
      <w:r>
        <w:rPr>
          <w:spacing w:val="-4"/>
        </w:rPr>
        <w:t xml:space="preserve"> </w:t>
      </w:r>
      <w:r>
        <w:t>формой</w:t>
      </w:r>
      <w:r>
        <w:rPr>
          <w:spacing w:val="-4"/>
        </w:rPr>
        <w:t xml:space="preserve"> </w:t>
      </w:r>
      <w:r>
        <w:t>(черника,</w:t>
      </w:r>
      <w:r>
        <w:rPr>
          <w:spacing w:val="-6"/>
        </w:rPr>
        <w:t xml:space="preserve"> </w:t>
      </w:r>
      <w:r>
        <w:t>голубика,</w:t>
      </w:r>
      <w:r>
        <w:rPr>
          <w:spacing w:val="-7"/>
        </w:rPr>
        <w:t xml:space="preserve"> </w:t>
      </w:r>
      <w:r>
        <w:t>земляника,</w:t>
      </w:r>
      <w:r>
        <w:rPr>
          <w:spacing w:val="-6"/>
        </w:rPr>
        <w:t xml:space="preserve"> </w:t>
      </w:r>
      <w:r>
        <w:t>рыжик).</w:t>
      </w:r>
      <w:r>
        <w:rPr>
          <w:spacing w:val="-67"/>
        </w:rPr>
        <w:t xml:space="preserve"> </w:t>
      </w:r>
      <w:r>
        <w:t>Метафоры</w:t>
      </w:r>
      <w:r>
        <w:rPr>
          <w:spacing w:val="1"/>
        </w:rPr>
        <w:t xml:space="preserve"> </w:t>
      </w:r>
      <w:r>
        <w:t>общеязыковые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художественные,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национально-культурная</w:t>
      </w:r>
      <w:r>
        <w:rPr>
          <w:spacing w:val="1"/>
        </w:rPr>
        <w:t xml:space="preserve"> </w:t>
      </w:r>
      <w:r>
        <w:t>специфика.</w:t>
      </w:r>
      <w:r>
        <w:rPr>
          <w:spacing w:val="1"/>
        </w:rPr>
        <w:t xml:space="preserve"> </w:t>
      </w:r>
      <w:r>
        <w:t>Метафора,</w:t>
      </w:r>
      <w:r>
        <w:rPr>
          <w:spacing w:val="1"/>
        </w:rPr>
        <w:t xml:space="preserve"> </w:t>
      </w:r>
      <w:r>
        <w:t>олицетворение,</w:t>
      </w:r>
      <w:r>
        <w:rPr>
          <w:spacing w:val="1"/>
        </w:rPr>
        <w:t xml:space="preserve"> </w:t>
      </w:r>
      <w:r>
        <w:t>эпитет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изобразительные</w:t>
      </w:r>
      <w:r>
        <w:rPr>
          <w:spacing w:val="1"/>
        </w:rPr>
        <w:t xml:space="preserve"> </w:t>
      </w:r>
      <w:r>
        <w:t>средства.</w:t>
      </w:r>
      <w:r>
        <w:rPr>
          <w:spacing w:val="1"/>
        </w:rPr>
        <w:t xml:space="preserve"> </w:t>
      </w:r>
      <w:r>
        <w:t>Поэтизмы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слова-символы,</w:t>
      </w:r>
      <w:r>
        <w:rPr>
          <w:spacing w:val="1"/>
        </w:rPr>
        <w:t xml:space="preserve"> </w:t>
      </w:r>
      <w:r>
        <w:t>обладающие</w:t>
      </w:r>
      <w:r>
        <w:rPr>
          <w:spacing w:val="1"/>
        </w:rPr>
        <w:t xml:space="preserve"> </w:t>
      </w:r>
      <w:r>
        <w:t>традиционной</w:t>
      </w:r>
      <w:r>
        <w:rPr>
          <w:spacing w:val="1"/>
        </w:rPr>
        <w:t xml:space="preserve"> </w:t>
      </w:r>
      <w:r>
        <w:t>метафорической</w:t>
      </w:r>
      <w:r>
        <w:rPr>
          <w:spacing w:val="-67"/>
        </w:rPr>
        <w:t xml:space="preserve"> </w:t>
      </w:r>
      <w:r>
        <w:t>образностью,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поэтической речи.</w:t>
      </w:r>
    </w:p>
    <w:p w:rsidR="00BF125F" w:rsidRDefault="00C80F47">
      <w:pPr>
        <w:pStyle w:val="a5"/>
        <w:ind w:left="822" w:right="558" w:hanging="8"/>
      </w:pPr>
      <w:r>
        <w:t>Слова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специфическим</w:t>
      </w:r>
      <w:r>
        <w:rPr>
          <w:spacing w:val="1"/>
        </w:rPr>
        <w:t xml:space="preserve"> </w:t>
      </w:r>
      <w:r>
        <w:t>оценочно-характеризующим</w:t>
      </w:r>
      <w:r>
        <w:rPr>
          <w:spacing w:val="1"/>
        </w:rPr>
        <w:t xml:space="preserve"> </w:t>
      </w:r>
      <w:r>
        <w:t>значением.</w:t>
      </w:r>
      <w:r>
        <w:rPr>
          <w:spacing w:val="1"/>
        </w:rPr>
        <w:t xml:space="preserve"> </w:t>
      </w:r>
      <w:r>
        <w:t>Связь</w:t>
      </w:r>
      <w:r>
        <w:rPr>
          <w:spacing w:val="1"/>
        </w:rPr>
        <w:t xml:space="preserve"> </w:t>
      </w:r>
      <w:r>
        <w:t>определённых</w:t>
      </w:r>
      <w:r>
        <w:rPr>
          <w:spacing w:val="1"/>
        </w:rPr>
        <w:t xml:space="preserve"> </w:t>
      </w:r>
      <w:r>
        <w:t>наименований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некоторыми</w:t>
      </w:r>
      <w:r>
        <w:rPr>
          <w:spacing w:val="1"/>
        </w:rPr>
        <w:t xml:space="preserve"> </w:t>
      </w:r>
      <w:r>
        <w:t>качествами,</w:t>
      </w:r>
      <w:r>
        <w:rPr>
          <w:spacing w:val="1"/>
        </w:rPr>
        <w:t xml:space="preserve"> </w:t>
      </w:r>
      <w:r>
        <w:t>эмоциональными</w:t>
      </w:r>
      <w:r>
        <w:rPr>
          <w:spacing w:val="1"/>
        </w:rPr>
        <w:t xml:space="preserve"> </w:t>
      </w:r>
      <w:r>
        <w:t>состояниями и т.п. человека (барышня – об изнеженной, избалованной девушке;</w:t>
      </w:r>
      <w:r>
        <w:rPr>
          <w:spacing w:val="1"/>
        </w:rPr>
        <w:t xml:space="preserve"> </w:t>
      </w:r>
      <w:r>
        <w:t>сухарь</w:t>
      </w:r>
      <w:r>
        <w:rPr>
          <w:spacing w:val="-6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сухом,</w:t>
      </w:r>
      <w:r>
        <w:rPr>
          <w:spacing w:val="-5"/>
        </w:rPr>
        <w:t xml:space="preserve"> </w:t>
      </w:r>
      <w:r>
        <w:t>неотзывчивом</w:t>
      </w:r>
      <w:r>
        <w:rPr>
          <w:spacing w:val="-5"/>
        </w:rPr>
        <w:t xml:space="preserve"> </w:t>
      </w:r>
      <w:r>
        <w:t>человеке;</w:t>
      </w:r>
      <w:r>
        <w:rPr>
          <w:spacing w:val="-3"/>
        </w:rPr>
        <w:t xml:space="preserve"> </w:t>
      </w:r>
      <w:r>
        <w:t>сорока</w:t>
      </w:r>
      <w:r>
        <w:rPr>
          <w:spacing w:val="-5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о</w:t>
      </w:r>
      <w:r>
        <w:rPr>
          <w:spacing w:val="-7"/>
        </w:rPr>
        <w:t xml:space="preserve"> </w:t>
      </w:r>
      <w:r>
        <w:t>болтливой</w:t>
      </w:r>
      <w:r>
        <w:rPr>
          <w:spacing w:val="-6"/>
        </w:rPr>
        <w:t xml:space="preserve"> </w:t>
      </w:r>
      <w:r>
        <w:t>женщине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т.п.,</w:t>
      </w:r>
      <w:r>
        <w:rPr>
          <w:spacing w:val="-6"/>
        </w:rPr>
        <w:t xml:space="preserve"> </w:t>
      </w:r>
      <w:r>
        <w:t>лиса</w:t>
      </w:r>
    </w:p>
    <w:p w:rsidR="00BF125F" w:rsidRDefault="00C80F47" w:rsidP="00D464EE">
      <w:pPr>
        <w:pStyle w:val="a6"/>
        <w:numPr>
          <w:ilvl w:val="0"/>
          <w:numId w:val="36"/>
        </w:numPr>
        <w:tabs>
          <w:tab w:val="left" w:pos="1056"/>
        </w:tabs>
        <w:ind w:left="822" w:right="558" w:firstLine="0"/>
        <w:rPr>
          <w:sz w:val="28"/>
        </w:rPr>
      </w:pPr>
      <w:r>
        <w:rPr>
          <w:sz w:val="28"/>
        </w:rPr>
        <w:t>хитрая для русских, но мудрая для эскимосов; змея – злая, коварная для русских,</w:t>
      </w:r>
      <w:r>
        <w:rPr>
          <w:spacing w:val="1"/>
          <w:sz w:val="28"/>
        </w:rPr>
        <w:t xml:space="preserve"> </w:t>
      </w:r>
      <w:r>
        <w:rPr>
          <w:sz w:val="28"/>
        </w:rPr>
        <w:t>символ</w:t>
      </w:r>
      <w:r>
        <w:rPr>
          <w:spacing w:val="-3"/>
          <w:sz w:val="28"/>
        </w:rPr>
        <w:t xml:space="preserve"> </w:t>
      </w:r>
      <w:r>
        <w:rPr>
          <w:sz w:val="28"/>
        </w:rPr>
        <w:t>долголетия,</w:t>
      </w:r>
      <w:r>
        <w:rPr>
          <w:spacing w:val="-4"/>
          <w:sz w:val="28"/>
        </w:rPr>
        <w:t xml:space="preserve"> </w:t>
      </w:r>
      <w:r>
        <w:rPr>
          <w:sz w:val="28"/>
        </w:rPr>
        <w:t>мудрости – в</w:t>
      </w:r>
      <w:r>
        <w:rPr>
          <w:spacing w:val="-2"/>
          <w:sz w:val="28"/>
        </w:rPr>
        <w:t xml:space="preserve"> </w:t>
      </w:r>
      <w:r>
        <w:rPr>
          <w:sz w:val="28"/>
        </w:rPr>
        <w:t>тюркских</w:t>
      </w:r>
      <w:r>
        <w:rPr>
          <w:spacing w:val="-1"/>
          <w:sz w:val="28"/>
        </w:rPr>
        <w:t xml:space="preserve"> </w:t>
      </w:r>
      <w:r>
        <w:rPr>
          <w:sz w:val="28"/>
        </w:rPr>
        <w:t>языках</w:t>
      </w:r>
      <w:r>
        <w:rPr>
          <w:spacing w:val="-2"/>
          <w:sz w:val="28"/>
        </w:rPr>
        <w:t xml:space="preserve"> </w:t>
      </w:r>
      <w:r>
        <w:rPr>
          <w:sz w:val="28"/>
        </w:rPr>
        <w:t>и т.п.).</w:t>
      </w:r>
    </w:p>
    <w:p w:rsidR="00BF125F" w:rsidRDefault="00C80F47">
      <w:pPr>
        <w:pStyle w:val="a5"/>
        <w:ind w:left="822" w:right="558" w:hanging="8"/>
      </w:pPr>
      <w:r>
        <w:t>Русские</w:t>
      </w:r>
      <w:r>
        <w:rPr>
          <w:spacing w:val="1"/>
        </w:rPr>
        <w:t xml:space="preserve"> </w:t>
      </w:r>
      <w:r>
        <w:t>имена.</w:t>
      </w:r>
      <w:r>
        <w:rPr>
          <w:spacing w:val="1"/>
        </w:rPr>
        <w:t xml:space="preserve"> </w:t>
      </w:r>
      <w:r>
        <w:t>Имена</w:t>
      </w:r>
      <w:r>
        <w:rPr>
          <w:spacing w:val="1"/>
        </w:rPr>
        <w:t xml:space="preserve"> </w:t>
      </w:r>
      <w:r>
        <w:t>исконные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заимствованные,</w:t>
      </w:r>
      <w:r>
        <w:rPr>
          <w:spacing w:val="1"/>
        </w:rPr>
        <w:t xml:space="preserve"> </w:t>
      </w:r>
      <w:r>
        <w:t>краткие</w:t>
      </w:r>
      <w:r>
        <w:rPr>
          <w:spacing w:val="1"/>
        </w:rPr>
        <w:t xml:space="preserve"> </w:t>
      </w:r>
      <w:r>
        <w:t>сведения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этимологии.</w:t>
      </w:r>
      <w:r>
        <w:rPr>
          <w:spacing w:val="-8"/>
        </w:rPr>
        <w:t xml:space="preserve"> </w:t>
      </w:r>
      <w:r>
        <w:t>Имена,</w:t>
      </w:r>
      <w:r>
        <w:rPr>
          <w:spacing w:val="-8"/>
        </w:rPr>
        <w:t xml:space="preserve"> </w:t>
      </w:r>
      <w:r>
        <w:t>которые</w:t>
      </w:r>
      <w:r>
        <w:rPr>
          <w:spacing w:val="-8"/>
        </w:rPr>
        <w:t xml:space="preserve"> </w:t>
      </w:r>
      <w:r>
        <w:t>не</w:t>
      </w:r>
      <w:r>
        <w:rPr>
          <w:spacing w:val="-8"/>
        </w:rPr>
        <w:t xml:space="preserve"> </w:t>
      </w:r>
      <w:r>
        <w:t>являются</w:t>
      </w:r>
      <w:r>
        <w:rPr>
          <w:spacing w:val="-6"/>
        </w:rPr>
        <w:t xml:space="preserve"> </w:t>
      </w:r>
      <w:r>
        <w:t>исконно</w:t>
      </w:r>
      <w:r>
        <w:rPr>
          <w:spacing w:val="-6"/>
        </w:rPr>
        <w:t xml:space="preserve"> </w:t>
      </w:r>
      <w:r>
        <w:t>русскими,</w:t>
      </w:r>
      <w:r>
        <w:rPr>
          <w:spacing w:val="-8"/>
        </w:rPr>
        <w:t xml:space="preserve"> </w:t>
      </w:r>
      <w:r>
        <w:t>но</w:t>
      </w:r>
      <w:r>
        <w:rPr>
          <w:spacing w:val="-6"/>
        </w:rPr>
        <w:t xml:space="preserve"> </w:t>
      </w:r>
      <w:r>
        <w:t>воспринимаются</w:t>
      </w:r>
      <w:r>
        <w:rPr>
          <w:spacing w:val="-7"/>
        </w:rPr>
        <w:t xml:space="preserve"> </w:t>
      </w:r>
      <w:r>
        <w:t>как</w:t>
      </w:r>
      <w:r>
        <w:rPr>
          <w:spacing w:val="-67"/>
        </w:rPr>
        <w:t xml:space="preserve"> </w:t>
      </w:r>
      <w:r>
        <w:t>таковые. Имена традиционные и новые. Имена популярные и устаревшие. Имена с</w:t>
      </w:r>
      <w:r>
        <w:rPr>
          <w:spacing w:val="1"/>
        </w:rPr>
        <w:t xml:space="preserve"> </w:t>
      </w:r>
      <w:r>
        <w:t>устаревшей социальной окраской. Имена, входящие в состав пословиц и поговорок,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имеющие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силу</w:t>
      </w:r>
      <w:r>
        <w:rPr>
          <w:spacing w:val="-5"/>
        </w:rPr>
        <w:t xml:space="preserve"> </w:t>
      </w:r>
      <w:r>
        <w:t>этого</w:t>
      </w:r>
      <w:r>
        <w:rPr>
          <w:spacing w:val="-2"/>
        </w:rPr>
        <w:t xml:space="preserve"> </w:t>
      </w:r>
      <w:r>
        <w:t>определённую</w:t>
      </w:r>
      <w:r>
        <w:rPr>
          <w:spacing w:val="-2"/>
        </w:rPr>
        <w:t xml:space="preserve"> </w:t>
      </w:r>
      <w:r>
        <w:t>стилистическую</w:t>
      </w:r>
      <w:r>
        <w:rPr>
          <w:spacing w:val="-3"/>
        </w:rPr>
        <w:t xml:space="preserve"> </w:t>
      </w:r>
      <w:r>
        <w:t>окраску.</w:t>
      </w:r>
    </w:p>
    <w:p w:rsidR="00BF125F" w:rsidRDefault="00C80F47">
      <w:pPr>
        <w:pStyle w:val="a5"/>
        <w:ind w:left="822" w:right="559" w:hanging="8"/>
      </w:pPr>
      <w:r>
        <w:t>Общеизвестные старинные русские города. Происхождение их названий. Краткая</w:t>
      </w:r>
      <w:r>
        <w:rPr>
          <w:spacing w:val="1"/>
        </w:rPr>
        <w:t xml:space="preserve"> </w:t>
      </w:r>
      <w:r>
        <w:rPr>
          <w:spacing w:val="-1"/>
        </w:rPr>
        <w:t>история</w:t>
      </w:r>
      <w:r>
        <w:rPr>
          <w:spacing w:val="-19"/>
        </w:rPr>
        <w:t xml:space="preserve"> </w:t>
      </w:r>
      <w:r>
        <w:rPr>
          <w:spacing w:val="-1"/>
        </w:rPr>
        <w:t>русского</w:t>
      </w:r>
      <w:r>
        <w:rPr>
          <w:spacing w:val="-14"/>
        </w:rPr>
        <w:t xml:space="preserve"> </w:t>
      </w:r>
      <w:r>
        <w:rPr>
          <w:spacing w:val="-1"/>
        </w:rPr>
        <w:t>литературного</w:t>
      </w:r>
      <w:r>
        <w:rPr>
          <w:spacing w:val="-18"/>
        </w:rPr>
        <w:t xml:space="preserve"> </w:t>
      </w:r>
      <w:r>
        <w:t>языка.</w:t>
      </w:r>
      <w:r>
        <w:rPr>
          <w:spacing w:val="-19"/>
        </w:rPr>
        <w:t xml:space="preserve"> </w:t>
      </w:r>
      <w:r>
        <w:t>Роль</w:t>
      </w:r>
      <w:r>
        <w:rPr>
          <w:spacing w:val="-17"/>
        </w:rPr>
        <w:t xml:space="preserve"> </w:t>
      </w:r>
      <w:r>
        <w:t>церковнославянского(старославянского)</w:t>
      </w:r>
      <w:r>
        <w:rPr>
          <w:spacing w:val="-68"/>
        </w:rPr>
        <w:t xml:space="preserve"> </w:t>
      </w:r>
      <w:r>
        <w:t>языка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развитии</w:t>
      </w:r>
      <w:r>
        <w:rPr>
          <w:spacing w:val="1"/>
        </w:rPr>
        <w:t xml:space="preserve"> </w:t>
      </w:r>
      <w:r>
        <w:t>русского</w:t>
      </w:r>
      <w:r>
        <w:rPr>
          <w:spacing w:val="1"/>
        </w:rPr>
        <w:t xml:space="preserve"> </w:t>
      </w:r>
      <w:r>
        <w:t>языка.</w:t>
      </w:r>
      <w:r>
        <w:rPr>
          <w:spacing w:val="1"/>
        </w:rPr>
        <w:t xml:space="preserve"> </w:t>
      </w:r>
      <w:r>
        <w:t>Национально-культурное</w:t>
      </w:r>
      <w:r>
        <w:rPr>
          <w:spacing w:val="1"/>
        </w:rPr>
        <w:t xml:space="preserve"> </w:t>
      </w:r>
      <w:r>
        <w:t>своеобразие</w:t>
      </w:r>
      <w:r>
        <w:rPr>
          <w:spacing w:val="1"/>
        </w:rPr>
        <w:t xml:space="preserve"> </w:t>
      </w:r>
      <w:r>
        <w:t>диалектизмов. Диалекты как часть народной культуры. Диалектизмы. Сведения о</w:t>
      </w:r>
      <w:r>
        <w:rPr>
          <w:spacing w:val="1"/>
        </w:rPr>
        <w:t xml:space="preserve"> </w:t>
      </w:r>
      <w:r>
        <w:t>диалектных названиях предметов быта, значениях слов, понятиях, не свойственных</w:t>
      </w:r>
      <w:r>
        <w:rPr>
          <w:spacing w:val="1"/>
        </w:rPr>
        <w:t xml:space="preserve"> </w:t>
      </w:r>
      <w:r>
        <w:t>литературному</w:t>
      </w:r>
      <w:r>
        <w:rPr>
          <w:spacing w:val="1"/>
        </w:rPr>
        <w:t xml:space="preserve"> </w:t>
      </w:r>
      <w:r>
        <w:t>языку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несущих</w:t>
      </w:r>
      <w:r>
        <w:rPr>
          <w:spacing w:val="1"/>
        </w:rPr>
        <w:t xml:space="preserve"> </w:t>
      </w:r>
      <w:r>
        <w:t>информацию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способах</w:t>
      </w:r>
      <w:r>
        <w:rPr>
          <w:spacing w:val="1"/>
        </w:rPr>
        <w:t xml:space="preserve"> </w:t>
      </w:r>
      <w:r>
        <w:t>ведения</w:t>
      </w:r>
      <w:r>
        <w:rPr>
          <w:spacing w:val="1"/>
        </w:rPr>
        <w:t xml:space="preserve"> </w:t>
      </w:r>
      <w:r>
        <w:t>хозяйства,</w:t>
      </w:r>
      <w:r>
        <w:rPr>
          <w:spacing w:val="1"/>
        </w:rPr>
        <w:t xml:space="preserve"> </w:t>
      </w:r>
      <w:r>
        <w:t>особенностях</w:t>
      </w:r>
      <w:r>
        <w:rPr>
          <w:spacing w:val="-1"/>
        </w:rPr>
        <w:t xml:space="preserve"> </w:t>
      </w:r>
      <w:r>
        <w:t>семейного</w:t>
      </w:r>
      <w:r>
        <w:rPr>
          <w:spacing w:val="-1"/>
        </w:rPr>
        <w:t xml:space="preserve"> </w:t>
      </w:r>
      <w:r>
        <w:t>уклада,</w:t>
      </w:r>
      <w:r>
        <w:rPr>
          <w:spacing w:val="-1"/>
        </w:rPr>
        <w:t xml:space="preserve"> </w:t>
      </w:r>
      <w:r>
        <w:t>обрядах,</w:t>
      </w:r>
      <w:r>
        <w:rPr>
          <w:spacing w:val="-2"/>
        </w:rPr>
        <w:t xml:space="preserve"> </w:t>
      </w:r>
      <w:r>
        <w:t>обычаях,</w:t>
      </w:r>
      <w:r>
        <w:rPr>
          <w:spacing w:val="-2"/>
        </w:rPr>
        <w:t xml:space="preserve"> </w:t>
      </w:r>
      <w:r>
        <w:t>народном</w:t>
      </w:r>
      <w:r>
        <w:rPr>
          <w:spacing w:val="-1"/>
        </w:rPr>
        <w:t xml:space="preserve"> </w:t>
      </w:r>
      <w:r>
        <w:t>календаре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др.</w:t>
      </w:r>
    </w:p>
    <w:p w:rsidR="00BF125F" w:rsidRDefault="00C80F47">
      <w:pPr>
        <w:pStyle w:val="a5"/>
        <w:ind w:left="815"/>
        <w:jc w:val="left"/>
      </w:pPr>
      <w:r>
        <w:t>Использование диалектной лексики в произведениях художественной литературы.</w:t>
      </w:r>
      <w:r>
        <w:rPr>
          <w:spacing w:val="1"/>
        </w:rPr>
        <w:t xml:space="preserve"> </w:t>
      </w:r>
      <w:r>
        <w:t>Лексические</w:t>
      </w:r>
      <w:r>
        <w:rPr>
          <w:spacing w:val="46"/>
        </w:rPr>
        <w:t xml:space="preserve"> </w:t>
      </w:r>
      <w:r>
        <w:t>заимствования</w:t>
      </w:r>
      <w:r>
        <w:rPr>
          <w:spacing w:val="44"/>
        </w:rPr>
        <w:t xml:space="preserve"> </w:t>
      </w:r>
      <w:r>
        <w:t>как</w:t>
      </w:r>
      <w:r>
        <w:rPr>
          <w:spacing w:val="44"/>
        </w:rPr>
        <w:t xml:space="preserve"> </w:t>
      </w:r>
      <w:r>
        <w:t>результат</w:t>
      </w:r>
      <w:r>
        <w:rPr>
          <w:spacing w:val="45"/>
        </w:rPr>
        <w:t xml:space="preserve"> </w:t>
      </w:r>
      <w:r>
        <w:t>взаимодействия</w:t>
      </w:r>
      <w:r>
        <w:rPr>
          <w:spacing w:val="45"/>
        </w:rPr>
        <w:t xml:space="preserve"> </w:t>
      </w:r>
      <w:r>
        <w:t>национальных</w:t>
      </w:r>
      <w:r>
        <w:rPr>
          <w:spacing w:val="47"/>
        </w:rPr>
        <w:t xml:space="preserve"> </w:t>
      </w:r>
      <w:r>
        <w:t>культур.</w:t>
      </w:r>
      <w:r>
        <w:rPr>
          <w:spacing w:val="-67"/>
        </w:rPr>
        <w:t xml:space="preserve"> </w:t>
      </w:r>
      <w:r>
        <w:t>Лексика,</w:t>
      </w:r>
      <w:r>
        <w:rPr>
          <w:spacing w:val="43"/>
        </w:rPr>
        <w:t xml:space="preserve"> </w:t>
      </w:r>
      <w:r>
        <w:t>заимствованная</w:t>
      </w:r>
      <w:r>
        <w:rPr>
          <w:spacing w:val="44"/>
        </w:rPr>
        <w:t xml:space="preserve"> </w:t>
      </w:r>
      <w:r>
        <w:t>русским</w:t>
      </w:r>
      <w:r>
        <w:rPr>
          <w:spacing w:val="43"/>
        </w:rPr>
        <w:t xml:space="preserve"> </w:t>
      </w:r>
      <w:r>
        <w:t>языком</w:t>
      </w:r>
      <w:r>
        <w:rPr>
          <w:spacing w:val="43"/>
        </w:rPr>
        <w:t xml:space="preserve"> </w:t>
      </w:r>
      <w:r>
        <w:t>из</w:t>
      </w:r>
      <w:r>
        <w:rPr>
          <w:spacing w:val="43"/>
        </w:rPr>
        <w:t xml:space="preserve"> </w:t>
      </w:r>
      <w:r>
        <w:t>языков</w:t>
      </w:r>
      <w:r>
        <w:rPr>
          <w:spacing w:val="43"/>
        </w:rPr>
        <w:t xml:space="preserve"> </w:t>
      </w:r>
      <w:r>
        <w:t>народов</w:t>
      </w:r>
      <w:r>
        <w:rPr>
          <w:spacing w:val="43"/>
        </w:rPr>
        <w:t xml:space="preserve"> </w:t>
      </w:r>
      <w:r>
        <w:t>России</w:t>
      </w:r>
      <w:r>
        <w:rPr>
          <w:spacing w:val="44"/>
        </w:rPr>
        <w:t xml:space="preserve"> </w:t>
      </w:r>
      <w:r>
        <w:t>и</w:t>
      </w:r>
      <w:r>
        <w:rPr>
          <w:spacing w:val="42"/>
        </w:rPr>
        <w:t xml:space="preserve"> </w:t>
      </w:r>
      <w:r>
        <w:t>мира.</w:t>
      </w:r>
    </w:p>
    <w:p w:rsidR="00BF125F" w:rsidRDefault="00BF125F">
      <w:pPr>
        <w:sectPr w:rsidR="00BF125F" w:rsidSect="00EF3379">
          <w:pgSz w:w="11920" w:h="16850"/>
          <w:pgMar w:top="1060" w:right="0" w:bottom="1060" w:left="320" w:header="0" w:footer="781" w:gutter="0"/>
          <w:cols w:space="720"/>
        </w:sectPr>
      </w:pPr>
    </w:p>
    <w:p w:rsidR="00BF125F" w:rsidRDefault="00C80F47">
      <w:pPr>
        <w:pStyle w:val="a5"/>
        <w:spacing w:before="60"/>
        <w:ind w:left="956" w:right="424"/>
      </w:pPr>
      <w:r>
        <w:t>Заимствования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славянских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неславянских</w:t>
      </w:r>
      <w:r>
        <w:rPr>
          <w:spacing w:val="1"/>
        </w:rPr>
        <w:t xml:space="preserve"> </w:t>
      </w:r>
      <w:r>
        <w:t>языков.</w:t>
      </w:r>
      <w:r>
        <w:rPr>
          <w:spacing w:val="1"/>
        </w:rPr>
        <w:t xml:space="preserve"> </w:t>
      </w:r>
      <w:r>
        <w:t>Причины</w:t>
      </w:r>
      <w:r>
        <w:rPr>
          <w:spacing w:val="1"/>
        </w:rPr>
        <w:t xml:space="preserve"> </w:t>
      </w:r>
      <w:r>
        <w:t>заимствований.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иноязычной</w:t>
      </w:r>
      <w:r>
        <w:rPr>
          <w:spacing w:val="1"/>
        </w:rPr>
        <w:t xml:space="preserve"> </w:t>
      </w:r>
      <w:r>
        <w:t>лексики</w:t>
      </w:r>
      <w:r>
        <w:rPr>
          <w:spacing w:val="1"/>
        </w:rPr>
        <w:t xml:space="preserve"> </w:t>
      </w:r>
      <w:r>
        <w:t>(общее</w:t>
      </w:r>
      <w:r>
        <w:rPr>
          <w:spacing w:val="1"/>
        </w:rPr>
        <w:t xml:space="preserve"> </w:t>
      </w:r>
      <w:r>
        <w:t>представление).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заимствованной</w:t>
      </w:r>
      <w:r>
        <w:rPr>
          <w:spacing w:val="-1"/>
        </w:rPr>
        <w:t xml:space="preserve"> </w:t>
      </w:r>
      <w:r>
        <w:t>лексики в</w:t>
      </w:r>
      <w:r>
        <w:rPr>
          <w:spacing w:val="-1"/>
        </w:rPr>
        <w:t xml:space="preserve"> </w:t>
      </w:r>
      <w:r>
        <w:t>современном</w:t>
      </w:r>
      <w:r>
        <w:rPr>
          <w:spacing w:val="-3"/>
        </w:rPr>
        <w:t xml:space="preserve"> </w:t>
      </w:r>
      <w:r>
        <w:t>русском</w:t>
      </w:r>
      <w:r>
        <w:rPr>
          <w:spacing w:val="-1"/>
        </w:rPr>
        <w:t xml:space="preserve"> </w:t>
      </w:r>
      <w:r>
        <w:t>языке.</w:t>
      </w:r>
    </w:p>
    <w:p w:rsidR="00BF125F" w:rsidRDefault="00C80F47">
      <w:pPr>
        <w:pStyle w:val="a5"/>
        <w:ind w:left="957" w:right="425" w:hanging="8"/>
      </w:pPr>
      <w:r>
        <w:t>Пополнение</w:t>
      </w:r>
      <w:r>
        <w:rPr>
          <w:spacing w:val="1"/>
        </w:rPr>
        <w:t xml:space="preserve"> </w:t>
      </w:r>
      <w:r>
        <w:t>словарного</w:t>
      </w:r>
      <w:r>
        <w:rPr>
          <w:spacing w:val="1"/>
        </w:rPr>
        <w:t xml:space="preserve"> </w:t>
      </w:r>
      <w:r>
        <w:t>состава</w:t>
      </w:r>
      <w:r>
        <w:rPr>
          <w:spacing w:val="1"/>
        </w:rPr>
        <w:t xml:space="preserve"> </w:t>
      </w:r>
      <w:r>
        <w:t>русского</w:t>
      </w:r>
      <w:r>
        <w:rPr>
          <w:spacing w:val="1"/>
        </w:rPr>
        <w:t xml:space="preserve"> </w:t>
      </w:r>
      <w:r>
        <w:t>языка</w:t>
      </w:r>
      <w:r>
        <w:rPr>
          <w:spacing w:val="1"/>
        </w:rPr>
        <w:t xml:space="preserve"> </w:t>
      </w:r>
      <w:r>
        <w:t>новой</w:t>
      </w:r>
      <w:r>
        <w:rPr>
          <w:spacing w:val="1"/>
        </w:rPr>
        <w:t xml:space="preserve"> </w:t>
      </w:r>
      <w:r>
        <w:t>лексикой.</w:t>
      </w:r>
      <w:r>
        <w:rPr>
          <w:spacing w:val="1"/>
        </w:rPr>
        <w:t xml:space="preserve"> </w:t>
      </w:r>
      <w:r>
        <w:t>Современные</w:t>
      </w:r>
      <w:r>
        <w:rPr>
          <w:spacing w:val="1"/>
        </w:rPr>
        <w:t xml:space="preserve"> </w:t>
      </w:r>
      <w:r>
        <w:t>неологизмы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группы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сфере</w:t>
      </w:r>
      <w:r>
        <w:rPr>
          <w:spacing w:val="-2"/>
        </w:rPr>
        <w:t xml:space="preserve"> </w:t>
      </w:r>
      <w:r>
        <w:t>употребления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стилистической</w:t>
      </w:r>
      <w:r>
        <w:rPr>
          <w:spacing w:val="-1"/>
        </w:rPr>
        <w:t xml:space="preserve"> </w:t>
      </w:r>
      <w:r>
        <w:t>окраске.</w:t>
      </w:r>
    </w:p>
    <w:p w:rsidR="00BF125F" w:rsidRDefault="00C80F47">
      <w:pPr>
        <w:pStyle w:val="a5"/>
        <w:ind w:left="957" w:right="423" w:hanging="8"/>
      </w:pPr>
      <w:r>
        <w:t>Национально-культурная специфика русской фразеологии. Исторические прототипы</w:t>
      </w:r>
      <w:r>
        <w:rPr>
          <w:spacing w:val="-67"/>
        </w:rPr>
        <w:t xml:space="preserve"> </w:t>
      </w:r>
      <w:r>
        <w:t>фразеологизмов. Отражение во фразеологии обычаев, традиций, быта, исторических</w:t>
      </w:r>
      <w:r>
        <w:rPr>
          <w:spacing w:val="-67"/>
        </w:rPr>
        <w:t xml:space="preserve"> </w:t>
      </w:r>
      <w:r>
        <w:t>событий, культуры и т.п. (начать с азов, от доски до доски, приложить руку и т.п. –</w:t>
      </w:r>
      <w:r>
        <w:rPr>
          <w:spacing w:val="1"/>
        </w:rPr>
        <w:t xml:space="preserve"> </w:t>
      </w:r>
      <w:r>
        <w:t>информация</w:t>
      </w:r>
      <w:r>
        <w:rPr>
          <w:spacing w:val="-1"/>
        </w:rPr>
        <w:t xml:space="preserve"> </w:t>
      </w:r>
      <w:r>
        <w:t>о традиционной</w:t>
      </w:r>
      <w:r>
        <w:rPr>
          <w:spacing w:val="-2"/>
        </w:rPr>
        <w:t xml:space="preserve"> </w:t>
      </w:r>
      <w:r>
        <w:t>русской</w:t>
      </w:r>
      <w:r>
        <w:rPr>
          <w:spacing w:val="-1"/>
        </w:rPr>
        <w:t xml:space="preserve"> </w:t>
      </w:r>
      <w:r>
        <w:t>грамотности и</w:t>
      </w:r>
      <w:r>
        <w:rPr>
          <w:spacing w:val="-3"/>
        </w:rPr>
        <w:t xml:space="preserve"> </w:t>
      </w:r>
      <w:r>
        <w:t>др.).</w:t>
      </w:r>
    </w:p>
    <w:p w:rsidR="00BF125F" w:rsidRDefault="00C80F47">
      <w:pPr>
        <w:pStyle w:val="a5"/>
        <w:ind w:left="957" w:right="422" w:hanging="8"/>
      </w:pPr>
      <w:r>
        <w:t>Русский язык как развивающееся явление. Связь исторического развития языка с</w:t>
      </w:r>
      <w:r>
        <w:rPr>
          <w:spacing w:val="1"/>
        </w:rPr>
        <w:t xml:space="preserve"> </w:t>
      </w:r>
      <w:r>
        <w:t>историей</w:t>
      </w:r>
      <w:r>
        <w:rPr>
          <w:spacing w:val="-13"/>
        </w:rPr>
        <w:t xml:space="preserve"> </w:t>
      </w:r>
      <w:r>
        <w:t>общества.</w:t>
      </w:r>
      <w:r>
        <w:rPr>
          <w:spacing w:val="-12"/>
        </w:rPr>
        <w:t xml:space="preserve"> </w:t>
      </w:r>
      <w:r>
        <w:t>Факторы,</w:t>
      </w:r>
      <w:r>
        <w:rPr>
          <w:spacing w:val="-11"/>
        </w:rPr>
        <w:t xml:space="preserve"> </w:t>
      </w:r>
      <w:r>
        <w:t>влияющие</w:t>
      </w:r>
      <w:r>
        <w:rPr>
          <w:spacing w:val="-13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развитие</w:t>
      </w:r>
      <w:r>
        <w:rPr>
          <w:spacing w:val="-11"/>
        </w:rPr>
        <w:t xml:space="preserve"> </w:t>
      </w:r>
      <w:r>
        <w:t>языка:</w:t>
      </w:r>
      <w:r>
        <w:rPr>
          <w:spacing w:val="-12"/>
        </w:rPr>
        <w:t xml:space="preserve"> </w:t>
      </w:r>
      <w:r>
        <w:t>социально-политические</w:t>
      </w:r>
      <w:r>
        <w:rPr>
          <w:spacing w:val="-67"/>
        </w:rPr>
        <w:t xml:space="preserve"> </w:t>
      </w:r>
      <w:r>
        <w:t>события и изменения в обществе, развитие науки и техники, влияние других языков.</w:t>
      </w:r>
      <w:r>
        <w:rPr>
          <w:spacing w:val="-67"/>
        </w:rPr>
        <w:t xml:space="preserve"> </w:t>
      </w:r>
      <w:r>
        <w:t>Устаревшие</w:t>
      </w:r>
      <w:r>
        <w:rPr>
          <w:spacing w:val="1"/>
        </w:rPr>
        <w:t xml:space="preserve"> </w:t>
      </w:r>
      <w:r>
        <w:t>слова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живые</w:t>
      </w:r>
      <w:r>
        <w:rPr>
          <w:spacing w:val="1"/>
        </w:rPr>
        <w:t xml:space="preserve"> </w:t>
      </w:r>
      <w:r>
        <w:t>свидетели</w:t>
      </w:r>
      <w:r>
        <w:rPr>
          <w:spacing w:val="1"/>
        </w:rPr>
        <w:t xml:space="preserve"> </w:t>
      </w:r>
      <w:r>
        <w:t>истории.</w:t>
      </w:r>
      <w:r>
        <w:rPr>
          <w:spacing w:val="1"/>
        </w:rPr>
        <w:t xml:space="preserve"> </w:t>
      </w:r>
      <w:r>
        <w:t>Историзмы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слова,</w:t>
      </w:r>
      <w:r>
        <w:rPr>
          <w:spacing w:val="1"/>
        </w:rPr>
        <w:t xml:space="preserve"> </w:t>
      </w:r>
      <w:r>
        <w:t>обозначающие</w:t>
      </w:r>
      <w:r>
        <w:rPr>
          <w:spacing w:val="1"/>
        </w:rPr>
        <w:t xml:space="preserve"> </w:t>
      </w:r>
      <w:r>
        <w:t>предметы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явления</w:t>
      </w:r>
      <w:r>
        <w:rPr>
          <w:spacing w:val="1"/>
        </w:rPr>
        <w:t xml:space="preserve"> </w:t>
      </w:r>
      <w:r>
        <w:t>предшествующих</w:t>
      </w:r>
      <w:r>
        <w:rPr>
          <w:spacing w:val="1"/>
        </w:rPr>
        <w:t xml:space="preserve"> </w:t>
      </w:r>
      <w:r>
        <w:t>эпох,</w:t>
      </w:r>
      <w:r>
        <w:rPr>
          <w:spacing w:val="1"/>
        </w:rPr>
        <w:t xml:space="preserve"> </w:t>
      </w:r>
      <w:r>
        <w:t>вышедшие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употребления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причине</w:t>
      </w:r>
      <w:r>
        <w:rPr>
          <w:spacing w:val="1"/>
        </w:rPr>
        <w:t xml:space="preserve"> </w:t>
      </w:r>
      <w:r>
        <w:t>ухода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общественной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обозначенных</w:t>
      </w:r>
      <w:r>
        <w:rPr>
          <w:spacing w:val="1"/>
        </w:rPr>
        <w:t xml:space="preserve"> </w:t>
      </w:r>
      <w:r>
        <w:t>ими</w:t>
      </w:r>
      <w:r>
        <w:rPr>
          <w:spacing w:val="1"/>
        </w:rPr>
        <w:t xml:space="preserve"> </w:t>
      </w:r>
      <w:r>
        <w:rPr>
          <w:spacing w:val="-1"/>
        </w:rPr>
        <w:t>предметов</w:t>
      </w:r>
      <w:r>
        <w:rPr>
          <w:spacing w:val="-16"/>
        </w:rPr>
        <w:t xml:space="preserve"> </w:t>
      </w:r>
      <w:r>
        <w:rPr>
          <w:spacing w:val="-1"/>
        </w:rPr>
        <w:t>и</w:t>
      </w:r>
      <w:r>
        <w:rPr>
          <w:spacing w:val="-15"/>
        </w:rPr>
        <w:t xml:space="preserve"> </w:t>
      </w:r>
      <w:r>
        <w:rPr>
          <w:spacing w:val="-1"/>
        </w:rPr>
        <w:t>явлений,</w:t>
      </w:r>
      <w:r>
        <w:rPr>
          <w:spacing w:val="-16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t>том</w:t>
      </w:r>
      <w:r>
        <w:rPr>
          <w:spacing w:val="-15"/>
        </w:rPr>
        <w:t xml:space="preserve"> </w:t>
      </w:r>
      <w:r>
        <w:t>числе</w:t>
      </w:r>
      <w:r>
        <w:rPr>
          <w:spacing w:val="-18"/>
        </w:rPr>
        <w:t xml:space="preserve"> </w:t>
      </w:r>
      <w:r>
        <w:t>национально-бытовых</w:t>
      </w:r>
      <w:r>
        <w:rPr>
          <w:spacing w:val="-13"/>
        </w:rPr>
        <w:t xml:space="preserve"> </w:t>
      </w:r>
      <w:r>
        <w:t>реалий.</w:t>
      </w:r>
      <w:r>
        <w:rPr>
          <w:spacing w:val="-16"/>
        </w:rPr>
        <w:t xml:space="preserve"> </w:t>
      </w:r>
      <w:r>
        <w:t>Архаизмы</w:t>
      </w:r>
      <w:r>
        <w:rPr>
          <w:spacing w:val="-14"/>
        </w:rPr>
        <w:t xml:space="preserve"> </w:t>
      </w:r>
      <w:r>
        <w:t>как</w:t>
      </w:r>
      <w:r>
        <w:rPr>
          <w:spacing w:val="-15"/>
        </w:rPr>
        <w:t xml:space="preserve"> </w:t>
      </w:r>
      <w:r>
        <w:t>слова,</w:t>
      </w:r>
      <w:r>
        <w:rPr>
          <w:spacing w:val="-68"/>
        </w:rPr>
        <w:t xml:space="preserve"> </w:t>
      </w:r>
      <w:r>
        <w:t>имеющие в современном русском языке синонимы. Группы лексических единиц по</w:t>
      </w:r>
      <w:r>
        <w:rPr>
          <w:spacing w:val="1"/>
        </w:rPr>
        <w:t xml:space="preserve"> </w:t>
      </w:r>
      <w:r>
        <w:t>степени</w:t>
      </w:r>
      <w:r>
        <w:rPr>
          <w:spacing w:val="1"/>
        </w:rPr>
        <w:t xml:space="preserve"> </w:t>
      </w:r>
      <w:r>
        <w:t>устарелости.</w:t>
      </w:r>
      <w:r>
        <w:rPr>
          <w:spacing w:val="1"/>
        </w:rPr>
        <w:t xml:space="preserve"> </w:t>
      </w:r>
      <w:r>
        <w:t>Перераспределение</w:t>
      </w:r>
      <w:r>
        <w:rPr>
          <w:spacing w:val="1"/>
        </w:rPr>
        <w:t xml:space="preserve"> </w:t>
      </w:r>
      <w:r>
        <w:t>пластов</w:t>
      </w:r>
      <w:r>
        <w:rPr>
          <w:spacing w:val="1"/>
        </w:rPr>
        <w:t xml:space="preserve"> </w:t>
      </w:r>
      <w:r>
        <w:t>лексики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активным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пассивным</w:t>
      </w:r>
      <w:r>
        <w:rPr>
          <w:spacing w:val="1"/>
        </w:rPr>
        <w:t xml:space="preserve"> </w:t>
      </w:r>
      <w:r>
        <w:t>запасом</w:t>
      </w:r>
      <w:r>
        <w:rPr>
          <w:spacing w:val="1"/>
        </w:rPr>
        <w:t xml:space="preserve"> </w:t>
      </w:r>
      <w:r>
        <w:t>слов.</w:t>
      </w:r>
      <w:r>
        <w:rPr>
          <w:spacing w:val="1"/>
        </w:rPr>
        <w:t xml:space="preserve"> </w:t>
      </w:r>
      <w:r>
        <w:t>Актуализация</w:t>
      </w:r>
      <w:r>
        <w:rPr>
          <w:spacing w:val="1"/>
        </w:rPr>
        <w:t xml:space="preserve"> </w:t>
      </w:r>
      <w:r>
        <w:t>устаревшей</w:t>
      </w:r>
      <w:r>
        <w:rPr>
          <w:spacing w:val="1"/>
        </w:rPr>
        <w:t xml:space="preserve"> </w:t>
      </w:r>
      <w:r>
        <w:t>лексики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новом</w:t>
      </w:r>
      <w:r>
        <w:rPr>
          <w:spacing w:val="1"/>
        </w:rPr>
        <w:t xml:space="preserve"> </w:t>
      </w:r>
      <w:r>
        <w:t>речевой</w:t>
      </w:r>
      <w:r>
        <w:rPr>
          <w:spacing w:val="1"/>
        </w:rPr>
        <w:t xml:space="preserve"> </w:t>
      </w:r>
      <w:r>
        <w:t>контексте (губернатор, диакон, ваучер, агитационный пункт, большевик, колхоз и</w:t>
      </w:r>
      <w:r>
        <w:rPr>
          <w:spacing w:val="1"/>
        </w:rPr>
        <w:t xml:space="preserve"> </w:t>
      </w:r>
      <w:r>
        <w:t>т.п.).</w:t>
      </w:r>
    </w:p>
    <w:p w:rsidR="00BF125F" w:rsidRDefault="00C80F47">
      <w:pPr>
        <w:pStyle w:val="a5"/>
        <w:ind w:left="957" w:right="422" w:hanging="8"/>
      </w:pPr>
      <w:r>
        <w:t>Лексические</w:t>
      </w:r>
      <w:r>
        <w:rPr>
          <w:spacing w:val="-10"/>
        </w:rPr>
        <w:t xml:space="preserve"> </w:t>
      </w:r>
      <w:r>
        <w:t>заимствования</w:t>
      </w:r>
      <w:r>
        <w:rPr>
          <w:spacing w:val="-11"/>
        </w:rPr>
        <w:t xml:space="preserve"> </w:t>
      </w:r>
      <w:r>
        <w:t>последних</w:t>
      </w:r>
      <w:r>
        <w:rPr>
          <w:spacing w:val="-11"/>
        </w:rPr>
        <w:t xml:space="preserve"> </w:t>
      </w:r>
      <w:r>
        <w:t>десятилетий.</w:t>
      </w:r>
      <w:r>
        <w:rPr>
          <w:spacing w:val="-9"/>
        </w:rPr>
        <w:t xml:space="preserve"> </w:t>
      </w:r>
      <w:r>
        <w:t>Употребление</w:t>
      </w:r>
      <w:r>
        <w:rPr>
          <w:spacing w:val="-11"/>
        </w:rPr>
        <w:t xml:space="preserve"> </w:t>
      </w:r>
      <w:r>
        <w:t>иноязычных</w:t>
      </w:r>
      <w:r>
        <w:rPr>
          <w:spacing w:val="-9"/>
        </w:rPr>
        <w:t xml:space="preserve"> </w:t>
      </w:r>
      <w:r>
        <w:t>слов</w:t>
      </w:r>
      <w:r>
        <w:rPr>
          <w:spacing w:val="-67"/>
        </w:rPr>
        <w:t xml:space="preserve"> </w:t>
      </w:r>
      <w:r>
        <w:t>как</w:t>
      </w:r>
      <w:r>
        <w:rPr>
          <w:spacing w:val="-2"/>
        </w:rPr>
        <w:t xml:space="preserve"> </w:t>
      </w:r>
      <w:r>
        <w:t>проблема</w:t>
      </w:r>
      <w:r>
        <w:rPr>
          <w:spacing w:val="-1"/>
        </w:rPr>
        <w:t xml:space="preserve"> </w:t>
      </w:r>
      <w:r>
        <w:t>культуры речи.</w:t>
      </w:r>
    </w:p>
    <w:p w:rsidR="00BF125F" w:rsidRDefault="00C80F47">
      <w:pPr>
        <w:pStyle w:val="a5"/>
        <w:ind w:left="957" w:right="422" w:hanging="8"/>
      </w:pPr>
      <w:r>
        <w:t>Исконно</w:t>
      </w:r>
      <w:r>
        <w:rPr>
          <w:spacing w:val="-13"/>
        </w:rPr>
        <w:t xml:space="preserve"> </w:t>
      </w:r>
      <w:r>
        <w:t>русская</w:t>
      </w:r>
      <w:r>
        <w:rPr>
          <w:spacing w:val="-13"/>
        </w:rPr>
        <w:t xml:space="preserve"> </w:t>
      </w:r>
      <w:r>
        <w:t>лексика:</w:t>
      </w:r>
      <w:r>
        <w:rPr>
          <w:spacing w:val="-12"/>
        </w:rPr>
        <w:t xml:space="preserve"> </w:t>
      </w:r>
      <w:r>
        <w:t>слова</w:t>
      </w:r>
      <w:r>
        <w:rPr>
          <w:spacing w:val="-14"/>
        </w:rPr>
        <w:t xml:space="preserve"> </w:t>
      </w:r>
      <w:r>
        <w:t>общеиндоевропейского</w:t>
      </w:r>
      <w:r>
        <w:rPr>
          <w:spacing w:val="-12"/>
        </w:rPr>
        <w:t xml:space="preserve"> </w:t>
      </w:r>
      <w:r>
        <w:t>фонда,</w:t>
      </w:r>
      <w:r>
        <w:rPr>
          <w:spacing w:val="-14"/>
        </w:rPr>
        <w:t xml:space="preserve"> </w:t>
      </w:r>
      <w:r>
        <w:t>слова</w:t>
      </w:r>
      <w:r>
        <w:rPr>
          <w:spacing w:val="-16"/>
        </w:rPr>
        <w:t xml:space="preserve"> </w:t>
      </w:r>
      <w:r>
        <w:t>праславянского</w:t>
      </w:r>
      <w:r>
        <w:rPr>
          <w:spacing w:val="-68"/>
        </w:rPr>
        <w:t xml:space="preserve"> </w:t>
      </w:r>
      <w:r>
        <w:t>(общеславянского)</w:t>
      </w:r>
      <w:r>
        <w:rPr>
          <w:spacing w:val="1"/>
        </w:rPr>
        <w:t xml:space="preserve"> </w:t>
      </w:r>
      <w:r>
        <w:t>языка,</w:t>
      </w:r>
      <w:r>
        <w:rPr>
          <w:spacing w:val="1"/>
        </w:rPr>
        <w:t xml:space="preserve"> </w:t>
      </w:r>
      <w:r>
        <w:t>древнерусские</w:t>
      </w:r>
      <w:r>
        <w:rPr>
          <w:spacing w:val="1"/>
        </w:rPr>
        <w:t xml:space="preserve"> </w:t>
      </w:r>
      <w:r>
        <w:t>(общевосточнославянские)</w:t>
      </w:r>
      <w:r>
        <w:rPr>
          <w:spacing w:val="1"/>
        </w:rPr>
        <w:t xml:space="preserve"> </w:t>
      </w:r>
      <w:r>
        <w:t>слова,</w:t>
      </w:r>
      <w:r>
        <w:rPr>
          <w:spacing w:val="1"/>
        </w:rPr>
        <w:t xml:space="preserve"> </w:t>
      </w:r>
      <w:r>
        <w:t>собственно русские слова. Собственно русские слова как база и основной источник</w:t>
      </w:r>
      <w:r>
        <w:rPr>
          <w:spacing w:val="1"/>
        </w:rPr>
        <w:t xml:space="preserve"> </w:t>
      </w:r>
      <w:r>
        <w:t>развития</w:t>
      </w:r>
      <w:r>
        <w:rPr>
          <w:spacing w:val="-2"/>
        </w:rPr>
        <w:t xml:space="preserve"> </w:t>
      </w:r>
      <w:r>
        <w:t>лексики русского литературного языка.</w:t>
      </w:r>
    </w:p>
    <w:p w:rsidR="00BF125F" w:rsidRDefault="00C80F47">
      <w:pPr>
        <w:pStyle w:val="a5"/>
        <w:ind w:left="957" w:right="423" w:hanging="8"/>
      </w:pPr>
      <w:r>
        <w:t>Роль старославянизмов в развитии русского литературного языка и их приметы.</w:t>
      </w:r>
      <w:r>
        <w:rPr>
          <w:spacing w:val="1"/>
        </w:rPr>
        <w:t xml:space="preserve"> </w:t>
      </w:r>
      <w:r>
        <w:t>Стилистически</w:t>
      </w:r>
      <w:r>
        <w:rPr>
          <w:spacing w:val="-3"/>
        </w:rPr>
        <w:t xml:space="preserve"> </w:t>
      </w:r>
      <w:r>
        <w:t>нейтральные,</w:t>
      </w:r>
      <w:r>
        <w:rPr>
          <w:spacing w:val="-2"/>
        </w:rPr>
        <w:t xml:space="preserve"> </w:t>
      </w:r>
      <w:r>
        <w:t>книжные,</w:t>
      </w:r>
      <w:r>
        <w:rPr>
          <w:spacing w:val="-1"/>
        </w:rPr>
        <w:t xml:space="preserve"> </w:t>
      </w:r>
      <w:r>
        <w:t>устаревшие</w:t>
      </w:r>
      <w:r>
        <w:rPr>
          <w:spacing w:val="-2"/>
        </w:rPr>
        <w:t xml:space="preserve"> </w:t>
      </w:r>
      <w:r>
        <w:t>старославянизмы.</w:t>
      </w:r>
    </w:p>
    <w:p w:rsidR="00BF125F" w:rsidRDefault="00C80F47">
      <w:pPr>
        <w:pStyle w:val="a5"/>
        <w:ind w:left="957" w:right="423" w:hanging="8"/>
      </w:pPr>
      <w:r>
        <w:t>Иноязычная</w:t>
      </w:r>
      <w:r>
        <w:rPr>
          <w:spacing w:val="1"/>
        </w:rPr>
        <w:t xml:space="preserve"> </w:t>
      </w:r>
      <w:r>
        <w:t>лексика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разговорной</w:t>
      </w:r>
      <w:r>
        <w:rPr>
          <w:spacing w:val="1"/>
        </w:rPr>
        <w:t xml:space="preserve"> </w:t>
      </w:r>
      <w:r>
        <w:t>речи,</w:t>
      </w:r>
      <w:r>
        <w:rPr>
          <w:spacing w:val="1"/>
        </w:rPr>
        <w:t xml:space="preserve"> </w:t>
      </w:r>
      <w:r>
        <w:t>дисплейных</w:t>
      </w:r>
      <w:r>
        <w:rPr>
          <w:spacing w:val="1"/>
        </w:rPr>
        <w:t xml:space="preserve"> </w:t>
      </w:r>
      <w:r>
        <w:t>текстах,</w:t>
      </w:r>
      <w:r>
        <w:rPr>
          <w:spacing w:val="1"/>
        </w:rPr>
        <w:t xml:space="preserve"> </w:t>
      </w:r>
      <w:r>
        <w:t>современной</w:t>
      </w:r>
      <w:r>
        <w:rPr>
          <w:spacing w:val="1"/>
        </w:rPr>
        <w:t xml:space="preserve"> </w:t>
      </w:r>
      <w:r>
        <w:t>публицистике.</w:t>
      </w:r>
    </w:p>
    <w:p w:rsidR="00BF125F" w:rsidRDefault="00C80F47">
      <w:pPr>
        <w:pStyle w:val="a5"/>
        <w:ind w:left="957" w:right="421" w:hanging="8"/>
      </w:pPr>
      <w:r>
        <w:t>Речевой</w:t>
      </w:r>
      <w:r>
        <w:rPr>
          <w:spacing w:val="-8"/>
        </w:rPr>
        <w:t xml:space="preserve"> </w:t>
      </w:r>
      <w:r>
        <w:t>этикет.</w:t>
      </w:r>
      <w:r>
        <w:rPr>
          <w:spacing w:val="-9"/>
        </w:rPr>
        <w:t xml:space="preserve"> </w:t>
      </w:r>
      <w:r>
        <w:t>Благопожелание</w:t>
      </w:r>
      <w:r>
        <w:rPr>
          <w:spacing w:val="-9"/>
        </w:rPr>
        <w:t xml:space="preserve"> </w:t>
      </w:r>
      <w:r>
        <w:t>как</w:t>
      </w:r>
      <w:r>
        <w:rPr>
          <w:spacing w:val="-7"/>
        </w:rPr>
        <w:t xml:space="preserve"> </w:t>
      </w:r>
      <w:r>
        <w:t>ключевая</w:t>
      </w:r>
      <w:r>
        <w:rPr>
          <w:spacing w:val="-11"/>
        </w:rPr>
        <w:t xml:space="preserve"> </w:t>
      </w:r>
      <w:r>
        <w:t>идея</w:t>
      </w:r>
      <w:r>
        <w:rPr>
          <w:spacing w:val="-8"/>
        </w:rPr>
        <w:t xml:space="preserve"> </w:t>
      </w:r>
      <w:r>
        <w:t>речевого</w:t>
      </w:r>
      <w:r>
        <w:rPr>
          <w:spacing w:val="-8"/>
        </w:rPr>
        <w:t xml:space="preserve"> </w:t>
      </w:r>
      <w:r>
        <w:t>этикета.</w:t>
      </w:r>
      <w:r>
        <w:rPr>
          <w:spacing w:val="-8"/>
        </w:rPr>
        <w:t xml:space="preserve"> </w:t>
      </w:r>
      <w:r>
        <w:t>Речевой</w:t>
      </w:r>
      <w:r>
        <w:rPr>
          <w:spacing w:val="-7"/>
        </w:rPr>
        <w:t xml:space="preserve"> </w:t>
      </w:r>
      <w:r>
        <w:t>этикет</w:t>
      </w:r>
      <w:r>
        <w:rPr>
          <w:spacing w:val="-68"/>
        </w:rPr>
        <w:t xml:space="preserve"> </w:t>
      </w:r>
      <w:r>
        <w:t>и вежливость. «Ты» и «ВЫ» в русском речевом этикете и в западноевропейском,</w:t>
      </w:r>
      <w:r>
        <w:rPr>
          <w:spacing w:val="1"/>
        </w:rPr>
        <w:t xml:space="preserve"> </w:t>
      </w:r>
      <w:r>
        <w:t>американском речевых этикетах. Называние другого и себя, обращение к знакомому</w:t>
      </w:r>
      <w:r>
        <w:rPr>
          <w:spacing w:val="1"/>
        </w:rPr>
        <w:t xml:space="preserve"> </w:t>
      </w:r>
      <w:r>
        <w:t>и незнакомому Специфика приветствий, традиционная тематика бесед у русских и</w:t>
      </w:r>
      <w:r>
        <w:rPr>
          <w:spacing w:val="1"/>
        </w:rPr>
        <w:t xml:space="preserve"> </w:t>
      </w:r>
      <w:r>
        <w:t>других</w:t>
      </w:r>
      <w:r>
        <w:rPr>
          <w:spacing w:val="-3"/>
        </w:rPr>
        <w:t xml:space="preserve"> </w:t>
      </w:r>
      <w:r>
        <w:t>народов.</w:t>
      </w:r>
    </w:p>
    <w:p w:rsidR="00BF125F" w:rsidRDefault="00C80F47">
      <w:pPr>
        <w:pStyle w:val="a5"/>
        <w:ind w:left="957" w:right="421" w:hanging="8"/>
      </w:pPr>
      <w:r>
        <w:t>Русский язык как зеркало национальной культуры и истории народа (обобщение).</w:t>
      </w:r>
      <w:r>
        <w:rPr>
          <w:spacing w:val="1"/>
        </w:rPr>
        <w:t xml:space="preserve"> </w:t>
      </w:r>
      <w:r>
        <w:t>Примеры</w:t>
      </w:r>
      <w:r>
        <w:rPr>
          <w:spacing w:val="1"/>
        </w:rPr>
        <w:t xml:space="preserve"> </w:t>
      </w:r>
      <w:r>
        <w:t>ключевых</w:t>
      </w:r>
      <w:r>
        <w:rPr>
          <w:spacing w:val="1"/>
        </w:rPr>
        <w:t xml:space="preserve"> </w:t>
      </w:r>
      <w:r>
        <w:t>слов</w:t>
      </w:r>
      <w:r>
        <w:rPr>
          <w:spacing w:val="1"/>
        </w:rPr>
        <w:t xml:space="preserve"> </w:t>
      </w:r>
      <w:r>
        <w:t>(концептов)</w:t>
      </w:r>
      <w:r>
        <w:rPr>
          <w:spacing w:val="1"/>
        </w:rPr>
        <w:t xml:space="preserve"> </w:t>
      </w:r>
      <w:r>
        <w:t>русской</w:t>
      </w:r>
      <w:r>
        <w:rPr>
          <w:spacing w:val="1"/>
        </w:rPr>
        <w:t xml:space="preserve"> </w:t>
      </w:r>
      <w:r>
        <w:t>культуры,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национально-</w:t>
      </w:r>
      <w:r>
        <w:rPr>
          <w:spacing w:val="1"/>
        </w:rPr>
        <w:t xml:space="preserve"> </w:t>
      </w:r>
      <w:r>
        <w:t>историческая значимость. Крылатые слова и выражения (прецедентные тексты) из</w:t>
      </w:r>
      <w:r>
        <w:rPr>
          <w:spacing w:val="1"/>
        </w:rPr>
        <w:t xml:space="preserve"> </w:t>
      </w:r>
      <w:r>
        <w:t>произведений художественной литературы, кинофильмов, песен, рекламных текстов</w:t>
      </w:r>
      <w:r>
        <w:rPr>
          <w:spacing w:val="-67"/>
        </w:rPr>
        <w:t xml:space="preserve"> </w:t>
      </w:r>
      <w:r>
        <w:t>и т.п.</w:t>
      </w:r>
    </w:p>
    <w:p w:rsidR="00BF125F" w:rsidRDefault="00C80F47">
      <w:pPr>
        <w:pStyle w:val="a5"/>
        <w:ind w:left="957" w:right="421" w:hanging="8"/>
      </w:pPr>
      <w:r>
        <w:t>Развитие</w:t>
      </w:r>
      <w:r>
        <w:rPr>
          <w:spacing w:val="1"/>
        </w:rPr>
        <w:t xml:space="preserve"> </w:t>
      </w:r>
      <w:r>
        <w:t>языка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объективный</w:t>
      </w:r>
      <w:r>
        <w:rPr>
          <w:spacing w:val="1"/>
        </w:rPr>
        <w:t xml:space="preserve"> </w:t>
      </w:r>
      <w:r>
        <w:t>процесс.</w:t>
      </w:r>
      <w:r>
        <w:rPr>
          <w:spacing w:val="1"/>
        </w:rPr>
        <w:t xml:space="preserve"> </w:t>
      </w:r>
      <w:r>
        <w:t>Общее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внешних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внутренних факторах языковых изменений, об активных процессах в современном</w:t>
      </w:r>
      <w:r>
        <w:rPr>
          <w:spacing w:val="1"/>
        </w:rPr>
        <w:t xml:space="preserve"> </w:t>
      </w:r>
      <w:r>
        <w:t>русском</w:t>
      </w:r>
      <w:r>
        <w:rPr>
          <w:spacing w:val="6"/>
        </w:rPr>
        <w:t xml:space="preserve"> </w:t>
      </w:r>
      <w:r>
        <w:t>языке</w:t>
      </w:r>
      <w:r>
        <w:rPr>
          <w:spacing w:val="6"/>
        </w:rPr>
        <w:t xml:space="preserve"> </w:t>
      </w:r>
      <w:r>
        <w:t>(основные</w:t>
      </w:r>
      <w:r>
        <w:rPr>
          <w:spacing w:val="6"/>
        </w:rPr>
        <w:t xml:space="preserve"> </w:t>
      </w:r>
      <w:r>
        <w:t>тенденции,</w:t>
      </w:r>
      <w:r>
        <w:rPr>
          <w:spacing w:val="3"/>
        </w:rPr>
        <w:t xml:space="preserve"> </w:t>
      </w:r>
      <w:r>
        <w:t>отдельные</w:t>
      </w:r>
      <w:r>
        <w:rPr>
          <w:spacing w:val="4"/>
        </w:rPr>
        <w:t xml:space="preserve"> </w:t>
      </w:r>
      <w:r>
        <w:t>примеры).</w:t>
      </w:r>
      <w:r>
        <w:rPr>
          <w:spacing w:val="6"/>
        </w:rPr>
        <w:t xml:space="preserve"> </w:t>
      </w:r>
      <w:r>
        <w:t>Стремительный</w:t>
      </w:r>
      <w:r>
        <w:rPr>
          <w:spacing w:val="5"/>
        </w:rPr>
        <w:t xml:space="preserve"> </w:t>
      </w:r>
      <w:r>
        <w:t>рост</w:t>
      </w:r>
    </w:p>
    <w:p w:rsidR="00BF125F" w:rsidRDefault="00BF125F">
      <w:pPr>
        <w:sectPr w:rsidR="00BF125F" w:rsidSect="00EF3379">
          <w:pgSz w:w="11920" w:h="16850"/>
          <w:pgMar w:top="1060" w:right="0" w:bottom="1060" w:left="320" w:header="0" w:footer="781" w:gutter="0"/>
          <w:cols w:space="720"/>
        </w:sectPr>
      </w:pPr>
    </w:p>
    <w:p w:rsidR="00BF125F" w:rsidRDefault="00C80F47">
      <w:pPr>
        <w:pStyle w:val="a5"/>
        <w:spacing w:before="60"/>
        <w:ind w:left="814" w:right="559" w:firstLine="7"/>
      </w:pPr>
      <w:r>
        <w:t>словарного состава языка, «неологический бум» – рождение новых слов, изменение</w:t>
      </w:r>
      <w:r>
        <w:rPr>
          <w:spacing w:val="1"/>
        </w:rPr>
        <w:t xml:space="preserve"> </w:t>
      </w:r>
      <w:r>
        <w:t>значений</w:t>
      </w:r>
      <w:r>
        <w:rPr>
          <w:spacing w:val="-13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переосмысление</w:t>
      </w:r>
      <w:r>
        <w:rPr>
          <w:spacing w:val="-12"/>
        </w:rPr>
        <w:t xml:space="preserve"> </w:t>
      </w:r>
      <w:r>
        <w:t>имеющихся</w:t>
      </w:r>
      <w:r>
        <w:rPr>
          <w:spacing w:val="-12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языке</w:t>
      </w:r>
      <w:r>
        <w:rPr>
          <w:spacing w:val="-12"/>
        </w:rPr>
        <w:t xml:space="preserve"> </w:t>
      </w:r>
      <w:r>
        <w:t>слов,</w:t>
      </w:r>
      <w:r>
        <w:rPr>
          <w:spacing w:val="-14"/>
        </w:rPr>
        <w:t xml:space="preserve"> </w:t>
      </w:r>
      <w:r>
        <w:t>их</w:t>
      </w:r>
      <w:r>
        <w:rPr>
          <w:spacing w:val="-11"/>
        </w:rPr>
        <w:t xml:space="preserve"> </w:t>
      </w:r>
      <w:r>
        <w:t>стилистическая</w:t>
      </w:r>
      <w:r>
        <w:rPr>
          <w:spacing w:val="-12"/>
        </w:rPr>
        <w:t xml:space="preserve"> </w:t>
      </w:r>
      <w:r>
        <w:t>переоценка,</w:t>
      </w:r>
      <w:r>
        <w:rPr>
          <w:spacing w:val="-68"/>
        </w:rPr>
        <w:t xml:space="preserve"> </w:t>
      </w:r>
      <w:r>
        <w:t>создание</w:t>
      </w:r>
      <w:r>
        <w:rPr>
          <w:spacing w:val="-13"/>
        </w:rPr>
        <w:t xml:space="preserve"> </w:t>
      </w:r>
      <w:r>
        <w:t>новой</w:t>
      </w:r>
      <w:r>
        <w:rPr>
          <w:spacing w:val="-13"/>
        </w:rPr>
        <w:t xml:space="preserve"> </w:t>
      </w:r>
      <w:r>
        <w:t>фразеологии,</w:t>
      </w:r>
      <w:r>
        <w:rPr>
          <w:spacing w:val="-13"/>
        </w:rPr>
        <w:t xml:space="preserve"> </w:t>
      </w:r>
      <w:r>
        <w:t>активизация</w:t>
      </w:r>
      <w:r>
        <w:rPr>
          <w:spacing w:val="-13"/>
        </w:rPr>
        <w:t xml:space="preserve"> </w:t>
      </w:r>
      <w:r>
        <w:t>процесса</w:t>
      </w:r>
      <w:r>
        <w:rPr>
          <w:spacing w:val="-12"/>
        </w:rPr>
        <w:t xml:space="preserve"> </w:t>
      </w:r>
      <w:r>
        <w:t>заимствования</w:t>
      </w:r>
      <w:r>
        <w:rPr>
          <w:spacing w:val="-13"/>
        </w:rPr>
        <w:t xml:space="preserve"> </w:t>
      </w:r>
      <w:r>
        <w:t>иноязычных</w:t>
      </w:r>
      <w:r>
        <w:rPr>
          <w:spacing w:val="-14"/>
        </w:rPr>
        <w:t xml:space="preserve"> </w:t>
      </w:r>
      <w:r>
        <w:t>слов.</w:t>
      </w:r>
      <w:r>
        <w:rPr>
          <w:spacing w:val="-68"/>
        </w:rPr>
        <w:t xml:space="preserve"> </w:t>
      </w:r>
      <w:r>
        <w:t>Раздел</w:t>
      </w:r>
      <w:r>
        <w:rPr>
          <w:spacing w:val="-3"/>
        </w:rPr>
        <w:t xml:space="preserve"> </w:t>
      </w:r>
      <w:r>
        <w:t>2.</w:t>
      </w:r>
      <w:r>
        <w:rPr>
          <w:spacing w:val="-1"/>
        </w:rPr>
        <w:t xml:space="preserve"> </w:t>
      </w:r>
      <w:r>
        <w:t>Культура</w:t>
      </w:r>
      <w:r>
        <w:rPr>
          <w:spacing w:val="-1"/>
        </w:rPr>
        <w:t xml:space="preserve"> </w:t>
      </w:r>
      <w:r>
        <w:t>речи.</w:t>
      </w:r>
    </w:p>
    <w:p w:rsidR="00BF125F" w:rsidRDefault="00C80F47">
      <w:pPr>
        <w:pStyle w:val="a5"/>
        <w:ind w:left="822" w:right="560" w:hanging="8"/>
      </w:pPr>
      <w:r>
        <w:t>Основные</w:t>
      </w:r>
      <w:r>
        <w:rPr>
          <w:spacing w:val="1"/>
        </w:rPr>
        <w:t xml:space="preserve"> </w:t>
      </w:r>
      <w:r>
        <w:t>орфоэпические</w:t>
      </w:r>
      <w:r>
        <w:rPr>
          <w:spacing w:val="1"/>
        </w:rPr>
        <w:t xml:space="preserve"> </w:t>
      </w:r>
      <w:r>
        <w:t>нормы</w:t>
      </w:r>
      <w:r>
        <w:rPr>
          <w:spacing w:val="1"/>
        </w:rPr>
        <w:t xml:space="preserve"> </w:t>
      </w:r>
      <w:r>
        <w:t>современного</w:t>
      </w:r>
      <w:r>
        <w:rPr>
          <w:spacing w:val="1"/>
        </w:rPr>
        <w:t xml:space="preserve"> </w:t>
      </w:r>
      <w:r>
        <w:t>русского</w:t>
      </w:r>
      <w:r>
        <w:rPr>
          <w:spacing w:val="1"/>
        </w:rPr>
        <w:t xml:space="preserve"> </w:t>
      </w:r>
      <w:r>
        <w:t>литературного</w:t>
      </w:r>
      <w:r>
        <w:rPr>
          <w:spacing w:val="1"/>
        </w:rPr>
        <w:t xml:space="preserve"> </w:t>
      </w:r>
      <w:r>
        <w:t>языка.</w:t>
      </w:r>
      <w:r>
        <w:rPr>
          <w:spacing w:val="1"/>
        </w:rPr>
        <w:t xml:space="preserve"> </w:t>
      </w:r>
      <w:r>
        <w:t>Понятие о варианте нормы. Равноправные и допустимые варианты произношения.</w:t>
      </w:r>
      <w:r>
        <w:rPr>
          <w:spacing w:val="1"/>
        </w:rPr>
        <w:t xml:space="preserve"> </w:t>
      </w:r>
      <w:r>
        <w:t>Нерекомендуемые</w:t>
      </w:r>
      <w:r>
        <w:rPr>
          <w:spacing w:val="-17"/>
        </w:rPr>
        <w:t xml:space="preserve"> </w:t>
      </w:r>
      <w:r>
        <w:t>и</w:t>
      </w:r>
      <w:r>
        <w:rPr>
          <w:spacing w:val="-16"/>
        </w:rPr>
        <w:t xml:space="preserve"> </w:t>
      </w:r>
      <w:r>
        <w:t>неправильные</w:t>
      </w:r>
      <w:r>
        <w:rPr>
          <w:spacing w:val="-15"/>
        </w:rPr>
        <w:t xml:space="preserve"> </w:t>
      </w:r>
      <w:r>
        <w:t>варианты</w:t>
      </w:r>
      <w:r>
        <w:rPr>
          <w:spacing w:val="-16"/>
        </w:rPr>
        <w:t xml:space="preserve"> </w:t>
      </w:r>
      <w:r>
        <w:t>произношения.</w:t>
      </w:r>
      <w:r>
        <w:rPr>
          <w:spacing w:val="-15"/>
        </w:rPr>
        <w:t xml:space="preserve"> </w:t>
      </w:r>
      <w:r>
        <w:t>Запретительные</w:t>
      </w:r>
      <w:r>
        <w:rPr>
          <w:spacing w:val="-14"/>
        </w:rPr>
        <w:t xml:space="preserve"> </w:t>
      </w:r>
      <w:r>
        <w:t>пометы</w:t>
      </w:r>
      <w:r>
        <w:rPr>
          <w:spacing w:val="-67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орфоэпических словарях.</w:t>
      </w:r>
    </w:p>
    <w:p w:rsidR="00BF125F" w:rsidRDefault="00C80F47">
      <w:pPr>
        <w:pStyle w:val="a5"/>
        <w:ind w:left="822" w:right="561" w:hanging="8"/>
      </w:pPr>
      <w:r>
        <w:t>Постоянное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подвижное</w:t>
      </w:r>
      <w:r>
        <w:rPr>
          <w:spacing w:val="1"/>
        </w:rPr>
        <w:t xml:space="preserve"> </w:t>
      </w:r>
      <w:r>
        <w:t>ударение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именах</w:t>
      </w:r>
      <w:r>
        <w:rPr>
          <w:spacing w:val="1"/>
        </w:rPr>
        <w:t xml:space="preserve"> </w:t>
      </w:r>
      <w:r>
        <w:t>существительных;</w:t>
      </w:r>
      <w:r>
        <w:rPr>
          <w:spacing w:val="1"/>
        </w:rPr>
        <w:t xml:space="preserve"> </w:t>
      </w:r>
      <w:r>
        <w:t>именах</w:t>
      </w:r>
      <w:r>
        <w:rPr>
          <w:spacing w:val="1"/>
        </w:rPr>
        <w:t xml:space="preserve"> </w:t>
      </w:r>
      <w:r>
        <w:t>прилагательных,</w:t>
      </w:r>
      <w:r>
        <w:rPr>
          <w:spacing w:val="-2"/>
        </w:rPr>
        <w:t xml:space="preserve"> </w:t>
      </w:r>
      <w:r>
        <w:t>глаголах.</w:t>
      </w:r>
    </w:p>
    <w:p w:rsidR="00BF125F" w:rsidRDefault="00C80F47">
      <w:pPr>
        <w:pStyle w:val="a5"/>
        <w:ind w:left="821" w:right="559" w:hanging="8"/>
      </w:pPr>
      <w:r>
        <w:t>Омографы: ударение как маркёр смысла слова: пАрить — парИть, рОжки — рожкИ,</w:t>
      </w:r>
      <w:r>
        <w:rPr>
          <w:spacing w:val="1"/>
        </w:rPr>
        <w:t xml:space="preserve"> </w:t>
      </w:r>
      <w:r>
        <w:t>пОлки</w:t>
      </w:r>
      <w:r>
        <w:rPr>
          <w:spacing w:val="-1"/>
        </w:rPr>
        <w:t xml:space="preserve"> </w:t>
      </w:r>
      <w:r>
        <w:t>—</w:t>
      </w:r>
      <w:r>
        <w:rPr>
          <w:spacing w:val="-1"/>
        </w:rPr>
        <w:t xml:space="preserve"> </w:t>
      </w:r>
      <w:r>
        <w:t>полкИ,</w:t>
      </w:r>
      <w:r>
        <w:rPr>
          <w:spacing w:val="-1"/>
        </w:rPr>
        <w:t xml:space="preserve"> </w:t>
      </w:r>
      <w:r>
        <w:t>Атлас</w:t>
      </w:r>
      <w:r>
        <w:rPr>
          <w:spacing w:val="-1"/>
        </w:rPr>
        <w:t xml:space="preserve"> </w:t>
      </w:r>
      <w:r>
        <w:t>—</w:t>
      </w:r>
      <w:r>
        <w:rPr>
          <w:spacing w:val="-1"/>
        </w:rPr>
        <w:t xml:space="preserve"> </w:t>
      </w:r>
      <w:r>
        <w:t>атлАс.</w:t>
      </w:r>
    </w:p>
    <w:p w:rsidR="00BF125F" w:rsidRDefault="00C80F47">
      <w:pPr>
        <w:pStyle w:val="a5"/>
        <w:ind w:left="822" w:right="559" w:hanging="8"/>
      </w:pPr>
      <w:r>
        <w:t>Произносительные</w:t>
      </w:r>
      <w:r>
        <w:rPr>
          <w:spacing w:val="1"/>
        </w:rPr>
        <w:t xml:space="preserve"> </w:t>
      </w:r>
      <w:r>
        <w:t>варианты</w:t>
      </w:r>
      <w:r>
        <w:rPr>
          <w:spacing w:val="1"/>
        </w:rPr>
        <w:t xml:space="preserve"> </w:t>
      </w:r>
      <w:r>
        <w:t>орфоэпической</w:t>
      </w:r>
      <w:r>
        <w:rPr>
          <w:spacing w:val="1"/>
        </w:rPr>
        <w:t xml:space="preserve"> </w:t>
      </w:r>
      <w:r>
        <w:t>нормы:</w:t>
      </w:r>
      <w:r>
        <w:rPr>
          <w:spacing w:val="1"/>
        </w:rPr>
        <w:t xml:space="preserve"> </w:t>
      </w:r>
      <w:r>
        <w:t>(було[ч’]ная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було[ш]ная,</w:t>
      </w:r>
      <w:r>
        <w:rPr>
          <w:spacing w:val="-67"/>
        </w:rPr>
        <w:t xml:space="preserve"> </w:t>
      </w:r>
      <w:r>
        <w:rPr>
          <w:spacing w:val="-1"/>
        </w:rPr>
        <w:t>же[н’]щина</w:t>
      </w:r>
      <w:r>
        <w:rPr>
          <w:spacing w:val="-15"/>
        </w:rPr>
        <w:t xml:space="preserve"> </w:t>
      </w:r>
      <w:r>
        <w:rPr>
          <w:spacing w:val="-1"/>
        </w:rPr>
        <w:t>—</w:t>
      </w:r>
      <w:r>
        <w:rPr>
          <w:spacing w:val="-15"/>
        </w:rPr>
        <w:t xml:space="preserve"> </w:t>
      </w:r>
      <w:r>
        <w:rPr>
          <w:spacing w:val="-1"/>
        </w:rPr>
        <w:t>же[н]щина,</w:t>
      </w:r>
      <w:r>
        <w:rPr>
          <w:spacing w:val="-18"/>
        </w:rPr>
        <w:t xml:space="preserve"> </w:t>
      </w:r>
      <w:r>
        <w:t>до[жд]ём</w:t>
      </w:r>
      <w:r>
        <w:rPr>
          <w:spacing w:val="-16"/>
        </w:rPr>
        <w:t xml:space="preserve"> </w:t>
      </w:r>
      <w:r>
        <w:t>—</w:t>
      </w:r>
      <w:r>
        <w:rPr>
          <w:spacing w:val="-15"/>
        </w:rPr>
        <w:t xml:space="preserve"> </w:t>
      </w:r>
      <w:r>
        <w:t>до[ж’]ём</w:t>
      </w:r>
      <w:r>
        <w:rPr>
          <w:spacing w:val="-15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под.).</w:t>
      </w:r>
      <w:r>
        <w:rPr>
          <w:spacing w:val="-16"/>
        </w:rPr>
        <w:t xml:space="preserve"> </w:t>
      </w:r>
      <w:r>
        <w:t>Произносительные</w:t>
      </w:r>
      <w:r>
        <w:rPr>
          <w:spacing w:val="-15"/>
        </w:rPr>
        <w:t xml:space="preserve"> </w:t>
      </w:r>
      <w:r>
        <w:t>варианты</w:t>
      </w:r>
      <w:r>
        <w:rPr>
          <w:spacing w:val="-67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уровне</w:t>
      </w:r>
      <w:r>
        <w:rPr>
          <w:spacing w:val="-2"/>
        </w:rPr>
        <w:t xml:space="preserve"> </w:t>
      </w:r>
      <w:r>
        <w:t>словосочетаний</w:t>
      </w:r>
      <w:r>
        <w:rPr>
          <w:spacing w:val="-1"/>
        </w:rPr>
        <w:t xml:space="preserve"> </w:t>
      </w:r>
      <w:r>
        <w:t>(микроволнОвая</w:t>
      </w:r>
      <w:r>
        <w:rPr>
          <w:spacing w:val="-2"/>
        </w:rPr>
        <w:t xml:space="preserve"> </w:t>
      </w:r>
      <w:r>
        <w:t>печь</w:t>
      </w:r>
      <w:r>
        <w:rPr>
          <w:spacing w:val="-5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микровОлновая</w:t>
      </w:r>
      <w:r>
        <w:rPr>
          <w:spacing w:val="-1"/>
        </w:rPr>
        <w:t xml:space="preserve"> </w:t>
      </w:r>
      <w:r>
        <w:t>терапия).</w:t>
      </w:r>
    </w:p>
    <w:p w:rsidR="00BF125F" w:rsidRDefault="00C80F47">
      <w:pPr>
        <w:pStyle w:val="a5"/>
        <w:ind w:left="822" w:right="559" w:hanging="8"/>
      </w:pPr>
      <w:r>
        <w:t>Роль звукописи в художественном тексте. Произносительные различия в русском</w:t>
      </w:r>
      <w:r>
        <w:rPr>
          <w:spacing w:val="1"/>
        </w:rPr>
        <w:t xml:space="preserve"> </w:t>
      </w:r>
      <w:r>
        <w:t>языке, обусловленные темпом речи. Стилистические особенности произношения и</w:t>
      </w:r>
      <w:r>
        <w:rPr>
          <w:spacing w:val="1"/>
        </w:rPr>
        <w:t xml:space="preserve"> </w:t>
      </w:r>
      <w:r>
        <w:t>ударения</w:t>
      </w:r>
      <w:r>
        <w:rPr>
          <w:spacing w:val="1"/>
        </w:rPr>
        <w:t xml:space="preserve"> </w:t>
      </w:r>
      <w:r>
        <w:t>(литературные‚</w:t>
      </w:r>
      <w:r>
        <w:rPr>
          <w:spacing w:val="1"/>
        </w:rPr>
        <w:t xml:space="preserve"> </w:t>
      </w:r>
      <w:r>
        <w:t>разговорные‚</w:t>
      </w:r>
      <w:r>
        <w:rPr>
          <w:spacing w:val="1"/>
        </w:rPr>
        <w:t xml:space="preserve"> </w:t>
      </w:r>
      <w:r>
        <w:t>устарелые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профессиональные).</w:t>
      </w:r>
      <w:r>
        <w:rPr>
          <w:spacing w:val="1"/>
        </w:rPr>
        <w:t xml:space="preserve"> </w:t>
      </w:r>
      <w:r>
        <w:t>Нормы</w:t>
      </w:r>
      <w:r>
        <w:rPr>
          <w:spacing w:val="1"/>
        </w:rPr>
        <w:t xml:space="preserve"> </w:t>
      </w:r>
      <w:r>
        <w:t>произношения отдельных грамматических форм; заимствованных слов: ударение в</w:t>
      </w:r>
      <w:r>
        <w:rPr>
          <w:spacing w:val="1"/>
        </w:rPr>
        <w:t xml:space="preserve"> </w:t>
      </w:r>
      <w:r>
        <w:t>форме род.п. мн.ч. существительных; ударение в кратких формах прилагательных;</w:t>
      </w:r>
      <w:r>
        <w:rPr>
          <w:spacing w:val="1"/>
        </w:rPr>
        <w:t xml:space="preserve"> </w:t>
      </w:r>
      <w:r>
        <w:t>подвижное ударение в глаголах; ударение в формах глагола прошедшего времени;</w:t>
      </w:r>
      <w:r>
        <w:rPr>
          <w:spacing w:val="1"/>
        </w:rPr>
        <w:t xml:space="preserve"> </w:t>
      </w:r>
      <w:r>
        <w:t>ударение в возвратных глаголах в формах прошедшего времени м.р.; ударение в</w:t>
      </w:r>
      <w:r>
        <w:rPr>
          <w:spacing w:val="1"/>
        </w:rPr>
        <w:t xml:space="preserve"> </w:t>
      </w:r>
      <w:r>
        <w:t>формах</w:t>
      </w:r>
      <w:r>
        <w:rPr>
          <w:spacing w:val="-5"/>
        </w:rPr>
        <w:t xml:space="preserve"> </w:t>
      </w:r>
      <w:r>
        <w:t>глаголов</w:t>
      </w:r>
      <w:r>
        <w:rPr>
          <w:spacing w:val="-9"/>
        </w:rPr>
        <w:t xml:space="preserve"> </w:t>
      </w:r>
      <w:r>
        <w:t>II</w:t>
      </w:r>
      <w:r>
        <w:rPr>
          <w:spacing w:val="-8"/>
        </w:rPr>
        <w:t xml:space="preserve"> </w:t>
      </w:r>
      <w:r>
        <w:t>спр.</w:t>
      </w:r>
      <w:r>
        <w:rPr>
          <w:spacing w:val="-7"/>
        </w:rPr>
        <w:t xml:space="preserve"> </w:t>
      </w:r>
      <w:r>
        <w:t>На–ить;</w:t>
      </w:r>
      <w:r>
        <w:rPr>
          <w:spacing w:val="-4"/>
        </w:rPr>
        <w:t xml:space="preserve"> </w:t>
      </w:r>
      <w:r>
        <w:t>глаголы</w:t>
      </w:r>
      <w:r>
        <w:rPr>
          <w:spacing w:val="-5"/>
        </w:rPr>
        <w:t xml:space="preserve"> </w:t>
      </w:r>
      <w:r>
        <w:t>звонить,</w:t>
      </w:r>
      <w:r>
        <w:rPr>
          <w:spacing w:val="-6"/>
        </w:rPr>
        <w:t xml:space="preserve"> </w:t>
      </w:r>
      <w:r>
        <w:t>включить</w:t>
      </w:r>
      <w:r>
        <w:rPr>
          <w:spacing w:val="-7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др.</w:t>
      </w:r>
      <w:r>
        <w:rPr>
          <w:spacing w:val="-7"/>
        </w:rPr>
        <w:t xml:space="preserve"> </w:t>
      </w:r>
      <w:r>
        <w:t>Варианты</w:t>
      </w:r>
      <w:r>
        <w:rPr>
          <w:spacing w:val="-5"/>
        </w:rPr>
        <w:t xml:space="preserve"> </w:t>
      </w:r>
      <w:r>
        <w:t>ударения</w:t>
      </w:r>
      <w:r>
        <w:rPr>
          <w:spacing w:val="-67"/>
        </w:rPr>
        <w:t xml:space="preserve"> </w:t>
      </w:r>
      <w:r>
        <w:t>внутри</w:t>
      </w:r>
      <w:r>
        <w:rPr>
          <w:spacing w:val="-1"/>
        </w:rPr>
        <w:t xml:space="preserve"> </w:t>
      </w:r>
      <w:r>
        <w:t>нормы:</w:t>
      </w:r>
      <w:r>
        <w:rPr>
          <w:spacing w:val="-2"/>
        </w:rPr>
        <w:t xml:space="preserve"> </w:t>
      </w:r>
      <w:r>
        <w:t>баловать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баловать,</w:t>
      </w:r>
      <w:r>
        <w:rPr>
          <w:spacing w:val="-1"/>
        </w:rPr>
        <w:t xml:space="preserve"> </w:t>
      </w:r>
      <w:r>
        <w:t>обеспечение</w:t>
      </w:r>
      <w:r>
        <w:rPr>
          <w:spacing w:val="-1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обеспечение.</w:t>
      </w:r>
    </w:p>
    <w:p w:rsidR="00BF125F" w:rsidRDefault="00C80F47">
      <w:pPr>
        <w:pStyle w:val="a5"/>
        <w:ind w:left="822" w:right="566" w:hanging="8"/>
      </w:pPr>
      <w:r>
        <w:t>Нормы ударения в полных причастиях‚ кратких формах страдательных причастий</w:t>
      </w:r>
      <w:r>
        <w:rPr>
          <w:spacing w:val="1"/>
        </w:rPr>
        <w:t xml:space="preserve"> </w:t>
      </w:r>
      <w:r>
        <w:t>прошедшего</w:t>
      </w:r>
      <w:r>
        <w:rPr>
          <w:spacing w:val="1"/>
        </w:rPr>
        <w:t xml:space="preserve"> </w:t>
      </w:r>
      <w:r>
        <w:t>времени‚</w:t>
      </w:r>
      <w:r>
        <w:rPr>
          <w:spacing w:val="1"/>
        </w:rPr>
        <w:t xml:space="preserve"> </w:t>
      </w:r>
      <w:r>
        <w:t>деепричастиях‚</w:t>
      </w:r>
      <w:r>
        <w:rPr>
          <w:spacing w:val="1"/>
        </w:rPr>
        <w:t xml:space="preserve"> </w:t>
      </w:r>
      <w:r>
        <w:t>наречиях.</w:t>
      </w:r>
      <w:r>
        <w:rPr>
          <w:spacing w:val="1"/>
        </w:rPr>
        <w:t xml:space="preserve"> </w:t>
      </w:r>
      <w:r>
        <w:t>Нормы</w:t>
      </w:r>
      <w:r>
        <w:rPr>
          <w:spacing w:val="1"/>
        </w:rPr>
        <w:t xml:space="preserve"> </w:t>
      </w:r>
      <w:r>
        <w:t>постановки</w:t>
      </w:r>
      <w:r>
        <w:rPr>
          <w:spacing w:val="1"/>
        </w:rPr>
        <w:t xml:space="preserve"> </w:t>
      </w:r>
      <w:r>
        <w:t>ударения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словоформах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непроизводными</w:t>
      </w:r>
      <w:r>
        <w:rPr>
          <w:spacing w:val="-4"/>
        </w:rPr>
        <w:t xml:space="preserve"> </w:t>
      </w:r>
      <w:r>
        <w:t>предлогами (на</w:t>
      </w:r>
      <w:r>
        <w:rPr>
          <w:spacing w:val="-2"/>
        </w:rPr>
        <w:t xml:space="preserve"> </w:t>
      </w:r>
      <w:r>
        <w:t>дом‚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гору)</w:t>
      </w:r>
    </w:p>
    <w:p w:rsidR="00BF125F" w:rsidRDefault="00C80F47">
      <w:pPr>
        <w:pStyle w:val="a5"/>
        <w:ind w:left="822" w:right="567" w:firstLine="340"/>
      </w:pPr>
      <w:r>
        <w:rPr>
          <w:spacing w:val="-1"/>
        </w:rPr>
        <w:t>Типичные</w:t>
      </w:r>
      <w:r>
        <w:rPr>
          <w:spacing w:val="-16"/>
        </w:rPr>
        <w:t xml:space="preserve"> </w:t>
      </w:r>
      <w:r>
        <w:rPr>
          <w:spacing w:val="-1"/>
        </w:rPr>
        <w:t>орфоэпические</w:t>
      </w:r>
      <w:r>
        <w:rPr>
          <w:spacing w:val="-15"/>
        </w:rPr>
        <w:t xml:space="preserve"> </w:t>
      </w:r>
      <w:r>
        <w:t>ошибки</w:t>
      </w:r>
      <w:r>
        <w:rPr>
          <w:spacing w:val="-13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t>современной</w:t>
      </w:r>
      <w:r>
        <w:rPr>
          <w:spacing w:val="-15"/>
        </w:rPr>
        <w:t xml:space="preserve"> </w:t>
      </w:r>
      <w:r>
        <w:t>речи:</w:t>
      </w:r>
      <w:r>
        <w:rPr>
          <w:spacing w:val="-13"/>
        </w:rPr>
        <w:t xml:space="preserve"> </w:t>
      </w:r>
      <w:r>
        <w:t>произношение</w:t>
      </w:r>
      <w:r>
        <w:rPr>
          <w:spacing w:val="-13"/>
        </w:rPr>
        <w:t xml:space="preserve"> </w:t>
      </w:r>
      <w:r>
        <w:t>гласных</w:t>
      </w:r>
      <w:r>
        <w:rPr>
          <w:spacing w:val="-12"/>
        </w:rPr>
        <w:t xml:space="preserve"> </w:t>
      </w:r>
      <w:r>
        <w:t>[э],</w:t>
      </w:r>
      <w:r>
        <w:rPr>
          <w:spacing w:val="-68"/>
        </w:rPr>
        <w:t xml:space="preserve"> </w:t>
      </w:r>
      <w:r>
        <w:t>[о]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мягких</w:t>
      </w:r>
      <w:r>
        <w:rPr>
          <w:spacing w:val="1"/>
        </w:rPr>
        <w:t xml:space="preserve"> </w:t>
      </w:r>
      <w:r>
        <w:t>согласных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шипящих;</w:t>
      </w:r>
      <w:r>
        <w:rPr>
          <w:spacing w:val="1"/>
        </w:rPr>
        <w:t xml:space="preserve"> </w:t>
      </w:r>
      <w:r>
        <w:t>безударный</w:t>
      </w:r>
      <w:r>
        <w:rPr>
          <w:spacing w:val="1"/>
        </w:rPr>
        <w:t xml:space="preserve"> </w:t>
      </w:r>
      <w:r>
        <w:t>[о]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словах</w:t>
      </w:r>
      <w:r>
        <w:rPr>
          <w:spacing w:val="1"/>
        </w:rPr>
        <w:t xml:space="preserve"> </w:t>
      </w:r>
      <w:r>
        <w:t>иностранного</w:t>
      </w:r>
      <w:r>
        <w:rPr>
          <w:spacing w:val="-67"/>
        </w:rPr>
        <w:t xml:space="preserve"> </w:t>
      </w:r>
      <w:r>
        <w:t>происхождения; произношение парных по твердости-мягкости согласных перед [е] в</w:t>
      </w:r>
      <w:r>
        <w:rPr>
          <w:spacing w:val="-67"/>
        </w:rPr>
        <w:t xml:space="preserve"> </w:t>
      </w:r>
      <w:r>
        <w:t>словах иностранного происхождения; произношение безударного [а] после ж и ш;</w:t>
      </w:r>
      <w:r>
        <w:rPr>
          <w:spacing w:val="1"/>
        </w:rPr>
        <w:t xml:space="preserve"> </w:t>
      </w:r>
      <w:r>
        <w:t>произношение сочетания чн и чт; произношение женских отчеств на -ична, -инична;</w:t>
      </w:r>
      <w:r>
        <w:rPr>
          <w:spacing w:val="1"/>
        </w:rPr>
        <w:t xml:space="preserve"> </w:t>
      </w:r>
      <w:r>
        <w:rPr>
          <w:spacing w:val="-1"/>
        </w:rPr>
        <w:t>произношение</w:t>
      </w:r>
      <w:r>
        <w:rPr>
          <w:spacing w:val="-15"/>
        </w:rPr>
        <w:t xml:space="preserve"> </w:t>
      </w:r>
      <w:r>
        <w:rPr>
          <w:spacing w:val="-1"/>
        </w:rPr>
        <w:t>твёрдого</w:t>
      </w:r>
      <w:r>
        <w:rPr>
          <w:spacing w:val="-14"/>
        </w:rPr>
        <w:t xml:space="preserve"> </w:t>
      </w:r>
      <w:r>
        <w:rPr>
          <w:spacing w:val="-1"/>
        </w:rPr>
        <w:t>[н]</w:t>
      </w:r>
      <w:r>
        <w:rPr>
          <w:spacing w:val="-18"/>
        </w:rPr>
        <w:t xml:space="preserve"> </w:t>
      </w:r>
      <w:r>
        <w:t>перед</w:t>
      </w:r>
      <w:r>
        <w:rPr>
          <w:spacing w:val="-14"/>
        </w:rPr>
        <w:t xml:space="preserve"> </w:t>
      </w:r>
      <w:r>
        <w:t>мягкими</w:t>
      </w:r>
      <w:r>
        <w:rPr>
          <w:spacing w:val="-15"/>
        </w:rPr>
        <w:t xml:space="preserve"> </w:t>
      </w:r>
      <w:r>
        <w:t>[ф']</w:t>
      </w:r>
      <w:r>
        <w:rPr>
          <w:spacing w:val="-18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[в'];</w:t>
      </w:r>
      <w:r>
        <w:rPr>
          <w:spacing w:val="-14"/>
        </w:rPr>
        <w:t xml:space="preserve"> </w:t>
      </w:r>
      <w:r>
        <w:t>произношение</w:t>
      </w:r>
      <w:r>
        <w:rPr>
          <w:spacing w:val="-15"/>
        </w:rPr>
        <w:t xml:space="preserve"> </w:t>
      </w:r>
      <w:r>
        <w:t>мягкого</w:t>
      </w:r>
      <w:r>
        <w:rPr>
          <w:spacing w:val="-14"/>
        </w:rPr>
        <w:t xml:space="preserve"> </w:t>
      </w:r>
      <w:r>
        <w:t>[н]</w:t>
      </w:r>
      <w:r>
        <w:rPr>
          <w:spacing w:val="-15"/>
        </w:rPr>
        <w:t xml:space="preserve"> </w:t>
      </w:r>
      <w:r>
        <w:t>перед</w:t>
      </w:r>
      <w:r>
        <w:rPr>
          <w:spacing w:val="-68"/>
        </w:rPr>
        <w:t xml:space="preserve"> </w:t>
      </w:r>
      <w:r>
        <w:t>ч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щ.</w:t>
      </w:r>
      <w:r>
        <w:rPr>
          <w:spacing w:val="1"/>
        </w:rPr>
        <w:t xml:space="preserve"> </w:t>
      </w:r>
      <w:r>
        <w:t>Типичные</w:t>
      </w:r>
      <w:r>
        <w:rPr>
          <w:spacing w:val="1"/>
        </w:rPr>
        <w:t xml:space="preserve"> </w:t>
      </w:r>
      <w:r>
        <w:t>акцентологические</w:t>
      </w:r>
      <w:r>
        <w:rPr>
          <w:spacing w:val="1"/>
        </w:rPr>
        <w:t xml:space="preserve"> </w:t>
      </w:r>
      <w:r>
        <w:t>ошибки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современной</w:t>
      </w:r>
      <w:r>
        <w:rPr>
          <w:spacing w:val="1"/>
        </w:rPr>
        <w:t xml:space="preserve"> </w:t>
      </w:r>
      <w:r>
        <w:t>речи.</w:t>
      </w:r>
      <w:r>
        <w:rPr>
          <w:spacing w:val="1"/>
        </w:rPr>
        <w:t xml:space="preserve"> </w:t>
      </w:r>
      <w:r>
        <w:t>Активные</w:t>
      </w:r>
      <w:r>
        <w:rPr>
          <w:spacing w:val="1"/>
        </w:rPr>
        <w:t xml:space="preserve"> </w:t>
      </w:r>
      <w:r>
        <w:t>процессы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произношения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ударения.</w:t>
      </w:r>
      <w:r>
        <w:rPr>
          <w:spacing w:val="1"/>
        </w:rPr>
        <w:t xml:space="preserve"> </w:t>
      </w:r>
      <w:r>
        <w:t>Отражение</w:t>
      </w:r>
      <w:r>
        <w:rPr>
          <w:spacing w:val="1"/>
        </w:rPr>
        <w:t xml:space="preserve"> </w:t>
      </w:r>
      <w:r>
        <w:t>произносительных</w:t>
      </w:r>
      <w:r>
        <w:rPr>
          <w:spacing w:val="1"/>
        </w:rPr>
        <w:t xml:space="preserve"> </w:t>
      </w:r>
      <w:r>
        <w:t>вариантов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современных</w:t>
      </w:r>
      <w:r>
        <w:rPr>
          <w:spacing w:val="-2"/>
        </w:rPr>
        <w:t xml:space="preserve"> </w:t>
      </w:r>
      <w:r>
        <w:t>орфоэпических словарях.</w:t>
      </w:r>
    </w:p>
    <w:p w:rsidR="00BF125F" w:rsidRDefault="00C80F47">
      <w:pPr>
        <w:pStyle w:val="a5"/>
        <w:spacing w:line="320" w:lineRule="exact"/>
        <w:ind w:left="816"/>
      </w:pPr>
      <w:r>
        <w:t>Нарушение</w:t>
      </w:r>
      <w:r>
        <w:rPr>
          <w:spacing w:val="-5"/>
        </w:rPr>
        <w:t xml:space="preserve"> </w:t>
      </w:r>
      <w:r>
        <w:t>орфоэпической</w:t>
      </w:r>
      <w:r>
        <w:rPr>
          <w:spacing w:val="-3"/>
        </w:rPr>
        <w:t xml:space="preserve"> </w:t>
      </w:r>
      <w:r>
        <w:t>нормы</w:t>
      </w:r>
      <w:r>
        <w:rPr>
          <w:spacing w:val="-3"/>
        </w:rPr>
        <w:t xml:space="preserve"> </w:t>
      </w:r>
      <w:r>
        <w:t>как</w:t>
      </w:r>
      <w:r>
        <w:rPr>
          <w:spacing w:val="-6"/>
        </w:rPr>
        <w:t xml:space="preserve"> </w:t>
      </w:r>
      <w:r>
        <w:t>художественный</w:t>
      </w:r>
      <w:r>
        <w:rPr>
          <w:spacing w:val="-3"/>
        </w:rPr>
        <w:t xml:space="preserve"> </w:t>
      </w:r>
      <w:r>
        <w:t>приём.</w:t>
      </w:r>
    </w:p>
    <w:p w:rsidR="00BF125F" w:rsidRDefault="00C80F47">
      <w:pPr>
        <w:pStyle w:val="a5"/>
        <w:ind w:left="823" w:right="565" w:hanging="8"/>
      </w:pPr>
      <w:r>
        <w:t>Основные</w:t>
      </w:r>
      <w:r>
        <w:rPr>
          <w:spacing w:val="1"/>
        </w:rPr>
        <w:t xml:space="preserve"> </w:t>
      </w:r>
      <w:r>
        <w:t>лексические</w:t>
      </w:r>
      <w:r>
        <w:rPr>
          <w:spacing w:val="1"/>
        </w:rPr>
        <w:t xml:space="preserve"> </w:t>
      </w:r>
      <w:r>
        <w:t>нормы</w:t>
      </w:r>
      <w:r>
        <w:rPr>
          <w:spacing w:val="1"/>
        </w:rPr>
        <w:t xml:space="preserve"> </w:t>
      </w:r>
      <w:r>
        <w:t>современного</w:t>
      </w:r>
      <w:r>
        <w:rPr>
          <w:spacing w:val="1"/>
        </w:rPr>
        <w:t xml:space="preserve"> </w:t>
      </w:r>
      <w:r>
        <w:t>русского</w:t>
      </w:r>
      <w:r>
        <w:rPr>
          <w:spacing w:val="1"/>
        </w:rPr>
        <w:t xml:space="preserve"> </w:t>
      </w:r>
      <w:r>
        <w:t>литературного</w:t>
      </w:r>
      <w:r>
        <w:rPr>
          <w:spacing w:val="1"/>
        </w:rPr>
        <w:t xml:space="preserve"> </w:t>
      </w:r>
      <w:r>
        <w:t>языка.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нормы</w:t>
      </w:r>
      <w:r>
        <w:rPr>
          <w:spacing w:val="1"/>
        </w:rPr>
        <w:t xml:space="preserve"> </w:t>
      </w:r>
      <w:r>
        <w:t>словоупотребления:</w:t>
      </w:r>
      <w:r>
        <w:rPr>
          <w:spacing w:val="1"/>
        </w:rPr>
        <w:t xml:space="preserve"> </w:t>
      </w:r>
      <w:r>
        <w:t>правильность</w:t>
      </w:r>
      <w:r>
        <w:rPr>
          <w:spacing w:val="1"/>
        </w:rPr>
        <w:t xml:space="preserve"> </w:t>
      </w:r>
      <w:r>
        <w:t>выбора</w:t>
      </w:r>
      <w:r>
        <w:rPr>
          <w:spacing w:val="1"/>
        </w:rPr>
        <w:t xml:space="preserve"> </w:t>
      </w:r>
      <w:r>
        <w:t>слова,</w:t>
      </w:r>
      <w:r>
        <w:rPr>
          <w:spacing w:val="1"/>
        </w:rPr>
        <w:t xml:space="preserve"> </w:t>
      </w:r>
      <w:r>
        <w:t>максимально</w:t>
      </w:r>
      <w:r>
        <w:rPr>
          <w:spacing w:val="1"/>
        </w:rPr>
        <w:t xml:space="preserve"> </w:t>
      </w:r>
      <w:r>
        <w:t>соответствующего</w:t>
      </w:r>
      <w:r>
        <w:rPr>
          <w:spacing w:val="1"/>
        </w:rPr>
        <w:t xml:space="preserve"> </w:t>
      </w:r>
      <w:r>
        <w:t>обозначаемому</w:t>
      </w:r>
      <w:r>
        <w:rPr>
          <w:spacing w:val="1"/>
        </w:rPr>
        <w:t xml:space="preserve"> </w:t>
      </w:r>
      <w:r>
        <w:t>им</w:t>
      </w:r>
      <w:r>
        <w:rPr>
          <w:spacing w:val="1"/>
        </w:rPr>
        <w:t xml:space="preserve"> </w:t>
      </w:r>
      <w:r>
        <w:t>предмету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явлению</w:t>
      </w:r>
      <w:r>
        <w:rPr>
          <w:spacing w:val="1"/>
        </w:rPr>
        <w:t xml:space="preserve"> </w:t>
      </w:r>
      <w:r>
        <w:t>реальной</w:t>
      </w:r>
      <w:r>
        <w:rPr>
          <w:spacing w:val="-67"/>
        </w:rPr>
        <w:t xml:space="preserve"> </w:t>
      </w:r>
      <w:r>
        <w:t>действительности.</w:t>
      </w:r>
    </w:p>
    <w:p w:rsidR="00BF125F" w:rsidRDefault="00C80F47">
      <w:pPr>
        <w:pStyle w:val="a5"/>
        <w:ind w:left="823" w:right="564" w:hanging="8"/>
      </w:pPr>
      <w:r>
        <w:t>Лексические</w:t>
      </w:r>
      <w:r>
        <w:rPr>
          <w:spacing w:val="-11"/>
        </w:rPr>
        <w:t xml:space="preserve"> </w:t>
      </w:r>
      <w:r>
        <w:t>нормы</w:t>
      </w:r>
      <w:r>
        <w:rPr>
          <w:spacing w:val="-10"/>
        </w:rPr>
        <w:t xml:space="preserve"> </w:t>
      </w:r>
      <w:r>
        <w:t>употребления</w:t>
      </w:r>
      <w:r>
        <w:rPr>
          <w:spacing w:val="-8"/>
        </w:rPr>
        <w:t xml:space="preserve"> </w:t>
      </w:r>
      <w:r>
        <w:t>имён</w:t>
      </w:r>
      <w:r>
        <w:rPr>
          <w:spacing w:val="-10"/>
        </w:rPr>
        <w:t xml:space="preserve"> </w:t>
      </w:r>
      <w:r>
        <w:t>существительных,</w:t>
      </w:r>
      <w:r>
        <w:rPr>
          <w:spacing w:val="-9"/>
        </w:rPr>
        <w:t xml:space="preserve"> </w:t>
      </w:r>
      <w:r>
        <w:t>прилагательных,</w:t>
      </w:r>
      <w:r>
        <w:rPr>
          <w:spacing w:val="-9"/>
        </w:rPr>
        <w:t xml:space="preserve"> </w:t>
      </w:r>
      <w:r>
        <w:t>глаголов</w:t>
      </w:r>
      <w:r>
        <w:rPr>
          <w:spacing w:val="-68"/>
        </w:rPr>
        <w:t xml:space="preserve"> </w:t>
      </w:r>
      <w:r>
        <w:t>в</w:t>
      </w:r>
      <w:r>
        <w:rPr>
          <w:spacing w:val="29"/>
        </w:rPr>
        <w:t xml:space="preserve"> </w:t>
      </w:r>
      <w:r>
        <w:t>современном</w:t>
      </w:r>
      <w:r>
        <w:rPr>
          <w:spacing w:val="27"/>
        </w:rPr>
        <w:t xml:space="preserve"> </w:t>
      </w:r>
      <w:r>
        <w:t>русском</w:t>
      </w:r>
      <w:r>
        <w:rPr>
          <w:spacing w:val="29"/>
        </w:rPr>
        <w:t xml:space="preserve"> </w:t>
      </w:r>
      <w:r>
        <w:t>литературном</w:t>
      </w:r>
      <w:r>
        <w:rPr>
          <w:spacing w:val="29"/>
        </w:rPr>
        <w:t xml:space="preserve"> </w:t>
      </w:r>
      <w:r>
        <w:t>языке.</w:t>
      </w:r>
      <w:r>
        <w:rPr>
          <w:spacing w:val="29"/>
        </w:rPr>
        <w:t xml:space="preserve"> </w:t>
      </w:r>
      <w:r>
        <w:t>Стилистические</w:t>
      </w:r>
      <w:r>
        <w:rPr>
          <w:spacing w:val="29"/>
        </w:rPr>
        <w:t xml:space="preserve"> </w:t>
      </w:r>
      <w:r>
        <w:t>варианты</w:t>
      </w:r>
      <w:r>
        <w:rPr>
          <w:spacing w:val="30"/>
        </w:rPr>
        <w:t xml:space="preserve"> </w:t>
      </w:r>
      <w:r>
        <w:t>нормы</w:t>
      </w:r>
    </w:p>
    <w:p w:rsidR="00BF125F" w:rsidRDefault="00BF125F">
      <w:pPr>
        <w:sectPr w:rsidR="00BF125F" w:rsidSect="00EF3379">
          <w:pgSz w:w="11920" w:h="16850"/>
          <w:pgMar w:top="1060" w:right="0" w:bottom="1060" w:left="320" w:header="0" w:footer="781" w:gutter="0"/>
          <w:cols w:space="720"/>
        </w:sectPr>
      </w:pPr>
    </w:p>
    <w:p w:rsidR="00BF125F" w:rsidRDefault="00C80F47">
      <w:pPr>
        <w:pStyle w:val="a5"/>
        <w:spacing w:before="60"/>
        <w:ind w:left="964" w:right="426"/>
      </w:pPr>
      <w:r>
        <w:t>(книжный,</w:t>
      </w:r>
      <w:r>
        <w:rPr>
          <w:spacing w:val="-16"/>
        </w:rPr>
        <w:t xml:space="preserve"> </w:t>
      </w:r>
      <w:r>
        <w:t>общеупотребительный‚</w:t>
      </w:r>
      <w:r>
        <w:rPr>
          <w:spacing w:val="-17"/>
        </w:rPr>
        <w:t xml:space="preserve"> </w:t>
      </w:r>
      <w:r>
        <w:t>разговорный</w:t>
      </w:r>
      <w:r>
        <w:rPr>
          <w:spacing w:val="-14"/>
        </w:rPr>
        <w:t xml:space="preserve"> </w:t>
      </w:r>
      <w:r>
        <w:t>и</w:t>
      </w:r>
      <w:r>
        <w:rPr>
          <w:spacing w:val="-16"/>
        </w:rPr>
        <w:t xml:space="preserve"> </w:t>
      </w:r>
      <w:r>
        <w:t>просторечный)</w:t>
      </w:r>
      <w:r>
        <w:rPr>
          <w:spacing w:val="-14"/>
        </w:rPr>
        <w:t xml:space="preserve"> </w:t>
      </w:r>
      <w:r>
        <w:t>употребления</w:t>
      </w:r>
      <w:r>
        <w:rPr>
          <w:spacing w:val="-17"/>
        </w:rPr>
        <w:t xml:space="preserve"> </w:t>
      </w:r>
      <w:r>
        <w:t>имён</w:t>
      </w:r>
      <w:r>
        <w:rPr>
          <w:spacing w:val="-68"/>
        </w:rPr>
        <w:t xml:space="preserve"> </w:t>
      </w:r>
      <w:r>
        <w:t>существительных,</w:t>
      </w:r>
      <w:r>
        <w:rPr>
          <w:spacing w:val="-2"/>
        </w:rPr>
        <w:t xml:space="preserve"> </w:t>
      </w:r>
      <w:r>
        <w:t>прилагательных,</w:t>
      </w:r>
      <w:r>
        <w:rPr>
          <w:spacing w:val="-1"/>
        </w:rPr>
        <w:t xml:space="preserve"> </w:t>
      </w:r>
      <w:r>
        <w:t>глаголов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речи (кинофильм</w:t>
      </w:r>
    </w:p>
    <w:p w:rsidR="00BF125F" w:rsidRDefault="00C80F47">
      <w:pPr>
        <w:pStyle w:val="a5"/>
        <w:ind w:left="962" w:right="422" w:hanging="7"/>
      </w:pPr>
      <w:r>
        <w:t>—</w:t>
      </w:r>
      <w:r>
        <w:rPr>
          <w:spacing w:val="1"/>
        </w:rPr>
        <w:t xml:space="preserve"> </w:t>
      </w:r>
      <w:r>
        <w:t>кинокартина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кино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кинолента,</w:t>
      </w:r>
      <w:r>
        <w:rPr>
          <w:spacing w:val="1"/>
        </w:rPr>
        <w:t xml:space="preserve"> </w:t>
      </w:r>
      <w:r>
        <w:t>интернациональный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международный,</w:t>
      </w:r>
      <w:r>
        <w:rPr>
          <w:spacing w:val="1"/>
        </w:rPr>
        <w:t xml:space="preserve"> </w:t>
      </w:r>
      <w:r>
        <w:t>экспорт</w:t>
      </w:r>
      <w:r>
        <w:rPr>
          <w:spacing w:val="-12"/>
        </w:rPr>
        <w:t xml:space="preserve"> </w:t>
      </w:r>
      <w:r>
        <w:t>—</w:t>
      </w:r>
      <w:r>
        <w:rPr>
          <w:spacing w:val="-8"/>
        </w:rPr>
        <w:t xml:space="preserve"> </w:t>
      </w:r>
      <w:r>
        <w:t>вывоз,</w:t>
      </w:r>
      <w:r>
        <w:rPr>
          <w:spacing w:val="-9"/>
        </w:rPr>
        <w:t xml:space="preserve"> </w:t>
      </w:r>
      <w:r>
        <w:t>импорт</w:t>
      </w:r>
      <w:r>
        <w:rPr>
          <w:spacing w:val="-8"/>
        </w:rPr>
        <w:t xml:space="preserve"> </w:t>
      </w:r>
      <w:r>
        <w:t>—</w:t>
      </w:r>
      <w:r>
        <w:rPr>
          <w:spacing w:val="-8"/>
        </w:rPr>
        <w:t xml:space="preserve"> </w:t>
      </w:r>
      <w:r>
        <w:t>ввоз‚</w:t>
      </w:r>
      <w:r>
        <w:rPr>
          <w:spacing w:val="-8"/>
        </w:rPr>
        <w:t xml:space="preserve"> </w:t>
      </w:r>
      <w:r>
        <w:t>блато</w:t>
      </w:r>
      <w:r>
        <w:rPr>
          <w:spacing w:val="-7"/>
        </w:rPr>
        <w:t xml:space="preserve"> </w:t>
      </w:r>
      <w:r>
        <w:t>—</w:t>
      </w:r>
      <w:r>
        <w:rPr>
          <w:spacing w:val="-8"/>
        </w:rPr>
        <w:t xml:space="preserve"> </w:t>
      </w:r>
      <w:r>
        <w:t>болото,</w:t>
      </w:r>
      <w:r>
        <w:rPr>
          <w:spacing w:val="-11"/>
        </w:rPr>
        <w:t xml:space="preserve"> </w:t>
      </w:r>
      <w:r>
        <w:t>брещи</w:t>
      </w:r>
      <w:r>
        <w:rPr>
          <w:spacing w:val="-9"/>
        </w:rPr>
        <w:t xml:space="preserve"> </w:t>
      </w:r>
      <w:r>
        <w:t>—</w:t>
      </w:r>
      <w:r>
        <w:rPr>
          <w:spacing w:val="-8"/>
        </w:rPr>
        <w:t xml:space="preserve"> </w:t>
      </w:r>
      <w:r>
        <w:t>беречь,</w:t>
      </w:r>
      <w:r>
        <w:rPr>
          <w:spacing w:val="-10"/>
        </w:rPr>
        <w:t xml:space="preserve"> </w:t>
      </w:r>
      <w:r>
        <w:t>шлем</w:t>
      </w:r>
      <w:r>
        <w:rPr>
          <w:spacing w:val="-8"/>
        </w:rPr>
        <w:t xml:space="preserve"> </w:t>
      </w:r>
      <w:r>
        <w:t>—</w:t>
      </w:r>
      <w:r>
        <w:rPr>
          <w:spacing w:val="-10"/>
        </w:rPr>
        <w:t xml:space="preserve"> </w:t>
      </w:r>
      <w:r>
        <w:t>шелом,</w:t>
      </w:r>
      <w:r>
        <w:rPr>
          <w:spacing w:val="-67"/>
        </w:rPr>
        <w:t xml:space="preserve"> </w:t>
      </w:r>
      <w:r>
        <w:t>краткий — короткий, беспрестанный — бесперестанный‚ глаголить – говорить –</w:t>
      </w:r>
      <w:r>
        <w:rPr>
          <w:spacing w:val="1"/>
        </w:rPr>
        <w:t xml:space="preserve"> </w:t>
      </w:r>
      <w:r>
        <w:t>сказать</w:t>
      </w:r>
      <w:r>
        <w:rPr>
          <w:spacing w:val="-3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брякнуть).</w:t>
      </w:r>
    </w:p>
    <w:p w:rsidR="00BF125F" w:rsidRDefault="00C80F47">
      <w:pPr>
        <w:pStyle w:val="a5"/>
        <w:ind w:left="962" w:right="427" w:hanging="8"/>
      </w:pPr>
      <w:r>
        <w:t>Синонимы и точность речи. Смысловые‚ стилистические особенности употребления</w:t>
      </w:r>
      <w:r>
        <w:rPr>
          <w:spacing w:val="-67"/>
        </w:rPr>
        <w:t xml:space="preserve"> </w:t>
      </w:r>
      <w:r>
        <w:t>синонимов.</w:t>
      </w:r>
    </w:p>
    <w:p w:rsidR="00BF125F" w:rsidRDefault="00C80F47">
      <w:pPr>
        <w:pStyle w:val="a5"/>
        <w:ind w:left="962" w:right="427" w:hanging="8"/>
      </w:pPr>
      <w:r>
        <w:t>Антонимы и точность речи. Смысловые‚ стилистические особенности употребления</w:t>
      </w:r>
      <w:r>
        <w:rPr>
          <w:spacing w:val="1"/>
        </w:rPr>
        <w:t xml:space="preserve"> </w:t>
      </w:r>
      <w:r>
        <w:t>антонимов.</w:t>
      </w:r>
    </w:p>
    <w:p w:rsidR="00BF125F" w:rsidRDefault="00C80F47">
      <w:pPr>
        <w:pStyle w:val="a5"/>
        <w:ind w:left="962" w:right="425" w:hanging="8"/>
      </w:pPr>
      <w:r>
        <w:t>Лексические омонимы и точность речи. Смысловые‚ стилистические особенности</w:t>
      </w:r>
      <w:r>
        <w:rPr>
          <w:spacing w:val="1"/>
        </w:rPr>
        <w:t xml:space="preserve"> </w:t>
      </w:r>
      <w:r>
        <w:t>употребления</w:t>
      </w:r>
      <w:r>
        <w:rPr>
          <w:spacing w:val="-2"/>
        </w:rPr>
        <w:t xml:space="preserve"> </w:t>
      </w:r>
      <w:r>
        <w:t>лексических</w:t>
      </w:r>
      <w:r>
        <w:rPr>
          <w:spacing w:val="-2"/>
        </w:rPr>
        <w:t xml:space="preserve"> </w:t>
      </w:r>
      <w:r>
        <w:t>омонимов.</w:t>
      </w:r>
    </w:p>
    <w:p w:rsidR="00BF125F" w:rsidRDefault="00C80F47">
      <w:pPr>
        <w:pStyle w:val="a5"/>
        <w:ind w:left="962" w:right="427" w:hanging="8"/>
      </w:pPr>
      <w:r>
        <w:t>Типичные речевые ошибки‚ связанные с употреблением синонимов‚ антонимов и</w:t>
      </w:r>
      <w:r>
        <w:rPr>
          <w:spacing w:val="1"/>
        </w:rPr>
        <w:t xml:space="preserve"> </w:t>
      </w:r>
      <w:r>
        <w:t>лексических</w:t>
      </w:r>
      <w:r>
        <w:rPr>
          <w:spacing w:val="-3"/>
        </w:rPr>
        <w:t xml:space="preserve"> </w:t>
      </w:r>
      <w:r>
        <w:t>омонимов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речи.</w:t>
      </w:r>
    </w:p>
    <w:p w:rsidR="00BF125F" w:rsidRDefault="00C80F47">
      <w:pPr>
        <w:pStyle w:val="a5"/>
        <w:ind w:left="955" w:right="423" w:hanging="8"/>
      </w:pPr>
      <w:r>
        <w:t>Паронимы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точность</w:t>
      </w:r>
      <w:r>
        <w:rPr>
          <w:spacing w:val="1"/>
        </w:rPr>
        <w:t xml:space="preserve"> </w:t>
      </w:r>
      <w:r>
        <w:t>речи.</w:t>
      </w:r>
      <w:r>
        <w:rPr>
          <w:spacing w:val="1"/>
        </w:rPr>
        <w:t xml:space="preserve"> </w:t>
      </w:r>
      <w:r>
        <w:t>Смысловые</w:t>
      </w:r>
      <w:r>
        <w:rPr>
          <w:spacing w:val="1"/>
        </w:rPr>
        <w:t xml:space="preserve"> </w:t>
      </w:r>
      <w:r>
        <w:t>различия,</w:t>
      </w:r>
      <w:r>
        <w:rPr>
          <w:spacing w:val="1"/>
        </w:rPr>
        <w:t xml:space="preserve"> </w:t>
      </w:r>
      <w:r>
        <w:t>характер</w:t>
      </w:r>
      <w:r>
        <w:rPr>
          <w:spacing w:val="1"/>
        </w:rPr>
        <w:t xml:space="preserve"> </w:t>
      </w:r>
      <w:r>
        <w:t>лексической</w:t>
      </w:r>
      <w:r>
        <w:rPr>
          <w:spacing w:val="-67"/>
        </w:rPr>
        <w:t xml:space="preserve"> </w:t>
      </w:r>
      <w:r>
        <w:rPr>
          <w:spacing w:val="-1"/>
        </w:rPr>
        <w:t>сочетаемости,</w:t>
      </w:r>
      <w:r>
        <w:rPr>
          <w:spacing w:val="-18"/>
        </w:rPr>
        <w:t xml:space="preserve"> </w:t>
      </w:r>
      <w:r>
        <w:rPr>
          <w:spacing w:val="-1"/>
        </w:rPr>
        <w:t>способы</w:t>
      </w:r>
      <w:r>
        <w:rPr>
          <w:spacing w:val="-17"/>
        </w:rPr>
        <w:t xml:space="preserve"> </w:t>
      </w:r>
      <w:r>
        <w:t>управления,</w:t>
      </w:r>
      <w:r>
        <w:rPr>
          <w:spacing w:val="-17"/>
        </w:rPr>
        <w:t xml:space="preserve"> </w:t>
      </w:r>
      <w:r>
        <w:t>функционально-стилевая</w:t>
      </w:r>
      <w:r>
        <w:rPr>
          <w:spacing w:val="-17"/>
        </w:rPr>
        <w:t xml:space="preserve"> </w:t>
      </w:r>
      <w:r>
        <w:t>окраска</w:t>
      </w:r>
      <w:r>
        <w:rPr>
          <w:spacing w:val="-17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употребление</w:t>
      </w:r>
      <w:r>
        <w:rPr>
          <w:spacing w:val="-67"/>
        </w:rPr>
        <w:t xml:space="preserve"> </w:t>
      </w:r>
      <w:r>
        <w:t>паронимов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речи.</w:t>
      </w:r>
      <w:r>
        <w:rPr>
          <w:spacing w:val="1"/>
        </w:rPr>
        <w:t xml:space="preserve"> </w:t>
      </w:r>
      <w:r>
        <w:t>Типичные</w:t>
      </w:r>
      <w:r>
        <w:rPr>
          <w:spacing w:val="1"/>
        </w:rPr>
        <w:t xml:space="preserve"> </w:t>
      </w:r>
      <w:r>
        <w:t>речевые</w:t>
      </w:r>
      <w:r>
        <w:rPr>
          <w:spacing w:val="1"/>
        </w:rPr>
        <w:t xml:space="preserve"> </w:t>
      </w:r>
      <w:r>
        <w:t>ошибки‚</w:t>
      </w:r>
      <w:r>
        <w:rPr>
          <w:spacing w:val="1"/>
        </w:rPr>
        <w:t xml:space="preserve"> </w:t>
      </w:r>
      <w:r>
        <w:t>связанные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употреблением</w:t>
      </w:r>
      <w:r>
        <w:rPr>
          <w:spacing w:val="1"/>
        </w:rPr>
        <w:t xml:space="preserve"> </w:t>
      </w:r>
      <w:r>
        <w:t>паронимов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речи.</w:t>
      </w:r>
    </w:p>
    <w:p w:rsidR="00BF125F" w:rsidRDefault="00C80F47">
      <w:pPr>
        <w:pStyle w:val="a5"/>
        <w:ind w:left="955" w:right="425" w:hanging="8"/>
      </w:pPr>
      <w:r>
        <w:rPr>
          <w:spacing w:val="-1"/>
        </w:rPr>
        <w:t>Терминология</w:t>
      </w:r>
      <w:r>
        <w:rPr>
          <w:spacing w:val="-16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точность</w:t>
      </w:r>
      <w:r>
        <w:rPr>
          <w:spacing w:val="-17"/>
        </w:rPr>
        <w:t xml:space="preserve"> </w:t>
      </w:r>
      <w:r>
        <w:t>речи.</w:t>
      </w:r>
      <w:r>
        <w:rPr>
          <w:spacing w:val="-14"/>
        </w:rPr>
        <w:t xml:space="preserve"> </w:t>
      </w:r>
      <w:r>
        <w:t>Нормы</w:t>
      </w:r>
      <w:r>
        <w:rPr>
          <w:spacing w:val="-13"/>
        </w:rPr>
        <w:t xml:space="preserve"> </w:t>
      </w:r>
      <w:r>
        <w:t>употребления</w:t>
      </w:r>
      <w:r>
        <w:rPr>
          <w:spacing w:val="-13"/>
        </w:rPr>
        <w:t xml:space="preserve"> </w:t>
      </w:r>
      <w:r>
        <w:t>терминов</w:t>
      </w:r>
      <w:r>
        <w:rPr>
          <w:spacing w:val="-14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научном</w:t>
      </w:r>
      <w:r>
        <w:rPr>
          <w:spacing w:val="-13"/>
        </w:rPr>
        <w:t xml:space="preserve"> </w:t>
      </w:r>
      <w:r>
        <w:t>стиле</w:t>
      </w:r>
      <w:r>
        <w:rPr>
          <w:spacing w:val="-16"/>
        </w:rPr>
        <w:t xml:space="preserve"> </w:t>
      </w:r>
      <w:r>
        <w:t>речи.</w:t>
      </w:r>
      <w:r>
        <w:rPr>
          <w:spacing w:val="-68"/>
        </w:rPr>
        <w:t xml:space="preserve"> </w:t>
      </w:r>
      <w:r>
        <w:t>Особенности употребления терминов в публицистике, художественной литературе,</w:t>
      </w:r>
      <w:r>
        <w:rPr>
          <w:spacing w:val="1"/>
        </w:rPr>
        <w:t xml:space="preserve"> </w:t>
      </w:r>
      <w:r>
        <w:t>разговорной</w:t>
      </w:r>
      <w:r>
        <w:rPr>
          <w:spacing w:val="-12"/>
        </w:rPr>
        <w:t xml:space="preserve"> </w:t>
      </w:r>
      <w:r>
        <w:t>речи.</w:t>
      </w:r>
      <w:r>
        <w:rPr>
          <w:spacing w:val="-13"/>
        </w:rPr>
        <w:t xml:space="preserve"> </w:t>
      </w:r>
      <w:r>
        <w:t>Типичные</w:t>
      </w:r>
      <w:r>
        <w:rPr>
          <w:spacing w:val="-15"/>
        </w:rPr>
        <w:t xml:space="preserve"> </w:t>
      </w:r>
      <w:r>
        <w:t>речевые</w:t>
      </w:r>
      <w:r>
        <w:rPr>
          <w:spacing w:val="-12"/>
        </w:rPr>
        <w:t xml:space="preserve"> </w:t>
      </w:r>
      <w:r>
        <w:t>ошибки‚</w:t>
      </w:r>
      <w:r>
        <w:rPr>
          <w:spacing w:val="-12"/>
        </w:rPr>
        <w:t xml:space="preserve"> </w:t>
      </w:r>
      <w:r>
        <w:t>связанные</w:t>
      </w:r>
      <w:r>
        <w:rPr>
          <w:spacing w:val="-12"/>
        </w:rPr>
        <w:t xml:space="preserve"> </w:t>
      </w:r>
      <w:r>
        <w:t>с</w:t>
      </w:r>
      <w:r>
        <w:rPr>
          <w:spacing w:val="-14"/>
        </w:rPr>
        <w:t xml:space="preserve"> </w:t>
      </w:r>
      <w:r>
        <w:t>употреблением</w:t>
      </w:r>
      <w:r>
        <w:rPr>
          <w:spacing w:val="-13"/>
        </w:rPr>
        <w:t xml:space="preserve"> </w:t>
      </w:r>
      <w:r>
        <w:t>терминов.</w:t>
      </w:r>
      <w:r>
        <w:rPr>
          <w:spacing w:val="-68"/>
        </w:rPr>
        <w:t xml:space="preserve"> </w:t>
      </w:r>
      <w:r>
        <w:t>Нарушение</w:t>
      </w:r>
      <w:r>
        <w:rPr>
          <w:spacing w:val="-2"/>
        </w:rPr>
        <w:t xml:space="preserve"> </w:t>
      </w:r>
      <w:r>
        <w:t>точности словоупотребления</w:t>
      </w:r>
      <w:r>
        <w:rPr>
          <w:spacing w:val="-1"/>
        </w:rPr>
        <w:t xml:space="preserve"> </w:t>
      </w:r>
      <w:r>
        <w:t>заимствованных слов.</w:t>
      </w:r>
    </w:p>
    <w:p w:rsidR="00BF125F" w:rsidRDefault="00C80F47">
      <w:pPr>
        <w:pStyle w:val="a5"/>
        <w:ind w:left="956" w:right="424" w:hanging="8"/>
      </w:pPr>
      <w:r>
        <w:t>Лексическая сочетаемость слова и точность. Свободная и несвободная лексическая</w:t>
      </w:r>
      <w:r>
        <w:rPr>
          <w:spacing w:val="1"/>
        </w:rPr>
        <w:t xml:space="preserve"> </w:t>
      </w:r>
      <w:r>
        <w:t>сочетаемость.</w:t>
      </w:r>
      <w:r>
        <w:rPr>
          <w:spacing w:val="1"/>
        </w:rPr>
        <w:t xml:space="preserve"> </w:t>
      </w:r>
      <w:r>
        <w:t>Типичные</w:t>
      </w:r>
      <w:r>
        <w:rPr>
          <w:spacing w:val="1"/>
        </w:rPr>
        <w:t xml:space="preserve"> </w:t>
      </w:r>
      <w:r>
        <w:t>ошибки‚</w:t>
      </w:r>
      <w:r>
        <w:rPr>
          <w:spacing w:val="1"/>
        </w:rPr>
        <w:t xml:space="preserve"> </w:t>
      </w:r>
      <w:r>
        <w:t>связанные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нарушением</w:t>
      </w:r>
      <w:r>
        <w:rPr>
          <w:spacing w:val="1"/>
        </w:rPr>
        <w:t xml:space="preserve"> </w:t>
      </w:r>
      <w:r>
        <w:t>лексической</w:t>
      </w:r>
      <w:r>
        <w:rPr>
          <w:spacing w:val="1"/>
        </w:rPr>
        <w:t xml:space="preserve"> </w:t>
      </w:r>
      <w:r>
        <w:t>сочетаемости.</w:t>
      </w:r>
    </w:p>
    <w:p w:rsidR="00BF125F" w:rsidRDefault="00C80F47">
      <w:pPr>
        <w:pStyle w:val="a5"/>
        <w:ind w:left="956" w:right="426" w:hanging="8"/>
      </w:pPr>
      <w:r>
        <w:t>Речевая</w:t>
      </w:r>
      <w:r>
        <w:rPr>
          <w:spacing w:val="1"/>
        </w:rPr>
        <w:t xml:space="preserve"> </w:t>
      </w:r>
      <w:r>
        <w:t>избыточность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точность.</w:t>
      </w:r>
      <w:r>
        <w:rPr>
          <w:spacing w:val="1"/>
        </w:rPr>
        <w:t xml:space="preserve"> </w:t>
      </w:r>
      <w:r>
        <w:t>Тавтология.</w:t>
      </w:r>
      <w:r>
        <w:rPr>
          <w:spacing w:val="1"/>
        </w:rPr>
        <w:t xml:space="preserve"> </w:t>
      </w:r>
      <w:r>
        <w:t>Плеоназм.</w:t>
      </w:r>
      <w:r>
        <w:rPr>
          <w:spacing w:val="1"/>
        </w:rPr>
        <w:t xml:space="preserve"> </w:t>
      </w:r>
      <w:r>
        <w:t>Типичные</w:t>
      </w:r>
      <w:r>
        <w:rPr>
          <w:spacing w:val="1"/>
        </w:rPr>
        <w:t xml:space="preserve"> </w:t>
      </w:r>
      <w:r>
        <w:t>ошибки‚</w:t>
      </w:r>
      <w:r>
        <w:rPr>
          <w:spacing w:val="1"/>
        </w:rPr>
        <w:t xml:space="preserve"> </w:t>
      </w:r>
      <w:r>
        <w:t>связанные</w:t>
      </w:r>
      <w:r>
        <w:rPr>
          <w:spacing w:val="-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речевой</w:t>
      </w:r>
      <w:r>
        <w:rPr>
          <w:spacing w:val="-2"/>
        </w:rPr>
        <w:t xml:space="preserve"> </w:t>
      </w:r>
      <w:r>
        <w:t>избыточностью.</w:t>
      </w:r>
    </w:p>
    <w:p w:rsidR="00BF125F" w:rsidRDefault="00C80F47">
      <w:pPr>
        <w:pStyle w:val="a5"/>
        <w:ind w:left="956" w:right="425" w:hanging="8"/>
      </w:pPr>
      <w:r>
        <w:t>Современные</w:t>
      </w:r>
      <w:r>
        <w:rPr>
          <w:spacing w:val="1"/>
        </w:rPr>
        <w:t xml:space="preserve"> </w:t>
      </w:r>
      <w:r>
        <w:t>толковые</w:t>
      </w:r>
      <w:r>
        <w:rPr>
          <w:spacing w:val="1"/>
        </w:rPr>
        <w:t xml:space="preserve"> </w:t>
      </w:r>
      <w:r>
        <w:t>словари.</w:t>
      </w:r>
      <w:r>
        <w:rPr>
          <w:spacing w:val="1"/>
        </w:rPr>
        <w:t xml:space="preserve"> </w:t>
      </w:r>
      <w:r>
        <w:t>Отражение</w:t>
      </w:r>
      <w:r>
        <w:rPr>
          <w:spacing w:val="1"/>
        </w:rPr>
        <w:t xml:space="preserve"> </w:t>
      </w:r>
      <w:r>
        <w:t>вариантов</w:t>
      </w:r>
      <w:r>
        <w:rPr>
          <w:spacing w:val="1"/>
        </w:rPr>
        <w:t xml:space="preserve"> </w:t>
      </w:r>
      <w:r>
        <w:t>лексической</w:t>
      </w:r>
      <w:r>
        <w:rPr>
          <w:spacing w:val="1"/>
        </w:rPr>
        <w:t xml:space="preserve"> </w:t>
      </w:r>
      <w:r>
        <w:t>нормы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современных</w:t>
      </w:r>
      <w:r>
        <w:rPr>
          <w:spacing w:val="-1"/>
        </w:rPr>
        <w:t xml:space="preserve"> </w:t>
      </w:r>
      <w:r>
        <w:t>словарях.</w:t>
      </w:r>
      <w:r>
        <w:rPr>
          <w:spacing w:val="-1"/>
        </w:rPr>
        <w:t xml:space="preserve"> </w:t>
      </w:r>
      <w:r>
        <w:t>Словарные</w:t>
      </w:r>
      <w:r>
        <w:rPr>
          <w:spacing w:val="-1"/>
        </w:rPr>
        <w:t xml:space="preserve"> </w:t>
      </w:r>
      <w:r>
        <w:t>пометы.</w:t>
      </w:r>
    </w:p>
    <w:p w:rsidR="00BF125F" w:rsidRDefault="00C80F47">
      <w:pPr>
        <w:pStyle w:val="a5"/>
        <w:ind w:left="956" w:right="422" w:hanging="8"/>
      </w:pPr>
      <w:r>
        <w:t>Основные</w:t>
      </w:r>
      <w:r>
        <w:rPr>
          <w:spacing w:val="1"/>
        </w:rPr>
        <w:t xml:space="preserve"> </w:t>
      </w:r>
      <w:r>
        <w:t>грамматические</w:t>
      </w:r>
      <w:r>
        <w:rPr>
          <w:spacing w:val="1"/>
        </w:rPr>
        <w:t xml:space="preserve"> </w:t>
      </w:r>
      <w:r>
        <w:t>нормы</w:t>
      </w:r>
      <w:r>
        <w:rPr>
          <w:spacing w:val="1"/>
        </w:rPr>
        <w:t xml:space="preserve"> </w:t>
      </w:r>
      <w:r>
        <w:t>современного</w:t>
      </w:r>
      <w:r>
        <w:rPr>
          <w:spacing w:val="1"/>
        </w:rPr>
        <w:t xml:space="preserve"> </w:t>
      </w:r>
      <w:r>
        <w:t>русского</w:t>
      </w:r>
      <w:r>
        <w:rPr>
          <w:spacing w:val="1"/>
        </w:rPr>
        <w:t xml:space="preserve"> </w:t>
      </w:r>
      <w:r>
        <w:t>литературного</w:t>
      </w:r>
      <w:r>
        <w:rPr>
          <w:spacing w:val="1"/>
        </w:rPr>
        <w:t xml:space="preserve"> </w:t>
      </w:r>
      <w:r>
        <w:t>языка.</w:t>
      </w:r>
      <w:r>
        <w:rPr>
          <w:spacing w:val="1"/>
        </w:rPr>
        <w:t xml:space="preserve"> </w:t>
      </w:r>
      <w:r>
        <w:t>Категория</w:t>
      </w:r>
      <w:r>
        <w:rPr>
          <w:spacing w:val="1"/>
        </w:rPr>
        <w:t xml:space="preserve"> </w:t>
      </w:r>
      <w:r>
        <w:t>рода:</w:t>
      </w:r>
      <w:r>
        <w:rPr>
          <w:spacing w:val="1"/>
        </w:rPr>
        <w:t xml:space="preserve"> </w:t>
      </w:r>
      <w:r>
        <w:t>род</w:t>
      </w:r>
      <w:r>
        <w:rPr>
          <w:spacing w:val="1"/>
        </w:rPr>
        <w:t xml:space="preserve"> </w:t>
      </w:r>
      <w:r>
        <w:t>заимствованных</w:t>
      </w:r>
      <w:r>
        <w:rPr>
          <w:spacing w:val="1"/>
        </w:rPr>
        <w:t xml:space="preserve"> </w:t>
      </w:r>
      <w:r>
        <w:t>несклоняемых</w:t>
      </w:r>
      <w:r>
        <w:rPr>
          <w:spacing w:val="1"/>
        </w:rPr>
        <w:t xml:space="preserve"> </w:t>
      </w:r>
      <w:r>
        <w:t>имен</w:t>
      </w:r>
      <w:r>
        <w:rPr>
          <w:spacing w:val="1"/>
        </w:rPr>
        <w:t xml:space="preserve"> </w:t>
      </w:r>
      <w:r>
        <w:t>существительных</w:t>
      </w:r>
      <w:r>
        <w:rPr>
          <w:spacing w:val="1"/>
        </w:rPr>
        <w:t xml:space="preserve"> </w:t>
      </w:r>
      <w:r>
        <w:t>(шимпанзе,</w:t>
      </w:r>
      <w:r>
        <w:rPr>
          <w:spacing w:val="1"/>
        </w:rPr>
        <w:t xml:space="preserve"> </w:t>
      </w:r>
      <w:r>
        <w:t>колибри,</w:t>
      </w:r>
      <w:r>
        <w:rPr>
          <w:spacing w:val="1"/>
        </w:rPr>
        <w:t xml:space="preserve"> </w:t>
      </w:r>
      <w:r>
        <w:t>евро,</w:t>
      </w:r>
      <w:r>
        <w:rPr>
          <w:spacing w:val="1"/>
        </w:rPr>
        <w:t xml:space="preserve"> </w:t>
      </w:r>
      <w:r>
        <w:t>авеню,</w:t>
      </w:r>
      <w:r>
        <w:rPr>
          <w:spacing w:val="1"/>
        </w:rPr>
        <w:t xml:space="preserve"> </w:t>
      </w:r>
      <w:r>
        <w:t>салями,</w:t>
      </w:r>
      <w:r>
        <w:rPr>
          <w:spacing w:val="1"/>
        </w:rPr>
        <w:t xml:space="preserve"> </w:t>
      </w:r>
      <w:r>
        <w:t>коммюнике);</w:t>
      </w:r>
      <w:r>
        <w:rPr>
          <w:spacing w:val="1"/>
        </w:rPr>
        <w:t xml:space="preserve"> </w:t>
      </w:r>
      <w:r>
        <w:t>род</w:t>
      </w:r>
      <w:r>
        <w:rPr>
          <w:spacing w:val="1"/>
        </w:rPr>
        <w:t xml:space="preserve"> </w:t>
      </w:r>
      <w:r>
        <w:t>сложных</w:t>
      </w:r>
      <w:r>
        <w:rPr>
          <w:spacing w:val="1"/>
        </w:rPr>
        <w:t xml:space="preserve"> </w:t>
      </w:r>
      <w:r>
        <w:t>существительных</w:t>
      </w:r>
      <w:r>
        <w:rPr>
          <w:spacing w:val="1"/>
        </w:rPr>
        <w:t xml:space="preserve"> </w:t>
      </w:r>
      <w:r>
        <w:t>(плащ-палатка,</w:t>
      </w:r>
      <w:r>
        <w:rPr>
          <w:spacing w:val="1"/>
        </w:rPr>
        <w:t xml:space="preserve"> </w:t>
      </w:r>
      <w:r>
        <w:t>диван-кровать,</w:t>
      </w:r>
      <w:r>
        <w:rPr>
          <w:spacing w:val="1"/>
        </w:rPr>
        <w:t xml:space="preserve"> </w:t>
      </w:r>
      <w:r>
        <w:t>музей-квартира);</w:t>
      </w:r>
      <w:r>
        <w:rPr>
          <w:spacing w:val="1"/>
        </w:rPr>
        <w:t xml:space="preserve"> </w:t>
      </w:r>
      <w:r>
        <w:t>род</w:t>
      </w:r>
      <w:r>
        <w:rPr>
          <w:spacing w:val="1"/>
        </w:rPr>
        <w:t xml:space="preserve"> </w:t>
      </w:r>
      <w:r>
        <w:t>имен</w:t>
      </w:r>
      <w:r>
        <w:rPr>
          <w:spacing w:val="-67"/>
        </w:rPr>
        <w:t xml:space="preserve"> </w:t>
      </w:r>
      <w:r>
        <w:t>собственных</w:t>
      </w:r>
      <w:r>
        <w:rPr>
          <w:spacing w:val="1"/>
        </w:rPr>
        <w:t xml:space="preserve"> </w:t>
      </w:r>
      <w:r>
        <w:t>(географических</w:t>
      </w:r>
      <w:r>
        <w:rPr>
          <w:spacing w:val="1"/>
        </w:rPr>
        <w:t xml:space="preserve"> </w:t>
      </w:r>
      <w:r>
        <w:t>названий);</w:t>
      </w:r>
      <w:r>
        <w:rPr>
          <w:spacing w:val="1"/>
        </w:rPr>
        <w:t xml:space="preserve"> </w:t>
      </w:r>
      <w:r>
        <w:t>род</w:t>
      </w:r>
      <w:r>
        <w:rPr>
          <w:spacing w:val="1"/>
        </w:rPr>
        <w:t xml:space="preserve"> </w:t>
      </w:r>
      <w:r>
        <w:t>аббревиатур.</w:t>
      </w:r>
      <w:r>
        <w:rPr>
          <w:spacing w:val="1"/>
        </w:rPr>
        <w:t xml:space="preserve"> </w:t>
      </w:r>
      <w:r>
        <w:t>Нормативные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ненормативные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употребления</w:t>
      </w:r>
      <w:r>
        <w:rPr>
          <w:spacing w:val="1"/>
        </w:rPr>
        <w:t xml:space="preserve"> </w:t>
      </w:r>
      <w:r>
        <w:t>имён</w:t>
      </w:r>
      <w:r>
        <w:rPr>
          <w:spacing w:val="1"/>
        </w:rPr>
        <w:t xml:space="preserve"> </w:t>
      </w:r>
      <w:r>
        <w:t>существительных.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существительных</w:t>
      </w:r>
      <w:r>
        <w:rPr>
          <w:spacing w:val="-5"/>
        </w:rPr>
        <w:t xml:space="preserve"> </w:t>
      </w:r>
      <w:r>
        <w:t>мужского</w:t>
      </w:r>
      <w:r>
        <w:rPr>
          <w:spacing w:val="-5"/>
        </w:rPr>
        <w:t xml:space="preserve"> </w:t>
      </w:r>
      <w:r>
        <w:t>рода</w:t>
      </w:r>
      <w:r>
        <w:rPr>
          <w:spacing w:val="-6"/>
        </w:rPr>
        <w:t xml:space="preserve"> </w:t>
      </w:r>
      <w:r>
        <w:t>множественного</w:t>
      </w:r>
      <w:r>
        <w:rPr>
          <w:spacing w:val="-5"/>
        </w:rPr>
        <w:t xml:space="preserve"> </w:t>
      </w:r>
      <w:r>
        <w:t>числа</w:t>
      </w:r>
      <w:r>
        <w:rPr>
          <w:spacing w:val="-6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окончаниями</w:t>
      </w:r>
      <w:r>
        <w:rPr>
          <w:spacing w:val="-7"/>
        </w:rPr>
        <w:t xml:space="preserve"> </w:t>
      </w:r>
      <w:r>
        <w:t>–а(-я),</w:t>
      </w:r>
      <w:r>
        <w:rPr>
          <w:spacing w:val="-7"/>
        </w:rPr>
        <w:t xml:space="preserve"> </w:t>
      </w:r>
      <w:r>
        <w:t>-ы(и)‚</w:t>
      </w:r>
      <w:r>
        <w:rPr>
          <w:spacing w:val="-67"/>
        </w:rPr>
        <w:t xml:space="preserve"> </w:t>
      </w:r>
      <w:r>
        <w:t>различающиеся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смыслу:</w:t>
      </w:r>
      <w:r>
        <w:rPr>
          <w:spacing w:val="1"/>
        </w:rPr>
        <w:t xml:space="preserve"> </w:t>
      </w:r>
      <w:r>
        <w:t>корпуса</w:t>
      </w:r>
      <w:r>
        <w:rPr>
          <w:spacing w:val="1"/>
        </w:rPr>
        <w:t xml:space="preserve"> </w:t>
      </w:r>
      <w:r>
        <w:t>(здания,</w:t>
      </w:r>
      <w:r>
        <w:rPr>
          <w:spacing w:val="1"/>
        </w:rPr>
        <w:t xml:space="preserve"> </w:t>
      </w:r>
      <w:r>
        <w:t>войсковые</w:t>
      </w:r>
      <w:r>
        <w:rPr>
          <w:spacing w:val="1"/>
        </w:rPr>
        <w:t xml:space="preserve"> </w:t>
      </w:r>
      <w:r>
        <w:t>соединения)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корпусы</w:t>
      </w:r>
      <w:r>
        <w:rPr>
          <w:spacing w:val="1"/>
        </w:rPr>
        <w:t xml:space="preserve"> </w:t>
      </w:r>
      <w:r>
        <w:t>(туловища);</w:t>
      </w:r>
      <w:r>
        <w:rPr>
          <w:spacing w:val="1"/>
        </w:rPr>
        <w:t xml:space="preserve"> </w:t>
      </w:r>
      <w:r>
        <w:t>образа</w:t>
      </w:r>
      <w:r>
        <w:rPr>
          <w:spacing w:val="1"/>
        </w:rPr>
        <w:t xml:space="preserve"> </w:t>
      </w:r>
      <w:r>
        <w:t>(иконы)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обра(литературные);</w:t>
      </w:r>
      <w:r>
        <w:rPr>
          <w:spacing w:val="1"/>
        </w:rPr>
        <w:t xml:space="preserve"> </w:t>
      </w:r>
      <w:r>
        <w:t>кондуктора</w:t>
      </w:r>
      <w:r>
        <w:rPr>
          <w:spacing w:val="1"/>
        </w:rPr>
        <w:t xml:space="preserve"> </w:t>
      </w:r>
      <w:r>
        <w:t>(работники</w:t>
      </w:r>
      <w:r>
        <w:rPr>
          <w:spacing w:val="-67"/>
        </w:rPr>
        <w:t xml:space="preserve"> </w:t>
      </w:r>
      <w:r>
        <w:t>транспорта) – кондукторы (приспособление в технике); меха (выделанные шкуры) –</w:t>
      </w:r>
      <w:r>
        <w:rPr>
          <w:spacing w:val="1"/>
        </w:rPr>
        <w:t xml:space="preserve"> </w:t>
      </w:r>
      <w:r>
        <w:t>мехи (кузнечные); соболя (меха) – соболи (животные). Литературные‚ разговорные‚</w:t>
      </w:r>
      <w:r>
        <w:rPr>
          <w:spacing w:val="1"/>
        </w:rPr>
        <w:t xml:space="preserve"> </w:t>
      </w:r>
      <w:r>
        <w:t>устарелые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профессиональные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именительного</w:t>
      </w:r>
      <w:r>
        <w:rPr>
          <w:spacing w:val="1"/>
        </w:rPr>
        <w:t xml:space="preserve"> </w:t>
      </w:r>
      <w:r>
        <w:t>падежа</w:t>
      </w:r>
      <w:r>
        <w:rPr>
          <w:spacing w:val="1"/>
        </w:rPr>
        <w:t xml:space="preserve"> </w:t>
      </w:r>
      <w:r>
        <w:t>множественного числа существительных мужского рода (токари – токаря, цехи –</w:t>
      </w:r>
      <w:r>
        <w:rPr>
          <w:spacing w:val="1"/>
        </w:rPr>
        <w:t xml:space="preserve"> </w:t>
      </w:r>
      <w:r>
        <w:t>цеха,</w:t>
      </w:r>
      <w:r>
        <w:rPr>
          <w:spacing w:val="-2"/>
        </w:rPr>
        <w:t xml:space="preserve"> </w:t>
      </w:r>
      <w:r>
        <w:t>выборы</w:t>
      </w:r>
      <w:r>
        <w:rPr>
          <w:spacing w:val="-2"/>
        </w:rPr>
        <w:t xml:space="preserve"> </w:t>
      </w:r>
      <w:r>
        <w:t>– выбора,</w:t>
      </w:r>
      <w:r>
        <w:rPr>
          <w:spacing w:val="-1"/>
        </w:rPr>
        <w:t xml:space="preserve"> </w:t>
      </w:r>
      <w:r>
        <w:t>тракторы</w:t>
      </w:r>
      <w:r>
        <w:rPr>
          <w:spacing w:val="-2"/>
        </w:rPr>
        <w:t xml:space="preserve"> </w:t>
      </w:r>
      <w:r>
        <w:t>– трактора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др.).</w:t>
      </w:r>
    </w:p>
    <w:p w:rsidR="00BF125F" w:rsidRDefault="00BF125F">
      <w:pPr>
        <w:sectPr w:rsidR="00BF125F" w:rsidSect="00EF3379">
          <w:pgSz w:w="11920" w:h="16850"/>
          <w:pgMar w:top="1060" w:right="0" w:bottom="1060" w:left="320" w:header="0" w:footer="781" w:gutter="0"/>
          <w:cols w:space="720"/>
        </w:sectPr>
      </w:pPr>
    </w:p>
    <w:p w:rsidR="00BF125F" w:rsidRDefault="00C80F47">
      <w:pPr>
        <w:pStyle w:val="a5"/>
        <w:spacing w:before="60"/>
        <w:ind w:left="822" w:right="558" w:firstLine="201"/>
      </w:pPr>
      <w:r>
        <w:t>Категория</w:t>
      </w:r>
      <w:r>
        <w:rPr>
          <w:spacing w:val="-15"/>
        </w:rPr>
        <w:t xml:space="preserve"> </w:t>
      </w:r>
      <w:r>
        <w:t>склонения:</w:t>
      </w:r>
      <w:r>
        <w:rPr>
          <w:spacing w:val="-11"/>
        </w:rPr>
        <w:t xml:space="preserve"> </w:t>
      </w:r>
      <w:r>
        <w:t>склонение</w:t>
      </w:r>
      <w:r>
        <w:rPr>
          <w:spacing w:val="-15"/>
        </w:rPr>
        <w:t xml:space="preserve"> </w:t>
      </w:r>
      <w:r>
        <w:t>русских</w:t>
      </w:r>
      <w:r>
        <w:rPr>
          <w:spacing w:val="-12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иностранных</w:t>
      </w:r>
      <w:r>
        <w:rPr>
          <w:spacing w:val="-16"/>
        </w:rPr>
        <w:t xml:space="preserve"> </w:t>
      </w:r>
      <w:r>
        <w:t>имён</w:t>
      </w:r>
      <w:r>
        <w:rPr>
          <w:spacing w:val="-13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фамилий;</w:t>
      </w:r>
      <w:r>
        <w:rPr>
          <w:spacing w:val="-14"/>
        </w:rPr>
        <w:t xml:space="preserve"> </w:t>
      </w:r>
      <w:r>
        <w:t>названий</w:t>
      </w:r>
      <w:r>
        <w:rPr>
          <w:spacing w:val="-68"/>
        </w:rPr>
        <w:t xml:space="preserve"> </w:t>
      </w:r>
      <w:r>
        <w:t>географических объектов; им.п. мн.ч. существительных на -а/-я и -ы/-и (директора,</w:t>
      </w:r>
      <w:r>
        <w:rPr>
          <w:spacing w:val="1"/>
        </w:rPr>
        <w:t xml:space="preserve"> </w:t>
      </w:r>
      <w:r>
        <w:t>договоры);</w:t>
      </w:r>
      <w:r>
        <w:rPr>
          <w:spacing w:val="1"/>
        </w:rPr>
        <w:t xml:space="preserve"> </w:t>
      </w:r>
      <w:r>
        <w:t>род.п.</w:t>
      </w:r>
      <w:r>
        <w:rPr>
          <w:spacing w:val="1"/>
        </w:rPr>
        <w:t xml:space="preserve"> </w:t>
      </w:r>
      <w:r>
        <w:t>мн.ч.</w:t>
      </w:r>
      <w:r>
        <w:rPr>
          <w:spacing w:val="1"/>
        </w:rPr>
        <w:t xml:space="preserve"> </w:t>
      </w:r>
      <w:r>
        <w:t>существительных</w:t>
      </w:r>
      <w:r>
        <w:rPr>
          <w:spacing w:val="1"/>
        </w:rPr>
        <w:t xml:space="preserve"> </w:t>
      </w:r>
      <w:r>
        <w:t>м.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ср.р.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нулевым</w:t>
      </w:r>
      <w:r>
        <w:rPr>
          <w:spacing w:val="1"/>
        </w:rPr>
        <w:t xml:space="preserve"> </w:t>
      </w:r>
      <w:r>
        <w:t>окончанием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окончанием</w:t>
      </w:r>
      <w:r>
        <w:rPr>
          <w:spacing w:val="1"/>
        </w:rPr>
        <w:t xml:space="preserve"> </w:t>
      </w:r>
      <w:r>
        <w:t>–ов</w:t>
      </w:r>
      <w:r>
        <w:rPr>
          <w:spacing w:val="1"/>
        </w:rPr>
        <w:t xml:space="preserve"> </w:t>
      </w:r>
      <w:r>
        <w:t>(баклажанов,</w:t>
      </w:r>
      <w:r>
        <w:rPr>
          <w:spacing w:val="1"/>
        </w:rPr>
        <w:t xml:space="preserve"> </w:t>
      </w:r>
      <w:r>
        <w:t>яблок,</w:t>
      </w:r>
      <w:r>
        <w:rPr>
          <w:spacing w:val="1"/>
        </w:rPr>
        <w:t xml:space="preserve"> </w:t>
      </w:r>
      <w:r>
        <w:t>гектаров,</w:t>
      </w:r>
      <w:r>
        <w:rPr>
          <w:spacing w:val="1"/>
        </w:rPr>
        <w:t xml:space="preserve"> </w:t>
      </w:r>
      <w:r>
        <w:t>носков,</w:t>
      </w:r>
      <w:r>
        <w:rPr>
          <w:spacing w:val="1"/>
        </w:rPr>
        <w:t xml:space="preserve"> </w:t>
      </w:r>
      <w:r>
        <w:t>чулок);</w:t>
      </w:r>
      <w:r>
        <w:rPr>
          <w:spacing w:val="1"/>
        </w:rPr>
        <w:t xml:space="preserve"> </w:t>
      </w:r>
      <w:r>
        <w:t>род.п.</w:t>
      </w:r>
      <w:r>
        <w:rPr>
          <w:spacing w:val="1"/>
        </w:rPr>
        <w:t xml:space="preserve"> </w:t>
      </w:r>
      <w:r>
        <w:t>мн.ч.</w:t>
      </w:r>
      <w:r>
        <w:rPr>
          <w:spacing w:val="1"/>
        </w:rPr>
        <w:t xml:space="preserve"> </w:t>
      </w:r>
      <w:r>
        <w:t>существительных ж.р. на –ня (басен, вишен, богинь, тихонь, кухонь); тв.п. мн.ч.</w:t>
      </w:r>
      <w:r>
        <w:rPr>
          <w:spacing w:val="1"/>
        </w:rPr>
        <w:t xml:space="preserve"> </w:t>
      </w:r>
      <w:r>
        <w:t>существительных</w:t>
      </w:r>
      <w:r>
        <w:rPr>
          <w:spacing w:val="-2"/>
        </w:rPr>
        <w:t xml:space="preserve"> </w:t>
      </w:r>
      <w:r>
        <w:t>III</w:t>
      </w:r>
      <w:r>
        <w:rPr>
          <w:spacing w:val="-2"/>
        </w:rPr>
        <w:t xml:space="preserve"> </w:t>
      </w:r>
      <w:r>
        <w:t>склонения;</w:t>
      </w:r>
      <w:r>
        <w:rPr>
          <w:spacing w:val="-1"/>
        </w:rPr>
        <w:t xml:space="preserve"> </w:t>
      </w:r>
      <w:r>
        <w:t>род.п.</w:t>
      </w:r>
      <w:r>
        <w:rPr>
          <w:spacing w:val="-5"/>
        </w:rPr>
        <w:t xml:space="preserve"> </w:t>
      </w:r>
      <w:r>
        <w:t>ед.ч.</w:t>
      </w:r>
      <w:r>
        <w:rPr>
          <w:spacing w:val="-2"/>
        </w:rPr>
        <w:t xml:space="preserve"> </w:t>
      </w:r>
      <w:r>
        <w:t>существительных</w:t>
      </w:r>
      <w:r>
        <w:rPr>
          <w:spacing w:val="-1"/>
        </w:rPr>
        <w:t xml:space="preserve"> </w:t>
      </w:r>
      <w:r>
        <w:t>м.р.</w:t>
      </w:r>
      <w:r>
        <w:rPr>
          <w:spacing w:val="-2"/>
        </w:rPr>
        <w:t xml:space="preserve"> </w:t>
      </w:r>
      <w:r>
        <w:t>(стакан</w:t>
      </w:r>
      <w:r>
        <w:rPr>
          <w:spacing w:val="-1"/>
        </w:rPr>
        <w:t xml:space="preserve"> </w:t>
      </w:r>
      <w:r>
        <w:t>чая</w:t>
      </w:r>
    </w:p>
    <w:p w:rsidR="00BF125F" w:rsidRDefault="00C80F47" w:rsidP="00D464EE">
      <w:pPr>
        <w:pStyle w:val="a6"/>
        <w:numPr>
          <w:ilvl w:val="0"/>
          <w:numId w:val="36"/>
        </w:numPr>
        <w:tabs>
          <w:tab w:val="left" w:pos="1015"/>
        </w:tabs>
        <w:ind w:left="822" w:right="558" w:hanging="8"/>
        <w:rPr>
          <w:sz w:val="28"/>
        </w:rPr>
      </w:pPr>
      <w:r>
        <w:rPr>
          <w:spacing w:val="-1"/>
          <w:sz w:val="28"/>
        </w:rPr>
        <w:t>стакан</w:t>
      </w:r>
      <w:r>
        <w:rPr>
          <w:spacing w:val="-13"/>
          <w:sz w:val="28"/>
        </w:rPr>
        <w:t xml:space="preserve"> </w:t>
      </w:r>
      <w:r>
        <w:rPr>
          <w:spacing w:val="-1"/>
          <w:sz w:val="28"/>
        </w:rPr>
        <w:t>чаю);склонение</w:t>
      </w:r>
      <w:r>
        <w:rPr>
          <w:spacing w:val="-14"/>
          <w:sz w:val="28"/>
        </w:rPr>
        <w:t xml:space="preserve"> </w:t>
      </w:r>
      <w:r>
        <w:rPr>
          <w:sz w:val="28"/>
        </w:rPr>
        <w:t>местоимений‚</w:t>
      </w:r>
      <w:r>
        <w:rPr>
          <w:spacing w:val="-16"/>
          <w:sz w:val="28"/>
        </w:rPr>
        <w:t xml:space="preserve"> </w:t>
      </w:r>
      <w:r>
        <w:rPr>
          <w:sz w:val="28"/>
        </w:rPr>
        <w:t>порядковых</w:t>
      </w:r>
      <w:r>
        <w:rPr>
          <w:spacing w:val="-13"/>
          <w:sz w:val="28"/>
        </w:rPr>
        <w:t xml:space="preserve"> </w:t>
      </w:r>
      <w:r>
        <w:rPr>
          <w:sz w:val="28"/>
        </w:rPr>
        <w:t>и</w:t>
      </w:r>
      <w:r>
        <w:rPr>
          <w:spacing w:val="-12"/>
          <w:sz w:val="28"/>
        </w:rPr>
        <w:t xml:space="preserve"> </w:t>
      </w:r>
      <w:r>
        <w:rPr>
          <w:sz w:val="28"/>
        </w:rPr>
        <w:t>количественных</w:t>
      </w:r>
      <w:r>
        <w:rPr>
          <w:spacing w:val="-13"/>
          <w:sz w:val="28"/>
        </w:rPr>
        <w:t xml:space="preserve"> </w:t>
      </w:r>
      <w:r>
        <w:rPr>
          <w:sz w:val="28"/>
        </w:rPr>
        <w:t>числительных.</w:t>
      </w:r>
      <w:r>
        <w:rPr>
          <w:spacing w:val="-68"/>
          <w:sz w:val="28"/>
        </w:rPr>
        <w:t xml:space="preserve"> </w:t>
      </w:r>
      <w:r>
        <w:rPr>
          <w:sz w:val="28"/>
        </w:rPr>
        <w:t>Нормативные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ненормативные</w:t>
      </w:r>
      <w:r>
        <w:rPr>
          <w:spacing w:val="1"/>
          <w:sz w:val="28"/>
        </w:rPr>
        <w:t xml:space="preserve"> </w:t>
      </w:r>
      <w:r>
        <w:rPr>
          <w:sz w:val="28"/>
        </w:rPr>
        <w:t>формы</w:t>
      </w:r>
      <w:r>
        <w:rPr>
          <w:spacing w:val="1"/>
          <w:sz w:val="28"/>
        </w:rPr>
        <w:t xml:space="preserve"> </w:t>
      </w:r>
      <w:r>
        <w:rPr>
          <w:sz w:val="28"/>
        </w:rPr>
        <w:t>имён</w:t>
      </w:r>
      <w:r>
        <w:rPr>
          <w:spacing w:val="1"/>
          <w:sz w:val="28"/>
        </w:rPr>
        <w:t xml:space="preserve"> </w:t>
      </w:r>
      <w:r>
        <w:rPr>
          <w:sz w:val="28"/>
        </w:rPr>
        <w:t>существительных.</w:t>
      </w:r>
      <w:r>
        <w:rPr>
          <w:spacing w:val="1"/>
          <w:sz w:val="28"/>
        </w:rPr>
        <w:t xml:space="preserve"> </w:t>
      </w:r>
      <w:r>
        <w:rPr>
          <w:sz w:val="28"/>
        </w:rPr>
        <w:t>Типичные</w:t>
      </w:r>
      <w:r>
        <w:rPr>
          <w:spacing w:val="1"/>
          <w:sz w:val="28"/>
        </w:rPr>
        <w:t xml:space="preserve"> </w:t>
      </w:r>
      <w:r>
        <w:rPr>
          <w:sz w:val="28"/>
        </w:rPr>
        <w:t>грамматические</w:t>
      </w:r>
      <w:r>
        <w:rPr>
          <w:spacing w:val="-2"/>
          <w:sz w:val="28"/>
        </w:rPr>
        <w:t xml:space="preserve"> </w:t>
      </w:r>
      <w:r>
        <w:rPr>
          <w:sz w:val="28"/>
        </w:rPr>
        <w:t>ошибки в</w:t>
      </w:r>
      <w:r>
        <w:rPr>
          <w:spacing w:val="-1"/>
          <w:sz w:val="28"/>
        </w:rPr>
        <w:t xml:space="preserve"> </w:t>
      </w:r>
      <w:r>
        <w:rPr>
          <w:sz w:val="28"/>
        </w:rPr>
        <w:t>речи</w:t>
      </w:r>
    </w:p>
    <w:p w:rsidR="00BF125F" w:rsidRDefault="00C80F47">
      <w:pPr>
        <w:pStyle w:val="a5"/>
        <w:ind w:left="822" w:right="558" w:firstLine="131"/>
      </w:pPr>
      <w:r>
        <w:t>Нормы</w:t>
      </w:r>
      <w:r>
        <w:rPr>
          <w:spacing w:val="1"/>
        </w:rPr>
        <w:t xml:space="preserve"> </w:t>
      </w:r>
      <w:r>
        <w:t>употребления</w:t>
      </w:r>
      <w:r>
        <w:rPr>
          <w:spacing w:val="1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>имен</w:t>
      </w:r>
      <w:r>
        <w:rPr>
          <w:spacing w:val="1"/>
        </w:rPr>
        <w:t xml:space="preserve"> </w:t>
      </w:r>
      <w:r>
        <w:t>существительных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типом</w:t>
      </w:r>
      <w:r>
        <w:rPr>
          <w:spacing w:val="1"/>
        </w:rPr>
        <w:t xml:space="preserve"> </w:t>
      </w:r>
      <w:r>
        <w:t>склонения (в санаторий – не «санаторию», стукнуть туфлей – не «туфлем»), родом</w:t>
      </w:r>
      <w:r>
        <w:rPr>
          <w:spacing w:val="1"/>
        </w:rPr>
        <w:t xml:space="preserve"> </w:t>
      </w:r>
      <w:r>
        <w:t>существительного (красного платья – не «платьи»), принадлежностью к разряду –</w:t>
      </w:r>
      <w:r>
        <w:rPr>
          <w:spacing w:val="1"/>
        </w:rPr>
        <w:t xml:space="preserve"> </w:t>
      </w:r>
      <w:r>
        <w:t>одушевленности – неодушевленности (смотреть на спутника – смотреть на спутник),</w:t>
      </w:r>
      <w:r>
        <w:rPr>
          <w:spacing w:val="-67"/>
        </w:rPr>
        <w:t xml:space="preserve"> </w:t>
      </w:r>
      <w:r>
        <w:t>особенностями окончаний форм множественного числа (чулок, носков, апельсинов,</w:t>
      </w:r>
      <w:r>
        <w:rPr>
          <w:spacing w:val="1"/>
        </w:rPr>
        <w:t xml:space="preserve"> </w:t>
      </w:r>
      <w:r>
        <w:t>мандаринов,</w:t>
      </w:r>
      <w:r>
        <w:rPr>
          <w:spacing w:val="-3"/>
        </w:rPr>
        <w:t xml:space="preserve"> </w:t>
      </w:r>
      <w:r>
        <w:t>профессора,</w:t>
      </w:r>
      <w:r>
        <w:rPr>
          <w:spacing w:val="-1"/>
        </w:rPr>
        <w:t xml:space="preserve"> </w:t>
      </w:r>
      <w:r>
        <w:t>паспорта</w:t>
      </w:r>
      <w:r>
        <w:rPr>
          <w:spacing w:val="-1"/>
        </w:rPr>
        <w:t xml:space="preserve"> </w:t>
      </w:r>
      <w:r>
        <w:t>и т.</w:t>
      </w:r>
      <w:r>
        <w:rPr>
          <w:spacing w:val="-1"/>
        </w:rPr>
        <w:t xml:space="preserve"> </w:t>
      </w:r>
      <w:r>
        <w:t>д.).</w:t>
      </w:r>
    </w:p>
    <w:p w:rsidR="00BF125F" w:rsidRDefault="00C80F47">
      <w:pPr>
        <w:pStyle w:val="a5"/>
        <w:ind w:left="822" w:right="567" w:firstLine="131"/>
      </w:pPr>
      <w:r>
        <w:t>Варианты грамматической нормы: литературные и разговорные падежные формы</w:t>
      </w:r>
      <w:r>
        <w:rPr>
          <w:spacing w:val="1"/>
        </w:rPr>
        <w:t xml:space="preserve"> </w:t>
      </w:r>
      <w:r>
        <w:t>имен существительных. Отражение вариантов грамматической нормы в словарях и</w:t>
      </w:r>
      <w:r>
        <w:rPr>
          <w:spacing w:val="1"/>
        </w:rPr>
        <w:t xml:space="preserve"> </w:t>
      </w:r>
      <w:r>
        <w:t>справочниках.</w:t>
      </w:r>
    </w:p>
    <w:p w:rsidR="00BF125F" w:rsidRDefault="00C80F47">
      <w:pPr>
        <w:pStyle w:val="a5"/>
        <w:ind w:left="822" w:right="565" w:firstLine="131"/>
      </w:pPr>
      <w:r>
        <w:t>Типичные ошибки грамматические ошибки в речи. Глаголы 1 лица единственного</w:t>
      </w:r>
      <w:r>
        <w:rPr>
          <w:spacing w:val="1"/>
        </w:rPr>
        <w:t xml:space="preserve"> </w:t>
      </w:r>
      <w:r>
        <w:t>числа настоящего и будущего времени (в том числе способы выражения формы 1</w:t>
      </w:r>
      <w:r>
        <w:rPr>
          <w:spacing w:val="1"/>
        </w:rPr>
        <w:t xml:space="preserve"> </w:t>
      </w:r>
      <w:r>
        <w:t>лица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будущего</w:t>
      </w:r>
      <w:r>
        <w:rPr>
          <w:spacing w:val="1"/>
        </w:rPr>
        <w:t xml:space="preserve"> </w:t>
      </w:r>
      <w:r>
        <w:t>времени</w:t>
      </w:r>
      <w:r>
        <w:rPr>
          <w:spacing w:val="1"/>
        </w:rPr>
        <w:t xml:space="preserve"> </w:t>
      </w:r>
      <w:r>
        <w:t>глаголов</w:t>
      </w:r>
      <w:r>
        <w:rPr>
          <w:spacing w:val="1"/>
        </w:rPr>
        <w:t xml:space="preserve"> </w:t>
      </w:r>
      <w:r>
        <w:t>очутиться,</w:t>
      </w:r>
      <w:r>
        <w:rPr>
          <w:spacing w:val="1"/>
        </w:rPr>
        <w:t xml:space="preserve"> </w:t>
      </w:r>
      <w:r>
        <w:t>победить,</w:t>
      </w:r>
      <w:r>
        <w:rPr>
          <w:spacing w:val="1"/>
        </w:rPr>
        <w:t xml:space="preserve"> </w:t>
      </w:r>
      <w:r>
        <w:t>убедить,</w:t>
      </w:r>
      <w:r>
        <w:rPr>
          <w:spacing w:val="1"/>
        </w:rPr>
        <w:t xml:space="preserve"> </w:t>
      </w:r>
      <w:r>
        <w:t>учредить,</w:t>
      </w:r>
      <w:r>
        <w:rPr>
          <w:spacing w:val="-12"/>
        </w:rPr>
        <w:t xml:space="preserve"> </w:t>
      </w:r>
      <w:r>
        <w:t>утвердить)‚</w:t>
      </w:r>
      <w:r>
        <w:rPr>
          <w:spacing w:val="-10"/>
        </w:rPr>
        <w:t xml:space="preserve"> </w:t>
      </w:r>
      <w:r>
        <w:t>формы</w:t>
      </w:r>
      <w:r>
        <w:rPr>
          <w:spacing w:val="-10"/>
        </w:rPr>
        <w:t xml:space="preserve"> </w:t>
      </w:r>
      <w:r>
        <w:t>глаголов</w:t>
      </w:r>
      <w:r>
        <w:rPr>
          <w:spacing w:val="-11"/>
        </w:rPr>
        <w:t xml:space="preserve"> </w:t>
      </w:r>
      <w:r>
        <w:t>совершенного</w:t>
      </w:r>
      <w:r>
        <w:rPr>
          <w:spacing w:val="-11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несовершенного</w:t>
      </w:r>
      <w:r>
        <w:rPr>
          <w:spacing w:val="-10"/>
        </w:rPr>
        <w:t xml:space="preserve"> </w:t>
      </w:r>
      <w:r>
        <w:t>вида‚</w:t>
      </w:r>
      <w:r>
        <w:rPr>
          <w:spacing w:val="-12"/>
        </w:rPr>
        <w:t xml:space="preserve"> </w:t>
      </w:r>
      <w:r>
        <w:t>формы</w:t>
      </w:r>
      <w:r>
        <w:rPr>
          <w:spacing w:val="-68"/>
        </w:rPr>
        <w:t xml:space="preserve"> </w:t>
      </w:r>
      <w:r>
        <w:t>глаголов в повелительном наклонении. Нормы употребления в речи однокоренных</w:t>
      </w:r>
      <w:r>
        <w:rPr>
          <w:spacing w:val="1"/>
        </w:rPr>
        <w:t xml:space="preserve"> </w:t>
      </w:r>
      <w:r>
        <w:t>слов</w:t>
      </w:r>
      <w:r>
        <w:rPr>
          <w:spacing w:val="-3"/>
        </w:rPr>
        <w:t xml:space="preserve"> </w:t>
      </w:r>
      <w:r>
        <w:t>типа</w:t>
      </w:r>
      <w:r>
        <w:rPr>
          <w:spacing w:val="-1"/>
        </w:rPr>
        <w:t xml:space="preserve"> </w:t>
      </w:r>
      <w:r>
        <w:t>висящий</w:t>
      </w:r>
      <w:r>
        <w:rPr>
          <w:spacing w:val="-2"/>
        </w:rPr>
        <w:t xml:space="preserve"> </w:t>
      </w:r>
      <w:r>
        <w:t>– висячий,</w:t>
      </w:r>
      <w:r>
        <w:rPr>
          <w:spacing w:val="-1"/>
        </w:rPr>
        <w:t xml:space="preserve"> </w:t>
      </w:r>
      <w:r>
        <w:t>горящий</w:t>
      </w:r>
      <w:r>
        <w:rPr>
          <w:spacing w:val="-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горячий.</w:t>
      </w:r>
    </w:p>
    <w:p w:rsidR="00BF125F" w:rsidRDefault="00C80F47">
      <w:pPr>
        <w:pStyle w:val="a5"/>
        <w:ind w:left="822" w:right="565" w:firstLine="201"/>
      </w:pPr>
      <w:r>
        <w:t>Варианты грамматической нормы: литературные и разговорные падежные формы</w:t>
      </w:r>
      <w:r>
        <w:rPr>
          <w:spacing w:val="1"/>
        </w:rPr>
        <w:t xml:space="preserve"> </w:t>
      </w:r>
      <w:r>
        <w:t>причастий‚ деепричастий‚ наречий. Отражение вариантов грамматической нормы в</w:t>
      </w:r>
      <w:r>
        <w:rPr>
          <w:spacing w:val="1"/>
        </w:rPr>
        <w:t xml:space="preserve"> </w:t>
      </w:r>
      <w:r>
        <w:t>словарях и справочниках. Литературный и разговорный варианты грамматической</w:t>
      </w:r>
      <w:r>
        <w:rPr>
          <w:spacing w:val="1"/>
        </w:rPr>
        <w:t xml:space="preserve"> </w:t>
      </w:r>
      <w:r>
        <w:t>норм</w:t>
      </w:r>
      <w:r>
        <w:rPr>
          <w:spacing w:val="1"/>
        </w:rPr>
        <w:t xml:space="preserve"> </w:t>
      </w:r>
      <w:r>
        <w:t>(махаешь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машешь;</w:t>
      </w:r>
      <w:r>
        <w:rPr>
          <w:spacing w:val="1"/>
        </w:rPr>
        <w:t xml:space="preserve"> </w:t>
      </w:r>
      <w:r>
        <w:t>обусловливать,</w:t>
      </w:r>
      <w:r>
        <w:rPr>
          <w:spacing w:val="1"/>
        </w:rPr>
        <w:t xml:space="preserve"> </w:t>
      </w:r>
      <w:r>
        <w:t>сосредоточивать,</w:t>
      </w:r>
      <w:r>
        <w:rPr>
          <w:spacing w:val="1"/>
        </w:rPr>
        <w:t xml:space="preserve"> </w:t>
      </w:r>
      <w:r>
        <w:t>уполномочивать,</w:t>
      </w:r>
      <w:r>
        <w:rPr>
          <w:spacing w:val="1"/>
        </w:rPr>
        <w:t xml:space="preserve"> </w:t>
      </w:r>
      <w:r>
        <w:t>оспаривать,</w:t>
      </w:r>
      <w:r>
        <w:rPr>
          <w:spacing w:val="-2"/>
        </w:rPr>
        <w:t xml:space="preserve"> </w:t>
      </w:r>
      <w:r>
        <w:t>удостаивать,</w:t>
      </w:r>
      <w:r>
        <w:rPr>
          <w:spacing w:val="-1"/>
        </w:rPr>
        <w:t xml:space="preserve"> </w:t>
      </w:r>
      <w:r>
        <w:t>облагораживать).</w:t>
      </w:r>
    </w:p>
    <w:p w:rsidR="00BF125F" w:rsidRDefault="00C80F47">
      <w:pPr>
        <w:pStyle w:val="a5"/>
        <w:ind w:left="956" w:right="572" w:firstLine="278"/>
      </w:pPr>
      <w:r>
        <w:t>Типичные</w:t>
      </w:r>
      <w:r>
        <w:rPr>
          <w:spacing w:val="1"/>
        </w:rPr>
        <w:t xml:space="preserve"> </w:t>
      </w:r>
      <w:r>
        <w:t>грамматические</w:t>
      </w:r>
      <w:r>
        <w:rPr>
          <w:spacing w:val="1"/>
        </w:rPr>
        <w:t xml:space="preserve"> </w:t>
      </w:r>
      <w:r>
        <w:t>ошибки.</w:t>
      </w:r>
      <w:r>
        <w:rPr>
          <w:spacing w:val="1"/>
        </w:rPr>
        <w:t xml:space="preserve"> </w:t>
      </w:r>
      <w:r>
        <w:t>Согласование:</w:t>
      </w:r>
      <w:r>
        <w:rPr>
          <w:spacing w:val="1"/>
        </w:rPr>
        <w:t xml:space="preserve"> </w:t>
      </w:r>
      <w:r>
        <w:t>согласование</w:t>
      </w:r>
      <w:r>
        <w:rPr>
          <w:spacing w:val="1"/>
        </w:rPr>
        <w:t xml:space="preserve"> </w:t>
      </w:r>
      <w:r>
        <w:t>сказуемого</w:t>
      </w:r>
      <w:r>
        <w:rPr>
          <w:spacing w:val="1"/>
        </w:rPr>
        <w:t xml:space="preserve"> </w:t>
      </w:r>
      <w:r>
        <w:t>с</w:t>
      </w:r>
      <w:r>
        <w:rPr>
          <w:spacing w:val="-67"/>
        </w:rPr>
        <w:t xml:space="preserve"> </w:t>
      </w:r>
      <w:r>
        <w:t>подлежащим,</w:t>
      </w:r>
      <w:r>
        <w:rPr>
          <w:spacing w:val="1"/>
        </w:rPr>
        <w:t xml:space="preserve"> </w:t>
      </w:r>
      <w:r>
        <w:t>имеющим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своем</w:t>
      </w:r>
      <w:r>
        <w:rPr>
          <w:spacing w:val="1"/>
        </w:rPr>
        <w:t xml:space="preserve"> </w:t>
      </w:r>
      <w:r>
        <w:t>составе</w:t>
      </w:r>
      <w:r>
        <w:rPr>
          <w:spacing w:val="1"/>
        </w:rPr>
        <w:t xml:space="preserve"> </w:t>
      </w:r>
      <w:r>
        <w:t>количественно-именное</w:t>
      </w:r>
      <w:r>
        <w:rPr>
          <w:spacing w:val="1"/>
        </w:rPr>
        <w:t xml:space="preserve"> </w:t>
      </w:r>
      <w:r>
        <w:t>сочетание;</w:t>
      </w:r>
      <w:r>
        <w:rPr>
          <w:spacing w:val="1"/>
        </w:rPr>
        <w:t xml:space="preserve"> </w:t>
      </w:r>
      <w:r>
        <w:t>согласование</w:t>
      </w:r>
      <w:r>
        <w:rPr>
          <w:spacing w:val="1"/>
        </w:rPr>
        <w:t xml:space="preserve"> </w:t>
      </w:r>
      <w:r>
        <w:t>сказуемого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подлежащим,</w:t>
      </w:r>
      <w:r>
        <w:rPr>
          <w:spacing w:val="1"/>
        </w:rPr>
        <w:t xml:space="preserve"> </w:t>
      </w:r>
      <w:r>
        <w:t>выраженным</w:t>
      </w:r>
      <w:r>
        <w:rPr>
          <w:spacing w:val="1"/>
        </w:rPr>
        <w:t xml:space="preserve"> </w:t>
      </w:r>
      <w:r>
        <w:t>существительным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значением</w:t>
      </w:r>
      <w:r>
        <w:rPr>
          <w:spacing w:val="1"/>
        </w:rPr>
        <w:t xml:space="preserve"> </w:t>
      </w:r>
      <w:r>
        <w:t>лица</w:t>
      </w:r>
      <w:r>
        <w:rPr>
          <w:spacing w:val="1"/>
        </w:rPr>
        <w:t xml:space="preserve"> </w:t>
      </w:r>
      <w:r>
        <w:t>женского</w:t>
      </w:r>
      <w:r>
        <w:rPr>
          <w:spacing w:val="1"/>
        </w:rPr>
        <w:t xml:space="preserve"> </w:t>
      </w:r>
      <w:r>
        <w:t>рода</w:t>
      </w:r>
      <w:r>
        <w:rPr>
          <w:spacing w:val="1"/>
        </w:rPr>
        <w:t xml:space="preserve"> </w:t>
      </w:r>
      <w:r>
        <w:t>(врач</w:t>
      </w:r>
      <w:r>
        <w:rPr>
          <w:spacing w:val="1"/>
        </w:rPr>
        <w:t xml:space="preserve"> </w:t>
      </w:r>
      <w:r>
        <w:t>пришел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врач</w:t>
      </w:r>
      <w:r>
        <w:rPr>
          <w:spacing w:val="1"/>
        </w:rPr>
        <w:t xml:space="preserve"> </w:t>
      </w:r>
      <w:r>
        <w:t>пришла);</w:t>
      </w:r>
      <w:r>
        <w:rPr>
          <w:spacing w:val="1"/>
        </w:rPr>
        <w:t xml:space="preserve"> </w:t>
      </w:r>
      <w:r>
        <w:t>согласование</w:t>
      </w:r>
      <w:r>
        <w:rPr>
          <w:spacing w:val="1"/>
        </w:rPr>
        <w:t xml:space="preserve"> </w:t>
      </w:r>
      <w:r>
        <w:t>сказуемого с подлежащим, выраженным сочетанием числительного несколько и</w:t>
      </w:r>
      <w:r>
        <w:rPr>
          <w:spacing w:val="1"/>
        </w:rPr>
        <w:t xml:space="preserve"> </w:t>
      </w:r>
      <w:r>
        <w:t>существительным;</w:t>
      </w:r>
      <w:r>
        <w:rPr>
          <w:spacing w:val="-17"/>
        </w:rPr>
        <w:t xml:space="preserve"> </w:t>
      </w:r>
      <w:r>
        <w:t>согласование</w:t>
      </w:r>
      <w:r>
        <w:rPr>
          <w:spacing w:val="-17"/>
        </w:rPr>
        <w:t xml:space="preserve"> </w:t>
      </w:r>
      <w:r>
        <w:t>определения</w:t>
      </w:r>
      <w:r>
        <w:rPr>
          <w:spacing w:val="-17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количественно-именных</w:t>
      </w:r>
      <w:r>
        <w:rPr>
          <w:spacing w:val="-16"/>
        </w:rPr>
        <w:t xml:space="preserve"> </w:t>
      </w:r>
      <w:r>
        <w:t>сочетаниях</w:t>
      </w:r>
      <w:r>
        <w:rPr>
          <w:spacing w:val="-68"/>
        </w:rPr>
        <w:t xml:space="preserve"> </w:t>
      </w:r>
      <w:r>
        <w:t>с</w:t>
      </w:r>
      <w:r>
        <w:rPr>
          <w:spacing w:val="22"/>
        </w:rPr>
        <w:t xml:space="preserve"> </w:t>
      </w:r>
      <w:r>
        <w:t>числительными</w:t>
      </w:r>
      <w:r>
        <w:rPr>
          <w:spacing w:val="-3"/>
        </w:rPr>
        <w:t xml:space="preserve"> </w:t>
      </w:r>
      <w:r>
        <w:t>два,</w:t>
      </w:r>
      <w:r>
        <w:rPr>
          <w:spacing w:val="-4"/>
        </w:rPr>
        <w:t xml:space="preserve"> </w:t>
      </w:r>
      <w:r>
        <w:t>три,</w:t>
      </w:r>
      <w:r>
        <w:rPr>
          <w:spacing w:val="-2"/>
        </w:rPr>
        <w:t xml:space="preserve"> </w:t>
      </w:r>
      <w:r>
        <w:t>четыре</w:t>
      </w:r>
      <w:r>
        <w:rPr>
          <w:spacing w:val="-1"/>
        </w:rPr>
        <w:t xml:space="preserve"> </w:t>
      </w:r>
      <w:r>
        <w:t>(два</w:t>
      </w:r>
      <w:r>
        <w:rPr>
          <w:spacing w:val="-3"/>
        </w:rPr>
        <w:t xml:space="preserve"> </w:t>
      </w:r>
      <w:r>
        <w:t>новых</w:t>
      </w:r>
      <w:r>
        <w:rPr>
          <w:spacing w:val="-1"/>
        </w:rPr>
        <w:t xml:space="preserve"> </w:t>
      </w:r>
      <w:r>
        <w:t>стола,</w:t>
      </w:r>
      <w:r>
        <w:rPr>
          <w:spacing w:val="-1"/>
        </w:rPr>
        <w:t xml:space="preserve"> </w:t>
      </w:r>
      <w:r>
        <w:t>две</w:t>
      </w:r>
      <w:r>
        <w:rPr>
          <w:spacing w:val="-2"/>
        </w:rPr>
        <w:t xml:space="preserve"> </w:t>
      </w:r>
      <w:r>
        <w:t>молодых женщины</w:t>
      </w:r>
      <w:r>
        <w:rPr>
          <w:spacing w:val="-1"/>
        </w:rPr>
        <w:t xml:space="preserve"> </w:t>
      </w:r>
      <w:r>
        <w:t>и</w:t>
      </w:r>
    </w:p>
    <w:p w:rsidR="00BF125F" w:rsidRDefault="00C80F47">
      <w:pPr>
        <w:pStyle w:val="a5"/>
        <w:spacing w:line="321" w:lineRule="exact"/>
        <w:ind w:left="1045"/>
      </w:pPr>
      <w:r>
        <w:t>две</w:t>
      </w:r>
      <w:r>
        <w:rPr>
          <w:spacing w:val="-3"/>
        </w:rPr>
        <w:t xml:space="preserve"> </w:t>
      </w:r>
      <w:r>
        <w:t>молодые</w:t>
      </w:r>
      <w:r>
        <w:rPr>
          <w:spacing w:val="-2"/>
        </w:rPr>
        <w:t xml:space="preserve"> </w:t>
      </w:r>
      <w:r>
        <w:t>женщины).</w:t>
      </w:r>
    </w:p>
    <w:p w:rsidR="00BF125F" w:rsidRDefault="00C80F47">
      <w:pPr>
        <w:pStyle w:val="a5"/>
        <w:spacing w:line="242" w:lineRule="auto"/>
        <w:ind w:left="975" w:right="575"/>
      </w:pPr>
      <w:r>
        <w:t>Нормы</w:t>
      </w:r>
      <w:r>
        <w:rPr>
          <w:spacing w:val="-13"/>
        </w:rPr>
        <w:t xml:space="preserve"> </w:t>
      </w:r>
      <w:r>
        <w:t>построения</w:t>
      </w:r>
      <w:r>
        <w:rPr>
          <w:spacing w:val="-15"/>
        </w:rPr>
        <w:t xml:space="preserve"> </w:t>
      </w:r>
      <w:r>
        <w:t>словосочетаний</w:t>
      </w:r>
      <w:r>
        <w:rPr>
          <w:spacing w:val="-12"/>
        </w:rPr>
        <w:t xml:space="preserve"> </w:t>
      </w:r>
      <w:r>
        <w:t>по</w:t>
      </w:r>
      <w:r>
        <w:rPr>
          <w:spacing w:val="-11"/>
        </w:rPr>
        <w:t xml:space="preserve"> </w:t>
      </w:r>
      <w:r>
        <w:t>типу</w:t>
      </w:r>
      <w:r>
        <w:rPr>
          <w:spacing w:val="-16"/>
        </w:rPr>
        <w:t xml:space="preserve"> </w:t>
      </w:r>
      <w:r>
        <w:t>согласования</w:t>
      </w:r>
      <w:r>
        <w:rPr>
          <w:spacing w:val="-12"/>
        </w:rPr>
        <w:t xml:space="preserve"> </w:t>
      </w:r>
      <w:r>
        <w:t>(маршрутное</w:t>
      </w:r>
      <w:r>
        <w:rPr>
          <w:spacing w:val="-12"/>
        </w:rPr>
        <w:t xml:space="preserve"> </w:t>
      </w:r>
      <w:r>
        <w:t>такси,</w:t>
      </w:r>
      <w:r>
        <w:rPr>
          <w:spacing w:val="-13"/>
        </w:rPr>
        <w:t xml:space="preserve"> </w:t>
      </w:r>
      <w:r>
        <w:t>обеих</w:t>
      </w:r>
      <w:r>
        <w:rPr>
          <w:spacing w:val="-67"/>
        </w:rPr>
        <w:t xml:space="preserve"> </w:t>
      </w:r>
      <w:r>
        <w:t>сестер</w:t>
      </w:r>
      <w:r>
        <w:rPr>
          <w:spacing w:val="-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обоих</w:t>
      </w:r>
      <w:r>
        <w:rPr>
          <w:spacing w:val="-2"/>
        </w:rPr>
        <w:t xml:space="preserve"> </w:t>
      </w:r>
      <w:r>
        <w:t>братьев).</w:t>
      </w:r>
    </w:p>
    <w:p w:rsidR="00BF125F" w:rsidRDefault="00C80F47">
      <w:pPr>
        <w:pStyle w:val="a5"/>
        <w:ind w:left="673" w:right="422" w:firstLine="208"/>
      </w:pPr>
      <w:r>
        <w:t>Варианты</w:t>
      </w:r>
      <w:r>
        <w:rPr>
          <w:spacing w:val="1"/>
        </w:rPr>
        <w:t xml:space="preserve"> </w:t>
      </w:r>
      <w:r>
        <w:t>грамматической</w:t>
      </w:r>
      <w:r>
        <w:rPr>
          <w:spacing w:val="1"/>
        </w:rPr>
        <w:t xml:space="preserve"> </w:t>
      </w:r>
      <w:r>
        <w:t>нормы:</w:t>
      </w:r>
      <w:r>
        <w:rPr>
          <w:spacing w:val="1"/>
        </w:rPr>
        <w:t xml:space="preserve"> </w:t>
      </w:r>
      <w:r>
        <w:t>согласование</w:t>
      </w:r>
      <w:r>
        <w:rPr>
          <w:spacing w:val="1"/>
        </w:rPr>
        <w:t xml:space="preserve"> </w:t>
      </w:r>
      <w:r>
        <w:t>сказуемого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подлежащим,</w:t>
      </w:r>
      <w:r>
        <w:rPr>
          <w:spacing w:val="1"/>
        </w:rPr>
        <w:t xml:space="preserve"> </w:t>
      </w:r>
      <w:r>
        <w:t>выраженным</w:t>
      </w:r>
      <w:r>
        <w:rPr>
          <w:spacing w:val="1"/>
        </w:rPr>
        <w:t xml:space="preserve"> </w:t>
      </w:r>
      <w:r>
        <w:t>сочетанием</w:t>
      </w:r>
      <w:r>
        <w:rPr>
          <w:spacing w:val="1"/>
        </w:rPr>
        <w:t xml:space="preserve"> </w:t>
      </w:r>
      <w:r>
        <w:t>слов</w:t>
      </w:r>
      <w:r>
        <w:rPr>
          <w:spacing w:val="1"/>
        </w:rPr>
        <w:t xml:space="preserve"> </w:t>
      </w:r>
      <w:r>
        <w:t>много,</w:t>
      </w:r>
      <w:r>
        <w:rPr>
          <w:spacing w:val="1"/>
        </w:rPr>
        <w:t xml:space="preserve"> </w:t>
      </w:r>
      <w:r>
        <w:t>мало,</w:t>
      </w:r>
      <w:r>
        <w:rPr>
          <w:spacing w:val="1"/>
        </w:rPr>
        <w:t xml:space="preserve"> </w:t>
      </w:r>
      <w:r>
        <w:t>немного,</w:t>
      </w:r>
      <w:r>
        <w:rPr>
          <w:spacing w:val="1"/>
        </w:rPr>
        <w:t xml:space="preserve"> </w:t>
      </w:r>
      <w:r>
        <w:t>немало,</w:t>
      </w:r>
      <w:r>
        <w:rPr>
          <w:spacing w:val="1"/>
        </w:rPr>
        <w:t xml:space="preserve"> </w:t>
      </w:r>
      <w:r>
        <w:t>сколько,</w:t>
      </w:r>
      <w:r>
        <w:rPr>
          <w:spacing w:val="1"/>
        </w:rPr>
        <w:t xml:space="preserve"> </w:t>
      </w:r>
      <w:r>
        <w:t>столько,</w:t>
      </w:r>
      <w:r>
        <w:rPr>
          <w:spacing w:val="1"/>
        </w:rPr>
        <w:t xml:space="preserve"> </w:t>
      </w:r>
      <w:r>
        <w:t>большинство,</w:t>
      </w:r>
      <w:r>
        <w:rPr>
          <w:spacing w:val="-2"/>
        </w:rPr>
        <w:t xml:space="preserve"> </w:t>
      </w:r>
      <w:r>
        <w:t>меньшинство.</w:t>
      </w:r>
    </w:p>
    <w:p w:rsidR="00BF125F" w:rsidRDefault="00C80F47">
      <w:pPr>
        <w:pStyle w:val="a5"/>
        <w:ind w:left="673" w:right="424"/>
      </w:pPr>
      <w:r>
        <w:t>Отражение</w:t>
      </w:r>
      <w:r>
        <w:rPr>
          <w:spacing w:val="-7"/>
        </w:rPr>
        <w:t xml:space="preserve"> </w:t>
      </w:r>
      <w:r>
        <w:t>вариантов</w:t>
      </w:r>
      <w:r>
        <w:rPr>
          <w:spacing w:val="-8"/>
        </w:rPr>
        <w:t xml:space="preserve"> </w:t>
      </w:r>
      <w:r>
        <w:t>грамматической</w:t>
      </w:r>
      <w:r>
        <w:rPr>
          <w:spacing w:val="-8"/>
        </w:rPr>
        <w:t xml:space="preserve"> </w:t>
      </w:r>
      <w:r>
        <w:t>нормы</w:t>
      </w:r>
      <w:r>
        <w:rPr>
          <w:spacing w:val="-6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современных</w:t>
      </w:r>
      <w:r>
        <w:rPr>
          <w:spacing w:val="-8"/>
        </w:rPr>
        <w:t xml:space="preserve"> </w:t>
      </w:r>
      <w:r>
        <w:t>грамматических</w:t>
      </w:r>
      <w:r>
        <w:rPr>
          <w:spacing w:val="-8"/>
        </w:rPr>
        <w:t xml:space="preserve"> </w:t>
      </w:r>
      <w:r>
        <w:t>словарях</w:t>
      </w:r>
      <w:r>
        <w:rPr>
          <w:spacing w:val="-68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справочниках.</w:t>
      </w:r>
    </w:p>
    <w:p w:rsidR="00BF125F" w:rsidRDefault="00BF125F">
      <w:pPr>
        <w:sectPr w:rsidR="00BF125F" w:rsidSect="00EF3379">
          <w:pgSz w:w="11920" w:h="16850"/>
          <w:pgMar w:top="1060" w:right="0" w:bottom="1060" w:left="320" w:header="0" w:footer="781" w:gutter="0"/>
          <w:cols w:space="720"/>
        </w:sectPr>
      </w:pPr>
    </w:p>
    <w:p w:rsidR="00BF125F" w:rsidRDefault="00C80F47">
      <w:pPr>
        <w:pStyle w:val="a5"/>
        <w:spacing w:before="60"/>
        <w:ind w:left="814" w:right="283"/>
      </w:pPr>
      <w:r>
        <w:t>Типичные</w:t>
      </w:r>
      <w:r>
        <w:rPr>
          <w:spacing w:val="1"/>
        </w:rPr>
        <w:t xml:space="preserve"> </w:t>
      </w:r>
      <w:r>
        <w:t>грамматические</w:t>
      </w:r>
      <w:r>
        <w:rPr>
          <w:spacing w:val="1"/>
        </w:rPr>
        <w:t xml:space="preserve"> </w:t>
      </w:r>
      <w:r>
        <w:t>ошибки.</w:t>
      </w:r>
      <w:r>
        <w:rPr>
          <w:spacing w:val="1"/>
        </w:rPr>
        <w:t xml:space="preserve"> </w:t>
      </w:r>
      <w:r>
        <w:t>Управление:</w:t>
      </w:r>
      <w:r>
        <w:rPr>
          <w:spacing w:val="1"/>
        </w:rPr>
        <w:t xml:space="preserve"> </w:t>
      </w:r>
      <w:r>
        <w:t>управление</w:t>
      </w:r>
      <w:r>
        <w:rPr>
          <w:spacing w:val="1"/>
        </w:rPr>
        <w:t xml:space="preserve"> </w:t>
      </w:r>
      <w:r>
        <w:t>предлогов</w:t>
      </w:r>
      <w:r>
        <w:rPr>
          <w:spacing w:val="1"/>
        </w:rPr>
        <w:t xml:space="preserve"> </w:t>
      </w:r>
      <w:r>
        <w:t>благодаря,</w:t>
      </w:r>
      <w:r>
        <w:rPr>
          <w:spacing w:val="1"/>
        </w:rPr>
        <w:t xml:space="preserve"> </w:t>
      </w:r>
      <w:r>
        <w:t>согласно, вопреки; предлога по с количественными числительными в словосочетаниях</w:t>
      </w:r>
      <w:r>
        <w:rPr>
          <w:spacing w:val="1"/>
        </w:rPr>
        <w:t xml:space="preserve"> </w:t>
      </w:r>
      <w:r>
        <w:t>с</w:t>
      </w:r>
      <w:r>
        <w:rPr>
          <w:spacing w:val="-13"/>
        </w:rPr>
        <w:t xml:space="preserve"> </w:t>
      </w:r>
      <w:r>
        <w:t>распределительным</w:t>
      </w:r>
      <w:r>
        <w:rPr>
          <w:spacing w:val="-14"/>
        </w:rPr>
        <w:t xml:space="preserve"> </w:t>
      </w:r>
      <w:r>
        <w:t>значением</w:t>
      </w:r>
      <w:r>
        <w:rPr>
          <w:spacing w:val="-13"/>
        </w:rPr>
        <w:t xml:space="preserve"> </w:t>
      </w:r>
      <w:r>
        <w:t>(по</w:t>
      </w:r>
      <w:r>
        <w:rPr>
          <w:spacing w:val="-12"/>
        </w:rPr>
        <w:t xml:space="preserve"> </w:t>
      </w:r>
      <w:r>
        <w:t>пять</w:t>
      </w:r>
      <w:r>
        <w:rPr>
          <w:spacing w:val="-13"/>
        </w:rPr>
        <w:t xml:space="preserve"> </w:t>
      </w:r>
      <w:r>
        <w:t>груш</w:t>
      </w:r>
      <w:r>
        <w:rPr>
          <w:spacing w:val="-14"/>
        </w:rPr>
        <w:t xml:space="preserve"> </w:t>
      </w:r>
      <w:r>
        <w:t>–</w:t>
      </w:r>
      <w:r>
        <w:rPr>
          <w:spacing w:val="-11"/>
        </w:rPr>
        <w:t xml:space="preserve"> </w:t>
      </w:r>
      <w:r>
        <w:t>по</w:t>
      </w:r>
      <w:r>
        <w:rPr>
          <w:spacing w:val="-15"/>
        </w:rPr>
        <w:t xml:space="preserve"> </w:t>
      </w:r>
      <w:r>
        <w:t>пяти</w:t>
      </w:r>
      <w:r>
        <w:rPr>
          <w:spacing w:val="-12"/>
        </w:rPr>
        <w:t xml:space="preserve"> </w:t>
      </w:r>
      <w:r>
        <w:t>груш).</w:t>
      </w:r>
      <w:r>
        <w:rPr>
          <w:spacing w:val="-14"/>
        </w:rPr>
        <w:t xml:space="preserve"> </w:t>
      </w:r>
      <w:r>
        <w:t>Правильное</w:t>
      </w:r>
      <w:r>
        <w:rPr>
          <w:spacing w:val="-15"/>
        </w:rPr>
        <w:t xml:space="preserve"> </w:t>
      </w:r>
      <w:r>
        <w:t>построение</w:t>
      </w:r>
      <w:r>
        <w:rPr>
          <w:spacing w:val="-68"/>
        </w:rPr>
        <w:t xml:space="preserve"> </w:t>
      </w:r>
      <w:r>
        <w:t>словосочетаний по типу управления (отзыв о книге – рецензия на книгу, обидеться на</w:t>
      </w:r>
      <w:r>
        <w:rPr>
          <w:spacing w:val="1"/>
        </w:rPr>
        <w:t xml:space="preserve"> </w:t>
      </w:r>
      <w:r>
        <w:t>слово – обижен словами). Правильное употребление предлогов о‚ по‚ из‚ с в составе</w:t>
      </w:r>
      <w:r>
        <w:rPr>
          <w:spacing w:val="1"/>
        </w:rPr>
        <w:t xml:space="preserve"> </w:t>
      </w:r>
      <w:r>
        <w:t>словосочетания (приехать из Москвы – приехать с Урала). Нагромождение одних и тех</w:t>
      </w:r>
      <w:r>
        <w:rPr>
          <w:spacing w:val="-67"/>
        </w:rPr>
        <w:t xml:space="preserve"> </w:t>
      </w:r>
      <w:r>
        <w:t>же</w:t>
      </w:r>
      <w:r>
        <w:rPr>
          <w:spacing w:val="-2"/>
        </w:rPr>
        <w:t xml:space="preserve"> </w:t>
      </w:r>
      <w:r>
        <w:t>падежных</w:t>
      </w:r>
      <w:r>
        <w:rPr>
          <w:spacing w:val="-3"/>
        </w:rPr>
        <w:t xml:space="preserve"> </w:t>
      </w:r>
      <w:r>
        <w:t>форм,</w:t>
      </w:r>
      <w:r>
        <w:rPr>
          <w:spacing w:val="-4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частности родительного</w:t>
      </w:r>
      <w:r>
        <w:rPr>
          <w:spacing w:val="-1"/>
        </w:rPr>
        <w:t xml:space="preserve"> </w:t>
      </w:r>
      <w:r>
        <w:t>и творительного</w:t>
      </w:r>
      <w:r>
        <w:rPr>
          <w:spacing w:val="-1"/>
        </w:rPr>
        <w:t xml:space="preserve"> </w:t>
      </w:r>
      <w:r>
        <w:t>падежа.</w:t>
      </w:r>
    </w:p>
    <w:p w:rsidR="00BF125F" w:rsidRDefault="00C80F47">
      <w:pPr>
        <w:pStyle w:val="a5"/>
        <w:ind w:left="815" w:right="285"/>
      </w:pPr>
      <w:r>
        <w:rPr>
          <w:spacing w:val="-1"/>
        </w:rPr>
        <w:t>Нормы</w:t>
      </w:r>
      <w:r>
        <w:rPr>
          <w:spacing w:val="-17"/>
        </w:rPr>
        <w:t xml:space="preserve"> </w:t>
      </w:r>
      <w:r>
        <w:rPr>
          <w:spacing w:val="-1"/>
        </w:rPr>
        <w:t>употребления</w:t>
      </w:r>
      <w:r>
        <w:rPr>
          <w:spacing w:val="-16"/>
        </w:rPr>
        <w:t xml:space="preserve"> </w:t>
      </w:r>
      <w:r>
        <w:rPr>
          <w:spacing w:val="-1"/>
        </w:rPr>
        <w:t>причастных</w:t>
      </w:r>
      <w:r>
        <w:rPr>
          <w:spacing w:val="-16"/>
        </w:rPr>
        <w:t xml:space="preserve"> </w:t>
      </w:r>
      <w:r>
        <w:rPr>
          <w:spacing w:val="-1"/>
        </w:rPr>
        <w:t>и</w:t>
      </w:r>
      <w:r>
        <w:rPr>
          <w:spacing w:val="-16"/>
        </w:rPr>
        <w:t xml:space="preserve"> </w:t>
      </w:r>
      <w:r>
        <w:rPr>
          <w:spacing w:val="-1"/>
        </w:rPr>
        <w:t>деепричастных</w:t>
      </w:r>
      <w:r>
        <w:rPr>
          <w:spacing w:val="-16"/>
        </w:rPr>
        <w:t xml:space="preserve"> </w:t>
      </w:r>
      <w:r>
        <w:t>оборотов‚</w:t>
      </w:r>
      <w:r>
        <w:rPr>
          <w:spacing w:val="-17"/>
        </w:rPr>
        <w:t xml:space="preserve"> </w:t>
      </w:r>
      <w:r>
        <w:t>предложений</w:t>
      </w:r>
      <w:r>
        <w:rPr>
          <w:spacing w:val="-16"/>
        </w:rPr>
        <w:t xml:space="preserve"> </w:t>
      </w:r>
      <w:r>
        <w:t>с</w:t>
      </w:r>
      <w:r>
        <w:rPr>
          <w:spacing w:val="-18"/>
        </w:rPr>
        <w:t xml:space="preserve"> </w:t>
      </w:r>
      <w:r>
        <w:t>косвенной</w:t>
      </w:r>
      <w:r>
        <w:rPr>
          <w:spacing w:val="-67"/>
        </w:rPr>
        <w:t xml:space="preserve"> </w:t>
      </w:r>
      <w:r>
        <w:t>речью.</w:t>
      </w:r>
    </w:p>
    <w:p w:rsidR="00BF125F" w:rsidRDefault="00C80F47">
      <w:pPr>
        <w:pStyle w:val="a5"/>
        <w:ind w:left="815" w:right="284"/>
      </w:pPr>
      <w:r>
        <w:t>Типичные</w:t>
      </w:r>
      <w:r>
        <w:rPr>
          <w:spacing w:val="1"/>
        </w:rPr>
        <w:t xml:space="preserve"> </w:t>
      </w:r>
      <w:r>
        <w:t>ошибки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построении</w:t>
      </w:r>
      <w:r>
        <w:rPr>
          <w:spacing w:val="1"/>
        </w:rPr>
        <w:t xml:space="preserve"> </w:t>
      </w:r>
      <w:r>
        <w:t>сложных</w:t>
      </w:r>
      <w:r>
        <w:rPr>
          <w:spacing w:val="1"/>
        </w:rPr>
        <w:t xml:space="preserve"> </w:t>
      </w:r>
      <w:r>
        <w:t>предложений:</w:t>
      </w:r>
      <w:r>
        <w:rPr>
          <w:spacing w:val="1"/>
        </w:rPr>
        <w:t xml:space="preserve"> </w:t>
      </w:r>
      <w:r>
        <w:t>постановка</w:t>
      </w:r>
      <w:r>
        <w:rPr>
          <w:spacing w:val="1"/>
        </w:rPr>
        <w:t xml:space="preserve"> </w:t>
      </w:r>
      <w:r>
        <w:t>рядом</w:t>
      </w:r>
      <w:r>
        <w:rPr>
          <w:spacing w:val="1"/>
        </w:rPr>
        <w:t xml:space="preserve"> </w:t>
      </w:r>
      <w:r>
        <w:t>двух</w:t>
      </w:r>
      <w:r>
        <w:rPr>
          <w:spacing w:val="1"/>
        </w:rPr>
        <w:t xml:space="preserve"> </w:t>
      </w:r>
      <w:r>
        <w:t>однозначных союзов (но и однако, что и будто, что и как будто)‚ повторение частицы</w:t>
      </w:r>
      <w:r>
        <w:rPr>
          <w:spacing w:val="1"/>
        </w:rPr>
        <w:t xml:space="preserve"> </w:t>
      </w:r>
      <w:r>
        <w:t>бы в предложениях с союзами чтобы и если бы‚ введение в сложное предложение</w:t>
      </w:r>
      <w:r>
        <w:rPr>
          <w:spacing w:val="1"/>
        </w:rPr>
        <w:t xml:space="preserve"> </w:t>
      </w:r>
      <w:r>
        <w:t>лишних</w:t>
      </w:r>
      <w:r>
        <w:rPr>
          <w:spacing w:val="-1"/>
        </w:rPr>
        <w:t xml:space="preserve"> </w:t>
      </w:r>
      <w:r>
        <w:t>указательных местоимений.</w:t>
      </w:r>
    </w:p>
    <w:p w:rsidR="00BF125F" w:rsidRDefault="00C80F47">
      <w:pPr>
        <w:pStyle w:val="a5"/>
        <w:ind w:left="815" w:right="283"/>
      </w:pPr>
      <w:r>
        <w:t>Правила</w:t>
      </w:r>
      <w:r>
        <w:rPr>
          <w:spacing w:val="-10"/>
        </w:rPr>
        <w:t xml:space="preserve"> </w:t>
      </w:r>
      <w:r>
        <w:t>речевого</w:t>
      </w:r>
      <w:r>
        <w:rPr>
          <w:spacing w:val="-9"/>
        </w:rPr>
        <w:t xml:space="preserve"> </w:t>
      </w:r>
      <w:r>
        <w:t>этикета:</w:t>
      </w:r>
      <w:r>
        <w:rPr>
          <w:spacing w:val="-8"/>
        </w:rPr>
        <w:t xml:space="preserve"> </w:t>
      </w:r>
      <w:r>
        <w:t>нормы</w:t>
      </w:r>
      <w:r>
        <w:rPr>
          <w:spacing w:val="-9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традиции.</w:t>
      </w:r>
      <w:r>
        <w:rPr>
          <w:spacing w:val="-11"/>
        </w:rPr>
        <w:t xml:space="preserve"> </w:t>
      </w:r>
      <w:r>
        <w:t>Устойчивые</w:t>
      </w:r>
      <w:r>
        <w:rPr>
          <w:spacing w:val="-10"/>
        </w:rPr>
        <w:t xml:space="preserve"> </w:t>
      </w:r>
      <w:r>
        <w:t>формулы</w:t>
      </w:r>
      <w:r>
        <w:rPr>
          <w:spacing w:val="-8"/>
        </w:rPr>
        <w:t xml:space="preserve"> </w:t>
      </w:r>
      <w:r>
        <w:t>речевого</w:t>
      </w:r>
      <w:r>
        <w:rPr>
          <w:spacing w:val="-9"/>
        </w:rPr>
        <w:t xml:space="preserve"> </w:t>
      </w:r>
      <w:r>
        <w:t>этикета</w:t>
      </w:r>
      <w:r>
        <w:rPr>
          <w:spacing w:val="-11"/>
        </w:rPr>
        <w:t xml:space="preserve"> </w:t>
      </w:r>
      <w:r>
        <w:t>в</w:t>
      </w:r>
      <w:r>
        <w:rPr>
          <w:spacing w:val="-68"/>
        </w:rPr>
        <w:t xml:space="preserve"> </w:t>
      </w:r>
      <w:r>
        <w:t>общении.</w:t>
      </w:r>
      <w:r>
        <w:rPr>
          <w:spacing w:val="1"/>
        </w:rPr>
        <w:t xml:space="preserve"> </w:t>
      </w:r>
      <w:r>
        <w:t>Обращение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русском</w:t>
      </w:r>
      <w:r>
        <w:rPr>
          <w:spacing w:val="1"/>
        </w:rPr>
        <w:t xml:space="preserve"> </w:t>
      </w:r>
      <w:r>
        <w:t>речевом</w:t>
      </w:r>
      <w:r>
        <w:rPr>
          <w:spacing w:val="1"/>
        </w:rPr>
        <w:t xml:space="preserve"> </w:t>
      </w:r>
      <w:r>
        <w:t>этикете.</w:t>
      </w:r>
      <w:r>
        <w:rPr>
          <w:spacing w:val="1"/>
        </w:rPr>
        <w:t xml:space="preserve"> </w:t>
      </w:r>
      <w:r>
        <w:t>История</w:t>
      </w:r>
      <w:r>
        <w:rPr>
          <w:spacing w:val="1"/>
        </w:rPr>
        <w:t xml:space="preserve"> </w:t>
      </w:r>
      <w:r>
        <w:t>этикетной</w:t>
      </w:r>
      <w:r>
        <w:rPr>
          <w:spacing w:val="1"/>
        </w:rPr>
        <w:t xml:space="preserve"> </w:t>
      </w:r>
      <w:r>
        <w:t>формулы</w:t>
      </w:r>
      <w:r>
        <w:rPr>
          <w:spacing w:val="1"/>
        </w:rPr>
        <w:t xml:space="preserve"> </w:t>
      </w:r>
      <w:r>
        <w:t>обращения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русском</w:t>
      </w:r>
      <w:r>
        <w:rPr>
          <w:spacing w:val="1"/>
        </w:rPr>
        <w:t xml:space="preserve"> </w:t>
      </w:r>
      <w:r>
        <w:t>языке.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употребления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качестве</w:t>
      </w:r>
      <w:r>
        <w:rPr>
          <w:spacing w:val="1"/>
        </w:rPr>
        <w:t xml:space="preserve"> </w:t>
      </w:r>
      <w:r>
        <w:t>обращений</w:t>
      </w:r>
      <w:r>
        <w:rPr>
          <w:spacing w:val="1"/>
        </w:rPr>
        <w:t xml:space="preserve"> </w:t>
      </w:r>
      <w:r>
        <w:t>собственных имён, названий людей по степени родства, по положению в обществе, по</w:t>
      </w:r>
      <w:r>
        <w:rPr>
          <w:spacing w:val="1"/>
        </w:rPr>
        <w:t xml:space="preserve"> </w:t>
      </w:r>
      <w:r>
        <w:t>профессии,</w:t>
      </w:r>
      <w:r>
        <w:rPr>
          <w:spacing w:val="1"/>
        </w:rPr>
        <w:t xml:space="preserve"> </w:t>
      </w:r>
      <w:r>
        <w:t>должности;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возрасту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полу.</w:t>
      </w:r>
      <w:r>
        <w:rPr>
          <w:spacing w:val="1"/>
        </w:rPr>
        <w:t xml:space="preserve"> </w:t>
      </w:r>
      <w:r>
        <w:t>Обращение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показатель</w:t>
      </w:r>
      <w:r>
        <w:rPr>
          <w:spacing w:val="1"/>
        </w:rPr>
        <w:t xml:space="preserve"> </w:t>
      </w:r>
      <w:r>
        <w:t>степени</w:t>
      </w:r>
      <w:r>
        <w:rPr>
          <w:spacing w:val="1"/>
        </w:rPr>
        <w:t xml:space="preserve"> </w:t>
      </w:r>
      <w:r>
        <w:t>воспитанности</w:t>
      </w:r>
      <w:r>
        <w:rPr>
          <w:spacing w:val="1"/>
        </w:rPr>
        <w:t xml:space="preserve"> </w:t>
      </w:r>
      <w:r>
        <w:t>человека,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собеседнику,</w:t>
      </w:r>
      <w:r>
        <w:rPr>
          <w:spacing w:val="1"/>
        </w:rPr>
        <w:t xml:space="preserve"> </w:t>
      </w:r>
      <w:r>
        <w:t>эмоционального</w:t>
      </w:r>
      <w:r>
        <w:rPr>
          <w:spacing w:val="1"/>
        </w:rPr>
        <w:t xml:space="preserve"> </w:t>
      </w:r>
      <w:r>
        <w:t>состояния.</w:t>
      </w:r>
      <w:r>
        <w:rPr>
          <w:spacing w:val="-67"/>
        </w:rPr>
        <w:t xml:space="preserve"> </w:t>
      </w:r>
      <w:r>
        <w:t>Обращения</w:t>
      </w:r>
      <w:r>
        <w:rPr>
          <w:spacing w:val="-13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официальной</w:t>
      </w:r>
      <w:r>
        <w:rPr>
          <w:spacing w:val="-13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неофициальной</w:t>
      </w:r>
      <w:r>
        <w:rPr>
          <w:spacing w:val="-13"/>
        </w:rPr>
        <w:t xml:space="preserve"> </w:t>
      </w:r>
      <w:r>
        <w:t>речевой</w:t>
      </w:r>
      <w:r>
        <w:rPr>
          <w:spacing w:val="-15"/>
        </w:rPr>
        <w:t xml:space="preserve"> </w:t>
      </w:r>
      <w:r>
        <w:t>ситуации.</w:t>
      </w:r>
      <w:r>
        <w:rPr>
          <w:spacing w:val="-14"/>
        </w:rPr>
        <w:t xml:space="preserve"> </w:t>
      </w:r>
      <w:r>
        <w:t>Современные</w:t>
      </w:r>
      <w:r>
        <w:rPr>
          <w:spacing w:val="-16"/>
        </w:rPr>
        <w:t xml:space="preserve"> </w:t>
      </w:r>
      <w:r>
        <w:t>формулы</w:t>
      </w:r>
      <w:r>
        <w:rPr>
          <w:spacing w:val="-67"/>
        </w:rPr>
        <w:t xml:space="preserve"> </w:t>
      </w:r>
      <w:r>
        <w:t>обращения</w:t>
      </w:r>
      <w:r>
        <w:rPr>
          <w:spacing w:val="-2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незнакомому</w:t>
      </w:r>
      <w:r>
        <w:rPr>
          <w:spacing w:val="-4"/>
        </w:rPr>
        <w:t xml:space="preserve"> </w:t>
      </w:r>
      <w:r>
        <w:t>человеку.</w:t>
      </w:r>
      <w:r>
        <w:rPr>
          <w:spacing w:val="-2"/>
        </w:rPr>
        <w:t xml:space="preserve"> </w:t>
      </w:r>
      <w:r>
        <w:t>Употребление</w:t>
      </w:r>
      <w:r>
        <w:rPr>
          <w:spacing w:val="-1"/>
        </w:rPr>
        <w:t xml:space="preserve"> </w:t>
      </w:r>
      <w:r>
        <w:t>формы</w:t>
      </w:r>
      <w:r>
        <w:rPr>
          <w:spacing w:val="-2"/>
        </w:rPr>
        <w:t xml:space="preserve"> </w:t>
      </w:r>
      <w:r>
        <w:t>«он».</w:t>
      </w:r>
    </w:p>
    <w:p w:rsidR="00BF125F" w:rsidRDefault="00C80F47">
      <w:pPr>
        <w:pStyle w:val="a5"/>
        <w:ind w:left="815" w:right="283"/>
      </w:pPr>
      <w:r>
        <w:rPr>
          <w:spacing w:val="-1"/>
        </w:rPr>
        <w:t>Национальные</w:t>
      </w:r>
      <w:r>
        <w:rPr>
          <w:spacing w:val="-18"/>
        </w:rPr>
        <w:t xml:space="preserve"> </w:t>
      </w:r>
      <w:r>
        <w:rPr>
          <w:spacing w:val="-1"/>
        </w:rPr>
        <w:t>особенности</w:t>
      </w:r>
      <w:r>
        <w:rPr>
          <w:spacing w:val="-14"/>
        </w:rPr>
        <w:t xml:space="preserve"> </w:t>
      </w:r>
      <w:r>
        <w:t>речевого</w:t>
      </w:r>
      <w:r>
        <w:rPr>
          <w:spacing w:val="-14"/>
        </w:rPr>
        <w:t xml:space="preserve"> </w:t>
      </w:r>
      <w:r>
        <w:t>этикета.</w:t>
      </w:r>
      <w:r>
        <w:rPr>
          <w:spacing w:val="-16"/>
        </w:rPr>
        <w:t xml:space="preserve"> </w:t>
      </w:r>
      <w:r>
        <w:t>Принципы</w:t>
      </w:r>
      <w:r>
        <w:rPr>
          <w:spacing w:val="-14"/>
        </w:rPr>
        <w:t xml:space="preserve"> </w:t>
      </w:r>
      <w:r>
        <w:t>этикетного</w:t>
      </w:r>
      <w:r>
        <w:rPr>
          <w:spacing w:val="-14"/>
        </w:rPr>
        <w:t xml:space="preserve"> </w:t>
      </w:r>
      <w:r>
        <w:t>общения,</w:t>
      </w:r>
      <w:r>
        <w:rPr>
          <w:spacing w:val="-16"/>
        </w:rPr>
        <w:t xml:space="preserve"> </w:t>
      </w:r>
      <w:r>
        <w:t>лежащие</w:t>
      </w:r>
      <w:r>
        <w:rPr>
          <w:spacing w:val="-67"/>
        </w:rPr>
        <w:t xml:space="preserve"> </w:t>
      </w:r>
      <w:r>
        <w:t>в основе национального речевого этикета: сдержанность, вежливость, использование</w:t>
      </w:r>
      <w:r>
        <w:rPr>
          <w:spacing w:val="1"/>
        </w:rPr>
        <w:t xml:space="preserve"> </w:t>
      </w:r>
      <w:r>
        <w:t>стандартных</w:t>
      </w:r>
      <w:r>
        <w:rPr>
          <w:spacing w:val="1"/>
        </w:rPr>
        <w:t xml:space="preserve"> </w:t>
      </w:r>
      <w:r>
        <w:t>речевых</w:t>
      </w:r>
      <w:r>
        <w:rPr>
          <w:spacing w:val="1"/>
        </w:rPr>
        <w:t xml:space="preserve"> </w:t>
      </w:r>
      <w:r>
        <w:t>формул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стандартных</w:t>
      </w:r>
      <w:r>
        <w:rPr>
          <w:spacing w:val="1"/>
        </w:rPr>
        <w:t xml:space="preserve"> </w:t>
      </w:r>
      <w:r>
        <w:t>ситуациях</w:t>
      </w:r>
      <w:r>
        <w:rPr>
          <w:spacing w:val="1"/>
        </w:rPr>
        <w:t xml:space="preserve"> </w:t>
      </w:r>
      <w:r>
        <w:t>общения,</w:t>
      </w:r>
      <w:r>
        <w:rPr>
          <w:spacing w:val="1"/>
        </w:rPr>
        <w:t xml:space="preserve"> </w:t>
      </w:r>
      <w:r>
        <w:t>позитивное</w:t>
      </w:r>
      <w:r>
        <w:rPr>
          <w:spacing w:val="1"/>
        </w:rPr>
        <w:t xml:space="preserve"> </w:t>
      </w:r>
      <w:r>
        <w:rPr>
          <w:spacing w:val="-1"/>
        </w:rPr>
        <w:t>отношение</w:t>
      </w:r>
      <w:r>
        <w:rPr>
          <w:spacing w:val="-15"/>
        </w:rPr>
        <w:t xml:space="preserve"> </w:t>
      </w:r>
      <w:r>
        <w:rPr>
          <w:spacing w:val="-1"/>
        </w:rPr>
        <w:t>к</w:t>
      </w:r>
      <w:r>
        <w:rPr>
          <w:spacing w:val="-14"/>
        </w:rPr>
        <w:t xml:space="preserve"> </w:t>
      </w:r>
      <w:r>
        <w:rPr>
          <w:spacing w:val="-1"/>
        </w:rPr>
        <w:t>собеседнику.</w:t>
      </w:r>
      <w:r>
        <w:rPr>
          <w:spacing w:val="-16"/>
        </w:rPr>
        <w:t xml:space="preserve"> </w:t>
      </w:r>
      <w:r>
        <w:rPr>
          <w:spacing w:val="-1"/>
        </w:rPr>
        <w:t>Этика</w:t>
      </w:r>
      <w:r>
        <w:rPr>
          <w:spacing w:val="-14"/>
        </w:rPr>
        <w:t xml:space="preserve"> </w:t>
      </w:r>
      <w:r>
        <w:rPr>
          <w:spacing w:val="-1"/>
        </w:rPr>
        <w:t>и</w:t>
      </w:r>
      <w:r>
        <w:rPr>
          <w:spacing w:val="-17"/>
        </w:rPr>
        <w:t xml:space="preserve"> </w:t>
      </w:r>
      <w:r>
        <w:rPr>
          <w:spacing w:val="-1"/>
        </w:rPr>
        <w:t>речевой</w:t>
      </w:r>
      <w:r>
        <w:rPr>
          <w:spacing w:val="-13"/>
        </w:rPr>
        <w:t xml:space="preserve"> </w:t>
      </w:r>
      <w:r>
        <w:rPr>
          <w:spacing w:val="-1"/>
        </w:rPr>
        <w:t>этикет.</w:t>
      </w:r>
      <w:r>
        <w:rPr>
          <w:spacing w:val="-16"/>
        </w:rPr>
        <w:t xml:space="preserve"> </w:t>
      </w:r>
      <w:r>
        <w:t>Соотношение</w:t>
      </w:r>
      <w:r>
        <w:rPr>
          <w:spacing w:val="-14"/>
        </w:rPr>
        <w:t xml:space="preserve"> </w:t>
      </w:r>
      <w:r>
        <w:t>понятий</w:t>
      </w:r>
      <w:r>
        <w:rPr>
          <w:spacing w:val="-14"/>
        </w:rPr>
        <w:t xml:space="preserve"> </w:t>
      </w:r>
      <w:r>
        <w:t>этика</w:t>
      </w:r>
      <w:r>
        <w:rPr>
          <w:spacing w:val="-14"/>
        </w:rPr>
        <w:t xml:space="preserve"> </w:t>
      </w:r>
      <w:r>
        <w:t>–</w:t>
      </w:r>
      <w:r>
        <w:rPr>
          <w:spacing w:val="-14"/>
        </w:rPr>
        <w:t xml:space="preserve"> </w:t>
      </w:r>
      <w:r>
        <w:t>этикет</w:t>
      </w:r>
    </w:p>
    <w:p w:rsidR="00BF125F" w:rsidRDefault="00C80F47" w:rsidP="00D464EE">
      <w:pPr>
        <w:pStyle w:val="a6"/>
        <w:numPr>
          <w:ilvl w:val="0"/>
          <w:numId w:val="36"/>
        </w:numPr>
        <w:tabs>
          <w:tab w:val="left" w:pos="1125"/>
        </w:tabs>
        <w:ind w:left="814" w:right="284" w:firstLine="0"/>
        <w:rPr>
          <w:sz w:val="28"/>
        </w:rPr>
      </w:pPr>
      <w:r>
        <w:rPr>
          <w:sz w:val="28"/>
        </w:rPr>
        <w:t>мораль;</w:t>
      </w:r>
      <w:r>
        <w:rPr>
          <w:spacing w:val="1"/>
          <w:sz w:val="28"/>
        </w:rPr>
        <w:t xml:space="preserve"> </w:t>
      </w:r>
      <w:r>
        <w:rPr>
          <w:sz w:val="28"/>
        </w:rPr>
        <w:t>этические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нормы</w:t>
      </w:r>
      <w:r>
        <w:rPr>
          <w:spacing w:val="1"/>
          <w:sz w:val="28"/>
        </w:rPr>
        <w:t xml:space="preserve"> </w:t>
      </w:r>
      <w:r>
        <w:rPr>
          <w:sz w:val="28"/>
        </w:rPr>
        <w:t>–этикетные</w:t>
      </w:r>
      <w:r>
        <w:rPr>
          <w:spacing w:val="1"/>
          <w:sz w:val="28"/>
        </w:rPr>
        <w:t xml:space="preserve"> </w:t>
      </w:r>
      <w:r>
        <w:rPr>
          <w:sz w:val="28"/>
        </w:rPr>
        <w:t>нормы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этикетные</w:t>
      </w:r>
      <w:r>
        <w:rPr>
          <w:spacing w:val="1"/>
          <w:sz w:val="28"/>
        </w:rPr>
        <w:t xml:space="preserve"> </w:t>
      </w:r>
      <w:r>
        <w:rPr>
          <w:sz w:val="28"/>
        </w:rPr>
        <w:t>формы.</w:t>
      </w:r>
      <w:r>
        <w:rPr>
          <w:spacing w:val="1"/>
          <w:sz w:val="28"/>
        </w:rPr>
        <w:t xml:space="preserve"> </w:t>
      </w:r>
      <w:r>
        <w:rPr>
          <w:sz w:val="28"/>
        </w:rPr>
        <w:t>Устойчивые</w:t>
      </w:r>
      <w:r>
        <w:rPr>
          <w:spacing w:val="1"/>
          <w:sz w:val="28"/>
        </w:rPr>
        <w:t xml:space="preserve"> </w:t>
      </w:r>
      <w:r>
        <w:rPr>
          <w:sz w:val="28"/>
        </w:rPr>
        <w:t>формулы речевого этикета в общении. Этикетные формулы начала и конца общения.</w:t>
      </w:r>
      <w:r>
        <w:rPr>
          <w:spacing w:val="1"/>
          <w:sz w:val="28"/>
        </w:rPr>
        <w:t xml:space="preserve"> </w:t>
      </w:r>
      <w:r>
        <w:rPr>
          <w:sz w:val="28"/>
        </w:rPr>
        <w:t>Этикетные</w:t>
      </w:r>
      <w:r>
        <w:rPr>
          <w:spacing w:val="1"/>
          <w:sz w:val="28"/>
        </w:rPr>
        <w:t xml:space="preserve"> </w:t>
      </w:r>
      <w:r>
        <w:rPr>
          <w:sz w:val="28"/>
        </w:rPr>
        <w:t>формулы</w:t>
      </w:r>
      <w:r>
        <w:rPr>
          <w:spacing w:val="1"/>
          <w:sz w:val="28"/>
        </w:rPr>
        <w:t xml:space="preserve"> </w:t>
      </w:r>
      <w:r>
        <w:rPr>
          <w:sz w:val="28"/>
        </w:rPr>
        <w:t>похвалы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комплимента.</w:t>
      </w:r>
      <w:r>
        <w:rPr>
          <w:spacing w:val="1"/>
          <w:sz w:val="28"/>
        </w:rPr>
        <w:t xml:space="preserve"> </w:t>
      </w:r>
      <w:r>
        <w:rPr>
          <w:sz w:val="28"/>
        </w:rPr>
        <w:t>Этикетные</w:t>
      </w:r>
      <w:r>
        <w:rPr>
          <w:spacing w:val="1"/>
          <w:sz w:val="28"/>
        </w:rPr>
        <w:t xml:space="preserve"> </w:t>
      </w:r>
      <w:r>
        <w:rPr>
          <w:sz w:val="28"/>
        </w:rPr>
        <w:t>формулы</w:t>
      </w:r>
      <w:r>
        <w:rPr>
          <w:spacing w:val="1"/>
          <w:sz w:val="28"/>
        </w:rPr>
        <w:t xml:space="preserve"> </w:t>
      </w:r>
      <w:r>
        <w:rPr>
          <w:sz w:val="28"/>
        </w:rPr>
        <w:t>благодарности.</w:t>
      </w:r>
      <w:r>
        <w:rPr>
          <w:spacing w:val="-67"/>
          <w:sz w:val="28"/>
        </w:rPr>
        <w:t xml:space="preserve"> </w:t>
      </w:r>
      <w:r>
        <w:rPr>
          <w:sz w:val="28"/>
        </w:rPr>
        <w:t>Этикетные</w:t>
      </w:r>
      <w:r>
        <w:rPr>
          <w:spacing w:val="-4"/>
          <w:sz w:val="28"/>
        </w:rPr>
        <w:t xml:space="preserve"> </w:t>
      </w:r>
      <w:r>
        <w:rPr>
          <w:sz w:val="28"/>
        </w:rPr>
        <w:t>формулы сочувствия‚</w:t>
      </w:r>
      <w:r>
        <w:rPr>
          <w:spacing w:val="-1"/>
          <w:sz w:val="28"/>
        </w:rPr>
        <w:t xml:space="preserve"> </w:t>
      </w:r>
      <w:r>
        <w:rPr>
          <w:sz w:val="28"/>
        </w:rPr>
        <w:t>утешения.</w:t>
      </w:r>
    </w:p>
    <w:p w:rsidR="00BF125F" w:rsidRDefault="00C80F47">
      <w:pPr>
        <w:pStyle w:val="a5"/>
        <w:ind w:left="814" w:right="283"/>
      </w:pPr>
      <w:r>
        <w:t>Русская этикетная речевая манера общения: умеренная громкость речи‚ средний темп</w:t>
      </w:r>
      <w:r>
        <w:rPr>
          <w:spacing w:val="1"/>
        </w:rPr>
        <w:t xml:space="preserve"> </w:t>
      </w:r>
      <w:r>
        <w:t>речи‚ сдержанная артикуляция‚ эмоциональность речи‚ ровная интонация. Запрет на</w:t>
      </w:r>
      <w:r>
        <w:rPr>
          <w:spacing w:val="1"/>
        </w:rPr>
        <w:t xml:space="preserve"> </w:t>
      </w:r>
      <w:r>
        <w:t>употребление грубых слов, выражений, фраз. Исключение категоричности в разговоре.</w:t>
      </w:r>
      <w:r>
        <w:rPr>
          <w:spacing w:val="-67"/>
        </w:rPr>
        <w:t xml:space="preserve"> </w:t>
      </w:r>
      <w:r>
        <w:t>Невербальный (несловесный) этикет общения. Этикет использования изобразительных</w:t>
      </w:r>
      <w:r>
        <w:rPr>
          <w:spacing w:val="-67"/>
        </w:rPr>
        <w:t xml:space="preserve"> </w:t>
      </w:r>
      <w:r>
        <w:t>жестов.</w:t>
      </w:r>
      <w:r>
        <w:rPr>
          <w:spacing w:val="-5"/>
        </w:rPr>
        <w:t xml:space="preserve"> </w:t>
      </w:r>
      <w:r>
        <w:t>Замещающие</w:t>
      </w:r>
      <w:r>
        <w:rPr>
          <w:spacing w:val="-1"/>
        </w:rPr>
        <w:t xml:space="preserve"> </w:t>
      </w:r>
      <w:r>
        <w:t>и сопровождающие</w:t>
      </w:r>
      <w:r>
        <w:rPr>
          <w:spacing w:val="-1"/>
        </w:rPr>
        <w:t xml:space="preserve"> </w:t>
      </w:r>
      <w:r>
        <w:t>жесты.</w:t>
      </w:r>
    </w:p>
    <w:p w:rsidR="00BF125F" w:rsidRDefault="00C80F47">
      <w:pPr>
        <w:pStyle w:val="a5"/>
        <w:ind w:left="814"/>
      </w:pPr>
      <w:r>
        <w:t>Активные</w:t>
      </w:r>
      <w:r>
        <w:rPr>
          <w:spacing w:val="-2"/>
        </w:rPr>
        <w:t xml:space="preserve"> </w:t>
      </w:r>
      <w:r>
        <w:t>процессы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речевом</w:t>
      </w:r>
      <w:r>
        <w:rPr>
          <w:spacing w:val="-2"/>
        </w:rPr>
        <w:t xml:space="preserve"> </w:t>
      </w:r>
      <w:r>
        <w:t>этикете.</w:t>
      </w:r>
    </w:p>
    <w:p w:rsidR="00BF125F" w:rsidRDefault="00C80F47">
      <w:pPr>
        <w:pStyle w:val="a5"/>
        <w:ind w:left="815" w:right="283" w:firstLine="348"/>
      </w:pPr>
      <w:r>
        <w:rPr>
          <w:spacing w:val="-1"/>
        </w:rPr>
        <w:t>Новые</w:t>
      </w:r>
      <w:r>
        <w:rPr>
          <w:spacing w:val="-18"/>
        </w:rPr>
        <w:t xml:space="preserve"> </w:t>
      </w:r>
      <w:r>
        <w:rPr>
          <w:spacing w:val="-1"/>
        </w:rPr>
        <w:t>варианты</w:t>
      </w:r>
      <w:r>
        <w:rPr>
          <w:spacing w:val="-17"/>
        </w:rPr>
        <w:t xml:space="preserve"> </w:t>
      </w:r>
      <w:r>
        <w:rPr>
          <w:spacing w:val="-1"/>
        </w:rPr>
        <w:t>приветствия</w:t>
      </w:r>
      <w:r>
        <w:rPr>
          <w:spacing w:val="-17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прощания,</w:t>
      </w:r>
      <w:r>
        <w:rPr>
          <w:spacing w:val="-18"/>
        </w:rPr>
        <w:t xml:space="preserve"> </w:t>
      </w:r>
      <w:r>
        <w:t>возникшие</w:t>
      </w:r>
      <w:r>
        <w:rPr>
          <w:spacing w:val="-18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СМИ;</w:t>
      </w:r>
      <w:r>
        <w:rPr>
          <w:spacing w:val="-17"/>
        </w:rPr>
        <w:t xml:space="preserve"> </w:t>
      </w:r>
      <w:r>
        <w:t>изменение</w:t>
      </w:r>
      <w:r>
        <w:rPr>
          <w:spacing w:val="-20"/>
        </w:rPr>
        <w:t xml:space="preserve"> </w:t>
      </w:r>
      <w:r>
        <w:t>обращений‚</w:t>
      </w:r>
      <w:r>
        <w:rPr>
          <w:spacing w:val="-68"/>
        </w:rPr>
        <w:t xml:space="preserve"> </w:t>
      </w:r>
      <w:r>
        <w:t>использования собственных имен; их оценка. Речевая агрессия. Этикетные речевые</w:t>
      </w:r>
      <w:r>
        <w:rPr>
          <w:spacing w:val="1"/>
        </w:rPr>
        <w:t xml:space="preserve"> </w:t>
      </w:r>
      <w:r>
        <w:t>тактики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приёмы в коммуникации‚ помогающие противостоять речевой</w:t>
      </w:r>
      <w:r>
        <w:rPr>
          <w:spacing w:val="1"/>
        </w:rPr>
        <w:t xml:space="preserve"> </w:t>
      </w:r>
      <w:r>
        <w:t>агрессии.</w:t>
      </w:r>
      <w:r>
        <w:rPr>
          <w:spacing w:val="1"/>
        </w:rPr>
        <w:t xml:space="preserve"> </w:t>
      </w:r>
      <w:r>
        <w:t>Синонимия</w:t>
      </w:r>
      <w:r>
        <w:rPr>
          <w:spacing w:val="-4"/>
        </w:rPr>
        <w:t xml:space="preserve"> </w:t>
      </w:r>
      <w:r>
        <w:t>речевых</w:t>
      </w:r>
      <w:r>
        <w:rPr>
          <w:spacing w:val="-2"/>
        </w:rPr>
        <w:t xml:space="preserve"> </w:t>
      </w:r>
      <w:r>
        <w:t>формул.</w:t>
      </w:r>
    </w:p>
    <w:p w:rsidR="00BF125F" w:rsidRDefault="00C80F47">
      <w:pPr>
        <w:pStyle w:val="a5"/>
        <w:ind w:left="815" w:right="281"/>
      </w:pPr>
      <w:r>
        <w:t>Этика и этикет в электронной среде общения. Понятие нетикета. Этикет Интернет-</w:t>
      </w:r>
      <w:r>
        <w:rPr>
          <w:spacing w:val="1"/>
        </w:rPr>
        <w:t xml:space="preserve"> </w:t>
      </w:r>
      <w:r>
        <w:t>переписки.</w:t>
      </w:r>
      <w:r>
        <w:rPr>
          <w:spacing w:val="1"/>
        </w:rPr>
        <w:t xml:space="preserve"> </w:t>
      </w:r>
      <w:r>
        <w:t>Этические</w:t>
      </w:r>
      <w:r>
        <w:rPr>
          <w:spacing w:val="1"/>
        </w:rPr>
        <w:t xml:space="preserve"> </w:t>
      </w:r>
      <w:r>
        <w:t>нормы,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этикета</w:t>
      </w:r>
      <w:r>
        <w:rPr>
          <w:spacing w:val="1"/>
        </w:rPr>
        <w:t xml:space="preserve"> </w:t>
      </w:r>
      <w:r>
        <w:t>Интернет-дискуссии,</w:t>
      </w:r>
      <w:r>
        <w:rPr>
          <w:spacing w:val="1"/>
        </w:rPr>
        <w:t xml:space="preserve"> </w:t>
      </w:r>
      <w:r>
        <w:t>Интернет-</w:t>
      </w:r>
      <w:r>
        <w:rPr>
          <w:spacing w:val="1"/>
        </w:rPr>
        <w:t xml:space="preserve"> </w:t>
      </w:r>
      <w:r>
        <w:t>полемики.</w:t>
      </w:r>
      <w:r>
        <w:rPr>
          <w:spacing w:val="-2"/>
        </w:rPr>
        <w:t xml:space="preserve"> </w:t>
      </w:r>
      <w:r>
        <w:t>Этикетное</w:t>
      </w:r>
      <w:r>
        <w:rPr>
          <w:spacing w:val="-1"/>
        </w:rPr>
        <w:t xml:space="preserve"> </w:t>
      </w:r>
      <w:r>
        <w:t>речевое</w:t>
      </w:r>
      <w:r>
        <w:rPr>
          <w:spacing w:val="-4"/>
        </w:rPr>
        <w:t xml:space="preserve"> </w:t>
      </w:r>
      <w:r>
        <w:t>поведение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ситуациях</w:t>
      </w:r>
      <w:r>
        <w:rPr>
          <w:spacing w:val="-2"/>
        </w:rPr>
        <w:t xml:space="preserve"> </w:t>
      </w:r>
      <w:r>
        <w:t>делового</w:t>
      </w:r>
      <w:r>
        <w:rPr>
          <w:spacing w:val="-1"/>
        </w:rPr>
        <w:t xml:space="preserve"> </w:t>
      </w:r>
      <w:r>
        <w:t>общения.</w:t>
      </w:r>
    </w:p>
    <w:p w:rsidR="00BF125F" w:rsidRDefault="00C80F47">
      <w:pPr>
        <w:pStyle w:val="a5"/>
        <w:spacing w:line="321" w:lineRule="exact"/>
        <w:ind w:left="815"/>
      </w:pPr>
      <w:r>
        <w:t>Раздел</w:t>
      </w:r>
      <w:r>
        <w:rPr>
          <w:spacing w:val="-4"/>
        </w:rPr>
        <w:t xml:space="preserve"> </w:t>
      </w:r>
      <w:r>
        <w:t>3.</w:t>
      </w:r>
      <w:r>
        <w:rPr>
          <w:spacing w:val="-2"/>
        </w:rPr>
        <w:t xml:space="preserve"> </w:t>
      </w:r>
      <w:r>
        <w:t>Речь.</w:t>
      </w:r>
      <w:r>
        <w:rPr>
          <w:spacing w:val="-2"/>
        </w:rPr>
        <w:t xml:space="preserve"> </w:t>
      </w:r>
      <w:r>
        <w:t>Речевая</w:t>
      </w:r>
      <w:r>
        <w:rPr>
          <w:spacing w:val="-3"/>
        </w:rPr>
        <w:t xml:space="preserve"> </w:t>
      </w:r>
      <w:r>
        <w:t>деятельность.</w:t>
      </w:r>
      <w:r>
        <w:rPr>
          <w:spacing w:val="-2"/>
        </w:rPr>
        <w:t xml:space="preserve"> </w:t>
      </w:r>
      <w:r>
        <w:t>Текст</w:t>
      </w:r>
      <w:r>
        <w:rPr>
          <w:spacing w:val="-2"/>
        </w:rPr>
        <w:t xml:space="preserve"> </w:t>
      </w:r>
      <w:r>
        <w:t>Язык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речь.</w:t>
      </w:r>
      <w:r>
        <w:rPr>
          <w:spacing w:val="-2"/>
        </w:rPr>
        <w:t xml:space="preserve"> </w:t>
      </w:r>
      <w:r>
        <w:t>Виды</w:t>
      </w:r>
      <w:r>
        <w:rPr>
          <w:spacing w:val="-1"/>
        </w:rPr>
        <w:t xml:space="preserve"> </w:t>
      </w:r>
      <w:r>
        <w:t>речевой</w:t>
      </w:r>
      <w:r>
        <w:rPr>
          <w:spacing w:val="-4"/>
        </w:rPr>
        <w:t xml:space="preserve"> </w:t>
      </w:r>
      <w:r>
        <w:t>деятельности</w:t>
      </w:r>
    </w:p>
    <w:p w:rsidR="00BF125F" w:rsidRDefault="00BF125F">
      <w:pPr>
        <w:spacing w:line="321" w:lineRule="exact"/>
        <w:sectPr w:rsidR="00BF125F" w:rsidSect="00EF3379">
          <w:pgSz w:w="11920" w:h="16850"/>
          <w:pgMar w:top="1060" w:right="0" w:bottom="1060" w:left="320" w:header="0" w:footer="781" w:gutter="0"/>
          <w:cols w:space="720"/>
        </w:sectPr>
      </w:pPr>
    </w:p>
    <w:p w:rsidR="00BF125F" w:rsidRDefault="00C80F47">
      <w:pPr>
        <w:pStyle w:val="a5"/>
        <w:spacing w:before="60"/>
        <w:ind w:left="673" w:right="423"/>
      </w:pPr>
      <w:r>
        <w:t>Язык и речь. Точность и логичность речи. Выразительность, чистота и богатство речи.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выразительной</w:t>
      </w:r>
      <w:r>
        <w:rPr>
          <w:spacing w:val="1"/>
        </w:rPr>
        <w:t xml:space="preserve"> </w:t>
      </w:r>
      <w:r>
        <w:t>устной</w:t>
      </w:r>
      <w:r>
        <w:rPr>
          <w:spacing w:val="1"/>
        </w:rPr>
        <w:t xml:space="preserve"> </w:t>
      </w:r>
      <w:r>
        <w:t>речи</w:t>
      </w:r>
      <w:r>
        <w:rPr>
          <w:spacing w:val="1"/>
        </w:rPr>
        <w:t xml:space="preserve"> </w:t>
      </w:r>
      <w:r>
        <w:t>(тон,</w:t>
      </w:r>
      <w:r>
        <w:rPr>
          <w:spacing w:val="1"/>
        </w:rPr>
        <w:t xml:space="preserve"> </w:t>
      </w:r>
      <w:r>
        <w:t>тембр,</w:t>
      </w:r>
      <w:r>
        <w:rPr>
          <w:spacing w:val="1"/>
        </w:rPr>
        <w:t xml:space="preserve"> </w:t>
      </w:r>
      <w:r>
        <w:t>темп),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тренировки</w:t>
      </w:r>
      <w:r>
        <w:rPr>
          <w:spacing w:val="-67"/>
        </w:rPr>
        <w:t xml:space="preserve"> </w:t>
      </w:r>
      <w:r>
        <w:t>(скороговорки).</w:t>
      </w:r>
    </w:p>
    <w:p w:rsidR="00BF125F" w:rsidRDefault="00C80F47">
      <w:pPr>
        <w:pStyle w:val="a5"/>
        <w:ind w:left="673" w:right="423"/>
      </w:pPr>
      <w:r>
        <w:t>Интонация и жесты. Формы речи: монолог и диалог.Эффективные приёмы чтения.</w:t>
      </w:r>
      <w:r>
        <w:rPr>
          <w:spacing w:val="1"/>
        </w:rPr>
        <w:t xml:space="preserve"> </w:t>
      </w:r>
      <w:r>
        <w:t>Предтекстовый,</w:t>
      </w:r>
      <w:r>
        <w:rPr>
          <w:spacing w:val="1"/>
        </w:rPr>
        <w:t xml:space="preserve"> </w:t>
      </w:r>
      <w:r>
        <w:t>текстовый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послетекстовый</w:t>
      </w:r>
      <w:r>
        <w:rPr>
          <w:spacing w:val="1"/>
        </w:rPr>
        <w:t xml:space="preserve"> </w:t>
      </w:r>
      <w:r>
        <w:t>этапы</w:t>
      </w:r>
      <w:r>
        <w:rPr>
          <w:spacing w:val="1"/>
        </w:rPr>
        <w:t xml:space="preserve"> </w:t>
      </w:r>
      <w:r>
        <w:t>работы.</w:t>
      </w:r>
      <w:r>
        <w:rPr>
          <w:spacing w:val="1"/>
        </w:rPr>
        <w:t xml:space="preserve"> </w:t>
      </w:r>
      <w:r>
        <w:t>Традиции</w:t>
      </w:r>
      <w:r>
        <w:rPr>
          <w:spacing w:val="1"/>
        </w:rPr>
        <w:t xml:space="preserve"> </w:t>
      </w:r>
      <w:r>
        <w:t>русского</w:t>
      </w:r>
      <w:r>
        <w:rPr>
          <w:spacing w:val="1"/>
        </w:rPr>
        <w:t xml:space="preserve"> </w:t>
      </w:r>
      <w:r>
        <w:t>речевого</w:t>
      </w:r>
      <w:r>
        <w:rPr>
          <w:spacing w:val="1"/>
        </w:rPr>
        <w:t xml:space="preserve"> </w:t>
      </w:r>
      <w:r>
        <w:t>общения.</w:t>
      </w:r>
      <w:r>
        <w:rPr>
          <w:spacing w:val="1"/>
        </w:rPr>
        <w:t xml:space="preserve"> </w:t>
      </w:r>
      <w:r>
        <w:t>Коммуникативные</w:t>
      </w:r>
      <w:r>
        <w:rPr>
          <w:spacing w:val="1"/>
        </w:rPr>
        <w:t xml:space="preserve"> </w:t>
      </w:r>
      <w:r>
        <w:t>стратегии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тактики</w:t>
      </w:r>
      <w:r>
        <w:rPr>
          <w:spacing w:val="1"/>
        </w:rPr>
        <w:t xml:space="preserve"> </w:t>
      </w:r>
      <w:r>
        <w:t>устного</w:t>
      </w:r>
      <w:r>
        <w:rPr>
          <w:spacing w:val="1"/>
        </w:rPr>
        <w:t xml:space="preserve"> </w:t>
      </w:r>
      <w:r>
        <w:t>общения:</w:t>
      </w:r>
      <w:r>
        <w:rPr>
          <w:spacing w:val="1"/>
        </w:rPr>
        <w:t xml:space="preserve"> </w:t>
      </w:r>
      <w:r>
        <w:t>убеждение,</w:t>
      </w:r>
      <w:r>
        <w:rPr>
          <w:spacing w:val="1"/>
        </w:rPr>
        <w:t xml:space="preserve"> </w:t>
      </w:r>
      <w:r>
        <w:t>комплимент,</w:t>
      </w:r>
      <w:r>
        <w:rPr>
          <w:spacing w:val="1"/>
        </w:rPr>
        <w:t xml:space="preserve"> </w:t>
      </w:r>
      <w:r>
        <w:t>уговаривание,</w:t>
      </w:r>
      <w:r>
        <w:rPr>
          <w:spacing w:val="1"/>
        </w:rPr>
        <w:t xml:space="preserve"> </w:t>
      </w:r>
      <w:r>
        <w:t>похвала,</w:t>
      </w:r>
      <w:r>
        <w:rPr>
          <w:spacing w:val="1"/>
        </w:rPr>
        <w:t xml:space="preserve"> </w:t>
      </w:r>
      <w:r>
        <w:t>самопрезентация</w:t>
      </w:r>
      <w:r>
        <w:rPr>
          <w:spacing w:val="1"/>
        </w:rPr>
        <w:t xml:space="preserve"> </w:t>
      </w:r>
      <w:r>
        <w:t>др.,</w:t>
      </w:r>
      <w:r>
        <w:rPr>
          <w:spacing w:val="1"/>
        </w:rPr>
        <w:t xml:space="preserve"> </w:t>
      </w:r>
      <w:r>
        <w:t>сохранение</w:t>
      </w:r>
      <w:r>
        <w:rPr>
          <w:spacing w:val="1"/>
        </w:rPr>
        <w:t xml:space="preserve"> </w:t>
      </w:r>
      <w:r>
        <w:t>инициативы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диалоге,</w:t>
      </w:r>
      <w:r>
        <w:rPr>
          <w:spacing w:val="-1"/>
        </w:rPr>
        <w:t xml:space="preserve"> </w:t>
      </w:r>
      <w:r>
        <w:t>уклонение</w:t>
      </w:r>
      <w:r>
        <w:rPr>
          <w:spacing w:val="-2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инициативы,</w:t>
      </w:r>
      <w:r>
        <w:rPr>
          <w:spacing w:val="-2"/>
        </w:rPr>
        <w:t xml:space="preserve"> </w:t>
      </w:r>
      <w:r>
        <w:t>завершение</w:t>
      </w:r>
      <w:r>
        <w:rPr>
          <w:spacing w:val="-1"/>
        </w:rPr>
        <w:t xml:space="preserve"> </w:t>
      </w:r>
      <w:r>
        <w:t>диалога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др.</w:t>
      </w:r>
    </w:p>
    <w:p w:rsidR="00BF125F" w:rsidRDefault="00C80F47">
      <w:pPr>
        <w:pStyle w:val="a5"/>
        <w:ind w:left="673" w:right="426"/>
      </w:pPr>
      <w:r>
        <w:t>Эффективные приёмы слушания. Предтекстовый, текстовый и послетекстовый этапы</w:t>
      </w:r>
      <w:r>
        <w:rPr>
          <w:spacing w:val="1"/>
        </w:rPr>
        <w:t xml:space="preserve"> </w:t>
      </w:r>
      <w:r>
        <w:t>работы.</w:t>
      </w:r>
    </w:p>
    <w:p w:rsidR="00BF125F" w:rsidRDefault="00C80F47">
      <w:pPr>
        <w:pStyle w:val="a5"/>
        <w:ind w:left="673" w:right="1640"/>
        <w:jc w:val="left"/>
      </w:pPr>
      <w:r>
        <w:t>Основные методы, способы и средства получения, переработки информации.</w:t>
      </w:r>
      <w:r>
        <w:rPr>
          <w:spacing w:val="-67"/>
        </w:rPr>
        <w:t xml:space="preserve"> </w:t>
      </w:r>
      <w:r>
        <w:t>Русский язык в Интернете. Правила информационной безопасности</w:t>
      </w:r>
      <w:r>
        <w:rPr>
          <w:spacing w:val="1"/>
        </w:rPr>
        <w:t xml:space="preserve"> </w:t>
      </w:r>
      <w:r>
        <w:t>приобщении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социальных</w:t>
      </w:r>
      <w:r>
        <w:rPr>
          <w:spacing w:val="-1"/>
        </w:rPr>
        <w:t xml:space="preserve"> </w:t>
      </w:r>
      <w:r>
        <w:t>сетях.</w:t>
      </w:r>
      <w:r>
        <w:rPr>
          <w:spacing w:val="-2"/>
        </w:rPr>
        <w:t xml:space="preserve"> </w:t>
      </w:r>
      <w:r>
        <w:t>Контактное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дистантное</w:t>
      </w:r>
      <w:r>
        <w:rPr>
          <w:spacing w:val="-2"/>
        </w:rPr>
        <w:t xml:space="preserve"> </w:t>
      </w:r>
      <w:r>
        <w:t>общение.</w:t>
      </w:r>
    </w:p>
    <w:p w:rsidR="00BF125F" w:rsidRDefault="00C80F47">
      <w:pPr>
        <w:pStyle w:val="a5"/>
        <w:spacing w:line="322" w:lineRule="exact"/>
        <w:ind w:left="673"/>
        <w:jc w:val="left"/>
      </w:pPr>
      <w:r>
        <w:t>Текст</w:t>
      </w:r>
      <w:r>
        <w:rPr>
          <w:spacing w:val="-2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единица</w:t>
      </w:r>
      <w:r>
        <w:rPr>
          <w:spacing w:val="-2"/>
        </w:rPr>
        <w:t xml:space="preserve"> </w:t>
      </w:r>
      <w:r>
        <w:t>языка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речи.</w:t>
      </w:r>
    </w:p>
    <w:p w:rsidR="00BF125F" w:rsidRDefault="00C80F47">
      <w:pPr>
        <w:pStyle w:val="a5"/>
        <w:ind w:left="673" w:right="424"/>
      </w:pPr>
      <w:r>
        <w:t>Текст</w:t>
      </w:r>
      <w:r>
        <w:rPr>
          <w:spacing w:val="-11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его</w:t>
      </w:r>
      <w:r>
        <w:rPr>
          <w:spacing w:val="-9"/>
        </w:rPr>
        <w:t xml:space="preserve"> </w:t>
      </w:r>
      <w:r>
        <w:t>основные</w:t>
      </w:r>
      <w:r>
        <w:rPr>
          <w:spacing w:val="-10"/>
        </w:rPr>
        <w:t xml:space="preserve"> </w:t>
      </w:r>
      <w:r>
        <w:t>признаки.</w:t>
      </w:r>
      <w:r>
        <w:rPr>
          <w:spacing w:val="-11"/>
        </w:rPr>
        <w:t xml:space="preserve"> </w:t>
      </w:r>
      <w:r>
        <w:t>Как</w:t>
      </w:r>
      <w:r>
        <w:rPr>
          <w:spacing w:val="-10"/>
        </w:rPr>
        <w:t xml:space="preserve"> </w:t>
      </w:r>
      <w:r>
        <w:t>строится</w:t>
      </w:r>
      <w:r>
        <w:rPr>
          <w:spacing w:val="-10"/>
        </w:rPr>
        <w:t xml:space="preserve"> </w:t>
      </w:r>
      <w:r>
        <w:t>текст.</w:t>
      </w:r>
      <w:r>
        <w:rPr>
          <w:spacing w:val="-11"/>
        </w:rPr>
        <w:t xml:space="preserve"> </w:t>
      </w:r>
      <w:r>
        <w:t>Композиционные</w:t>
      </w:r>
      <w:r>
        <w:rPr>
          <w:spacing w:val="-10"/>
        </w:rPr>
        <w:t xml:space="preserve"> </w:t>
      </w:r>
      <w:r>
        <w:t>формы</w:t>
      </w:r>
      <w:r>
        <w:rPr>
          <w:spacing w:val="-9"/>
        </w:rPr>
        <w:t xml:space="preserve"> </w:t>
      </w:r>
      <w:r>
        <w:t>описания,</w:t>
      </w:r>
      <w:r>
        <w:rPr>
          <w:spacing w:val="-67"/>
        </w:rPr>
        <w:t xml:space="preserve"> </w:t>
      </w:r>
      <w:r>
        <w:t>повествования,</w:t>
      </w:r>
      <w:r>
        <w:rPr>
          <w:spacing w:val="-16"/>
        </w:rPr>
        <w:t xml:space="preserve"> </w:t>
      </w:r>
      <w:r>
        <w:t>рассуждения.</w:t>
      </w:r>
      <w:r>
        <w:rPr>
          <w:spacing w:val="-15"/>
        </w:rPr>
        <w:t xml:space="preserve"> </w:t>
      </w:r>
      <w:r>
        <w:t>Повествование</w:t>
      </w:r>
      <w:r>
        <w:rPr>
          <w:spacing w:val="-15"/>
        </w:rPr>
        <w:t xml:space="preserve"> </w:t>
      </w:r>
      <w:r>
        <w:t>как</w:t>
      </w:r>
      <w:r>
        <w:rPr>
          <w:spacing w:val="-15"/>
        </w:rPr>
        <w:t xml:space="preserve"> </w:t>
      </w:r>
      <w:r>
        <w:t>тип</w:t>
      </w:r>
      <w:r>
        <w:rPr>
          <w:spacing w:val="-14"/>
        </w:rPr>
        <w:t xml:space="preserve"> </w:t>
      </w:r>
      <w:r>
        <w:t>речи.</w:t>
      </w:r>
      <w:r>
        <w:rPr>
          <w:spacing w:val="-16"/>
        </w:rPr>
        <w:t xml:space="preserve"> </w:t>
      </w:r>
      <w:r>
        <w:t>Средства</w:t>
      </w:r>
      <w:r>
        <w:rPr>
          <w:spacing w:val="-15"/>
        </w:rPr>
        <w:t xml:space="preserve"> </w:t>
      </w:r>
      <w:r>
        <w:t>связи</w:t>
      </w:r>
      <w:r>
        <w:rPr>
          <w:spacing w:val="-14"/>
        </w:rPr>
        <w:t xml:space="preserve"> </w:t>
      </w:r>
      <w:r>
        <w:t>предложений</w:t>
      </w:r>
      <w:r>
        <w:rPr>
          <w:spacing w:val="-68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частей текста.</w:t>
      </w:r>
    </w:p>
    <w:p w:rsidR="00BF125F" w:rsidRDefault="00C80F47">
      <w:pPr>
        <w:pStyle w:val="a5"/>
        <w:ind w:left="673" w:right="424"/>
      </w:pPr>
      <w:r>
        <w:t>Текст,</w:t>
      </w:r>
      <w:r>
        <w:rPr>
          <w:spacing w:val="1"/>
        </w:rPr>
        <w:t xml:space="preserve"> </w:t>
      </w:r>
      <w:r>
        <w:t>тематическое</w:t>
      </w:r>
      <w:r>
        <w:rPr>
          <w:spacing w:val="1"/>
        </w:rPr>
        <w:t xml:space="preserve"> </w:t>
      </w:r>
      <w:r>
        <w:t>единство</w:t>
      </w:r>
      <w:r>
        <w:rPr>
          <w:spacing w:val="1"/>
        </w:rPr>
        <w:t xml:space="preserve"> </w:t>
      </w:r>
      <w:r>
        <w:t>текста.</w:t>
      </w:r>
      <w:r>
        <w:rPr>
          <w:spacing w:val="1"/>
        </w:rPr>
        <w:t xml:space="preserve"> </w:t>
      </w:r>
      <w:r>
        <w:t>Тексты</w:t>
      </w:r>
      <w:r>
        <w:rPr>
          <w:spacing w:val="1"/>
        </w:rPr>
        <w:t xml:space="preserve"> </w:t>
      </w:r>
      <w:r>
        <w:t>описательного</w:t>
      </w:r>
      <w:r>
        <w:rPr>
          <w:spacing w:val="1"/>
        </w:rPr>
        <w:t xml:space="preserve"> </w:t>
      </w:r>
      <w:r>
        <w:t>типа:</w:t>
      </w:r>
      <w:r>
        <w:rPr>
          <w:spacing w:val="1"/>
        </w:rPr>
        <w:t xml:space="preserve"> </w:t>
      </w:r>
      <w:r>
        <w:t>определение,</w:t>
      </w:r>
      <w:r>
        <w:rPr>
          <w:spacing w:val="1"/>
        </w:rPr>
        <w:t xml:space="preserve"> </w:t>
      </w:r>
      <w:r>
        <w:t>дефиниция,</w:t>
      </w:r>
      <w:r>
        <w:rPr>
          <w:spacing w:val="-2"/>
        </w:rPr>
        <w:t xml:space="preserve"> </w:t>
      </w:r>
      <w:r>
        <w:t>собственно описание,</w:t>
      </w:r>
      <w:r>
        <w:rPr>
          <w:spacing w:val="-1"/>
        </w:rPr>
        <w:t xml:space="preserve"> </w:t>
      </w:r>
      <w:r>
        <w:t>пояснение.</w:t>
      </w:r>
    </w:p>
    <w:p w:rsidR="00BF125F" w:rsidRDefault="00C80F47">
      <w:pPr>
        <w:pStyle w:val="a5"/>
        <w:ind w:left="673" w:right="423"/>
      </w:pPr>
      <w:r>
        <w:t>Текст, основные признаки текста: смысловая цельность, информативность, связность.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абзацев.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типы</w:t>
      </w:r>
      <w:r>
        <w:rPr>
          <w:spacing w:val="1"/>
        </w:rPr>
        <w:t xml:space="preserve"> </w:t>
      </w:r>
      <w:r>
        <w:t>текстовых</w:t>
      </w:r>
      <w:r>
        <w:rPr>
          <w:spacing w:val="1"/>
        </w:rPr>
        <w:t xml:space="preserve"> </w:t>
      </w:r>
      <w:r>
        <w:t>структур:</w:t>
      </w:r>
      <w:r>
        <w:rPr>
          <w:spacing w:val="1"/>
        </w:rPr>
        <w:t xml:space="preserve"> </w:t>
      </w:r>
      <w:r>
        <w:t>индуктивные,</w:t>
      </w:r>
      <w:r>
        <w:rPr>
          <w:spacing w:val="1"/>
        </w:rPr>
        <w:t xml:space="preserve"> </w:t>
      </w:r>
      <w:r>
        <w:t>дедуктивные,</w:t>
      </w:r>
      <w:r>
        <w:rPr>
          <w:spacing w:val="1"/>
        </w:rPr>
        <w:t xml:space="preserve"> </w:t>
      </w:r>
      <w:r>
        <w:t>рамочные</w:t>
      </w:r>
      <w:r>
        <w:rPr>
          <w:spacing w:val="1"/>
        </w:rPr>
        <w:t xml:space="preserve"> </w:t>
      </w:r>
      <w:r>
        <w:t>(дедуктивно-индуктивные),</w:t>
      </w:r>
      <w:r>
        <w:rPr>
          <w:spacing w:val="1"/>
        </w:rPr>
        <w:t xml:space="preserve"> </w:t>
      </w:r>
      <w:r>
        <w:t>стержневые</w:t>
      </w:r>
      <w:r>
        <w:rPr>
          <w:spacing w:val="1"/>
        </w:rPr>
        <w:t xml:space="preserve"> </w:t>
      </w:r>
      <w:r>
        <w:t>(индуктивно-дедуктивные)</w:t>
      </w:r>
      <w:r>
        <w:rPr>
          <w:spacing w:val="1"/>
        </w:rPr>
        <w:t xml:space="preserve"> </w:t>
      </w:r>
      <w:r>
        <w:t>структуры. Заголовки текстов, их типы. Информативная функция заголовков. Тексты</w:t>
      </w:r>
      <w:r>
        <w:rPr>
          <w:spacing w:val="1"/>
        </w:rPr>
        <w:t xml:space="preserve"> </w:t>
      </w:r>
      <w:r>
        <w:t>аргументативного</w:t>
      </w:r>
      <w:r>
        <w:rPr>
          <w:spacing w:val="1"/>
        </w:rPr>
        <w:t xml:space="preserve"> </w:t>
      </w:r>
      <w:r>
        <w:t>типа:</w:t>
      </w:r>
      <w:r>
        <w:rPr>
          <w:spacing w:val="1"/>
        </w:rPr>
        <w:t xml:space="preserve"> </w:t>
      </w:r>
      <w:r>
        <w:t>рассуждение,</w:t>
      </w:r>
      <w:r>
        <w:rPr>
          <w:spacing w:val="1"/>
        </w:rPr>
        <w:t xml:space="preserve"> </w:t>
      </w:r>
      <w:r>
        <w:t>доказательство,</w:t>
      </w:r>
      <w:r>
        <w:rPr>
          <w:spacing w:val="1"/>
        </w:rPr>
        <w:t xml:space="preserve"> </w:t>
      </w:r>
      <w:r>
        <w:t>объяснение.</w:t>
      </w:r>
      <w:r>
        <w:rPr>
          <w:spacing w:val="1"/>
        </w:rPr>
        <w:t xml:space="preserve"> </w:t>
      </w:r>
      <w:r>
        <w:t>Структура</w:t>
      </w:r>
      <w:r>
        <w:rPr>
          <w:spacing w:val="1"/>
        </w:rPr>
        <w:t xml:space="preserve"> </w:t>
      </w:r>
      <w:r>
        <w:t>аргументации:</w:t>
      </w:r>
      <w:r>
        <w:rPr>
          <w:spacing w:val="1"/>
        </w:rPr>
        <w:t xml:space="preserve"> </w:t>
      </w:r>
      <w:r>
        <w:t>тезис,</w:t>
      </w:r>
      <w:r>
        <w:rPr>
          <w:spacing w:val="1"/>
        </w:rPr>
        <w:t xml:space="preserve"> </w:t>
      </w:r>
      <w:r>
        <w:t>аргумент.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аргументации.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эффективной</w:t>
      </w:r>
      <w:r>
        <w:rPr>
          <w:spacing w:val="1"/>
        </w:rPr>
        <w:t xml:space="preserve"> </w:t>
      </w:r>
      <w:r>
        <w:t>аргументации.</w:t>
      </w:r>
      <w:r>
        <w:rPr>
          <w:spacing w:val="-4"/>
        </w:rPr>
        <w:t xml:space="preserve"> </w:t>
      </w:r>
      <w:r>
        <w:t>Причины</w:t>
      </w:r>
      <w:r>
        <w:rPr>
          <w:spacing w:val="-1"/>
        </w:rPr>
        <w:t xml:space="preserve"> </w:t>
      </w:r>
      <w:r>
        <w:t>неэффективной</w:t>
      </w:r>
      <w:r>
        <w:rPr>
          <w:spacing w:val="-3"/>
        </w:rPr>
        <w:t xml:space="preserve"> </w:t>
      </w:r>
      <w:r>
        <w:t>аргументации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учебно-научном</w:t>
      </w:r>
      <w:r>
        <w:rPr>
          <w:spacing w:val="-4"/>
        </w:rPr>
        <w:t xml:space="preserve"> </w:t>
      </w:r>
      <w:r>
        <w:t>общении.</w:t>
      </w:r>
    </w:p>
    <w:p w:rsidR="00BF125F" w:rsidRDefault="00C80F47">
      <w:pPr>
        <w:pStyle w:val="a5"/>
        <w:ind w:left="673" w:right="423"/>
      </w:pPr>
      <w:r>
        <w:t>Доказательство и его структура. Прямые и косвенные доказательства. Виды косвенных</w:t>
      </w:r>
      <w:r>
        <w:rPr>
          <w:spacing w:val="-67"/>
        </w:rPr>
        <w:t xml:space="preserve"> </w:t>
      </w:r>
      <w:r>
        <w:t>доказательств. Способы опровержения доводов оппонента: критика тезиса, критика</w:t>
      </w:r>
      <w:r>
        <w:rPr>
          <w:spacing w:val="1"/>
        </w:rPr>
        <w:t xml:space="preserve"> </w:t>
      </w:r>
      <w:r>
        <w:t>аргументов,</w:t>
      </w:r>
      <w:r>
        <w:rPr>
          <w:spacing w:val="1"/>
        </w:rPr>
        <w:t xml:space="preserve"> </w:t>
      </w:r>
      <w:r>
        <w:t>критика</w:t>
      </w:r>
      <w:r>
        <w:rPr>
          <w:spacing w:val="1"/>
        </w:rPr>
        <w:t xml:space="preserve"> </w:t>
      </w:r>
      <w:r>
        <w:t>демонстрации.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преобразования</w:t>
      </w:r>
      <w:r>
        <w:rPr>
          <w:spacing w:val="1"/>
        </w:rPr>
        <w:t xml:space="preserve"> </w:t>
      </w:r>
      <w:r>
        <w:t>текстов:</w:t>
      </w:r>
      <w:r>
        <w:rPr>
          <w:spacing w:val="1"/>
        </w:rPr>
        <w:t xml:space="preserve"> </w:t>
      </w:r>
      <w:r>
        <w:t>аннотация,</w:t>
      </w:r>
      <w:r>
        <w:rPr>
          <w:spacing w:val="1"/>
        </w:rPr>
        <w:t xml:space="preserve"> </w:t>
      </w:r>
      <w:r>
        <w:t>конспект.</w:t>
      </w:r>
      <w:r>
        <w:rPr>
          <w:spacing w:val="-3"/>
        </w:rPr>
        <w:t xml:space="preserve"> </w:t>
      </w:r>
      <w:r>
        <w:t>Использование</w:t>
      </w:r>
      <w:r>
        <w:rPr>
          <w:spacing w:val="-3"/>
        </w:rPr>
        <w:t xml:space="preserve"> </w:t>
      </w:r>
      <w:r>
        <w:t>графиков,</w:t>
      </w:r>
      <w:r>
        <w:rPr>
          <w:spacing w:val="-3"/>
        </w:rPr>
        <w:t xml:space="preserve"> </w:t>
      </w:r>
      <w:r>
        <w:t>диаграмм,</w:t>
      </w:r>
      <w:r>
        <w:rPr>
          <w:spacing w:val="-3"/>
        </w:rPr>
        <w:t xml:space="preserve"> </w:t>
      </w:r>
      <w:r>
        <w:t>схем</w:t>
      </w:r>
      <w:r>
        <w:rPr>
          <w:spacing w:val="-4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представления</w:t>
      </w:r>
      <w:r>
        <w:rPr>
          <w:spacing w:val="-4"/>
        </w:rPr>
        <w:t xml:space="preserve"> </w:t>
      </w:r>
      <w:r>
        <w:t>информации.</w:t>
      </w:r>
    </w:p>
    <w:p w:rsidR="00BF125F" w:rsidRDefault="00C80F47">
      <w:pPr>
        <w:pStyle w:val="a5"/>
        <w:spacing w:line="320" w:lineRule="exact"/>
        <w:ind w:left="673"/>
      </w:pPr>
      <w:r>
        <w:t>Функциональные</w:t>
      </w:r>
      <w:r>
        <w:rPr>
          <w:spacing w:val="-6"/>
        </w:rPr>
        <w:t xml:space="preserve"> </w:t>
      </w:r>
      <w:r>
        <w:t>разновидности</w:t>
      </w:r>
      <w:r>
        <w:rPr>
          <w:spacing w:val="-4"/>
        </w:rPr>
        <w:t xml:space="preserve"> </w:t>
      </w:r>
      <w:r>
        <w:t>языка.</w:t>
      </w:r>
    </w:p>
    <w:p w:rsidR="00BF125F" w:rsidRDefault="00C80F47">
      <w:pPr>
        <w:pStyle w:val="a5"/>
        <w:spacing w:line="242" w:lineRule="auto"/>
        <w:ind w:left="673" w:right="423"/>
      </w:pPr>
      <w:r>
        <w:t>Разговорная</w:t>
      </w:r>
      <w:r>
        <w:rPr>
          <w:spacing w:val="1"/>
        </w:rPr>
        <w:t xml:space="preserve"> </w:t>
      </w:r>
      <w:r>
        <w:t>речь.</w:t>
      </w:r>
      <w:r>
        <w:rPr>
          <w:spacing w:val="1"/>
        </w:rPr>
        <w:t xml:space="preserve"> </w:t>
      </w:r>
      <w:r>
        <w:t>Просьба,</w:t>
      </w:r>
      <w:r>
        <w:rPr>
          <w:spacing w:val="1"/>
        </w:rPr>
        <w:t xml:space="preserve"> </w:t>
      </w:r>
      <w:r>
        <w:t>извинение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жанры</w:t>
      </w:r>
      <w:r>
        <w:rPr>
          <w:spacing w:val="1"/>
        </w:rPr>
        <w:t xml:space="preserve"> </w:t>
      </w:r>
      <w:r>
        <w:t>разговорной</w:t>
      </w:r>
      <w:r>
        <w:rPr>
          <w:spacing w:val="1"/>
        </w:rPr>
        <w:t xml:space="preserve"> </w:t>
      </w:r>
      <w:r>
        <w:t>речи.</w:t>
      </w:r>
      <w:r>
        <w:rPr>
          <w:spacing w:val="1"/>
        </w:rPr>
        <w:t xml:space="preserve"> </w:t>
      </w:r>
      <w:r>
        <w:t>Официально-</w:t>
      </w:r>
      <w:r>
        <w:rPr>
          <w:spacing w:val="1"/>
        </w:rPr>
        <w:t xml:space="preserve"> </w:t>
      </w:r>
      <w:r>
        <w:t>деловой</w:t>
      </w:r>
      <w:r>
        <w:rPr>
          <w:spacing w:val="-1"/>
        </w:rPr>
        <w:t xml:space="preserve"> </w:t>
      </w:r>
      <w:r>
        <w:t>стиль.</w:t>
      </w:r>
      <w:r>
        <w:rPr>
          <w:spacing w:val="-1"/>
        </w:rPr>
        <w:t xml:space="preserve"> </w:t>
      </w:r>
      <w:r>
        <w:t>Объявление</w:t>
      </w:r>
      <w:r>
        <w:rPr>
          <w:spacing w:val="-1"/>
        </w:rPr>
        <w:t xml:space="preserve"> </w:t>
      </w:r>
      <w:r>
        <w:t>(устное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письменное).</w:t>
      </w:r>
    </w:p>
    <w:p w:rsidR="00BF125F" w:rsidRDefault="00C80F47">
      <w:pPr>
        <w:pStyle w:val="a5"/>
        <w:ind w:left="673" w:right="424"/>
      </w:pPr>
      <w:r>
        <w:t>Учебно-научный стиль. План ответа на уроке, план текста. Публицистический стиль.</w:t>
      </w:r>
      <w:r>
        <w:rPr>
          <w:spacing w:val="1"/>
        </w:rPr>
        <w:t xml:space="preserve"> </w:t>
      </w:r>
      <w:r>
        <w:t>Устное выступление. Девиз, слоган. Язык художественной литературы. Литературная</w:t>
      </w:r>
      <w:r>
        <w:rPr>
          <w:spacing w:val="1"/>
        </w:rPr>
        <w:t xml:space="preserve"> </w:t>
      </w:r>
      <w:r>
        <w:t>сказка.</w:t>
      </w:r>
      <w:r>
        <w:rPr>
          <w:spacing w:val="-3"/>
        </w:rPr>
        <w:t xml:space="preserve"> </w:t>
      </w:r>
      <w:r>
        <w:t>Рассказ.</w:t>
      </w:r>
      <w:r>
        <w:rPr>
          <w:spacing w:val="-2"/>
        </w:rPr>
        <w:t xml:space="preserve"> </w:t>
      </w:r>
      <w:r>
        <w:t>Особенности</w:t>
      </w:r>
      <w:r>
        <w:rPr>
          <w:spacing w:val="-3"/>
        </w:rPr>
        <w:t xml:space="preserve"> </w:t>
      </w:r>
      <w:r>
        <w:t>языка</w:t>
      </w:r>
      <w:r>
        <w:rPr>
          <w:spacing w:val="-2"/>
        </w:rPr>
        <w:t xml:space="preserve"> </w:t>
      </w:r>
      <w:r>
        <w:t>фольклорных</w:t>
      </w:r>
      <w:r>
        <w:rPr>
          <w:spacing w:val="-1"/>
        </w:rPr>
        <w:t xml:space="preserve"> </w:t>
      </w:r>
      <w:r>
        <w:t>текстов.</w:t>
      </w:r>
      <w:r>
        <w:rPr>
          <w:spacing w:val="-3"/>
        </w:rPr>
        <w:t xml:space="preserve"> </w:t>
      </w:r>
      <w:r>
        <w:t>Загадка,</w:t>
      </w:r>
      <w:r>
        <w:rPr>
          <w:spacing w:val="-2"/>
        </w:rPr>
        <w:t xml:space="preserve"> </w:t>
      </w:r>
      <w:r>
        <w:t>пословица.</w:t>
      </w:r>
      <w:r>
        <w:rPr>
          <w:spacing w:val="-2"/>
        </w:rPr>
        <w:t xml:space="preserve"> </w:t>
      </w:r>
      <w:r>
        <w:t>Сказка.</w:t>
      </w:r>
    </w:p>
    <w:p w:rsidR="00BF125F" w:rsidRDefault="00BF125F">
      <w:pPr>
        <w:pStyle w:val="a5"/>
        <w:spacing w:before="3"/>
        <w:jc w:val="left"/>
        <w:rPr>
          <w:sz w:val="27"/>
        </w:rPr>
      </w:pPr>
    </w:p>
    <w:p w:rsidR="00BF125F" w:rsidRDefault="00C80F47">
      <w:pPr>
        <w:pStyle w:val="a5"/>
        <w:spacing w:line="242" w:lineRule="auto"/>
        <w:ind w:left="673" w:hanging="1"/>
        <w:jc w:val="left"/>
      </w:pPr>
      <w:r>
        <w:rPr>
          <w:spacing w:val="-1"/>
        </w:rPr>
        <w:t>Особенности</w:t>
      </w:r>
      <w:r>
        <w:rPr>
          <w:spacing w:val="-14"/>
        </w:rPr>
        <w:t xml:space="preserve"> </w:t>
      </w:r>
      <w:r>
        <w:rPr>
          <w:spacing w:val="-1"/>
        </w:rPr>
        <w:t>языка</w:t>
      </w:r>
      <w:r>
        <w:rPr>
          <w:spacing w:val="-17"/>
        </w:rPr>
        <w:t xml:space="preserve"> </w:t>
      </w:r>
      <w:r>
        <w:rPr>
          <w:spacing w:val="-1"/>
        </w:rPr>
        <w:t>сказки</w:t>
      </w:r>
      <w:r>
        <w:rPr>
          <w:spacing w:val="-13"/>
        </w:rPr>
        <w:t xml:space="preserve"> </w:t>
      </w:r>
      <w:r>
        <w:rPr>
          <w:spacing w:val="-1"/>
        </w:rPr>
        <w:t>(сравнения,</w:t>
      </w:r>
      <w:r>
        <w:rPr>
          <w:spacing w:val="-15"/>
        </w:rPr>
        <w:t xml:space="preserve"> </w:t>
      </w:r>
      <w:r>
        <w:t>синонимы,</w:t>
      </w:r>
      <w:r>
        <w:rPr>
          <w:spacing w:val="-16"/>
        </w:rPr>
        <w:t xml:space="preserve"> </w:t>
      </w:r>
      <w:r>
        <w:t>антонимы,</w:t>
      </w:r>
      <w:r>
        <w:rPr>
          <w:spacing w:val="-15"/>
        </w:rPr>
        <w:t xml:space="preserve"> </w:t>
      </w:r>
      <w:r>
        <w:t>слова</w:t>
      </w:r>
      <w:r>
        <w:rPr>
          <w:spacing w:val="-14"/>
        </w:rPr>
        <w:t xml:space="preserve"> </w:t>
      </w:r>
      <w:r>
        <w:t>с</w:t>
      </w:r>
      <w:r>
        <w:rPr>
          <w:spacing w:val="-14"/>
        </w:rPr>
        <w:t xml:space="preserve"> </w:t>
      </w:r>
      <w:r>
        <w:t>уменьшительными</w:t>
      </w:r>
      <w:r>
        <w:rPr>
          <w:spacing w:val="-67"/>
        </w:rPr>
        <w:t xml:space="preserve"> </w:t>
      </w:r>
      <w:r>
        <w:t>суффиксами</w:t>
      </w:r>
      <w:r>
        <w:rPr>
          <w:spacing w:val="-1"/>
        </w:rPr>
        <w:t xml:space="preserve"> </w:t>
      </w:r>
      <w:r>
        <w:t>и т.д.).</w:t>
      </w:r>
    </w:p>
    <w:p w:rsidR="00BF125F" w:rsidRDefault="00C80F47">
      <w:pPr>
        <w:pStyle w:val="a5"/>
        <w:ind w:left="743" w:right="1553" w:hanging="70"/>
        <w:jc w:val="left"/>
      </w:pPr>
      <w:r>
        <w:t>Разговорная речь. Рассказ о событии, «бывальщины». Учебно-научный стиль.</w:t>
      </w:r>
      <w:r>
        <w:rPr>
          <w:spacing w:val="-67"/>
        </w:rPr>
        <w:t xml:space="preserve"> </w:t>
      </w:r>
      <w:r>
        <w:t>Словарная</w:t>
      </w:r>
      <w:r>
        <w:rPr>
          <w:spacing w:val="-2"/>
        </w:rPr>
        <w:t xml:space="preserve"> </w:t>
      </w:r>
      <w:r>
        <w:t>статья,</w:t>
      </w:r>
      <w:r>
        <w:rPr>
          <w:spacing w:val="-1"/>
        </w:rPr>
        <w:t xml:space="preserve"> </w:t>
      </w:r>
      <w:r>
        <w:t>её</w:t>
      </w:r>
      <w:r>
        <w:rPr>
          <w:spacing w:val="-2"/>
        </w:rPr>
        <w:t xml:space="preserve"> </w:t>
      </w:r>
      <w:r>
        <w:t>строение.</w:t>
      </w:r>
      <w:r>
        <w:rPr>
          <w:spacing w:val="-1"/>
        </w:rPr>
        <w:t xml:space="preserve"> </w:t>
      </w:r>
      <w:r>
        <w:t>Научное</w:t>
      </w:r>
      <w:r>
        <w:rPr>
          <w:spacing w:val="-4"/>
        </w:rPr>
        <w:t xml:space="preserve"> </w:t>
      </w:r>
      <w:r>
        <w:t>сообщение</w:t>
      </w:r>
      <w:r>
        <w:rPr>
          <w:spacing w:val="-1"/>
        </w:rPr>
        <w:t xml:space="preserve"> </w:t>
      </w:r>
      <w:r>
        <w:t>(устный</w:t>
      </w:r>
      <w:r>
        <w:rPr>
          <w:spacing w:val="-3"/>
        </w:rPr>
        <w:t xml:space="preserve"> </w:t>
      </w:r>
      <w:r>
        <w:t>ответ).</w:t>
      </w:r>
    </w:p>
    <w:p w:rsidR="00BF125F" w:rsidRDefault="00C80F47">
      <w:pPr>
        <w:pStyle w:val="a5"/>
        <w:spacing w:line="321" w:lineRule="exact"/>
        <w:ind w:left="673"/>
        <w:jc w:val="left"/>
      </w:pPr>
      <w:r>
        <w:t>Содержание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строение</w:t>
      </w:r>
      <w:r>
        <w:rPr>
          <w:spacing w:val="-3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t>сообщения</w:t>
      </w:r>
      <w:r>
        <w:rPr>
          <w:spacing w:val="-3"/>
        </w:rPr>
        <w:t xml:space="preserve"> </w:t>
      </w:r>
      <w:r>
        <w:t>(устного</w:t>
      </w:r>
      <w:r>
        <w:rPr>
          <w:spacing w:val="-2"/>
        </w:rPr>
        <w:t xml:space="preserve"> </w:t>
      </w:r>
      <w:r>
        <w:t>ответа).</w:t>
      </w:r>
    </w:p>
    <w:p w:rsidR="00BF125F" w:rsidRDefault="00C80F47">
      <w:pPr>
        <w:pStyle w:val="a5"/>
        <w:ind w:left="673" w:right="422"/>
        <w:jc w:val="left"/>
      </w:pPr>
      <w:r>
        <w:t>Структура</w:t>
      </w:r>
      <w:r>
        <w:rPr>
          <w:spacing w:val="48"/>
        </w:rPr>
        <w:t xml:space="preserve"> </w:t>
      </w:r>
      <w:r>
        <w:t>устного</w:t>
      </w:r>
      <w:r>
        <w:rPr>
          <w:spacing w:val="48"/>
        </w:rPr>
        <w:t xml:space="preserve"> </w:t>
      </w:r>
      <w:r>
        <w:t>ответа.</w:t>
      </w:r>
      <w:r>
        <w:rPr>
          <w:spacing w:val="45"/>
        </w:rPr>
        <w:t xml:space="preserve"> </w:t>
      </w:r>
      <w:r>
        <w:t>Различные</w:t>
      </w:r>
      <w:r>
        <w:rPr>
          <w:spacing w:val="47"/>
        </w:rPr>
        <w:t xml:space="preserve"> </w:t>
      </w:r>
      <w:r>
        <w:t>виды</w:t>
      </w:r>
      <w:r>
        <w:rPr>
          <w:spacing w:val="46"/>
        </w:rPr>
        <w:t xml:space="preserve"> </w:t>
      </w:r>
      <w:r>
        <w:t>ответов:</w:t>
      </w:r>
      <w:r>
        <w:rPr>
          <w:spacing w:val="48"/>
        </w:rPr>
        <w:t xml:space="preserve"> </w:t>
      </w:r>
      <w:r>
        <w:t>ответ-анализ,</w:t>
      </w:r>
      <w:r>
        <w:rPr>
          <w:spacing w:val="45"/>
        </w:rPr>
        <w:t xml:space="preserve"> </w:t>
      </w:r>
      <w:r>
        <w:t>ответ-обобщение,</w:t>
      </w:r>
      <w:r>
        <w:rPr>
          <w:spacing w:val="-67"/>
        </w:rPr>
        <w:t xml:space="preserve"> </w:t>
      </w:r>
      <w:r>
        <w:t>ответ-добавление,</w:t>
      </w:r>
      <w:r>
        <w:rPr>
          <w:spacing w:val="3"/>
        </w:rPr>
        <w:t xml:space="preserve"> </w:t>
      </w:r>
      <w:r>
        <w:t>ответ-группировка.</w:t>
      </w:r>
      <w:r>
        <w:rPr>
          <w:spacing w:val="3"/>
        </w:rPr>
        <w:t xml:space="preserve"> </w:t>
      </w:r>
      <w:r>
        <w:t>Языковые</w:t>
      </w:r>
      <w:r>
        <w:rPr>
          <w:spacing w:val="6"/>
        </w:rPr>
        <w:t xml:space="preserve"> </w:t>
      </w:r>
      <w:r>
        <w:t>средства,</w:t>
      </w:r>
      <w:r>
        <w:rPr>
          <w:spacing w:val="6"/>
        </w:rPr>
        <w:t xml:space="preserve"> </w:t>
      </w:r>
      <w:r>
        <w:t>которые</w:t>
      </w:r>
      <w:r>
        <w:rPr>
          <w:spacing w:val="4"/>
        </w:rPr>
        <w:t xml:space="preserve"> </w:t>
      </w:r>
      <w:r>
        <w:t>используются</w:t>
      </w:r>
      <w:r>
        <w:rPr>
          <w:spacing w:val="7"/>
        </w:rPr>
        <w:t xml:space="preserve"> </w:t>
      </w:r>
      <w:r>
        <w:t>в</w:t>
      </w:r>
    </w:p>
    <w:p w:rsidR="00BF125F" w:rsidRDefault="00BF125F">
      <w:pPr>
        <w:sectPr w:rsidR="00BF125F" w:rsidSect="00EF3379">
          <w:pgSz w:w="11920" w:h="16850"/>
          <w:pgMar w:top="1060" w:right="0" w:bottom="1060" w:left="320" w:header="0" w:footer="781" w:gutter="0"/>
          <w:cols w:space="720"/>
        </w:sectPr>
      </w:pPr>
    </w:p>
    <w:p w:rsidR="00BF125F" w:rsidRDefault="00C80F47">
      <w:pPr>
        <w:pStyle w:val="a5"/>
        <w:spacing w:before="60"/>
        <w:ind w:left="815" w:right="283"/>
      </w:pPr>
      <w:r>
        <w:t>разных</w:t>
      </w:r>
      <w:r>
        <w:rPr>
          <w:spacing w:val="1"/>
        </w:rPr>
        <w:t xml:space="preserve"> </w:t>
      </w:r>
      <w:r>
        <w:t>частях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сообщения</w:t>
      </w:r>
      <w:r>
        <w:rPr>
          <w:spacing w:val="1"/>
        </w:rPr>
        <w:t xml:space="preserve"> </w:t>
      </w:r>
      <w:r>
        <w:t>(устного</w:t>
      </w:r>
      <w:r>
        <w:rPr>
          <w:spacing w:val="1"/>
        </w:rPr>
        <w:t xml:space="preserve"> </w:t>
      </w:r>
      <w:r>
        <w:t>ответа).</w:t>
      </w:r>
      <w:r>
        <w:rPr>
          <w:spacing w:val="1"/>
        </w:rPr>
        <w:t xml:space="preserve"> </w:t>
      </w:r>
      <w:r>
        <w:t>Компьютерная</w:t>
      </w:r>
      <w:r>
        <w:rPr>
          <w:spacing w:val="1"/>
        </w:rPr>
        <w:t xml:space="preserve"> </w:t>
      </w:r>
      <w:r>
        <w:t>презентация.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создания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предъявления</w:t>
      </w:r>
      <w:r>
        <w:rPr>
          <w:spacing w:val="1"/>
        </w:rPr>
        <w:t xml:space="preserve"> </w:t>
      </w:r>
      <w:r>
        <w:t>презентации</w:t>
      </w:r>
      <w:r>
        <w:rPr>
          <w:spacing w:val="1"/>
        </w:rPr>
        <w:t xml:space="preserve"> </w:t>
      </w:r>
      <w:r>
        <w:t>слушателям.</w:t>
      </w:r>
      <w:r>
        <w:rPr>
          <w:spacing w:val="1"/>
        </w:rPr>
        <w:t xml:space="preserve"> </w:t>
      </w:r>
      <w:r>
        <w:t>Публицистический</w:t>
      </w:r>
      <w:r>
        <w:rPr>
          <w:spacing w:val="1"/>
        </w:rPr>
        <w:t xml:space="preserve"> </w:t>
      </w:r>
      <w:r>
        <w:t>стиль.</w:t>
      </w:r>
      <w:r>
        <w:rPr>
          <w:spacing w:val="1"/>
        </w:rPr>
        <w:t xml:space="preserve"> </w:t>
      </w:r>
      <w:r>
        <w:t>Устное</w:t>
      </w:r>
      <w:r>
        <w:rPr>
          <w:spacing w:val="1"/>
        </w:rPr>
        <w:t xml:space="preserve"> </w:t>
      </w:r>
      <w:r>
        <w:t>выступление.</w:t>
      </w:r>
      <w:r>
        <w:rPr>
          <w:spacing w:val="1"/>
        </w:rPr>
        <w:t xml:space="preserve"> </w:t>
      </w:r>
      <w:r>
        <w:t>Язык</w:t>
      </w:r>
      <w:r>
        <w:rPr>
          <w:spacing w:val="1"/>
        </w:rPr>
        <w:t xml:space="preserve"> </w:t>
      </w:r>
      <w:r>
        <w:t>художественной</w:t>
      </w:r>
      <w:r>
        <w:rPr>
          <w:spacing w:val="1"/>
        </w:rPr>
        <w:t xml:space="preserve"> </w:t>
      </w:r>
      <w:r>
        <w:t>литературы.</w:t>
      </w:r>
      <w:r>
        <w:rPr>
          <w:spacing w:val="1"/>
        </w:rPr>
        <w:t xml:space="preserve"> </w:t>
      </w:r>
      <w:r>
        <w:t>Описание внешности человека. Разговорная речь. Беседа. Спор, виды споров. Правила</w:t>
      </w:r>
      <w:r>
        <w:rPr>
          <w:spacing w:val="1"/>
        </w:rPr>
        <w:t xml:space="preserve"> </w:t>
      </w:r>
      <w:r>
        <w:t>поведения в споре, как управлять собой и собеседником. Корректные и некорректные</w:t>
      </w:r>
      <w:r>
        <w:rPr>
          <w:spacing w:val="1"/>
        </w:rPr>
        <w:t xml:space="preserve"> </w:t>
      </w:r>
      <w:r>
        <w:t>приёмы ведения спора. Публицистический стиль. Путевые записки. Текст рекламного</w:t>
      </w:r>
      <w:r>
        <w:rPr>
          <w:spacing w:val="1"/>
        </w:rPr>
        <w:t xml:space="preserve"> </w:t>
      </w:r>
      <w:r>
        <w:t>объявления,</w:t>
      </w:r>
      <w:r>
        <w:rPr>
          <w:spacing w:val="-2"/>
        </w:rPr>
        <w:t xml:space="preserve"> </w:t>
      </w:r>
      <w:r>
        <w:t>его</w:t>
      </w:r>
      <w:r>
        <w:rPr>
          <w:spacing w:val="-2"/>
        </w:rPr>
        <w:t xml:space="preserve"> </w:t>
      </w:r>
      <w:r>
        <w:t>языковые</w:t>
      </w:r>
      <w:r>
        <w:rPr>
          <w:spacing w:val="-1"/>
        </w:rPr>
        <w:t xml:space="preserve"> </w:t>
      </w:r>
      <w:r>
        <w:t>и структурные</w:t>
      </w:r>
      <w:r>
        <w:rPr>
          <w:spacing w:val="-1"/>
        </w:rPr>
        <w:t xml:space="preserve"> </w:t>
      </w:r>
      <w:r>
        <w:t>особенности.</w:t>
      </w:r>
    </w:p>
    <w:p w:rsidR="00BF125F" w:rsidRDefault="00C80F47">
      <w:pPr>
        <w:pStyle w:val="a5"/>
        <w:ind w:left="815" w:right="285"/>
      </w:pPr>
      <w:r>
        <w:t>Язык художественной литературы. Фактуальная и подтекстная информация в текстах</w:t>
      </w:r>
      <w:r>
        <w:rPr>
          <w:spacing w:val="1"/>
        </w:rPr>
        <w:t xml:space="preserve"> </w:t>
      </w:r>
      <w:r>
        <w:t>художественного</w:t>
      </w:r>
      <w:r>
        <w:rPr>
          <w:spacing w:val="-2"/>
        </w:rPr>
        <w:t xml:space="preserve"> </w:t>
      </w:r>
      <w:r>
        <w:t>стиля</w:t>
      </w:r>
      <w:r>
        <w:rPr>
          <w:spacing w:val="-2"/>
        </w:rPr>
        <w:t xml:space="preserve"> </w:t>
      </w:r>
      <w:r>
        <w:t>речи.</w:t>
      </w:r>
      <w:r>
        <w:rPr>
          <w:spacing w:val="-2"/>
        </w:rPr>
        <w:t xml:space="preserve"> </w:t>
      </w:r>
      <w:r>
        <w:t>Сильные</w:t>
      </w:r>
      <w:r>
        <w:rPr>
          <w:spacing w:val="-2"/>
        </w:rPr>
        <w:t xml:space="preserve"> </w:t>
      </w:r>
      <w:r>
        <w:t>позиции</w:t>
      </w:r>
      <w:r>
        <w:rPr>
          <w:spacing w:val="-1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художественных</w:t>
      </w:r>
      <w:r>
        <w:rPr>
          <w:spacing w:val="-1"/>
        </w:rPr>
        <w:t xml:space="preserve"> </w:t>
      </w:r>
      <w:r>
        <w:t>текстах.</w:t>
      </w:r>
      <w:r>
        <w:rPr>
          <w:spacing w:val="-3"/>
        </w:rPr>
        <w:t xml:space="preserve"> </w:t>
      </w:r>
      <w:r>
        <w:t>Притча.</w:t>
      </w:r>
    </w:p>
    <w:p w:rsidR="00BF125F" w:rsidRDefault="00C80F47">
      <w:pPr>
        <w:pStyle w:val="a5"/>
        <w:ind w:left="815" w:right="271"/>
        <w:jc w:val="left"/>
      </w:pPr>
      <w:r>
        <w:t>Разговорная</w:t>
      </w:r>
      <w:r>
        <w:rPr>
          <w:spacing w:val="49"/>
        </w:rPr>
        <w:t xml:space="preserve"> </w:t>
      </w:r>
      <w:r>
        <w:t>речь.</w:t>
      </w:r>
      <w:r>
        <w:rPr>
          <w:spacing w:val="48"/>
        </w:rPr>
        <w:t xml:space="preserve"> </w:t>
      </w:r>
      <w:r>
        <w:t>Самохарактеристика,</w:t>
      </w:r>
      <w:r>
        <w:rPr>
          <w:spacing w:val="48"/>
        </w:rPr>
        <w:t xml:space="preserve"> </w:t>
      </w:r>
      <w:r>
        <w:t>самопрезентация,</w:t>
      </w:r>
      <w:r>
        <w:rPr>
          <w:spacing w:val="48"/>
        </w:rPr>
        <w:t xml:space="preserve"> </w:t>
      </w:r>
      <w:r>
        <w:t>поздравление.</w:t>
      </w:r>
      <w:r>
        <w:rPr>
          <w:spacing w:val="48"/>
        </w:rPr>
        <w:t xml:space="preserve"> </w:t>
      </w:r>
      <w:r>
        <w:t>Научный</w:t>
      </w:r>
      <w:r>
        <w:rPr>
          <w:spacing w:val="-67"/>
        </w:rPr>
        <w:t xml:space="preserve"> </w:t>
      </w:r>
      <w:r>
        <w:t>стиль речи. Специфика оформления текста как результата проектной</w:t>
      </w:r>
      <w:r>
        <w:rPr>
          <w:spacing w:val="1"/>
        </w:rPr>
        <w:t xml:space="preserve"> </w:t>
      </w:r>
      <w:r>
        <w:rPr>
          <w:spacing w:val="-1"/>
        </w:rPr>
        <w:t>(исследовательской)</w:t>
      </w:r>
      <w:r>
        <w:rPr>
          <w:spacing w:val="-19"/>
        </w:rPr>
        <w:t xml:space="preserve"> </w:t>
      </w:r>
      <w:r>
        <w:rPr>
          <w:spacing w:val="-1"/>
        </w:rPr>
        <w:t>деятельности.</w:t>
      </w:r>
      <w:r>
        <w:rPr>
          <w:spacing w:val="-16"/>
        </w:rPr>
        <w:t xml:space="preserve"> </w:t>
      </w:r>
      <w:r>
        <w:t>Реферат.</w:t>
      </w:r>
      <w:r>
        <w:rPr>
          <w:spacing w:val="-17"/>
        </w:rPr>
        <w:t xml:space="preserve"> </w:t>
      </w:r>
      <w:r>
        <w:t>Слово</w:t>
      </w:r>
      <w:r>
        <w:rPr>
          <w:spacing w:val="-14"/>
        </w:rPr>
        <w:t xml:space="preserve"> </w:t>
      </w:r>
      <w:r>
        <w:t>на</w:t>
      </w:r>
      <w:r>
        <w:rPr>
          <w:spacing w:val="-17"/>
        </w:rPr>
        <w:t xml:space="preserve"> </w:t>
      </w:r>
      <w:r>
        <w:t>защите</w:t>
      </w:r>
      <w:r>
        <w:rPr>
          <w:spacing w:val="-16"/>
        </w:rPr>
        <w:t xml:space="preserve"> </w:t>
      </w:r>
      <w:r>
        <w:t>реферата.</w:t>
      </w:r>
      <w:r>
        <w:rPr>
          <w:spacing w:val="-17"/>
        </w:rPr>
        <w:t xml:space="preserve"> </w:t>
      </w:r>
      <w:r>
        <w:t>Учебно-научная</w:t>
      </w:r>
      <w:r>
        <w:rPr>
          <w:spacing w:val="-67"/>
        </w:rPr>
        <w:t xml:space="preserve"> </w:t>
      </w:r>
      <w:r>
        <w:t>дискуссия.</w:t>
      </w:r>
      <w:r>
        <w:rPr>
          <w:spacing w:val="25"/>
        </w:rPr>
        <w:t xml:space="preserve"> </w:t>
      </w:r>
      <w:r>
        <w:t>Стандартные</w:t>
      </w:r>
      <w:r>
        <w:rPr>
          <w:spacing w:val="23"/>
        </w:rPr>
        <w:t xml:space="preserve"> </w:t>
      </w:r>
      <w:r>
        <w:t>обороты</w:t>
      </w:r>
      <w:r>
        <w:rPr>
          <w:spacing w:val="24"/>
        </w:rPr>
        <w:t xml:space="preserve"> </w:t>
      </w:r>
      <w:r>
        <w:t>речи</w:t>
      </w:r>
      <w:r>
        <w:rPr>
          <w:spacing w:val="26"/>
        </w:rPr>
        <w:t xml:space="preserve"> </w:t>
      </w:r>
      <w:r>
        <w:t>для</w:t>
      </w:r>
      <w:r>
        <w:rPr>
          <w:spacing w:val="26"/>
        </w:rPr>
        <w:t xml:space="preserve"> </w:t>
      </w:r>
      <w:r>
        <w:t>участия</w:t>
      </w:r>
      <w:r>
        <w:rPr>
          <w:spacing w:val="26"/>
        </w:rPr>
        <w:t xml:space="preserve"> </w:t>
      </w:r>
      <w:r>
        <w:t>в</w:t>
      </w:r>
      <w:r>
        <w:rPr>
          <w:spacing w:val="25"/>
        </w:rPr>
        <w:t xml:space="preserve"> </w:t>
      </w:r>
      <w:r>
        <w:t>учебно-научной</w:t>
      </w:r>
      <w:r>
        <w:rPr>
          <w:spacing w:val="24"/>
        </w:rPr>
        <w:t xml:space="preserve"> </w:t>
      </w:r>
      <w:r>
        <w:t>дискуссии.</w:t>
      </w:r>
      <w:r>
        <w:rPr>
          <w:spacing w:val="-67"/>
        </w:rPr>
        <w:t xml:space="preserve"> </w:t>
      </w:r>
      <w:r>
        <w:t>Правила</w:t>
      </w:r>
      <w:r>
        <w:rPr>
          <w:spacing w:val="-2"/>
        </w:rPr>
        <w:t xml:space="preserve"> </w:t>
      </w:r>
      <w:r>
        <w:t>корректной дискуссии.</w:t>
      </w:r>
    </w:p>
    <w:p w:rsidR="00BF125F" w:rsidRDefault="00C80F47">
      <w:pPr>
        <w:pStyle w:val="a5"/>
        <w:ind w:left="815" w:right="284"/>
      </w:pPr>
      <w:r>
        <w:t>Язык</w:t>
      </w:r>
      <w:r>
        <w:rPr>
          <w:spacing w:val="1"/>
        </w:rPr>
        <w:t xml:space="preserve"> </w:t>
      </w:r>
      <w:r>
        <w:t>художественной</w:t>
      </w:r>
      <w:r>
        <w:rPr>
          <w:spacing w:val="1"/>
        </w:rPr>
        <w:t xml:space="preserve"> </w:t>
      </w:r>
      <w:r>
        <w:t>литературы. Сочинение в жанре письма другу (в</w:t>
      </w:r>
      <w:r>
        <w:rPr>
          <w:spacing w:val="1"/>
        </w:rPr>
        <w:t xml:space="preserve"> </w:t>
      </w:r>
      <w:r>
        <w:t>том числе</w:t>
      </w:r>
      <w:r>
        <w:rPr>
          <w:spacing w:val="1"/>
        </w:rPr>
        <w:t xml:space="preserve"> </w:t>
      </w:r>
      <w:r>
        <w:t>электронного),</w:t>
      </w:r>
      <w:r>
        <w:rPr>
          <w:spacing w:val="-2"/>
        </w:rPr>
        <w:t xml:space="preserve"> </w:t>
      </w:r>
      <w:r>
        <w:t>страницы</w:t>
      </w:r>
      <w:r>
        <w:rPr>
          <w:spacing w:val="-3"/>
        </w:rPr>
        <w:t xml:space="preserve"> </w:t>
      </w:r>
      <w:r>
        <w:t>дневника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т.д.</w:t>
      </w:r>
      <w:r>
        <w:rPr>
          <w:spacing w:val="-1"/>
        </w:rPr>
        <w:t xml:space="preserve"> </w:t>
      </w:r>
      <w:r>
        <w:t>Разговорная</w:t>
      </w:r>
      <w:r>
        <w:rPr>
          <w:spacing w:val="-4"/>
        </w:rPr>
        <w:t xml:space="preserve"> </w:t>
      </w:r>
      <w:r>
        <w:t>речь.</w:t>
      </w:r>
      <w:r>
        <w:rPr>
          <w:spacing w:val="-4"/>
        </w:rPr>
        <w:t xml:space="preserve"> </w:t>
      </w:r>
      <w:r>
        <w:t>Анекдот,</w:t>
      </w:r>
      <w:r>
        <w:rPr>
          <w:spacing w:val="-2"/>
        </w:rPr>
        <w:t xml:space="preserve"> </w:t>
      </w:r>
      <w:r>
        <w:t>шутка.</w:t>
      </w:r>
    </w:p>
    <w:p w:rsidR="00BF125F" w:rsidRDefault="00C80F47">
      <w:pPr>
        <w:pStyle w:val="a5"/>
        <w:ind w:left="815" w:right="283" w:hanging="1"/>
      </w:pPr>
      <w:r>
        <w:t>Официально-деловой стиль. Деловое письмо, его структурные элементы и языковые</w:t>
      </w:r>
      <w:r>
        <w:rPr>
          <w:spacing w:val="1"/>
        </w:rPr>
        <w:t xml:space="preserve"> </w:t>
      </w:r>
      <w:r>
        <w:t>особенности. Учебно-научный стиль. Доклад, сообщение. Речь оппонента на защите</w:t>
      </w:r>
      <w:r>
        <w:rPr>
          <w:spacing w:val="1"/>
        </w:rPr>
        <w:t xml:space="preserve"> </w:t>
      </w:r>
      <w:r>
        <w:t>проекта.</w:t>
      </w:r>
    </w:p>
    <w:p w:rsidR="00BF125F" w:rsidRDefault="00C80F47">
      <w:pPr>
        <w:pStyle w:val="a5"/>
        <w:spacing w:line="322" w:lineRule="exact"/>
        <w:ind w:left="815"/>
      </w:pPr>
      <w:r>
        <w:t>Публицистический</w:t>
      </w:r>
      <w:r>
        <w:rPr>
          <w:spacing w:val="-4"/>
        </w:rPr>
        <w:t xml:space="preserve"> </w:t>
      </w:r>
      <w:r>
        <w:t>стиль.</w:t>
      </w:r>
      <w:r>
        <w:rPr>
          <w:spacing w:val="-3"/>
        </w:rPr>
        <w:t xml:space="preserve"> </w:t>
      </w:r>
      <w:r>
        <w:t>Проблемный</w:t>
      </w:r>
      <w:r>
        <w:rPr>
          <w:spacing w:val="-2"/>
        </w:rPr>
        <w:t xml:space="preserve"> </w:t>
      </w:r>
      <w:r>
        <w:t>очерк.</w:t>
      </w:r>
    </w:p>
    <w:p w:rsidR="00BF125F" w:rsidRDefault="00C80F47">
      <w:pPr>
        <w:pStyle w:val="a5"/>
        <w:ind w:left="815" w:right="282"/>
      </w:pPr>
      <w:r>
        <w:t>Язык художественной литературы. Диалогичность в художественном произведении.</w:t>
      </w:r>
      <w:r>
        <w:rPr>
          <w:spacing w:val="1"/>
        </w:rPr>
        <w:t xml:space="preserve"> </w:t>
      </w:r>
      <w:r>
        <w:t>Текст</w:t>
      </w:r>
      <w:r>
        <w:rPr>
          <w:spacing w:val="-2"/>
        </w:rPr>
        <w:t xml:space="preserve"> </w:t>
      </w:r>
      <w:r>
        <w:t>и интертекст.</w:t>
      </w:r>
      <w:r>
        <w:rPr>
          <w:spacing w:val="-4"/>
        </w:rPr>
        <w:t xml:space="preserve"> </w:t>
      </w:r>
      <w:r>
        <w:t>Афоризмы.</w:t>
      </w:r>
      <w:r>
        <w:rPr>
          <w:spacing w:val="-1"/>
        </w:rPr>
        <w:t xml:space="preserve"> </w:t>
      </w:r>
      <w:r>
        <w:t>Прецедентные</w:t>
      </w:r>
      <w:r>
        <w:rPr>
          <w:spacing w:val="-2"/>
        </w:rPr>
        <w:t xml:space="preserve"> </w:t>
      </w:r>
      <w:r>
        <w:t>тексты.</w:t>
      </w:r>
    </w:p>
    <w:p w:rsidR="00BF125F" w:rsidRDefault="00C80F47">
      <w:pPr>
        <w:pStyle w:val="1"/>
        <w:spacing w:line="321" w:lineRule="exact"/>
        <w:ind w:left="815"/>
      </w:pPr>
      <w:r>
        <w:t>Родная</w:t>
      </w:r>
      <w:r>
        <w:rPr>
          <w:spacing w:val="-4"/>
        </w:rPr>
        <w:t xml:space="preserve"> </w:t>
      </w:r>
      <w:r>
        <w:t>литература</w:t>
      </w:r>
      <w:r>
        <w:rPr>
          <w:spacing w:val="-3"/>
        </w:rPr>
        <w:t xml:space="preserve"> </w:t>
      </w:r>
      <w:r>
        <w:t>(русская)</w:t>
      </w:r>
    </w:p>
    <w:p w:rsidR="00BF125F" w:rsidRDefault="00C80F47" w:rsidP="00D464EE">
      <w:pPr>
        <w:pStyle w:val="a6"/>
        <w:numPr>
          <w:ilvl w:val="0"/>
          <w:numId w:val="32"/>
        </w:numPr>
        <w:tabs>
          <w:tab w:val="left" w:pos="2046"/>
          <w:tab w:val="left" w:pos="2047"/>
        </w:tabs>
        <w:ind w:right="283" w:firstLine="0"/>
        <w:jc w:val="left"/>
        <w:rPr>
          <w:sz w:val="28"/>
        </w:rPr>
      </w:pPr>
      <w:r>
        <w:rPr>
          <w:sz w:val="28"/>
        </w:rPr>
        <w:t>Мифы об искусстве «Аполлон и музы», «Дедал и Икар», «Кипарис», «Орфей</w:t>
      </w:r>
      <w:r>
        <w:rPr>
          <w:spacing w:val="-67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подземном</w:t>
      </w:r>
      <w:r>
        <w:rPr>
          <w:spacing w:val="-3"/>
          <w:sz w:val="28"/>
        </w:rPr>
        <w:t xml:space="preserve"> </w:t>
      </w:r>
      <w:r>
        <w:rPr>
          <w:sz w:val="28"/>
        </w:rPr>
        <w:t>царстве».</w:t>
      </w:r>
    </w:p>
    <w:p w:rsidR="00BF125F" w:rsidRDefault="00C80F47" w:rsidP="00D464EE">
      <w:pPr>
        <w:pStyle w:val="a6"/>
        <w:numPr>
          <w:ilvl w:val="0"/>
          <w:numId w:val="32"/>
        </w:numPr>
        <w:tabs>
          <w:tab w:val="left" w:pos="1936"/>
          <w:tab w:val="left" w:pos="1937"/>
        </w:tabs>
        <w:spacing w:line="322" w:lineRule="exact"/>
        <w:ind w:left="1936" w:hanging="1122"/>
        <w:jc w:val="left"/>
        <w:rPr>
          <w:sz w:val="28"/>
        </w:rPr>
      </w:pPr>
      <w:r>
        <w:rPr>
          <w:sz w:val="28"/>
        </w:rPr>
        <w:t>Русские</w:t>
      </w:r>
      <w:r>
        <w:rPr>
          <w:spacing w:val="-3"/>
          <w:sz w:val="28"/>
        </w:rPr>
        <w:t xml:space="preserve"> </w:t>
      </w:r>
      <w:r>
        <w:rPr>
          <w:sz w:val="28"/>
        </w:rPr>
        <w:t>пословицы</w:t>
      </w:r>
      <w:r>
        <w:rPr>
          <w:spacing w:val="-1"/>
          <w:sz w:val="28"/>
        </w:rPr>
        <w:t xml:space="preserve"> </w:t>
      </w:r>
      <w:r>
        <w:rPr>
          <w:sz w:val="28"/>
        </w:rPr>
        <w:t>из</w:t>
      </w:r>
      <w:r>
        <w:rPr>
          <w:spacing w:val="-2"/>
          <w:sz w:val="28"/>
        </w:rPr>
        <w:t xml:space="preserve"> </w:t>
      </w:r>
      <w:r>
        <w:rPr>
          <w:sz w:val="28"/>
        </w:rPr>
        <w:t>собрания</w:t>
      </w:r>
      <w:r>
        <w:rPr>
          <w:spacing w:val="-2"/>
          <w:sz w:val="28"/>
        </w:rPr>
        <w:t xml:space="preserve"> </w:t>
      </w:r>
      <w:r>
        <w:rPr>
          <w:sz w:val="28"/>
        </w:rPr>
        <w:t>В.</w:t>
      </w:r>
      <w:r>
        <w:rPr>
          <w:spacing w:val="-2"/>
          <w:sz w:val="28"/>
        </w:rPr>
        <w:t xml:space="preserve"> </w:t>
      </w:r>
      <w:r>
        <w:rPr>
          <w:sz w:val="28"/>
        </w:rPr>
        <w:t>И.</w:t>
      </w:r>
      <w:r>
        <w:rPr>
          <w:spacing w:val="-2"/>
          <w:sz w:val="28"/>
        </w:rPr>
        <w:t xml:space="preserve"> </w:t>
      </w:r>
      <w:r>
        <w:rPr>
          <w:sz w:val="28"/>
        </w:rPr>
        <w:t>Даля.</w:t>
      </w:r>
    </w:p>
    <w:p w:rsidR="00BF125F" w:rsidRDefault="00C80F47" w:rsidP="00D464EE">
      <w:pPr>
        <w:pStyle w:val="a6"/>
        <w:numPr>
          <w:ilvl w:val="0"/>
          <w:numId w:val="32"/>
        </w:numPr>
        <w:tabs>
          <w:tab w:val="left" w:pos="1936"/>
          <w:tab w:val="left" w:pos="1937"/>
        </w:tabs>
        <w:ind w:right="284" w:firstLine="0"/>
        <w:jc w:val="left"/>
        <w:rPr>
          <w:sz w:val="28"/>
        </w:rPr>
      </w:pPr>
      <w:r>
        <w:rPr>
          <w:sz w:val="28"/>
        </w:rPr>
        <w:t>Древнерусские</w:t>
      </w:r>
      <w:r>
        <w:rPr>
          <w:spacing w:val="35"/>
          <w:sz w:val="28"/>
        </w:rPr>
        <w:t xml:space="preserve"> </w:t>
      </w:r>
      <w:r>
        <w:rPr>
          <w:sz w:val="28"/>
        </w:rPr>
        <w:t>летописи.</w:t>
      </w:r>
      <w:r>
        <w:rPr>
          <w:spacing w:val="35"/>
          <w:sz w:val="28"/>
        </w:rPr>
        <w:t xml:space="preserve"> </w:t>
      </w:r>
      <w:r>
        <w:rPr>
          <w:sz w:val="28"/>
        </w:rPr>
        <w:t>«Предание</w:t>
      </w:r>
      <w:r>
        <w:rPr>
          <w:spacing w:val="33"/>
          <w:sz w:val="28"/>
        </w:rPr>
        <w:t xml:space="preserve"> </w:t>
      </w:r>
      <w:r>
        <w:rPr>
          <w:sz w:val="28"/>
        </w:rPr>
        <w:t>об</w:t>
      </w:r>
      <w:r>
        <w:rPr>
          <w:spacing w:val="34"/>
          <w:sz w:val="28"/>
        </w:rPr>
        <w:t xml:space="preserve"> </w:t>
      </w:r>
      <w:r>
        <w:rPr>
          <w:sz w:val="28"/>
        </w:rPr>
        <w:t>основании</w:t>
      </w:r>
      <w:r>
        <w:rPr>
          <w:spacing w:val="36"/>
          <w:sz w:val="28"/>
        </w:rPr>
        <w:t xml:space="preserve"> </w:t>
      </w:r>
      <w:r>
        <w:rPr>
          <w:sz w:val="28"/>
        </w:rPr>
        <w:t>Киева»,</w:t>
      </w:r>
      <w:r>
        <w:rPr>
          <w:spacing w:val="34"/>
          <w:sz w:val="28"/>
        </w:rPr>
        <w:t xml:space="preserve"> </w:t>
      </w:r>
      <w:r>
        <w:rPr>
          <w:sz w:val="28"/>
        </w:rPr>
        <w:t>«Сказание</w:t>
      </w:r>
      <w:r>
        <w:rPr>
          <w:spacing w:val="33"/>
          <w:sz w:val="28"/>
        </w:rPr>
        <w:t xml:space="preserve"> </w:t>
      </w:r>
      <w:r>
        <w:rPr>
          <w:sz w:val="28"/>
        </w:rPr>
        <w:t>о</w:t>
      </w:r>
      <w:r>
        <w:rPr>
          <w:spacing w:val="-67"/>
          <w:sz w:val="28"/>
        </w:rPr>
        <w:t xml:space="preserve"> </w:t>
      </w:r>
      <w:r>
        <w:rPr>
          <w:sz w:val="28"/>
        </w:rPr>
        <w:t>юноше-кожемяке»,</w:t>
      </w:r>
      <w:r>
        <w:rPr>
          <w:spacing w:val="-5"/>
          <w:sz w:val="28"/>
        </w:rPr>
        <w:t xml:space="preserve"> </w:t>
      </w:r>
      <w:r>
        <w:rPr>
          <w:sz w:val="28"/>
        </w:rPr>
        <w:t>«Сказание</w:t>
      </w:r>
      <w:r>
        <w:rPr>
          <w:spacing w:val="-1"/>
          <w:sz w:val="28"/>
        </w:rPr>
        <w:t xml:space="preserve"> </w:t>
      </w:r>
      <w:r>
        <w:rPr>
          <w:sz w:val="28"/>
        </w:rPr>
        <w:t>о</w:t>
      </w:r>
      <w:r>
        <w:rPr>
          <w:spacing w:val="-2"/>
          <w:sz w:val="28"/>
        </w:rPr>
        <w:t xml:space="preserve"> </w:t>
      </w:r>
      <w:r>
        <w:rPr>
          <w:sz w:val="28"/>
        </w:rPr>
        <w:t>белгородском</w:t>
      </w:r>
      <w:r>
        <w:rPr>
          <w:spacing w:val="-1"/>
          <w:sz w:val="28"/>
        </w:rPr>
        <w:t xml:space="preserve"> </w:t>
      </w:r>
      <w:r>
        <w:rPr>
          <w:sz w:val="28"/>
        </w:rPr>
        <w:t>киселе»</w:t>
      </w:r>
    </w:p>
    <w:p w:rsidR="00BF125F" w:rsidRDefault="00C80F47" w:rsidP="00D464EE">
      <w:pPr>
        <w:pStyle w:val="a6"/>
        <w:numPr>
          <w:ilvl w:val="0"/>
          <w:numId w:val="32"/>
        </w:numPr>
        <w:tabs>
          <w:tab w:val="left" w:pos="1936"/>
          <w:tab w:val="left" w:pos="1937"/>
        </w:tabs>
        <w:spacing w:line="321" w:lineRule="exact"/>
        <w:ind w:left="1936" w:hanging="1122"/>
        <w:jc w:val="left"/>
        <w:rPr>
          <w:sz w:val="28"/>
        </w:rPr>
      </w:pPr>
      <w:r>
        <w:rPr>
          <w:sz w:val="28"/>
        </w:rPr>
        <w:t>Легенды</w:t>
      </w:r>
      <w:r>
        <w:rPr>
          <w:spacing w:val="-3"/>
          <w:sz w:val="28"/>
        </w:rPr>
        <w:t xml:space="preserve"> </w:t>
      </w:r>
      <w:r>
        <w:rPr>
          <w:sz w:val="28"/>
        </w:rPr>
        <w:t>и мифы</w:t>
      </w:r>
      <w:r>
        <w:rPr>
          <w:spacing w:val="-2"/>
          <w:sz w:val="28"/>
        </w:rPr>
        <w:t xml:space="preserve"> </w:t>
      </w:r>
      <w:r>
        <w:rPr>
          <w:sz w:val="28"/>
        </w:rPr>
        <w:t>народов</w:t>
      </w:r>
      <w:r>
        <w:rPr>
          <w:spacing w:val="68"/>
          <w:sz w:val="28"/>
        </w:rPr>
        <w:t xml:space="preserve"> </w:t>
      </w:r>
      <w:r>
        <w:rPr>
          <w:sz w:val="28"/>
        </w:rPr>
        <w:t>Дона.</w:t>
      </w:r>
    </w:p>
    <w:p w:rsidR="00BF125F" w:rsidRDefault="00C80F47" w:rsidP="00D464EE">
      <w:pPr>
        <w:pStyle w:val="a6"/>
        <w:numPr>
          <w:ilvl w:val="0"/>
          <w:numId w:val="32"/>
        </w:numPr>
        <w:tabs>
          <w:tab w:val="left" w:pos="1937"/>
        </w:tabs>
        <w:ind w:left="1936" w:right="567" w:hanging="277"/>
        <w:jc w:val="left"/>
        <w:rPr>
          <w:sz w:val="28"/>
        </w:rPr>
      </w:pPr>
      <w:r>
        <w:rPr>
          <w:sz w:val="28"/>
        </w:rPr>
        <w:t>Русская</w:t>
      </w:r>
      <w:r>
        <w:rPr>
          <w:spacing w:val="54"/>
          <w:sz w:val="28"/>
        </w:rPr>
        <w:t xml:space="preserve"> </w:t>
      </w:r>
      <w:r>
        <w:rPr>
          <w:sz w:val="28"/>
        </w:rPr>
        <w:t>литература.</w:t>
      </w:r>
      <w:r>
        <w:rPr>
          <w:spacing w:val="53"/>
          <w:sz w:val="28"/>
        </w:rPr>
        <w:t xml:space="preserve"> </w:t>
      </w:r>
      <w:r>
        <w:rPr>
          <w:sz w:val="28"/>
        </w:rPr>
        <w:t>Устное</w:t>
      </w:r>
      <w:r>
        <w:rPr>
          <w:spacing w:val="53"/>
          <w:sz w:val="28"/>
        </w:rPr>
        <w:t xml:space="preserve"> </w:t>
      </w:r>
      <w:r>
        <w:rPr>
          <w:sz w:val="28"/>
        </w:rPr>
        <w:t>народное</w:t>
      </w:r>
      <w:r>
        <w:rPr>
          <w:spacing w:val="53"/>
          <w:sz w:val="28"/>
        </w:rPr>
        <w:t xml:space="preserve"> </w:t>
      </w:r>
      <w:r>
        <w:rPr>
          <w:sz w:val="28"/>
        </w:rPr>
        <w:t>творчество.</w:t>
      </w:r>
      <w:r>
        <w:rPr>
          <w:spacing w:val="53"/>
          <w:sz w:val="28"/>
        </w:rPr>
        <w:t xml:space="preserve"> </w:t>
      </w:r>
      <w:r>
        <w:rPr>
          <w:sz w:val="28"/>
        </w:rPr>
        <w:t>Легенды,</w:t>
      </w:r>
      <w:r>
        <w:rPr>
          <w:spacing w:val="53"/>
          <w:sz w:val="28"/>
        </w:rPr>
        <w:t xml:space="preserve"> </w:t>
      </w:r>
      <w:r>
        <w:rPr>
          <w:sz w:val="28"/>
        </w:rPr>
        <w:t>предания</w:t>
      </w:r>
      <w:r>
        <w:rPr>
          <w:spacing w:val="-67"/>
          <w:sz w:val="28"/>
        </w:rPr>
        <w:t xml:space="preserve"> </w:t>
      </w:r>
      <w:r>
        <w:rPr>
          <w:sz w:val="28"/>
        </w:rPr>
        <w:t>Тихого</w:t>
      </w:r>
      <w:r>
        <w:rPr>
          <w:spacing w:val="-2"/>
          <w:sz w:val="28"/>
        </w:rPr>
        <w:t xml:space="preserve"> </w:t>
      </w:r>
      <w:r>
        <w:rPr>
          <w:sz w:val="28"/>
        </w:rPr>
        <w:t>Дона.</w:t>
      </w:r>
    </w:p>
    <w:p w:rsidR="00BF125F" w:rsidRDefault="00C80F47" w:rsidP="00D464EE">
      <w:pPr>
        <w:pStyle w:val="a6"/>
        <w:numPr>
          <w:ilvl w:val="0"/>
          <w:numId w:val="32"/>
        </w:numPr>
        <w:tabs>
          <w:tab w:val="left" w:pos="2077"/>
          <w:tab w:val="left" w:pos="2078"/>
        </w:tabs>
        <w:spacing w:line="321" w:lineRule="exact"/>
        <w:ind w:left="2077" w:hanging="418"/>
        <w:jc w:val="left"/>
        <w:rPr>
          <w:sz w:val="28"/>
        </w:rPr>
      </w:pPr>
      <w:r>
        <w:rPr>
          <w:sz w:val="28"/>
        </w:rPr>
        <w:t>В.</w:t>
      </w:r>
      <w:r>
        <w:rPr>
          <w:spacing w:val="-3"/>
          <w:sz w:val="28"/>
        </w:rPr>
        <w:t xml:space="preserve"> </w:t>
      </w:r>
      <w:r>
        <w:rPr>
          <w:sz w:val="28"/>
        </w:rPr>
        <w:t>Ф.</w:t>
      </w:r>
      <w:r>
        <w:rPr>
          <w:spacing w:val="-2"/>
          <w:sz w:val="28"/>
        </w:rPr>
        <w:t xml:space="preserve"> </w:t>
      </w:r>
      <w:r>
        <w:rPr>
          <w:sz w:val="28"/>
        </w:rPr>
        <w:t>Балашов.</w:t>
      </w:r>
      <w:r>
        <w:rPr>
          <w:spacing w:val="-3"/>
          <w:sz w:val="28"/>
        </w:rPr>
        <w:t xml:space="preserve"> </w:t>
      </w:r>
      <w:r>
        <w:rPr>
          <w:sz w:val="28"/>
        </w:rPr>
        <w:t>«Эхо</w:t>
      </w:r>
      <w:r>
        <w:rPr>
          <w:spacing w:val="-1"/>
          <w:sz w:val="28"/>
        </w:rPr>
        <w:t xml:space="preserve"> </w:t>
      </w:r>
      <w:r>
        <w:rPr>
          <w:sz w:val="28"/>
        </w:rPr>
        <w:t>Пушкинской</w:t>
      </w:r>
      <w:r>
        <w:rPr>
          <w:spacing w:val="-3"/>
          <w:sz w:val="28"/>
        </w:rPr>
        <w:t xml:space="preserve"> </w:t>
      </w:r>
      <w:r>
        <w:rPr>
          <w:sz w:val="28"/>
        </w:rPr>
        <w:t>дуэли»</w:t>
      </w:r>
    </w:p>
    <w:p w:rsidR="00BF125F" w:rsidRDefault="00C80F47" w:rsidP="00D464EE">
      <w:pPr>
        <w:pStyle w:val="a6"/>
        <w:numPr>
          <w:ilvl w:val="0"/>
          <w:numId w:val="32"/>
        </w:numPr>
        <w:tabs>
          <w:tab w:val="left" w:pos="2077"/>
          <w:tab w:val="left" w:pos="2078"/>
        </w:tabs>
        <w:spacing w:before="2" w:line="322" w:lineRule="exact"/>
        <w:ind w:left="2077" w:hanging="418"/>
        <w:jc w:val="left"/>
        <w:rPr>
          <w:sz w:val="28"/>
        </w:rPr>
      </w:pPr>
      <w:r>
        <w:rPr>
          <w:sz w:val="28"/>
        </w:rPr>
        <w:t>В.</w:t>
      </w:r>
      <w:r>
        <w:rPr>
          <w:spacing w:val="-2"/>
          <w:sz w:val="28"/>
        </w:rPr>
        <w:t xml:space="preserve"> </w:t>
      </w:r>
      <w:r>
        <w:rPr>
          <w:sz w:val="28"/>
        </w:rPr>
        <w:t>Крапивин</w:t>
      </w:r>
      <w:r>
        <w:rPr>
          <w:spacing w:val="-1"/>
          <w:sz w:val="28"/>
        </w:rPr>
        <w:t xml:space="preserve"> </w:t>
      </w:r>
      <w:r>
        <w:rPr>
          <w:sz w:val="28"/>
        </w:rPr>
        <w:t>«</w:t>
      </w:r>
      <w:r>
        <w:rPr>
          <w:spacing w:val="-3"/>
          <w:sz w:val="28"/>
        </w:rPr>
        <w:t xml:space="preserve"> </w:t>
      </w:r>
      <w:r>
        <w:rPr>
          <w:sz w:val="28"/>
        </w:rPr>
        <w:t>Мальчик</w:t>
      </w:r>
      <w:r>
        <w:rPr>
          <w:spacing w:val="-1"/>
          <w:sz w:val="28"/>
        </w:rPr>
        <w:t xml:space="preserve"> </w:t>
      </w:r>
      <w:r>
        <w:rPr>
          <w:sz w:val="28"/>
        </w:rPr>
        <w:t>со</w:t>
      </w:r>
      <w:r>
        <w:rPr>
          <w:spacing w:val="-1"/>
          <w:sz w:val="28"/>
        </w:rPr>
        <w:t xml:space="preserve"> </w:t>
      </w:r>
      <w:r>
        <w:rPr>
          <w:sz w:val="28"/>
        </w:rPr>
        <w:t>шпагой»</w:t>
      </w:r>
    </w:p>
    <w:p w:rsidR="00BF125F" w:rsidRDefault="00C80F47" w:rsidP="00D464EE">
      <w:pPr>
        <w:pStyle w:val="a6"/>
        <w:numPr>
          <w:ilvl w:val="0"/>
          <w:numId w:val="32"/>
        </w:numPr>
        <w:tabs>
          <w:tab w:val="left" w:pos="2077"/>
          <w:tab w:val="left" w:pos="2078"/>
        </w:tabs>
        <w:ind w:left="964" w:right="632" w:firstLine="696"/>
        <w:jc w:val="left"/>
        <w:rPr>
          <w:sz w:val="28"/>
        </w:rPr>
      </w:pPr>
      <w:r>
        <w:rPr>
          <w:rFonts w:ascii="Calibri" w:hAnsi="Calibri"/>
          <w:sz w:val="28"/>
        </w:rPr>
        <w:t>Б</w:t>
      </w:r>
      <w:r>
        <w:rPr>
          <w:sz w:val="28"/>
        </w:rPr>
        <w:t>. Рябинин «Рассказы о животных». Тема природы и человека в рассказах</w:t>
      </w:r>
      <w:r>
        <w:rPr>
          <w:spacing w:val="-67"/>
          <w:sz w:val="28"/>
        </w:rPr>
        <w:t xml:space="preserve"> </w:t>
      </w:r>
      <w:r>
        <w:rPr>
          <w:sz w:val="28"/>
        </w:rPr>
        <w:t>писателя.</w:t>
      </w:r>
    </w:p>
    <w:p w:rsidR="00BF125F" w:rsidRDefault="00C80F47" w:rsidP="00D464EE">
      <w:pPr>
        <w:pStyle w:val="a6"/>
        <w:numPr>
          <w:ilvl w:val="0"/>
          <w:numId w:val="32"/>
        </w:numPr>
        <w:tabs>
          <w:tab w:val="left" w:pos="2084"/>
          <w:tab w:val="left" w:pos="2085"/>
        </w:tabs>
        <w:spacing w:line="321" w:lineRule="exact"/>
        <w:ind w:left="2084" w:hanging="418"/>
        <w:jc w:val="left"/>
        <w:rPr>
          <w:sz w:val="28"/>
        </w:rPr>
      </w:pPr>
      <w:r>
        <w:rPr>
          <w:sz w:val="28"/>
        </w:rPr>
        <w:t>О.</w:t>
      </w:r>
      <w:r>
        <w:rPr>
          <w:spacing w:val="-3"/>
          <w:sz w:val="28"/>
        </w:rPr>
        <w:t xml:space="preserve"> </w:t>
      </w:r>
      <w:r>
        <w:rPr>
          <w:sz w:val="28"/>
        </w:rPr>
        <w:t>Райн</w:t>
      </w:r>
      <w:r>
        <w:rPr>
          <w:spacing w:val="-1"/>
          <w:sz w:val="28"/>
        </w:rPr>
        <w:t xml:space="preserve"> </w:t>
      </w:r>
      <w:r>
        <w:rPr>
          <w:sz w:val="28"/>
        </w:rPr>
        <w:t>«Игра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поддавки»</w:t>
      </w:r>
    </w:p>
    <w:p w:rsidR="00BF125F" w:rsidRDefault="00C80F47" w:rsidP="00D464EE">
      <w:pPr>
        <w:pStyle w:val="a6"/>
        <w:numPr>
          <w:ilvl w:val="0"/>
          <w:numId w:val="32"/>
        </w:numPr>
        <w:tabs>
          <w:tab w:val="left" w:pos="2085"/>
        </w:tabs>
        <w:spacing w:before="1" w:line="322" w:lineRule="exact"/>
        <w:ind w:left="2084" w:hanging="418"/>
        <w:jc w:val="left"/>
        <w:rPr>
          <w:sz w:val="28"/>
        </w:rPr>
      </w:pPr>
      <w:r>
        <w:rPr>
          <w:sz w:val="28"/>
        </w:rPr>
        <w:t>О.</w:t>
      </w:r>
      <w:r>
        <w:rPr>
          <w:spacing w:val="-3"/>
          <w:sz w:val="28"/>
        </w:rPr>
        <w:t xml:space="preserve"> </w:t>
      </w:r>
      <w:r>
        <w:rPr>
          <w:sz w:val="28"/>
        </w:rPr>
        <w:t>Колпакова</w:t>
      </w:r>
      <w:r>
        <w:rPr>
          <w:spacing w:val="-2"/>
          <w:sz w:val="28"/>
        </w:rPr>
        <w:t xml:space="preserve"> </w:t>
      </w:r>
      <w:r>
        <w:rPr>
          <w:sz w:val="28"/>
        </w:rPr>
        <w:t>«Рассказы</w:t>
      </w:r>
      <w:r>
        <w:rPr>
          <w:spacing w:val="-3"/>
          <w:sz w:val="28"/>
        </w:rPr>
        <w:t xml:space="preserve"> </w:t>
      </w:r>
      <w:r>
        <w:rPr>
          <w:sz w:val="28"/>
        </w:rPr>
        <w:t>о</w:t>
      </w:r>
      <w:r>
        <w:rPr>
          <w:spacing w:val="-1"/>
          <w:sz w:val="28"/>
        </w:rPr>
        <w:t xml:space="preserve"> </w:t>
      </w:r>
      <w:r>
        <w:rPr>
          <w:sz w:val="28"/>
        </w:rPr>
        <w:t>школе»</w:t>
      </w:r>
    </w:p>
    <w:p w:rsidR="00BF125F" w:rsidRDefault="00C80F47" w:rsidP="00D464EE">
      <w:pPr>
        <w:pStyle w:val="a6"/>
        <w:numPr>
          <w:ilvl w:val="0"/>
          <w:numId w:val="32"/>
        </w:numPr>
        <w:tabs>
          <w:tab w:val="left" w:pos="2085"/>
        </w:tabs>
        <w:spacing w:line="322" w:lineRule="exact"/>
        <w:ind w:left="2084" w:hanging="418"/>
        <w:jc w:val="left"/>
        <w:rPr>
          <w:sz w:val="28"/>
        </w:rPr>
      </w:pPr>
      <w:r>
        <w:rPr>
          <w:sz w:val="28"/>
        </w:rPr>
        <w:t>Б.</w:t>
      </w:r>
      <w:r>
        <w:rPr>
          <w:spacing w:val="-3"/>
          <w:sz w:val="28"/>
        </w:rPr>
        <w:t xml:space="preserve"> </w:t>
      </w:r>
      <w:r>
        <w:rPr>
          <w:sz w:val="28"/>
        </w:rPr>
        <w:t>Дижур</w:t>
      </w:r>
      <w:r>
        <w:rPr>
          <w:spacing w:val="-1"/>
          <w:sz w:val="28"/>
        </w:rPr>
        <w:t xml:space="preserve"> </w:t>
      </w:r>
      <w:r>
        <w:rPr>
          <w:sz w:val="28"/>
        </w:rPr>
        <w:t>«Осе»</w:t>
      </w:r>
    </w:p>
    <w:p w:rsidR="00BF125F" w:rsidRDefault="00C80F47" w:rsidP="00D464EE">
      <w:pPr>
        <w:pStyle w:val="a6"/>
        <w:numPr>
          <w:ilvl w:val="0"/>
          <w:numId w:val="32"/>
        </w:numPr>
        <w:tabs>
          <w:tab w:val="left" w:pos="2096"/>
        </w:tabs>
        <w:spacing w:line="322" w:lineRule="exact"/>
        <w:ind w:left="2095" w:hanging="355"/>
        <w:jc w:val="left"/>
        <w:rPr>
          <w:sz w:val="28"/>
        </w:rPr>
      </w:pPr>
      <w:r>
        <w:rPr>
          <w:sz w:val="28"/>
        </w:rPr>
        <w:t>Е.</w:t>
      </w:r>
      <w:r>
        <w:rPr>
          <w:spacing w:val="-4"/>
          <w:sz w:val="28"/>
        </w:rPr>
        <w:t xml:space="preserve"> </w:t>
      </w:r>
      <w:r>
        <w:rPr>
          <w:sz w:val="28"/>
        </w:rPr>
        <w:t>Мурашова</w:t>
      </w:r>
      <w:r>
        <w:rPr>
          <w:spacing w:val="-3"/>
          <w:sz w:val="28"/>
        </w:rPr>
        <w:t xml:space="preserve"> </w:t>
      </w:r>
      <w:r>
        <w:rPr>
          <w:sz w:val="28"/>
        </w:rPr>
        <w:t>«Класс</w:t>
      </w:r>
      <w:r>
        <w:rPr>
          <w:spacing w:val="-4"/>
          <w:sz w:val="28"/>
        </w:rPr>
        <w:t xml:space="preserve"> </w:t>
      </w:r>
      <w:r>
        <w:rPr>
          <w:sz w:val="28"/>
        </w:rPr>
        <w:t>коррекции»</w:t>
      </w:r>
    </w:p>
    <w:p w:rsidR="00BF125F" w:rsidRDefault="00BF125F">
      <w:pPr>
        <w:pStyle w:val="a5"/>
        <w:spacing w:before="11"/>
        <w:jc w:val="left"/>
        <w:rPr>
          <w:sz w:val="27"/>
        </w:rPr>
      </w:pPr>
    </w:p>
    <w:p w:rsidR="00BF125F" w:rsidRDefault="00C80F47">
      <w:pPr>
        <w:pStyle w:val="1"/>
        <w:spacing w:line="322" w:lineRule="exact"/>
        <w:ind w:left="1664"/>
      </w:pPr>
      <w:r>
        <w:t>Иностранный</w:t>
      </w:r>
      <w:r>
        <w:rPr>
          <w:spacing w:val="-3"/>
        </w:rPr>
        <w:t xml:space="preserve"> </w:t>
      </w:r>
      <w:r>
        <w:t>язык</w:t>
      </w:r>
      <w:r>
        <w:rPr>
          <w:spacing w:val="-3"/>
        </w:rPr>
        <w:t xml:space="preserve"> </w:t>
      </w:r>
      <w:r>
        <w:t>(Английский</w:t>
      </w:r>
      <w:r>
        <w:rPr>
          <w:spacing w:val="-3"/>
        </w:rPr>
        <w:t xml:space="preserve"> </w:t>
      </w:r>
      <w:r>
        <w:t>язык).</w:t>
      </w:r>
    </w:p>
    <w:p w:rsidR="00BF125F" w:rsidRDefault="00C80F47">
      <w:pPr>
        <w:pStyle w:val="a5"/>
        <w:ind w:left="963" w:right="585" w:firstLine="208"/>
      </w:pPr>
      <w:r>
        <w:t>Обучение</w:t>
      </w:r>
      <w:r>
        <w:rPr>
          <w:spacing w:val="1"/>
        </w:rPr>
        <w:t xml:space="preserve"> </w:t>
      </w:r>
      <w:r>
        <w:t>иностранному</w:t>
      </w:r>
      <w:r>
        <w:rPr>
          <w:spacing w:val="1"/>
        </w:rPr>
        <w:t xml:space="preserve"> </w:t>
      </w:r>
      <w:r>
        <w:t>языку</w:t>
      </w:r>
      <w:r>
        <w:rPr>
          <w:spacing w:val="1"/>
        </w:rPr>
        <w:t xml:space="preserve"> </w:t>
      </w:r>
      <w:r>
        <w:t>рассматривается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одно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приоритетных</w:t>
      </w:r>
      <w:r>
        <w:rPr>
          <w:spacing w:val="1"/>
        </w:rPr>
        <w:t xml:space="preserve"> </w:t>
      </w:r>
      <w:r>
        <w:t>направлений</w:t>
      </w:r>
      <w:r>
        <w:rPr>
          <w:spacing w:val="1"/>
        </w:rPr>
        <w:t xml:space="preserve"> </w:t>
      </w:r>
      <w:r>
        <w:t>современного</w:t>
      </w:r>
      <w:r>
        <w:rPr>
          <w:spacing w:val="1"/>
        </w:rPr>
        <w:t xml:space="preserve"> </w:t>
      </w:r>
      <w:r>
        <w:t>школьного</w:t>
      </w:r>
      <w:r>
        <w:rPr>
          <w:spacing w:val="1"/>
        </w:rPr>
        <w:t xml:space="preserve"> </w:t>
      </w:r>
      <w:r>
        <w:t>образования.</w:t>
      </w:r>
      <w:r>
        <w:rPr>
          <w:spacing w:val="1"/>
        </w:rPr>
        <w:t xml:space="preserve"> </w:t>
      </w:r>
      <w:r>
        <w:t>Специфика</w:t>
      </w:r>
      <w:r>
        <w:rPr>
          <w:spacing w:val="1"/>
        </w:rPr>
        <w:t xml:space="preserve"> </w:t>
      </w:r>
      <w:r>
        <w:t>иностранного</w:t>
      </w:r>
      <w:r>
        <w:rPr>
          <w:spacing w:val="1"/>
        </w:rPr>
        <w:t xml:space="preserve"> </w:t>
      </w:r>
      <w:r>
        <w:t>языка</w:t>
      </w:r>
      <w:r>
        <w:rPr>
          <w:spacing w:val="-4"/>
        </w:rPr>
        <w:t xml:space="preserve"> </w:t>
      </w:r>
      <w:r>
        <w:t>как</w:t>
      </w:r>
      <w:r>
        <w:rPr>
          <w:spacing w:val="-4"/>
        </w:rPr>
        <w:t xml:space="preserve"> </w:t>
      </w:r>
      <w:r>
        <w:t>учебного</w:t>
      </w:r>
      <w:r>
        <w:rPr>
          <w:spacing w:val="-5"/>
        </w:rPr>
        <w:t xml:space="preserve"> </w:t>
      </w:r>
      <w:r>
        <w:t>предмета</w:t>
      </w:r>
      <w:r>
        <w:rPr>
          <w:spacing w:val="-2"/>
        </w:rPr>
        <w:t xml:space="preserve"> </w:t>
      </w:r>
      <w:r>
        <w:t>заключается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его</w:t>
      </w:r>
      <w:r>
        <w:rPr>
          <w:spacing w:val="-3"/>
        </w:rPr>
        <w:t xml:space="preserve"> </w:t>
      </w:r>
      <w:r>
        <w:t>интегративном</w:t>
      </w:r>
      <w:r>
        <w:rPr>
          <w:spacing w:val="-4"/>
        </w:rPr>
        <w:t xml:space="preserve"> </w:t>
      </w:r>
      <w:r>
        <w:t>характере,</w:t>
      </w:r>
      <w:r>
        <w:rPr>
          <w:spacing w:val="-2"/>
        </w:rPr>
        <w:t xml:space="preserve"> </w:t>
      </w:r>
      <w:r>
        <w:t>а</w:t>
      </w:r>
      <w:r>
        <w:rPr>
          <w:spacing w:val="-4"/>
        </w:rPr>
        <w:t xml:space="preserve"> </w:t>
      </w:r>
      <w:r>
        <w:t>также</w:t>
      </w:r>
      <w:r>
        <w:rPr>
          <w:spacing w:val="-2"/>
        </w:rPr>
        <w:t xml:space="preserve"> </w:t>
      </w:r>
      <w:r>
        <w:t>в</w:t>
      </w:r>
    </w:p>
    <w:p w:rsidR="00BF125F" w:rsidRDefault="00BF125F">
      <w:pPr>
        <w:sectPr w:rsidR="00BF125F" w:rsidSect="00EF3379">
          <w:pgSz w:w="11920" w:h="16850"/>
          <w:pgMar w:top="1060" w:right="0" w:bottom="1060" w:left="320" w:header="0" w:footer="781" w:gutter="0"/>
          <w:cols w:space="720"/>
        </w:sectPr>
      </w:pPr>
    </w:p>
    <w:p w:rsidR="00BF125F" w:rsidRDefault="00C80F47">
      <w:pPr>
        <w:pStyle w:val="a5"/>
        <w:spacing w:before="60"/>
        <w:ind w:left="976" w:right="574"/>
      </w:pPr>
      <w:r>
        <w:t>том, что он выступает и как цель, и как средство обучения. В рамках изучения</w:t>
      </w:r>
      <w:r>
        <w:rPr>
          <w:spacing w:val="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«Иностранный</w:t>
      </w:r>
      <w:r>
        <w:rPr>
          <w:spacing w:val="1"/>
        </w:rPr>
        <w:t xml:space="preserve"> </w:t>
      </w:r>
      <w:r>
        <w:t>язык»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«Второй</w:t>
      </w:r>
      <w:r>
        <w:rPr>
          <w:spacing w:val="1"/>
        </w:rPr>
        <w:t xml:space="preserve"> </w:t>
      </w:r>
      <w:r>
        <w:t>иностранный</w:t>
      </w:r>
      <w:r>
        <w:rPr>
          <w:spacing w:val="1"/>
        </w:rPr>
        <w:t xml:space="preserve"> </w:t>
      </w:r>
      <w:r>
        <w:t>язык»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реализованы</w:t>
      </w:r>
      <w:r>
        <w:rPr>
          <w:spacing w:val="-1"/>
        </w:rPr>
        <w:t xml:space="preserve"> </w:t>
      </w:r>
      <w:r>
        <w:t>самые</w:t>
      </w:r>
      <w:r>
        <w:rPr>
          <w:spacing w:val="-1"/>
        </w:rPr>
        <w:t xml:space="preserve"> </w:t>
      </w:r>
      <w:r>
        <w:t>разнообразные</w:t>
      </w:r>
      <w:r>
        <w:rPr>
          <w:spacing w:val="-2"/>
        </w:rPr>
        <w:t xml:space="preserve"> </w:t>
      </w:r>
      <w:r>
        <w:t>межпредметные</w:t>
      </w:r>
      <w:r>
        <w:rPr>
          <w:spacing w:val="-1"/>
        </w:rPr>
        <w:t xml:space="preserve"> </w:t>
      </w:r>
      <w:r>
        <w:t>связи.</w:t>
      </w:r>
    </w:p>
    <w:p w:rsidR="00BF125F" w:rsidRDefault="00C80F47">
      <w:pPr>
        <w:pStyle w:val="a5"/>
        <w:ind w:left="976" w:right="573" w:firstLine="208"/>
      </w:pPr>
      <w:r>
        <w:rPr>
          <w:spacing w:val="-1"/>
        </w:rPr>
        <w:t>Освоение</w:t>
      </w:r>
      <w:r>
        <w:rPr>
          <w:spacing w:val="-15"/>
        </w:rPr>
        <w:t xml:space="preserve"> </w:t>
      </w:r>
      <w:r>
        <w:t>учебных</w:t>
      </w:r>
      <w:r>
        <w:rPr>
          <w:spacing w:val="-16"/>
        </w:rPr>
        <w:t xml:space="preserve"> </w:t>
      </w:r>
      <w:r>
        <w:t>предметов</w:t>
      </w:r>
      <w:r>
        <w:rPr>
          <w:spacing w:val="-15"/>
        </w:rPr>
        <w:t xml:space="preserve"> </w:t>
      </w:r>
      <w:r>
        <w:t>«Иностранный</w:t>
      </w:r>
      <w:r>
        <w:rPr>
          <w:spacing w:val="-13"/>
        </w:rPr>
        <w:t xml:space="preserve"> </w:t>
      </w:r>
      <w:r>
        <w:t>язык</w:t>
      </w:r>
      <w:r w:rsidR="002A4C75">
        <w:t xml:space="preserve"> </w:t>
      </w:r>
      <w:r>
        <w:t>на базовом уровне направлено на достижение обучающимися порогового уровня</w:t>
      </w:r>
      <w:r>
        <w:rPr>
          <w:spacing w:val="1"/>
        </w:rPr>
        <w:t xml:space="preserve"> </w:t>
      </w:r>
      <w:r>
        <w:t>иноязычной</w:t>
      </w:r>
      <w:r>
        <w:rPr>
          <w:spacing w:val="-2"/>
        </w:rPr>
        <w:t xml:space="preserve"> </w:t>
      </w:r>
      <w:r>
        <w:t>коммуникативной</w:t>
      </w:r>
      <w:r>
        <w:rPr>
          <w:spacing w:val="-1"/>
        </w:rPr>
        <w:t xml:space="preserve"> </w:t>
      </w:r>
      <w:r>
        <w:t>компетенции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соответствии</w:t>
      </w:r>
      <w:r>
        <w:rPr>
          <w:spacing w:val="-5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требованиями</w:t>
      </w:r>
    </w:p>
    <w:p w:rsidR="00BF125F" w:rsidRDefault="00C80F47">
      <w:pPr>
        <w:pStyle w:val="a5"/>
        <w:ind w:left="963" w:right="566" w:hanging="8"/>
      </w:pPr>
      <w:r>
        <w:t>к</w:t>
      </w:r>
      <w:r>
        <w:rPr>
          <w:spacing w:val="1"/>
        </w:rPr>
        <w:t xml:space="preserve"> </w:t>
      </w:r>
      <w:r>
        <w:t>предметным</w:t>
      </w:r>
      <w:r>
        <w:rPr>
          <w:spacing w:val="1"/>
        </w:rPr>
        <w:t xml:space="preserve"> </w:t>
      </w:r>
      <w:r>
        <w:t>результатам</w:t>
      </w:r>
      <w:r>
        <w:rPr>
          <w:spacing w:val="1"/>
        </w:rPr>
        <w:t xml:space="preserve"> </w:t>
      </w:r>
      <w:r>
        <w:t>ФГОС</w:t>
      </w:r>
      <w:r>
        <w:rPr>
          <w:spacing w:val="1"/>
        </w:rPr>
        <w:t xml:space="preserve"> </w:t>
      </w:r>
      <w:r>
        <w:t>СОО,</w:t>
      </w:r>
      <w:r>
        <w:rPr>
          <w:spacing w:val="1"/>
        </w:rPr>
        <w:t xml:space="preserve"> </w:t>
      </w:r>
      <w:r>
        <w:t>достижение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позволяет</w:t>
      </w:r>
      <w:r>
        <w:rPr>
          <w:spacing w:val="1"/>
        </w:rPr>
        <w:t xml:space="preserve"> </w:t>
      </w:r>
      <w:r>
        <w:t>выпускникам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общаться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устной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письменной</w:t>
      </w:r>
      <w:r>
        <w:rPr>
          <w:spacing w:val="1"/>
        </w:rPr>
        <w:t xml:space="preserve"> </w:t>
      </w:r>
      <w:r>
        <w:t>формах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носителями изучаемого иностранного языка, так и с представителями других стран,</w:t>
      </w:r>
      <w:r>
        <w:rPr>
          <w:spacing w:val="-67"/>
        </w:rPr>
        <w:t xml:space="preserve"> </w:t>
      </w:r>
      <w:r>
        <w:t>использующими</w:t>
      </w:r>
      <w:r>
        <w:rPr>
          <w:spacing w:val="5"/>
        </w:rPr>
        <w:t xml:space="preserve"> </w:t>
      </w:r>
      <w:r>
        <w:t>данный</w:t>
      </w:r>
      <w:r>
        <w:rPr>
          <w:spacing w:val="2"/>
        </w:rPr>
        <w:t xml:space="preserve"> </w:t>
      </w:r>
      <w:r>
        <w:t>язык</w:t>
      </w:r>
      <w:r>
        <w:rPr>
          <w:spacing w:val="2"/>
        </w:rPr>
        <w:t xml:space="preserve"> </w:t>
      </w:r>
      <w:r>
        <w:t>как</w:t>
      </w:r>
      <w:r>
        <w:rPr>
          <w:spacing w:val="4"/>
        </w:rPr>
        <w:t xml:space="preserve"> </w:t>
      </w:r>
      <w:r>
        <w:t>средство</w:t>
      </w:r>
      <w:r>
        <w:rPr>
          <w:spacing w:val="3"/>
        </w:rPr>
        <w:t xml:space="preserve"> </w:t>
      </w:r>
      <w:r>
        <w:t>коммуникации,</w:t>
      </w:r>
      <w:r>
        <w:rPr>
          <w:spacing w:val="3"/>
        </w:rPr>
        <w:t xml:space="preserve"> </w:t>
      </w:r>
      <w:r>
        <w:t>и</w:t>
      </w:r>
      <w:r>
        <w:rPr>
          <w:spacing w:val="5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соответствии</w:t>
      </w:r>
      <w:r>
        <w:rPr>
          <w:spacing w:val="2"/>
        </w:rPr>
        <w:t xml:space="preserve"> </w:t>
      </w:r>
      <w:r>
        <w:t>с</w:t>
      </w:r>
    </w:p>
    <w:p w:rsidR="00BF125F" w:rsidRDefault="00C80F47">
      <w:pPr>
        <w:pStyle w:val="a5"/>
        <w:spacing w:line="320" w:lineRule="exact"/>
        <w:ind w:left="963"/>
      </w:pPr>
      <w:r>
        <w:t>«Общеевропейскими</w:t>
      </w:r>
      <w:r>
        <w:rPr>
          <w:spacing w:val="-5"/>
        </w:rPr>
        <w:t xml:space="preserve"> </w:t>
      </w:r>
      <w:r>
        <w:t>компетенциями</w:t>
      </w:r>
      <w:r>
        <w:rPr>
          <w:spacing w:val="-4"/>
        </w:rPr>
        <w:t xml:space="preserve"> </w:t>
      </w:r>
      <w:r>
        <w:t>владения</w:t>
      </w:r>
      <w:r>
        <w:rPr>
          <w:spacing w:val="-5"/>
        </w:rPr>
        <w:t xml:space="preserve"> </w:t>
      </w:r>
      <w:r>
        <w:t>иностранным</w:t>
      </w:r>
      <w:r>
        <w:rPr>
          <w:spacing w:val="-5"/>
        </w:rPr>
        <w:t xml:space="preserve"> </w:t>
      </w:r>
      <w:r>
        <w:t>языком».</w:t>
      </w:r>
    </w:p>
    <w:p w:rsidR="00BF125F" w:rsidRDefault="00C80F47">
      <w:pPr>
        <w:pStyle w:val="a5"/>
        <w:ind w:left="956" w:right="566" w:firstLine="69"/>
      </w:pPr>
      <w:r>
        <w:t>«Общеевропейские</w:t>
      </w:r>
      <w:r>
        <w:rPr>
          <w:spacing w:val="1"/>
        </w:rPr>
        <w:t xml:space="preserve"> </w:t>
      </w:r>
      <w:r>
        <w:t>компетенции</w:t>
      </w:r>
      <w:r>
        <w:rPr>
          <w:spacing w:val="1"/>
        </w:rPr>
        <w:t xml:space="preserve"> </w:t>
      </w:r>
      <w:r>
        <w:t>владения</w:t>
      </w:r>
      <w:r>
        <w:rPr>
          <w:spacing w:val="1"/>
        </w:rPr>
        <w:t xml:space="preserve"> </w:t>
      </w:r>
      <w:r>
        <w:t>иностранным</w:t>
      </w:r>
      <w:r>
        <w:rPr>
          <w:spacing w:val="1"/>
        </w:rPr>
        <w:t xml:space="preserve"> </w:t>
      </w:r>
      <w:r>
        <w:t>языком»</w:t>
      </w:r>
      <w:r>
        <w:rPr>
          <w:spacing w:val="1"/>
        </w:rPr>
        <w:t xml:space="preserve"> </w:t>
      </w:r>
      <w:r>
        <w:t>определяют,</w:t>
      </w:r>
      <w:r>
        <w:rPr>
          <w:spacing w:val="1"/>
        </w:rPr>
        <w:t xml:space="preserve"> </w:t>
      </w:r>
      <w:r>
        <w:t>какими</w:t>
      </w:r>
      <w:r>
        <w:rPr>
          <w:spacing w:val="1"/>
        </w:rPr>
        <w:t xml:space="preserve"> </w:t>
      </w:r>
      <w:r>
        <w:t>компетенциями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овладеть</w:t>
      </w:r>
      <w:r>
        <w:rPr>
          <w:spacing w:val="1"/>
        </w:rPr>
        <w:t xml:space="preserve"> </w:t>
      </w:r>
      <w:r>
        <w:t>изучающему</w:t>
      </w:r>
      <w:r>
        <w:rPr>
          <w:spacing w:val="1"/>
        </w:rPr>
        <w:t xml:space="preserve"> </w:t>
      </w:r>
      <w:r>
        <w:t>язык,</w:t>
      </w:r>
      <w:r>
        <w:rPr>
          <w:spacing w:val="1"/>
        </w:rPr>
        <w:t xml:space="preserve"> </w:t>
      </w:r>
      <w:r>
        <w:t>чтобы</w:t>
      </w:r>
      <w:r>
        <w:rPr>
          <w:spacing w:val="1"/>
        </w:rPr>
        <w:t xml:space="preserve"> </w:t>
      </w:r>
      <w:r>
        <w:t>использовать его в целях общения, и фиксируют уровень владения иностранным</w:t>
      </w:r>
      <w:r>
        <w:rPr>
          <w:spacing w:val="1"/>
        </w:rPr>
        <w:t xml:space="preserve"> </w:t>
      </w:r>
      <w:r>
        <w:t>языком.</w:t>
      </w:r>
    </w:p>
    <w:p w:rsidR="00BF125F" w:rsidRDefault="00C80F47">
      <w:pPr>
        <w:pStyle w:val="1"/>
        <w:ind w:left="1664" w:right="6474"/>
        <w:jc w:val="left"/>
      </w:pPr>
      <w:r>
        <w:t>Базовый уровень</w:t>
      </w:r>
      <w:r>
        <w:rPr>
          <w:spacing w:val="1"/>
        </w:rPr>
        <w:t xml:space="preserve"> </w:t>
      </w:r>
      <w:r>
        <w:t>Коммуникативные умения</w:t>
      </w:r>
      <w:r>
        <w:rPr>
          <w:spacing w:val="-67"/>
        </w:rPr>
        <w:t xml:space="preserve"> </w:t>
      </w:r>
      <w:r>
        <w:t>Говорение</w:t>
      </w:r>
    </w:p>
    <w:p w:rsidR="00BF125F" w:rsidRDefault="00C80F47">
      <w:pPr>
        <w:spacing w:line="321" w:lineRule="exact"/>
        <w:ind w:left="1664"/>
        <w:rPr>
          <w:b/>
          <w:sz w:val="28"/>
        </w:rPr>
      </w:pPr>
      <w:r>
        <w:rPr>
          <w:b/>
          <w:sz w:val="28"/>
        </w:rPr>
        <w:t>Диалогическая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речь</w:t>
      </w:r>
    </w:p>
    <w:p w:rsidR="00BF125F" w:rsidRDefault="00C80F47">
      <w:pPr>
        <w:pStyle w:val="a5"/>
        <w:tabs>
          <w:tab w:val="left" w:pos="2660"/>
          <w:tab w:val="left" w:pos="2998"/>
          <w:tab w:val="left" w:pos="3188"/>
          <w:tab w:val="left" w:pos="3987"/>
          <w:tab w:val="left" w:pos="4318"/>
          <w:tab w:val="left" w:pos="5780"/>
          <w:tab w:val="left" w:pos="6279"/>
          <w:tab w:val="left" w:pos="6555"/>
          <w:tab w:val="left" w:pos="6889"/>
          <w:tab w:val="left" w:pos="7256"/>
          <w:tab w:val="left" w:pos="7400"/>
          <w:tab w:val="left" w:pos="7933"/>
          <w:tab w:val="left" w:pos="8367"/>
          <w:tab w:val="left" w:pos="9495"/>
          <w:tab w:val="left" w:pos="10863"/>
        </w:tabs>
        <w:spacing w:before="1"/>
        <w:ind w:left="956" w:right="566" w:firstLine="247"/>
        <w:jc w:val="left"/>
      </w:pPr>
      <w:r>
        <w:t>Совершенствование</w:t>
      </w:r>
      <w:r>
        <w:rPr>
          <w:spacing w:val="123"/>
        </w:rPr>
        <w:t xml:space="preserve"> </w:t>
      </w:r>
      <w:r>
        <w:t>диалогической</w:t>
      </w:r>
      <w:r>
        <w:tab/>
        <w:t>речи</w:t>
      </w:r>
      <w:r>
        <w:tab/>
        <w:t>в</w:t>
      </w:r>
      <w:r>
        <w:tab/>
        <w:t>рамках</w:t>
      </w:r>
      <w:r>
        <w:tab/>
        <w:t>изучаемого</w:t>
      </w:r>
      <w:r>
        <w:tab/>
        <w:t>предметного</w:t>
      </w:r>
      <w:r>
        <w:rPr>
          <w:spacing w:val="-67"/>
        </w:rPr>
        <w:t xml:space="preserve"> </w:t>
      </w:r>
      <w:r>
        <w:t>содержания</w:t>
      </w:r>
      <w:r>
        <w:rPr>
          <w:spacing w:val="30"/>
        </w:rPr>
        <w:t xml:space="preserve"> </w:t>
      </w:r>
      <w:r>
        <w:t>речи</w:t>
      </w:r>
      <w:r>
        <w:rPr>
          <w:spacing w:val="32"/>
        </w:rPr>
        <w:t xml:space="preserve"> </w:t>
      </w:r>
      <w:r>
        <w:t>в</w:t>
      </w:r>
      <w:r>
        <w:rPr>
          <w:spacing w:val="30"/>
        </w:rPr>
        <w:t xml:space="preserve"> </w:t>
      </w:r>
      <w:r>
        <w:t>ситуациях</w:t>
      </w:r>
      <w:r>
        <w:rPr>
          <w:spacing w:val="31"/>
        </w:rPr>
        <w:t xml:space="preserve"> </w:t>
      </w:r>
      <w:r>
        <w:t>официального</w:t>
      </w:r>
      <w:r>
        <w:rPr>
          <w:spacing w:val="32"/>
        </w:rPr>
        <w:t xml:space="preserve"> </w:t>
      </w:r>
      <w:r>
        <w:t>и</w:t>
      </w:r>
      <w:r>
        <w:rPr>
          <w:spacing w:val="34"/>
        </w:rPr>
        <w:t xml:space="preserve"> </w:t>
      </w:r>
      <w:r>
        <w:t>неофициального</w:t>
      </w:r>
      <w:r>
        <w:rPr>
          <w:spacing w:val="31"/>
        </w:rPr>
        <w:t xml:space="preserve"> </w:t>
      </w:r>
      <w:r>
        <w:t>общения.</w:t>
      </w:r>
      <w:r>
        <w:rPr>
          <w:spacing w:val="30"/>
        </w:rPr>
        <w:t xml:space="preserve"> </w:t>
      </w:r>
      <w:r>
        <w:t>Умение</w:t>
      </w:r>
      <w:r>
        <w:rPr>
          <w:spacing w:val="-67"/>
        </w:rPr>
        <w:t xml:space="preserve"> </w:t>
      </w:r>
      <w:r>
        <w:t>без</w:t>
      </w:r>
      <w:r>
        <w:rPr>
          <w:spacing w:val="48"/>
        </w:rPr>
        <w:t xml:space="preserve"> </w:t>
      </w:r>
      <w:r>
        <w:t>подготовки</w:t>
      </w:r>
      <w:r>
        <w:rPr>
          <w:spacing w:val="49"/>
        </w:rPr>
        <w:t xml:space="preserve"> </w:t>
      </w:r>
      <w:r>
        <w:t>инициировать,</w:t>
      </w:r>
      <w:r>
        <w:rPr>
          <w:spacing w:val="48"/>
        </w:rPr>
        <w:t xml:space="preserve"> </w:t>
      </w:r>
      <w:r>
        <w:t>поддерживать</w:t>
      </w:r>
      <w:r>
        <w:rPr>
          <w:spacing w:val="47"/>
        </w:rPr>
        <w:t xml:space="preserve"> </w:t>
      </w:r>
      <w:r>
        <w:t>и</w:t>
      </w:r>
      <w:r>
        <w:rPr>
          <w:spacing w:val="49"/>
        </w:rPr>
        <w:t xml:space="preserve"> </w:t>
      </w:r>
      <w:r>
        <w:t>заканчивать</w:t>
      </w:r>
      <w:r>
        <w:rPr>
          <w:spacing w:val="49"/>
        </w:rPr>
        <w:t xml:space="preserve"> </w:t>
      </w:r>
      <w:r>
        <w:t>беседу</w:t>
      </w:r>
      <w:r>
        <w:rPr>
          <w:spacing w:val="45"/>
        </w:rPr>
        <w:t xml:space="preserve"> </w:t>
      </w:r>
      <w:r>
        <w:t>на</w:t>
      </w:r>
      <w:r>
        <w:rPr>
          <w:spacing w:val="48"/>
        </w:rPr>
        <w:t xml:space="preserve"> </w:t>
      </w:r>
      <w:r>
        <w:t>темы,</w:t>
      </w:r>
      <w:r>
        <w:rPr>
          <w:spacing w:val="-67"/>
        </w:rPr>
        <w:t xml:space="preserve"> </w:t>
      </w:r>
      <w:r>
        <w:t>включенные</w:t>
      </w:r>
      <w:r>
        <w:tab/>
        <w:t>в</w:t>
      </w:r>
      <w:r>
        <w:tab/>
        <w:t>раздел</w:t>
      </w:r>
      <w:r>
        <w:tab/>
        <w:t>«Предметное</w:t>
      </w:r>
      <w:r>
        <w:tab/>
        <w:t>содержание</w:t>
      </w:r>
      <w:r>
        <w:tab/>
      </w:r>
      <w:r>
        <w:tab/>
        <w:t>речи».</w:t>
      </w:r>
      <w:r>
        <w:tab/>
        <w:t>Умение</w:t>
      </w:r>
      <w:r>
        <w:tab/>
        <w:t>выражать</w:t>
      </w:r>
      <w:r>
        <w:tab/>
        <w:t>и</w:t>
      </w:r>
      <w:r>
        <w:rPr>
          <w:spacing w:val="-67"/>
        </w:rPr>
        <w:t xml:space="preserve"> </w:t>
      </w:r>
      <w:r>
        <w:t>аргументировать</w:t>
      </w:r>
      <w:r>
        <w:tab/>
      </w:r>
      <w:r>
        <w:tab/>
        <w:t>личную</w:t>
      </w:r>
      <w:r>
        <w:tab/>
        <w:t>точку</w:t>
      </w:r>
      <w:r>
        <w:rPr>
          <w:spacing w:val="132"/>
        </w:rPr>
        <w:t xml:space="preserve"> </w:t>
      </w:r>
      <w:r>
        <w:t>зрения,</w:t>
      </w:r>
      <w:r>
        <w:tab/>
        <w:t>давать</w:t>
      </w:r>
      <w:r>
        <w:tab/>
        <w:t>оценку.</w:t>
      </w:r>
      <w:r>
        <w:tab/>
        <w:t>Умение</w:t>
      </w:r>
      <w:r>
        <w:tab/>
        <w:t>запрашивать</w:t>
      </w:r>
      <w:r>
        <w:rPr>
          <w:spacing w:val="-67"/>
        </w:rPr>
        <w:t xml:space="preserve"> </w:t>
      </w:r>
      <w:r>
        <w:t>информацию</w:t>
      </w:r>
      <w:r>
        <w:rPr>
          <w:spacing w:val="-14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пределах</w:t>
      </w:r>
      <w:r>
        <w:rPr>
          <w:spacing w:val="-12"/>
        </w:rPr>
        <w:t xml:space="preserve"> </w:t>
      </w:r>
      <w:r>
        <w:t>изученной</w:t>
      </w:r>
      <w:r>
        <w:rPr>
          <w:spacing w:val="-12"/>
        </w:rPr>
        <w:t xml:space="preserve"> </w:t>
      </w:r>
      <w:r>
        <w:t>тематики.</w:t>
      </w:r>
      <w:r>
        <w:rPr>
          <w:spacing w:val="-14"/>
        </w:rPr>
        <w:t xml:space="preserve"> </w:t>
      </w:r>
      <w:r>
        <w:t>Умение</w:t>
      </w:r>
      <w:r>
        <w:rPr>
          <w:spacing w:val="-12"/>
        </w:rPr>
        <w:t xml:space="preserve"> </w:t>
      </w:r>
      <w:r>
        <w:t>обращаться</w:t>
      </w:r>
      <w:r>
        <w:rPr>
          <w:spacing w:val="-13"/>
        </w:rPr>
        <w:t xml:space="preserve"> </w:t>
      </w:r>
      <w:r>
        <w:t>за</w:t>
      </w:r>
      <w:r>
        <w:rPr>
          <w:spacing w:val="-12"/>
        </w:rPr>
        <w:t xml:space="preserve"> </w:t>
      </w:r>
      <w:r>
        <w:t>разъяснениями</w:t>
      </w:r>
      <w:r>
        <w:rPr>
          <w:spacing w:val="-6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уточнять необходимую информацию. Типы текстов: интервью, обмен мнениями,</w:t>
      </w:r>
      <w:r>
        <w:rPr>
          <w:spacing w:val="-67"/>
        </w:rPr>
        <w:t xml:space="preserve"> </w:t>
      </w:r>
      <w:r>
        <w:t>дискуссия.</w:t>
      </w:r>
    </w:p>
    <w:p w:rsidR="00BF125F" w:rsidRDefault="00C80F47">
      <w:pPr>
        <w:ind w:left="963" w:right="690"/>
        <w:jc w:val="both"/>
        <w:rPr>
          <w:i/>
          <w:sz w:val="28"/>
        </w:rPr>
      </w:pPr>
      <w:r>
        <w:rPr>
          <w:i/>
          <w:sz w:val="28"/>
        </w:rPr>
        <w:t>Диалог/полилог в ситуациях официального общения, краткий комментарий точки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зрения другого человека. Интервью. Обмен, проверка и подтверждение собранной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фактической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информации.</w:t>
      </w:r>
    </w:p>
    <w:p w:rsidR="00BF125F" w:rsidRDefault="00C80F47">
      <w:pPr>
        <w:pStyle w:val="1"/>
        <w:spacing w:line="320" w:lineRule="exact"/>
        <w:ind w:left="1664"/>
      </w:pPr>
      <w:r>
        <w:t>Монологическая</w:t>
      </w:r>
      <w:r>
        <w:rPr>
          <w:spacing w:val="-4"/>
        </w:rPr>
        <w:t xml:space="preserve"> </w:t>
      </w:r>
      <w:r>
        <w:t>речь</w:t>
      </w:r>
    </w:p>
    <w:p w:rsidR="00BF125F" w:rsidRDefault="00C80F47">
      <w:pPr>
        <w:pStyle w:val="a5"/>
        <w:ind w:left="963" w:right="288" w:firstLine="348"/>
        <w:jc w:val="left"/>
        <w:rPr>
          <w:i/>
        </w:rPr>
      </w:pPr>
      <w:r>
        <w:t>Совершенствование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формулировать</w:t>
      </w:r>
      <w:r>
        <w:rPr>
          <w:spacing w:val="1"/>
        </w:rPr>
        <w:t xml:space="preserve"> </w:t>
      </w:r>
      <w:r>
        <w:t>несложные</w:t>
      </w:r>
      <w:r>
        <w:rPr>
          <w:spacing w:val="1"/>
        </w:rPr>
        <w:t xml:space="preserve"> </w:t>
      </w:r>
      <w:r>
        <w:t>связные</w:t>
      </w:r>
      <w:r>
        <w:rPr>
          <w:spacing w:val="3"/>
        </w:rPr>
        <w:t xml:space="preserve"> </w:t>
      </w:r>
      <w:r>
        <w:t>высказывания</w:t>
      </w:r>
      <w:r>
        <w:rPr>
          <w:spacing w:val="2"/>
        </w:rPr>
        <w:t xml:space="preserve"> </w:t>
      </w:r>
      <w:r>
        <w:t>в</w:t>
      </w:r>
      <w:r>
        <w:rPr>
          <w:spacing w:val="-67"/>
        </w:rPr>
        <w:t xml:space="preserve"> </w:t>
      </w:r>
      <w:r>
        <w:t>рамках</w:t>
      </w:r>
      <w:r>
        <w:rPr>
          <w:spacing w:val="17"/>
        </w:rPr>
        <w:t xml:space="preserve"> </w:t>
      </w:r>
      <w:r>
        <w:t>тем,</w:t>
      </w:r>
      <w:r>
        <w:rPr>
          <w:spacing w:val="16"/>
        </w:rPr>
        <w:t xml:space="preserve"> </w:t>
      </w:r>
      <w:r>
        <w:t>включенных</w:t>
      </w:r>
      <w:r>
        <w:rPr>
          <w:spacing w:val="18"/>
        </w:rPr>
        <w:t xml:space="preserve"> </w:t>
      </w:r>
      <w:r>
        <w:t>в</w:t>
      </w:r>
      <w:r>
        <w:rPr>
          <w:spacing w:val="16"/>
        </w:rPr>
        <w:t xml:space="preserve"> </w:t>
      </w:r>
      <w:r>
        <w:t>раздел</w:t>
      </w:r>
      <w:r>
        <w:rPr>
          <w:spacing w:val="15"/>
        </w:rPr>
        <w:t xml:space="preserve"> </w:t>
      </w:r>
      <w:r>
        <w:t>«Предметное</w:t>
      </w:r>
      <w:r>
        <w:rPr>
          <w:spacing w:val="16"/>
        </w:rPr>
        <w:t xml:space="preserve"> </w:t>
      </w:r>
      <w:r>
        <w:t>содержание</w:t>
      </w:r>
      <w:r>
        <w:rPr>
          <w:spacing w:val="15"/>
        </w:rPr>
        <w:t xml:space="preserve"> </w:t>
      </w:r>
      <w:r>
        <w:t>речи».</w:t>
      </w:r>
      <w:r>
        <w:rPr>
          <w:spacing w:val="16"/>
        </w:rPr>
        <w:t xml:space="preserve"> </w:t>
      </w:r>
      <w:r>
        <w:t>Использование</w:t>
      </w:r>
      <w:r>
        <w:rPr>
          <w:spacing w:val="-67"/>
        </w:rPr>
        <w:t xml:space="preserve"> </w:t>
      </w:r>
      <w:r>
        <w:t>основных</w:t>
      </w:r>
      <w:r>
        <w:rPr>
          <w:spacing w:val="48"/>
        </w:rPr>
        <w:t xml:space="preserve"> </w:t>
      </w:r>
      <w:r>
        <w:t>коммуникативных</w:t>
      </w:r>
      <w:r>
        <w:rPr>
          <w:spacing w:val="49"/>
        </w:rPr>
        <w:t xml:space="preserve"> </w:t>
      </w:r>
      <w:r>
        <w:t>типов</w:t>
      </w:r>
      <w:r>
        <w:rPr>
          <w:spacing w:val="46"/>
        </w:rPr>
        <w:t xml:space="preserve"> </w:t>
      </w:r>
      <w:r>
        <w:t>речи</w:t>
      </w:r>
      <w:r>
        <w:rPr>
          <w:spacing w:val="49"/>
        </w:rPr>
        <w:t xml:space="preserve"> </w:t>
      </w:r>
      <w:r>
        <w:t>(описание,</w:t>
      </w:r>
      <w:r>
        <w:rPr>
          <w:spacing w:val="46"/>
        </w:rPr>
        <w:t xml:space="preserve"> </w:t>
      </w:r>
      <w:r>
        <w:t>повествование,</w:t>
      </w:r>
      <w:r>
        <w:rPr>
          <w:spacing w:val="45"/>
        </w:rPr>
        <w:t xml:space="preserve"> </w:t>
      </w:r>
      <w:r>
        <w:t>рассуждение,</w:t>
      </w:r>
      <w:r>
        <w:rPr>
          <w:spacing w:val="-67"/>
        </w:rPr>
        <w:t xml:space="preserve"> </w:t>
      </w:r>
      <w:r>
        <w:t>характеристика).</w:t>
      </w:r>
      <w:r>
        <w:rPr>
          <w:spacing w:val="9"/>
        </w:rPr>
        <w:t xml:space="preserve"> </w:t>
      </w:r>
      <w:r>
        <w:t>Умение</w:t>
      </w:r>
      <w:r>
        <w:rPr>
          <w:spacing w:val="11"/>
        </w:rPr>
        <w:t xml:space="preserve"> </w:t>
      </w:r>
      <w:r>
        <w:t>передавать</w:t>
      </w:r>
      <w:r>
        <w:rPr>
          <w:spacing w:val="10"/>
        </w:rPr>
        <w:t xml:space="preserve"> </w:t>
      </w:r>
      <w:r>
        <w:t>основное</w:t>
      </w:r>
      <w:r>
        <w:rPr>
          <w:spacing w:val="11"/>
        </w:rPr>
        <w:t xml:space="preserve"> </w:t>
      </w:r>
      <w:r>
        <w:t>содержание</w:t>
      </w:r>
      <w:r>
        <w:rPr>
          <w:spacing w:val="11"/>
        </w:rPr>
        <w:t xml:space="preserve"> </w:t>
      </w:r>
      <w:r>
        <w:t>текстов.</w:t>
      </w:r>
      <w:r>
        <w:rPr>
          <w:spacing w:val="10"/>
        </w:rPr>
        <w:t xml:space="preserve"> </w:t>
      </w:r>
      <w:r>
        <w:t>Умение</w:t>
      </w:r>
      <w:r>
        <w:rPr>
          <w:spacing w:val="11"/>
        </w:rPr>
        <w:t xml:space="preserve"> </w:t>
      </w:r>
      <w:r>
        <w:t>кратко</w:t>
      </w:r>
      <w:r>
        <w:rPr>
          <w:spacing w:val="-67"/>
        </w:rPr>
        <w:t xml:space="preserve"> </w:t>
      </w:r>
      <w:r>
        <w:t>высказываться</w:t>
      </w:r>
      <w:r>
        <w:rPr>
          <w:spacing w:val="18"/>
        </w:rPr>
        <w:t xml:space="preserve"> </w:t>
      </w:r>
      <w:r>
        <w:t>с</w:t>
      </w:r>
      <w:r>
        <w:rPr>
          <w:spacing w:val="19"/>
        </w:rPr>
        <w:t xml:space="preserve"> </w:t>
      </w:r>
      <w:r>
        <w:t>опорой</w:t>
      </w:r>
      <w:r>
        <w:rPr>
          <w:spacing w:val="20"/>
        </w:rPr>
        <w:t xml:space="preserve"> </w:t>
      </w:r>
      <w:r>
        <w:t>на</w:t>
      </w:r>
      <w:r>
        <w:rPr>
          <w:spacing w:val="19"/>
        </w:rPr>
        <w:t xml:space="preserve"> </w:t>
      </w:r>
      <w:r>
        <w:t>нелинейный</w:t>
      </w:r>
      <w:r>
        <w:rPr>
          <w:spacing w:val="20"/>
        </w:rPr>
        <w:t xml:space="preserve"> </w:t>
      </w:r>
      <w:r>
        <w:t>текст</w:t>
      </w:r>
      <w:r>
        <w:rPr>
          <w:spacing w:val="18"/>
        </w:rPr>
        <w:t xml:space="preserve"> </w:t>
      </w:r>
      <w:r>
        <w:t>(таблицы,</w:t>
      </w:r>
      <w:r>
        <w:rPr>
          <w:spacing w:val="18"/>
        </w:rPr>
        <w:t xml:space="preserve"> </w:t>
      </w:r>
      <w:r>
        <w:t>диаграммы,</w:t>
      </w:r>
      <w:r>
        <w:rPr>
          <w:spacing w:val="18"/>
        </w:rPr>
        <w:t xml:space="preserve"> </w:t>
      </w:r>
      <w:r>
        <w:t>расписание</w:t>
      </w:r>
      <w:r>
        <w:rPr>
          <w:spacing w:val="19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т.п.). Умение описывать изображение без опоры и с опорой на ключевые</w:t>
      </w:r>
      <w:r>
        <w:rPr>
          <w:spacing w:val="1"/>
        </w:rPr>
        <w:t xml:space="preserve"> </w:t>
      </w:r>
      <w:r>
        <w:t>слова/план/вопросы.</w:t>
      </w:r>
      <w:r>
        <w:rPr>
          <w:spacing w:val="10"/>
        </w:rPr>
        <w:t xml:space="preserve"> </w:t>
      </w:r>
      <w:r>
        <w:t>Типы</w:t>
      </w:r>
      <w:r>
        <w:rPr>
          <w:spacing w:val="10"/>
        </w:rPr>
        <w:t xml:space="preserve"> </w:t>
      </w:r>
      <w:r>
        <w:t>текстов:</w:t>
      </w:r>
      <w:r>
        <w:rPr>
          <w:spacing w:val="9"/>
        </w:rPr>
        <w:t xml:space="preserve"> </w:t>
      </w:r>
      <w:r>
        <w:t>рассказ,</w:t>
      </w:r>
      <w:r>
        <w:rPr>
          <w:spacing w:val="10"/>
        </w:rPr>
        <w:t xml:space="preserve"> </w:t>
      </w:r>
      <w:r>
        <w:t>описание,</w:t>
      </w:r>
      <w:r>
        <w:rPr>
          <w:spacing w:val="10"/>
        </w:rPr>
        <w:t xml:space="preserve"> </w:t>
      </w:r>
      <w:r>
        <w:t>характеристика,</w:t>
      </w:r>
      <w:r>
        <w:rPr>
          <w:spacing w:val="10"/>
        </w:rPr>
        <w:t xml:space="preserve"> </w:t>
      </w:r>
      <w:r>
        <w:t>сообщение,</w:t>
      </w:r>
      <w:r>
        <w:rPr>
          <w:spacing w:val="-67"/>
        </w:rPr>
        <w:t xml:space="preserve"> </w:t>
      </w:r>
      <w:r>
        <w:t>объявление,</w:t>
      </w:r>
      <w:r>
        <w:rPr>
          <w:spacing w:val="-3"/>
        </w:rPr>
        <w:t xml:space="preserve"> </w:t>
      </w:r>
      <w:r>
        <w:t>презентация.</w:t>
      </w:r>
      <w:r>
        <w:rPr>
          <w:spacing w:val="-3"/>
        </w:rPr>
        <w:t xml:space="preserve"> </w:t>
      </w:r>
      <w:r>
        <w:rPr>
          <w:i/>
        </w:rPr>
        <w:t>Умение</w:t>
      </w:r>
      <w:r>
        <w:rPr>
          <w:i/>
          <w:spacing w:val="-2"/>
        </w:rPr>
        <w:t xml:space="preserve"> </w:t>
      </w:r>
      <w:r>
        <w:rPr>
          <w:i/>
        </w:rPr>
        <w:t>предоставлять</w:t>
      </w:r>
      <w:r>
        <w:rPr>
          <w:i/>
          <w:spacing w:val="-3"/>
        </w:rPr>
        <w:t xml:space="preserve"> </w:t>
      </w:r>
      <w:r>
        <w:rPr>
          <w:i/>
        </w:rPr>
        <w:t>фактическую</w:t>
      </w:r>
      <w:r>
        <w:rPr>
          <w:i/>
          <w:spacing w:val="-3"/>
        </w:rPr>
        <w:t xml:space="preserve"> </w:t>
      </w:r>
      <w:r>
        <w:rPr>
          <w:i/>
        </w:rPr>
        <w:t>информацию.</w:t>
      </w:r>
    </w:p>
    <w:p w:rsidR="00BF125F" w:rsidRDefault="00C80F47">
      <w:pPr>
        <w:pStyle w:val="1"/>
        <w:spacing w:line="322" w:lineRule="exact"/>
        <w:ind w:left="1664"/>
        <w:jc w:val="left"/>
      </w:pPr>
      <w:r>
        <w:t>Аудирование</w:t>
      </w:r>
    </w:p>
    <w:p w:rsidR="00BF125F" w:rsidRDefault="00C80F47">
      <w:pPr>
        <w:ind w:left="956" w:right="566" w:firstLine="208"/>
        <w:jc w:val="both"/>
        <w:rPr>
          <w:i/>
          <w:sz w:val="28"/>
        </w:rPr>
      </w:pPr>
      <w:r>
        <w:rPr>
          <w:sz w:val="28"/>
        </w:rPr>
        <w:t>Совершенствование умения понимать на слух основное содержание несложных</w:t>
      </w:r>
      <w:r>
        <w:rPr>
          <w:spacing w:val="1"/>
          <w:sz w:val="28"/>
        </w:rPr>
        <w:t xml:space="preserve"> </w:t>
      </w:r>
      <w:r>
        <w:rPr>
          <w:sz w:val="28"/>
        </w:rPr>
        <w:t>аудио-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видеотекстов</w:t>
      </w:r>
      <w:r>
        <w:rPr>
          <w:spacing w:val="1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1"/>
          <w:sz w:val="28"/>
        </w:rPr>
        <w:t xml:space="preserve"> </w:t>
      </w:r>
      <w:r>
        <w:rPr>
          <w:sz w:val="28"/>
        </w:rPr>
        <w:t>жанров</w:t>
      </w:r>
      <w:r>
        <w:rPr>
          <w:spacing w:val="1"/>
          <w:sz w:val="28"/>
        </w:rPr>
        <w:t xml:space="preserve"> </w:t>
      </w:r>
      <w:r>
        <w:rPr>
          <w:sz w:val="28"/>
        </w:rPr>
        <w:t>(радио-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телепрограмм,</w:t>
      </w:r>
      <w:r>
        <w:rPr>
          <w:spacing w:val="1"/>
          <w:sz w:val="28"/>
        </w:rPr>
        <w:t xml:space="preserve"> </w:t>
      </w:r>
      <w:r>
        <w:rPr>
          <w:sz w:val="28"/>
        </w:rPr>
        <w:t>записей,</w:t>
      </w:r>
      <w:r>
        <w:rPr>
          <w:spacing w:val="1"/>
          <w:sz w:val="28"/>
        </w:rPr>
        <w:t xml:space="preserve"> </w:t>
      </w:r>
      <w:r>
        <w:rPr>
          <w:sz w:val="28"/>
        </w:rPr>
        <w:t>кинофильмов)</w:t>
      </w:r>
      <w:r>
        <w:rPr>
          <w:spacing w:val="1"/>
          <w:sz w:val="28"/>
        </w:rPr>
        <w:t xml:space="preserve"> </w:t>
      </w:r>
      <w:r>
        <w:rPr>
          <w:sz w:val="28"/>
        </w:rPr>
        <w:t>монологического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диалогического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характера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нормативным</w:t>
      </w:r>
      <w:r>
        <w:rPr>
          <w:spacing w:val="-67"/>
          <w:sz w:val="28"/>
        </w:rPr>
        <w:t xml:space="preserve"> </w:t>
      </w:r>
      <w:r>
        <w:rPr>
          <w:sz w:val="28"/>
        </w:rPr>
        <w:t>произношением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рамках</w:t>
      </w:r>
      <w:r>
        <w:rPr>
          <w:spacing w:val="1"/>
          <w:sz w:val="28"/>
        </w:rPr>
        <w:t xml:space="preserve"> </w:t>
      </w:r>
      <w:r>
        <w:rPr>
          <w:sz w:val="28"/>
        </w:rPr>
        <w:t>изученной</w:t>
      </w:r>
      <w:r>
        <w:rPr>
          <w:spacing w:val="1"/>
          <w:sz w:val="28"/>
        </w:rPr>
        <w:t xml:space="preserve"> </w:t>
      </w:r>
      <w:r>
        <w:rPr>
          <w:sz w:val="28"/>
        </w:rPr>
        <w:t>тематики.</w:t>
      </w:r>
      <w:r>
        <w:rPr>
          <w:spacing w:val="1"/>
          <w:sz w:val="28"/>
        </w:rPr>
        <w:t xml:space="preserve"> </w:t>
      </w:r>
      <w:r>
        <w:rPr>
          <w:sz w:val="28"/>
        </w:rPr>
        <w:t>Выборочное</w:t>
      </w:r>
      <w:r>
        <w:rPr>
          <w:spacing w:val="1"/>
          <w:sz w:val="28"/>
        </w:rPr>
        <w:t xml:space="preserve"> </w:t>
      </w:r>
      <w:r>
        <w:rPr>
          <w:sz w:val="28"/>
        </w:rPr>
        <w:t>понимание</w:t>
      </w:r>
      <w:r>
        <w:rPr>
          <w:spacing w:val="1"/>
          <w:sz w:val="28"/>
        </w:rPr>
        <w:t xml:space="preserve"> </w:t>
      </w:r>
      <w:r>
        <w:rPr>
          <w:sz w:val="28"/>
        </w:rPr>
        <w:t>деталей</w:t>
      </w:r>
      <w:r>
        <w:rPr>
          <w:spacing w:val="-67"/>
          <w:sz w:val="28"/>
        </w:rPr>
        <w:t xml:space="preserve"> </w:t>
      </w:r>
      <w:r>
        <w:rPr>
          <w:sz w:val="28"/>
        </w:rPr>
        <w:t>несложных</w:t>
      </w:r>
      <w:r>
        <w:rPr>
          <w:spacing w:val="1"/>
          <w:sz w:val="28"/>
        </w:rPr>
        <w:t xml:space="preserve"> </w:t>
      </w:r>
      <w:r>
        <w:rPr>
          <w:sz w:val="28"/>
        </w:rPr>
        <w:t>аудио-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видеотекстов</w:t>
      </w:r>
      <w:r>
        <w:rPr>
          <w:spacing w:val="1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1"/>
          <w:sz w:val="28"/>
        </w:rPr>
        <w:t xml:space="preserve"> </w:t>
      </w:r>
      <w:r>
        <w:rPr>
          <w:sz w:val="28"/>
        </w:rPr>
        <w:t>жанров</w:t>
      </w:r>
      <w:r>
        <w:rPr>
          <w:spacing w:val="1"/>
          <w:sz w:val="28"/>
        </w:rPr>
        <w:t xml:space="preserve"> </w:t>
      </w:r>
      <w:r>
        <w:rPr>
          <w:sz w:val="28"/>
        </w:rPr>
        <w:t>монологического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диалогического</w:t>
      </w:r>
      <w:r>
        <w:rPr>
          <w:spacing w:val="-12"/>
          <w:sz w:val="28"/>
        </w:rPr>
        <w:t xml:space="preserve"> </w:t>
      </w:r>
      <w:r>
        <w:rPr>
          <w:sz w:val="28"/>
        </w:rPr>
        <w:t>характера.</w:t>
      </w:r>
      <w:r>
        <w:rPr>
          <w:spacing w:val="-14"/>
          <w:sz w:val="28"/>
        </w:rPr>
        <w:t xml:space="preserve"> </w:t>
      </w:r>
      <w:r>
        <w:rPr>
          <w:sz w:val="28"/>
        </w:rPr>
        <w:t>Типы</w:t>
      </w:r>
      <w:r>
        <w:rPr>
          <w:spacing w:val="-13"/>
          <w:sz w:val="28"/>
        </w:rPr>
        <w:t xml:space="preserve"> </w:t>
      </w:r>
      <w:r>
        <w:rPr>
          <w:sz w:val="28"/>
        </w:rPr>
        <w:t>текстов:</w:t>
      </w:r>
      <w:r>
        <w:rPr>
          <w:spacing w:val="-12"/>
          <w:sz w:val="28"/>
        </w:rPr>
        <w:t xml:space="preserve"> </w:t>
      </w:r>
      <w:r>
        <w:rPr>
          <w:sz w:val="28"/>
        </w:rPr>
        <w:t>сообщение,</w:t>
      </w:r>
      <w:r>
        <w:rPr>
          <w:spacing w:val="-13"/>
          <w:sz w:val="28"/>
        </w:rPr>
        <w:t xml:space="preserve"> </w:t>
      </w:r>
      <w:r>
        <w:rPr>
          <w:sz w:val="28"/>
        </w:rPr>
        <w:t>объявление,</w:t>
      </w:r>
      <w:r>
        <w:rPr>
          <w:spacing w:val="-14"/>
          <w:sz w:val="28"/>
        </w:rPr>
        <w:t xml:space="preserve"> </w:t>
      </w:r>
      <w:r>
        <w:rPr>
          <w:sz w:val="28"/>
        </w:rPr>
        <w:t>интервью,</w:t>
      </w:r>
      <w:r>
        <w:rPr>
          <w:spacing w:val="-14"/>
          <w:sz w:val="28"/>
        </w:rPr>
        <w:t xml:space="preserve"> </w:t>
      </w:r>
      <w:r>
        <w:rPr>
          <w:sz w:val="28"/>
        </w:rPr>
        <w:t>тексты</w:t>
      </w:r>
      <w:r>
        <w:rPr>
          <w:spacing w:val="-67"/>
          <w:sz w:val="28"/>
        </w:rPr>
        <w:t xml:space="preserve"> </w:t>
      </w:r>
      <w:r>
        <w:rPr>
          <w:sz w:val="28"/>
        </w:rPr>
        <w:t>рекламных</w:t>
      </w:r>
      <w:r>
        <w:rPr>
          <w:spacing w:val="1"/>
          <w:sz w:val="28"/>
        </w:rPr>
        <w:t xml:space="preserve"> </w:t>
      </w:r>
      <w:r>
        <w:rPr>
          <w:sz w:val="28"/>
        </w:rPr>
        <w:t>видеороликов.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Полное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точное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восприятие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информации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распространенных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коммуникативных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ситуациях.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Обобщение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прослушанной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информации.</w:t>
      </w:r>
    </w:p>
    <w:p w:rsidR="00BF125F" w:rsidRDefault="00BF125F">
      <w:pPr>
        <w:pStyle w:val="a5"/>
        <w:spacing w:before="9"/>
        <w:jc w:val="left"/>
        <w:rPr>
          <w:i/>
          <w:sz w:val="27"/>
        </w:rPr>
      </w:pPr>
    </w:p>
    <w:p w:rsidR="00BF125F" w:rsidRDefault="00C80F47">
      <w:pPr>
        <w:pStyle w:val="1"/>
        <w:ind w:left="1664"/>
        <w:jc w:val="left"/>
      </w:pPr>
      <w:r>
        <w:t>Чтение</w:t>
      </w:r>
    </w:p>
    <w:p w:rsidR="00BF125F" w:rsidRDefault="00C80F47">
      <w:pPr>
        <w:spacing w:before="60"/>
        <w:ind w:left="956" w:right="573" w:firstLine="278"/>
        <w:jc w:val="both"/>
        <w:rPr>
          <w:i/>
          <w:sz w:val="28"/>
        </w:rPr>
      </w:pPr>
      <w:r>
        <w:rPr>
          <w:sz w:val="28"/>
        </w:rPr>
        <w:t>Совершенствование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умений</w:t>
      </w:r>
      <w:r>
        <w:rPr>
          <w:spacing w:val="1"/>
          <w:sz w:val="28"/>
        </w:rPr>
        <w:t xml:space="preserve"> </w:t>
      </w:r>
      <w:r>
        <w:rPr>
          <w:sz w:val="28"/>
        </w:rPr>
        <w:t>читать</w:t>
      </w:r>
      <w:r>
        <w:rPr>
          <w:spacing w:val="1"/>
          <w:sz w:val="28"/>
        </w:rPr>
        <w:t xml:space="preserve"> </w:t>
      </w:r>
      <w:r>
        <w:rPr>
          <w:sz w:val="28"/>
        </w:rPr>
        <w:t>(вслух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про</w:t>
      </w:r>
      <w:r>
        <w:rPr>
          <w:spacing w:val="1"/>
          <w:sz w:val="28"/>
        </w:rPr>
        <w:t xml:space="preserve"> </w:t>
      </w:r>
      <w:r>
        <w:rPr>
          <w:sz w:val="28"/>
        </w:rPr>
        <w:t>себя)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понимать</w:t>
      </w:r>
      <w:r>
        <w:rPr>
          <w:spacing w:val="1"/>
          <w:sz w:val="28"/>
        </w:rPr>
        <w:t xml:space="preserve"> </w:t>
      </w:r>
      <w:r>
        <w:rPr>
          <w:sz w:val="28"/>
        </w:rPr>
        <w:t>простые</w:t>
      </w:r>
      <w:r>
        <w:rPr>
          <w:spacing w:val="1"/>
          <w:sz w:val="28"/>
        </w:rPr>
        <w:t xml:space="preserve"> </w:t>
      </w:r>
      <w:r>
        <w:rPr>
          <w:sz w:val="28"/>
        </w:rPr>
        <w:t>аутентичные</w:t>
      </w:r>
      <w:r>
        <w:rPr>
          <w:spacing w:val="1"/>
          <w:sz w:val="28"/>
        </w:rPr>
        <w:t xml:space="preserve"> </w:t>
      </w:r>
      <w:r>
        <w:rPr>
          <w:sz w:val="28"/>
        </w:rPr>
        <w:t>тексты</w:t>
      </w:r>
      <w:r>
        <w:rPr>
          <w:spacing w:val="1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1"/>
          <w:sz w:val="28"/>
        </w:rPr>
        <w:t xml:space="preserve"> </w:t>
      </w:r>
      <w:r>
        <w:rPr>
          <w:sz w:val="28"/>
        </w:rPr>
        <w:t>стилей</w:t>
      </w:r>
      <w:r>
        <w:rPr>
          <w:spacing w:val="1"/>
          <w:sz w:val="28"/>
        </w:rPr>
        <w:t xml:space="preserve"> </w:t>
      </w:r>
      <w:r>
        <w:rPr>
          <w:sz w:val="28"/>
        </w:rPr>
        <w:t>(публицистического,</w:t>
      </w:r>
      <w:r>
        <w:rPr>
          <w:spacing w:val="1"/>
          <w:sz w:val="28"/>
        </w:rPr>
        <w:t xml:space="preserve"> </w:t>
      </w:r>
      <w:r>
        <w:rPr>
          <w:sz w:val="28"/>
        </w:rPr>
        <w:t>художественного,</w:t>
      </w:r>
      <w:r>
        <w:rPr>
          <w:spacing w:val="1"/>
          <w:sz w:val="28"/>
        </w:rPr>
        <w:t xml:space="preserve"> </w:t>
      </w:r>
      <w:r>
        <w:rPr>
          <w:sz w:val="28"/>
        </w:rPr>
        <w:t>разговорного)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жанров</w:t>
      </w:r>
      <w:r>
        <w:rPr>
          <w:spacing w:val="1"/>
          <w:sz w:val="28"/>
        </w:rPr>
        <w:t xml:space="preserve"> </w:t>
      </w:r>
      <w:r>
        <w:rPr>
          <w:sz w:val="28"/>
        </w:rPr>
        <w:t>(рассказов,</w:t>
      </w:r>
      <w:r>
        <w:rPr>
          <w:spacing w:val="1"/>
          <w:sz w:val="28"/>
        </w:rPr>
        <w:t xml:space="preserve"> </w:t>
      </w:r>
      <w:r>
        <w:rPr>
          <w:sz w:val="28"/>
        </w:rPr>
        <w:t>газетных</w:t>
      </w:r>
      <w:r>
        <w:rPr>
          <w:spacing w:val="1"/>
          <w:sz w:val="28"/>
        </w:rPr>
        <w:t xml:space="preserve"> </w:t>
      </w:r>
      <w:r>
        <w:rPr>
          <w:sz w:val="28"/>
        </w:rPr>
        <w:t>статей,</w:t>
      </w:r>
      <w:r>
        <w:rPr>
          <w:spacing w:val="1"/>
          <w:sz w:val="28"/>
        </w:rPr>
        <w:t xml:space="preserve"> </w:t>
      </w:r>
      <w:r>
        <w:rPr>
          <w:sz w:val="28"/>
        </w:rPr>
        <w:t>рекламных</w:t>
      </w:r>
      <w:r>
        <w:rPr>
          <w:spacing w:val="1"/>
          <w:sz w:val="28"/>
        </w:rPr>
        <w:t xml:space="preserve"> </w:t>
      </w:r>
      <w:r>
        <w:rPr>
          <w:sz w:val="28"/>
        </w:rPr>
        <w:t>объявлений,</w:t>
      </w:r>
      <w:r>
        <w:rPr>
          <w:spacing w:val="1"/>
          <w:sz w:val="28"/>
        </w:rPr>
        <w:t xml:space="preserve"> </w:t>
      </w:r>
      <w:r>
        <w:rPr>
          <w:sz w:val="28"/>
        </w:rPr>
        <w:t>брошюр, проспектов). Использование различных видов чтения (ознакомительное,</w:t>
      </w:r>
      <w:r>
        <w:rPr>
          <w:spacing w:val="1"/>
          <w:sz w:val="28"/>
        </w:rPr>
        <w:t xml:space="preserve"> </w:t>
      </w:r>
      <w:r>
        <w:rPr>
          <w:sz w:val="28"/>
        </w:rPr>
        <w:t>изучающее, поисковое, просмотровое) в зависимости от коммуникативной задачи.</w:t>
      </w:r>
      <w:r>
        <w:rPr>
          <w:spacing w:val="1"/>
          <w:sz w:val="28"/>
        </w:rPr>
        <w:t xml:space="preserve"> </w:t>
      </w:r>
      <w:r>
        <w:rPr>
          <w:sz w:val="28"/>
        </w:rPr>
        <w:t>Умение отделять в прочитанных текстах главную информацию от второстепенной,</w:t>
      </w:r>
      <w:r>
        <w:rPr>
          <w:spacing w:val="1"/>
          <w:sz w:val="28"/>
        </w:rPr>
        <w:t xml:space="preserve"> </w:t>
      </w:r>
      <w:r>
        <w:rPr>
          <w:sz w:val="28"/>
        </w:rPr>
        <w:t>выявлять наиболее значимые факты, выражать свое отношение к прочитанному.</w:t>
      </w:r>
      <w:r>
        <w:rPr>
          <w:spacing w:val="1"/>
          <w:sz w:val="28"/>
        </w:rPr>
        <w:t xml:space="preserve"> </w:t>
      </w:r>
      <w:r>
        <w:rPr>
          <w:sz w:val="28"/>
        </w:rPr>
        <w:t>Типы текстов: инструкции по использованию приборов/техники, каталог товаров,</w:t>
      </w:r>
      <w:r>
        <w:rPr>
          <w:spacing w:val="1"/>
          <w:sz w:val="28"/>
        </w:rPr>
        <w:t xml:space="preserve"> </w:t>
      </w:r>
      <w:r>
        <w:rPr>
          <w:sz w:val="28"/>
        </w:rPr>
        <w:t>сообщение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газете/журнале,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интервью,</w:t>
      </w:r>
      <w:r>
        <w:rPr>
          <w:spacing w:val="1"/>
          <w:sz w:val="28"/>
        </w:rPr>
        <w:t xml:space="preserve"> </w:t>
      </w:r>
      <w:r>
        <w:rPr>
          <w:sz w:val="28"/>
        </w:rPr>
        <w:t>реклама</w:t>
      </w:r>
      <w:r>
        <w:rPr>
          <w:spacing w:val="1"/>
          <w:sz w:val="28"/>
        </w:rPr>
        <w:t xml:space="preserve"> </w:t>
      </w:r>
      <w:r>
        <w:rPr>
          <w:sz w:val="28"/>
        </w:rPr>
        <w:t>товаров,</w:t>
      </w:r>
      <w:r>
        <w:rPr>
          <w:spacing w:val="1"/>
          <w:sz w:val="28"/>
        </w:rPr>
        <w:t xml:space="preserve"> </w:t>
      </w:r>
      <w:r>
        <w:rPr>
          <w:sz w:val="28"/>
        </w:rPr>
        <w:t>выставочный</w:t>
      </w:r>
      <w:r>
        <w:rPr>
          <w:spacing w:val="1"/>
          <w:sz w:val="28"/>
        </w:rPr>
        <w:t xml:space="preserve"> </w:t>
      </w:r>
      <w:r>
        <w:rPr>
          <w:sz w:val="28"/>
        </w:rPr>
        <w:t>буклет,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публикации на информационных Интернет-сайтах. </w:t>
      </w:r>
      <w:r>
        <w:rPr>
          <w:i/>
          <w:sz w:val="28"/>
        </w:rPr>
        <w:t>Умение читать и достаточно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хорошо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понимать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простые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аутентичные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тексты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различных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стилей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(публицистического,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художественного,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разговорного,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научного,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официально-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делового)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жанров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(рассказ,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роман,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статья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научно-популярного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характера,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деловая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переписка).</w:t>
      </w:r>
    </w:p>
    <w:p w:rsidR="00BF125F" w:rsidRDefault="00C80F47">
      <w:pPr>
        <w:pStyle w:val="1"/>
        <w:spacing w:line="320" w:lineRule="exact"/>
        <w:jc w:val="left"/>
      </w:pPr>
      <w:r>
        <w:t>Письмо</w:t>
      </w:r>
    </w:p>
    <w:p w:rsidR="00BF125F" w:rsidRDefault="00C80F47">
      <w:pPr>
        <w:tabs>
          <w:tab w:val="left" w:pos="1959"/>
          <w:tab w:val="left" w:pos="3007"/>
          <w:tab w:val="left" w:pos="4882"/>
          <w:tab w:val="left" w:pos="6024"/>
          <w:tab w:val="left" w:pos="7423"/>
          <w:tab w:val="left" w:pos="8488"/>
          <w:tab w:val="left" w:pos="9985"/>
        </w:tabs>
        <w:ind w:left="956" w:right="565" w:firstLine="228"/>
        <w:rPr>
          <w:i/>
          <w:sz w:val="28"/>
        </w:rPr>
      </w:pPr>
      <w:r>
        <w:rPr>
          <w:sz w:val="28"/>
        </w:rPr>
        <w:t>Составление</w:t>
      </w:r>
      <w:r>
        <w:rPr>
          <w:spacing w:val="20"/>
          <w:sz w:val="28"/>
        </w:rPr>
        <w:t xml:space="preserve"> </w:t>
      </w:r>
      <w:r>
        <w:rPr>
          <w:sz w:val="28"/>
        </w:rPr>
        <w:t>несложных</w:t>
      </w:r>
      <w:r>
        <w:rPr>
          <w:spacing w:val="24"/>
          <w:sz w:val="28"/>
        </w:rPr>
        <w:t xml:space="preserve"> </w:t>
      </w:r>
      <w:r>
        <w:rPr>
          <w:sz w:val="28"/>
        </w:rPr>
        <w:t>связных</w:t>
      </w:r>
      <w:r>
        <w:rPr>
          <w:spacing w:val="22"/>
          <w:sz w:val="28"/>
        </w:rPr>
        <w:t xml:space="preserve"> </w:t>
      </w:r>
      <w:r>
        <w:rPr>
          <w:sz w:val="28"/>
        </w:rPr>
        <w:t>текстов</w:t>
      </w:r>
      <w:r>
        <w:rPr>
          <w:spacing w:val="22"/>
          <w:sz w:val="28"/>
        </w:rPr>
        <w:t xml:space="preserve"> </w:t>
      </w:r>
      <w:r>
        <w:rPr>
          <w:sz w:val="28"/>
        </w:rPr>
        <w:t>в</w:t>
      </w:r>
      <w:r>
        <w:rPr>
          <w:spacing w:val="21"/>
          <w:sz w:val="28"/>
        </w:rPr>
        <w:t xml:space="preserve"> </w:t>
      </w:r>
      <w:r>
        <w:rPr>
          <w:sz w:val="28"/>
        </w:rPr>
        <w:t>рамках</w:t>
      </w:r>
      <w:r>
        <w:rPr>
          <w:spacing w:val="24"/>
          <w:sz w:val="28"/>
        </w:rPr>
        <w:t xml:space="preserve"> </w:t>
      </w:r>
      <w:r>
        <w:rPr>
          <w:sz w:val="28"/>
        </w:rPr>
        <w:t>изученной</w:t>
      </w:r>
      <w:r>
        <w:rPr>
          <w:spacing w:val="21"/>
          <w:sz w:val="28"/>
        </w:rPr>
        <w:t xml:space="preserve"> </w:t>
      </w:r>
      <w:r>
        <w:rPr>
          <w:sz w:val="28"/>
        </w:rPr>
        <w:t>тематики.</w:t>
      </w:r>
      <w:r>
        <w:rPr>
          <w:spacing w:val="23"/>
          <w:sz w:val="28"/>
        </w:rPr>
        <w:t xml:space="preserve"> </w:t>
      </w:r>
      <w:r>
        <w:rPr>
          <w:sz w:val="28"/>
        </w:rPr>
        <w:t>Умение</w:t>
      </w:r>
      <w:r>
        <w:rPr>
          <w:spacing w:val="-67"/>
          <w:sz w:val="28"/>
        </w:rPr>
        <w:t xml:space="preserve"> </w:t>
      </w:r>
      <w:r>
        <w:rPr>
          <w:sz w:val="28"/>
        </w:rPr>
        <w:t>писать</w:t>
      </w:r>
      <w:r>
        <w:rPr>
          <w:sz w:val="28"/>
        </w:rPr>
        <w:tab/>
        <w:t>личное</w:t>
      </w:r>
      <w:r>
        <w:rPr>
          <w:sz w:val="28"/>
        </w:rPr>
        <w:tab/>
        <w:t>(электронное)</w:t>
      </w:r>
      <w:r>
        <w:rPr>
          <w:sz w:val="28"/>
        </w:rPr>
        <w:tab/>
        <w:t>письмо,</w:t>
      </w:r>
      <w:r>
        <w:rPr>
          <w:sz w:val="28"/>
        </w:rPr>
        <w:tab/>
        <w:t>заполнять</w:t>
      </w:r>
      <w:r>
        <w:rPr>
          <w:sz w:val="28"/>
        </w:rPr>
        <w:tab/>
        <w:t>анкету,</w:t>
      </w:r>
      <w:r>
        <w:rPr>
          <w:sz w:val="28"/>
        </w:rPr>
        <w:tab/>
        <w:t>письменно</w:t>
      </w:r>
      <w:r>
        <w:rPr>
          <w:sz w:val="28"/>
        </w:rPr>
        <w:tab/>
        <w:t>излагать</w:t>
      </w:r>
      <w:r>
        <w:rPr>
          <w:spacing w:val="-67"/>
          <w:sz w:val="28"/>
        </w:rPr>
        <w:t xml:space="preserve"> </w:t>
      </w:r>
      <w:r>
        <w:rPr>
          <w:sz w:val="28"/>
        </w:rPr>
        <w:t>сведения</w:t>
      </w:r>
      <w:r>
        <w:rPr>
          <w:spacing w:val="62"/>
          <w:sz w:val="28"/>
        </w:rPr>
        <w:t xml:space="preserve"> </w:t>
      </w:r>
      <w:r>
        <w:rPr>
          <w:sz w:val="28"/>
        </w:rPr>
        <w:t>о</w:t>
      </w:r>
      <w:r>
        <w:rPr>
          <w:spacing w:val="63"/>
          <w:sz w:val="28"/>
        </w:rPr>
        <w:t xml:space="preserve"> </w:t>
      </w:r>
      <w:r>
        <w:rPr>
          <w:sz w:val="28"/>
        </w:rPr>
        <w:t>себе.</w:t>
      </w:r>
      <w:r>
        <w:rPr>
          <w:spacing w:val="59"/>
          <w:sz w:val="28"/>
        </w:rPr>
        <w:t xml:space="preserve"> </w:t>
      </w:r>
      <w:r>
        <w:rPr>
          <w:sz w:val="28"/>
        </w:rPr>
        <w:t>Умение</w:t>
      </w:r>
      <w:r>
        <w:rPr>
          <w:spacing w:val="62"/>
          <w:sz w:val="28"/>
        </w:rPr>
        <w:t xml:space="preserve"> </w:t>
      </w:r>
      <w:r>
        <w:rPr>
          <w:sz w:val="28"/>
        </w:rPr>
        <w:t>описывать</w:t>
      </w:r>
      <w:r>
        <w:rPr>
          <w:spacing w:val="61"/>
          <w:sz w:val="28"/>
        </w:rPr>
        <w:t xml:space="preserve"> </w:t>
      </w:r>
      <w:r>
        <w:rPr>
          <w:sz w:val="28"/>
        </w:rPr>
        <w:t>явления,</w:t>
      </w:r>
      <w:r>
        <w:rPr>
          <w:spacing w:val="61"/>
          <w:sz w:val="28"/>
        </w:rPr>
        <w:t xml:space="preserve"> </w:t>
      </w:r>
      <w:r>
        <w:rPr>
          <w:sz w:val="28"/>
        </w:rPr>
        <w:t>события.</w:t>
      </w:r>
      <w:r>
        <w:rPr>
          <w:spacing w:val="61"/>
          <w:sz w:val="28"/>
        </w:rPr>
        <w:t xml:space="preserve"> </w:t>
      </w:r>
      <w:r>
        <w:rPr>
          <w:sz w:val="28"/>
        </w:rPr>
        <w:t>Умение</w:t>
      </w:r>
      <w:r>
        <w:rPr>
          <w:spacing w:val="63"/>
          <w:sz w:val="28"/>
        </w:rPr>
        <w:t xml:space="preserve"> </w:t>
      </w:r>
      <w:r>
        <w:rPr>
          <w:sz w:val="28"/>
        </w:rPr>
        <w:t>излагать</w:t>
      </w:r>
      <w:r>
        <w:rPr>
          <w:spacing w:val="59"/>
          <w:sz w:val="28"/>
        </w:rPr>
        <w:t xml:space="preserve"> </w:t>
      </w:r>
      <w:r>
        <w:rPr>
          <w:sz w:val="28"/>
        </w:rPr>
        <w:t>факты,</w:t>
      </w:r>
      <w:r>
        <w:rPr>
          <w:spacing w:val="-67"/>
          <w:sz w:val="28"/>
        </w:rPr>
        <w:t xml:space="preserve"> </w:t>
      </w:r>
      <w:r>
        <w:rPr>
          <w:sz w:val="28"/>
        </w:rPr>
        <w:t>выражать</w:t>
      </w:r>
      <w:r>
        <w:rPr>
          <w:spacing w:val="-13"/>
          <w:sz w:val="28"/>
        </w:rPr>
        <w:t xml:space="preserve"> </w:t>
      </w:r>
      <w:r>
        <w:rPr>
          <w:sz w:val="28"/>
        </w:rPr>
        <w:t>свои</w:t>
      </w:r>
      <w:r>
        <w:rPr>
          <w:spacing w:val="-11"/>
          <w:sz w:val="28"/>
        </w:rPr>
        <w:t xml:space="preserve"> </w:t>
      </w:r>
      <w:r>
        <w:rPr>
          <w:sz w:val="28"/>
        </w:rPr>
        <w:t>суждения</w:t>
      </w:r>
      <w:r>
        <w:rPr>
          <w:spacing w:val="-11"/>
          <w:sz w:val="28"/>
        </w:rPr>
        <w:t xml:space="preserve"> </w:t>
      </w:r>
      <w:r>
        <w:rPr>
          <w:sz w:val="28"/>
        </w:rPr>
        <w:t>и</w:t>
      </w:r>
      <w:r>
        <w:rPr>
          <w:spacing w:val="-14"/>
          <w:sz w:val="28"/>
        </w:rPr>
        <w:t xml:space="preserve"> </w:t>
      </w:r>
      <w:r>
        <w:rPr>
          <w:sz w:val="28"/>
        </w:rPr>
        <w:t>чувства.</w:t>
      </w:r>
      <w:r>
        <w:rPr>
          <w:spacing w:val="-12"/>
          <w:sz w:val="28"/>
        </w:rPr>
        <w:t xml:space="preserve"> </w:t>
      </w:r>
      <w:r>
        <w:rPr>
          <w:sz w:val="28"/>
        </w:rPr>
        <w:t>Умение</w:t>
      </w:r>
      <w:r>
        <w:rPr>
          <w:spacing w:val="-14"/>
          <w:sz w:val="28"/>
        </w:rPr>
        <w:t xml:space="preserve"> </w:t>
      </w:r>
      <w:r>
        <w:rPr>
          <w:sz w:val="28"/>
        </w:rPr>
        <w:t>письменно</w:t>
      </w:r>
      <w:r>
        <w:rPr>
          <w:spacing w:val="-10"/>
          <w:sz w:val="28"/>
        </w:rPr>
        <w:t xml:space="preserve"> </w:t>
      </w:r>
      <w:r>
        <w:rPr>
          <w:sz w:val="28"/>
        </w:rPr>
        <w:t>выражать</w:t>
      </w:r>
      <w:r>
        <w:rPr>
          <w:spacing w:val="-13"/>
          <w:sz w:val="28"/>
        </w:rPr>
        <w:t xml:space="preserve"> </w:t>
      </w:r>
      <w:r>
        <w:rPr>
          <w:sz w:val="28"/>
        </w:rPr>
        <w:t>свою</w:t>
      </w:r>
      <w:r>
        <w:rPr>
          <w:spacing w:val="-12"/>
          <w:sz w:val="28"/>
        </w:rPr>
        <w:t xml:space="preserve"> </w:t>
      </w:r>
      <w:r>
        <w:rPr>
          <w:sz w:val="28"/>
        </w:rPr>
        <w:t>точку</w:t>
      </w:r>
      <w:r>
        <w:rPr>
          <w:spacing w:val="-15"/>
          <w:sz w:val="28"/>
        </w:rPr>
        <w:t xml:space="preserve"> </w:t>
      </w:r>
      <w:r>
        <w:rPr>
          <w:sz w:val="28"/>
        </w:rPr>
        <w:t>зрения</w:t>
      </w:r>
      <w:r>
        <w:rPr>
          <w:spacing w:val="-67"/>
          <w:sz w:val="28"/>
        </w:rPr>
        <w:t xml:space="preserve"> </w:t>
      </w:r>
      <w:r>
        <w:rPr>
          <w:sz w:val="28"/>
        </w:rPr>
        <w:t>в</w:t>
      </w:r>
      <w:r>
        <w:rPr>
          <w:spacing w:val="45"/>
          <w:sz w:val="28"/>
        </w:rPr>
        <w:t xml:space="preserve"> </w:t>
      </w:r>
      <w:r>
        <w:rPr>
          <w:sz w:val="28"/>
        </w:rPr>
        <w:t>форме</w:t>
      </w:r>
      <w:r>
        <w:rPr>
          <w:spacing w:val="24"/>
          <w:sz w:val="28"/>
        </w:rPr>
        <w:t xml:space="preserve"> </w:t>
      </w:r>
      <w:r>
        <w:rPr>
          <w:sz w:val="28"/>
        </w:rPr>
        <w:t>рассуждения,</w:t>
      </w:r>
      <w:r>
        <w:rPr>
          <w:spacing w:val="24"/>
          <w:sz w:val="28"/>
        </w:rPr>
        <w:t xml:space="preserve"> </w:t>
      </w:r>
      <w:r>
        <w:rPr>
          <w:sz w:val="28"/>
        </w:rPr>
        <w:t>приводя</w:t>
      </w:r>
      <w:r>
        <w:rPr>
          <w:spacing w:val="25"/>
          <w:sz w:val="28"/>
        </w:rPr>
        <w:t xml:space="preserve"> </w:t>
      </w:r>
      <w:r>
        <w:rPr>
          <w:sz w:val="28"/>
        </w:rPr>
        <w:t>аргументы</w:t>
      </w:r>
      <w:r>
        <w:rPr>
          <w:spacing w:val="25"/>
          <w:sz w:val="28"/>
        </w:rPr>
        <w:t xml:space="preserve"> </w:t>
      </w:r>
      <w:r>
        <w:rPr>
          <w:sz w:val="28"/>
        </w:rPr>
        <w:t>и</w:t>
      </w:r>
      <w:r>
        <w:rPr>
          <w:spacing w:val="25"/>
          <w:sz w:val="28"/>
        </w:rPr>
        <w:t xml:space="preserve"> </w:t>
      </w:r>
      <w:r>
        <w:rPr>
          <w:sz w:val="28"/>
        </w:rPr>
        <w:t>примеры.</w:t>
      </w:r>
      <w:r>
        <w:rPr>
          <w:spacing w:val="24"/>
          <w:sz w:val="28"/>
        </w:rPr>
        <w:t xml:space="preserve"> </w:t>
      </w:r>
      <w:r>
        <w:rPr>
          <w:sz w:val="28"/>
        </w:rPr>
        <w:t>Типы</w:t>
      </w:r>
      <w:r>
        <w:rPr>
          <w:spacing w:val="25"/>
          <w:sz w:val="28"/>
        </w:rPr>
        <w:t xml:space="preserve"> </w:t>
      </w:r>
      <w:r>
        <w:rPr>
          <w:sz w:val="28"/>
        </w:rPr>
        <w:t>текстов:</w:t>
      </w:r>
      <w:r>
        <w:rPr>
          <w:spacing w:val="25"/>
          <w:sz w:val="28"/>
        </w:rPr>
        <w:t xml:space="preserve"> </w:t>
      </w:r>
      <w:r>
        <w:rPr>
          <w:sz w:val="28"/>
        </w:rPr>
        <w:t>личное</w:t>
      </w:r>
      <w:r>
        <w:rPr>
          <w:spacing w:val="-67"/>
          <w:sz w:val="28"/>
        </w:rPr>
        <w:t xml:space="preserve"> </w:t>
      </w:r>
      <w:r>
        <w:rPr>
          <w:sz w:val="28"/>
        </w:rPr>
        <w:t>(электронное) письмо, тезисы, эссе, план мероприятия, биография, презентация,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заявление</w:t>
      </w:r>
      <w:r>
        <w:rPr>
          <w:spacing w:val="33"/>
          <w:sz w:val="28"/>
        </w:rPr>
        <w:t xml:space="preserve"> </w:t>
      </w:r>
      <w:r>
        <w:rPr>
          <w:sz w:val="28"/>
        </w:rPr>
        <w:t>об</w:t>
      </w:r>
      <w:r>
        <w:rPr>
          <w:spacing w:val="35"/>
          <w:sz w:val="28"/>
        </w:rPr>
        <w:t xml:space="preserve"> </w:t>
      </w:r>
      <w:r>
        <w:rPr>
          <w:sz w:val="28"/>
        </w:rPr>
        <w:t>участии.</w:t>
      </w:r>
      <w:r>
        <w:rPr>
          <w:spacing w:val="34"/>
          <w:sz w:val="28"/>
        </w:rPr>
        <w:t xml:space="preserve"> </w:t>
      </w:r>
      <w:r>
        <w:rPr>
          <w:i/>
          <w:sz w:val="28"/>
        </w:rPr>
        <w:t>Написание</w:t>
      </w:r>
      <w:r>
        <w:rPr>
          <w:i/>
          <w:spacing w:val="33"/>
          <w:sz w:val="28"/>
        </w:rPr>
        <w:t xml:space="preserve"> </w:t>
      </w:r>
      <w:r>
        <w:rPr>
          <w:i/>
          <w:sz w:val="28"/>
        </w:rPr>
        <w:t>отзыва</w:t>
      </w:r>
      <w:r>
        <w:rPr>
          <w:i/>
          <w:spacing w:val="35"/>
          <w:sz w:val="28"/>
        </w:rPr>
        <w:t xml:space="preserve"> </w:t>
      </w:r>
      <w:r>
        <w:rPr>
          <w:i/>
          <w:sz w:val="28"/>
        </w:rPr>
        <w:t>на</w:t>
      </w:r>
      <w:r>
        <w:rPr>
          <w:i/>
          <w:spacing w:val="35"/>
          <w:sz w:val="28"/>
        </w:rPr>
        <w:t xml:space="preserve"> </w:t>
      </w:r>
      <w:r>
        <w:rPr>
          <w:i/>
          <w:sz w:val="28"/>
        </w:rPr>
        <w:t>фильм</w:t>
      </w:r>
      <w:r>
        <w:rPr>
          <w:i/>
          <w:spacing w:val="35"/>
          <w:sz w:val="28"/>
        </w:rPr>
        <w:t xml:space="preserve"> </w:t>
      </w:r>
      <w:r>
        <w:rPr>
          <w:i/>
          <w:sz w:val="28"/>
        </w:rPr>
        <w:t>или</w:t>
      </w:r>
      <w:r>
        <w:rPr>
          <w:i/>
          <w:spacing w:val="32"/>
          <w:sz w:val="28"/>
        </w:rPr>
        <w:t xml:space="preserve"> </w:t>
      </w:r>
      <w:r>
        <w:rPr>
          <w:i/>
          <w:sz w:val="28"/>
        </w:rPr>
        <w:t>книгу.</w:t>
      </w:r>
      <w:r>
        <w:rPr>
          <w:i/>
          <w:spacing w:val="34"/>
          <w:sz w:val="28"/>
        </w:rPr>
        <w:t xml:space="preserve"> </w:t>
      </w:r>
      <w:r>
        <w:rPr>
          <w:i/>
          <w:sz w:val="28"/>
        </w:rPr>
        <w:t>Умение</w:t>
      </w:r>
      <w:r>
        <w:rPr>
          <w:i/>
          <w:spacing w:val="32"/>
          <w:sz w:val="28"/>
        </w:rPr>
        <w:t xml:space="preserve"> </w:t>
      </w:r>
      <w:r>
        <w:rPr>
          <w:i/>
          <w:sz w:val="28"/>
        </w:rPr>
        <w:t>письменно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сообщать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свое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мнение по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поводу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фактической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информации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 рамках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изученной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тематики.</w:t>
      </w:r>
    </w:p>
    <w:p w:rsidR="00BF125F" w:rsidRDefault="00C80F47">
      <w:pPr>
        <w:pStyle w:val="1"/>
        <w:spacing w:line="242" w:lineRule="auto"/>
        <w:ind w:left="1026" w:right="6848" w:hanging="70"/>
        <w:jc w:val="left"/>
      </w:pPr>
      <w:r>
        <w:t>Языковые навыки</w:t>
      </w:r>
      <w:r>
        <w:rPr>
          <w:spacing w:val="1"/>
        </w:rPr>
        <w:t xml:space="preserve"> </w:t>
      </w:r>
      <w:r>
        <w:t>Орфография</w:t>
      </w:r>
      <w:r>
        <w:rPr>
          <w:spacing w:val="-10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пунктуация</w:t>
      </w:r>
    </w:p>
    <w:p w:rsidR="00BF125F" w:rsidRDefault="00BF125F">
      <w:pPr>
        <w:pStyle w:val="a5"/>
        <w:spacing w:before="4"/>
        <w:jc w:val="left"/>
        <w:rPr>
          <w:b/>
          <w:sz w:val="27"/>
        </w:rPr>
      </w:pPr>
    </w:p>
    <w:p w:rsidR="00BF125F" w:rsidRDefault="00C80F47">
      <w:pPr>
        <w:pStyle w:val="a5"/>
        <w:ind w:left="975" w:right="1282" w:firstLine="710"/>
      </w:pPr>
      <w:r>
        <w:t>Умение</w:t>
      </w:r>
      <w:r>
        <w:rPr>
          <w:spacing w:val="1"/>
        </w:rPr>
        <w:t xml:space="preserve"> </w:t>
      </w:r>
      <w:r>
        <w:t>расставлять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тексте</w:t>
      </w:r>
      <w:r>
        <w:rPr>
          <w:spacing w:val="1"/>
        </w:rPr>
        <w:t xml:space="preserve"> </w:t>
      </w:r>
      <w:r>
        <w:t>знаки</w:t>
      </w:r>
      <w:r>
        <w:rPr>
          <w:spacing w:val="1"/>
        </w:rPr>
        <w:t xml:space="preserve"> </w:t>
      </w:r>
      <w:r>
        <w:t>препинания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нормами,</w:t>
      </w:r>
      <w:r>
        <w:rPr>
          <w:spacing w:val="1"/>
        </w:rPr>
        <w:t xml:space="preserve"> </w:t>
      </w:r>
      <w:r>
        <w:t>принятыми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стране</w:t>
      </w:r>
      <w:r>
        <w:rPr>
          <w:spacing w:val="1"/>
        </w:rPr>
        <w:t xml:space="preserve"> </w:t>
      </w:r>
      <w:r>
        <w:t>изучаемого</w:t>
      </w:r>
      <w:r>
        <w:rPr>
          <w:spacing w:val="1"/>
        </w:rPr>
        <w:t xml:space="preserve"> </w:t>
      </w:r>
      <w:r>
        <w:t>языка.</w:t>
      </w:r>
      <w:r>
        <w:rPr>
          <w:spacing w:val="1"/>
        </w:rPr>
        <w:t xml:space="preserve"> </w:t>
      </w:r>
      <w:r>
        <w:t>Владение</w:t>
      </w:r>
      <w:r>
        <w:rPr>
          <w:spacing w:val="1"/>
        </w:rPr>
        <w:t xml:space="preserve"> </w:t>
      </w:r>
      <w:r>
        <w:t>орфографическими</w:t>
      </w:r>
      <w:r>
        <w:rPr>
          <w:spacing w:val="-3"/>
        </w:rPr>
        <w:t xml:space="preserve"> </w:t>
      </w:r>
      <w:r>
        <w:t>навыками.</w:t>
      </w:r>
    </w:p>
    <w:p w:rsidR="00BF125F" w:rsidRDefault="00BF125F">
      <w:pPr>
        <w:pStyle w:val="a5"/>
        <w:spacing w:before="10"/>
        <w:jc w:val="left"/>
        <w:rPr>
          <w:sz w:val="27"/>
        </w:rPr>
      </w:pPr>
    </w:p>
    <w:p w:rsidR="00BF125F" w:rsidRDefault="00C80F47">
      <w:pPr>
        <w:pStyle w:val="1"/>
      </w:pPr>
      <w:r>
        <w:t>Фонетическая</w:t>
      </w:r>
      <w:r>
        <w:rPr>
          <w:spacing w:val="-3"/>
        </w:rPr>
        <w:t xml:space="preserve"> </w:t>
      </w:r>
      <w:r>
        <w:t>сторона речи</w:t>
      </w:r>
    </w:p>
    <w:p w:rsidR="00BF125F" w:rsidRDefault="00C80F47">
      <w:pPr>
        <w:pStyle w:val="a5"/>
        <w:spacing w:before="2"/>
        <w:ind w:left="956" w:right="567"/>
      </w:pPr>
      <w:r>
        <w:t>Умение выражать модальные значения, чувства и эмоции</w:t>
      </w:r>
      <w:r>
        <w:rPr>
          <w:spacing w:val="1"/>
        </w:rPr>
        <w:t xml:space="preserve"> </w:t>
      </w:r>
      <w:r>
        <w:t>с помощью интонации, в</w:t>
      </w:r>
      <w:r>
        <w:rPr>
          <w:spacing w:val="-67"/>
        </w:rPr>
        <w:t xml:space="preserve"> </w:t>
      </w:r>
      <w:r>
        <w:t>том числе интонации в общих, специальных и разделительных вопросах. Умение</w:t>
      </w:r>
      <w:r>
        <w:rPr>
          <w:spacing w:val="1"/>
        </w:rPr>
        <w:t xml:space="preserve"> </w:t>
      </w:r>
      <w:r>
        <w:t>четко</w:t>
      </w:r>
      <w:r>
        <w:rPr>
          <w:spacing w:val="1"/>
        </w:rPr>
        <w:t xml:space="preserve"> </w:t>
      </w:r>
      <w:r>
        <w:t>произносить</w:t>
      </w:r>
      <w:r>
        <w:rPr>
          <w:spacing w:val="1"/>
        </w:rPr>
        <w:t xml:space="preserve"> </w:t>
      </w:r>
      <w:r>
        <w:t>отдельные</w:t>
      </w:r>
      <w:r>
        <w:rPr>
          <w:spacing w:val="1"/>
        </w:rPr>
        <w:t xml:space="preserve"> </w:t>
      </w:r>
      <w:r>
        <w:t>фонемы,</w:t>
      </w:r>
      <w:r>
        <w:rPr>
          <w:spacing w:val="1"/>
        </w:rPr>
        <w:t xml:space="preserve"> </w:t>
      </w:r>
      <w:r>
        <w:t>слова,</w:t>
      </w:r>
      <w:r>
        <w:rPr>
          <w:spacing w:val="1"/>
        </w:rPr>
        <w:t xml:space="preserve"> </w:t>
      </w:r>
      <w:r>
        <w:t>словосочетания,</w:t>
      </w:r>
      <w:r>
        <w:rPr>
          <w:spacing w:val="1"/>
        </w:rPr>
        <w:t xml:space="preserve"> </w:t>
      </w:r>
      <w:r>
        <w:t>предложения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связные</w:t>
      </w:r>
      <w:r>
        <w:rPr>
          <w:spacing w:val="-2"/>
        </w:rPr>
        <w:t xml:space="preserve"> </w:t>
      </w:r>
      <w:r>
        <w:t>тексты.</w:t>
      </w:r>
    </w:p>
    <w:p w:rsidR="00BF125F" w:rsidRDefault="00C80F47">
      <w:pPr>
        <w:ind w:left="956" w:right="1273" w:firstLine="700"/>
        <w:jc w:val="both"/>
        <w:rPr>
          <w:i/>
          <w:sz w:val="28"/>
        </w:rPr>
      </w:pPr>
      <w:r>
        <w:rPr>
          <w:sz w:val="28"/>
        </w:rPr>
        <w:t>Правильное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произношение</w:t>
      </w:r>
      <w:r>
        <w:rPr>
          <w:spacing w:val="1"/>
          <w:sz w:val="28"/>
        </w:rPr>
        <w:t xml:space="preserve"> </w:t>
      </w:r>
      <w:r>
        <w:rPr>
          <w:sz w:val="28"/>
        </w:rPr>
        <w:t>ударных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безударных</w:t>
      </w:r>
      <w:r>
        <w:rPr>
          <w:spacing w:val="1"/>
          <w:sz w:val="28"/>
        </w:rPr>
        <w:t xml:space="preserve"> </w:t>
      </w:r>
      <w:r>
        <w:rPr>
          <w:sz w:val="28"/>
        </w:rPr>
        <w:t>слогов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слов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предложениях.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Произношение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звуков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английского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языка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без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выраженного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акцента.</w:t>
      </w:r>
    </w:p>
    <w:p w:rsidR="00BF125F" w:rsidRDefault="00BF125F">
      <w:pPr>
        <w:pStyle w:val="a5"/>
        <w:spacing w:before="10"/>
        <w:jc w:val="left"/>
        <w:rPr>
          <w:i/>
          <w:sz w:val="27"/>
        </w:rPr>
      </w:pPr>
    </w:p>
    <w:p w:rsidR="00BF125F" w:rsidRDefault="00C80F47">
      <w:pPr>
        <w:pStyle w:val="1"/>
        <w:spacing w:line="322" w:lineRule="exact"/>
        <w:jc w:val="left"/>
      </w:pPr>
      <w:r>
        <w:t>Грамматическая</w:t>
      </w:r>
      <w:r>
        <w:rPr>
          <w:spacing w:val="-4"/>
        </w:rPr>
        <w:t xml:space="preserve"> </w:t>
      </w:r>
      <w:r>
        <w:t>сторона</w:t>
      </w:r>
      <w:r>
        <w:rPr>
          <w:spacing w:val="-2"/>
        </w:rPr>
        <w:t xml:space="preserve"> </w:t>
      </w:r>
      <w:r>
        <w:t>речи</w:t>
      </w:r>
    </w:p>
    <w:p w:rsidR="00BF125F" w:rsidRDefault="00C80F47">
      <w:pPr>
        <w:pStyle w:val="a5"/>
        <w:spacing w:line="322" w:lineRule="exact"/>
        <w:ind w:left="1095"/>
        <w:jc w:val="left"/>
      </w:pPr>
      <w:r>
        <w:rPr>
          <w:spacing w:val="-1"/>
        </w:rPr>
        <w:t>Распознавание</w:t>
      </w:r>
      <w:r>
        <w:rPr>
          <w:spacing w:val="-18"/>
        </w:rPr>
        <w:t xml:space="preserve"> </w:t>
      </w:r>
      <w:r>
        <w:rPr>
          <w:spacing w:val="-1"/>
        </w:rPr>
        <w:t>и</w:t>
      </w:r>
      <w:r>
        <w:rPr>
          <w:spacing w:val="-16"/>
        </w:rPr>
        <w:t xml:space="preserve"> </w:t>
      </w:r>
      <w:r>
        <w:rPr>
          <w:spacing w:val="-1"/>
        </w:rPr>
        <w:t>употребление</w:t>
      </w:r>
      <w:r>
        <w:rPr>
          <w:spacing w:val="-18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речи</w:t>
      </w:r>
      <w:r>
        <w:rPr>
          <w:spacing w:val="-19"/>
        </w:rPr>
        <w:t xml:space="preserve"> </w:t>
      </w:r>
      <w:r>
        <w:t>основных</w:t>
      </w:r>
      <w:r>
        <w:rPr>
          <w:spacing w:val="-15"/>
        </w:rPr>
        <w:t xml:space="preserve"> </w:t>
      </w:r>
      <w:r>
        <w:t>синтаксических</w:t>
      </w:r>
      <w:r>
        <w:rPr>
          <w:spacing w:val="-15"/>
        </w:rPr>
        <w:t xml:space="preserve"> </w:t>
      </w:r>
      <w:r>
        <w:t>конструкций</w:t>
      </w:r>
    </w:p>
    <w:p w:rsidR="00BF125F" w:rsidRDefault="00C80F47">
      <w:pPr>
        <w:pStyle w:val="a5"/>
        <w:tabs>
          <w:tab w:val="left" w:pos="3475"/>
          <w:tab w:val="left" w:pos="4469"/>
          <w:tab w:val="left" w:pos="6444"/>
          <w:tab w:val="left" w:pos="7140"/>
          <w:tab w:val="left" w:pos="8515"/>
        </w:tabs>
        <w:ind w:left="963" w:right="567" w:hanging="8"/>
        <w:jc w:val="left"/>
      </w:pPr>
      <w:r>
        <w:t>в</w:t>
      </w:r>
      <w:r>
        <w:rPr>
          <w:spacing w:val="35"/>
        </w:rPr>
        <w:t xml:space="preserve"> </w:t>
      </w:r>
      <w:r>
        <w:t>соответствии</w:t>
      </w:r>
      <w:r>
        <w:rPr>
          <w:spacing w:val="7"/>
        </w:rPr>
        <w:t xml:space="preserve"> </w:t>
      </w:r>
      <w:r>
        <w:t>с</w:t>
      </w:r>
      <w:r>
        <w:rPr>
          <w:spacing w:val="4"/>
        </w:rPr>
        <w:t xml:space="preserve"> </w:t>
      </w:r>
      <w:r>
        <w:t>коммуникативной</w:t>
      </w:r>
      <w:r>
        <w:rPr>
          <w:spacing w:val="6"/>
        </w:rPr>
        <w:t xml:space="preserve"> </w:t>
      </w:r>
      <w:r>
        <w:t>задачей.</w:t>
      </w:r>
      <w:r>
        <w:rPr>
          <w:spacing w:val="14"/>
        </w:rPr>
        <w:t xml:space="preserve"> </w:t>
      </w:r>
      <w:r>
        <w:t>Распознавание</w:t>
      </w:r>
      <w:r>
        <w:rPr>
          <w:spacing w:val="4"/>
        </w:rPr>
        <w:t xml:space="preserve"> </w:t>
      </w:r>
      <w:r>
        <w:t>и</w:t>
      </w:r>
      <w:r>
        <w:rPr>
          <w:spacing w:val="7"/>
        </w:rPr>
        <w:t xml:space="preserve"> </w:t>
      </w:r>
      <w:r>
        <w:t>употребление</w:t>
      </w:r>
      <w:r>
        <w:rPr>
          <w:spacing w:val="4"/>
        </w:rPr>
        <w:t xml:space="preserve"> </w:t>
      </w:r>
      <w:r>
        <w:t>в</w:t>
      </w:r>
      <w:r>
        <w:rPr>
          <w:spacing w:val="6"/>
        </w:rPr>
        <w:t xml:space="preserve"> </w:t>
      </w:r>
      <w:r>
        <w:t>речи</w:t>
      </w:r>
      <w:r>
        <w:rPr>
          <w:spacing w:val="-67"/>
        </w:rPr>
        <w:t xml:space="preserve"> </w:t>
      </w:r>
      <w:r>
        <w:t>коммуникативных</w:t>
      </w:r>
      <w:r>
        <w:tab/>
        <w:t>типов</w:t>
      </w:r>
      <w:r>
        <w:tab/>
        <w:t>предложений,</w:t>
      </w:r>
      <w:r>
        <w:tab/>
        <w:t>как</w:t>
      </w:r>
      <w:r>
        <w:tab/>
        <w:t>сложных</w:t>
      </w:r>
      <w:r>
        <w:tab/>
        <w:t>(сложносочиненных,</w:t>
      </w:r>
    </w:p>
    <w:p w:rsidR="00BF125F" w:rsidRDefault="00C80F47">
      <w:pPr>
        <w:spacing w:before="60"/>
        <w:ind w:left="963" w:right="567"/>
        <w:jc w:val="both"/>
        <w:rPr>
          <w:i/>
          <w:sz w:val="28"/>
        </w:rPr>
      </w:pPr>
      <w:r>
        <w:rPr>
          <w:sz w:val="28"/>
        </w:rPr>
        <w:t>сложноподчиненных), так и простых.</w:t>
      </w:r>
      <w:r>
        <w:rPr>
          <w:spacing w:val="1"/>
          <w:sz w:val="28"/>
        </w:rPr>
        <w:t xml:space="preserve"> </w:t>
      </w:r>
      <w:r>
        <w:rPr>
          <w:sz w:val="28"/>
        </w:rPr>
        <w:t>Распознавание и употребление в устной и</w:t>
      </w:r>
      <w:r>
        <w:rPr>
          <w:spacing w:val="1"/>
          <w:sz w:val="28"/>
        </w:rPr>
        <w:t xml:space="preserve"> </w:t>
      </w:r>
      <w:r>
        <w:rPr>
          <w:sz w:val="28"/>
        </w:rPr>
        <w:t>письменной коммуникации различных частей речи.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Употребление</w:t>
      </w:r>
      <w:r w:rsidRPr="0066722E">
        <w:rPr>
          <w:i/>
          <w:sz w:val="28"/>
          <w:lang w:val="en-US"/>
        </w:rPr>
        <w:t xml:space="preserve"> </w:t>
      </w:r>
      <w:r>
        <w:rPr>
          <w:i/>
          <w:sz w:val="28"/>
        </w:rPr>
        <w:t>в</w:t>
      </w:r>
      <w:r w:rsidRPr="0066722E">
        <w:rPr>
          <w:i/>
          <w:spacing w:val="1"/>
          <w:sz w:val="28"/>
          <w:lang w:val="en-US"/>
        </w:rPr>
        <w:t xml:space="preserve"> </w:t>
      </w:r>
      <w:r>
        <w:rPr>
          <w:i/>
          <w:sz w:val="28"/>
        </w:rPr>
        <w:t>конструкций</w:t>
      </w:r>
      <w:r w:rsidRPr="0066722E">
        <w:rPr>
          <w:i/>
          <w:spacing w:val="-67"/>
          <w:sz w:val="28"/>
          <w:lang w:val="en-US"/>
        </w:rPr>
        <w:t xml:space="preserve"> </w:t>
      </w:r>
      <w:r w:rsidRPr="0066722E">
        <w:rPr>
          <w:i/>
          <w:sz w:val="28"/>
          <w:lang w:val="en-US"/>
        </w:rPr>
        <w:t>(</w:t>
      </w:r>
      <w:r>
        <w:rPr>
          <w:i/>
          <w:sz w:val="28"/>
        </w:rPr>
        <w:t>например</w:t>
      </w:r>
      <w:r w:rsidRPr="0066722E">
        <w:rPr>
          <w:i/>
          <w:sz w:val="28"/>
          <w:lang w:val="en-US"/>
        </w:rPr>
        <w:t>,</w:t>
      </w:r>
      <w:r w:rsidRPr="0066722E">
        <w:rPr>
          <w:i/>
          <w:spacing w:val="-10"/>
          <w:sz w:val="28"/>
          <w:lang w:val="en-US"/>
        </w:rPr>
        <w:t xml:space="preserve"> </w:t>
      </w:r>
      <w:r w:rsidRPr="0066722E">
        <w:rPr>
          <w:i/>
          <w:sz w:val="28"/>
          <w:lang w:val="en-US"/>
        </w:rPr>
        <w:t>„It’s</w:t>
      </w:r>
      <w:r w:rsidRPr="0066722E">
        <w:rPr>
          <w:i/>
          <w:spacing w:val="-9"/>
          <w:sz w:val="28"/>
          <w:lang w:val="en-US"/>
        </w:rPr>
        <w:t xml:space="preserve"> </w:t>
      </w:r>
      <w:r w:rsidRPr="0066722E">
        <w:rPr>
          <w:i/>
          <w:sz w:val="28"/>
          <w:lang w:val="en-US"/>
        </w:rPr>
        <w:t>him</w:t>
      </w:r>
      <w:r w:rsidRPr="0066722E">
        <w:rPr>
          <w:i/>
          <w:spacing w:val="-12"/>
          <w:sz w:val="28"/>
          <w:lang w:val="en-US"/>
        </w:rPr>
        <w:t xml:space="preserve"> </w:t>
      </w:r>
      <w:r w:rsidRPr="0066722E">
        <w:rPr>
          <w:i/>
          <w:sz w:val="28"/>
          <w:lang w:val="en-US"/>
        </w:rPr>
        <w:t>who</w:t>
      </w:r>
      <w:r w:rsidRPr="0066722E">
        <w:rPr>
          <w:i/>
          <w:spacing w:val="-7"/>
          <w:sz w:val="28"/>
          <w:lang w:val="en-US"/>
        </w:rPr>
        <w:t xml:space="preserve"> </w:t>
      </w:r>
      <w:r w:rsidRPr="0066722E">
        <w:rPr>
          <w:i/>
          <w:sz w:val="28"/>
          <w:lang w:val="en-US"/>
        </w:rPr>
        <w:t>took</w:t>
      </w:r>
      <w:r w:rsidRPr="0066722E">
        <w:rPr>
          <w:i/>
          <w:spacing w:val="-10"/>
          <w:sz w:val="28"/>
          <w:lang w:val="en-US"/>
        </w:rPr>
        <w:t xml:space="preserve"> </w:t>
      </w:r>
      <w:r w:rsidRPr="0066722E">
        <w:rPr>
          <w:i/>
          <w:sz w:val="28"/>
          <w:lang w:val="en-US"/>
        </w:rPr>
        <w:t>the</w:t>
      </w:r>
      <w:r w:rsidRPr="0066722E">
        <w:rPr>
          <w:i/>
          <w:spacing w:val="-8"/>
          <w:sz w:val="28"/>
          <w:lang w:val="en-US"/>
        </w:rPr>
        <w:t xml:space="preserve"> </w:t>
      </w:r>
      <w:r w:rsidRPr="0066722E">
        <w:rPr>
          <w:i/>
          <w:sz w:val="28"/>
          <w:lang w:val="en-US"/>
        </w:rPr>
        <w:t>money”,</w:t>
      </w:r>
      <w:r w:rsidRPr="0066722E">
        <w:rPr>
          <w:i/>
          <w:spacing w:val="-11"/>
          <w:sz w:val="28"/>
          <w:lang w:val="en-US"/>
        </w:rPr>
        <w:t xml:space="preserve"> </w:t>
      </w:r>
      <w:r w:rsidRPr="0066722E">
        <w:rPr>
          <w:i/>
          <w:sz w:val="28"/>
          <w:lang w:val="en-US"/>
        </w:rPr>
        <w:t>“It’s</w:t>
      </w:r>
      <w:r w:rsidRPr="0066722E">
        <w:rPr>
          <w:i/>
          <w:spacing w:val="-9"/>
          <w:sz w:val="28"/>
          <w:lang w:val="en-US"/>
        </w:rPr>
        <w:t xml:space="preserve"> </w:t>
      </w:r>
      <w:r w:rsidRPr="0066722E">
        <w:rPr>
          <w:i/>
          <w:sz w:val="28"/>
          <w:lang w:val="en-US"/>
        </w:rPr>
        <w:t>time</w:t>
      </w:r>
      <w:r w:rsidRPr="0066722E">
        <w:rPr>
          <w:i/>
          <w:spacing w:val="-8"/>
          <w:sz w:val="28"/>
          <w:lang w:val="en-US"/>
        </w:rPr>
        <w:t xml:space="preserve"> </w:t>
      </w:r>
      <w:r w:rsidRPr="0066722E">
        <w:rPr>
          <w:i/>
          <w:sz w:val="28"/>
          <w:lang w:val="en-US"/>
        </w:rPr>
        <w:t>you</w:t>
      </w:r>
      <w:r w:rsidRPr="0066722E">
        <w:rPr>
          <w:i/>
          <w:spacing w:val="-9"/>
          <w:sz w:val="28"/>
          <w:lang w:val="en-US"/>
        </w:rPr>
        <w:t xml:space="preserve"> </w:t>
      </w:r>
      <w:r w:rsidRPr="0066722E">
        <w:rPr>
          <w:i/>
          <w:sz w:val="28"/>
          <w:lang w:val="en-US"/>
        </w:rPr>
        <w:t>talked</w:t>
      </w:r>
      <w:r w:rsidRPr="0066722E">
        <w:rPr>
          <w:i/>
          <w:spacing w:val="-9"/>
          <w:sz w:val="28"/>
          <w:lang w:val="en-US"/>
        </w:rPr>
        <w:t xml:space="preserve"> </w:t>
      </w:r>
      <w:r w:rsidRPr="0066722E">
        <w:rPr>
          <w:i/>
          <w:sz w:val="28"/>
          <w:lang w:val="en-US"/>
        </w:rPr>
        <w:t>to</w:t>
      </w:r>
      <w:r w:rsidRPr="0066722E">
        <w:rPr>
          <w:i/>
          <w:spacing w:val="-9"/>
          <w:sz w:val="28"/>
          <w:lang w:val="en-US"/>
        </w:rPr>
        <w:t xml:space="preserve"> </w:t>
      </w:r>
      <w:r w:rsidRPr="0066722E">
        <w:rPr>
          <w:i/>
          <w:sz w:val="28"/>
          <w:lang w:val="en-US"/>
        </w:rPr>
        <w:t>her”).</w:t>
      </w:r>
      <w:r w:rsidRPr="0066722E">
        <w:rPr>
          <w:i/>
          <w:spacing w:val="-9"/>
          <w:sz w:val="28"/>
          <w:lang w:val="en-US"/>
        </w:rPr>
        <w:t xml:space="preserve"> </w:t>
      </w:r>
      <w:r>
        <w:rPr>
          <w:i/>
          <w:sz w:val="28"/>
        </w:rPr>
        <w:t>Употребление</w:t>
      </w:r>
      <w:r>
        <w:rPr>
          <w:i/>
          <w:spacing w:val="-68"/>
          <w:sz w:val="28"/>
        </w:rPr>
        <w:t xml:space="preserve"> </w:t>
      </w:r>
      <w:r>
        <w:rPr>
          <w:i/>
          <w:sz w:val="28"/>
        </w:rPr>
        <w:t>в речи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предложений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с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конструкциями …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as;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not so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…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as;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either …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or;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neither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…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nor.</w:t>
      </w:r>
    </w:p>
    <w:p w:rsidR="00BF125F" w:rsidRDefault="00BF125F">
      <w:pPr>
        <w:pStyle w:val="a5"/>
        <w:spacing w:before="9"/>
        <w:jc w:val="left"/>
        <w:rPr>
          <w:i/>
          <w:sz w:val="27"/>
        </w:rPr>
      </w:pPr>
    </w:p>
    <w:p w:rsidR="00BF125F" w:rsidRDefault="00C80F47">
      <w:pPr>
        <w:pStyle w:val="1"/>
        <w:ind w:left="1664"/>
        <w:jc w:val="left"/>
      </w:pPr>
      <w:r>
        <w:t>Лексическая</w:t>
      </w:r>
      <w:r>
        <w:rPr>
          <w:spacing w:val="-3"/>
        </w:rPr>
        <w:t xml:space="preserve"> </w:t>
      </w:r>
      <w:r>
        <w:t>сторона речи</w:t>
      </w:r>
    </w:p>
    <w:p w:rsidR="00BF125F" w:rsidRDefault="00C80F47">
      <w:pPr>
        <w:pStyle w:val="a5"/>
        <w:tabs>
          <w:tab w:val="left" w:pos="2257"/>
          <w:tab w:val="left" w:pos="2586"/>
          <w:tab w:val="left" w:pos="2938"/>
          <w:tab w:val="left" w:pos="3310"/>
          <w:tab w:val="left" w:pos="3841"/>
          <w:tab w:val="left" w:pos="4693"/>
          <w:tab w:val="left" w:pos="4832"/>
          <w:tab w:val="left" w:pos="5180"/>
          <w:tab w:val="left" w:pos="5533"/>
          <w:tab w:val="left" w:pos="5588"/>
          <w:tab w:val="left" w:pos="6313"/>
          <w:tab w:val="left" w:pos="7431"/>
          <w:tab w:val="left" w:pos="8024"/>
          <w:tab w:val="left" w:pos="8499"/>
          <w:tab w:val="left" w:pos="9113"/>
          <w:tab w:val="left" w:pos="9267"/>
          <w:tab w:val="left" w:pos="9466"/>
          <w:tab w:val="left" w:pos="9990"/>
          <w:tab w:val="left" w:pos="10529"/>
        </w:tabs>
        <w:spacing w:before="2"/>
        <w:ind w:left="956" w:right="566"/>
        <w:jc w:val="left"/>
        <w:rPr>
          <w:i/>
        </w:rPr>
      </w:pPr>
      <w:r>
        <w:t>Распознавание</w:t>
      </w:r>
      <w:r>
        <w:tab/>
        <w:t>и</w:t>
      </w:r>
      <w:r>
        <w:tab/>
        <w:t>употребление</w:t>
      </w:r>
      <w:r>
        <w:tab/>
        <w:t>в</w:t>
      </w:r>
      <w:r>
        <w:tab/>
        <w:t>речи</w:t>
      </w:r>
      <w:r>
        <w:tab/>
        <w:t>лексических</w:t>
      </w:r>
      <w:r>
        <w:tab/>
        <w:t>единиц</w:t>
      </w:r>
      <w:r>
        <w:tab/>
        <w:t>в</w:t>
      </w:r>
      <w:r>
        <w:tab/>
      </w:r>
      <w:r>
        <w:tab/>
        <w:t>рамках</w:t>
      </w:r>
      <w:r>
        <w:tab/>
        <w:t>тем,</w:t>
      </w:r>
      <w:r>
        <w:rPr>
          <w:spacing w:val="-67"/>
        </w:rPr>
        <w:t xml:space="preserve"> </w:t>
      </w:r>
      <w:r>
        <w:t>включенных</w:t>
      </w:r>
      <w:r>
        <w:rPr>
          <w:spacing w:val="55"/>
        </w:rPr>
        <w:t xml:space="preserve"> </w:t>
      </w:r>
      <w:r>
        <w:t>в</w:t>
      </w:r>
      <w:r>
        <w:rPr>
          <w:spacing w:val="53"/>
        </w:rPr>
        <w:t xml:space="preserve"> </w:t>
      </w:r>
      <w:r>
        <w:t>раздел</w:t>
      </w:r>
      <w:r>
        <w:rPr>
          <w:spacing w:val="52"/>
        </w:rPr>
        <w:t xml:space="preserve"> </w:t>
      </w:r>
      <w:r>
        <w:t>«Предметное</w:t>
      </w:r>
      <w:r>
        <w:rPr>
          <w:spacing w:val="53"/>
        </w:rPr>
        <w:t xml:space="preserve"> </w:t>
      </w:r>
      <w:r>
        <w:t>содержание</w:t>
      </w:r>
      <w:r>
        <w:rPr>
          <w:spacing w:val="53"/>
        </w:rPr>
        <w:t xml:space="preserve"> </w:t>
      </w:r>
      <w:r>
        <w:t>речи»,</w:t>
      </w:r>
      <w:r>
        <w:rPr>
          <w:spacing w:val="53"/>
        </w:rPr>
        <w:t xml:space="preserve"> </w:t>
      </w:r>
      <w:r>
        <w:t>в</w:t>
      </w:r>
      <w:r>
        <w:rPr>
          <w:spacing w:val="55"/>
        </w:rPr>
        <w:t xml:space="preserve"> </w:t>
      </w:r>
      <w:r>
        <w:t>том</w:t>
      </w:r>
      <w:r>
        <w:rPr>
          <w:spacing w:val="53"/>
        </w:rPr>
        <w:t xml:space="preserve"> </w:t>
      </w:r>
      <w:r>
        <w:t>числе</w:t>
      </w:r>
      <w:r>
        <w:rPr>
          <w:spacing w:val="53"/>
        </w:rPr>
        <w:t xml:space="preserve"> </w:t>
      </w:r>
      <w:r>
        <w:t>в</w:t>
      </w:r>
      <w:r>
        <w:rPr>
          <w:spacing w:val="53"/>
        </w:rPr>
        <w:t xml:space="preserve"> </w:t>
      </w:r>
      <w:r>
        <w:t>ситуациях</w:t>
      </w:r>
      <w:r>
        <w:rPr>
          <w:spacing w:val="-67"/>
        </w:rPr>
        <w:t xml:space="preserve"> </w:t>
      </w:r>
      <w:r>
        <w:t>формального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неформального</w:t>
      </w:r>
      <w:r>
        <w:rPr>
          <w:spacing w:val="1"/>
        </w:rPr>
        <w:t xml:space="preserve"> </w:t>
      </w:r>
      <w:r>
        <w:t>общения.</w:t>
      </w:r>
      <w:r>
        <w:rPr>
          <w:spacing w:val="1"/>
        </w:rPr>
        <w:t xml:space="preserve"> </w:t>
      </w:r>
      <w:r>
        <w:t>Распознавание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употребление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речи</w:t>
      </w:r>
      <w:r>
        <w:rPr>
          <w:spacing w:val="-67"/>
        </w:rPr>
        <w:t xml:space="preserve"> </w:t>
      </w:r>
      <w:r>
        <w:t>наиболее</w:t>
      </w:r>
      <w:r>
        <w:tab/>
        <w:t>распространенных</w:t>
      </w:r>
      <w:r>
        <w:tab/>
        <w:t>устойчивых</w:t>
      </w:r>
      <w:r>
        <w:tab/>
        <w:t>словосочетаний,</w:t>
      </w:r>
      <w:r>
        <w:tab/>
        <w:t>оценочной</w:t>
      </w:r>
      <w:r>
        <w:tab/>
        <w:t>лексики,</w:t>
      </w:r>
      <w:r>
        <w:rPr>
          <w:spacing w:val="-67"/>
        </w:rPr>
        <w:t xml:space="preserve"> </w:t>
      </w:r>
      <w:r>
        <w:t>реплик-клише речевого этикета. Распознавание и употребление в речи наиболее</w:t>
      </w:r>
      <w:r>
        <w:rPr>
          <w:spacing w:val="1"/>
        </w:rPr>
        <w:t xml:space="preserve"> </w:t>
      </w:r>
      <w:r>
        <w:t xml:space="preserve">распространенных фразовых глаголов </w:t>
      </w:r>
      <w:r>
        <w:rPr>
          <w:i/>
        </w:rPr>
        <w:t>(look after, give up, be over, write down get on).</w:t>
      </w:r>
      <w:r>
        <w:rPr>
          <w:i/>
          <w:spacing w:val="-67"/>
        </w:rPr>
        <w:t xml:space="preserve"> </w:t>
      </w:r>
      <w:r>
        <w:t>Определение</w:t>
      </w:r>
      <w:r>
        <w:rPr>
          <w:spacing w:val="39"/>
        </w:rPr>
        <w:t xml:space="preserve"> </w:t>
      </w:r>
      <w:r>
        <w:t>части</w:t>
      </w:r>
      <w:r>
        <w:rPr>
          <w:spacing w:val="39"/>
        </w:rPr>
        <w:t xml:space="preserve"> </w:t>
      </w:r>
      <w:r>
        <w:t>речи</w:t>
      </w:r>
      <w:r>
        <w:rPr>
          <w:spacing w:val="39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аффиксу.</w:t>
      </w:r>
      <w:r>
        <w:rPr>
          <w:spacing w:val="40"/>
        </w:rPr>
        <w:t xml:space="preserve"> </w:t>
      </w:r>
      <w:r>
        <w:t>Распознавание</w:t>
      </w:r>
      <w:r>
        <w:rPr>
          <w:spacing w:val="39"/>
        </w:rPr>
        <w:t xml:space="preserve"> </w:t>
      </w:r>
      <w:r>
        <w:t>и</w:t>
      </w:r>
      <w:r>
        <w:rPr>
          <w:spacing w:val="39"/>
        </w:rPr>
        <w:t xml:space="preserve"> </w:t>
      </w:r>
      <w:r>
        <w:t>употребление</w:t>
      </w:r>
      <w:r>
        <w:rPr>
          <w:spacing w:val="41"/>
        </w:rPr>
        <w:t xml:space="preserve"> </w:t>
      </w:r>
      <w:r>
        <w:t>в</w:t>
      </w:r>
      <w:r>
        <w:rPr>
          <w:spacing w:val="38"/>
        </w:rPr>
        <w:t xml:space="preserve"> </w:t>
      </w:r>
      <w:r>
        <w:t>речи</w:t>
      </w:r>
      <w:r>
        <w:rPr>
          <w:spacing w:val="-67"/>
        </w:rPr>
        <w:t xml:space="preserve"> </w:t>
      </w:r>
      <w:r>
        <w:t>различных</w:t>
      </w:r>
      <w:r>
        <w:tab/>
      </w:r>
      <w:r>
        <w:tab/>
        <w:t>средств</w:t>
      </w:r>
      <w:r>
        <w:tab/>
        <w:t>связи</w:t>
      </w:r>
      <w:r>
        <w:tab/>
      </w:r>
      <w:r>
        <w:tab/>
        <w:t>для</w:t>
      </w:r>
      <w:r>
        <w:tab/>
      </w:r>
      <w:r>
        <w:tab/>
        <w:t>обеспечения</w:t>
      </w:r>
      <w:r>
        <w:tab/>
        <w:t>целостности</w:t>
      </w:r>
      <w:r>
        <w:tab/>
      </w:r>
      <w:r>
        <w:tab/>
      </w:r>
      <w:r>
        <w:rPr>
          <w:spacing w:val="-1"/>
        </w:rPr>
        <w:t>высказывания.</w:t>
      </w:r>
      <w:r>
        <w:rPr>
          <w:spacing w:val="-67"/>
        </w:rPr>
        <w:t xml:space="preserve"> </w:t>
      </w:r>
      <w:r>
        <w:rPr>
          <w:i/>
        </w:rPr>
        <w:t>Распознавание</w:t>
      </w:r>
      <w:r>
        <w:rPr>
          <w:i/>
          <w:spacing w:val="11"/>
        </w:rPr>
        <w:t xml:space="preserve"> </w:t>
      </w:r>
      <w:r>
        <w:rPr>
          <w:i/>
        </w:rPr>
        <w:t>и</w:t>
      </w:r>
      <w:r>
        <w:rPr>
          <w:i/>
          <w:spacing w:val="10"/>
        </w:rPr>
        <w:t xml:space="preserve"> </w:t>
      </w:r>
      <w:r>
        <w:rPr>
          <w:i/>
        </w:rPr>
        <w:t>использование</w:t>
      </w:r>
      <w:r>
        <w:rPr>
          <w:i/>
          <w:spacing w:val="11"/>
        </w:rPr>
        <w:t xml:space="preserve"> </w:t>
      </w:r>
      <w:r>
        <w:rPr>
          <w:i/>
        </w:rPr>
        <w:t>в</w:t>
      </w:r>
      <w:r>
        <w:rPr>
          <w:i/>
          <w:spacing w:val="12"/>
        </w:rPr>
        <w:t xml:space="preserve"> </w:t>
      </w:r>
      <w:r>
        <w:rPr>
          <w:i/>
        </w:rPr>
        <w:t>речи</w:t>
      </w:r>
      <w:r>
        <w:rPr>
          <w:i/>
          <w:spacing w:val="9"/>
        </w:rPr>
        <w:t xml:space="preserve"> </w:t>
      </w:r>
      <w:r>
        <w:rPr>
          <w:i/>
        </w:rPr>
        <w:t>устойчивых</w:t>
      </w:r>
      <w:r>
        <w:rPr>
          <w:i/>
          <w:spacing w:val="12"/>
        </w:rPr>
        <w:t xml:space="preserve"> </w:t>
      </w:r>
      <w:r>
        <w:rPr>
          <w:i/>
        </w:rPr>
        <w:t>выражений</w:t>
      </w:r>
      <w:r>
        <w:rPr>
          <w:i/>
          <w:spacing w:val="12"/>
        </w:rPr>
        <w:t xml:space="preserve"> </w:t>
      </w:r>
      <w:r>
        <w:rPr>
          <w:i/>
        </w:rPr>
        <w:t>и</w:t>
      </w:r>
      <w:r>
        <w:rPr>
          <w:i/>
          <w:spacing w:val="13"/>
        </w:rPr>
        <w:t xml:space="preserve"> </w:t>
      </w:r>
      <w:r>
        <w:rPr>
          <w:i/>
        </w:rPr>
        <w:t>фраз</w:t>
      </w:r>
      <w:r>
        <w:rPr>
          <w:i/>
          <w:spacing w:val="11"/>
        </w:rPr>
        <w:t xml:space="preserve"> </w:t>
      </w:r>
      <w:r>
        <w:rPr>
          <w:i/>
        </w:rPr>
        <w:t>(collocations</w:t>
      </w:r>
    </w:p>
    <w:p w:rsidR="00BF125F" w:rsidRPr="0066722E" w:rsidRDefault="00C80F47" w:rsidP="00D464EE">
      <w:pPr>
        <w:pStyle w:val="a6"/>
        <w:numPr>
          <w:ilvl w:val="0"/>
          <w:numId w:val="31"/>
        </w:numPr>
        <w:tabs>
          <w:tab w:val="left" w:pos="1176"/>
        </w:tabs>
        <w:ind w:right="566" w:firstLine="0"/>
        <w:jc w:val="left"/>
        <w:rPr>
          <w:i/>
          <w:sz w:val="28"/>
          <w:lang w:val="en-US"/>
        </w:rPr>
      </w:pPr>
      <w:r w:rsidRPr="0066722E">
        <w:rPr>
          <w:i/>
          <w:sz w:val="28"/>
          <w:lang w:val="en-US"/>
        </w:rPr>
        <w:t>get</w:t>
      </w:r>
      <w:r w:rsidRPr="0066722E">
        <w:rPr>
          <w:i/>
          <w:spacing w:val="3"/>
          <w:sz w:val="28"/>
          <w:lang w:val="en-US"/>
        </w:rPr>
        <w:t xml:space="preserve"> </w:t>
      </w:r>
      <w:r w:rsidRPr="0066722E">
        <w:rPr>
          <w:i/>
          <w:sz w:val="28"/>
          <w:lang w:val="en-US"/>
        </w:rPr>
        <w:t>to</w:t>
      </w:r>
      <w:r w:rsidRPr="0066722E">
        <w:rPr>
          <w:i/>
          <w:spacing w:val="4"/>
          <w:sz w:val="28"/>
          <w:lang w:val="en-US"/>
        </w:rPr>
        <w:t xml:space="preserve"> </w:t>
      </w:r>
      <w:r w:rsidRPr="0066722E">
        <w:rPr>
          <w:i/>
          <w:sz w:val="28"/>
          <w:lang w:val="en-US"/>
        </w:rPr>
        <w:t>know</w:t>
      </w:r>
      <w:r w:rsidRPr="0066722E">
        <w:rPr>
          <w:i/>
          <w:spacing w:val="3"/>
          <w:sz w:val="28"/>
          <w:lang w:val="en-US"/>
        </w:rPr>
        <w:t xml:space="preserve"> </w:t>
      </w:r>
      <w:r w:rsidRPr="0066722E">
        <w:rPr>
          <w:i/>
          <w:sz w:val="28"/>
          <w:lang w:val="en-US"/>
        </w:rPr>
        <w:t>somebody,</w:t>
      </w:r>
      <w:r w:rsidRPr="0066722E">
        <w:rPr>
          <w:i/>
          <w:spacing w:val="4"/>
          <w:sz w:val="28"/>
          <w:lang w:val="en-US"/>
        </w:rPr>
        <w:t xml:space="preserve"> </w:t>
      </w:r>
      <w:r w:rsidRPr="0066722E">
        <w:rPr>
          <w:i/>
          <w:sz w:val="28"/>
          <w:lang w:val="en-US"/>
        </w:rPr>
        <w:t>keep</w:t>
      </w:r>
      <w:r w:rsidRPr="0066722E">
        <w:rPr>
          <w:i/>
          <w:spacing w:val="4"/>
          <w:sz w:val="28"/>
          <w:lang w:val="en-US"/>
        </w:rPr>
        <w:t xml:space="preserve"> </w:t>
      </w:r>
      <w:r w:rsidRPr="0066722E">
        <w:rPr>
          <w:i/>
          <w:sz w:val="28"/>
          <w:lang w:val="en-US"/>
        </w:rPr>
        <w:t>in</w:t>
      </w:r>
      <w:r w:rsidRPr="0066722E">
        <w:rPr>
          <w:i/>
          <w:spacing w:val="4"/>
          <w:sz w:val="28"/>
          <w:lang w:val="en-US"/>
        </w:rPr>
        <w:t xml:space="preserve"> </w:t>
      </w:r>
      <w:r w:rsidRPr="0066722E">
        <w:rPr>
          <w:i/>
          <w:sz w:val="28"/>
          <w:lang w:val="en-US"/>
        </w:rPr>
        <w:t>touch</w:t>
      </w:r>
      <w:r w:rsidRPr="0066722E">
        <w:rPr>
          <w:i/>
          <w:spacing w:val="6"/>
          <w:sz w:val="28"/>
          <w:lang w:val="en-US"/>
        </w:rPr>
        <w:t xml:space="preserve"> </w:t>
      </w:r>
      <w:r w:rsidRPr="0066722E">
        <w:rPr>
          <w:i/>
          <w:sz w:val="28"/>
          <w:lang w:val="en-US"/>
        </w:rPr>
        <w:t>with</w:t>
      </w:r>
      <w:r w:rsidRPr="0066722E">
        <w:rPr>
          <w:i/>
          <w:spacing w:val="7"/>
          <w:sz w:val="28"/>
          <w:lang w:val="en-US"/>
        </w:rPr>
        <w:t xml:space="preserve"> </w:t>
      </w:r>
      <w:r w:rsidRPr="0066722E">
        <w:rPr>
          <w:i/>
          <w:sz w:val="28"/>
          <w:lang w:val="en-US"/>
        </w:rPr>
        <w:t>somebody,</w:t>
      </w:r>
      <w:r w:rsidRPr="0066722E">
        <w:rPr>
          <w:i/>
          <w:spacing w:val="2"/>
          <w:sz w:val="28"/>
          <w:lang w:val="en-US"/>
        </w:rPr>
        <w:t xml:space="preserve"> </w:t>
      </w:r>
      <w:r w:rsidRPr="0066722E">
        <w:rPr>
          <w:i/>
          <w:sz w:val="28"/>
          <w:lang w:val="en-US"/>
        </w:rPr>
        <w:t>look</w:t>
      </w:r>
      <w:r w:rsidRPr="0066722E">
        <w:rPr>
          <w:i/>
          <w:spacing w:val="3"/>
          <w:sz w:val="28"/>
          <w:lang w:val="en-US"/>
        </w:rPr>
        <w:t xml:space="preserve"> </w:t>
      </w:r>
      <w:r w:rsidRPr="0066722E">
        <w:rPr>
          <w:i/>
          <w:sz w:val="28"/>
          <w:lang w:val="en-US"/>
        </w:rPr>
        <w:t>forward</w:t>
      </w:r>
      <w:r w:rsidRPr="0066722E">
        <w:rPr>
          <w:i/>
          <w:spacing w:val="3"/>
          <w:sz w:val="28"/>
          <w:lang w:val="en-US"/>
        </w:rPr>
        <w:t xml:space="preserve"> </w:t>
      </w:r>
      <w:r w:rsidRPr="0066722E">
        <w:rPr>
          <w:i/>
          <w:sz w:val="28"/>
          <w:lang w:val="en-US"/>
        </w:rPr>
        <w:t>to</w:t>
      </w:r>
      <w:r w:rsidRPr="0066722E">
        <w:rPr>
          <w:i/>
          <w:spacing w:val="4"/>
          <w:sz w:val="28"/>
          <w:lang w:val="en-US"/>
        </w:rPr>
        <w:t xml:space="preserve"> </w:t>
      </w:r>
      <w:r w:rsidRPr="0066722E">
        <w:rPr>
          <w:i/>
          <w:sz w:val="28"/>
          <w:lang w:val="en-US"/>
        </w:rPr>
        <w:t>doing</w:t>
      </w:r>
      <w:r w:rsidRPr="0066722E">
        <w:rPr>
          <w:i/>
          <w:spacing w:val="7"/>
          <w:sz w:val="28"/>
          <w:lang w:val="en-US"/>
        </w:rPr>
        <w:t xml:space="preserve"> </w:t>
      </w:r>
      <w:r w:rsidRPr="0066722E">
        <w:rPr>
          <w:i/>
          <w:sz w:val="28"/>
          <w:lang w:val="en-US"/>
        </w:rPr>
        <w:t>something)</w:t>
      </w:r>
      <w:r w:rsidRPr="0066722E">
        <w:rPr>
          <w:i/>
          <w:spacing w:val="-67"/>
          <w:sz w:val="28"/>
          <w:lang w:val="en-US"/>
        </w:rPr>
        <w:t xml:space="preserve"> </w:t>
      </w:r>
      <w:r>
        <w:rPr>
          <w:i/>
          <w:sz w:val="28"/>
        </w:rPr>
        <w:t>в</w:t>
      </w:r>
      <w:r w:rsidRPr="0066722E">
        <w:rPr>
          <w:i/>
          <w:spacing w:val="-1"/>
          <w:sz w:val="28"/>
          <w:lang w:val="en-US"/>
        </w:rPr>
        <w:t xml:space="preserve"> </w:t>
      </w:r>
      <w:r>
        <w:rPr>
          <w:i/>
          <w:sz w:val="28"/>
        </w:rPr>
        <w:t>рамках</w:t>
      </w:r>
      <w:r w:rsidRPr="0066722E">
        <w:rPr>
          <w:i/>
          <w:spacing w:val="-1"/>
          <w:sz w:val="28"/>
          <w:lang w:val="en-US"/>
        </w:rPr>
        <w:t xml:space="preserve"> </w:t>
      </w:r>
      <w:r>
        <w:rPr>
          <w:i/>
          <w:sz w:val="28"/>
        </w:rPr>
        <w:t>тем</w:t>
      </w:r>
      <w:r w:rsidRPr="0066722E">
        <w:rPr>
          <w:i/>
          <w:sz w:val="28"/>
          <w:lang w:val="en-US"/>
        </w:rPr>
        <w:t>,</w:t>
      </w:r>
      <w:r w:rsidRPr="0066722E">
        <w:rPr>
          <w:i/>
          <w:spacing w:val="-1"/>
          <w:sz w:val="28"/>
          <w:lang w:val="en-US"/>
        </w:rPr>
        <w:t xml:space="preserve"> </w:t>
      </w:r>
      <w:r>
        <w:rPr>
          <w:i/>
          <w:sz w:val="28"/>
        </w:rPr>
        <w:t>включенных</w:t>
      </w:r>
      <w:r w:rsidRPr="0066722E">
        <w:rPr>
          <w:i/>
          <w:spacing w:val="-2"/>
          <w:sz w:val="28"/>
          <w:lang w:val="en-US"/>
        </w:rPr>
        <w:t xml:space="preserve"> </w:t>
      </w:r>
      <w:r>
        <w:rPr>
          <w:i/>
          <w:sz w:val="28"/>
        </w:rPr>
        <w:t>в</w:t>
      </w:r>
      <w:r w:rsidRPr="0066722E">
        <w:rPr>
          <w:i/>
          <w:spacing w:val="-3"/>
          <w:sz w:val="28"/>
          <w:lang w:val="en-US"/>
        </w:rPr>
        <w:t xml:space="preserve"> </w:t>
      </w:r>
      <w:r>
        <w:rPr>
          <w:i/>
          <w:sz w:val="28"/>
        </w:rPr>
        <w:t>раздел</w:t>
      </w:r>
      <w:r w:rsidRPr="0066722E">
        <w:rPr>
          <w:i/>
          <w:spacing w:val="-3"/>
          <w:sz w:val="28"/>
          <w:lang w:val="en-US"/>
        </w:rPr>
        <w:t xml:space="preserve"> </w:t>
      </w:r>
      <w:r w:rsidRPr="0066722E">
        <w:rPr>
          <w:i/>
          <w:sz w:val="28"/>
          <w:lang w:val="en-US"/>
        </w:rPr>
        <w:t>«</w:t>
      </w:r>
      <w:r>
        <w:rPr>
          <w:i/>
          <w:sz w:val="28"/>
        </w:rPr>
        <w:t>Предметное</w:t>
      </w:r>
      <w:r w:rsidRPr="0066722E">
        <w:rPr>
          <w:i/>
          <w:spacing w:val="-2"/>
          <w:sz w:val="28"/>
          <w:lang w:val="en-US"/>
        </w:rPr>
        <w:t xml:space="preserve"> </w:t>
      </w:r>
      <w:r>
        <w:rPr>
          <w:i/>
          <w:sz w:val="28"/>
        </w:rPr>
        <w:t>содержание</w:t>
      </w:r>
      <w:r w:rsidRPr="0066722E">
        <w:rPr>
          <w:i/>
          <w:spacing w:val="-1"/>
          <w:sz w:val="28"/>
          <w:lang w:val="en-US"/>
        </w:rPr>
        <w:t xml:space="preserve"> </w:t>
      </w:r>
      <w:r>
        <w:rPr>
          <w:i/>
          <w:sz w:val="28"/>
        </w:rPr>
        <w:t>речи</w:t>
      </w:r>
      <w:r w:rsidRPr="0066722E">
        <w:rPr>
          <w:i/>
          <w:sz w:val="28"/>
          <w:lang w:val="en-US"/>
        </w:rPr>
        <w:t>».</w:t>
      </w:r>
    </w:p>
    <w:p w:rsidR="00BF125F" w:rsidRPr="0066722E" w:rsidRDefault="00BF125F">
      <w:pPr>
        <w:pStyle w:val="a5"/>
        <w:spacing w:before="9"/>
        <w:jc w:val="left"/>
        <w:rPr>
          <w:i/>
          <w:sz w:val="27"/>
          <w:lang w:val="en-US"/>
        </w:rPr>
      </w:pPr>
    </w:p>
    <w:p w:rsidR="00BF125F" w:rsidRDefault="00C80F47">
      <w:pPr>
        <w:pStyle w:val="1"/>
        <w:spacing w:line="242" w:lineRule="auto"/>
        <w:ind w:left="1664" w:right="6183"/>
        <w:jc w:val="left"/>
      </w:pPr>
      <w:r>
        <w:t>Предметное содержание речи</w:t>
      </w:r>
      <w:r>
        <w:rPr>
          <w:spacing w:val="-67"/>
        </w:rPr>
        <w:t xml:space="preserve"> </w:t>
      </w:r>
      <w:r>
        <w:t>Повседневная</w:t>
      </w:r>
      <w:r>
        <w:rPr>
          <w:spacing w:val="-3"/>
        </w:rPr>
        <w:t xml:space="preserve"> </w:t>
      </w:r>
      <w:r>
        <w:t>жизнь</w:t>
      </w:r>
    </w:p>
    <w:p w:rsidR="00BF125F" w:rsidRDefault="00BF125F">
      <w:pPr>
        <w:pStyle w:val="a5"/>
        <w:spacing w:before="6"/>
        <w:jc w:val="left"/>
        <w:rPr>
          <w:b/>
          <w:sz w:val="27"/>
        </w:rPr>
      </w:pPr>
    </w:p>
    <w:p w:rsidR="00BF125F" w:rsidRDefault="00C80F47">
      <w:pPr>
        <w:pStyle w:val="a5"/>
        <w:ind w:left="956" w:right="1794"/>
        <w:jc w:val="left"/>
      </w:pPr>
      <w:r>
        <w:t>Домашние обязанности. Покупки. Общение в семье и в школе. Семейные</w:t>
      </w:r>
      <w:r>
        <w:rPr>
          <w:spacing w:val="-67"/>
        </w:rPr>
        <w:t xml:space="preserve"> </w:t>
      </w:r>
      <w:r>
        <w:t>традиции.</w:t>
      </w:r>
      <w:r>
        <w:rPr>
          <w:spacing w:val="-3"/>
        </w:rPr>
        <w:t xml:space="preserve"> </w:t>
      </w:r>
      <w:r>
        <w:t>Общение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друзьями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знакомыми.</w:t>
      </w:r>
      <w:r>
        <w:rPr>
          <w:spacing w:val="-3"/>
        </w:rPr>
        <w:t xml:space="preserve"> </w:t>
      </w:r>
      <w:r>
        <w:t>Переписка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друзьями.</w:t>
      </w:r>
    </w:p>
    <w:p w:rsidR="00BF125F" w:rsidRDefault="00C80F47">
      <w:pPr>
        <w:pStyle w:val="a5"/>
        <w:spacing w:line="321" w:lineRule="exact"/>
        <w:ind w:left="956"/>
        <w:jc w:val="left"/>
      </w:pPr>
      <w:r>
        <w:rPr>
          <w:b/>
        </w:rPr>
        <w:t>Здоровье</w:t>
      </w:r>
      <w:r>
        <w:rPr>
          <w:b/>
          <w:spacing w:val="-1"/>
        </w:rPr>
        <w:t xml:space="preserve"> </w:t>
      </w:r>
      <w:r>
        <w:t>Посещение</w:t>
      </w:r>
      <w:r>
        <w:rPr>
          <w:spacing w:val="67"/>
        </w:rPr>
        <w:t xml:space="preserve"> </w:t>
      </w:r>
      <w:r>
        <w:t>врача.</w:t>
      </w:r>
      <w:r>
        <w:rPr>
          <w:spacing w:val="-2"/>
        </w:rPr>
        <w:t xml:space="preserve"> </w:t>
      </w:r>
      <w:r>
        <w:t>Здоровый</w:t>
      </w:r>
      <w:r>
        <w:rPr>
          <w:spacing w:val="-3"/>
        </w:rPr>
        <w:t xml:space="preserve"> </w:t>
      </w:r>
      <w:r>
        <w:t>образ</w:t>
      </w:r>
      <w:r>
        <w:rPr>
          <w:spacing w:val="-2"/>
        </w:rPr>
        <w:t xml:space="preserve"> </w:t>
      </w:r>
      <w:r>
        <w:t>жизни.</w:t>
      </w:r>
    </w:p>
    <w:p w:rsidR="00BF125F" w:rsidRDefault="00C80F47">
      <w:pPr>
        <w:pStyle w:val="1"/>
        <w:spacing w:line="322" w:lineRule="exact"/>
        <w:ind w:left="1665"/>
        <w:jc w:val="left"/>
      </w:pPr>
      <w:r>
        <w:t>Спорт</w:t>
      </w:r>
    </w:p>
    <w:p w:rsidR="00BF125F" w:rsidRDefault="00C80F47">
      <w:pPr>
        <w:pStyle w:val="a5"/>
        <w:spacing w:before="2" w:line="322" w:lineRule="exact"/>
        <w:ind w:left="1665"/>
        <w:jc w:val="left"/>
      </w:pPr>
      <w:r>
        <w:t>Активный</w:t>
      </w:r>
      <w:r>
        <w:rPr>
          <w:spacing w:val="-4"/>
        </w:rPr>
        <w:t xml:space="preserve"> </w:t>
      </w:r>
      <w:r>
        <w:t>отдых.</w:t>
      </w:r>
      <w:r>
        <w:rPr>
          <w:spacing w:val="-2"/>
        </w:rPr>
        <w:t xml:space="preserve"> </w:t>
      </w:r>
      <w:r>
        <w:t>Экстремальные</w:t>
      </w:r>
      <w:r>
        <w:rPr>
          <w:spacing w:val="-2"/>
        </w:rPr>
        <w:t xml:space="preserve"> </w:t>
      </w:r>
      <w:r>
        <w:t>виды</w:t>
      </w:r>
      <w:r>
        <w:rPr>
          <w:spacing w:val="-3"/>
        </w:rPr>
        <w:t xml:space="preserve"> </w:t>
      </w:r>
      <w:r>
        <w:t>спорта.</w:t>
      </w:r>
    </w:p>
    <w:p w:rsidR="00BF125F" w:rsidRDefault="00C80F47">
      <w:pPr>
        <w:pStyle w:val="1"/>
        <w:spacing w:line="322" w:lineRule="exact"/>
        <w:ind w:left="1665"/>
        <w:jc w:val="left"/>
      </w:pPr>
      <w:r>
        <w:t>Городская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сельская</w:t>
      </w:r>
      <w:r>
        <w:rPr>
          <w:spacing w:val="-3"/>
        </w:rPr>
        <w:t xml:space="preserve"> </w:t>
      </w:r>
      <w:r>
        <w:t>жизнь</w:t>
      </w:r>
    </w:p>
    <w:p w:rsidR="00BF125F" w:rsidRDefault="00C80F47">
      <w:pPr>
        <w:pStyle w:val="a5"/>
        <w:ind w:left="964" w:right="587" w:firstLine="710"/>
      </w:pPr>
      <w:r>
        <w:t>Особенности городской и сельской жизни в России и странах изучаемого</w:t>
      </w:r>
      <w:r>
        <w:rPr>
          <w:spacing w:val="1"/>
        </w:rPr>
        <w:t xml:space="preserve"> </w:t>
      </w:r>
      <w:r>
        <w:t>языка.</w:t>
      </w:r>
      <w:r>
        <w:rPr>
          <w:spacing w:val="-5"/>
        </w:rPr>
        <w:t xml:space="preserve"> </w:t>
      </w:r>
      <w:r>
        <w:t>Городская</w:t>
      </w:r>
      <w:r>
        <w:rPr>
          <w:spacing w:val="-3"/>
        </w:rPr>
        <w:t xml:space="preserve"> </w:t>
      </w:r>
      <w:r>
        <w:t>инфраструктура.</w:t>
      </w:r>
      <w:r>
        <w:rPr>
          <w:spacing w:val="-1"/>
        </w:rPr>
        <w:t xml:space="preserve"> </w:t>
      </w:r>
      <w:r>
        <w:t>Сельское</w:t>
      </w:r>
      <w:r>
        <w:rPr>
          <w:spacing w:val="-3"/>
        </w:rPr>
        <w:t xml:space="preserve"> </w:t>
      </w:r>
      <w:r>
        <w:t>хозяйство.</w:t>
      </w:r>
    </w:p>
    <w:p w:rsidR="00BF125F" w:rsidRDefault="00C80F47">
      <w:pPr>
        <w:pStyle w:val="1"/>
        <w:spacing w:line="321" w:lineRule="exact"/>
        <w:ind w:left="1665"/>
      </w:pPr>
      <w:r>
        <w:t>Научно-технический</w:t>
      </w:r>
      <w:r>
        <w:rPr>
          <w:spacing w:val="-5"/>
        </w:rPr>
        <w:t xml:space="preserve"> </w:t>
      </w:r>
      <w:r>
        <w:t>прогресс</w:t>
      </w:r>
    </w:p>
    <w:p w:rsidR="00BF125F" w:rsidRDefault="00C80F47">
      <w:pPr>
        <w:pStyle w:val="a5"/>
        <w:spacing w:line="322" w:lineRule="exact"/>
        <w:ind w:left="1665"/>
      </w:pPr>
      <w:r>
        <w:t>Прогресс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науке.</w:t>
      </w:r>
      <w:r>
        <w:rPr>
          <w:spacing w:val="-3"/>
        </w:rPr>
        <w:t xml:space="preserve"> </w:t>
      </w:r>
      <w:r>
        <w:t>Космос.</w:t>
      </w:r>
      <w:r>
        <w:rPr>
          <w:spacing w:val="-3"/>
        </w:rPr>
        <w:t xml:space="preserve"> </w:t>
      </w:r>
      <w:r>
        <w:t>Новые</w:t>
      </w:r>
      <w:r>
        <w:rPr>
          <w:spacing w:val="-3"/>
        </w:rPr>
        <w:t xml:space="preserve"> </w:t>
      </w:r>
      <w:r>
        <w:t>информационные</w:t>
      </w:r>
      <w:r>
        <w:rPr>
          <w:spacing w:val="-3"/>
        </w:rPr>
        <w:t xml:space="preserve"> </w:t>
      </w:r>
      <w:r>
        <w:t>технологии.</w:t>
      </w:r>
    </w:p>
    <w:p w:rsidR="00BF125F" w:rsidRDefault="00C80F47">
      <w:pPr>
        <w:pStyle w:val="a5"/>
        <w:ind w:left="964" w:right="585" w:firstLine="710"/>
      </w:pPr>
      <w:r>
        <w:rPr>
          <w:b/>
        </w:rPr>
        <w:t>Природа</w:t>
      </w:r>
      <w:r>
        <w:rPr>
          <w:b/>
          <w:spacing w:val="1"/>
        </w:rPr>
        <w:t xml:space="preserve"> </w:t>
      </w:r>
      <w:r>
        <w:rPr>
          <w:b/>
        </w:rPr>
        <w:t>и</w:t>
      </w:r>
      <w:r>
        <w:rPr>
          <w:b/>
          <w:spacing w:val="1"/>
        </w:rPr>
        <w:t xml:space="preserve"> </w:t>
      </w:r>
      <w:r>
        <w:rPr>
          <w:b/>
        </w:rPr>
        <w:t>экология</w:t>
      </w:r>
      <w:r>
        <w:rPr>
          <w:b/>
          <w:spacing w:val="1"/>
        </w:rPr>
        <w:t xml:space="preserve"> </w:t>
      </w:r>
      <w:r>
        <w:t>Природные</w:t>
      </w:r>
      <w:r>
        <w:rPr>
          <w:spacing w:val="1"/>
        </w:rPr>
        <w:t xml:space="preserve"> </w:t>
      </w:r>
      <w:r>
        <w:t>ресурсы.</w:t>
      </w:r>
      <w:r>
        <w:rPr>
          <w:spacing w:val="1"/>
        </w:rPr>
        <w:t xml:space="preserve"> </w:t>
      </w:r>
      <w:r>
        <w:t>Возобновляемые</w:t>
      </w:r>
      <w:r>
        <w:rPr>
          <w:spacing w:val="1"/>
        </w:rPr>
        <w:t xml:space="preserve"> </w:t>
      </w:r>
      <w:r>
        <w:t>источники</w:t>
      </w:r>
      <w:r>
        <w:rPr>
          <w:spacing w:val="1"/>
        </w:rPr>
        <w:t xml:space="preserve"> </w:t>
      </w:r>
      <w:r>
        <w:t>энергии.</w:t>
      </w:r>
      <w:r>
        <w:rPr>
          <w:spacing w:val="1"/>
        </w:rPr>
        <w:t xml:space="preserve"> </w:t>
      </w:r>
      <w:r>
        <w:t>Изменение</w:t>
      </w:r>
      <w:r>
        <w:rPr>
          <w:spacing w:val="1"/>
        </w:rPr>
        <w:t xml:space="preserve"> </w:t>
      </w:r>
      <w:r>
        <w:t>климата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глобальное</w:t>
      </w:r>
      <w:r>
        <w:rPr>
          <w:spacing w:val="1"/>
        </w:rPr>
        <w:t xml:space="preserve"> </w:t>
      </w:r>
      <w:r>
        <w:t>потепление.</w:t>
      </w:r>
      <w:r>
        <w:rPr>
          <w:spacing w:val="1"/>
        </w:rPr>
        <w:t xml:space="preserve"> </w:t>
      </w:r>
      <w:r>
        <w:t>Знаменитые</w:t>
      </w:r>
      <w:r>
        <w:rPr>
          <w:spacing w:val="1"/>
        </w:rPr>
        <w:t xml:space="preserve"> </w:t>
      </w:r>
      <w:r>
        <w:t>природные</w:t>
      </w:r>
      <w:r>
        <w:rPr>
          <w:spacing w:val="-67"/>
        </w:rPr>
        <w:t xml:space="preserve"> </w:t>
      </w:r>
      <w:r>
        <w:t>заповедники</w:t>
      </w:r>
      <w:r>
        <w:rPr>
          <w:spacing w:val="-1"/>
        </w:rPr>
        <w:t xml:space="preserve"> </w:t>
      </w:r>
      <w:r>
        <w:t>России</w:t>
      </w:r>
      <w:r>
        <w:rPr>
          <w:spacing w:val="-2"/>
        </w:rPr>
        <w:t xml:space="preserve"> </w:t>
      </w:r>
      <w:r>
        <w:t>и мира.</w:t>
      </w:r>
    </w:p>
    <w:p w:rsidR="00BF125F" w:rsidRDefault="00C80F47">
      <w:pPr>
        <w:pStyle w:val="1"/>
        <w:spacing w:before="1" w:line="322" w:lineRule="exact"/>
        <w:ind w:left="1658"/>
      </w:pPr>
      <w:r>
        <w:t>Современная</w:t>
      </w:r>
      <w:r>
        <w:rPr>
          <w:spacing w:val="-5"/>
        </w:rPr>
        <w:t xml:space="preserve"> </w:t>
      </w:r>
      <w:r>
        <w:t>молодежь</w:t>
      </w:r>
    </w:p>
    <w:p w:rsidR="00BF125F" w:rsidRDefault="00C80F47">
      <w:pPr>
        <w:pStyle w:val="a5"/>
        <w:spacing w:line="322" w:lineRule="exact"/>
        <w:ind w:left="957"/>
      </w:pPr>
      <w:r>
        <w:t>Увлечения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интересы.</w:t>
      </w:r>
      <w:r>
        <w:rPr>
          <w:spacing w:val="-3"/>
        </w:rPr>
        <w:t xml:space="preserve"> </w:t>
      </w:r>
      <w:r>
        <w:t>Связь</w:t>
      </w:r>
      <w:r>
        <w:rPr>
          <w:spacing w:val="-4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предыдущими</w:t>
      </w:r>
      <w:r>
        <w:rPr>
          <w:spacing w:val="-3"/>
        </w:rPr>
        <w:t xml:space="preserve"> </w:t>
      </w:r>
      <w:r>
        <w:t>поколениями.</w:t>
      </w:r>
    </w:p>
    <w:p w:rsidR="00BF125F" w:rsidRDefault="00C80F47">
      <w:pPr>
        <w:pStyle w:val="a5"/>
        <w:spacing w:line="322" w:lineRule="exact"/>
        <w:ind w:left="1668"/>
        <w:jc w:val="left"/>
      </w:pPr>
      <w:r>
        <w:t>Образовательные</w:t>
      </w:r>
      <w:r>
        <w:rPr>
          <w:spacing w:val="-5"/>
        </w:rPr>
        <w:t xml:space="preserve"> </w:t>
      </w:r>
      <w:r>
        <w:t>поездки.</w:t>
      </w:r>
    </w:p>
    <w:p w:rsidR="00BF125F" w:rsidRDefault="00C80F47">
      <w:pPr>
        <w:pStyle w:val="1"/>
        <w:spacing w:line="322" w:lineRule="exact"/>
        <w:ind w:left="1658"/>
        <w:jc w:val="left"/>
      </w:pPr>
      <w:r>
        <w:t>Профессии</w:t>
      </w:r>
    </w:p>
    <w:p w:rsidR="00BF125F" w:rsidRDefault="00C80F47">
      <w:pPr>
        <w:pStyle w:val="a5"/>
        <w:spacing w:before="2"/>
        <w:ind w:left="957" w:right="1542"/>
        <w:jc w:val="left"/>
      </w:pPr>
      <w:r>
        <w:t>Современные профессии. Планы на будущее, проблемы выбора профессии.</w:t>
      </w:r>
      <w:r>
        <w:rPr>
          <w:spacing w:val="-67"/>
        </w:rPr>
        <w:t xml:space="preserve"> </w:t>
      </w:r>
      <w:r>
        <w:t>Образование</w:t>
      </w:r>
      <w:r>
        <w:rPr>
          <w:spacing w:val="-4"/>
        </w:rPr>
        <w:t xml:space="preserve"> </w:t>
      </w:r>
      <w:r>
        <w:t>и профессии.</w:t>
      </w:r>
    </w:p>
    <w:p w:rsidR="00BF125F" w:rsidRDefault="00C80F47">
      <w:pPr>
        <w:pStyle w:val="1"/>
        <w:spacing w:line="321" w:lineRule="exact"/>
        <w:ind w:left="1658"/>
        <w:jc w:val="left"/>
      </w:pPr>
      <w:r>
        <w:t>Страны</w:t>
      </w:r>
      <w:r>
        <w:rPr>
          <w:spacing w:val="-5"/>
        </w:rPr>
        <w:t xml:space="preserve"> </w:t>
      </w:r>
      <w:r>
        <w:t>изучаемого</w:t>
      </w:r>
      <w:r>
        <w:rPr>
          <w:spacing w:val="-2"/>
        </w:rPr>
        <w:t xml:space="preserve"> </w:t>
      </w:r>
      <w:r>
        <w:t>языка</w:t>
      </w:r>
    </w:p>
    <w:p w:rsidR="00BF125F" w:rsidRDefault="00C80F47">
      <w:pPr>
        <w:pStyle w:val="a5"/>
        <w:ind w:left="957" w:right="1240"/>
        <w:jc w:val="left"/>
      </w:pPr>
      <w:r>
        <w:t>Географическое положение, климат, население, крупные города,</w:t>
      </w:r>
      <w:r>
        <w:rPr>
          <w:spacing w:val="1"/>
        </w:rPr>
        <w:t xml:space="preserve"> </w:t>
      </w:r>
      <w:r>
        <w:t>достопримечательности. Путешествие по своей стране и за рубежом.</w:t>
      </w:r>
      <w:r>
        <w:rPr>
          <w:spacing w:val="1"/>
        </w:rPr>
        <w:t xml:space="preserve"> </w:t>
      </w:r>
      <w:r>
        <w:t>Праздники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знаменательные</w:t>
      </w:r>
      <w:r>
        <w:rPr>
          <w:spacing w:val="-5"/>
        </w:rPr>
        <w:t xml:space="preserve"> </w:t>
      </w:r>
      <w:r>
        <w:t>даты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России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странах</w:t>
      </w:r>
      <w:r>
        <w:rPr>
          <w:spacing w:val="-2"/>
        </w:rPr>
        <w:t xml:space="preserve"> </w:t>
      </w:r>
      <w:r>
        <w:t>изучаемого</w:t>
      </w:r>
      <w:r>
        <w:rPr>
          <w:spacing w:val="-2"/>
        </w:rPr>
        <w:t xml:space="preserve"> </w:t>
      </w:r>
      <w:r>
        <w:t>языка.</w:t>
      </w:r>
    </w:p>
    <w:p w:rsidR="00BF125F" w:rsidRDefault="00C80F47">
      <w:pPr>
        <w:pStyle w:val="1"/>
        <w:spacing w:before="60" w:line="322" w:lineRule="exact"/>
        <w:jc w:val="left"/>
      </w:pPr>
      <w:r>
        <w:t>Иностранные</w:t>
      </w:r>
      <w:r>
        <w:rPr>
          <w:spacing w:val="-3"/>
        </w:rPr>
        <w:t xml:space="preserve"> </w:t>
      </w:r>
      <w:r>
        <w:t>языки</w:t>
      </w:r>
    </w:p>
    <w:p w:rsidR="00BF125F" w:rsidRDefault="00C80F47">
      <w:pPr>
        <w:pStyle w:val="a5"/>
        <w:ind w:left="956" w:right="1862"/>
        <w:jc w:val="left"/>
      </w:pPr>
      <w:r>
        <w:t>Изучение иностранных языков. Иностранные языки в профессиональной</w:t>
      </w:r>
      <w:r>
        <w:rPr>
          <w:spacing w:val="-67"/>
        </w:rPr>
        <w:t xml:space="preserve"> </w:t>
      </w:r>
      <w:r>
        <w:t>деятельности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повседневного общения.</w:t>
      </w:r>
    </w:p>
    <w:p w:rsidR="00BF125F" w:rsidRDefault="00C80F47">
      <w:pPr>
        <w:pStyle w:val="a5"/>
        <w:ind w:left="956" w:right="2580"/>
        <w:jc w:val="left"/>
      </w:pPr>
      <w:r>
        <w:t>Выдающиеся личности, повлиявшие на развитие культуры и науки</w:t>
      </w:r>
      <w:r>
        <w:rPr>
          <w:spacing w:val="-67"/>
        </w:rPr>
        <w:t xml:space="preserve"> </w:t>
      </w:r>
      <w:r>
        <w:t>России</w:t>
      </w:r>
      <w:r>
        <w:rPr>
          <w:spacing w:val="-3"/>
        </w:rPr>
        <w:t xml:space="preserve"> </w:t>
      </w:r>
      <w:r>
        <w:t>и стран</w:t>
      </w:r>
      <w:r>
        <w:rPr>
          <w:spacing w:val="-2"/>
        </w:rPr>
        <w:t xml:space="preserve"> </w:t>
      </w:r>
      <w:r>
        <w:t>изучаемого языка.</w:t>
      </w:r>
    </w:p>
    <w:p w:rsidR="00BF125F" w:rsidRDefault="00C80F47">
      <w:pPr>
        <w:pStyle w:val="1"/>
        <w:spacing w:before="199" w:line="322" w:lineRule="exact"/>
        <w:ind w:left="952" w:right="2678"/>
        <w:jc w:val="center"/>
      </w:pPr>
      <w:bookmarkStart w:id="41" w:name="История"/>
      <w:bookmarkEnd w:id="41"/>
      <w:r>
        <w:t>История</w:t>
      </w:r>
    </w:p>
    <w:p w:rsidR="00BF125F" w:rsidRDefault="00C80F47">
      <w:pPr>
        <w:pStyle w:val="a5"/>
        <w:ind w:left="956" w:right="1127" w:firstLine="708"/>
      </w:pPr>
      <w:r>
        <w:t>Примерная программа учебного предмета «История» на уровне среднего</w:t>
      </w:r>
      <w:r>
        <w:rPr>
          <w:spacing w:val="-67"/>
        </w:rPr>
        <w:t xml:space="preserve"> </w:t>
      </w:r>
      <w:r>
        <w:t>общего образования разработана на основе требований ФГОС СОО, а также</w:t>
      </w:r>
      <w:r>
        <w:rPr>
          <w:spacing w:val="1"/>
        </w:rPr>
        <w:t xml:space="preserve"> </w:t>
      </w:r>
      <w:r>
        <w:rPr>
          <w:spacing w:val="-1"/>
        </w:rPr>
        <w:t>Концепции</w:t>
      </w:r>
      <w:r>
        <w:rPr>
          <w:spacing w:val="-16"/>
        </w:rPr>
        <w:t xml:space="preserve"> </w:t>
      </w:r>
      <w:r>
        <w:t>новогоучебно-методического</w:t>
      </w:r>
      <w:r>
        <w:rPr>
          <w:spacing w:val="-14"/>
        </w:rPr>
        <w:t xml:space="preserve"> </w:t>
      </w:r>
      <w:r>
        <w:t>комплекса</w:t>
      </w:r>
      <w:r>
        <w:rPr>
          <w:spacing w:val="-16"/>
        </w:rPr>
        <w:t xml:space="preserve"> </w:t>
      </w:r>
      <w:r>
        <w:t>по</w:t>
      </w:r>
      <w:r>
        <w:rPr>
          <w:spacing w:val="-14"/>
        </w:rPr>
        <w:t xml:space="preserve"> </w:t>
      </w:r>
      <w:r>
        <w:t>отечественной</w:t>
      </w:r>
      <w:r>
        <w:rPr>
          <w:spacing w:val="-16"/>
        </w:rPr>
        <w:t xml:space="preserve"> </w:t>
      </w:r>
      <w:r>
        <w:t>истории.</w:t>
      </w:r>
    </w:p>
    <w:p w:rsidR="00BF125F" w:rsidRDefault="00C80F47">
      <w:pPr>
        <w:pStyle w:val="1"/>
        <w:spacing w:before="119"/>
      </w:pPr>
      <w:bookmarkStart w:id="42" w:name="Место_учебного_предмета_«История»"/>
      <w:bookmarkEnd w:id="42"/>
      <w:r>
        <w:t>Место</w:t>
      </w:r>
      <w:r>
        <w:rPr>
          <w:spacing w:val="-7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t>предмета</w:t>
      </w:r>
      <w:r>
        <w:rPr>
          <w:spacing w:val="-8"/>
        </w:rPr>
        <w:t xml:space="preserve"> </w:t>
      </w:r>
      <w:r>
        <w:t>«История»</w:t>
      </w:r>
    </w:p>
    <w:p w:rsidR="00BF125F" w:rsidRDefault="00C80F47">
      <w:pPr>
        <w:pStyle w:val="a5"/>
        <w:spacing w:before="69"/>
        <w:ind w:left="1521" w:right="1273" w:firstLine="707"/>
      </w:pPr>
      <w:r>
        <w:t>Предмет</w:t>
      </w:r>
      <w:r>
        <w:rPr>
          <w:spacing w:val="1"/>
        </w:rPr>
        <w:t xml:space="preserve"> </w:t>
      </w:r>
      <w:r>
        <w:t>«История»</w:t>
      </w:r>
      <w:r>
        <w:rPr>
          <w:spacing w:val="1"/>
        </w:rPr>
        <w:t xml:space="preserve"> </w:t>
      </w:r>
      <w:r>
        <w:t>изучается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качестве учебного</w:t>
      </w:r>
      <w:r>
        <w:rPr>
          <w:spacing w:val="-2"/>
        </w:rPr>
        <w:t xml:space="preserve"> </w:t>
      </w:r>
      <w:r>
        <w:t>предмета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10–11-х</w:t>
      </w:r>
      <w:r>
        <w:rPr>
          <w:spacing w:val="3"/>
        </w:rPr>
        <w:t xml:space="preserve"> </w:t>
      </w:r>
      <w:r>
        <w:t>классах.</w:t>
      </w:r>
    </w:p>
    <w:p w:rsidR="00BF125F" w:rsidRDefault="00C80F47">
      <w:pPr>
        <w:pStyle w:val="a5"/>
        <w:ind w:left="1521" w:right="1271" w:firstLine="705"/>
      </w:pPr>
      <w:r>
        <w:t>Структурно</w:t>
      </w:r>
      <w:r>
        <w:rPr>
          <w:spacing w:val="1"/>
        </w:rPr>
        <w:t xml:space="preserve"> </w:t>
      </w:r>
      <w:r>
        <w:t>предмет</w:t>
      </w:r>
      <w:r>
        <w:rPr>
          <w:spacing w:val="1"/>
        </w:rPr>
        <w:t xml:space="preserve"> </w:t>
      </w:r>
      <w:r>
        <w:t>«История»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базовом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учебные</w:t>
      </w:r>
      <w:r>
        <w:rPr>
          <w:spacing w:val="1"/>
        </w:rPr>
        <w:t xml:space="preserve"> </w:t>
      </w:r>
      <w:r>
        <w:t>курсы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всеобщей</w:t>
      </w:r>
      <w:r>
        <w:rPr>
          <w:spacing w:val="1"/>
        </w:rPr>
        <w:t xml:space="preserve"> </w:t>
      </w:r>
      <w:r>
        <w:t>(Новейшей)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отечественной</w:t>
      </w:r>
      <w:r>
        <w:rPr>
          <w:spacing w:val="1"/>
        </w:rPr>
        <w:t xml:space="preserve"> </w:t>
      </w:r>
      <w:r>
        <w:t>истории</w:t>
      </w:r>
      <w:r>
        <w:rPr>
          <w:spacing w:val="-3"/>
        </w:rPr>
        <w:t xml:space="preserve"> </w:t>
      </w:r>
      <w:r>
        <w:t>периода</w:t>
      </w:r>
      <w:r>
        <w:rPr>
          <w:spacing w:val="-1"/>
        </w:rPr>
        <w:t xml:space="preserve"> </w:t>
      </w:r>
      <w:r>
        <w:t>1914–2012</w:t>
      </w:r>
      <w:r>
        <w:rPr>
          <w:spacing w:val="-1"/>
        </w:rPr>
        <w:t xml:space="preserve"> </w:t>
      </w:r>
      <w:r>
        <w:t>гг.</w:t>
      </w:r>
      <w:r>
        <w:rPr>
          <w:spacing w:val="-2"/>
        </w:rPr>
        <w:t xml:space="preserve"> </w:t>
      </w:r>
      <w:r>
        <w:t>—</w:t>
      </w:r>
      <w:r>
        <w:rPr>
          <w:spacing w:val="-1"/>
        </w:rPr>
        <w:t xml:space="preserve"> </w:t>
      </w:r>
      <w:r>
        <w:t>(«История</w:t>
      </w:r>
      <w:r>
        <w:rPr>
          <w:spacing w:val="-2"/>
        </w:rPr>
        <w:t xml:space="preserve"> </w:t>
      </w:r>
      <w:r>
        <w:t>России»).</w:t>
      </w:r>
    </w:p>
    <w:p w:rsidR="00BF125F" w:rsidRDefault="00C80F47">
      <w:pPr>
        <w:pStyle w:val="1"/>
        <w:spacing w:before="121"/>
        <w:ind w:left="957"/>
      </w:pPr>
      <w:bookmarkStart w:id="43" w:name="Общая_характеристика_примерной_программы"/>
      <w:bookmarkEnd w:id="43"/>
      <w:r>
        <w:t>Общая</w:t>
      </w:r>
      <w:r>
        <w:rPr>
          <w:spacing w:val="-8"/>
        </w:rPr>
        <w:t xml:space="preserve"> </w:t>
      </w:r>
      <w:r>
        <w:t>характеристика</w:t>
      </w:r>
      <w:r>
        <w:rPr>
          <w:spacing w:val="-4"/>
        </w:rPr>
        <w:t xml:space="preserve"> </w:t>
      </w:r>
      <w:r>
        <w:t>примерной</w:t>
      </w:r>
      <w:r>
        <w:rPr>
          <w:spacing w:val="-6"/>
        </w:rPr>
        <w:t xml:space="preserve"> </w:t>
      </w:r>
      <w:r>
        <w:t>программы</w:t>
      </w:r>
      <w:r>
        <w:rPr>
          <w:spacing w:val="-8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истории</w:t>
      </w:r>
    </w:p>
    <w:p w:rsidR="00BF125F" w:rsidRDefault="00C80F47">
      <w:pPr>
        <w:pStyle w:val="a5"/>
        <w:spacing w:before="35"/>
        <w:ind w:left="957" w:right="421" w:firstLine="209"/>
      </w:pP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требованиями</w:t>
      </w:r>
      <w:r>
        <w:rPr>
          <w:spacing w:val="1"/>
        </w:rPr>
        <w:t xml:space="preserve"> </w:t>
      </w:r>
      <w:r>
        <w:t>Федерального</w:t>
      </w:r>
      <w:r>
        <w:rPr>
          <w:spacing w:val="1"/>
        </w:rPr>
        <w:t xml:space="preserve"> </w:t>
      </w:r>
      <w:r>
        <w:t>закона</w:t>
      </w:r>
      <w:r>
        <w:rPr>
          <w:spacing w:val="1"/>
        </w:rPr>
        <w:t xml:space="preserve"> </w:t>
      </w:r>
      <w:r>
        <w:t>«Об</w:t>
      </w:r>
      <w:r>
        <w:rPr>
          <w:spacing w:val="1"/>
        </w:rPr>
        <w:t xml:space="preserve"> </w:t>
      </w:r>
      <w:r>
        <w:t>образовании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 xml:space="preserve">Российской Федерации», ФГОС СОО, </w:t>
      </w:r>
      <w:r>
        <w:rPr>
          <w:b/>
        </w:rPr>
        <w:t xml:space="preserve">главной целью </w:t>
      </w:r>
      <w:r>
        <w:t>школьного исторического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-12"/>
        </w:rPr>
        <w:t xml:space="preserve"> </w:t>
      </w:r>
      <w:r>
        <w:t>является</w:t>
      </w:r>
      <w:r>
        <w:rPr>
          <w:spacing w:val="-12"/>
        </w:rPr>
        <w:t xml:space="preserve"> </w:t>
      </w:r>
      <w:r>
        <w:t>формирование</w:t>
      </w:r>
      <w:r>
        <w:rPr>
          <w:spacing w:val="-10"/>
        </w:rPr>
        <w:t xml:space="preserve"> </w:t>
      </w:r>
      <w:r>
        <w:t>у</w:t>
      </w:r>
      <w:r>
        <w:rPr>
          <w:spacing w:val="-16"/>
        </w:rPr>
        <w:t xml:space="preserve"> </w:t>
      </w:r>
      <w:r>
        <w:t>обучающегося</w:t>
      </w:r>
      <w:r>
        <w:rPr>
          <w:spacing w:val="-12"/>
        </w:rPr>
        <w:t xml:space="preserve"> </w:t>
      </w:r>
      <w:r>
        <w:t>целостной</w:t>
      </w:r>
      <w:r>
        <w:rPr>
          <w:spacing w:val="-10"/>
        </w:rPr>
        <w:t xml:space="preserve"> </w:t>
      </w:r>
      <w:r>
        <w:t>картины</w:t>
      </w:r>
      <w:r>
        <w:rPr>
          <w:spacing w:val="-11"/>
        </w:rPr>
        <w:t xml:space="preserve"> </w:t>
      </w:r>
      <w:r>
        <w:t>российской</w:t>
      </w:r>
      <w:r>
        <w:rPr>
          <w:spacing w:val="-68"/>
        </w:rPr>
        <w:t xml:space="preserve"> </w:t>
      </w:r>
      <w:r>
        <w:t>и мировой истории, учитывающей взаимосвязь всех ее этапов, их значимость для</w:t>
      </w:r>
      <w:r>
        <w:rPr>
          <w:spacing w:val="1"/>
        </w:rPr>
        <w:t xml:space="preserve"> </w:t>
      </w:r>
      <w:r>
        <w:t>понимания</w:t>
      </w:r>
      <w:r>
        <w:rPr>
          <w:spacing w:val="1"/>
        </w:rPr>
        <w:t xml:space="preserve"> </w:t>
      </w:r>
      <w:r>
        <w:t>современного</w:t>
      </w:r>
      <w:r>
        <w:rPr>
          <w:spacing w:val="1"/>
        </w:rPr>
        <w:t xml:space="preserve"> </w:t>
      </w:r>
      <w:r>
        <w:t>места и</w:t>
      </w:r>
      <w:r>
        <w:rPr>
          <w:spacing w:val="1"/>
        </w:rPr>
        <w:t xml:space="preserve"> </w:t>
      </w:r>
      <w:r>
        <w:t>роли России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мире,</w:t>
      </w:r>
      <w:r>
        <w:rPr>
          <w:spacing w:val="1"/>
        </w:rPr>
        <w:t xml:space="preserve"> </w:t>
      </w:r>
      <w:r>
        <w:t>важность вклада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народа, его культуры в общую историю страны и мировую историю, формирование</w:t>
      </w:r>
      <w:r>
        <w:rPr>
          <w:spacing w:val="1"/>
        </w:rPr>
        <w:t xml:space="preserve"> </w:t>
      </w:r>
      <w:r>
        <w:t>личностной</w:t>
      </w:r>
      <w:r>
        <w:rPr>
          <w:spacing w:val="1"/>
        </w:rPr>
        <w:t xml:space="preserve"> </w:t>
      </w:r>
      <w:r>
        <w:t>позиции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основным</w:t>
      </w:r>
      <w:r>
        <w:rPr>
          <w:spacing w:val="1"/>
        </w:rPr>
        <w:t xml:space="preserve"> </w:t>
      </w:r>
      <w:r>
        <w:t>этапам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российского</w:t>
      </w:r>
      <w:r>
        <w:rPr>
          <w:spacing w:val="1"/>
        </w:rPr>
        <w:t xml:space="preserve"> </w:t>
      </w:r>
      <w:r>
        <w:t>государства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общества, а также современного образа России. Основными</w:t>
      </w:r>
      <w:r>
        <w:rPr>
          <w:spacing w:val="1"/>
        </w:rPr>
        <w:t xml:space="preserve"> </w:t>
      </w:r>
      <w:r>
        <w:t>задачами</w:t>
      </w:r>
      <w:r>
        <w:rPr>
          <w:spacing w:val="1"/>
        </w:rPr>
        <w:t xml:space="preserve"> </w:t>
      </w:r>
      <w:r>
        <w:t>реализации</w:t>
      </w:r>
      <w:r>
        <w:rPr>
          <w:spacing w:val="-67"/>
        </w:rPr>
        <w:t xml:space="preserve"> </w:t>
      </w:r>
      <w:r>
        <w:t>примерной</w:t>
      </w:r>
      <w:r>
        <w:rPr>
          <w:spacing w:val="71"/>
        </w:rPr>
        <w:t xml:space="preserve"> </w:t>
      </w:r>
      <w:r>
        <w:t xml:space="preserve">программы  </w:t>
      </w:r>
      <w:r>
        <w:rPr>
          <w:spacing w:val="1"/>
        </w:rPr>
        <w:t xml:space="preserve"> </w:t>
      </w:r>
      <w:r>
        <w:t xml:space="preserve">учебного  </w:t>
      </w:r>
      <w:r>
        <w:rPr>
          <w:spacing w:val="1"/>
        </w:rPr>
        <w:t xml:space="preserve"> </w:t>
      </w:r>
      <w:r>
        <w:t>предмета «История» (базовый уровень) в</w:t>
      </w:r>
      <w:r>
        <w:rPr>
          <w:spacing w:val="1"/>
        </w:rPr>
        <w:t xml:space="preserve"> </w:t>
      </w:r>
      <w:r>
        <w:t>старшей</w:t>
      </w:r>
      <w:r>
        <w:rPr>
          <w:spacing w:val="-3"/>
        </w:rPr>
        <w:t xml:space="preserve"> </w:t>
      </w:r>
      <w:r>
        <w:t>школе</w:t>
      </w:r>
      <w:r>
        <w:rPr>
          <w:spacing w:val="-3"/>
        </w:rPr>
        <w:t xml:space="preserve"> </w:t>
      </w:r>
      <w:r>
        <w:t>являются:</w:t>
      </w:r>
    </w:p>
    <w:p w:rsidR="00BF125F" w:rsidRDefault="00C80F47" w:rsidP="00D464EE">
      <w:pPr>
        <w:pStyle w:val="a6"/>
        <w:numPr>
          <w:ilvl w:val="0"/>
          <w:numId w:val="30"/>
        </w:numPr>
        <w:tabs>
          <w:tab w:val="left" w:pos="1677"/>
        </w:tabs>
        <w:spacing w:before="120"/>
        <w:ind w:right="1131"/>
        <w:rPr>
          <w:sz w:val="28"/>
        </w:rPr>
      </w:pPr>
      <w:r>
        <w:rPr>
          <w:sz w:val="28"/>
        </w:rPr>
        <w:t>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представлений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современной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науке,</w:t>
      </w:r>
      <w:r>
        <w:rPr>
          <w:spacing w:val="1"/>
          <w:sz w:val="28"/>
        </w:rPr>
        <w:t xml:space="preserve"> </w:t>
      </w:r>
      <w:r>
        <w:rPr>
          <w:sz w:val="28"/>
        </w:rPr>
        <w:t>ее</w:t>
      </w:r>
      <w:r>
        <w:rPr>
          <w:spacing w:val="1"/>
          <w:sz w:val="28"/>
        </w:rPr>
        <w:t xml:space="preserve"> </w:t>
      </w:r>
      <w:r>
        <w:rPr>
          <w:sz w:val="28"/>
        </w:rPr>
        <w:t>специфике, методах исторического познания и роли в решении задач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прогрессивного</w:t>
      </w:r>
      <w:r>
        <w:rPr>
          <w:spacing w:val="-1"/>
          <w:sz w:val="28"/>
        </w:rPr>
        <w:t xml:space="preserve"> </w:t>
      </w:r>
      <w:r>
        <w:rPr>
          <w:sz w:val="28"/>
        </w:rPr>
        <w:t>развития России в</w:t>
      </w:r>
      <w:r>
        <w:rPr>
          <w:spacing w:val="-3"/>
          <w:sz w:val="28"/>
        </w:rPr>
        <w:t xml:space="preserve"> </w:t>
      </w:r>
      <w:r>
        <w:rPr>
          <w:sz w:val="28"/>
        </w:rPr>
        <w:t>глобальном</w:t>
      </w:r>
      <w:r>
        <w:rPr>
          <w:spacing w:val="-4"/>
          <w:sz w:val="28"/>
        </w:rPr>
        <w:t xml:space="preserve"> </w:t>
      </w:r>
      <w:r>
        <w:rPr>
          <w:sz w:val="28"/>
        </w:rPr>
        <w:t>мире;</w:t>
      </w:r>
    </w:p>
    <w:p w:rsidR="00BF125F" w:rsidRDefault="00C80F47" w:rsidP="00D464EE">
      <w:pPr>
        <w:pStyle w:val="a6"/>
        <w:numPr>
          <w:ilvl w:val="0"/>
          <w:numId w:val="30"/>
        </w:numPr>
        <w:tabs>
          <w:tab w:val="left" w:pos="1677"/>
        </w:tabs>
        <w:spacing w:before="1"/>
        <w:ind w:left="1677" w:right="1136" w:hanging="362"/>
        <w:rPr>
          <w:sz w:val="28"/>
        </w:rPr>
      </w:pPr>
      <w:r>
        <w:rPr>
          <w:sz w:val="28"/>
        </w:rPr>
        <w:t>овладение</w:t>
      </w:r>
      <w:r>
        <w:rPr>
          <w:spacing w:val="-16"/>
          <w:sz w:val="28"/>
        </w:rPr>
        <w:t xml:space="preserve"> </w:t>
      </w:r>
      <w:r>
        <w:rPr>
          <w:sz w:val="28"/>
        </w:rPr>
        <w:t>комплексом</w:t>
      </w:r>
      <w:r>
        <w:rPr>
          <w:spacing w:val="-16"/>
          <w:sz w:val="28"/>
        </w:rPr>
        <w:t xml:space="preserve"> </w:t>
      </w:r>
      <w:r>
        <w:rPr>
          <w:sz w:val="28"/>
        </w:rPr>
        <w:t>знаний</w:t>
      </w:r>
      <w:r>
        <w:rPr>
          <w:spacing w:val="-15"/>
          <w:sz w:val="28"/>
        </w:rPr>
        <w:t xml:space="preserve"> </w:t>
      </w:r>
      <w:r>
        <w:rPr>
          <w:sz w:val="28"/>
        </w:rPr>
        <w:t>об</w:t>
      </w:r>
      <w:r>
        <w:rPr>
          <w:spacing w:val="-15"/>
          <w:sz w:val="28"/>
        </w:rPr>
        <w:t xml:space="preserve"> </w:t>
      </w:r>
      <w:r>
        <w:rPr>
          <w:sz w:val="28"/>
        </w:rPr>
        <w:t>истории</w:t>
      </w:r>
      <w:r>
        <w:rPr>
          <w:spacing w:val="-14"/>
          <w:sz w:val="28"/>
        </w:rPr>
        <w:t xml:space="preserve"> </w:t>
      </w:r>
      <w:r>
        <w:rPr>
          <w:sz w:val="28"/>
        </w:rPr>
        <w:t>России</w:t>
      </w:r>
      <w:r>
        <w:rPr>
          <w:spacing w:val="-15"/>
          <w:sz w:val="28"/>
        </w:rPr>
        <w:t xml:space="preserve"> </w:t>
      </w:r>
      <w:r>
        <w:rPr>
          <w:sz w:val="28"/>
        </w:rPr>
        <w:t>и</w:t>
      </w:r>
      <w:r>
        <w:rPr>
          <w:spacing w:val="-15"/>
          <w:sz w:val="28"/>
        </w:rPr>
        <w:t xml:space="preserve"> </w:t>
      </w:r>
      <w:r>
        <w:rPr>
          <w:sz w:val="28"/>
        </w:rPr>
        <w:t>человечества</w:t>
      </w:r>
      <w:r>
        <w:rPr>
          <w:spacing w:val="-16"/>
          <w:sz w:val="28"/>
        </w:rPr>
        <w:t xml:space="preserve"> </w:t>
      </w:r>
      <w:r>
        <w:rPr>
          <w:sz w:val="28"/>
        </w:rPr>
        <w:t>в</w:t>
      </w:r>
      <w:r>
        <w:rPr>
          <w:spacing w:val="-16"/>
          <w:sz w:val="28"/>
        </w:rPr>
        <w:t xml:space="preserve"> </w:t>
      </w:r>
      <w:r>
        <w:rPr>
          <w:sz w:val="28"/>
        </w:rPr>
        <w:t>целом,</w:t>
      </w:r>
      <w:r>
        <w:rPr>
          <w:spacing w:val="-68"/>
          <w:sz w:val="28"/>
        </w:rPr>
        <w:t xml:space="preserve"> </w:t>
      </w:r>
      <w:r>
        <w:rPr>
          <w:sz w:val="28"/>
        </w:rPr>
        <w:t>представлениями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общем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особенном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мировом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историческом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процессе;</w:t>
      </w:r>
    </w:p>
    <w:p w:rsidR="00BF125F" w:rsidRDefault="00C80F47" w:rsidP="00D464EE">
      <w:pPr>
        <w:pStyle w:val="a6"/>
        <w:numPr>
          <w:ilvl w:val="0"/>
          <w:numId w:val="30"/>
        </w:numPr>
        <w:tabs>
          <w:tab w:val="left" w:pos="1677"/>
        </w:tabs>
        <w:spacing w:before="1"/>
        <w:ind w:right="1135"/>
        <w:rPr>
          <w:sz w:val="28"/>
        </w:rPr>
      </w:pPr>
      <w:r>
        <w:rPr>
          <w:sz w:val="28"/>
        </w:rPr>
        <w:t>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умений</w:t>
      </w:r>
      <w:r>
        <w:rPr>
          <w:spacing w:val="1"/>
          <w:sz w:val="28"/>
        </w:rPr>
        <w:t xml:space="preserve"> </w:t>
      </w:r>
      <w:r>
        <w:rPr>
          <w:sz w:val="28"/>
        </w:rPr>
        <w:t>применять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знания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профессиональной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общественной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поликультурном</w:t>
      </w:r>
      <w:r>
        <w:rPr>
          <w:spacing w:val="1"/>
          <w:sz w:val="28"/>
        </w:rPr>
        <w:t xml:space="preserve"> </w:t>
      </w:r>
      <w:r>
        <w:rPr>
          <w:sz w:val="28"/>
        </w:rPr>
        <w:t>общении;</w:t>
      </w:r>
    </w:p>
    <w:p w:rsidR="00BF125F" w:rsidRDefault="00C80F47" w:rsidP="00D464EE">
      <w:pPr>
        <w:pStyle w:val="a6"/>
        <w:numPr>
          <w:ilvl w:val="0"/>
          <w:numId w:val="30"/>
        </w:numPr>
        <w:tabs>
          <w:tab w:val="left" w:pos="1677"/>
        </w:tabs>
        <w:ind w:right="1139"/>
        <w:rPr>
          <w:sz w:val="28"/>
        </w:rPr>
      </w:pPr>
      <w:r>
        <w:rPr>
          <w:sz w:val="28"/>
        </w:rPr>
        <w:t>овладение</w:t>
      </w:r>
      <w:r>
        <w:rPr>
          <w:spacing w:val="1"/>
          <w:sz w:val="28"/>
        </w:rPr>
        <w:t xml:space="preserve"> </w:t>
      </w:r>
      <w:r>
        <w:rPr>
          <w:sz w:val="28"/>
        </w:rPr>
        <w:t>навыками</w:t>
      </w:r>
      <w:r>
        <w:rPr>
          <w:spacing w:val="1"/>
          <w:sz w:val="28"/>
        </w:rPr>
        <w:t xml:space="preserve"> </w:t>
      </w:r>
      <w:r>
        <w:rPr>
          <w:sz w:val="28"/>
        </w:rPr>
        <w:t>проектной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реконструкции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pacing w:val="-1"/>
          <w:sz w:val="28"/>
        </w:rPr>
        <w:t xml:space="preserve"> </w:t>
      </w:r>
      <w:r>
        <w:rPr>
          <w:sz w:val="28"/>
        </w:rPr>
        <w:t>привлечением</w:t>
      </w:r>
      <w:r>
        <w:rPr>
          <w:spacing w:val="-5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-1"/>
          <w:sz w:val="28"/>
        </w:rPr>
        <w:t xml:space="preserve"> </w:t>
      </w:r>
      <w:r>
        <w:rPr>
          <w:sz w:val="28"/>
        </w:rPr>
        <w:t>источников;</w:t>
      </w:r>
    </w:p>
    <w:p w:rsidR="00BF125F" w:rsidRDefault="00C80F47" w:rsidP="00D464EE">
      <w:pPr>
        <w:pStyle w:val="a6"/>
        <w:numPr>
          <w:ilvl w:val="0"/>
          <w:numId w:val="30"/>
        </w:numPr>
        <w:tabs>
          <w:tab w:val="left" w:pos="1677"/>
        </w:tabs>
        <w:spacing w:line="242" w:lineRule="auto"/>
        <w:ind w:right="1137"/>
        <w:rPr>
          <w:sz w:val="28"/>
        </w:rPr>
      </w:pPr>
      <w:r>
        <w:rPr>
          <w:sz w:val="28"/>
        </w:rPr>
        <w:t>формирование умений вести диалог, обосновывать свою точку зрения в</w:t>
      </w:r>
      <w:r>
        <w:rPr>
          <w:spacing w:val="1"/>
          <w:sz w:val="28"/>
        </w:rPr>
        <w:t xml:space="preserve"> </w:t>
      </w:r>
      <w:r>
        <w:rPr>
          <w:sz w:val="28"/>
        </w:rPr>
        <w:t>дискуссии</w:t>
      </w:r>
      <w:r>
        <w:rPr>
          <w:spacing w:val="-1"/>
          <w:sz w:val="28"/>
        </w:rPr>
        <w:t xml:space="preserve"> </w:t>
      </w:r>
      <w:r>
        <w:rPr>
          <w:sz w:val="28"/>
        </w:rPr>
        <w:t>по исторической тематике.</w:t>
      </w:r>
    </w:p>
    <w:p w:rsidR="00BF125F" w:rsidRDefault="00C80F47">
      <w:pPr>
        <w:pStyle w:val="a5"/>
        <w:ind w:left="957" w:right="1140" w:hanging="1"/>
      </w:pPr>
      <w:r>
        <w:t>Задачами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примерной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9"/>
        </w:rPr>
        <w:t xml:space="preserve"> </w:t>
      </w:r>
      <w:r>
        <w:t>«История»</w:t>
      </w:r>
      <w:r>
        <w:rPr>
          <w:spacing w:val="-13"/>
        </w:rPr>
        <w:t xml:space="preserve"> </w:t>
      </w:r>
      <w:r>
        <w:t>(углубленный уровень)</w:t>
      </w:r>
      <w:r>
        <w:rPr>
          <w:spacing w:val="-4"/>
        </w:rPr>
        <w:t xml:space="preserve"> </w:t>
      </w:r>
      <w:r>
        <w:t>являются:</w:t>
      </w:r>
    </w:p>
    <w:p w:rsidR="00BF125F" w:rsidRDefault="00C80F47" w:rsidP="00D464EE">
      <w:pPr>
        <w:pStyle w:val="a6"/>
        <w:numPr>
          <w:ilvl w:val="1"/>
          <w:numId w:val="32"/>
        </w:numPr>
        <w:tabs>
          <w:tab w:val="left" w:pos="2671"/>
        </w:tabs>
        <w:spacing w:before="34"/>
        <w:ind w:hanging="325"/>
        <w:jc w:val="both"/>
        <w:rPr>
          <w:sz w:val="28"/>
        </w:rPr>
      </w:pPr>
      <w:r>
        <w:rPr>
          <w:sz w:val="28"/>
        </w:rPr>
        <w:t>формирование</w:t>
      </w:r>
      <w:r>
        <w:rPr>
          <w:spacing w:val="3"/>
          <w:sz w:val="28"/>
        </w:rPr>
        <w:t xml:space="preserve"> </w:t>
      </w:r>
      <w:r>
        <w:rPr>
          <w:sz w:val="28"/>
        </w:rPr>
        <w:t>знаний</w:t>
      </w:r>
      <w:r>
        <w:rPr>
          <w:spacing w:val="75"/>
          <w:sz w:val="28"/>
        </w:rPr>
        <w:t xml:space="preserve"> </w:t>
      </w:r>
      <w:r>
        <w:rPr>
          <w:sz w:val="28"/>
        </w:rPr>
        <w:t>о</w:t>
      </w:r>
      <w:r>
        <w:rPr>
          <w:spacing w:val="75"/>
          <w:sz w:val="28"/>
        </w:rPr>
        <w:t xml:space="preserve"> </w:t>
      </w:r>
      <w:r>
        <w:rPr>
          <w:sz w:val="28"/>
        </w:rPr>
        <w:t>месте</w:t>
      </w:r>
      <w:r>
        <w:rPr>
          <w:spacing w:val="76"/>
          <w:sz w:val="28"/>
        </w:rPr>
        <w:t xml:space="preserve"> </w:t>
      </w:r>
      <w:r>
        <w:rPr>
          <w:sz w:val="28"/>
        </w:rPr>
        <w:t>и</w:t>
      </w:r>
      <w:r>
        <w:rPr>
          <w:spacing w:val="79"/>
          <w:sz w:val="28"/>
        </w:rPr>
        <w:t xml:space="preserve"> </w:t>
      </w:r>
      <w:r>
        <w:rPr>
          <w:sz w:val="28"/>
        </w:rPr>
        <w:t>роли</w:t>
      </w:r>
      <w:r>
        <w:rPr>
          <w:spacing w:val="76"/>
          <w:sz w:val="28"/>
        </w:rPr>
        <w:t xml:space="preserve"> </w:t>
      </w:r>
      <w:r>
        <w:rPr>
          <w:sz w:val="28"/>
        </w:rPr>
        <w:t>исторической</w:t>
      </w:r>
      <w:r>
        <w:rPr>
          <w:spacing w:val="75"/>
          <w:sz w:val="28"/>
        </w:rPr>
        <w:t xml:space="preserve"> </w:t>
      </w:r>
      <w:r>
        <w:rPr>
          <w:sz w:val="28"/>
        </w:rPr>
        <w:t>науки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</w:p>
    <w:p w:rsidR="00BF125F" w:rsidRDefault="00C80F47">
      <w:pPr>
        <w:pStyle w:val="a5"/>
        <w:spacing w:before="60" w:line="322" w:lineRule="exact"/>
        <w:ind w:left="1638"/>
        <w:jc w:val="left"/>
      </w:pPr>
      <w:r>
        <w:t>системе</w:t>
      </w:r>
      <w:r>
        <w:rPr>
          <w:spacing w:val="-1"/>
        </w:rPr>
        <w:t xml:space="preserve"> </w:t>
      </w:r>
      <w:r>
        <w:t>научныхдисциплин,</w:t>
      </w:r>
      <w:r>
        <w:rPr>
          <w:spacing w:val="-4"/>
        </w:rPr>
        <w:t xml:space="preserve"> </w:t>
      </w:r>
      <w:r>
        <w:t>представлений</w:t>
      </w:r>
      <w:r>
        <w:rPr>
          <w:spacing w:val="-2"/>
        </w:rPr>
        <w:t xml:space="preserve"> </w:t>
      </w:r>
      <w:r>
        <w:t>об</w:t>
      </w:r>
      <w:r>
        <w:rPr>
          <w:spacing w:val="-2"/>
        </w:rPr>
        <w:t xml:space="preserve"> </w:t>
      </w:r>
      <w:r>
        <w:t>историографии;</w:t>
      </w:r>
    </w:p>
    <w:p w:rsidR="00BF125F" w:rsidRDefault="00C80F47" w:rsidP="00D464EE">
      <w:pPr>
        <w:pStyle w:val="a6"/>
        <w:numPr>
          <w:ilvl w:val="1"/>
          <w:numId w:val="32"/>
        </w:numPr>
        <w:tabs>
          <w:tab w:val="left" w:pos="2611"/>
        </w:tabs>
        <w:ind w:left="1638" w:right="1139" w:firstLine="707"/>
        <w:rPr>
          <w:sz w:val="28"/>
        </w:rPr>
      </w:pPr>
      <w:r>
        <w:rPr>
          <w:sz w:val="28"/>
        </w:rPr>
        <w:t>овладение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системными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историческими</w:t>
      </w:r>
      <w:r>
        <w:rPr>
          <w:spacing w:val="1"/>
          <w:sz w:val="28"/>
        </w:rPr>
        <w:t xml:space="preserve"> </w:t>
      </w:r>
      <w:r>
        <w:rPr>
          <w:sz w:val="28"/>
        </w:rPr>
        <w:t>знаниями,</w:t>
      </w:r>
      <w:r>
        <w:rPr>
          <w:spacing w:val="1"/>
          <w:sz w:val="28"/>
        </w:rPr>
        <w:t xml:space="preserve"> </w:t>
      </w:r>
      <w:r>
        <w:rPr>
          <w:sz w:val="28"/>
        </w:rPr>
        <w:t>понимание</w:t>
      </w:r>
      <w:r>
        <w:rPr>
          <w:spacing w:val="-67"/>
          <w:sz w:val="28"/>
        </w:rPr>
        <w:t xml:space="preserve"> </w:t>
      </w:r>
      <w:r>
        <w:rPr>
          <w:sz w:val="28"/>
        </w:rPr>
        <w:t>места</w:t>
      </w:r>
      <w:r>
        <w:rPr>
          <w:spacing w:val="2"/>
          <w:sz w:val="28"/>
        </w:rPr>
        <w:t xml:space="preserve"> </w:t>
      </w:r>
      <w:r>
        <w:rPr>
          <w:sz w:val="28"/>
        </w:rPr>
        <w:t>и роли</w:t>
      </w:r>
      <w:r>
        <w:rPr>
          <w:spacing w:val="2"/>
          <w:sz w:val="28"/>
        </w:rPr>
        <w:t xml:space="preserve"> </w:t>
      </w:r>
      <w:r>
        <w:rPr>
          <w:sz w:val="28"/>
        </w:rPr>
        <w:t>России</w:t>
      </w:r>
      <w:r>
        <w:rPr>
          <w:spacing w:val="-2"/>
          <w:sz w:val="28"/>
        </w:rPr>
        <w:t xml:space="preserve"> </w:t>
      </w:r>
      <w:r>
        <w:rPr>
          <w:sz w:val="28"/>
        </w:rPr>
        <w:t>вмировой</w:t>
      </w:r>
      <w:r>
        <w:rPr>
          <w:spacing w:val="-3"/>
          <w:sz w:val="28"/>
        </w:rPr>
        <w:t xml:space="preserve"> </w:t>
      </w:r>
      <w:r>
        <w:rPr>
          <w:sz w:val="28"/>
        </w:rPr>
        <w:t>истории;</w:t>
      </w:r>
    </w:p>
    <w:p w:rsidR="00BF125F" w:rsidRDefault="00C80F47" w:rsidP="00D464EE">
      <w:pPr>
        <w:pStyle w:val="a6"/>
        <w:numPr>
          <w:ilvl w:val="1"/>
          <w:numId w:val="32"/>
        </w:numPr>
        <w:tabs>
          <w:tab w:val="left" w:pos="2804"/>
          <w:tab w:val="left" w:pos="2805"/>
          <w:tab w:val="left" w:pos="6760"/>
        </w:tabs>
        <w:spacing w:before="1" w:line="322" w:lineRule="exact"/>
        <w:ind w:left="2804" w:hanging="459"/>
        <w:rPr>
          <w:sz w:val="28"/>
        </w:rPr>
      </w:pPr>
      <w:r>
        <w:rPr>
          <w:sz w:val="28"/>
        </w:rPr>
        <w:t>овладение</w:t>
      </w:r>
      <w:r>
        <w:rPr>
          <w:spacing w:val="8"/>
          <w:sz w:val="28"/>
        </w:rPr>
        <w:t xml:space="preserve"> </w:t>
      </w:r>
      <w:r>
        <w:rPr>
          <w:sz w:val="28"/>
        </w:rPr>
        <w:t>приемами</w:t>
      </w:r>
      <w:r>
        <w:rPr>
          <w:spacing w:val="21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63"/>
          <w:sz w:val="28"/>
        </w:rPr>
        <w:t xml:space="preserve"> </w:t>
      </w:r>
      <w:r>
        <w:rPr>
          <w:sz w:val="28"/>
        </w:rPr>
        <w:t>с</w:t>
      </w:r>
      <w:r>
        <w:rPr>
          <w:sz w:val="28"/>
        </w:rPr>
        <w:tab/>
        <w:t>историческими</w:t>
      </w:r>
    </w:p>
    <w:p w:rsidR="00BF125F" w:rsidRDefault="00C80F47">
      <w:pPr>
        <w:pStyle w:val="a5"/>
        <w:tabs>
          <w:tab w:val="left" w:pos="5399"/>
        </w:tabs>
        <w:ind w:left="1638" w:right="1136" w:firstLine="1166"/>
        <w:jc w:val="left"/>
      </w:pPr>
      <w:r>
        <w:t>источниками,</w:t>
      </w:r>
      <w:r>
        <w:tab/>
        <w:t>умениями</w:t>
      </w:r>
      <w:r>
        <w:rPr>
          <w:spacing w:val="3"/>
        </w:rPr>
        <w:t xml:space="preserve"> </w:t>
      </w:r>
      <w:r>
        <w:t>самостоятельно</w:t>
      </w:r>
      <w:r>
        <w:rPr>
          <w:spacing w:val="12"/>
        </w:rPr>
        <w:t xml:space="preserve"> </w:t>
      </w:r>
      <w:r>
        <w:t>анализировать</w:t>
      </w:r>
      <w:r>
        <w:rPr>
          <w:spacing w:val="-67"/>
        </w:rPr>
        <w:t xml:space="preserve"> </w:t>
      </w:r>
      <w:r>
        <w:t>документальную</w:t>
      </w:r>
      <w:r>
        <w:rPr>
          <w:spacing w:val="-3"/>
        </w:rPr>
        <w:t xml:space="preserve"> </w:t>
      </w:r>
      <w:r>
        <w:t>базу</w:t>
      </w:r>
      <w:r>
        <w:rPr>
          <w:spacing w:val="-11"/>
        </w:rPr>
        <w:t xml:space="preserve"> </w:t>
      </w:r>
      <w:r>
        <w:t>по исторической</w:t>
      </w:r>
      <w:r>
        <w:rPr>
          <w:spacing w:val="-2"/>
        </w:rPr>
        <w:t xml:space="preserve"> </w:t>
      </w:r>
      <w:r>
        <w:t>тематике;</w:t>
      </w:r>
    </w:p>
    <w:p w:rsidR="00BF125F" w:rsidRDefault="00C80F47" w:rsidP="00D464EE">
      <w:pPr>
        <w:pStyle w:val="a6"/>
        <w:numPr>
          <w:ilvl w:val="1"/>
          <w:numId w:val="32"/>
        </w:numPr>
        <w:tabs>
          <w:tab w:val="left" w:pos="2606"/>
          <w:tab w:val="left" w:pos="2950"/>
          <w:tab w:val="left" w:pos="4176"/>
          <w:tab w:val="left" w:pos="5921"/>
          <w:tab w:val="left" w:pos="7918"/>
          <w:tab w:val="left" w:pos="9293"/>
        </w:tabs>
        <w:ind w:left="956" w:right="1007" w:firstLine="1390"/>
        <w:rPr>
          <w:sz w:val="28"/>
        </w:rPr>
      </w:pPr>
      <w:r>
        <w:rPr>
          <w:sz w:val="28"/>
        </w:rPr>
        <w:t>формирование</w:t>
      </w:r>
      <w:r>
        <w:rPr>
          <w:spacing w:val="-7"/>
          <w:sz w:val="28"/>
        </w:rPr>
        <w:t xml:space="preserve"> </w:t>
      </w:r>
      <w:r>
        <w:rPr>
          <w:sz w:val="28"/>
        </w:rPr>
        <w:t>умений</w:t>
      </w:r>
      <w:r>
        <w:rPr>
          <w:spacing w:val="-9"/>
          <w:sz w:val="28"/>
        </w:rPr>
        <w:t xml:space="preserve"> </w:t>
      </w:r>
      <w:r>
        <w:rPr>
          <w:sz w:val="28"/>
        </w:rPr>
        <w:t>оценивать</w:t>
      </w:r>
      <w:r>
        <w:rPr>
          <w:spacing w:val="-8"/>
          <w:sz w:val="28"/>
        </w:rPr>
        <w:t xml:space="preserve"> </w:t>
      </w:r>
      <w:r>
        <w:rPr>
          <w:sz w:val="28"/>
        </w:rPr>
        <w:t>различные</w:t>
      </w:r>
      <w:r>
        <w:rPr>
          <w:spacing w:val="-12"/>
          <w:sz w:val="28"/>
        </w:rPr>
        <w:t xml:space="preserve"> </w:t>
      </w:r>
      <w:r>
        <w:rPr>
          <w:sz w:val="28"/>
        </w:rPr>
        <w:t>исторические</w:t>
      </w:r>
      <w:r>
        <w:rPr>
          <w:spacing w:val="-11"/>
          <w:sz w:val="28"/>
        </w:rPr>
        <w:t xml:space="preserve"> </w:t>
      </w:r>
      <w:r>
        <w:rPr>
          <w:sz w:val="28"/>
        </w:rPr>
        <w:t>версии.</w:t>
      </w:r>
      <w:r>
        <w:rPr>
          <w:spacing w:val="-67"/>
          <w:sz w:val="28"/>
        </w:rPr>
        <w:t xml:space="preserve"> </w:t>
      </w:r>
      <w:r>
        <w:rPr>
          <w:sz w:val="28"/>
        </w:rPr>
        <w:t>В</w:t>
      </w:r>
      <w:r>
        <w:rPr>
          <w:spacing w:val="8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8"/>
          <w:sz w:val="28"/>
        </w:rPr>
        <w:t xml:space="preserve"> </w:t>
      </w:r>
      <w:r>
        <w:rPr>
          <w:sz w:val="28"/>
        </w:rPr>
        <w:t>с</w:t>
      </w:r>
      <w:r>
        <w:rPr>
          <w:spacing w:val="8"/>
          <w:sz w:val="28"/>
        </w:rPr>
        <w:t xml:space="preserve"> </w:t>
      </w:r>
      <w:r>
        <w:rPr>
          <w:sz w:val="28"/>
        </w:rPr>
        <w:t>Концепцией</w:t>
      </w:r>
      <w:r>
        <w:rPr>
          <w:spacing w:val="9"/>
          <w:sz w:val="28"/>
        </w:rPr>
        <w:t xml:space="preserve"> </w:t>
      </w:r>
      <w:r>
        <w:rPr>
          <w:sz w:val="28"/>
        </w:rPr>
        <w:t>нового</w:t>
      </w:r>
      <w:r>
        <w:rPr>
          <w:spacing w:val="9"/>
          <w:sz w:val="28"/>
        </w:rPr>
        <w:t xml:space="preserve"> </w:t>
      </w:r>
      <w:r>
        <w:rPr>
          <w:sz w:val="28"/>
        </w:rPr>
        <w:t>учебно-методического</w:t>
      </w:r>
      <w:r>
        <w:rPr>
          <w:spacing w:val="9"/>
          <w:sz w:val="28"/>
        </w:rPr>
        <w:t xml:space="preserve"> </w:t>
      </w:r>
      <w:r>
        <w:rPr>
          <w:sz w:val="28"/>
        </w:rPr>
        <w:t>комплекса</w:t>
      </w:r>
      <w:r>
        <w:rPr>
          <w:spacing w:val="8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отечественной</w:t>
      </w:r>
      <w:r>
        <w:rPr>
          <w:sz w:val="28"/>
        </w:rPr>
        <w:tab/>
        <w:t>истории</w:t>
      </w:r>
      <w:r>
        <w:rPr>
          <w:sz w:val="28"/>
        </w:rPr>
        <w:tab/>
        <w:t>Российского</w:t>
      </w:r>
      <w:r>
        <w:rPr>
          <w:sz w:val="28"/>
        </w:rPr>
        <w:tab/>
        <w:t>исторического</w:t>
      </w:r>
      <w:r>
        <w:rPr>
          <w:sz w:val="28"/>
        </w:rPr>
        <w:tab/>
        <w:t>общества</w:t>
      </w:r>
      <w:r>
        <w:rPr>
          <w:sz w:val="28"/>
        </w:rPr>
        <w:tab/>
        <w:t>базовыми</w:t>
      </w:r>
      <w:r>
        <w:rPr>
          <w:spacing w:val="1"/>
          <w:sz w:val="28"/>
        </w:rPr>
        <w:t xml:space="preserve"> </w:t>
      </w:r>
      <w:r>
        <w:rPr>
          <w:sz w:val="28"/>
        </w:rPr>
        <w:t>принципами школьного</w:t>
      </w:r>
      <w:r>
        <w:rPr>
          <w:spacing w:val="-4"/>
          <w:sz w:val="28"/>
        </w:rPr>
        <w:t xml:space="preserve"> </w:t>
      </w:r>
      <w:r>
        <w:rPr>
          <w:sz w:val="28"/>
        </w:rPr>
        <w:t>исторического</w:t>
      </w:r>
      <w:r>
        <w:rPr>
          <w:spacing w:val="-3"/>
          <w:sz w:val="28"/>
        </w:rPr>
        <w:t xml:space="preserve"> </w:t>
      </w:r>
      <w:r>
        <w:rPr>
          <w:sz w:val="28"/>
        </w:rPr>
        <w:t>образования являются:</w:t>
      </w:r>
    </w:p>
    <w:p w:rsidR="00BF125F" w:rsidRDefault="00C80F47" w:rsidP="00D464EE">
      <w:pPr>
        <w:pStyle w:val="a6"/>
        <w:numPr>
          <w:ilvl w:val="1"/>
          <w:numId w:val="31"/>
        </w:numPr>
        <w:tabs>
          <w:tab w:val="left" w:pos="1677"/>
        </w:tabs>
        <w:spacing w:before="119"/>
        <w:ind w:right="1129"/>
        <w:rPr>
          <w:sz w:val="28"/>
        </w:rPr>
      </w:pPr>
      <w:r>
        <w:rPr>
          <w:sz w:val="28"/>
        </w:rPr>
        <w:t>идея</w:t>
      </w:r>
      <w:r>
        <w:rPr>
          <w:spacing w:val="1"/>
          <w:sz w:val="28"/>
        </w:rPr>
        <w:t xml:space="preserve"> </w:t>
      </w:r>
      <w:r>
        <w:rPr>
          <w:sz w:val="28"/>
        </w:rPr>
        <w:t>преемственности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периодов,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т.</w:t>
      </w:r>
      <w:r>
        <w:rPr>
          <w:spacing w:val="1"/>
          <w:sz w:val="28"/>
        </w:rPr>
        <w:t xml:space="preserve"> </w:t>
      </w:r>
      <w:r>
        <w:rPr>
          <w:sz w:val="28"/>
        </w:rPr>
        <w:t>ч.</w:t>
      </w:r>
      <w:r>
        <w:rPr>
          <w:spacing w:val="1"/>
          <w:sz w:val="28"/>
        </w:rPr>
        <w:t xml:space="preserve"> </w:t>
      </w:r>
      <w:r>
        <w:rPr>
          <w:sz w:val="28"/>
        </w:rPr>
        <w:t>непрерывности</w:t>
      </w:r>
      <w:r>
        <w:rPr>
          <w:spacing w:val="-67"/>
          <w:sz w:val="28"/>
        </w:rPr>
        <w:t xml:space="preserve"> </w:t>
      </w:r>
      <w:r>
        <w:rPr>
          <w:sz w:val="28"/>
        </w:rPr>
        <w:t>процессов</w:t>
      </w:r>
      <w:r>
        <w:rPr>
          <w:spacing w:val="1"/>
          <w:sz w:val="28"/>
        </w:rPr>
        <w:t xml:space="preserve"> </w:t>
      </w:r>
      <w:r>
        <w:rPr>
          <w:sz w:val="28"/>
        </w:rPr>
        <w:t>становления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формирования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государственной</w:t>
      </w:r>
      <w:r>
        <w:rPr>
          <w:spacing w:val="1"/>
          <w:sz w:val="28"/>
        </w:rPr>
        <w:t xml:space="preserve"> </w:t>
      </w:r>
      <w:r>
        <w:rPr>
          <w:sz w:val="28"/>
        </w:rPr>
        <w:t>территории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единого</w:t>
      </w:r>
      <w:r>
        <w:rPr>
          <w:spacing w:val="1"/>
          <w:sz w:val="28"/>
        </w:rPr>
        <w:t xml:space="preserve"> </w:t>
      </w:r>
      <w:r>
        <w:rPr>
          <w:spacing w:val="-1"/>
          <w:sz w:val="28"/>
        </w:rPr>
        <w:t>многонационального</w:t>
      </w:r>
      <w:r>
        <w:rPr>
          <w:spacing w:val="-16"/>
          <w:sz w:val="28"/>
        </w:rPr>
        <w:t xml:space="preserve"> </w:t>
      </w:r>
      <w:r>
        <w:rPr>
          <w:sz w:val="28"/>
        </w:rPr>
        <w:t>российского</w:t>
      </w:r>
      <w:r>
        <w:rPr>
          <w:spacing w:val="-16"/>
          <w:sz w:val="28"/>
        </w:rPr>
        <w:t xml:space="preserve"> </w:t>
      </w:r>
      <w:r>
        <w:rPr>
          <w:sz w:val="28"/>
        </w:rPr>
        <w:t>народа,</w:t>
      </w:r>
      <w:r>
        <w:rPr>
          <w:spacing w:val="-18"/>
          <w:sz w:val="28"/>
        </w:rPr>
        <w:t xml:space="preserve"> </w:t>
      </w:r>
      <w:r>
        <w:rPr>
          <w:sz w:val="28"/>
        </w:rPr>
        <w:t>а</w:t>
      </w:r>
      <w:r>
        <w:rPr>
          <w:spacing w:val="-18"/>
          <w:sz w:val="28"/>
        </w:rPr>
        <w:t xml:space="preserve"> </w:t>
      </w:r>
      <w:r>
        <w:rPr>
          <w:sz w:val="28"/>
        </w:rPr>
        <w:t>также</w:t>
      </w:r>
      <w:r>
        <w:rPr>
          <w:spacing w:val="-17"/>
          <w:sz w:val="28"/>
        </w:rPr>
        <w:t xml:space="preserve"> </w:t>
      </w:r>
      <w:r>
        <w:rPr>
          <w:sz w:val="28"/>
        </w:rPr>
        <w:t>его</w:t>
      </w:r>
      <w:r>
        <w:rPr>
          <w:spacing w:val="-16"/>
          <w:sz w:val="28"/>
        </w:rPr>
        <w:t xml:space="preserve"> </w:t>
      </w:r>
      <w:r>
        <w:rPr>
          <w:sz w:val="28"/>
        </w:rPr>
        <w:t>основных</w:t>
      </w:r>
      <w:r>
        <w:rPr>
          <w:spacing w:val="-16"/>
          <w:sz w:val="28"/>
        </w:rPr>
        <w:t xml:space="preserve"> </w:t>
      </w:r>
      <w:r>
        <w:rPr>
          <w:sz w:val="28"/>
        </w:rPr>
        <w:t>символов</w:t>
      </w:r>
      <w:r>
        <w:rPr>
          <w:spacing w:val="-67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ценностей;</w:t>
      </w:r>
    </w:p>
    <w:p w:rsidR="00BF125F" w:rsidRDefault="00C80F47" w:rsidP="00D464EE">
      <w:pPr>
        <w:pStyle w:val="a6"/>
        <w:numPr>
          <w:ilvl w:val="1"/>
          <w:numId w:val="31"/>
        </w:numPr>
        <w:tabs>
          <w:tab w:val="left" w:pos="1676"/>
        </w:tabs>
        <w:spacing w:before="119"/>
        <w:ind w:right="1131" w:hanging="361"/>
        <w:rPr>
          <w:sz w:val="28"/>
        </w:rPr>
      </w:pPr>
      <w:r>
        <w:rPr>
          <w:sz w:val="28"/>
        </w:rPr>
        <w:t>рассмотрение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истории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России</w:t>
      </w:r>
      <w:r>
        <w:rPr>
          <w:spacing w:val="1"/>
          <w:sz w:val="28"/>
        </w:rPr>
        <w:t xml:space="preserve"> </w:t>
      </w:r>
      <w:r>
        <w:rPr>
          <w:sz w:val="28"/>
        </w:rPr>
        <w:t>как</w:t>
      </w:r>
      <w:r>
        <w:rPr>
          <w:spacing w:val="1"/>
          <w:sz w:val="28"/>
        </w:rPr>
        <w:t xml:space="preserve"> </w:t>
      </w:r>
      <w:r>
        <w:rPr>
          <w:sz w:val="28"/>
        </w:rPr>
        <w:t>неотъемлемой</w:t>
      </w:r>
      <w:r>
        <w:rPr>
          <w:spacing w:val="1"/>
          <w:sz w:val="28"/>
        </w:rPr>
        <w:t xml:space="preserve"> </w:t>
      </w:r>
      <w:r>
        <w:rPr>
          <w:sz w:val="28"/>
        </w:rPr>
        <w:t>части</w:t>
      </w:r>
      <w:r>
        <w:rPr>
          <w:spacing w:val="1"/>
          <w:sz w:val="28"/>
        </w:rPr>
        <w:t xml:space="preserve"> </w:t>
      </w:r>
      <w:r>
        <w:rPr>
          <w:sz w:val="28"/>
        </w:rPr>
        <w:t>мирового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исторического процесса, понимание особенностей ее развития, места и</w:t>
      </w:r>
      <w:r>
        <w:rPr>
          <w:spacing w:val="1"/>
          <w:sz w:val="28"/>
        </w:rPr>
        <w:t xml:space="preserve"> </w:t>
      </w:r>
      <w:r>
        <w:rPr>
          <w:sz w:val="28"/>
        </w:rPr>
        <w:t>роли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мировой истории и в</w:t>
      </w:r>
      <w:r>
        <w:rPr>
          <w:spacing w:val="-2"/>
          <w:sz w:val="28"/>
        </w:rPr>
        <w:t xml:space="preserve"> </w:t>
      </w:r>
      <w:r>
        <w:rPr>
          <w:sz w:val="28"/>
        </w:rPr>
        <w:t>современном</w:t>
      </w:r>
      <w:r>
        <w:rPr>
          <w:spacing w:val="-3"/>
          <w:sz w:val="28"/>
        </w:rPr>
        <w:t xml:space="preserve"> </w:t>
      </w:r>
      <w:r>
        <w:rPr>
          <w:sz w:val="28"/>
        </w:rPr>
        <w:t>мире;</w:t>
      </w:r>
    </w:p>
    <w:p w:rsidR="00BF125F" w:rsidRDefault="00C80F47" w:rsidP="00D464EE">
      <w:pPr>
        <w:pStyle w:val="a6"/>
        <w:numPr>
          <w:ilvl w:val="1"/>
          <w:numId w:val="31"/>
        </w:numPr>
        <w:tabs>
          <w:tab w:val="left" w:pos="1677"/>
        </w:tabs>
        <w:spacing w:before="119"/>
        <w:ind w:right="1131"/>
        <w:rPr>
          <w:sz w:val="28"/>
        </w:rPr>
      </w:pPr>
      <w:r>
        <w:rPr>
          <w:sz w:val="28"/>
        </w:rPr>
        <w:t>ценности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гражданского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общества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верховенство</w:t>
      </w:r>
      <w:r>
        <w:rPr>
          <w:spacing w:val="1"/>
          <w:sz w:val="28"/>
        </w:rPr>
        <w:t xml:space="preserve"> </w:t>
      </w:r>
      <w:r>
        <w:rPr>
          <w:sz w:val="28"/>
        </w:rPr>
        <w:t>права,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социальная</w:t>
      </w:r>
      <w:r>
        <w:rPr>
          <w:spacing w:val="1"/>
          <w:sz w:val="28"/>
        </w:rPr>
        <w:t xml:space="preserve"> </w:t>
      </w:r>
      <w:r>
        <w:rPr>
          <w:sz w:val="28"/>
        </w:rPr>
        <w:t>солидарность,безопасность,</w:t>
      </w:r>
      <w:r>
        <w:rPr>
          <w:spacing w:val="-3"/>
          <w:sz w:val="28"/>
        </w:rPr>
        <w:t xml:space="preserve"> </w:t>
      </w:r>
      <w:r>
        <w:rPr>
          <w:sz w:val="28"/>
        </w:rPr>
        <w:t>свобода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ответственность;</w:t>
      </w:r>
    </w:p>
    <w:p w:rsidR="00BF125F" w:rsidRDefault="00C80F47" w:rsidP="00D464EE">
      <w:pPr>
        <w:pStyle w:val="a6"/>
        <w:numPr>
          <w:ilvl w:val="1"/>
          <w:numId w:val="31"/>
        </w:numPr>
        <w:tabs>
          <w:tab w:val="left" w:pos="1677"/>
        </w:tabs>
        <w:spacing w:before="120"/>
        <w:ind w:right="1131"/>
        <w:rPr>
          <w:sz w:val="28"/>
        </w:rPr>
      </w:pPr>
      <w:r>
        <w:rPr>
          <w:sz w:val="28"/>
        </w:rPr>
        <w:t>воспитательный</w:t>
      </w:r>
      <w:r>
        <w:rPr>
          <w:spacing w:val="1"/>
          <w:sz w:val="28"/>
        </w:rPr>
        <w:t xml:space="preserve"> </w:t>
      </w:r>
      <w:r>
        <w:rPr>
          <w:sz w:val="28"/>
        </w:rPr>
        <w:t>потенциал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образования,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1"/>
          <w:sz w:val="28"/>
        </w:rPr>
        <w:t xml:space="preserve"> </w:t>
      </w:r>
      <w:r>
        <w:rPr>
          <w:sz w:val="28"/>
        </w:rPr>
        <w:t>исключительная</w:t>
      </w:r>
      <w:r>
        <w:rPr>
          <w:spacing w:val="1"/>
          <w:sz w:val="28"/>
        </w:rPr>
        <w:t xml:space="preserve"> </w:t>
      </w:r>
      <w:r>
        <w:rPr>
          <w:sz w:val="28"/>
        </w:rPr>
        <w:t>роль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формировании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гражданской</w:t>
      </w:r>
      <w:r>
        <w:rPr>
          <w:spacing w:val="-67"/>
          <w:sz w:val="28"/>
        </w:rPr>
        <w:t xml:space="preserve"> </w:t>
      </w:r>
      <w:r>
        <w:rPr>
          <w:sz w:val="28"/>
        </w:rPr>
        <w:t>идентичности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патриотизма;</w:t>
      </w:r>
    </w:p>
    <w:p w:rsidR="00BF125F" w:rsidRDefault="00C80F47" w:rsidP="00D464EE">
      <w:pPr>
        <w:pStyle w:val="a6"/>
        <w:numPr>
          <w:ilvl w:val="2"/>
          <w:numId w:val="31"/>
        </w:numPr>
        <w:tabs>
          <w:tab w:val="left" w:pos="2346"/>
          <w:tab w:val="left" w:pos="2347"/>
        </w:tabs>
        <w:spacing w:before="118"/>
        <w:ind w:right="1131" w:firstLine="283"/>
        <w:jc w:val="left"/>
        <w:rPr>
          <w:sz w:val="28"/>
        </w:rPr>
      </w:pPr>
      <w:r>
        <w:rPr>
          <w:sz w:val="28"/>
        </w:rPr>
        <w:t>общественное</w:t>
      </w:r>
      <w:r>
        <w:rPr>
          <w:spacing w:val="53"/>
          <w:sz w:val="28"/>
        </w:rPr>
        <w:t xml:space="preserve"> </w:t>
      </w:r>
      <w:r>
        <w:rPr>
          <w:sz w:val="28"/>
        </w:rPr>
        <w:t>согласие</w:t>
      </w:r>
      <w:r>
        <w:rPr>
          <w:spacing w:val="53"/>
          <w:sz w:val="28"/>
        </w:rPr>
        <w:t xml:space="preserve"> </w:t>
      </w:r>
      <w:r>
        <w:rPr>
          <w:sz w:val="28"/>
        </w:rPr>
        <w:t>и</w:t>
      </w:r>
      <w:r>
        <w:rPr>
          <w:spacing w:val="54"/>
          <w:sz w:val="28"/>
        </w:rPr>
        <w:t xml:space="preserve"> </w:t>
      </w:r>
      <w:r>
        <w:rPr>
          <w:sz w:val="28"/>
        </w:rPr>
        <w:t>уважение</w:t>
      </w:r>
      <w:r>
        <w:rPr>
          <w:spacing w:val="51"/>
          <w:sz w:val="28"/>
        </w:rPr>
        <w:t xml:space="preserve"> </w:t>
      </w:r>
      <w:r>
        <w:rPr>
          <w:sz w:val="28"/>
        </w:rPr>
        <w:t>как</w:t>
      </w:r>
      <w:r>
        <w:rPr>
          <w:spacing w:val="53"/>
          <w:sz w:val="28"/>
        </w:rPr>
        <w:t xml:space="preserve"> </w:t>
      </w:r>
      <w:r>
        <w:rPr>
          <w:sz w:val="28"/>
        </w:rPr>
        <w:t>необходимое</w:t>
      </w:r>
      <w:r>
        <w:rPr>
          <w:spacing w:val="53"/>
          <w:sz w:val="28"/>
        </w:rPr>
        <w:t xml:space="preserve"> </w:t>
      </w:r>
      <w:r>
        <w:rPr>
          <w:sz w:val="28"/>
        </w:rPr>
        <w:t>условие</w:t>
      </w:r>
      <w:r>
        <w:rPr>
          <w:spacing w:val="-67"/>
          <w:sz w:val="28"/>
        </w:rPr>
        <w:t xml:space="preserve"> </w:t>
      </w:r>
      <w:r>
        <w:rPr>
          <w:sz w:val="28"/>
        </w:rPr>
        <w:t>взаимодействия</w:t>
      </w:r>
      <w:r>
        <w:rPr>
          <w:spacing w:val="-1"/>
          <w:sz w:val="28"/>
        </w:rPr>
        <w:t xml:space="preserve"> </w:t>
      </w:r>
      <w:r>
        <w:rPr>
          <w:sz w:val="28"/>
        </w:rPr>
        <w:t>государств</w:t>
      </w:r>
      <w:r>
        <w:rPr>
          <w:spacing w:val="-2"/>
          <w:sz w:val="28"/>
        </w:rPr>
        <w:t xml:space="preserve"> </w:t>
      </w:r>
      <w:r>
        <w:rPr>
          <w:sz w:val="28"/>
        </w:rPr>
        <w:t>и народов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Новейшей</w:t>
      </w:r>
      <w:r>
        <w:rPr>
          <w:spacing w:val="-1"/>
          <w:sz w:val="28"/>
        </w:rPr>
        <w:t xml:space="preserve"> </w:t>
      </w:r>
      <w:r>
        <w:rPr>
          <w:sz w:val="28"/>
        </w:rPr>
        <w:t>истории;</w:t>
      </w:r>
    </w:p>
    <w:p w:rsidR="00BF125F" w:rsidRDefault="00C80F47" w:rsidP="00D464EE">
      <w:pPr>
        <w:pStyle w:val="a6"/>
        <w:numPr>
          <w:ilvl w:val="2"/>
          <w:numId w:val="31"/>
        </w:numPr>
        <w:tabs>
          <w:tab w:val="left" w:pos="2346"/>
          <w:tab w:val="left" w:pos="2347"/>
        </w:tabs>
        <w:spacing w:line="242" w:lineRule="auto"/>
        <w:ind w:right="1128" w:firstLine="283"/>
        <w:jc w:val="left"/>
        <w:rPr>
          <w:sz w:val="28"/>
        </w:rPr>
      </w:pPr>
      <w:r>
        <w:rPr>
          <w:sz w:val="28"/>
        </w:rPr>
        <w:t>познавательное</w:t>
      </w:r>
      <w:r>
        <w:rPr>
          <w:spacing w:val="38"/>
          <w:sz w:val="28"/>
        </w:rPr>
        <w:t xml:space="preserve"> </w:t>
      </w:r>
      <w:r>
        <w:rPr>
          <w:sz w:val="28"/>
        </w:rPr>
        <w:t>значение</w:t>
      </w:r>
      <w:r>
        <w:rPr>
          <w:spacing w:val="35"/>
          <w:sz w:val="28"/>
        </w:rPr>
        <w:t xml:space="preserve"> </w:t>
      </w:r>
      <w:r>
        <w:rPr>
          <w:sz w:val="28"/>
        </w:rPr>
        <w:t>российской,</w:t>
      </w:r>
      <w:r>
        <w:rPr>
          <w:spacing w:val="35"/>
          <w:sz w:val="28"/>
        </w:rPr>
        <w:t xml:space="preserve"> </w:t>
      </w:r>
      <w:r>
        <w:rPr>
          <w:sz w:val="28"/>
        </w:rPr>
        <w:t>региональной</w:t>
      </w:r>
      <w:r>
        <w:rPr>
          <w:spacing w:val="36"/>
          <w:sz w:val="28"/>
        </w:rPr>
        <w:t xml:space="preserve"> </w:t>
      </w:r>
      <w:r>
        <w:rPr>
          <w:sz w:val="28"/>
        </w:rPr>
        <w:t>и</w:t>
      </w:r>
      <w:r>
        <w:rPr>
          <w:spacing w:val="38"/>
          <w:sz w:val="28"/>
        </w:rPr>
        <w:t xml:space="preserve"> </w:t>
      </w:r>
      <w:r>
        <w:rPr>
          <w:sz w:val="28"/>
        </w:rPr>
        <w:t>мировой</w:t>
      </w:r>
      <w:r>
        <w:rPr>
          <w:spacing w:val="-67"/>
          <w:sz w:val="28"/>
        </w:rPr>
        <w:t xml:space="preserve"> </w:t>
      </w:r>
      <w:r>
        <w:rPr>
          <w:sz w:val="28"/>
        </w:rPr>
        <w:t>истории;</w:t>
      </w:r>
    </w:p>
    <w:p w:rsidR="00BF125F" w:rsidRDefault="00C80F47" w:rsidP="00D464EE">
      <w:pPr>
        <w:pStyle w:val="a6"/>
        <w:numPr>
          <w:ilvl w:val="2"/>
          <w:numId w:val="31"/>
        </w:numPr>
        <w:tabs>
          <w:tab w:val="left" w:pos="2346"/>
          <w:tab w:val="left" w:pos="2347"/>
          <w:tab w:val="left" w:pos="4359"/>
          <w:tab w:val="left" w:pos="5996"/>
          <w:tab w:val="left" w:pos="6392"/>
          <w:tab w:val="left" w:pos="7542"/>
          <w:tab w:val="left" w:pos="8763"/>
        </w:tabs>
        <w:ind w:right="1132" w:firstLine="283"/>
        <w:jc w:val="left"/>
        <w:rPr>
          <w:sz w:val="28"/>
        </w:rPr>
      </w:pPr>
      <w:r>
        <w:rPr>
          <w:sz w:val="28"/>
        </w:rPr>
        <w:t>формирование</w:t>
      </w:r>
      <w:r>
        <w:rPr>
          <w:sz w:val="28"/>
        </w:rPr>
        <w:tab/>
        <w:t>требований</w:t>
      </w:r>
      <w:r>
        <w:rPr>
          <w:sz w:val="28"/>
        </w:rPr>
        <w:tab/>
        <w:t>к</w:t>
      </w:r>
      <w:r>
        <w:rPr>
          <w:sz w:val="28"/>
        </w:rPr>
        <w:tab/>
        <w:t>каждой</w:t>
      </w:r>
      <w:r>
        <w:rPr>
          <w:sz w:val="28"/>
        </w:rPr>
        <w:tab/>
        <w:t>ступени</w:t>
      </w:r>
      <w:r>
        <w:rPr>
          <w:sz w:val="28"/>
        </w:rPr>
        <w:tab/>
        <w:t>непрерывного</w:t>
      </w:r>
      <w:r>
        <w:rPr>
          <w:spacing w:val="-67"/>
          <w:sz w:val="28"/>
        </w:rPr>
        <w:t xml:space="preserve"> </w:t>
      </w:r>
      <w:r>
        <w:rPr>
          <w:sz w:val="28"/>
        </w:rPr>
        <w:t>исторического образования</w:t>
      </w:r>
      <w:r>
        <w:rPr>
          <w:spacing w:val="-3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протяжении</w:t>
      </w:r>
      <w:r>
        <w:rPr>
          <w:spacing w:val="2"/>
          <w:sz w:val="28"/>
        </w:rPr>
        <w:t xml:space="preserve"> </w:t>
      </w:r>
      <w:r>
        <w:rPr>
          <w:sz w:val="28"/>
        </w:rPr>
        <w:t>всей</w:t>
      </w:r>
      <w:r>
        <w:rPr>
          <w:spacing w:val="-1"/>
          <w:sz w:val="28"/>
        </w:rPr>
        <w:t xml:space="preserve"> </w:t>
      </w:r>
      <w:r>
        <w:rPr>
          <w:sz w:val="28"/>
        </w:rPr>
        <w:t>жизни.</w:t>
      </w:r>
    </w:p>
    <w:p w:rsidR="00BF125F" w:rsidRDefault="00C80F47">
      <w:pPr>
        <w:pStyle w:val="a5"/>
        <w:ind w:left="1921" w:right="1133" w:firstLine="424"/>
      </w:pPr>
      <w:r>
        <w:t>Методологическая</w:t>
      </w:r>
      <w:r>
        <w:rPr>
          <w:spacing w:val="1"/>
        </w:rPr>
        <w:t xml:space="preserve"> </w:t>
      </w:r>
      <w:r>
        <w:t>основа</w:t>
      </w:r>
      <w:r>
        <w:rPr>
          <w:spacing w:val="1"/>
        </w:rPr>
        <w:t xml:space="preserve"> </w:t>
      </w:r>
      <w:r>
        <w:t>преподавания</w:t>
      </w:r>
      <w:r>
        <w:rPr>
          <w:spacing w:val="1"/>
        </w:rPr>
        <w:t xml:space="preserve"> </w:t>
      </w:r>
      <w:r>
        <w:t>курса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школе</w:t>
      </w:r>
      <w:r>
        <w:rPr>
          <w:spacing w:val="-67"/>
        </w:rPr>
        <w:t xml:space="preserve"> </w:t>
      </w:r>
      <w:r>
        <w:t>базируется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следующих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воспитательных</w:t>
      </w:r>
      <w:r>
        <w:rPr>
          <w:spacing w:val="-67"/>
        </w:rPr>
        <w:t xml:space="preserve"> </w:t>
      </w:r>
      <w:r>
        <w:t>приоритетах:</w:t>
      </w:r>
    </w:p>
    <w:p w:rsidR="00BF125F" w:rsidRDefault="00C80F47" w:rsidP="00D464EE">
      <w:pPr>
        <w:pStyle w:val="a6"/>
        <w:numPr>
          <w:ilvl w:val="2"/>
          <w:numId w:val="31"/>
        </w:numPr>
        <w:tabs>
          <w:tab w:val="left" w:pos="2347"/>
        </w:tabs>
        <w:ind w:right="1128" w:firstLine="283"/>
        <w:rPr>
          <w:sz w:val="28"/>
        </w:rPr>
      </w:pPr>
      <w:r>
        <w:rPr>
          <w:sz w:val="28"/>
        </w:rPr>
        <w:t>принцип научности, определяющий соответствие учебных единиц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основным</w:t>
      </w:r>
      <w:r>
        <w:rPr>
          <w:spacing w:val="-2"/>
          <w:sz w:val="28"/>
        </w:rPr>
        <w:t xml:space="preserve"> </w:t>
      </w:r>
      <w:r>
        <w:rPr>
          <w:sz w:val="28"/>
        </w:rPr>
        <w:t>результатам</w:t>
      </w:r>
      <w:r>
        <w:rPr>
          <w:spacing w:val="-3"/>
          <w:sz w:val="28"/>
        </w:rPr>
        <w:t xml:space="preserve"> </w:t>
      </w:r>
      <w:r>
        <w:rPr>
          <w:sz w:val="28"/>
        </w:rPr>
        <w:t>научных</w:t>
      </w:r>
      <w:r>
        <w:rPr>
          <w:spacing w:val="3"/>
          <w:sz w:val="28"/>
        </w:rPr>
        <w:t xml:space="preserve"> </w:t>
      </w:r>
      <w:r>
        <w:rPr>
          <w:sz w:val="28"/>
        </w:rPr>
        <w:t>исследований;</w:t>
      </w:r>
    </w:p>
    <w:p w:rsidR="00BF125F" w:rsidRDefault="00C80F47" w:rsidP="00D464EE">
      <w:pPr>
        <w:pStyle w:val="a6"/>
        <w:numPr>
          <w:ilvl w:val="2"/>
          <w:numId w:val="31"/>
        </w:numPr>
        <w:tabs>
          <w:tab w:val="left" w:pos="2347"/>
        </w:tabs>
        <w:ind w:right="1129" w:firstLine="282"/>
        <w:rPr>
          <w:sz w:val="28"/>
        </w:rPr>
      </w:pPr>
      <w:r>
        <w:rPr>
          <w:sz w:val="28"/>
        </w:rPr>
        <w:t>многоуровневое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единстве</w:t>
      </w:r>
      <w:r>
        <w:rPr>
          <w:spacing w:val="1"/>
          <w:sz w:val="28"/>
        </w:rPr>
        <w:t xml:space="preserve"> </w:t>
      </w:r>
      <w:r>
        <w:rPr>
          <w:sz w:val="28"/>
        </w:rPr>
        <w:t>локальной,</w:t>
      </w:r>
      <w:r>
        <w:rPr>
          <w:spacing w:val="1"/>
          <w:sz w:val="28"/>
        </w:rPr>
        <w:t xml:space="preserve"> </w:t>
      </w:r>
      <w:r>
        <w:rPr>
          <w:sz w:val="28"/>
        </w:rPr>
        <w:t>региональной,</w:t>
      </w:r>
      <w:r>
        <w:rPr>
          <w:spacing w:val="1"/>
          <w:sz w:val="28"/>
        </w:rPr>
        <w:t xml:space="preserve"> </w:t>
      </w:r>
      <w:r>
        <w:rPr>
          <w:sz w:val="28"/>
        </w:rPr>
        <w:t>отечественной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мировой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истории,</w:t>
      </w:r>
      <w:r>
        <w:rPr>
          <w:spacing w:val="1"/>
          <w:sz w:val="28"/>
        </w:rPr>
        <w:t xml:space="preserve"> </w:t>
      </w:r>
      <w:r>
        <w:rPr>
          <w:sz w:val="28"/>
        </w:rPr>
        <w:t>рассмотрение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процесса</w:t>
      </w:r>
      <w:r>
        <w:rPr>
          <w:spacing w:val="1"/>
          <w:sz w:val="28"/>
        </w:rPr>
        <w:t xml:space="preserve"> </w:t>
      </w:r>
      <w:r>
        <w:rPr>
          <w:sz w:val="28"/>
        </w:rPr>
        <w:t>как</w:t>
      </w:r>
      <w:r>
        <w:rPr>
          <w:spacing w:val="1"/>
          <w:sz w:val="28"/>
        </w:rPr>
        <w:t xml:space="preserve"> </w:t>
      </w:r>
      <w:r>
        <w:rPr>
          <w:sz w:val="28"/>
        </w:rPr>
        <w:t>совокупности</w:t>
      </w:r>
      <w:r>
        <w:rPr>
          <w:spacing w:val="1"/>
          <w:sz w:val="28"/>
        </w:rPr>
        <w:t xml:space="preserve"> </w:t>
      </w:r>
      <w:r>
        <w:rPr>
          <w:sz w:val="28"/>
        </w:rPr>
        <w:t>усилий</w:t>
      </w:r>
      <w:r>
        <w:rPr>
          <w:spacing w:val="1"/>
          <w:sz w:val="28"/>
        </w:rPr>
        <w:t xml:space="preserve"> </w:t>
      </w:r>
      <w:r>
        <w:rPr>
          <w:sz w:val="28"/>
        </w:rPr>
        <w:t>многих</w:t>
      </w:r>
      <w:r>
        <w:rPr>
          <w:spacing w:val="1"/>
          <w:sz w:val="28"/>
        </w:rPr>
        <w:t xml:space="preserve"> </w:t>
      </w:r>
      <w:r>
        <w:rPr>
          <w:sz w:val="28"/>
        </w:rPr>
        <w:t>поколений,</w:t>
      </w:r>
      <w:r>
        <w:rPr>
          <w:spacing w:val="-67"/>
          <w:sz w:val="28"/>
        </w:rPr>
        <w:t xml:space="preserve"> </w:t>
      </w:r>
      <w:r>
        <w:rPr>
          <w:sz w:val="28"/>
        </w:rPr>
        <w:t>народов</w:t>
      </w:r>
      <w:r>
        <w:rPr>
          <w:spacing w:val="-5"/>
          <w:sz w:val="28"/>
        </w:rPr>
        <w:t xml:space="preserve"> </w:t>
      </w:r>
      <w:r>
        <w:rPr>
          <w:sz w:val="28"/>
        </w:rPr>
        <w:t>и государств;</w:t>
      </w:r>
    </w:p>
    <w:p w:rsidR="00BF125F" w:rsidRDefault="00C80F47" w:rsidP="00D464EE">
      <w:pPr>
        <w:pStyle w:val="a6"/>
        <w:numPr>
          <w:ilvl w:val="2"/>
          <w:numId w:val="31"/>
        </w:numPr>
        <w:tabs>
          <w:tab w:val="left" w:pos="2347"/>
        </w:tabs>
        <w:spacing w:line="242" w:lineRule="auto"/>
        <w:ind w:right="1130" w:firstLine="283"/>
        <w:rPr>
          <w:sz w:val="28"/>
        </w:rPr>
      </w:pPr>
      <w:r>
        <w:rPr>
          <w:sz w:val="28"/>
        </w:rPr>
        <w:t>многофакторный подход к освещению истории всех сторон жизни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государства</w:t>
      </w:r>
      <w:r>
        <w:rPr>
          <w:spacing w:val="-2"/>
          <w:sz w:val="28"/>
        </w:rPr>
        <w:t xml:space="preserve"> </w:t>
      </w:r>
      <w:r>
        <w:rPr>
          <w:sz w:val="28"/>
        </w:rPr>
        <w:t>и общества;</w:t>
      </w:r>
    </w:p>
    <w:p w:rsidR="00BF125F" w:rsidRDefault="00C80F47" w:rsidP="00D464EE">
      <w:pPr>
        <w:pStyle w:val="a6"/>
        <w:numPr>
          <w:ilvl w:val="2"/>
          <w:numId w:val="31"/>
        </w:numPr>
        <w:tabs>
          <w:tab w:val="left" w:pos="2347"/>
        </w:tabs>
        <w:ind w:right="1131" w:firstLine="283"/>
        <w:rPr>
          <w:sz w:val="28"/>
        </w:rPr>
      </w:pPr>
      <w:r>
        <w:rPr>
          <w:sz w:val="28"/>
        </w:rPr>
        <w:t>исторический</w:t>
      </w:r>
      <w:r>
        <w:rPr>
          <w:spacing w:val="-15"/>
          <w:sz w:val="28"/>
        </w:rPr>
        <w:t xml:space="preserve"> </w:t>
      </w:r>
      <w:r>
        <w:rPr>
          <w:sz w:val="28"/>
        </w:rPr>
        <w:t>подход</w:t>
      </w:r>
      <w:r>
        <w:rPr>
          <w:spacing w:val="-14"/>
          <w:sz w:val="28"/>
        </w:rPr>
        <w:t xml:space="preserve"> </w:t>
      </w:r>
      <w:r>
        <w:rPr>
          <w:sz w:val="28"/>
        </w:rPr>
        <w:t>как</w:t>
      </w:r>
      <w:r>
        <w:rPr>
          <w:spacing w:val="-16"/>
          <w:sz w:val="28"/>
        </w:rPr>
        <w:t xml:space="preserve"> </w:t>
      </w:r>
      <w:r>
        <w:rPr>
          <w:sz w:val="28"/>
        </w:rPr>
        <w:t>основа</w:t>
      </w:r>
      <w:r>
        <w:rPr>
          <w:spacing w:val="-15"/>
          <w:sz w:val="28"/>
        </w:rPr>
        <w:t xml:space="preserve"> </w:t>
      </w:r>
      <w:r>
        <w:rPr>
          <w:sz w:val="28"/>
        </w:rPr>
        <w:t>формирования</w:t>
      </w:r>
      <w:r>
        <w:rPr>
          <w:spacing w:val="-15"/>
          <w:sz w:val="28"/>
        </w:rPr>
        <w:t xml:space="preserve"> </w:t>
      </w:r>
      <w:r>
        <w:rPr>
          <w:sz w:val="28"/>
        </w:rPr>
        <w:t>содержания</w:t>
      </w:r>
      <w:r>
        <w:rPr>
          <w:spacing w:val="-17"/>
          <w:sz w:val="28"/>
        </w:rPr>
        <w:t xml:space="preserve"> </w:t>
      </w:r>
      <w:r>
        <w:rPr>
          <w:sz w:val="28"/>
        </w:rPr>
        <w:t>курса</w:t>
      </w:r>
      <w:r>
        <w:rPr>
          <w:spacing w:val="-16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межпредметных</w:t>
      </w:r>
      <w:r>
        <w:rPr>
          <w:spacing w:val="67"/>
          <w:sz w:val="28"/>
        </w:rPr>
        <w:t xml:space="preserve"> </w:t>
      </w:r>
      <w:r>
        <w:rPr>
          <w:sz w:val="28"/>
        </w:rPr>
        <w:t>связей,</w:t>
      </w:r>
      <w:r>
        <w:rPr>
          <w:spacing w:val="63"/>
          <w:sz w:val="28"/>
        </w:rPr>
        <w:t xml:space="preserve"> </w:t>
      </w:r>
      <w:r>
        <w:rPr>
          <w:sz w:val="28"/>
        </w:rPr>
        <w:t>прежде</w:t>
      </w:r>
      <w:r>
        <w:rPr>
          <w:spacing w:val="64"/>
          <w:sz w:val="28"/>
        </w:rPr>
        <w:t xml:space="preserve"> </w:t>
      </w:r>
      <w:r>
        <w:rPr>
          <w:sz w:val="28"/>
        </w:rPr>
        <w:t>всего,</w:t>
      </w:r>
      <w:r>
        <w:rPr>
          <w:spacing w:val="70"/>
          <w:sz w:val="28"/>
        </w:rPr>
        <w:t xml:space="preserve"> </w:t>
      </w:r>
      <w:r>
        <w:rPr>
          <w:sz w:val="28"/>
        </w:rPr>
        <w:t>с</w:t>
      </w:r>
      <w:r>
        <w:rPr>
          <w:spacing w:val="66"/>
          <w:sz w:val="28"/>
        </w:rPr>
        <w:t xml:space="preserve"> </w:t>
      </w:r>
      <w:r>
        <w:rPr>
          <w:sz w:val="28"/>
        </w:rPr>
        <w:t>учебными</w:t>
      </w:r>
      <w:r>
        <w:rPr>
          <w:spacing w:val="64"/>
          <w:sz w:val="28"/>
        </w:rPr>
        <w:t xml:space="preserve"> </w:t>
      </w:r>
      <w:r>
        <w:rPr>
          <w:sz w:val="28"/>
        </w:rPr>
        <w:t>предметами</w:t>
      </w:r>
    </w:p>
    <w:p w:rsidR="00BF125F" w:rsidRDefault="00C80F47">
      <w:pPr>
        <w:pStyle w:val="a5"/>
        <w:spacing w:before="60" w:line="322" w:lineRule="exact"/>
        <w:ind w:left="1520"/>
      </w:pPr>
      <w:r>
        <w:t>социально-гуманитарного</w:t>
      </w:r>
      <w:r>
        <w:rPr>
          <w:spacing w:val="-7"/>
        </w:rPr>
        <w:t xml:space="preserve"> </w:t>
      </w:r>
      <w:r>
        <w:t>цикла;</w:t>
      </w:r>
    </w:p>
    <w:p w:rsidR="00BF125F" w:rsidRDefault="00C80F47">
      <w:pPr>
        <w:pStyle w:val="a5"/>
        <w:ind w:left="1518" w:right="1529" w:firstLine="283"/>
      </w:pP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t>историко-культурологический</w:t>
      </w:r>
      <w:r>
        <w:rPr>
          <w:spacing w:val="71"/>
        </w:rPr>
        <w:t xml:space="preserve"> </w:t>
      </w:r>
      <w:r>
        <w:t>подход,</w:t>
      </w:r>
      <w:r>
        <w:rPr>
          <w:spacing w:val="71"/>
        </w:rPr>
        <w:t xml:space="preserve"> </w:t>
      </w:r>
      <w:r>
        <w:t>формирующий</w:t>
      </w:r>
      <w:r>
        <w:rPr>
          <w:spacing w:val="1"/>
        </w:rPr>
        <w:t xml:space="preserve"> </w:t>
      </w:r>
      <w:r>
        <w:t>способности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межкультурному диалогу,</w:t>
      </w:r>
      <w:r>
        <w:rPr>
          <w:spacing w:val="1"/>
        </w:rPr>
        <w:t xml:space="preserve"> </w:t>
      </w:r>
      <w:r>
        <w:t>восприятию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бережному</w:t>
      </w:r>
      <w:r>
        <w:rPr>
          <w:spacing w:val="1"/>
        </w:rPr>
        <w:t xml:space="preserve"> </w:t>
      </w:r>
      <w:bookmarkStart w:id="44" w:name="Новейшая_история"/>
      <w:bookmarkEnd w:id="44"/>
      <w:r>
        <w:t>отношению</w:t>
      </w:r>
      <w:r>
        <w:rPr>
          <w:spacing w:val="-5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культурному</w:t>
      </w:r>
      <w:r>
        <w:rPr>
          <w:spacing w:val="-7"/>
        </w:rPr>
        <w:t xml:space="preserve"> </w:t>
      </w:r>
      <w:r>
        <w:t>наследию.</w:t>
      </w:r>
    </w:p>
    <w:p w:rsidR="00BF125F" w:rsidRDefault="00C80F47">
      <w:pPr>
        <w:pStyle w:val="1"/>
        <w:spacing w:before="1" w:line="322" w:lineRule="exact"/>
        <w:ind w:left="957"/>
        <w:jc w:val="left"/>
      </w:pPr>
      <w:r>
        <w:t>Новейшая</w:t>
      </w:r>
      <w:r>
        <w:rPr>
          <w:spacing w:val="-5"/>
        </w:rPr>
        <w:t xml:space="preserve"> </w:t>
      </w:r>
      <w:r>
        <w:t>история</w:t>
      </w:r>
    </w:p>
    <w:p w:rsidR="00BF125F" w:rsidRDefault="00C80F47">
      <w:pPr>
        <w:spacing w:line="322" w:lineRule="exact"/>
        <w:ind w:left="957"/>
        <w:rPr>
          <w:b/>
          <w:sz w:val="28"/>
        </w:rPr>
      </w:pPr>
      <w:bookmarkStart w:id="45" w:name="Мир_накануне_и_в_годы_Первой_мировой_вой"/>
      <w:bookmarkEnd w:id="45"/>
      <w:r>
        <w:rPr>
          <w:b/>
          <w:sz w:val="28"/>
        </w:rPr>
        <w:t>Мир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накануне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годы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Первой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мировой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войны</w:t>
      </w:r>
    </w:p>
    <w:p w:rsidR="00BF125F" w:rsidRDefault="00C80F47">
      <w:pPr>
        <w:pStyle w:val="a5"/>
        <w:ind w:left="957" w:right="1560" w:hanging="1"/>
        <w:jc w:val="left"/>
      </w:pPr>
      <w:bookmarkStart w:id="46" w:name="Индустриальное_общество._Либерализм,_кон"/>
      <w:bookmarkEnd w:id="46"/>
      <w:r>
        <w:t>Индустриальное общество. Либерализм, консерватизм, социал-демократия,</w:t>
      </w:r>
      <w:r>
        <w:rPr>
          <w:spacing w:val="-67"/>
        </w:rPr>
        <w:t xml:space="preserve"> </w:t>
      </w:r>
      <w:bookmarkStart w:id="47" w:name="анархизм._Рабочее_и_социалистическое_дви"/>
      <w:bookmarkEnd w:id="47"/>
      <w:r>
        <w:t>анархизм.</w:t>
      </w:r>
      <w:r>
        <w:rPr>
          <w:spacing w:val="-2"/>
        </w:rPr>
        <w:t xml:space="preserve"> </w:t>
      </w:r>
      <w:r>
        <w:t>Рабочее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социалистическое</w:t>
      </w:r>
      <w:r>
        <w:rPr>
          <w:spacing w:val="-2"/>
        </w:rPr>
        <w:t xml:space="preserve"> </w:t>
      </w:r>
      <w:r>
        <w:t>движение.</w:t>
      </w:r>
      <w:r>
        <w:rPr>
          <w:spacing w:val="-1"/>
        </w:rPr>
        <w:t xml:space="preserve"> </w:t>
      </w:r>
      <w:r>
        <w:t>Профсоюзы.</w:t>
      </w:r>
    </w:p>
    <w:p w:rsidR="00BF125F" w:rsidRDefault="00C80F47">
      <w:pPr>
        <w:pStyle w:val="a5"/>
        <w:ind w:left="958" w:right="1917" w:hanging="1"/>
        <w:jc w:val="left"/>
      </w:pPr>
      <w:bookmarkStart w:id="48" w:name="Расширение_избирательного_права._Национа"/>
      <w:bookmarkEnd w:id="48"/>
      <w:r>
        <w:rPr>
          <w:i/>
        </w:rPr>
        <w:t xml:space="preserve">Расширение избирательного права. </w:t>
      </w:r>
      <w:r>
        <w:t>Национализм. «Империализм».</w:t>
      </w:r>
      <w:r>
        <w:rPr>
          <w:spacing w:val="1"/>
        </w:rPr>
        <w:t xml:space="preserve"> </w:t>
      </w:r>
      <w:bookmarkStart w:id="49" w:name="Колониальные_и_континентальные_империи._"/>
      <w:bookmarkEnd w:id="49"/>
      <w:r>
        <w:t>Колониальные и континентальные империи. Мировой порядок перед</w:t>
      </w:r>
      <w:bookmarkStart w:id="50" w:name="Первой_мировой_войной._Антанта_и_Тройств"/>
      <w:bookmarkEnd w:id="50"/>
      <w:r>
        <w:rPr>
          <w:spacing w:val="-67"/>
        </w:rPr>
        <w:t xml:space="preserve"> </w:t>
      </w:r>
      <w:bookmarkStart w:id="51" w:name="Гаагские_конвенции_и_декларации._Гонка_в"/>
      <w:bookmarkEnd w:id="51"/>
      <w:r>
        <w:t>Первой</w:t>
      </w:r>
      <w:r>
        <w:rPr>
          <w:spacing w:val="6"/>
        </w:rPr>
        <w:t xml:space="preserve"> </w:t>
      </w:r>
      <w:r>
        <w:t>мировой</w:t>
      </w:r>
      <w:r>
        <w:rPr>
          <w:spacing w:val="9"/>
        </w:rPr>
        <w:t xml:space="preserve"> </w:t>
      </w:r>
      <w:r>
        <w:t>войной.</w:t>
      </w:r>
      <w:r>
        <w:rPr>
          <w:spacing w:val="6"/>
        </w:rPr>
        <w:t xml:space="preserve"> </w:t>
      </w:r>
      <w:r>
        <w:t>Антанта</w:t>
      </w:r>
      <w:r>
        <w:rPr>
          <w:spacing w:val="6"/>
        </w:rPr>
        <w:t xml:space="preserve"> </w:t>
      </w:r>
      <w:r>
        <w:t>и</w:t>
      </w:r>
      <w:r>
        <w:rPr>
          <w:spacing w:val="9"/>
        </w:rPr>
        <w:t xml:space="preserve"> </w:t>
      </w:r>
      <w:r>
        <w:t>Тройственный</w:t>
      </w:r>
      <w:r>
        <w:rPr>
          <w:spacing w:val="11"/>
        </w:rPr>
        <w:t xml:space="preserve"> </w:t>
      </w:r>
      <w:r>
        <w:t>союз.</w:t>
      </w:r>
    </w:p>
    <w:p w:rsidR="00BF125F" w:rsidRDefault="00C80F47">
      <w:pPr>
        <w:ind w:left="959" w:right="1821"/>
        <w:rPr>
          <w:sz w:val="28"/>
        </w:rPr>
      </w:pPr>
      <w:bookmarkStart w:id="52" w:name="Пропаганда._Региональные_конфликты_накан"/>
      <w:bookmarkEnd w:id="52"/>
      <w:r>
        <w:rPr>
          <w:sz w:val="28"/>
        </w:rPr>
        <w:t xml:space="preserve">Гаагские конвенциии декларации. </w:t>
      </w:r>
      <w:r>
        <w:rPr>
          <w:i/>
          <w:sz w:val="28"/>
        </w:rPr>
        <w:t>Гонка вооружений и милитаризация.</w:t>
      </w:r>
      <w:r>
        <w:rPr>
          <w:i/>
          <w:spacing w:val="1"/>
          <w:sz w:val="28"/>
        </w:rPr>
        <w:t xml:space="preserve"> </w:t>
      </w:r>
      <w:bookmarkStart w:id="53" w:name="Причины_Первой_мировой_войны."/>
      <w:bookmarkEnd w:id="53"/>
      <w:r>
        <w:rPr>
          <w:i/>
          <w:sz w:val="28"/>
        </w:rPr>
        <w:t xml:space="preserve">Пропаганда. </w:t>
      </w:r>
      <w:r>
        <w:rPr>
          <w:sz w:val="28"/>
        </w:rPr>
        <w:t>Региональные конфликты накануне Первой мировой войны.</w:t>
      </w:r>
      <w:r>
        <w:rPr>
          <w:spacing w:val="-67"/>
          <w:sz w:val="28"/>
        </w:rPr>
        <w:t xml:space="preserve"> </w:t>
      </w:r>
      <w:bookmarkStart w:id="54" w:name="Первая_мировая_война"/>
      <w:bookmarkEnd w:id="54"/>
      <w:r>
        <w:rPr>
          <w:sz w:val="28"/>
        </w:rPr>
        <w:t>Причины</w:t>
      </w:r>
      <w:r>
        <w:rPr>
          <w:spacing w:val="-1"/>
          <w:sz w:val="28"/>
        </w:rPr>
        <w:t xml:space="preserve"> </w:t>
      </w:r>
      <w:r>
        <w:rPr>
          <w:sz w:val="28"/>
        </w:rPr>
        <w:t>Первой мировой войны.</w:t>
      </w:r>
    </w:p>
    <w:p w:rsidR="00BF125F" w:rsidRDefault="00C80F47">
      <w:pPr>
        <w:pStyle w:val="1"/>
        <w:spacing w:line="320" w:lineRule="exact"/>
        <w:ind w:left="959"/>
        <w:jc w:val="left"/>
      </w:pPr>
      <w:bookmarkStart w:id="55" w:name="Ситуация_на_Балканах._Сараевское_убийств"/>
      <w:bookmarkEnd w:id="55"/>
      <w:r>
        <w:t>Первая</w:t>
      </w:r>
      <w:r>
        <w:rPr>
          <w:spacing w:val="-5"/>
        </w:rPr>
        <w:t xml:space="preserve"> </w:t>
      </w:r>
      <w:r>
        <w:t>мировая</w:t>
      </w:r>
      <w:r>
        <w:rPr>
          <w:spacing w:val="-2"/>
        </w:rPr>
        <w:t xml:space="preserve"> </w:t>
      </w:r>
      <w:r>
        <w:t>война</w:t>
      </w:r>
    </w:p>
    <w:p w:rsidR="00BF125F" w:rsidRDefault="00C80F47">
      <w:pPr>
        <w:ind w:left="959" w:right="562" w:firstLine="487"/>
        <w:jc w:val="both"/>
        <w:rPr>
          <w:sz w:val="28"/>
        </w:rPr>
      </w:pPr>
      <w:r>
        <w:rPr>
          <w:sz w:val="28"/>
        </w:rPr>
        <w:t>Ситуация на Балканах. Сараевское убийство. Нападение Австро-Венгрии на</w:t>
      </w:r>
      <w:r>
        <w:rPr>
          <w:spacing w:val="1"/>
          <w:sz w:val="28"/>
        </w:rPr>
        <w:t xml:space="preserve"> </w:t>
      </w:r>
      <w:r>
        <w:rPr>
          <w:sz w:val="28"/>
        </w:rPr>
        <w:t>Сербию.</w:t>
      </w:r>
      <w:r>
        <w:rPr>
          <w:spacing w:val="1"/>
          <w:sz w:val="28"/>
        </w:rPr>
        <w:t xml:space="preserve"> </w:t>
      </w:r>
      <w:r>
        <w:rPr>
          <w:sz w:val="28"/>
        </w:rPr>
        <w:t>Вступление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войну</w:t>
      </w:r>
      <w:r>
        <w:rPr>
          <w:spacing w:val="1"/>
          <w:sz w:val="28"/>
        </w:rPr>
        <w:t xml:space="preserve"> </w:t>
      </w:r>
      <w:r>
        <w:rPr>
          <w:sz w:val="28"/>
        </w:rPr>
        <w:t>Германии,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России,</w:t>
      </w:r>
      <w:r>
        <w:rPr>
          <w:spacing w:val="1"/>
          <w:sz w:val="28"/>
        </w:rPr>
        <w:t xml:space="preserve"> </w:t>
      </w:r>
      <w:r>
        <w:rPr>
          <w:sz w:val="28"/>
        </w:rPr>
        <w:t>Франции,</w:t>
      </w:r>
      <w:r>
        <w:rPr>
          <w:spacing w:val="1"/>
          <w:sz w:val="28"/>
        </w:rPr>
        <w:t xml:space="preserve"> </w:t>
      </w:r>
      <w:r>
        <w:rPr>
          <w:sz w:val="28"/>
        </w:rPr>
        <w:t>Великобритании,</w:t>
      </w:r>
      <w:r>
        <w:rPr>
          <w:spacing w:val="1"/>
          <w:sz w:val="28"/>
        </w:rPr>
        <w:t xml:space="preserve"> </w:t>
      </w:r>
      <w:r>
        <w:rPr>
          <w:sz w:val="28"/>
        </w:rPr>
        <w:t>Японии,</w:t>
      </w:r>
      <w:r>
        <w:rPr>
          <w:spacing w:val="-7"/>
          <w:sz w:val="28"/>
        </w:rPr>
        <w:t xml:space="preserve"> </w:t>
      </w:r>
      <w:r>
        <w:rPr>
          <w:sz w:val="28"/>
        </w:rPr>
        <w:t>Черногории,</w:t>
      </w:r>
      <w:r>
        <w:rPr>
          <w:spacing w:val="-9"/>
          <w:sz w:val="28"/>
        </w:rPr>
        <w:t xml:space="preserve"> </w:t>
      </w:r>
      <w:r>
        <w:rPr>
          <w:sz w:val="28"/>
        </w:rPr>
        <w:t>Бельгии.</w:t>
      </w:r>
      <w:r>
        <w:rPr>
          <w:spacing w:val="-7"/>
          <w:sz w:val="28"/>
        </w:rPr>
        <w:t xml:space="preserve"> </w:t>
      </w:r>
      <w:r>
        <w:rPr>
          <w:sz w:val="28"/>
        </w:rPr>
        <w:t>Цели</w:t>
      </w:r>
      <w:r>
        <w:rPr>
          <w:spacing w:val="-5"/>
          <w:sz w:val="28"/>
        </w:rPr>
        <w:t xml:space="preserve"> </w:t>
      </w:r>
      <w:r>
        <w:rPr>
          <w:sz w:val="28"/>
        </w:rPr>
        <w:t>войны.</w:t>
      </w:r>
      <w:r>
        <w:rPr>
          <w:spacing w:val="-7"/>
          <w:sz w:val="28"/>
        </w:rPr>
        <w:t xml:space="preserve"> </w:t>
      </w:r>
      <w:r>
        <w:rPr>
          <w:sz w:val="28"/>
        </w:rPr>
        <w:t>Планы</w:t>
      </w:r>
      <w:r>
        <w:rPr>
          <w:spacing w:val="-4"/>
          <w:sz w:val="28"/>
        </w:rPr>
        <w:t xml:space="preserve"> </w:t>
      </w:r>
      <w:r>
        <w:rPr>
          <w:sz w:val="28"/>
        </w:rPr>
        <w:t>сторон.</w:t>
      </w:r>
      <w:r>
        <w:rPr>
          <w:spacing w:val="-9"/>
          <w:sz w:val="28"/>
        </w:rPr>
        <w:t xml:space="preserve"> </w:t>
      </w:r>
      <w:r>
        <w:rPr>
          <w:i/>
          <w:sz w:val="28"/>
        </w:rPr>
        <w:t>«Бег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к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морю».</w:t>
      </w:r>
      <w:r>
        <w:rPr>
          <w:i/>
          <w:spacing w:val="-7"/>
          <w:sz w:val="28"/>
        </w:rPr>
        <w:t xml:space="preserve"> </w:t>
      </w:r>
      <w:r>
        <w:rPr>
          <w:sz w:val="28"/>
        </w:rPr>
        <w:t>Сражение</w:t>
      </w:r>
      <w:r>
        <w:rPr>
          <w:spacing w:val="-67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Марне.</w:t>
      </w:r>
      <w:r>
        <w:rPr>
          <w:spacing w:val="1"/>
          <w:sz w:val="28"/>
        </w:rPr>
        <w:t xml:space="preserve"> </w:t>
      </w:r>
      <w:r>
        <w:rPr>
          <w:sz w:val="28"/>
        </w:rPr>
        <w:t>Победа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армии</w:t>
      </w:r>
      <w:r>
        <w:rPr>
          <w:spacing w:val="1"/>
          <w:sz w:val="28"/>
        </w:rPr>
        <w:t xml:space="preserve"> </w:t>
      </w:r>
      <w:r>
        <w:rPr>
          <w:sz w:val="28"/>
        </w:rPr>
        <w:t>под</w:t>
      </w:r>
      <w:r>
        <w:rPr>
          <w:spacing w:val="1"/>
          <w:sz w:val="28"/>
        </w:rPr>
        <w:t xml:space="preserve"> </w:t>
      </w:r>
      <w:r>
        <w:rPr>
          <w:sz w:val="28"/>
        </w:rPr>
        <w:t>Гумбиненом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поражение</w:t>
      </w:r>
      <w:r>
        <w:rPr>
          <w:spacing w:val="1"/>
          <w:sz w:val="28"/>
        </w:rPr>
        <w:t xml:space="preserve"> </w:t>
      </w:r>
      <w:r>
        <w:rPr>
          <w:sz w:val="28"/>
        </w:rPr>
        <w:t>под</w:t>
      </w:r>
      <w:r>
        <w:rPr>
          <w:spacing w:val="1"/>
          <w:sz w:val="28"/>
        </w:rPr>
        <w:t xml:space="preserve"> </w:t>
      </w:r>
      <w:r>
        <w:rPr>
          <w:sz w:val="28"/>
        </w:rPr>
        <w:t>Танненбергом.</w:t>
      </w:r>
      <w:r>
        <w:rPr>
          <w:spacing w:val="1"/>
          <w:sz w:val="28"/>
        </w:rPr>
        <w:t xml:space="preserve"> </w:t>
      </w:r>
      <w:r>
        <w:rPr>
          <w:sz w:val="28"/>
        </w:rPr>
        <w:t>Наступление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Галиции.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Морское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сражение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Гельголанде.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Вступление в войну Османской империи. Вступление в войну Болгарии и Италии.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Поражение</w:t>
      </w:r>
      <w:r>
        <w:rPr>
          <w:i/>
          <w:spacing w:val="25"/>
          <w:sz w:val="28"/>
        </w:rPr>
        <w:t xml:space="preserve"> </w:t>
      </w:r>
      <w:r>
        <w:rPr>
          <w:i/>
          <w:sz w:val="28"/>
        </w:rPr>
        <w:t>Сербии.</w:t>
      </w:r>
      <w:r>
        <w:rPr>
          <w:i/>
          <w:spacing w:val="27"/>
          <w:sz w:val="28"/>
        </w:rPr>
        <w:t xml:space="preserve"> </w:t>
      </w:r>
      <w:r>
        <w:rPr>
          <w:sz w:val="28"/>
        </w:rPr>
        <w:t>Четверной</w:t>
      </w:r>
      <w:r>
        <w:rPr>
          <w:spacing w:val="28"/>
          <w:sz w:val="28"/>
        </w:rPr>
        <w:t xml:space="preserve"> </w:t>
      </w:r>
      <w:r>
        <w:rPr>
          <w:sz w:val="28"/>
        </w:rPr>
        <w:t>союз</w:t>
      </w:r>
      <w:r>
        <w:rPr>
          <w:spacing w:val="26"/>
          <w:sz w:val="28"/>
        </w:rPr>
        <w:t xml:space="preserve"> </w:t>
      </w:r>
      <w:r>
        <w:rPr>
          <w:sz w:val="28"/>
        </w:rPr>
        <w:t>(Центральные</w:t>
      </w:r>
      <w:r>
        <w:rPr>
          <w:spacing w:val="25"/>
          <w:sz w:val="28"/>
        </w:rPr>
        <w:t xml:space="preserve"> </w:t>
      </w:r>
      <w:r>
        <w:rPr>
          <w:sz w:val="28"/>
        </w:rPr>
        <w:t>державы).</w:t>
      </w:r>
      <w:r>
        <w:rPr>
          <w:spacing w:val="24"/>
          <w:sz w:val="28"/>
        </w:rPr>
        <w:t xml:space="preserve"> </w:t>
      </w:r>
      <w:r>
        <w:rPr>
          <w:sz w:val="28"/>
        </w:rPr>
        <w:t>Верден.</w:t>
      </w:r>
    </w:p>
    <w:p w:rsidR="00BF125F" w:rsidRDefault="00C80F47">
      <w:pPr>
        <w:spacing w:before="66"/>
        <w:ind w:left="959" w:right="417"/>
        <w:jc w:val="both"/>
        <w:rPr>
          <w:sz w:val="28"/>
        </w:rPr>
      </w:pPr>
      <w:r>
        <w:rPr>
          <w:spacing w:val="-1"/>
          <w:sz w:val="28"/>
        </w:rPr>
        <w:t>Отступление</w:t>
      </w:r>
      <w:r>
        <w:rPr>
          <w:spacing w:val="-17"/>
          <w:sz w:val="28"/>
        </w:rPr>
        <w:t xml:space="preserve"> </w:t>
      </w:r>
      <w:r>
        <w:rPr>
          <w:spacing w:val="-1"/>
          <w:sz w:val="28"/>
        </w:rPr>
        <w:t>российской</w:t>
      </w:r>
      <w:r>
        <w:rPr>
          <w:spacing w:val="-16"/>
          <w:sz w:val="28"/>
        </w:rPr>
        <w:t xml:space="preserve"> </w:t>
      </w:r>
      <w:r>
        <w:rPr>
          <w:sz w:val="28"/>
        </w:rPr>
        <w:t>армии.</w:t>
      </w:r>
      <w:r>
        <w:rPr>
          <w:spacing w:val="-17"/>
          <w:sz w:val="28"/>
        </w:rPr>
        <w:t xml:space="preserve"> </w:t>
      </w:r>
      <w:r>
        <w:rPr>
          <w:sz w:val="28"/>
        </w:rPr>
        <w:t>Сомма.</w:t>
      </w:r>
      <w:r>
        <w:rPr>
          <w:spacing w:val="-18"/>
          <w:sz w:val="28"/>
        </w:rPr>
        <w:t xml:space="preserve"> </w:t>
      </w:r>
      <w:r>
        <w:rPr>
          <w:i/>
          <w:sz w:val="28"/>
        </w:rPr>
        <w:t>Война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Месопотамии.</w:t>
      </w:r>
      <w:r>
        <w:rPr>
          <w:i/>
          <w:spacing w:val="-18"/>
          <w:sz w:val="28"/>
        </w:rPr>
        <w:t xml:space="preserve"> </w:t>
      </w:r>
      <w:r>
        <w:rPr>
          <w:sz w:val="28"/>
        </w:rPr>
        <w:t>Геноцид</w:t>
      </w:r>
      <w:r>
        <w:rPr>
          <w:spacing w:val="-15"/>
          <w:sz w:val="28"/>
        </w:rPr>
        <w:t xml:space="preserve"> </w:t>
      </w:r>
      <w:r>
        <w:rPr>
          <w:sz w:val="28"/>
        </w:rPr>
        <w:t>в</w:t>
      </w:r>
      <w:r>
        <w:rPr>
          <w:spacing w:val="-17"/>
          <w:sz w:val="28"/>
        </w:rPr>
        <w:t xml:space="preserve"> </w:t>
      </w:r>
      <w:r>
        <w:rPr>
          <w:sz w:val="28"/>
        </w:rPr>
        <w:t>Османской</w:t>
      </w:r>
      <w:r>
        <w:rPr>
          <w:spacing w:val="-68"/>
          <w:sz w:val="28"/>
        </w:rPr>
        <w:t xml:space="preserve"> </w:t>
      </w:r>
      <w:r>
        <w:rPr>
          <w:sz w:val="28"/>
        </w:rPr>
        <w:t>империи.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Ютландское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сражение.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Вступление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войну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Румынии.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Брусиловский</w:t>
      </w:r>
      <w:r>
        <w:rPr>
          <w:spacing w:val="1"/>
          <w:sz w:val="28"/>
        </w:rPr>
        <w:t xml:space="preserve"> </w:t>
      </w:r>
      <w:r>
        <w:rPr>
          <w:sz w:val="28"/>
        </w:rPr>
        <w:t>прорыв. Вступление в войну США. Революция 1917 г. и выход из войны России. 14</w:t>
      </w:r>
      <w:r>
        <w:rPr>
          <w:spacing w:val="1"/>
          <w:sz w:val="28"/>
        </w:rPr>
        <w:t xml:space="preserve"> </w:t>
      </w:r>
      <w:r>
        <w:rPr>
          <w:spacing w:val="-1"/>
          <w:sz w:val="28"/>
        </w:rPr>
        <w:t>пунктов</w:t>
      </w:r>
      <w:r>
        <w:rPr>
          <w:spacing w:val="-16"/>
          <w:sz w:val="28"/>
        </w:rPr>
        <w:t xml:space="preserve"> </w:t>
      </w:r>
      <w:r>
        <w:rPr>
          <w:spacing w:val="-1"/>
          <w:sz w:val="28"/>
        </w:rPr>
        <w:t>В.</w:t>
      </w:r>
      <w:r>
        <w:rPr>
          <w:spacing w:val="-15"/>
          <w:sz w:val="28"/>
        </w:rPr>
        <w:t xml:space="preserve"> </w:t>
      </w:r>
      <w:r>
        <w:rPr>
          <w:spacing w:val="-1"/>
          <w:sz w:val="28"/>
        </w:rPr>
        <w:t>Вильсона.</w:t>
      </w:r>
      <w:r>
        <w:rPr>
          <w:spacing w:val="-16"/>
          <w:sz w:val="28"/>
        </w:rPr>
        <w:t xml:space="preserve"> </w:t>
      </w:r>
      <w:r>
        <w:rPr>
          <w:spacing w:val="-1"/>
          <w:sz w:val="28"/>
        </w:rPr>
        <w:t>Бои</w:t>
      </w:r>
      <w:r>
        <w:rPr>
          <w:spacing w:val="-14"/>
          <w:sz w:val="28"/>
        </w:rPr>
        <w:t xml:space="preserve"> </w:t>
      </w:r>
      <w:r>
        <w:rPr>
          <w:sz w:val="28"/>
        </w:rPr>
        <w:t>на</w:t>
      </w:r>
      <w:r>
        <w:rPr>
          <w:spacing w:val="-15"/>
          <w:sz w:val="28"/>
        </w:rPr>
        <w:t xml:space="preserve"> </w:t>
      </w:r>
      <w:r>
        <w:rPr>
          <w:sz w:val="28"/>
        </w:rPr>
        <w:t>Западном</w:t>
      </w:r>
      <w:r>
        <w:rPr>
          <w:spacing w:val="-18"/>
          <w:sz w:val="28"/>
        </w:rPr>
        <w:t xml:space="preserve"> </w:t>
      </w:r>
      <w:r>
        <w:rPr>
          <w:sz w:val="28"/>
        </w:rPr>
        <w:t>фронте.</w:t>
      </w:r>
      <w:r>
        <w:rPr>
          <w:spacing w:val="-16"/>
          <w:sz w:val="28"/>
        </w:rPr>
        <w:t xml:space="preserve"> </w:t>
      </w:r>
      <w:r>
        <w:rPr>
          <w:i/>
          <w:sz w:val="28"/>
        </w:rPr>
        <w:t>Война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Азии.</w:t>
      </w:r>
      <w:r>
        <w:rPr>
          <w:i/>
          <w:spacing w:val="-16"/>
          <w:sz w:val="28"/>
        </w:rPr>
        <w:t xml:space="preserve"> </w:t>
      </w:r>
      <w:r>
        <w:rPr>
          <w:sz w:val="28"/>
        </w:rPr>
        <w:t>Капитуляция</w:t>
      </w:r>
      <w:r>
        <w:rPr>
          <w:spacing w:val="-14"/>
          <w:sz w:val="28"/>
        </w:rPr>
        <w:t xml:space="preserve"> </w:t>
      </w:r>
      <w:r>
        <w:rPr>
          <w:sz w:val="28"/>
        </w:rPr>
        <w:t>государств</w:t>
      </w:r>
      <w:r>
        <w:rPr>
          <w:spacing w:val="-68"/>
          <w:sz w:val="28"/>
        </w:rPr>
        <w:t xml:space="preserve"> </w:t>
      </w:r>
      <w:r>
        <w:rPr>
          <w:sz w:val="28"/>
        </w:rPr>
        <w:t xml:space="preserve">Четверного союза. </w:t>
      </w:r>
      <w:r>
        <w:rPr>
          <w:i/>
          <w:sz w:val="28"/>
        </w:rPr>
        <w:t>Новые методы ведения войны. Националистическая пропаганда.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Борьба на истощение. Участие колоний в европейской войне. Позиционная война.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Новые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практики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политического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насилия: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массовые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вынужденные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переселения,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геноцид.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Политические, экономические,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социальные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культурные</w:t>
      </w:r>
      <w:r>
        <w:rPr>
          <w:spacing w:val="1"/>
          <w:sz w:val="28"/>
        </w:rPr>
        <w:t xml:space="preserve"> </w:t>
      </w:r>
      <w:r>
        <w:rPr>
          <w:sz w:val="28"/>
        </w:rPr>
        <w:t>последствия</w:t>
      </w:r>
      <w:r>
        <w:rPr>
          <w:spacing w:val="1"/>
          <w:sz w:val="28"/>
        </w:rPr>
        <w:t xml:space="preserve"> </w:t>
      </w:r>
      <w:r>
        <w:rPr>
          <w:sz w:val="28"/>
        </w:rPr>
        <w:t>Первой</w:t>
      </w:r>
      <w:r>
        <w:rPr>
          <w:spacing w:val="-1"/>
          <w:sz w:val="28"/>
        </w:rPr>
        <w:t xml:space="preserve"> </w:t>
      </w:r>
      <w:r>
        <w:rPr>
          <w:sz w:val="28"/>
        </w:rPr>
        <w:t>мировой войны.</w:t>
      </w:r>
    </w:p>
    <w:p w:rsidR="00BF125F" w:rsidRDefault="00C80F47">
      <w:pPr>
        <w:pStyle w:val="1"/>
        <w:spacing w:before="203"/>
        <w:ind w:left="2350"/>
        <w:jc w:val="left"/>
      </w:pPr>
      <w:bookmarkStart w:id="56" w:name="Межвоенный_период_(1918–1939)"/>
      <w:bookmarkEnd w:id="56"/>
      <w:r>
        <w:t>Межвоенный</w:t>
      </w:r>
      <w:r>
        <w:rPr>
          <w:spacing w:val="-7"/>
        </w:rPr>
        <w:t xml:space="preserve"> </w:t>
      </w:r>
      <w:r>
        <w:t>период</w:t>
      </w:r>
      <w:r>
        <w:rPr>
          <w:spacing w:val="-3"/>
        </w:rPr>
        <w:t xml:space="preserve"> </w:t>
      </w:r>
      <w:r>
        <w:t>(1918–1939)</w:t>
      </w:r>
    </w:p>
    <w:p w:rsidR="00BF125F" w:rsidRDefault="00C80F47">
      <w:pPr>
        <w:spacing w:before="43"/>
        <w:ind w:left="2350"/>
        <w:rPr>
          <w:b/>
          <w:sz w:val="28"/>
        </w:rPr>
      </w:pPr>
      <w:r>
        <w:rPr>
          <w:b/>
          <w:sz w:val="28"/>
        </w:rPr>
        <w:t>Революционная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волна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после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Первой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мировой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войны</w:t>
      </w:r>
    </w:p>
    <w:p w:rsidR="00BF125F" w:rsidRDefault="00C80F47">
      <w:pPr>
        <w:spacing w:before="196"/>
        <w:ind w:left="961" w:right="272" w:firstLine="348"/>
        <w:jc w:val="both"/>
        <w:rPr>
          <w:i/>
          <w:sz w:val="28"/>
        </w:rPr>
      </w:pPr>
      <w:r>
        <w:rPr>
          <w:sz w:val="28"/>
        </w:rPr>
        <w:t>Образование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новых</w:t>
      </w:r>
      <w:r>
        <w:rPr>
          <w:spacing w:val="1"/>
          <w:sz w:val="28"/>
        </w:rPr>
        <w:t xml:space="preserve"> </w:t>
      </w:r>
      <w:r>
        <w:rPr>
          <w:sz w:val="28"/>
        </w:rPr>
        <w:t>национальных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Народы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бывшей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российской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 xml:space="preserve">империи: независимость и вхождение в СССР. </w:t>
      </w:r>
      <w:r>
        <w:rPr>
          <w:sz w:val="28"/>
        </w:rPr>
        <w:t>Ноябрьская революция в Германии.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Веймарская республика. </w:t>
      </w:r>
      <w:r>
        <w:rPr>
          <w:i/>
          <w:sz w:val="28"/>
        </w:rPr>
        <w:t>Антиколониальные выступления в Азии и Северной Африке.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 xml:space="preserve">Образование Коминтерна. </w:t>
      </w:r>
      <w:r>
        <w:rPr>
          <w:i/>
          <w:sz w:val="28"/>
        </w:rPr>
        <w:t>Венгерская советская республика. Образование республики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Турции</w:t>
      </w:r>
      <w:r>
        <w:rPr>
          <w:i/>
          <w:spacing w:val="60"/>
          <w:sz w:val="28"/>
        </w:rPr>
        <w:t xml:space="preserve"> </w:t>
      </w:r>
      <w:r>
        <w:rPr>
          <w:i/>
          <w:sz w:val="28"/>
        </w:rPr>
        <w:t>и кемализм.</w:t>
      </w:r>
    </w:p>
    <w:p w:rsidR="00BF125F" w:rsidRDefault="00C80F47">
      <w:pPr>
        <w:pStyle w:val="1"/>
        <w:spacing w:before="202"/>
        <w:jc w:val="left"/>
      </w:pPr>
      <w:bookmarkStart w:id="57" w:name="Версальско-вашингтонская_система"/>
      <w:bookmarkEnd w:id="57"/>
      <w:r>
        <w:t>Версальско-вашингтонская</w:t>
      </w:r>
      <w:r>
        <w:rPr>
          <w:spacing w:val="-15"/>
        </w:rPr>
        <w:t xml:space="preserve"> </w:t>
      </w:r>
      <w:r>
        <w:t>система</w:t>
      </w:r>
    </w:p>
    <w:p w:rsidR="00BF125F" w:rsidRDefault="00C80F47">
      <w:pPr>
        <w:pStyle w:val="a5"/>
        <w:tabs>
          <w:tab w:val="left" w:pos="2065"/>
          <w:tab w:val="left" w:pos="4136"/>
          <w:tab w:val="left" w:pos="5756"/>
          <w:tab w:val="left" w:pos="6723"/>
          <w:tab w:val="left" w:pos="8348"/>
          <w:tab w:val="left" w:pos="9521"/>
        </w:tabs>
        <w:spacing w:before="40"/>
        <w:ind w:left="956" w:right="422"/>
        <w:jc w:val="left"/>
      </w:pPr>
      <w:r>
        <w:t>Планы</w:t>
      </w:r>
      <w:r>
        <w:tab/>
        <w:t>послевоенного</w:t>
      </w:r>
      <w:r>
        <w:tab/>
        <w:t>устройства</w:t>
      </w:r>
      <w:r>
        <w:tab/>
        <w:t>мира.</w:t>
      </w:r>
      <w:r>
        <w:tab/>
        <w:t>Парижская</w:t>
      </w:r>
      <w:r>
        <w:tab/>
        <w:t>мирная</w:t>
      </w:r>
      <w:r>
        <w:tab/>
        <w:t>конференция.</w:t>
      </w:r>
      <w:r>
        <w:rPr>
          <w:spacing w:val="-67"/>
        </w:rPr>
        <w:t xml:space="preserve"> </w:t>
      </w:r>
      <w:r>
        <w:t>Версальская</w:t>
      </w:r>
      <w:r>
        <w:rPr>
          <w:spacing w:val="6"/>
        </w:rPr>
        <w:t xml:space="preserve"> </w:t>
      </w:r>
      <w:r>
        <w:t>система.</w:t>
      </w:r>
      <w:r>
        <w:rPr>
          <w:spacing w:val="19"/>
        </w:rPr>
        <w:t xml:space="preserve"> </w:t>
      </w:r>
      <w:r>
        <w:t>Лига</w:t>
      </w:r>
      <w:r>
        <w:rPr>
          <w:spacing w:val="19"/>
        </w:rPr>
        <w:t xml:space="preserve"> </w:t>
      </w:r>
      <w:r>
        <w:t>наций.</w:t>
      </w:r>
      <w:r>
        <w:rPr>
          <w:spacing w:val="19"/>
        </w:rPr>
        <w:t xml:space="preserve"> </w:t>
      </w:r>
      <w:r>
        <w:t>Генуэзская</w:t>
      </w:r>
      <w:r>
        <w:rPr>
          <w:spacing w:val="20"/>
        </w:rPr>
        <w:t xml:space="preserve"> </w:t>
      </w:r>
      <w:r>
        <w:t>конференция</w:t>
      </w:r>
      <w:r>
        <w:rPr>
          <w:spacing w:val="20"/>
        </w:rPr>
        <w:t xml:space="preserve"> </w:t>
      </w:r>
      <w:r>
        <w:t>1922</w:t>
      </w:r>
      <w:r>
        <w:rPr>
          <w:spacing w:val="21"/>
        </w:rPr>
        <w:t xml:space="preserve"> </w:t>
      </w:r>
      <w:r>
        <w:t>г.</w:t>
      </w:r>
      <w:r>
        <w:rPr>
          <w:spacing w:val="19"/>
        </w:rPr>
        <w:t xml:space="preserve"> </w:t>
      </w:r>
      <w:r>
        <w:t>Рапалльское</w:t>
      </w:r>
    </w:p>
    <w:p w:rsidR="00BF125F" w:rsidRDefault="00BF125F">
      <w:pPr>
        <w:sectPr w:rsidR="00BF125F" w:rsidSect="00EF3379">
          <w:pgSz w:w="11920" w:h="16850"/>
          <w:pgMar w:top="1060" w:right="0" w:bottom="1060" w:left="320" w:header="0" w:footer="781" w:gutter="0"/>
          <w:cols w:space="720"/>
        </w:sectPr>
      </w:pPr>
    </w:p>
    <w:p w:rsidR="00BF125F" w:rsidRDefault="00C80F47">
      <w:pPr>
        <w:spacing w:before="60"/>
        <w:ind w:left="955" w:right="421"/>
        <w:jc w:val="both"/>
        <w:rPr>
          <w:i/>
          <w:sz w:val="28"/>
        </w:rPr>
      </w:pPr>
      <w:r>
        <w:rPr>
          <w:sz w:val="28"/>
        </w:rPr>
        <w:t>соглашение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признание</w:t>
      </w:r>
      <w:r>
        <w:rPr>
          <w:spacing w:val="1"/>
          <w:sz w:val="28"/>
        </w:rPr>
        <w:t xml:space="preserve"> </w:t>
      </w:r>
      <w:r>
        <w:rPr>
          <w:sz w:val="28"/>
        </w:rPr>
        <w:t>СССР.</w:t>
      </w:r>
      <w:r>
        <w:rPr>
          <w:spacing w:val="1"/>
          <w:sz w:val="28"/>
        </w:rPr>
        <w:t xml:space="preserve"> </w:t>
      </w:r>
      <w:r>
        <w:rPr>
          <w:sz w:val="28"/>
        </w:rPr>
        <w:t>Вашингтонская</w:t>
      </w:r>
      <w:r>
        <w:rPr>
          <w:spacing w:val="1"/>
          <w:sz w:val="28"/>
        </w:rPr>
        <w:t xml:space="preserve"> </w:t>
      </w:r>
      <w:r>
        <w:rPr>
          <w:sz w:val="28"/>
        </w:rPr>
        <w:t>конференция.</w:t>
      </w:r>
      <w:r>
        <w:rPr>
          <w:spacing w:val="1"/>
          <w:sz w:val="28"/>
        </w:rPr>
        <w:t xml:space="preserve"> </w:t>
      </w:r>
      <w:r>
        <w:rPr>
          <w:sz w:val="28"/>
        </w:rPr>
        <w:t>Смягчение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Версальской системы. Планы Дауэса и Юнга. </w:t>
      </w:r>
      <w:r>
        <w:rPr>
          <w:i/>
          <w:sz w:val="28"/>
        </w:rPr>
        <w:t>Локарнские договоры. Формирование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новых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военно-политических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блоков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–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Малая Антанта,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Балканская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Балтийская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Антанты.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Пацифистское движение.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Пакт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Бриана-Келлога.</w:t>
      </w:r>
    </w:p>
    <w:p w:rsidR="00BF125F" w:rsidRDefault="00C80F47">
      <w:pPr>
        <w:pStyle w:val="1"/>
        <w:spacing w:before="200" w:line="322" w:lineRule="exact"/>
      </w:pPr>
      <w:bookmarkStart w:id="58" w:name="Страны_Запада_в_1920-е_гг."/>
      <w:bookmarkStart w:id="59" w:name="Реакция_на_«красную_угрозу»._Послевоенна"/>
      <w:bookmarkEnd w:id="58"/>
      <w:bookmarkEnd w:id="59"/>
      <w:r>
        <w:t>Страны</w:t>
      </w:r>
      <w:r>
        <w:rPr>
          <w:spacing w:val="-7"/>
        </w:rPr>
        <w:t xml:space="preserve"> </w:t>
      </w:r>
      <w:r>
        <w:t>Запада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1920-е</w:t>
      </w:r>
      <w:r>
        <w:rPr>
          <w:spacing w:val="-4"/>
        </w:rPr>
        <w:t xml:space="preserve"> </w:t>
      </w:r>
      <w:r>
        <w:t>гг.</w:t>
      </w:r>
    </w:p>
    <w:p w:rsidR="00BF125F" w:rsidRDefault="00C80F47">
      <w:pPr>
        <w:ind w:left="954" w:right="567" w:firstLine="1"/>
        <w:jc w:val="both"/>
        <w:rPr>
          <w:sz w:val="28"/>
        </w:rPr>
      </w:pPr>
      <w:r>
        <w:rPr>
          <w:sz w:val="28"/>
        </w:rPr>
        <w:t>Реакция на «красную угрозу». Послевоенная стабилизация. Экономический бум.</w:t>
      </w:r>
      <w:r>
        <w:rPr>
          <w:spacing w:val="1"/>
          <w:sz w:val="28"/>
        </w:rPr>
        <w:t xml:space="preserve"> </w:t>
      </w:r>
      <w:r>
        <w:rPr>
          <w:sz w:val="28"/>
        </w:rPr>
        <w:t>Процветание.</w:t>
      </w:r>
      <w:r>
        <w:rPr>
          <w:spacing w:val="1"/>
          <w:sz w:val="28"/>
        </w:rPr>
        <w:t xml:space="preserve"> </w:t>
      </w:r>
      <w:r>
        <w:rPr>
          <w:sz w:val="28"/>
        </w:rPr>
        <w:t>Возникновение</w:t>
      </w:r>
      <w:r>
        <w:rPr>
          <w:spacing w:val="1"/>
          <w:sz w:val="28"/>
        </w:rPr>
        <w:t xml:space="preserve"> </w:t>
      </w:r>
      <w:r>
        <w:rPr>
          <w:sz w:val="28"/>
        </w:rPr>
        <w:t>массового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общества.</w:t>
      </w:r>
      <w:r>
        <w:rPr>
          <w:spacing w:val="1"/>
          <w:sz w:val="28"/>
        </w:rPr>
        <w:t xml:space="preserve"> </w:t>
      </w:r>
      <w:r>
        <w:rPr>
          <w:sz w:val="28"/>
        </w:rPr>
        <w:t>Либеральные</w:t>
      </w:r>
      <w:r>
        <w:rPr>
          <w:spacing w:val="1"/>
          <w:sz w:val="28"/>
        </w:rPr>
        <w:t xml:space="preserve"> </w:t>
      </w:r>
      <w:r>
        <w:rPr>
          <w:sz w:val="28"/>
        </w:rPr>
        <w:t>политические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режимы.</w:t>
      </w:r>
      <w:r>
        <w:rPr>
          <w:spacing w:val="1"/>
          <w:sz w:val="28"/>
        </w:rPr>
        <w:t xml:space="preserve"> </w:t>
      </w:r>
      <w:r>
        <w:rPr>
          <w:sz w:val="28"/>
        </w:rPr>
        <w:t>Рост влияния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социалистических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партий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профсоюзов.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Авторитарные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режимы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Европе: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Польша 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Испания.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Муссолини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идеи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фашизма.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Приход</w:t>
      </w:r>
      <w:r>
        <w:rPr>
          <w:spacing w:val="-67"/>
          <w:sz w:val="28"/>
        </w:rPr>
        <w:t xml:space="preserve"> </w:t>
      </w:r>
      <w:r>
        <w:rPr>
          <w:sz w:val="28"/>
        </w:rPr>
        <w:t xml:space="preserve">фашистов к власти в Италии. Создание фашистского режима. </w:t>
      </w:r>
      <w:r>
        <w:rPr>
          <w:i/>
          <w:sz w:val="28"/>
        </w:rPr>
        <w:t>Кризис Матеотти.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Фашистский режим в Италии. Политическое развитие стран Южной и Восточной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Азии. Китай после Синьхайской революции. </w:t>
      </w:r>
      <w:r>
        <w:rPr>
          <w:i/>
          <w:sz w:val="28"/>
        </w:rPr>
        <w:t>Революция в Китае и Северный поход.</w:t>
      </w:r>
      <w:r>
        <w:rPr>
          <w:i/>
          <w:spacing w:val="-67"/>
          <w:sz w:val="28"/>
        </w:rPr>
        <w:t xml:space="preserve"> </w:t>
      </w:r>
      <w:r>
        <w:rPr>
          <w:sz w:val="28"/>
        </w:rPr>
        <w:t>Режим</w:t>
      </w:r>
      <w:r>
        <w:rPr>
          <w:spacing w:val="-2"/>
          <w:sz w:val="28"/>
        </w:rPr>
        <w:t xml:space="preserve"> </w:t>
      </w:r>
      <w:r>
        <w:rPr>
          <w:sz w:val="28"/>
        </w:rPr>
        <w:t>Чан Кайши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гражданская</w:t>
      </w:r>
      <w:r>
        <w:rPr>
          <w:spacing w:val="-1"/>
          <w:sz w:val="28"/>
        </w:rPr>
        <w:t xml:space="preserve"> </w:t>
      </w:r>
      <w:r>
        <w:rPr>
          <w:sz w:val="28"/>
        </w:rPr>
        <w:t>война</w:t>
      </w:r>
      <w:r>
        <w:rPr>
          <w:spacing w:val="-4"/>
          <w:sz w:val="28"/>
        </w:rPr>
        <w:t xml:space="preserve"> </w:t>
      </w:r>
      <w:r>
        <w:rPr>
          <w:sz w:val="28"/>
        </w:rPr>
        <w:t>с</w:t>
      </w:r>
      <w:r>
        <w:rPr>
          <w:spacing w:val="-1"/>
          <w:sz w:val="28"/>
        </w:rPr>
        <w:t xml:space="preserve"> </w:t>
      </w:r>
      <w:r>
        <w:rPr>
          <w:sz w:val="28"/>
        </w:rPr>
        <w:t>коммунистами.</w:t>
      </w:r>
    </w:p>
    <w:p w:rsidR="00BF125F" w:rsidRDefault="00C80F47">
      <w:pPr>
        <w:spacing w:before="35"/>
        <w:ind w:left="955" w:right="423" w:firstLine="69"/>
        <w:jc w:val="both"/>
        <w:rPr>
          <w:sz w:val="28"/>
        </w:rPr>
      </w:pPr>
      <w:r>
        <w:rPr>
          <w:i/>
          <w:sz w:val="28"/>
        </w:rPr>
        <w:t>«Великий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поход»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Красной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армии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Китая.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Становление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демократических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институтов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политической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системы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колониальной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Индии.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Поиски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«индийской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национальной идеи». Национально-освободительное движение в Индии в 1919–1939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гг.</w:t>
      </w:r>
      <w:r>
        <w:rPr>
          <w:i/>
          <w:spacing w:val="-2"/>
          <w:sz w:val="28"/>
        </w:rPr>
        <w:t xml:space="preserve"> </w:t>
      </w:r>
      <w:r>
        <w:rPr>
          <w:sz w:val="28"/>
        </w:rPr>
        <w:t>Индийский</w:t>
      </w:r>
      <w:r>
        <w:rPr>
          <w:spacing w:val="-2"/>
          <w:sz w:val="28"/>
        </w:rPr>
        <w:t xml:space="preserve"> </w:t>
      </w:r>
      <w:r>
        <w:rPr>
          <w:sz w:val="28"/>
        </w:rPr>
        <w:t>национальный</w:t>
      </w:r>
      <w:r>
        <w:rPr>
          <w:spacing w:val="-2"/>
          <w:sz w:val="28"/>
        </w:rPr>
        <w:t xml:space="preserve"> </w:t>
      </w:r>
      <w:r>
        <w:rPr>
          <w:sz w:val="28"/>
        </w:rPr>
        <w:t>конгресс</w:t>
      </w:r>
      <w:r>
        <w:rPr>
          <w:spacing w:val="-6"/>
          <w:sz w:val="28"/>
        </w:rPr>
        <w:t xml:space="preserve"> </w:t>
      </w:r>
      <w:r>
        <w:rPr>
          <w:sz w:val="28"/>
        </w:rPr>
        <w:t>и М.</w:t>
      </w:r>
      <w:r>
        <w:rPr>
          <w:spacing w:val="-4"/>
          <w:sz w:val="28"/>
        </w:rPr>
        <w:t xml:space="preserve"> </w:t>
      </w:r>
      <w:r>
        <w:rPr>
          <w:sz w:val="28"/>
        </w:rPr>
        <w:t>Ганди.</w:t>
      </w:r>
    </w:p>
    <w:p w:rsidR="00BF125F" w:rsidRDefault="00C80F47">
      <w:pPr>
        <w:pStyle w:val="1"/>
        <w:tabs>
          <w:tab w:val="left" w:pos="3260"/>
          <w:tab w:val="left" w:pos="5144"/>
          <w:tab w:val="left" w:pos="6863"/>
          <w:tab w:val="left" w:pos="9510"/>
        </w:tabs>
        <w:spacing w:before="199"/>
        <w:ind w:left="1636" w:right="1132"/>
        <w:jc w:val="left"/>
      </w:pPr>
      <w:bookmarkStart w:id="60" w:name="Великая____депрессия.____Мировой____экон"/>
      <w:bookmarkEnd w:id="60"/>
      <w:r>
        <w:t>Великая</w:t>
      </w:r>
      <w:r>
        <w:tab/>
        <w:t>депрессия.</w:t>
      </w:r>
      <w:r>
        <w:tab/>
        <w:t>Мировой</w:t>
      </w:r>
      <w:r>
        <w:tab/>
        <w:t>экономический</w:t>
      </w:r>
      <w:r>
        <w:tab/>
        <w:t>кризис.</w:t>
      </w:r>
      <w:r>
        <w:rPr>
          <w:spacing w:val="-67"/>
        </w:rPr>
        <w:t xml:space="preserve"> </w:t>
      </w:r>
      <w:r>
        <w:t>Преобразования</w:t>
      </w:r>
      <w:r>
        <w:rPr>
          <w:spacing w:val="-2"/>
        </w:rPr>
        <w:t xml:space="preserve"> </w:t>
      </w:r>
      <w:r>
        <w:t>Ф.</w:t>
      </w:r>
      <w:r>
        <w:rPr>
          <w:spacing w:val="-4"/>
        </w:rPr>
        <w:t xml:space="preserve"> </w:t>
      </w:r>
      <w:r>
        <w:t>Рузвельта в</w:t>
      </w:r>
      <w:r>
        <w:rPr>
          <w:spacing w:val="-1"/>
        </w:rPr>
        <w:t xml:space="preserve"> </w:t>
      </w:r>
      <w:r>
        <w:t>США</w:t>
      </w:r>
    </w:p>
    <w:p w:rsidR="00BF125F" w:rsidRDefault="00BF125F">
      <w:pPr>
        <w:pStyle w:val="a5"/>
        <w:spacing w:before="4"/>
        <w:jc w:val="left"/>
        <w:rPr>
          <w:b/>
        </w:rPr>
      </w:pPr>
    </w:p>
    <w:p w:rsidR="00BF125F" w:rsidRDefault="00C80F47">
      <w:pPr>
        <w:ind w:left="954" w:right="423"/>
        <w:jc w:val="both"/>
        <w:rPr>
          <w:i/>
          <w:sz w:val="28"/>
        </w:rPr>
      </w:pPr>
      <w:r>
        <w:rPr>
          <w:sz w:val="28"/>
        </w:rPr>
        <w:t>Начало Великой депрессии. Причины Великой депрессии. Мировой экономический</w:t>
      </w:r>
      <w:r>
        <w:rPr>
          <w:spacing w:val="1"/>
          <w:sz w:val="28"/>
        </w:rPr>
        <w:t xml:space="preserve"> </w:t>
      </w:r>
      <w:r>
        <w:rPr>
          <w:sz w:val="28"/>
        </w:rPr>
        <w:t>кризис.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Социально-политические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последствия</w:t>
      </w:r>
      <w:r>
        <w:rPr>
          <w:spacing w:val="1"/>
          <w:sz w:val="28"/>
        </w:rPr>
        <w:t xml:space="preserve"> </w:t>
      </w:r>
      <w:r>
        <w:rPr>
          <w:sz w:val="28"/>
        </w:rPr>
        <w:t>Великой</w:t>
      </w:r>
      <w:r>
        <w:rPr>
          <w:spacing w:val="1"/>
          <w:sz w:val="28"/>
        </w:rPr>
        <w:t xml:space="preserve"> </w:t>
      </w:r>
      <w:r>
        <w:rPr>
          <w:sz w:val="28"/>
        </w:rPr>
        <w:t>депрессии.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Закат</w:t>
      </w:r>
      <w:r>
        <w:rPr>
          <w:i/>
          <w:spacing w:val="1"/>
          <w:sz w:val="28"/>
        </w:rPr>
        <w:t xml:space="preserve"> </w:t>
      </w:r>
      <w:r>
        <w:rPr>
          <w:i/>
          <w:spacing w:val="-1"/>
          <w:sz w:val="28"/>
        </w:rPr>
        <w:t xml:space="preserve">либеральной идеологии. </w:t>
      </w:r>
      <w:r>
        <w:rPr>
          <w:sz w:val="28"/>
        </w:rPr>
        <w:t>Победа Ф Д. Рузвельта на выборах в США. «Новый курс»</w:t>
      </w:r>
      <w:r>
        <w:rPr>
          <w:spacing w:val="1"/>
          <w:sz w:val="28"/>
        </w:rPr>
        <w:t xml:space="preserve"> </w:t>
      </w:r>
      <w:r>
        <w:rPr>
          <w:sz w:val="28"/>
        </w:rPr>
        <w:t>Ф.Д. Рузвельта. Кейнсианство. Государственное регулирование экономики. Другие</w:t>
      </w:r>
      <w:r>
        <w:rPr>
          <w:spacing w:val="1"/>
          <w:sz w:val="28"/>
        </w:rPr>
        <w:t xml:space="preserve"> </w:t>
      </w:r>
      <w:r>
        <w:rPr>
          <w:sz w:val="28"/>
        </w:rPr>
        <w:t>стратегии выхода из мирового экономического кризиса. Тоталитарные экономики.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Общественно-политическое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развитие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стран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Латинской Америки.</w:t>
      </w:r>
    </w:p>
    <w:p w:rsidR="00BF125F" w:rsidRDefault="00C80F47">
      <w:pPr>
        <w:pStyle w:val="1"/>
        <w:spacing w:before="199"/>
        <w:ind w:left="955"/>
      </w:pPr>
      <w:bookmarkStart w:id="61" w:name="Нарастание_агрессии._Германский_нацизм"/>
      <w:bookmarkEnd w:id="61"/>
      <w:r>
        <w:t>Нарастание</w:t>
      </w:r>
      <w:r>
        <w:rPr>
          <w:spacing w:val="-7"/>
        </w:rPr>
        <w:t xml:space="preserve"> </w:t>
      </w:r>
      <w:r>
        <w:t>агрессии.</w:t>
      </w:r>
      <w:r>
        <w:rPr>
          <w:spacing w:val="-6"/>
        </w:rPr>
        <w:t xml:space="preserve"> </w:t>
      </w:r>
      <w:r>
        <w:t>Германский</w:t>
      </w:r>
      <w:r>
        <w:rPr>
          <w:spacing w:val="-9"/>
        </w:rPr>
        <w:t xml:space="preserve"> </w:t>
      </w:r>
      <w:r>
        <w:t>нацизм</w:t>
      </w:r>
    </w:p>
    <w:p w:rsidR="00BF125F" w:rsidRDefault="00C80F47">
      <w:pPr>
        <w:pStyle w:val="a5"/>
        <w:spacing w:before="40"/>
        <w:ind w:left="955" w:right="1132" w:firstLine="707"/>
      </w:pPr>
      <w:r>
        <w:t>Нарастание</w:t>
      </w:r>
      <w:r>
        <w:rPr>
          <w:spacing w:val="-11"/>
        </w:rPr>
        <w:t xml:space="preserve"> </w:t>
      </w:r>
      <w:r>
        <w:t>агрессии</w:t>
      </w:r>
      <w:r>
        <w:rPr>
          <w:spacing w:val="-7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мире.</w:t>
      </w:r>
      <w:r>
        <w:rPr>
          <w:spacing w:val="-8"/>
        </w:rPr>
        <w:t xml:space="preserve"> </w:t>
      </w:r>
      <w:r>
        <w:t>Агрессия</w:t>
      </w:r>
      <w:r>
        <w:rPr>
          <w:spacing w:val="-8"/>
        </w:rPr>
        <w:t xml:space="preserve"> </w:t>
      </w:r>
      <w:r>
        <w:t>Японии</w:t>
      </w:r>
      <w:r>
        <w:rPr>
          <w:spacing w:val="-5"/>
        </w:rPr>
        <w:t xml:space="preserve"> </w:t>
      </w:r>
      <w:r>
        <w:t>против</w:t>
      </w:r>
      <w:r>
        <w:rPr>
          <w:spacing w:val="-8"/>
        </w:rPr>
        <w:t xml:space="preserve"> </w:t>
      </w:r>
      <w:r>
        <w:t>Китая</w:t>
      </w:r>
      <w:r>
        <w:rPr>
          <w:spacing w:val="-8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1931–1933</w:t>
      </w:r>
      <w:r>
        <w:rPr>
          <w:spacing w:val="-68"/>
        </w:rPr>
        <w:t xml:space="preserve"> </w:t>
      </w:r>
      <w:r>
        <w:t>гг. НСДАПи А. Гитлер. «Пивной» путч. Приход нацистов к власти. Поджог</w:t>
      </w:r>
      <w:r>
        <w:rPr>
          <w:spacing w:val="1"/>
        </w:rPr>
        <w:t xml:space="preserve"> </w:t>
      </w:r>
      <w:r>
        <w:t>Рейхстага.</w:t>
      </w:r>
      <w:r>
        <w:rPr>
          <w:spacing w:val="1"/>
        </w:rPr>
        <w:t xml:space="preserve"> </w:t>
      </w:r>
      <w:r>
        <w:t>«Ночь</w:t>
      </w:r>
      <w:r>
        <w:rPr>
          <w:spacing w:val="1"/>
        </w:rPr>
        <w:t xml:space="preserve"> </w:t>
      </w:r>
      <w:r>
        <w:t>длинных</w:t>
      </w:r>
      <w:r>
        <w:rPr>
          <w:spacing w:val="1"/>
        </w:rPr>
        <w:t xml:space="preserve"> </w:t>
      </w:r>
      <w:r>
        <w:t>ножей».</w:t>
      </w:r>
      <w:r>
        <w:rPr>
          <w:spacing w:val="1"/>
        </w:rPr>
        <w:t xml:space="preserve"> </w:t>
      </w:r>
      <w:r>
        <w:t>Нюрнбергские</w:t>
      </w:r>
      <w:r>
        <w:rPr>
          <w:spacing w:val="1"/>
        </w:rPr>
        <w:t xml:space="preserve"> </w:t>
      </w:r>
      <w:r>
        <w:t>законы.</w:t>
      </w:r>
      <w:r>
        <w:rPr>
          <w:spacing w:val="1"/>
        </w:rPr>
        <w:t xml:space="preserve"> </w:t>
      </w:r>
      <w:r>
        <w:t>Нацистская</w:t>
      </w:r>
      <w:r>
        <w:rPr>
          <w:spacing w:val="1"/>
        </w:rPr>
        <w:t xml:space="preserve"> </w:t>
      </w:r>
      <w:r>
        <w:t>диктатура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Германии.</w:t>
      </w:r>
      <w:r>
        <w:rPr>
          <w:spacing w:val="-1"/>
        </w:rPr>
        <w:t xml:space="preserve"> </w:t>
      </w:r>
      <w:r>
        <w:t>Подготовка</w:t>
      </w:r>
      <w:r>
        <w:rPr>
          <w:spacing w:val="-2"/>
        </w:rPr>
        <w:t xml:space="preserve"> </w:t>
      </w:r>
      <w:r>
        <w:t>Германии к войне.</w:t>
      </w:r>
    </w:p>
    <w:p w:rsidR="00BF125F" w:rsidRDefault="00C80F47">
      <w:pPr>
        <w:pStyle w:val="1"/>
        <w:spacing w:before="119"/>
        <w:ind w:left="955"/>
      </w:pPr>
      <w:bookmarkStart w:id="62" w:name="«Народный_фронт»_и_Гражданская_война_в_И"/>
      <w:bookmarkEnd w:id="62"/>
      <w:r>
        <w:t>«Народный</w:t>
      </w:r>
      <w:r>
        <w:rPr>
          <w:spacing w:val="-4"/>
        </w:rPr>
        <w:t xml:space="preserve"> </w:t>
      </w:r>
      <w:r>
        <w:t>фронт»</w:t>
      </w:r>
      <w:r>
        <w:rPr>
          <w:spacing w:val="-2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Гражданская</w:t>
      </w:r>
      <w:r>
        <w:rPr>
          <w:spacing w:val="-3"/>
        </w:rPr>
        <w:t xml:space="preserve"> </w:t>
      </w:r>
      <w:r>
        <w:t>война</w:t>
      </w:r>
      <w:r>
        <w:rPr>
          <w:spacing w:val="-2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Испании</w:t>
      </w:r>
    </w:p>
    <w:p w:rsidR="00BF125F" w:rsidRDefault="00C80F47">
      <w:pPr>
        <w:spacing w:before="38" w:line="322" w:lineRule="exact"/>
        <w:ind w:left="955"/>
        <w:jc w:val="both"/>
        <w:rPr>
          <w:sz w:val="28"/>
        </w:rPr>
      </w:pPr>
      <w:r>
        <w:rPr>
          <w:i/>
          <w:sz w:val="28"/>
        </w:rPr>
        <w:t>Борьба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с</w:t>
      </w:r>
      <w:r>
        <w:rPr>
          <w:i/>
          <w:spacing w:val="48"/>
          <w:sz w:val="28"/>
        </w:rPr>
        <w:t xml:space="preserve"> </w:t>
      </w:r>
      <w:r>
        <w:rPr>
          <w:i/>
          <w:sz w:val="28"/>
        </w:rPr>
        <w:t>фашизмом</w:t>
      </w:r>
      <w:r>
        <w:rPr>
          <w:i/>
          <w:spacing w:val="49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50"/>
          <w:sz w:val="28"/>
        </w:rPr>
        <w:t xml:space="preserve"> </w:t>
      </w:r>
      <w:r>
        <w:rPr>
          <w:i/>
          <w:sz w:val="28"/>
        </w:rPr>
        <w:t>Австрии</w:t>
      </w:r>
      <w:r>
        <w:rPr>
          <w:i/>
          <w:spacing w:val="45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51"/>
          <w:sz w:val="28"/>
        </w:rPr>
        <w:t xml:space="preserve"> </w:t>
      </w:r>
      <w:r>
        <w:rPr>
          <w:i/>
          <w:sz w:val="28"/>
        </w:rPr>
        <w:t>Франции.</w:t>
      </w:r>
      <w:r>
        <w:rPr>
          <w:i/>
          <w:spacing w:val="50"/>
          <w:sz w:val="28"/>
        </w:rPr>
        <w:t xml:space="preserve"> </w:t>
      </w:r>
      <w:r>
        <w:rPr>
          <w:sz w:val="28"/>
        </w:rPr>
        <w:t>VII</w:t>
      </w:r>
      <w:r>
        <w:rPr>
          <w:spacing w:val="45"/>
          <w:sz w:val="28"/>
        </w:rPr>
        <w:t xml:space="preserve"> </w:t>
      </w:r>
      <w:r>
        <w:rPr>
          <w:sz w:val="28"/>
        </w:rPr>
        <w:t>Конгресс</w:t>
      </w:r>
      <w:r>
        <w:rPr>
          <w:spacing w:val="46"/>
          <w:sz w:val="28"/>
        </w:rPr>
        <w:t xml:space="preserve"> </w:t>
      </w:r>
      <w:r>
        <w:rPr>
          <w:sz w:val="28"/>
        </w:rPr>
        <w:t>Коминтерна.</w:t>
      </w:r>
      <w:r>
        <w:rPr>
          <w:spacing w:val="47"/>
          <w:sz w:val="28"/>
        </w:rPr>
        <w:t xml:space="preserve"> </w:t>
      </w:r>
      <w:r>
        <w:rPr>
          <w:sz w:val="28"/>
        </w:rPr>
        <w:t>Политика</w:t>
      </w:r>
    </w:p>
    <w:p w:rsidR="00BF125F" w:rsidRDefault="00C80F47">
      <w:pPr>
        <w:ind w:left="956" w:right="564" w:hanging="2"/>
        <w:jc w:val="both"/>
        <w:rPr>
          <w:sz w:val="28"/>
        </w:rPr>
      </w:pPr>
      <w:r>
        <w:rPr>
          <w:spacing w:val="-1"/>
          <w:sz w:val="28"/>
        </w:rPr>
        <w:t>«Народного</w:t>
      </w:r>
      <w:r>
        <w:rPr>
          <w:spacing w:val="-14"/>
          <w:sz w:val="28"/>
        </w:rPr>
        <w:t xml:space="preserve"> </w:t>
      </w:r>
      <w:r>
        <w:rPr>
          <w:spacing w:val="-1"/>
          <w:sz w:val="28"/>
        </w:rPr>
        <w:t>фронта».</w:t>
      </w:r>
      <w:r>
        <w:rPr>
          <w:spacing w:val="-16"/>
          <w:sz w:val="28"/>
        </w:rPr>
        <w:t xml:space="preserve"> </w:t>
      </w:r>
      <w:r>
        <w:rPr>
          <w:i/>
          <w:spacing w:val="-1"/>
          <w:sz w:val="28"/>
        </w:rPr>
        <w:t>Революция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Испании.</w:t>
      </w:r>
      <w:r>
        <w:rPr>
          <w:i/>
          <w:spacing w:val="-16"/>
          <w:sz w:val="28"/>
        </w:rPr>
        <w:t xml:space="preserve"> </w:t>
      </w:r>
      <w:r>
        <w:rPr>
          <w:sz w:val="28"/>
        </w:rPr>
        <w:t>Победа</w:t>
      </w:r>
      <w:r>
        <w:rPr>
          <w:spacing w:val="-15"/>
          <w:sz w:val="28"/>
        </w:rPr>
        <w:t xml:space="preserve"> </w:t>
      </w:r>
      <w:r>
        <w:rPr>
          <w:sz w:val="28"/>
        </w:rPr>
        <w:t>«Народного</w:t>
      </w:r>
      <w:r>
        <w:rPr>
          <w:spacing w:val="-14"/>
          <w:sz w:val="28"/>
        </w:rPr>
        <w:t xml:space="preserve"> </w:t>
      </w:r>
      <w:r>
        <w:rPr>
          <w:sz w:val="28"/>
        </w:rPr>
        <w:t>фронта»</w:t>
      </w:r>
      <w:r>
        <w:rPr>
          <w:spacing w:val="-16"/>
          <w:sz w:val="28"/>
        </w:rPr>
        <w:t xml:space="preserve"> </w:t>
      </w:r>
      <w:r>
        <w:rPr>
          <w:sz w:val="28"/>
        </w:rPr>
        <w:t>в</w:t>
      </w:r>
      <w:r>
        <w:rPr>
          <w:spacing w:val="-16"/>
          <w:sz w:val="28"/>
        </w:rPr>
        <w:t xml:space="preserve"> </w:t>
      </w:r>
      <w:r>
        <w:rPr>
          <w:sz w:val="28"/>
        </w:rPr>
        <w:t>Испании.</w:t>
      </w:r>
      <w:r>
        <w:rPr>
          <w:spacing w:val="-68"/>
          <w:sz w:val="28"/>
        </w:rPr>
        <w:t xml:space="preserve"> </w:t>
      </w:r>
      <w:r>
        <w:rPr>
          <w:sz w:val="28"/>
        </w:rPr>
        <w:t xml:space="preserve">Франкистский мятеж и фашистское вмешательство. </w:t>
      </w:r>
      <w:r>
        <w:rPr>
          <w:i/>
          <w:sz w:val="28"/>
        </w:rPr>
        <w:t>Социальные преобразования 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Испании.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Политика</w:t>
      </w:r>
      <w:r>
        <w:rPr>
          <w:spacing w:val="1"/>
          <w:sz w:val="28"/>
        </w:rPr>
        <w:t xml:space="preserve"> </w:t>
      </w:r>
      <w:r>
        <w:rPr>
          <w:sz w:val="28"/>
        </w:rPr>
        <w:t>«невмешательства».</w:t>
      </w:r>
      <w:r>
        <w:rPr>
          <w:spacing w:val="1"/>
          <w:sz w:val="28"/>
        </w:rPr>
        <w:t xml:space="preserve"> </w:t>
      </w:r>
      <w:r>
        <w:rPr>
          <w:sz w:val="28"/>
        </w:rPr>
        <w:t>Советская</w:t>
      </w:r>
      <w:r>
        <w:rPr>
          <w:spacing w:val="1"/>
          <w:sz w:val="28"/>
        </w:rPr>
        <w:t xml:space="preserve"> </w:t>
      </w:r>
      <w:r>
        <w:rPr>
          <w:sz w:val="28"/>
        </w:rPr>
        <w:t>помощь</w:t>
      </w:r>
      <w:r>
        <w:rPr>
          <w:spacing w:val="1"/>
          <w:sz w:val="28"/>
        </w:rPr>
        <w:t xml:space="preserve"> </w:t>
      </w:r>
      <w:r>
        <w:rPr>
          <w:sz w:val="28"/>
        </w:rPr>
        <w:t>Испании.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Оборона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Мадрида.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Сражения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при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Гвадалахаре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на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Эбро.</w:t>
      </w:r>
      <w:r>
        <w:rPr>
          <w:i/>
          <w:spacing w:val="-13"/>
          <w:sz w:val="28"/>
        </w:rPr>
        <w:t xml:space="preserve"> </w:t>
      </w:r>
      <w:r>
        <w:rPr>
          <w:sz w:val="28"/>
        </w:rPr>
        <w:t>Поражение</w:t>
      </w:r>
      <w:r>
        <w:rPr>
          <w:spacing w:val="-16"/>
          <w:sz w:val="28"/>
        </w:rPr>
        <w:t xml:space="preserve"> </w:t>
      </w:r>
      <w:r>
        <w:rPr>
          <w:sz w:val="28"/>
        </w:rPr>
        <w:t>Испанской</w:t>
      </w:r>
      <w:r>
        <w:rPr>
          <w:spacing w:val="-13"/>
          <w:sz w:val="28"/>
        </w:rPr>
        <w:t xml:space="preserve"> </w:t>
      </w:r>
      <w:r>
        <w:rPr>
          <w:sz w:val="28"/>
        </w:rPr>
        <w:t>республики.</w:t>
      </w:r>
    </w:p>
    <w:p w:rsidR="00BF125F" w:rsidRDefault="00C80F47">
      <w:pPr>
        <w:pStyle w:val="1"/>
        <w:spacing w:before="199"/>
      </w:pPr>
      <w:bookmarkStart w:id="63" w:name="Политика_«умиротворения»_агрессора"/>
      <w:bookmarkStart w:id="64" w:name="Создание_оси_Берлин–Рим–Токио._Оккупация"/>
      <w:bookmarkEnd w:id="63"/>
      <w:bookmarkEnd w:id="64"/>
      <w:r>
        <w:t>Политика</w:t>
      </w:r>
      <w:r>
        <w:rPr>
          <w:spacing w:val="-13"/>
        </w:rPr>
        <w:t xml:space="preserve"> </w:t>
      </w:r>
      <w:r>
        <w:t>«умиротворения»</w:t>
      </w:r>
      <w:r>
        <w:rPr>
          <w:spacing w:val="-12"/>
        </w:rPr>
        <w:t xml:space="preserve"> </w:t>
      </w:r>
      <w:r>
        <w:t>агрессора</w:t>
      </w:r>
    </w:p>
    <w:p w:rsidR="00BF125F" w:rsidRDefault="00C80F47">
      <w:pPr>
        <w:pStyle w:val="a5"/>
        <w:spacing w:before="7"/>
        <w:ind w:left="955" w:right="564"/>
        <w:rPr>
          <w:i/>
        </w:rPr>
      </w:pPr>
      <w:r>
        <w:t>Создание оси Берлин–Рим–Токио. Оккупация Рейнской зоны. Аншлюс Австрии.</w:t>
      </w:r>
      <w:r>
        <w:rPr>
          <w:spacing w:val="1"/>
        </w:rPr>
        <w:t xml:space="preserve"> </w:t>
      </w:r>
      <w:r>
        <w:t>Судетский</w:t>
      </w:r>
      <w:r>
        <w:rPr>
          <w:spacing w:val="1"/>
        </w:rPr>
        <w:t xml:space="preserve"> </w:t>
      </w:r>
      <w:r>
        <w:t>кризис.</w:t>
      </w:r>
      <w:r>
        <w:rPr>
          <w:spacing w:val="1"/>
        </w:rPr>
        <w:t xml:space="preserve"> </w:t>
      </w:r>
      <w:r>
        <w:t>Мюнхенское</w:t>
      </w:r>
      <w:r>
        <w:rPr>
          <w:spacing w:val="1"/>
        </w:rPr>
        <w:t xml:space="preserve"> </w:t>
      </w:r>
      <w:r>
        <w:t>соглашение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последствия.</w:t>
      </w:r>
      <w:r>
        <w:rPr>
          <w:spacing w:val="1"/>
        </w:rPr>
        <w:t xml:space="preserve"> </w:t>
      </w:r>
      <w:r>
        <w:t>Присоединение</w:t>
      </w:r>
      <w:r>
        <w:rPr>
          <w:spacing w:val="-67"/>
        </w:rPr>
        <w:t xml:space="preserve"> </w:t>
      </w:r>
      <w:r>
        <w:t>Судетской</w:t>
      </w:r>
      <w:r>
        <w:rPr>
          <w:spacing w:val="10"/>
        </w:rPr>
        <w:t xml:space="preserve"> </w:t>
      </w:r>
      <w:r>
        <w:t>области</w:t>
      </w:r>
      <w:r>
        <w:rPr>
          <w:spacing w:val="11"/>
        </w:rPr>
        <w:t xml:space="preserve"> </w:t>
      </w:r>
      <w:r>
        <w:t>к</w:t>
      </w:r>
      <w:r>
        <w:rPr>
          <w:spacing w:val="11"/>
        </w:rPr>
        <w:t xml:space="preserve"> </w:t>
      </w:r>
      <w:r>
        <w:t>Германии.</w:t>
      </w:r>
      <w:r>
        <w:rPr>
          <w:spacing w:val="9"/>
        </w:rPr>
        <w:t xml:space="preserve"> </w:t>
      </w:r>
      <w:r>
        <w:t>Ликвидация</w:t>
      </w:r>
      <w:r>
        <w:rPr>
          <w:spacing w:val="11"/>
        </w:rPr>
        <w:t xml:space="preserve"> </w:t>
      </w:r>
      <w:r>
        <w:t>независимости</w:t>
      </w:r>
      <w:r>
        <w:rPr>
          <w:spacing w:val="9"/>
        </w:rPr>
        <w:t xml:space="preserve"> </w:t>
      </w:r>
      <w:r>
        <w:t>Чехословакии.</w:t>
      </w:r>
      <w:r>
        <w:rPr>
          <w:spacing w:val="9"/>
        </w:rPr>
        <w:t xml:space="preserve"> </w:t>
      </w:r>
      <w:r>
        <w:rPr>
          <w:i/>
        </w:rPr>
        <w:t>Итало-</w:t>
      </w:r>
    </w:p>
    <w:p w:rsidR="00BF125F" w:rsidRDefault="00BF125F">
      <w:pPr>
        <w:sectPr w:rsidR="00BF125F" w:rsidSect="00EF3379">
          <w:pgSz w:w="11920" w:h="16850"/>
          <w:pgMar w:top="1060" w:right="0" w:bottom="1060" w:left="320" w:header="0" w:footer="781" w:gutter="0"/>
          <w:cols w:space="720"/>
        </w:sectPr>
      </w:pPr>
    </w:p>
    <w:p w:rsidR="00BF125F" w:rsidRDefault="00C80F47">
      <w:pPr>
        <w:spacing w:before="60"/>
        <w:ind w:left="955" w:right="566"/>
        <w:jc w:val="both"/>
        <w:rPr>
          <w:i/>
          <w:sz w:val="28"/>
        </w:rPr>
      </w:pPr>
      <w:r>
        <w:rPr>
          <w:i/>
          <w:sz w:val="28"/>
        </w:rPr>
        <w:t>эфиопская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война.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Японо-китайская</w:t>
      </w:r>
      <w:r>
        <w:rPr>
          <w:spacing w:val="1"/>
          <w:sz w:val="28"/>
        </w:rPr>
        <w:t xml:space="preserve"> </w:t>
      </w:r>
      <w:r>
        <w:rPr>
          <w:sz w:val="28"/>
        </w:rPr>
        <w:t>война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советско-японские</w:t>
      </w:r>
      <w:r>
        <w:rPr>
          <w:spacing w:val="1"/>
          <w:sz w:val="28"/>
        </w:rPr>
        <w:t xml:space="preserve"> </w:t>
      </w:r>
      <w:r>
        <w:rPr>
          <w:sz w:val="28"/>
        </w:rPr>
        <w:t>конфликты.</w:t>
      </w:r>
      <w:r>
        <w:rPr>
          <w:spacing w:val="1"/>
          <w:sz w:val="28"/>
        </w:rPr>
        <w:t xml:space="preserve"> </w:t>
      </w:r>
      <w:r>
        <w:rPr>
          <w:sz w:val="28"/>
        </w:rPr>
        <w:t>Британско-франко-советские</w:t>
      </w:r>
      <w:r>
        <w:rPr>
          <w:spacing w:val="-9"/>
          <w:sz w:val="28"/>
        </w:rPr>
        <w:t xml:space="preserve"> </w:t>
      </w:r>
      <w:r>
        <w:rPr>
          <w:sz w:val="28"/>
        </w:rPr>
        <w:t>переговоры</w:t>
      </w:r>
      <w:r>
        <w:rPr>
          <w:spacing w:val="-8"/>
          <w:sz w:val="28"/>
        </w:rPr>
        <w:t xml:space="preserve"> </w:t>
      </w:r>
      <w:r>
        <w:rPr>
          <w:sz w:val="28"/>
        </w:rPr>
        <w:t>в</w:t>
      </w:r>
      <w:r>
        <w:rPr>
          <w:spacing w:val="-9"/>
          <w:sz w:val="28"/>
        </w:rPr>
        <w:t xml:space="preserve"> </w:t>
      </w:r>
      <w:r>
        <w:rPr>
          <w:sz w:val="28"/>
        </w:rPr>
        <w:t>Москве.</w:t>
      </w:r>
      <w:r>
        <w:rPr>
          <w:spacing w:val="-9"/>
          <w:sz w:val="28"/>
        </w:rPr>
        <w:t xml:space="preserve"> </w:t>
      </w:r>
      <w:r>
        <w:rPr>
          <w:sz w:val="28"/>
        </w:rPr>
        <w:t>Советско-германский</w:t>
      </w:r>
      <w:r>
        <w:rPr>
          <w:spacing w:val="-8"/>
          <w:sz w:val="28"/>
        </w:rPr>
        <w:t xml:space="preserve"> </w:t>
      </w:r>
      <w:r>
        <w:rPr>
          <w:sz w:val="28"/>
        </w:rPr>
        <w:t>договор</w:t>
      </w:r>
      <w:r>
        <w:rPr>
          <w:spacing w:val="-8"/>
          <w:sz w:val="28"/>
        </w:rPr>
        <w:t xml:space="preserve"> </w:t>
      </w:r>
      <w:r>
        <w:rPr>
          <w:sz w:val="28"/>
        </w:rPr>
        <w:t>о</w:t>
      </w:r>
      <w:r>
        <w:rPr>
          <w:spacing w:val="-67"/>
          <w:sz w:val="28"/>
        </w:rPr>
        <w:t xml:space="preserve"> </w:t>
      </w:r>
      <w:r>
        <w:rPr>
          <w:sz w:val="28"/>
        </w:rPr>
        <w:t>ненападении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1"/>
          <w:sz w:val="28"/>
        </w:rPr>
        <w:t xml:space="preserve"> </w:t>
      </w:r>
      <w:r>
        <w:rPr>
          <w:sz w:val="28"/>
        </w:rPr>
        <w:t>последствия.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Раздел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Восточной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Европы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сферы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влияния</w:t>
      </w:r>
      <w:r>
        <w:rPr>
          <w:i/>
          <w:spacing w:val="1"/>
          <w:sz w:val="28"/>
        </w:rPr>
        <w:t xml:space="preserve"> </w:t>
      </w:r>
      <w:bookmarkStart w:id="65" w:name="Развитие_культуры_в_первой_трети_ХХ_в._О"/>
      <w:bookmarkEnd w:id="65"/>
      <w:r>
        <w:rPr>
          <w:i/>
          <w:sz w:val="28"/>
        </w:rPr>
        <w:t>Германии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и СССР.</w:t>
      </w:r>
    </w:p>
    <w:p w:rsidR="00BF125F" w:rsidRDefault="00C80F47">
      <w:pPr>
        <w:spacing w:before="5"/>
        <w:ind w:left="955" w:right="566"/>
        <w:jc w:val="both"/>
        <w:rPr>
          <w:i/>
          <w:sz w:val="28"/>
        </w:rPr>
      </w:pPr>
      <w:r>
        <w:rPr>
          <w:b/>
          <w:sz w:val="28"/>
        </w:rPr>
        <w:t xml:space="preserve">Развитие культуры в первой трети ХХ в. </w:t>
      </w:r>
      <w:r>
        <w:rPr>
          <w:sz w:val="28"/>
        </w:rPr>
        <w:t>Основные направления в искусстве.</w:t>
      </w:r>
      <w:r>
        <w:rPr>
          <w:spacing w:val="1"/>
          <w:sz w:val="28"/>
        </w:rPr>
        <w:t xml:space="preserve"> </w:t>
      </w:r>
      <w:r>
        <w:rPr>
          <w:sz w:val="28"/>
        </w:rPr>
        <w:t>Модернизм,</w:t>
      </w:r>
      <w:r>
        <w:rPr>
          <w:spacing w:val="1"/>
          <w:sz w:val="28"/>
        </w:rPr>
        <w:t xml:space="preserve"> </w:t>
      </w:r>
      <w:r>
        <w:rPr>
          <w:sz w:val="28"/>
        </w:rPr>
        <w:t>авангардизм,</w:t>
      </w:r>
      <w:r>
        <w:rPr>
          <w:spacing w:val="1"/>
          <w:sz w:val="28"/>
        </w:rPr>
        <w:t xml:space="preserve"> </w:t>
      </w:r>
      <w:r>
        <w:rPr>
          <w:sz w:val="28"/>
        </w:rPr>
        <w:t>сюрреализм,</w:t>
      </w:r>
      <w:r>
        <w:rPr>
          <w:spacing w:val="1"/>
          <w:sz w:val="28"/>
        </w:rPr>
        <w:t xml:space="preserve"> </w:t>
      </w:r>
      <w:r>
        <w:rPr>
          <w:sz w:val="28"/>
        </w:rPr>
        <w:t>абстракционизм,</w:t>
      </w:r>
      <w:r>
        <w:rPr>
          <w:spacing w:val="1"/>
          <w:sz w:val="28"/>
        </w:rPr>
        <w:t xml:space="preserve"> </w:t>
      </w:r>
      <w:r>
        <w:rPr>
          <w:sz w:val="28"/>
        </w:rPr>
        <w:t>реализм</w:t>
      </w:r>
      <w:r>
        <w:rPr>
          <w:i/>
          <w:sz w:val="28"/>
        </w:rPr>
        <w:t>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Психоанализ.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Потерянное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поколение.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Ведущие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деятели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культуры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первой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трети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ХХ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в.</w:t>
      </w:r>
      <w:r>
        <w:rPr>
          <w:i/>
          <w:spacing w:val="1"/>
          <w:sz w:val="28"/>
        </w:rPr>
        <w:t xml:space="preserve"> </w:t>
      </w:r>
      <w:bookmarkStart w:id="66" w:name="Вторая_мировая_война"/>
      <w:bookmarkEnd w:id="66"/>
      <w:r>
        <w:rPr>
          <w:i/>
          <w:sz w:val="28"/>
        </w:rPr>
        <w:t>Тоталитаризм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культура.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Массовая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культура.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Олимпийское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движение.</w:t>
      </w:r>
    </w:p>
    <w:p w:rsidR="00BF125F" w:rsidRDefault="00C80F47">
      <w:pPr>
        <w:pStyle w:val="1"/>
        <w:spacing w:before="1"/>
        <w:ind w:left="955"/>
      </w:pPr>
      <w:r>
        <w:t>Вторая</w:t>
      </w:r>
      <w:r>
        <w:rPr>
          <w:spacing w:val="-7"/>
        </w:rPr>
        <w:t xml:space="preserve"> </w:t>
      </w:r>
      <w:r>
        <w:t>мировая</w:t>
      </w:r>
      <w:r>
        <w:rPr>
          <w:spacing w:val="-5"/>
        </w:rPr>
        <w:t xml:space="preserve"> </w:t>
      </w:r>
      <w:r>
        <w:t>война</w:t>
      </w:r>
    </w:p>
    <w:p w:rsidR="00BF125F" w:rsidRDefault="00C80F47">
      <w:pPr>
        <w:spacing w:before="43"/>
        <w:ind w:left="955"/>
        <w:jc w:val="both"/>
        <w:rPr>
          <w:b/>
          <w:sz w:val="28"/>
        </w:rPr>
      </w:pPr>
      <w:r>
        <w:rPr>
          <w:b/>
          <w:sz w:val="28"/>
        </w:rPr>
        <w:t>Начало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Второй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мировой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войны</w:t>
      </w:r>
    </w:p>
    <w:p w:rsidR="00BF125F" w:rsidRDefault="00C80F47">
      <w:pPr>
        <w:pStyle w:val="a5"/>
        <w:spacing w:before="199"/>
        <w:ind w:left="953" w:right="423" w:firstLine="280"/>
      </w:pPr>
      <w:r>
        <w:t>Причины</w:t>
      </w:r>
      <w:r>
        <w:rPr>
          <w:spacing w:val="1"/>
        </w:rPr>
        <w:t xml:space="preserve"> </w:t>
      </w:r>
      <w:r>
        <w:t>Второй</w:t>
      </w:r>
      <w:r>
        <w:rPr>
          <w:spacing w:val="1"/>
        </w:rPr>
        <w:t xml:space="preserve"> </w:t>
      </w:r>
      <w:r>
        <w:t>мировой</w:t>
      </w:r>
      <w:r>
        <w:rPr>
          <w:spacing w:val="1"/>
        </w:rPr>
        <w:t xml:space="preserve"> </w:t>
      </w:r>
      <w:r>
        <w:t>войны.</w:t>
      </w:r>
      <w:r>
        <w:rPr>
          <w:spacing w:val="1"/>
        </w:rPr>
        <w:t xml:space="preserve"> </w:t>
      </w:r>
      <w:r>
        <w:t>Стратегические</w:t>
      </w:r>
      <w:r>
        <w:rPr>
          <w:spacing w:val="1"/>
        </w:rPr>
        <w:t xml:space="preserve"> </w:t>
      </w:r>
      <w:r>
        <w:t>планы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воюющих</w:t>
      </w:r>
      <w:r>
        <w:rPr>
          <w:spacing w:val="1"/>
        </w:rPr>
        <w:t xml:space="preserve"> </w:t>
      </w:r>
      <w:r>
        <w:t>сторон.</w:t>
      </w:r>
      <w:r>
        <w:rPr>
          <w:spacing w:val="1"/>
        </w:rPr>
        <w:t xml:space="preserve"> </w:t>
      </w:r>
      <w:r>
        <w:t>Блицкриг.</w:t>
      </w:r>
      <w:r>
        <w:rPr>
          <w:spacing w:val="1"/>
        </w:rPr>
        <w:t xml:space="preserve"> </w:t>
      </w:r>
      <w:r>
        <w:t>«Странная</w:t>
      </w:r>
      <w:r>
        <w:rPr>
          <w:spacing w:val="1"/>
        </w:rPr>
        <w:t xml:space="preserve"> </w:t>
      </w:r>
      <w:r>
        <w:t>война»,</w:t>
      </w:r>
      <w:r>
        <w:rPr>
          <w:spacing w:val="1"/>
        </w:rPr>
        <w:t xml:space="preserve"> </w:t>
      </w:r>
      <w:r>
        <w:t>«линия</w:t>
      </w:r>
      <w:r>
        <w:rPr>
          <w:spacing w:val="1"/>
        </w:rPr>
        <w:t xml:space="preserve"> </w:t>
      </w:r>
      <w:r>
        <w:t>Мажино».</w:t>
      </w:r>
      <w:r>
        <w:rPr>
          <w:spacing w:val="1"/>
        </w:rPr>
        <w:t xml:space="preserve"> </w:t>
      </w:r>
      <w:r>
        <w:t>Разгром</w:t>
      </w:r>
      <w:r>
        <w:rPr>
          <w:spacing w:val="1"/>
        </w:rPr>
        <w:t xml:space="preserve"> </w:t>
      </w:r>
      <w:r>
        <w:t>Польши.</w:t>
      </w:r>
      <w:r>
        <w:rPr>
          <w:spacing w:val="1"/>
        </w:rPr>
        <w:t xml:space="preserve"> </w:t>
      </w:r>
      <w:r>
        <w:t>Присоединение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СССР</w:t>
      </w:r>
      <w:r>
        <w:rPr>
          <w:spacing w:val="1"/>
        </w:rPr>
        <w:t xml:space="preserve"> </w:t>
      </w:r>
      <w:r>
        <w:t>Западной</w:t>
      </w:r>
      <w:r>
        <w:rPr>
          <w:spacing w:val="1"/>
        </w:rPr>
        <w:t xml:space="preserve"> </w:t>
      </w:r>
      <w:r>
        <w:t>Белоруссии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Западной</w:t>
      </w:r>
      <w:r>
        <w:rPr>
          <w:spacing w:val="1"/>
        </w:rPr>
        <w:t xml:space="preserve"> </w:t>
      </w:r>
      <w:r>
        <w:t>Украины.</w:t>
      </w:r>
      <w:r>
        <w:rPr>
          <w:spacing w:val="1"/>
        </w:rPr>
        <w:t xml:space="preserve"> </w:t>
      </w:r>
      <w:r>
        <w:t>Советско-</w:t>
      </w:r>
      <w:r>
        <w:rPr>
          <w:spacing w:val="1"/>
        </w:rPr>
        <w:t xml:space="preserve"> </w:t>
      </w:r>
      <w:r>
        <w:t>германский</w:t>
      </w:r>
      <w:r>
        <w:rPr>
          <w:spacing w:val="1"/>
        </w:rPr>
        <w:t xml:space="preserve"> </w:t>
      </w:r>
      <w:r>
        <w:t>договор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дружбе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границе.</w:t>
      </w:r>
      <w:r>
        <w:rPr>
          <w:spacing w:val="1"/>
        </w:rPr>
        <w:t xml:space="preserve"> </w:t>
      </w:r>
      <w:r>
        <w:t>Конец</w:t>
      </w:r>
      <w:r>
        <w:rPr>
          <w:spacing w:val="1"/>
        </w:rPr>
        <w:t xml:space="preserve"> </w:t>
      </w:r>
      <w:r>
        <w:t>независимости</w:t>
      </w:r>
      <w:r>
        <w:rPr>
          <w:spacing w:val="1"/>
        </w:rPr>
        <w:t xml:space="preserve"> </w:t>
      </w:r>
      <w:r>
        <w:t>стран</w:t>
      </w:r>
      <w:r>
        <w:rPr>
          <w:spacing w:val="1"/>
        </w:rPr>
        <w:t xml:space="preserve"> </w:t>
      </w:r>
      <w:r>
        <w:t>Балтии,</w:t>
      </w:r>
      <w:r>
        <w:rPr>
          <w:spacing w:val="1"/>
        </w:rPr>
        <w:t xml:space="preserve"> </w:t>
      </w:r>
      <w:r>
        <w:t>присоединение Бессарабии и Северной Буковины к СССР. Советско-финляндская</w:t>
      </w:r>
      <w:r>
        <w:rPr>
          <w:spacing w:val="1"/>
        </w:rPr>
        <w:t xml:space="preserve"> </w:t>
      </w:r>
      <w:r>
        <w:t>война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международные</w:t>
      </w:r>
      <w:r>
        <w:rPr>
          <w:spacing w:val="1"/>
        </w:rPr>
        <w:t xml:space="preserve"> </w:t>
      </w:r>
      <w:r>
        <w:t>последствия.</w:t>
      </w:r>
      <w:r>
        <w:rPr>
          <w:spacing w:val="1"/>
        </w:rPr>
        <w:t xml:space="preserve"> </w:t>
      </w:r>
      <w:r>
        <w:rPr>
          <w:i/>
        </w:rPr>
        <w:t>Захват</w:t>
      </w:r>
      <w:r>
        <w:rPr>
          <w:i/>
          <w:spacing w:val="1"/>
        </w:rPr>
        <w:t xml:space="preserve"> </w:t>
      </w:r>
      <w:r>
        <w:rPr>
          <w:i/>
        </w:rPr>
        <w:t>Германией</w:t>
      </w:r>
      <w:r>
        <w:rPr>
          <w:i/>
          <w:spacing w:val="1"/>
        </w:rPr>
        <w:t xml:space="preserve"> </w:t>
      </w:r>
      <w:r>
        <w:rPr>
          <w:i/>
        </w:rPr>
        <w:t>Дании</w:t>
      </w:r>
      <w:r>
        <w:rPr>
          <w:i/>
          <w:spacing w:val="1"/>
        </w:rPr>
        <w:t xml:space="preserve"> </w:t>
      </w:r>
      <w:r>
        <w:rPr>
          <w:i/>
        </w:rPr>
        <w:t>и</w:t>
      </w:r>
      <w:r>
        <w:rPr>
          <w:i/>
          <w:spacing w:val="1"/>
        </w:rPr>
        <w:t xml:space="preserve"> </w:t>
      </w:r>
      <w:r>
        <w:rPr>
          <w:i/>
        </w:rPr>
        <w:t>Норвегии.</w:t>
      </w:r>
      <w:r>
        <w:rPr>
          <w:i/>
          <w:spacing w:val="1"/>
        </w:rPr>
        <w:t xml:space="preserve"> </w:t>
      </w:r>
      <w:r>
        <w:rPr>
          <w:spacing w:val="-1"/>
        </w:rPr>
        <w:t>Разгром</w:t>
      </w:r>
      <w:r>
        <w:t xml:space="preserve"> </w:t>
      </w:r>
      <w:r>
        <w:rPr>
          <w:spacing w:val="-1"/>
        </w:rPr>
        <w:t>Франции</w:t>
      </w:r>
      <w:r>
        <w:t xml:space="preserve"> </w:t>
      </w:r>
      <w:r>
        <w:rPr>
          <w:spacing w:val="-1"/>
        </w:rPr>
        <w:t>и</w:t>
      </w:r>
      <w:r>
        <w:t xml:space="preserve"> </w:t>
      </w:r>
      <w:r>
        <w:rPr>
          <w:spacing w:val="-1"/>
        </w:rPr>
        <w:t>ее</w:t>
      </w:r>
      <w:r>
        <w:t xml:space="preserve"> союзников. </w:t>
      </w:r>
      <w:r>
        <w:rPr>
          <w:i/>
        </w:rPr>
        <w:t>Германо-британская борьба и</w:t>
      </w:r>
      <w:r>
        <w:rPr>
          <w:i/>
          <w:spacing w:val="1"/>
        </w:rPr>
        <w:t xml:space="preserve"> </w:t>
      </w:r>
      <w:r>
        <w:rPr>
          <w:i/>
        </w:rPr>
        <w:t>захват</w:t>
      </w:r>
      <w:r>
        <w:rPr>
          <w:i/>
          <w:spacing w:val="1"/>
        </w:rPr>
        <w:t xml:space="preserve"> </w:t>
      </w:r>
      <w:r>
        <w:rPr>
          <w:i/>
        </w:rPr>
        <w:t>Балкан.</w:t>
      </w:r>
      <w:r>
        <w:rPr>
          <w:i/>
          <w:spacing w:val="1"/>
        </w:rPr>
        <w:t xml:space="preserve"> </w:t>
      </w:r>
      <w:r>
        <w:t>Битва</w:t>
      </w:r>
      <w:r>
        <w:rPr>
          <w:spacing w:val="-4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Британию.</w:t>
      </w:r>
      <w:r>
        <w:rPr>
          <w:spacing w:val="-5"/>
        </w:rPr>
        <w:t xml:space="preserve"> </w:t>
      </w:r>
      <w:r>
        <w:t>Рост</w:t>
      </w:r>
      <w:r>
        <w:rPr>
          <w:spacing w:val="-1"/>
        </w:rPr>
        <w:t xml:space="preserve"> </w:t>
      </w:r>
      <w:r>
        <w:t>советско-германских</w:t>
      </w:r>
      <w:r>
        <w:rPr>
          <w:spacing w:val="-1"/>
        </w:rPr>
        <w:t xml:space="preserve"> </w:t>
      </w:r>
      <w:r>
        <w:t>противоречий.</w:t>
      </w:r>
    </w:p>
    <w:p w:rsidR="00BF125F" w:rsidRDefault="00C80F47">
      <w:pPr>
        <w:pStyle w:val="1"/>
        <w:spacing w:before="198"/>
        <w:ind w:left="953"/>
      </w:pPr>
      <w:bookmarkStart w:id="67" w:name="Начало_Великой_Отечественной_войны_и_вой"/>
      <w:bookmarkEnd w:id="67"/>
      <w:r>
        <w:t>Начало</w:t>
      </w:r>
      <w:r>
        <w:rPr>
          <w:spacing w:val="-3"/>
        </w:rPr>
        <w:t xml:space="preserve"> </w:t>
      </w:r>
      <w:r>
        <w:t>Великой</w:t>
      </w:r>
      <w:r>
        <w:rPr>
          <w:spacing w:val="-3"/>
        </w:rPr>
        <w:t xml:space="preserve"> </w:t>
      </w:r>
      <w:r>
        <w:t>Отечественной</w:t>
      </w:r>
      <w:r>
        <w:rPr>
          <w:spacing w:val="-5"/>
        </w:rPr>
        <w:t xml:space="preserve"> </w:t>
      </w:r>
      <w:r>
        <w:t>войны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войны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Тихом</w:t>
      </w:r>
      <w:r>
        <w:rPr>
          <w:spacing w:val="-1"/>
        </w:rPr>
        <w:t xml:space="preserve"> </w:t>
      </w:r>
      <w:r>
        <w:t>океане</w:t>
      </w:r>
    </w:p>
    <w:p w:rsidR="00BF125F" w:rsidRDefault="00C80F47">
      <w:pPr>
        <w:spacing w:before="36"/>
        <w:ind w:left="954" w:right="425" w:hanging="1"/>
        <w:jc w:val="both"/>
        <w:rPr>
          <w:i/>
          <w:sz w:val="28"/>
        </w:rPr>
      </w:pPr>
      <w:r>
        <w:rPr>
          <w:sz w:val="28"/>
        </w:rPr>
        <w:t>Нападение Германии на СССР. Нападение Японии на США и его причины. Пёрл-</w:t>
      </w:r>
      <w:r>
        <w:rPr>
          <w:spacing w:val="1"/>
          <w:sz w:val="28"/>
        </w:rPr>
        <w:t xml:space="preserve"> </w:t>
      </w:r>
      <w:r>
        <w:rPr>
          <w:sz w:val="28"/>
        </w:rPr>
        <w:t>Харбор. Формирование Антигитлеровской коалиции и выработка основ</w:t>
      </w:r>
      <w:r>
        <w:rPr>
          <w:spacing w:val="1"/>
          <w:sz w:val="28"/>
        </w:rPr>
        <w:t xml:space="preserve"> </w:t>
      </w:r>
      <w:r>
        <w:rPr>
          <w:sz w:val="28"/>
        </w:rPr>
        <w:t>стратегии</w:t>
      </w:r>
      <w:r>
        <w:rPr>
          <w:spacing w:val="1"/>
          <w:sz w:val="28"/>
        </w:rPr>
        <w:t xml:space="preserve"> </w:t>
      </w:r>
      <w:r>
        <w:rPr>
          <w:sz w:val="28"/>
        </w:rPr>
        <w:t>союзников.</w:t>
      </w:r>
      <w:r>
        <w:rPr>
          <w:spacing w:val="1"/>
          <w:sz w:val="28"/>
        </w:rPr>
        <w:t xml:space="preserve"> </w:t>
      </w:r>
      <w:r>
        <w:rPr>
          <w:sz w:val="28"/>
        </w:rPr>
        <w:t>Ленд-лиз.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Идеологическое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политическое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обоснование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агрессивной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 xml:space="preserve">политики нацистской Германии. </w:t>
      </w:r>
      <w:r>
        <w:rPr>
          <w:sz w:val="28"/>
        </w:rPr>
        <w:t>Планы Германии в отношении СССР. План «Ост».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Планы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союзников Германии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позиция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нейтральных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государств.</w:t>
      </w:r>
    </w:p>
    <w:p w:rsidR="00BF125F" w:rsidRDefault="00C80F47">
      <w:pPr>
        <w:pStyle w:val="1"/>
        <w:spacing w:before="199"/>
        <w:ind w:left="955"/>
      </w:pPr>
      <w:bookmarkStart w:id="68" w:name="Коренной_перелом_в_войне"/>
      <w:bookmarkEnd w:id="68"/>
      <w:r>
        <w:t>Коренной</w:t>
      </w:r>
      <w:r>
        <w:rPr>
          <w:spacing w:val="-5"/>
        </w:rPr>
        <w:t xml:space="preserve"> </w:t>
      </w:r>
      <w:r>
        <w:t>перелом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войне</w:t>
      </w:r>
    </w:p>
    <w:p w:rsidR="00BF125F" w:rsidRDefault="00C80F47">
      <w:pPr>
        <w:spacing w:before="38"/>
        <w:ind w:left="955" w:right="423"/>
        <w:jc w:val="both"/>
        <w:rPr>
          <w:i/>
          <w:sz w:val="28"/>
        </w:rPr>
      </w:pPr>
      <w:r>
        <w:rPr>
          <w:sz w:val="28"/>
        </w:rPr>
        <w:t>Сталинградская</w:t>
      </w:r>
      <w:r>
        <w:rPr>
          <w:spacing w:val="-12"/>
          <w:sz w:val="28"/>
        </w:rPr>
        <w:t xml:space="preserve"> </w:t>
      </w:r>
      <w:r>
        <w:rPr>
          <w:sz w:val="28"/>
        </w:rPr>
        <w:t>битва.</w:t>
      </w:r>
      <w:r>
        <w:rPr>
          <w:spacing w:val="-11"/>
          <w:sz w:val="28"/>
        </w:rPr>
        <w:t xml:space="preserve"> </w:t>
      </w:r>
      <w:r>
        <w:rPr>
          <w:sz w:val="28"/>
        </w:rPr>
        <w:t>Курская</w:t>
      </w:r>
      <w:r>
        <w:rPr>
          <w:spacing w:val="-10"/>
          <w:sz w:val="28"/>
        </w:rPr>
        <w:t xml:space="preserve"> </w:t>
      </w:r>
      <w:r>
        <w:rPr>
          <w:sz w:val="28"/>
        </w:rPr>
        <w:t>битва.</w:t>
      </w:r>
      <w:r>
        <w:rPr>
          <w:spacing w:val="-11"/>
          <w:sz w:val="28"/>
        </w:rPr>
        <w:t xml:space="preserve"> </w:t>
      </w:r>
      <w:r>
        <w:rPr>
          <w:sz w:val="28"/>
        </w:rPr>
        <w:t>Война</w:t>
      </w:r>
      <w:r>
        <w:rPr>
          <w:spacing w:val="-10"/>
          <w:sz w:val="28"/>
        </w:rPr>
        <w:t xml:space="preserve"> </w:t>
      </w:r>
      <w:r>
        <w:rPr>
          <w:sz w:val="28"/>
        </w:rPr>
        <w:t>в</w:t>
      </w:r>
      <w:r>
        <w:rPr>
          <w:spacing w:val="-11"/>
          <w:sz w:val="28"/>
        </w:rPr>
        <w:t xml:space="preserve"> </w:t>
      </w:r>
      <w:r>
        <w:rPr>
          <w:sz w:val="28"/>
        </w:rPr>
        <w:t>Северной</w:t>
      </w:r>
      <w:r>
        <w:rPr>
          <w:spacing w:val="-9"/>
          <w:sz w:val="28"/>
        </w:rPr>
        <w:t xml:space="preserve"> </w:t>
      </w:r>
      <w:r>
        <w:rPr>
          <w:sz w:val="28"/>
        </w:rPr>
        <w:t>Африке.</w:t>
      </w:r>
      <w:r>
        <w:rPr>
          <w:spacing w:val="-11"/>
          <w:sz w:val="28"/>
        </w:rPr>
        <w:t xml:space="preserve"> </w:t>
      </w:r>
      <w:r>
        <w:rPr>
          <w:sz w:val="28"/>
        </w:rPr>
        <w:t>Сражение</w:t>
      </w:r>
      <w:r>
        <w:rPr>
          <w:spacing w:val="-12"/>
          <w:sz w:val="28"/>
        </w:rPr>
        <w:t xml:space="preserve"> </w:t>
      </w:r>
      <w:r>
        <w:rPr>
          <w:sz w:val="28"/>
        </w:rPr>
        <w:t>при</w:t>
      </w:r>
      <w:r>
        <w:rPr>
          <w:spacing w:val="-12"/>
          <w:sz w:val="28"/>
        </w:rPr>
        <w:t xml:space="preserve"> </w:t>
      </w:r>
      <w:r>
        <w:rPr>
          <w:sz w:val="28"/>
        </w:rPr>
        <w:t>Эль-</w:t>
      </w:r>
      <w:r>
        <w:rPr>
          <w:spacing w:val="-67"/>
          <w:sz w:val="28"/>
        </w:rPr>
        <w:t xml:space="preserve"> </w:t>
      </w:r>
      <w:r>
        <w:rPr>
          <w:sz w:val="28"/>
        </w:rPr>
        <w:t>Аламейне.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Стратегические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бомбардировки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немецких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территорий.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Высадка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Италии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падение</w:t>
      </w:r>
      <w:r>
        <w:rPr>
          <w:spacing w:val="1"/>
          <w:sz w:val="28"/>
        </w:rPr>
        <w:t xml:space="preserve"> </w:t>
      </w:r>
      <w:r>
        <w:rPr>
          <w:sz w:val="28"/>
        </w:rPr>
        <w:t>режима</w:t>
      </w:r>
      <w:r>
        <w:rPr>
          <w:spacing w:val="1"/>
          <w:sz w:val="28"/>
        </w:rPr>
        <w:t xml:space="preserve"> </w:t>
      </w:r>
      <w:r>
        <w:rPr>
          <w:sz w:val="28"/>
        </w:rPr>
        <w:t>Муссолини.</w:t>
      </w:r>
      <w:r>
        <w:rPr>
          <w:spacing w:val="1"/>
          <w:sz w:val="28"/>
        </w:rPr>
        <w:t xml:space="preserve"> </w:t>
      </w:r>
      <w:r>
        <w:rPr>
          <w:sz w:val="28"/>
        </w:rPr>
        <w:t>Перелом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войне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Тихом</w:t>
      </w:r>
      <w:r>
        <w:rPr>
          <w:spacing w:val="1"/>
          <w:sz w:val="28"/>
        </w:rPr>
        <w:t xml:space="preserve"> </w:t>
      </w:r>
      <w:r>
        <w:rPr>
          <w:sz w:val="28"/>
        </w:rPr>
        <w:t>океане.</w:t>
      </w:r>
      <w:r>
        <w:rPr>
          <w:spacing w:val="1"/>
          <w:sz w:val="28"/>
        </w:rPr>
        <w:t xml:space="preserve"> </w:t>
      </w:r>
      <w:r>
        <w:rPr>
          <w:sz w:val="28"/>
        </w:rPr>
        <w:t>Тегеранская</w:t>
      </w:r>
      <w:r>
        <w:rPr>
          <w:spacing w:val="1"/>
          <w:sz w:val="28"/>
        </w:rPr>
        <w:t xml:space="preserve"> </w:t>
      </w:r>
      <w:r>
        <w:rPr>
          <w:sz w:val="28"/>
        </w:rPr>
        <w:t>конференция.</w:t>
      </w:r>
      <w:r>
        <w:rPr>
          <w:spacing w:val="1"/>
          <w:sz w:val="28"/>
        </w:rPr>
        <w:t xml:space="preserve"> </w:t>
      </w:r>
      <w:r>
        <w:rPr>
          <w:sz w:val="28"/>
        </w:rPr>
        <w:t>«Большая</w:t>
      </w:r>
      <w:r>
        <w:rPr>
          <w:spacing w:val="1"/>
          <w:sz w:val="28"/>
        </w:rPr>
        <w:t xml:space="preserve"> </w:t>
      </w:r>
      <w:r>
        <w:rPr>
          <w:sz w:val="28"/>
        </w:rPr>
        <w:t>тройка».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Каирская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декларация.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Роспуск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Коминтерна.</w:t>
      </w:r>
    </w:p>
    <w:p w:rsidR="00BF125F" w:rsidRDefault="00C80F47">
      <w:pPr>
        <w:pStyle w:val="1"/>
        <w:spacing w:before="200"/>
        <w:ind w:left="955"/>
      </w:pPr>
      <w:bookmarkStart w:id="69" w:name="Жизнь_во_время_войны._Сопротивление_окку"/>
      <w:bookmarkEnd w:id="69"/>
      <w:r>
        <w:t>Жизнь</w:t>
      </w:r>
      <w:r>
        <w:rPr>
          <w:spacing w:val="-6"/>
        </w:rPr>
        <w:t xml:space="preserve"> </w:t>
      </w:r>
      <w:r>
        <w:t>во</w:t>
      </w:r>
      <w:r>
        <w:rPr>
          <w:spacing w:val="-4"/>
        </w:rPr>
        <w:t xml:space="preserve"> </w:t>
      </w:r>
      <w:r>
        <w:t>время</w:t>
      </w:r>
      <w:r>
        <w:rPr>
          <w:spacing w:val="-4"/>
        </w:rPr>
        <w:t xml:space="preserve"> </w:t>
      </w:r>
      <w:r>
        <w:t>войны.</w:t>
      </w:r>
      <w:r>
        <w:rPr>
          <w:spacing w:val="-6"/>
        </w:rPr>
        <w:t xml:space="preserve"> </w:t>
      </w:r>
      <w:r>
        <w:t>Сопротивление</w:t>
      </w:r>
      <w:r>
        <w:rPr>
          <w:spacing w:val="-6"/>
        </w:rPr>
        <w:t xml:space="preserve"> </w:t>
      </w:r>
      <w:r>
        <w:t>оккупантам</w:t>
      </w:r>
    </w:p>
    <w:p w:rsidR="00BF125F" w:rsidRDefault="00C80F47">
      <w:pPr>
        <w:spacing w:before="67"/>
        <w:ind w:left="954" w:right="425"/>
        <w:jc w:val="both"/>
        <w:rPr>
          <w:i/>
          <w:sz w:val="28"/>
        </w:rPr>
      </w:pPr>
      <w:r>
        <w:rPr>
          <w:sz w:val="28"/>
        </w:rPr>
        <w:t>Условия</w:t>
      </w:r>
      <w:r>
        <w:rPr>
          <w:spacing w:val="-8"/>
          <w:sz w:val="28"/>
        </w:rPr>
        <w:t xml:space="preserve"> </w:t>
      </w:r>
      <w:r>
        <w:rPr>
          <w:sz w:val="28"/>
        </w:rPr>
        <w:t>жизни</w:t>
      </w:r>
      <w:r>
        <w:rPr>
          <w:spacing w:val="-7"/>
          <w:sz w:val="28"/>
        </w:rPr>
        <w:t xml:space="preserve"> </w:t>
      </w: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>СССР,</w:t>
      </w:r>
      <w:r>
        <w:rPr>
          <w:spacing w:val="-8"/>
          <w:sz w:val="28"/>
        </w:rPr>
        <w:t xml:space="preserve"> </w:t>
      </w:r>
      <w:r>
        <w:rPr>
          <w:sz w:val="28"/>
        </w:rPr>
        <w:t>Великобритании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Германии.</w:t>
      </w:r>
      <w:r>
        <w:rPr>
          <w:spacing w:val="-8"/>
          <w:sz w:val="28"/>
        </w:rPr>
        <w:t xml:space="preserve"> </w:t>
      </w:r>
      <w:r>
        <w:rPr>
          <w:sz w:val="28"/>
        </w:rPr>
        <w:t>«Новый</w:t>
      </w:r>
      <w:r>
        <w:rPr>
          <w:spacing w:val="-7"/>
          <w:sz w:val="28"/>
        </w:rPr>
        <w:t xml:space="preserve"> </w:t>
      </w:r>
      <w:r>
        <w:rPr>
          <w:sz w:val="28"/>
        </w:rPr>
        <w:t>порядок».</w:t>
      </w:r>
      <w:r>
        <w:rPr>
          <w:spacing w:val="-8"/>
          <w:sz w:val="28"/>
        </w:rPr>
        <w:t xml:space="preserve"> </w:t>
      </w:r>
      <w:r>
        <w:rPr>
          <w:sz w:val="28"/>
        </w:rPr>
        <w:t>Нацистская</w:t>
      </w:r>
      <w:r>
        <w:rPr>
          <w:spacing w:val="-68"/>
          <w:sz w:val="28"/>
        </w:rPr>
        <w:t xml:space="preserve"> </w:t>
      </w:r>
      <w:r>
        <w:rPr>
          <w:sz w:val="28"/>
        </w:rPr>
        <w:t>политика геноцида, холокоста. Концентрационные лагеря. Принудительная трудовая</w:t>
      </w:r>
      <w:r>
        <w:rPr>
          <w:spacing w:val="-67"/>
          <w:sz w:val="28"/>
        </w:rPr>
        <w:t xml:space="preserve"> </w:t>
      </w:r>
      <w:r>
        <w:rPr>
          <w:sz w:val="28"/>
        </w:rPr>
        <w:t>миграция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насильственные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переселения. Массовые</w:t>
      </w:r>
      <w:r>
        <w:rPr>
          <w:spacing w:val="1"/>
          <w:sz w:val="28"/>
        </w:rPr>
        <w:t xml:space="preserve"> </w:t>
      </w:r>
      <w:r>
        <w:rPr>
          <w:sz w:val="28"/>
        </w:rPr>
        <w:t>расстрелы</w:t>
      </w:r>
      <w:r>
        <w:rPr>
          <w:spacing w:val="1"/>
          <w:sz w:val="28"/>
        </w:rPr>
        <w:t xml:space="preserve"> </w:t>
      </w:r>
      <w:r>
        <w:rPr>
          <w:sz w:val="28"/>
        </w:rPr>
        <w:t>военнопленных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гражданских</w:t>
      </w:r>
      <w:r>
        <w:rPr>
          <w:spacing w:val="-16"/>
          <w:sz w:val="28"/>
        </w:rPr>
        <w:t xml:space="preserve"> </w:t>
      </w:r>
      <w:r>
        <w:rPr>
          <w:sz w:val="28"/>
        </w:rPr>
        <w:t>лиц.</w:t>
      </w:r>
      <w:r>
        <w:rPr>
          <w:spacing w:val="-16"/>
          <w:sz w:val="28"/>
        </w:rPr>
        <w:t xml:space="preserve"> </w:t>
      </w:r>
      <w:r>
        <w:rPr>
          <w:i/>
          <w:sz w:val="28"/>
        </w:rPr>
        <w:t>Жизнь</w:t>
      </w:r>
      <w:r>
        <w:rPr>
          <w:i/>
          <w:spacing w:val="-18"/>
          <w:sz w:val="28"/>
        </w:rPr>
        <w:t xml:space="preserve"> </w:t>
      </w:r>
      <w:r>
        <w:rPr>
          <w:i/>
          <w:sz w:val="28"/>
        </w:rPr>
        <w:t>на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оккупированных</w:t>
      </w:r>
      <w:r>
        <w:rPr>
          <w:i/>
          <w:spacing w:val="-17"/>
          <w:sz w:val="28"/>
        </w:rPr>
        <w:t xml:space="preserve"> </w:t>
      </w:r>
      <w:r>
        <w:rPr>
          <w:i/>
          <w:sz w:val="28"/>
        </w:rPr>
        <w:t>территориях.</w:t>
      </w:r>
      <w:r>
        <w:rPr>
          <w:i/>
          <w:spacing w:val="-17"/>
          <w:sz w:val="28"/>
        </w:rPr>
        <w:t xml:space="preserve"> </w:t>
      </w:r>
      <w:r>
        <w:rPr>
          <w:sz w:val="28"/>
        </w:rPr>
        <w:t>Движение</w:t>
      </w:r>
      <w:r>
        <w:rPr>
          <w:spacing w:val="-16"/>
          <w:sz w:val="28"/>
        </w:rPr>
        <w:t xml:space="preserve"> </w:t>
      </w:r>
      <w:r>
        <w:rPr>
          <w:sz w:val="28"/>
        </w:rPr>
        <w:t>Сопротивления</w:t>
      </w:r>
      <w:r>
        <w:rPr>
          <w:spacing w:val="-67"/>
          <w:sz w:val="28"/>
        </w:rPr>
        <w:t xml:space="preserve"> </w:t>
      </w:r>
      <w:r>
        <w:rPr>
          <w:sz w:val="28"/>
        </w:rPr>
        <w:t xml:space="preserve">и коллаборационизм. </w:t>
      </w:r>
      <w:r>
        <w:rPr>
          <w:i/>
          <w:sz w:val="28"/>
        </w:rPr>
        <w:t>Партизанская война в Югославии. Жизнь в США и Японии.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Положение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в нейтральных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государствах.</w:t>
      </w:r>
    </w:p>
    <w:p w:rsidR="00BF125F" w:rsidRDefault="00C80F47">
      <w:pPr>
        <w:pStyle w:val="1"/>
        <w:spacing w:before="200"/>
      </w:pPr>
      <w:bookmarkStart w:id="70" w:name="Разгром_Германии,_Японии_и_их_союзников"/>
      <w:bookmarkEnd w:id="70"/>
      <w:r>
        <w:t>Разгром</w:t>
      </w:r>
      <w:r>
        <w:rPr>
          <w:spacing w:val="-5"/>
        </w:rPr>
        <w:t xml:space="preserve"> </w:t>
      </w:r>
      <w:r>
        <w:t>Германии,</w:t>
      </w:r>
      <w:r>
        <w:rPr>
          <w:spacing w:val="-5"/>
        </w:rPr>
        <w:t xml:space="preserve"> </w:t>
      </w:r>
      <w:r>
        <w:t>Японии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союзников</w:t>
      </w:r>
    </w:p>
    <w:p w:rsidR="00BF125F" w:rsidRDefault="00C80F47">
      <w:pPr>
        <w:spacing w:before="38"/>
        <w:ind w:left="957" w:right="422" w:hanging="1"/>
        <w:jc w:val="both"/>
        <w:rPr>
          <w:i/>
          <w:sz w:val="28"/>
        </w:rPr>
      </w:pPr>
      <w:r>
        <w:rPr>
          <w:sz w:val="28"/>
        </w:rPr>
        <w:t>Открытие</w:t>
      </w:r>
      <w:r>
        <w:rPr>
          <w:spacing w:val="1"/>
          <w:sz w:val="28"/>
        </w:rPr>
        <w:t xml:space="preserve"> </w:t>
      </w:r>
      <w:r>
        <w:rPr>
          <w:sz w:val="28"/>
        </w:rPr>
        <w:t>Второго</w:t>
      </w:r>
      <w:r>
        <w:rPr>
          <w:spacing w:val="1"/>
          <w:sz w:val="28"/>
        </w:rPr>
        <w:t xml:space="preserve"> </w:t>
      </w:r>
      <w:r>
        <w:rPr>
          <w:sz w:val="28"/>
        </w:rPr>
        <w:t>фронта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наступление</w:t>
      </w:r>
      <w:r>
        <w:rPr>
          <w:spacing w:val="1"/>
          <w:sz w:val="28"/>
        </w:rPr>
        <w:t xml:space="preserve"> </w:t>
      </w:r>
      <w:r>
        <w:rPr>
          <w:sz w:val="28"/>
        </w:rPr>
        <w:t>союзников.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Переход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сторону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антигитлеровской</w:t>
      </w:r>
      <w:r>
        <w:rPr>
          <w:i/>
          <w:spacing w:val="29"/>
          <w:sz w:val="28"/>
        </w:rPr>
        <w:t xml:space="preserve"> </w:t>
      </w:r>
      <w:r>
        <w:rPr>
          <w:i/>
          <w:sz w:val="28"/>
        </w:rPr>
        <w:t>коалиции</w:t>
      </w:r>
      <w:r>
        <w:rPr>
          <w:i/>
          <w:spacing w:val="31"/>
          <w:sz w:val="28"/>
        </w:rPr>
        <w:t xml:space="preserve"> </w:t>
      </w:r>
      <w:r>
        <w:rPr>
          <w:i/>
          <w:sz w:val="28"/>
        </w:rPr>
        <w:t>Румынии</w:t>
      </w:r>
      <w:r>
        <w:rPr>
          <w:i/>
          <w:spacing w:val="29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31"/>
          <w:sz w:val="28"/>
        </w:rPr>
        <w:t xml:space="preserve"> </w:t>
      </w:r>
      <w:r>
        <w:rPr>
          <w:i/>
          <w:sz w:val="28"/>
        </w:rPr>
        <w:t>Болгарии,</w:t>
      </w:r>
      <w:r>
        <w:rPr>
          <w:i/>
          <w:spacing w:val="30"/>
          <w:sz w:val="28"/>
        </w:rPr>
        <w:t xml:space="preserve"> </w:t>
      </w:r>
      <w:r>
        <w:rPr>
          <w:i/>
          <w:sz w:val="28"/>
        </w:rPr>
        <w:t>выход</w:t>
      </w:r>
      <w:r>
        <w:rPr>
          <w:i/>
          <w:spacing w:val="30"/>
          <w:sz w:val="28"/>
        </w:rPr>
        <w:t xml:space="preserve"> </w:t>
      </w:r>
      <w:r>
        <w:rPr>
          <w:i/>
          <w:sz w:val="28"/>
        </w:rPr>
        <w:t>из</w:t>
      </w:r>
      <w:r>
        <w:rPr>
          <w:i/>
          <w:spacing w:val="31"/>
          <w:sz w:val="28"/>
        </w:rPr>
        <w:t xml:space="preserve"> </w:t>
      </w:r>
      <w:r>
        <w:rPr>
          <w:i/>
          <w:sz w:val="28"/>
        </w:rPr>
        <w:t>войны</w:t>
      </w:r>
      <w:r>
        <w:rPr>
          <w:i/>
          <w:spacing w:val="30"/>
          <w:sz w:val="28"/>
        </w:rPr>
        <w:t xml:space="preserve"> </w:t>
      </w:r>
      <w:r>
        <w:rPr>
          <w:i/>
          <w:sz w:val="28"/>
        </w:rPr>
        <w:t>Финляндии.</w:t>
      </w:r>
    </w:p>
    <w:p w:rsidR="00BF125F" w:rsidRDefault="00BF125F">
      <w:pPr>
        <w:jc w:val="both"/>
        <w:rPr>
          <w:sz w:val="28"/>
        </w:rPr>
        <w:sectPr w:rsidR="00BF125F" w:rsidSect="00EF3379">
          <w:pgSz w:w="11920" w:h="16850"/>
          <w:pgMar w:top="1060" w:right="0" w:bottom="1060" w:left="320" w:header="0" w:footer="781" w:gutter="0"/>
          <w:cols w:space="720"/>
        </w:sectPr>
      </w:pPr>
    </w:p>
    <w:p w:rsidR="00BF125F" w:rsidRDefault="00C80F47">
      <w:pPr>
        <w:pStyle w:val="a5"/>
        <w:spacing w:before="60"/>
        <w:ind w:left="956" w:right="421"/>
      </w:pPr>
      <w:r>
        <w:rPr>
          <w:i/>
        </w:rPr>
        <w:t xml:space="preserve">Восстания в Париже, Варшаве, Словакии. </w:t>
      </w:r>
      <w:r>
        <w:t>Освобождение стран Европы. Попытка</w:t>
      </w:r>
      <w:r>
        <w:rPr>
          <w:spacing w:val="1"/>
        </w:rPr>
        <w:t xml:space="preserve"> </w:t>
      </w:r>
      <w:r>
        <w:t>переворота в Германии 20 июля 1944 г. Бои в Арденнах. Висло-Одерская операция.</w:t>
      </w:r>
      <w:r>
        <w:rPr>
          <w:spacing w:val="1"/>
        </w:rPr>
        <w:t xml:space="preserve"> </w:t>
      </w:r>
      <w:r>
        <w:t>Ялтинская</w:t>
      </w:r>
      <w:r>
        <w:rPr>
          <w:spacing w:val="1"/>
        </w:rPr>
        <w:t xml:space="preserve"> </w:t>
      </w:r>
      <w:r>
        <w:t>конференция.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СССР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разгроме</w:t>
      </w:r>
      <w:r>
        <w:rPr>
          <w:spacing w:val="1"/>
        </w:rPr>
        <w:t xml:space="preserve"> </w:t>
      </w:r>
      <w:r>
        <w:t>нацистской</w:t>
      </w:r>
      <w:r>
        <w:rPr>
          <w:spacing w:val="1"/>
        </w:rPr>
        <w:t xml:space="preserve"> </w:t>
      </w:r>
      <w:r>
        <w:t>Германии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освобождении</w:t>
      </w:r>
      <w:r>
        <w:rPr>
          <w:spacing w:val="1"/>
        </w:rPr>
        <w:t xml:space="preserve"> </w:t>
      </w:r>
      <w:r>
        <w:t>Европы.</w:t>
      </w:r>
      <w:r>
        <w:rPr>
          <w:spacing w:val="1"/>
        </w:rPr>
        <w:t xml:space="preserve"> </w:t>
      </w:r>
      <w:r>
        <w:t>Противоречия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союзниками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Антигитлеровской</w:t>
      </w:r>
      <w:r>
        <w:rPr>
          <w:spacing w:val="1"/>
        </w:rPr>
        <w:t xml:space="preserve"> </w:t>
      </w:r>
      <w:r>
        <w:t>коалиции.</w:t>
      </w:r>
      <w:r>
        <w:rPr>
          <w:spacing w:val="-10"/>
        </w:rPr>
        <w:t xml:space="preserve"> </w:t>
      </w:r>
      <w:r>
        <w:t>Разгром</w:t>
      </w:r>
      <w:r>
        <w:rPr>
          <w:spacing w:val="-10"/>
        </w:rPr>
        <w:t xml:space="preserve"> </w:t>
      </w:r>
      <w:r>
        <w:t>Германии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взятие</w:t>
      </w:r>
      <w:r>
        <w:rPr>
          <w:spacing w:val="-10"/>
        </w:rPr>
        <w:t xml:space="preserve"> </w:t>
      </w:r>
      <w:r>
        <w:t>Берлина.</w:t>
      </w:r>
      <w:r>
        <w:rPr>
          <w:spacing w:val="-11"/>
        </w:rPr>
        <w:t xml:space="preserve"> </w:t>
      </w:r>
      <w:r>
        <w:t>Капитуляция</w:t>
      </w:r>
      <w:r>
        <w:rPr>
          <w:spacing w:val="-9"/>
        </w:rPr>
        <w:t xml:space="preserve"> </w:t>
      </w:r>
      <w:r>
        <w:t>Германии.</w:t>
      </w:r>
      <w:r>
        <w:rPr>
          <w:spacing w:val="-10"/>
        </w:rPr>
        <w:t xml:space="preserve"> </w:t>
      </w:r>
      <w:r>
        <w:t>Наступление</w:t>
      </w:r>
      <w:r>
        <w:rPr>
          <w:spacing w:val="-68"/>
        </w:rPr>
        <w:t xml:space="preserve"> </w:t>
      </w:r>
      <w:r>
        <w:t>союзников</w:t>
      </w:r>
      <w:r>
        <w:rPr>
          <w:spacing w:val="1"/>
        </w:rPr>
        <w:t xml:space="preserve"> </w:t>
      </w:r>
      <w:r>
        <w:t>против</w:t>
      </w:r>
      <w:r>
        <w:rPr>
          <w:spacing w:val="1"/>
        </w:rPr>
        <w:t xml:space="preserve"> </w:t>
      </w:r>
      <w:r>
        <w:t>Японии.</w:t>
      </w:r>
      <w:r>
        <w:rPr>
          <w:spacing w:val="1"/>
        </w:rPr>
        <w:t xml:space="preserve"> </w:t>
      </w:r>
      <w:r>
        <w:t>Атомные</w:t>
      </w:r>
      <w:r>
        <w:rPr>
          <w:spacing w:val="1"/>
        </w:rPr>
        <w:t xml:space="preserve"> </w:t>
      </w:r>
      <w:r>
        <w:t>бомбардировки</w:t>
      </w:r>
      <w:r>
        <w:rPr>
          <w:spacing w:val="1"/>
        </w:rPr>
        <w:t xml:space="preserve"> </w:t>
      </w:r>
      <w:r>
        <w:t>Хиросимы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Нагасаки.</w:t>
      </w:r>
      <w:r>
        <w:rPr>
          <w:spacing w:val="1"/>
        </w:rPr>
        <w:t xml:space="preserve"> </w:t>
      </w:r>
      <w:r>
        <w:t>Вступление</w:t>
      </w:r>
      <w:r>
        <w:rPr>
          <w:spacing w:val="1"/>
        </w:rPr>
        <w:t xml:space="preserve"> </w:t>
      </w:r>
      <w:r>
        <w:t>СССР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войну</w:t>
      </w:r>
      <w:r>
        <w:rPr>
          <w:spacing w:val="1"/>
        </w:rPr>
        <w:t xml:space="preserve"> </w:t>
      </w:r>
      <w:r>
        <w:t>против</w:t>
      </w:r>
      <w:r>
        <w:rPr>
          <w:spacing w:val="1"/>
        </w:rPr>
        <w:t xml:space="preserve"> </w:t>
      </w:r>
      <w:r>
        <w:t>Японии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разгром</w:t>
      </w:r>
      <w:r>
        <w:rPr>
          <w:spacing w:val="1"/>
        </w:rPr>
        <w:t xml:space="preserve"> </w:t>
      </w:r>
      <w:r>
        <w:t>Квантунской</w:t>
      </w:r>
      <w:r>
        <w:rPr>
          <w:spacing w:val="1"/>
        </w:rPr>
        <w:t xml:space="preserve"> </w:t>
      </w:r>
      <w:r>
        <w:t>армии.</w:t>
      </w:r>
      <w:r>
        <w:rPr>
          <w:spacing w:val="1"/>
        </w:rPr>
        <w:t xml:space="preserve"> </w:t>
      </w:r>
      <w:r>
        <w:t>Капитуляция Японии. Нюрнбергский трибунал и Токийский процесс над военными</w:t>
      </w:r>
      <w:r>
        <w:rPr>
          <w:spacing w:val="1"/>
        </w:rPr>
        <w:t xml:space="preserve"> </w:t>
      </w:r>
      <w:r>
        <w:t>преступниками Германии и Японии. Потсдамская конференция. Образование ООН.</w:t>
      </w:r>
      <w:r>
        <w:rPr>
          <w:spacing w:val="1"/>
        </w:rPr>
        <w:t xml:space="preserve"> </w:t>
      </w:r>
      <w:r>
        <w:t>Цена</w:t>
      </w:r>
      <w:r>
        <w:rPr>
          <w:spacing w:val="-2"/>
        </w:rPr>
        <w:t xml:space="preserve"> </w:t>
      </w:r>
      <w:r>
        <w:t>Второй мировой войны</w:t>
      </w:r>
      <w:r>
        <w:rPr>
          <w:spacing w:val="-5"/>
        </w:rPr>
        <w:t xml:space="preserve"> </w:t>
      </w:r>
      <w:r>
        <w:t>для воюющих стран.</w:t>
      </w:r>
      <w:r>
        <w:rPr>
          <w:spacing w:val="-1"/>
        </w:rPr>
        <w:t xml:space="preserve"> </w:t>
      </w:r>
      <w:r>
        <w:t>Итоги</w:t>
      </w:r>
      <w:r>
        <w:rPr>
          <w:spacing w:val="-1"/>
        </w:rPr>
        <w:t xml:space="preserve"> </w:t>
      </w:r>
      <w:r>
        <w:t>войны.</w:t>
      </w:r>
    </w:p>
    <w:p w:rsidR="00BF125F" w:rsidRDefault="00C80F47">
      <w:pPr>
        <w:pStyle w:val="1"/>
        <w:spacing w:before="199"/>
        <w:ind w:left="1394" w:right="6758" w:hanging="1"/>
        <w:jc w:val="center"/>
      </w:pPr>
      <w:bookmarkStart w:id="71" w:name="Соревнование_социальных_систем.___Начало"/>
      <w:bookmarkEnd w:id="71"/>
      <w:r>
        <w:t>Соревнование социальных</w:t>
      </w:r>
      <w:r>
        <w:rPr>
          <w:spacing w:val="-67"/>
        </w:rPr>
        <w:t xml:space="preserve"> </w:t>
      </w:r>
      <w:r>
        <w:t>систем.</w:t>
      </w:r>
      <w:r>
        <w:rPr>
          <w:spacing w:val="12"/>
        </w:rPr>
        <w:t xml:space="preserve"> </w:t>
      </w:r>
      <w:r>
        <w:t>Начало</w:t>
      </w:r>
      <w:r>
        <w:rPr>
          <w:spacing w:val="-2"/>
        </w:rPr>
        <w:t xml:space="preserve"> </w:t>
      </w:r>
      <w:r>
        <w:t>«холодной</w:t>
      </w:r>
      <w:r>
        <w:rPr>
          <w:spacing w:val="-67"/>
        </w:rPr>
        <w:t xml:space="preserve"> </w:t>
      </w:r>
      <w:r>
        <w:t>войны»</w:t>
      </w:r>
    </w:p>
    <w:p w:rsidR="00BF125F" w:rsidRDefault="00C80F47">
      <w:pPr>
        <w:pStyle w:val="a5"/>
        <w:ind w:left="957" w:right="421"/>
      </w:pPr>
      <w:r>
        <w:t>Причины</w:t>
      </w:r>
      <w:r>
        <w:rPr>
          <w:spacing w:val="1"/>
        </w:rPr>
        <w:t xml:space="preserve"> </w:t>
      </w:r>
      <w:r>
        <w:t>«холодной</w:t>
      </w:r>
      <w:r>
        <w:rPr>
          <w:spacing w:val="1"/>
        </w:rPr>
        <w:t xml:space="preserve"> </w:t>
      </w:r>
      <w:r>
        <w:t>войны».</w:t>
      </w:r>
      <w:r>
        <w:rPr>
          <w:spacing w:val="1"/>
        </w:rPr>
        <w:t xml:space="preserve"> </w:t>
      </w:r>
      <w:r>
        <w:t>План</w:t>
      </w:r>
      <w:r>
        <w:rPr>
          <w:spacing w:val="1"/>
        </w:rPr>
        <w:t xml:space="preserve"> </w:t>
      </w:r>
      <w:r>
        <w:t>Маршалла.</w:t>
      </w:r>
      <w:r>
        <w:rPr>
          <w:spacing w:val="1"/>
        </w:rPr>
        <w:t xml:space="preserve"> </w:t>
      </w:r>
      <w:r>
        <w:rPr>
          <w:i/>
        </w:rPr>
        <w:t>Гражданская</w:t>
      </w:r>
      <w:r>
        <w:rPr>
          <w:i/>
          <w:spacing w:val="1"/>
        </w:rPr>
        <w:t xml:space="preserve"> </w:t>
      </w:r>
      <w:r>
        <w:rPr>
          <w:i/>
        </w:rPr>
        <w:t>война</w:t>
      </w:r>
      <w:r>
        <w:rPr>
          <w:i/>
          <w:spacing w:val="1"/>
        </w:rPr>
        <w:t xml:space="preserve"> </w:t>
      </w:r>
      <w:r>
        <w:rPr>
          <w:i/>
        </w:rPr>
        <w:t>в</w:t>
      </w:r>
      <w:r>
        <w:rPr>
          <w:i/>
          <w:spacing w:val="1"/>
        </w:rPr>
        <w:t xml:space="preserve"> </w:t>
      </w:r>
      <w:r>
        <w:rPr>
          <w:i/>
        </w:rPr>
        <w:t>Греции.</w:t>
      </w:r>
      <w:r>
        <w:rPr>
          <w:i/>
          <w:spacing w:val="1"/>
        </w:rPr>
        <w:t xml:space="preserve"> </w:t>
      </w:r>
      <w:r>
        <w:t>Доктрина Трумэна. Политика сдерживания. «Народная демократия» и установление</w:t>
      </w:r>
      <w:r>
        <w:rPr>
          <w:spacing w:val="1"/>
        </w:rPr>
        <w:t xml:space="preserve"> </w:t>
      </w:r>
      <w:r>
        <w:t>коммунистических режимов в Восточной Европе. Раскол Германии. Коминформ.</w:t>
      </w:r>
      <w:r>
        <w:rPr>
          <w:spacing w:val="1"/>
        </w:rPr>
        <w:t xml:space="preserve"> </w:t>
      </w:r>
      <w:r>
        <w:t>Советско-</w:t>
      </w:r>
      <w:r>
        <w:rPr>
          <w:spacing w:val="-11"/>
        </w:rPr>
        <w:t xml:space="preserve"> </w:t>
      </w:r>
      <w:r>
        <w:t>югославский</w:t>
      </w:r>
      <w:r>
        <w:rPr>
          <w:spacing w:val="-10"/>
        </w:rPr>
        <w:t xml:space="preserve"> </w:t>
      </w:r>
      <w:r>
        <w:t>конфликт.</w:t>
      </w:r>
      <w:r>
        <w:rPr>
          <w:spacing w:val="-11"/>
        </w:rPr>
        <w:t xml:space="preserve"> </w:t>
      </w:r>
      <w:r>
        <w:rPr>
          <w:i/>
        </w:rPr>
        <w:t>Террор</w:t>
      </w:r>
      <w:r>
        <w:rPr>
          <w:i/>
          <w:spacing w:val="-10"/>
        </w:rPr>
        <w:t xml:space="preserve"> </w:t>
      </w:r>
      <w:r>
        <w:rPr>
          <w:i/>
        </w:rPr>
        <w:t>в</w:t>
      </w:r>
      <w:r>
        <w:rPr>
          <w:i/>
          <w:spacing w:val="-11"/>
        </w:rPr>
        <w:t xml:space="preserve"> </w:t>
      </w:r>
      <w:r>
        <w:rPr>
          <w:i/>
        </w:rPr>
        <w:t>Восточной</w:t>
      </w:r>
      <w:r>
        <w:rPr>
          <w:i/>
          <w:spacing w:val="-9"/>
        </w:rPr>
        <w:t xml:space="preserve"> </w:t>
      </w:r>
      <w:r>
        <w:rPr>
          <w:i/>
        </w:rPr>
        <w:t>Европе.</w:t>
      </w:r>
      <w:r>
        <w:rPr>
          <w:i/>
          <w:spacing w:val="-12"/>
        </w:rPr>
        <w:t xml:space="preserve"> </w:t>
      </w:r>
      <w:r>
        <w:t>Совет</w:t>
      </w:r>
      <w:r>
        <w:rPr>
          <w:spacing w:val="-11"/>
        </w:rPr>
        <w:t xml:space="preserve"> </w:t>
      </w:r>
      <w:r>
        <w:t>экономической</w:t>
      </w:r>
      <w:r>
        <w:rPr>
          <w:spacing w:val="-67"/>
        </w:rPr>
        <w:t xml:space="preserve"> </w:t>
      </w:r>
      <w:r>
        <w:t>взаимопомощи.</w:t>
      </w:r>
      <w:r>
        <w:rPr>
          <w:spacing w:val="-3"/>
        </w:rPr>
        <w:t xml:space="preserve"> </w:t>
      </w:r>
      <w:r>
        <w:t>НАТО.</w:t>
      </w:r>
      <w:r>
        <w:rPr>
          <w:spacing w:val="1"/>
        </w:rPr>
        <w:t xml:space="preserve"> </w:t>
      </w:r>
      <w:r>
        <w:t>«Охота</w:t>
      </w:r>
      <w:r>
        <w:rPr>
          <w:spacing w:val="-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ведьм»</w:t>
      </w:r>
      <w:r>
        <w:rPr>
          <w:spacing w:val="-9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США.</w:t>
      </w:r>
    </w:p>
    <w:p w:rsidR="00BF125F" w:rsidRDefault="00C80F47">
      <w:pPr>
        <w:pStyle w:val="1"/>
        <w:spacing w:before="120"/>
        <w:ind w:left="958"/>
      </w:pPr>
      <w:bookmarkStart w:id="72" w:name="Гонка_вооружений._Берлинский_и_Карибский"/>
      <w:bookmarkEnd w:id="72"/>
      <w:r>
        <w:t>Гонка</w:t>
      </w:r>
      <w:r>
        <w:rPr>
          <w:spacing w:val="-4"/>
        </w:rPr>
        <w:t xml:space="preserve"> </w:t>
      </w:r>
      <w:r>
        <w:t>вооружений.</w:t>
      </w:r>
      <w:r>
        <w:rPr>
          <w:spacing w:val="-5"/>
        </w:rPr>
        <w:t xml:space="preserve"> </w:t>
      </w:r>
      <w:r>
        <w:t>Берлинский</w:t>
      </w:r>
      <w:r>
        <w:rPr>
          <w:spacing w:val="-7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Карибский</w:t>
      </w:r>
      <w:r>
        <w:rPr>
          <w:spacing w:val="-7"/>
        </w:rPr>
        <w:t xml:space="preserve"> </w:t>
      </w:r>
      <w:r>
        <w:t>кризисы</w:t>
      </w:r>
    </w:p>
    <w:p w:rsidR="00BF125F" w:rsidRDefault="00C80F47">
      <w:pPr>
        <w:pStyle w:val="a5"/>
        <w:spacing w:before="30"/>
        <w:ind w:left="957" w:right="418" w:firstLine="709"/>
      </w:pPr>
      <w:r>
        <w:t>Гонка вооружений. Испытания атомного и термоядерного оружия в</w:t>
      </w:r>
      <w:r>
        <w:rPr>
          <w:spacing w:val="1"/>
        </w:rPr>
        <w:t xml:space="preserve"> </w:t>
      </w:r>
      <w:r>
        <w:t>СССР.</w:t>
      </w:r>
      <w:r>
        <w:rPr>
          <w:spacing w:val="1"/>
        </w:rPr>
        <w:t xml:space="preserve"> </w:t>
      </w:r>
      <w:r>
        <w:t>Ослабление</w:t>
      </w:r>
      <w:r>
        <w:rPr>
          <w:spacing w:val="-12"/>
        </w:rPr>
        <w:t xml:space="preserve"> </w:t>
      </w:r>
      <w:r>
        <w:t>международной</w:t>
      </w:r>
      <w:r>
        <w:rPr>
          <w:spacing w:val="-11"/>
        </w:rPr>
        <w:t xml:space="preserve"> </w:t>
      </w:r>
      <w:r>
        <w:t>напряженности</w:t>
      </w:r>
      <w:r>
        <w:rPr>
          <w:spacing w:val="-11"/>
        </w:rPr>
        <w:t xml:space="preserve"> </w:t>
      </w:r>
      <w:r>
        <w:t>после</w:t>
      </w:r>
      <w:r>
        <w:rPr>
          <w:spacing w:val="-11"/>
        </w:rPr>
        <w:t xml:space="preserve"> </w:t>
      </w:r>
      <w:r>
        <w:t>смерти</w:t>
      </w:r>
      <w:r>
        <w:rPr>
          <w:spacing w:val="-12"/>
        </w:rPr>
        <w:t xml:space="preserve"> </w:t>
      </w:r>
      <w:r>
        <w:t>И.</w:t>
      </w:r>
      <w:r>
        <w:rPr>
          <w:spacing w:val="-13"/>
        </w:rPr>
        <w:t xml:space="preserve"> </w:t>
      </w:r>
      <w:r>
        <w:t>Сталина.</w:t>
      </w:r>
      <w:r>
        <w:rPr>
          <w:spacing w:val="-12"/>
        </w:rPr>
        <w:t xml:space="preserve"> </w:t>
      </w:r>
      <w:r>
        <w:t>Нормализация</w:t>
      </w:r>
      <w:r>
        <w:rPr>
          <w:spacing w:val="-68"/>
        </w:rPr>
        <w:t xml:space="preserve"> </w:t>
      </w:r>
      <w:r>
        <w:t>советско-югославских</w:t>
      </w:r>
      <w:r>
        <w:rPr>
          <w:spacing w:val="1"/>
        </w:rPr>
        <w:t xml:space="preserve"> </w:t>
      </w:r>
      <w:r>
        <w:t>отношений.</w:t>
      </w:r>
      <w:r>
        <w:rPr>
          <w:spacing w:val="1"/>
        </w:rPr>
        <w:t xml:space="preserve"> </w:t>
      </w:r>
      <w:r>
        <w:t>Организация</w:t>
      </w:r>
      <w:r>
        <w:rPr>
          <w:spacing w:val="1"/>
        </w:rPr>
        <w:t xml:space="preserve"> </w:t>
      </w:r>
      <w:r>
        <w:t>Варшавского</w:t>
      </w:r>
      <w:r>
        <w:rPr>
          <w:spacing w:val="1"/>
        </w:rPr>
        <w:t xml:space="preserve"> </w:t>
      </w:r>
      <w:r>
        <w:t>договора.</w:t>
      </w:r>
      <w:r>
        <w:rPr>
          <w:spacing w:val="1"/>
        </w:rPr>
        <w:t xml:space="preserve"> </w:t>
      </w:r>
      <w:r>
        <w:t>Ракетно-</w:t>
      </w:r>
      <w:r>
        <w:rPr>
          <w:spacing w:val="1"/>
        </w:rPr>
        <w:t xml:space="preserve"> </w:t>
      </w:r>
      <w:r>
        <w:t>космическое соперничество. Первый искусственный спутник Земли. Первый полет</w:t>
      </w:r>
      <w:r>
        <w:rPr>
          <w:spacing w:val="1"/>
        </w:rPr>
        <w:t xml:space="preserve"> </w:t>
      </w:r>
      <w:r>
        <w:t>человекав космос. «Доктрина Эйзенхауэра». Визит Н. Хрущева в США. Ухудшение</w:t>
      </w:r>
      <w:r>
        <w:rPr>
          <w:spacing w:val="1"/>
        </w:rPr>
        <w:t xml:space="preserve"> </w:t>
      </w:r>
      <w:r>
        <w:t>советско- американских отношений в 1960–1961 гг. Д. Кеннеди. Берлинский кризис.</w:t>
      </w:r>
      <w:r>
        <w:rPr>
          <w:spacing w:val="1"/>
        </w:rPr>
        <w:t xml:space="preserve"> </w:t>
      </w:r>
      <w:r>
        <w:t>Карибский</w:t>
      </w:r>
      <w:r>
        <w:rPr>
          <w:spacing w:val="-1"/>
        </w:rPr>
        <w:t xml:space="preserve"> </w:t>
      </w:r>
      <w:r>
        <w:t>кризис.</w:t>
      </w:r>
      <w:r>
        <w:rPr>
          <w:spacing w:val="-5"/>
        </w:rPr>
        <w:t xml:space="preserve"> </w:t>
      </w:r>
      <w:r>
        <w:t>Договор</w:t>
      </w:r>
      <w:r>
        <w:rPr>
          <w:spacing w:val="-3"/>
        </w:rPr>
        <w:t xml:space="preserve"> </w:t>
      </w:r>
      <w:r>
        <w:t>о запрещении</w:t>
      </w:r>
      <w:r>
        <w:rPr>
          <w:spacing w:val="-1"/>
        </w:rPr>
        <w:t xml:space="preserve"> </w:t>
      </w:r>
      <w:r>
        <w:t>ядерных</w:t>
      </w:r>
      <w:r>
        <w:rPr>
          <w:spacing w:val="-1"/>
        </w:rPr>
        <w:t xml:space="preserve"> </w:t>
      </w:r>
      <w:r>
        <w:t>испытаний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трех</w:t>
      </w:r>
      <w:r>
        <w:rPr>
          <w:spacing w:val="1"/>
        </w:rPr>
        <w:t xml:space="preserve"> </w:t>
      </w:r>
      <w:r>
        <w:t>средах.</w:t>
      </w:r>
    </w:p>
    <w:p w:rsidR="00BF125F" w:rsidRDefault="00C80F47">
      <w:pPr>
        <w:pStyle w:val="1"/>
        <w:spacing w:before="120"/>
        <w:ind w:left="961"/>
      </w:pPr>
      <w:bookmarkStart w:id="73" w:name="Дальний_Восток_в_40–70-е_гг._Войны_и_рев"/>
      <w:bookmarkEnd w:id="73"/>
      <w:r>
        <w:t>Дальний</w:t>
      </w:r>
      <w:r>
        <w:rPr>
          <w:spacing w:val="-6"/>
        </w:rPr>
        <w:t xml:space="preserve"> </w:t>
      </w:r>
      <w:r>
        <w:t>Восток</w:t>
      </w:r>
      <w:r>
        <w:rPr>
          <w:spacing w:val="-3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40–70-е</w:t>
      </w:r>
      <w:r>
        <w:rPr>
          <w:spacing w:val="-1"/>
        </w:rPr>
        <w:t xml:space="preserve"> </w:t>
      </w:r>
      <w:r>
        <w:t>гг.</w:t>
      </w:r>
      <w:r>
        <w:rPr>
          <w:spacing w:val="-2"/>
        </w:rPr>
        <w:t xml:space="preserve"> </w:t>
      </w:r>
      <w:r>
        <w:t>Войны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революции</w:t>
      </w:r>
    </w:p>
    <w:p w:rsidR="00BF125F" w:rsidRDefault="00C80F47">
      <w:pPr>
        <w:spacing w:before="38"/>
        <w:ind w:left="962" w:right="556" w:hanging="1"/>
        <w:jc w:val="both"/>
        <w:rPr>
          <w:sz w:val="28"/>
        </w:rPr>
      </w:pPr>
      <w:r>
        <w:rPr>
          <w:i/>
          <w:sz w:val="28"/>
        </w:rPr>
        <w:t>Гражданская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война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Китае.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Образование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КНР.</w:t>
      </w:r>
      <w:r>
        <w:rPr>
          <w:spacing w:val="1"/>
          <w:sz w:val="28"/>
        </w:rPr>
        <w:t xml:space="preserve"> </w:t>
      </w:r>
      <w:r>
        <w:rPr>
          <w:sz w:val="28"/>
        </w:rPr>
        <w:t>Война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Корее.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Национально-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освободительные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коммунистические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движения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Юго-Восточной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Азии.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 xml:space="preserve">Индокитайские войны. </w:t>
      </w:r>
      <w:r>
        <w:rPr>
          <w:sz w:val="28"/>
        </w:rPr>
        <w:t>Поражение США и их союзников в Индокитае. Советско-</w:t>
      </w:r>
      <w:r>
        <w:rPr>
          <w:spacing w:val="1"/>
          <w:sz w:val="28"/>
        </w:rPr>
        <w:t xml:space="preserve"> </w:t>
      </w:r>
      <w:r>
        <w:rPr>
          <w:sz w:val="28"/>
        </w:rPr>
        <w:t>китайский</w:t>
      </w:r>
      <w:r>
        <w:rPr>
          <w:spacing w:val="-5"/>
          <w:sz w:val="28"/>
        </w:rPr>
        <w:t xml:space="preserve"> </w:t>
      </w:r>
      <w:r>
        <w:rPr>
          <w:sz w:val="28"/>
        </w:rPr>
        <w:t>конфликт.</w:t>
      </w:r>
    </w:p>
    <w:p w:rsidR="00BF125F" w:rsidRDefault="00C80F47">
      <w:pPr>
        <w:pStyle w:val="1"/>
        <w:spacing w:before="199"/>
        <w:jc w:val="left"/>
      </w:pPr>
      <w:bookmarkStart w:id="74" w:name="«Разрядка»"/>
      <w:bookmarkEnd w:id="74"/>
      <w:r>
        <w:t>«Разрядка»</w:t>
      </w:r>
    </w:p>
    <w:p w:rsidR="00BF125F" w:rsidRDefault="00C80F47">
      <w:pPr>
        <w:pStyle w:val="a5"/>
        <w:spacing w:before="38"/>
        <w:ind w:left="957" w:hanging="1"/>
        <w:jc w:val="left"/>
      </w:pPr>
      <w:r>
        <w:t>Причины</w:t>
      </w:r>
      <w:r>
        <w:rPr>
          <w:spacing w:val="2"/>
        </w:rPr>
        <w:t xml:space="preserve"> </w:t>
      </w:r>
      <w:r>
        <w:t>«разрядки».</w:t>
      </w:r>
      <w:r>
        <w:rPr>
          <w:spacing w:val="67"/>
        </w:rPr>
        <w:t xml:space="preserve"> </w:t>
      </w:r>
      <w:r>
        <w:t>Визиты</w:t>
      </w:r>
      <w:r>
        <w:rPr>
          <w:spacing w:val="67"/>
        </w:rPr>
        <w:t xml:space="preserve"> </w:t>
      </w:r>
      <w:r>
        <w:t>Р.</w:t>
      </w:r>
      <w:r>
        <w:rPr>
          <w:spacing w:val="62"/>
        </w:rPr>
        <w:t xml:space="preserve"> </w:t>
      </w:r>
      <w:r>
        <w:t>Никсона</w:t>
      </w:r>
      <w:r>
        <w:rPr>
          <w:spacing w:val="63"/>
        </w:rPr>
        <w:t xml:space="preserve"> </w:t>
      </w:r>
      <w:r>
        <w:t>в</w:t>
      </w:r>
      <w:r>
        <w:rPr>
          <w:spacing w:val="62"/>
        </w:rPr>
        <w:t xml:space="preserve"> </w:t>
      </w:r>
      <w:r>
        <w:t>КНР</w:t>
      </w:r>
      <w:r>
        <w:rPr>
          <w:spacing w:val="68"/>
        </w:rPr>
        <w:t xml:space="preserve"> </w:t>
      </w:r>
      <w:r>
        <w:t>и</w:t>
      </w:r>
      <w:r>
        <w:rPr>
          <w:spacing w:val="66"/>
        </w:rPr>
        <w:t xml:space="preserve"> </w:t>
      </w:r>
      <w:r>
        <w:t>СССР.</w:t>
      </w:r>
      <w:r>
        <w:rPr>
          <w:spacing w:val="62"/>
        </w:rPr>
        <w:t xml:space="preserve"> </w:t>
      </w:r>
      <w:r>
        <w:t>Договор</w:t>
      </w:r>
      <w:r>
        <w:rPr>
          <w:spacing w:val="64"/>
        </w:rPr>
        <w:t xml:space="preserve"> </w:t>
      </w:r>
      <w:r>
        <w:t>ОСВ-1</w:t>
      </w:r>
      <w:r>
        <w:rPr>
          <w:spacing w:val="69"/>
        </w:rPr>
        <w:t xml:space="preserve"> </w:t>
      </w:r>
      <w:r>
        <w:t>и</w:t>
      </w:r>
      <w:r>
        <w:rPr>
          <w:spacing w:val="64"/>
        </w:rPr>
        <w:t xml:space="preserve"> </w:t>
      </w:r>
      <w:r>
        <w:t>об</w:t>
      </w:r>
      <w:r>
        <w:rPr>
          <w:spacing w:val="-67"/>
        </w:rPr>
        <w:t xml:space="preserve"> </w:t>
      </w:r>
      <w:r>
        <w:t>ограничении</w:t>
      </w:r>
      <w:r>
        <w:rPr>
          <w:spacing w:val="-10"/>
        </w:rPr>
        <w:t xml:space="preserve"> </w:t>
      </w:r>
      <w:r>
        <w:t>ПРО.</w:t>
      </w:r>
      <w:r>
        <w:rPr>
          <w:spacing w:val="-14"/>
        </w:rPr>
        <w:t xml:space="preserve"> </w:t>
      </w:r>
      <w:r>
        <w:t>Новая</w:t>
      </w:r>
      <w:r>
        <w:rPr>
          <w:spacing w:val="-10"/>
        </w:rPr>
        <w:t xml:space="preserve"> </w:t>
      </w:r>
      <w:r>
        <w:t>восточная</w:t>
      </w:r>
      <w:r>
        <w:rPr>
          <w:spacing w:val="-11"/>
        </w:rPr>
        <w:t xml:space="preserve"> </w:t>
      </w:r>
      <w:r>
        <w:t>политика</w:t>
      </w:r>
      <w:r>
        <w:rPr>
          <w:spacing w:val="-12"/>
        </w:rPr>
        <w:t xml:space="preserve"> </w:t>
      </w:r>
      <w:r>
        <w:t>ФРГ.</w:t>
      </w:r>
      <w:r>
        <w:rPr>
          <w:spacing w:val="-12"/>
        </w:rPr>
        <w:t xml:space="preserve"> </w:t>
      </w:r>
      <w:r>
        <w:t>Хельсинкский</w:t>
      </w:r>
      <w:r>
        <w:rPr>
          <w:spacing w:val="-10"/>
        </w:rPr>
        <w:t xml:space="preserve"> </w:t>
      </w:r>
      <w:r>
        <w:t>акт.</w:t>
      </w:r>
      <w:r>
        <w:rPr>
          <w:spacing w:val="-11"/>
        </w:rPr>
        <w:t xml:space="preserve"> </w:t>
      </w:r>
      <w:r>
        <w:t>Договор</w:t>
      </w:r>
      <w:r>
        <w:rPr>
          <w:spacing w:val="-12"/>
        </w:rPr>
        <w:t xml:space="preserve"> </w:t>
      </w:r>
      <w:r>
        <w:t>ОСВ-</w:t>
      </w:r>
    </w:p>
    <w:p w:rsidR="00BF125F" w:rsidRDefault="00C80F47">
      <w:pPr>
        <w:pStyle w:val="a5"/>
        <w:ind w:left="957" w:hanging="1"/>
        <w:jc w:val="left"/>
      </w:pPr>
      <w:r>
        <w:t>2.</w:t>
      </w:r>
      <w:r>
        <w:rPr>
          <w:spacing w:val="-2"/>
        </w:rPr>
        <w:t xml:space="preserve"> </w:t>
      </w:r>
      <w:r>
        <w:t>Ракетный</w:t>
      </w:r>
      <w:r>
        <w:rPr>
          <w:spacing w:val="30"/>
        </w:rPr>
        <w:t xml:space="preserve"> </w:t>
      </w:r>
      <w:r>
        <w:t>кризис</w:t>
      </w:r>
      <w:r>
        <w:rPr>
          <w:spacing w:val="33"/>
        </w:rPr>
        <w:t xml:space="preserve"> </w:t>
      </w:r>
      <w:r>
        <w:t>в</w:t>
      </w:r>
      <w:r>
        <w:rPr>
          <w:spacing w:val="31"/>
        </w:rPr>
        <w:t xml:space="preserve"> </w:t>
      </w:r>
      <w:r>
        <w:t>Европе.</w:t>
      </w:r>
      <w:r>
        <w:rPr>
          <w:spacing w:val="35"/>
        </w:rPr>
        <w:t xml:space="preserve"> </w:t>
      </w:r>
      <w:r>
        <w:t>Ввод</w:t>
      </w:r>
      <w:r>
        <w:rPr>
          <w:spacing w:val="33"/>
        </w:rPr>
        <w:t xml:space="preserve"> </w:t>
      </w:r>
      <w:r>
        <w:t>советских</w:t>
      </w:r>
      <w:r>
        <w:rPr>
          <w:spacing w:val="33"/>
        </w:rPr>
        <w:t xml:space="preserve"> </w:t>
      </w:r>
      <w:r>
        <w:t>войск</w:t>
      </w:r>
      <w:r>
        <w:rPr>
          <w:spacing w:val="36"/>
        </w:rPr>
        <w:t xml:space="preserve"> </w:t>
      </w:r>
      <w:r>
        <w:t>в</w:t>
      </w:r>
      <w:r>
        <w:rPr>
          <w:spacing w:val="31"/>
        </w:rPr>
        <w:t xml:space="preserve"> </w:t>
      </w:r>
      <w:r>
        <w:t>Афганистан.</w:t>
      </w:r>
      <w:r>
        <w:rPr>
          <w:spacing w:val="34"/>
        </w:rPr>
        <w:t xml:space="preserve"> </w:t>
      </w:r>
      <w:r>
        <w:t>Возвращение</w:t>
      </w:r>
      <w:r>
        <w:rPr>
          <w:spacing w:val="30"/>
        </w:rPr>
        <w:t xml:space="preserve"> </w:t>
      </w:r>
      <w:r>
        <w:t>к</w:t>
      </w:r>
      <w:r>
        <w:rPr>
          <w:spacing w:val="-67"/>
        </w:rPr>
        <w:t xml:space="preserve"> </w:t>
      </w:r>
      <w:r>
        <w:t>политике</w:t>
      </w:r>
      <w:r>
        <w:rPr>
          <w:spacing w:val="-1"/>
        </w:rPr>
        <w:t xml:space="preserve"> </w:t>
      </w:r>
      <w:r>
        <w:t>«холодной</w:t>
      </w:r>
      <w:r>
        <w:rPr>
          <w:spacing w:val="-7"/>
        </w:rPr>
        <w:t xml:space="preserve"> </w:t>
      </w:r>
      <w:r>
        <w:t>войны».</w:t>
      </w:r>
    </w:p>
    <w:p w:rsidR="00BF125F" w:rsidRDefault="00C80F47">
      <w:pPr>
        <w:pStyle w:val="1"/>
        <w:spacing w:before="118"/>
        <w:ind w:left="957"/>
      </w:pPr>
      <w:bookmarkStart w:id="75" w:name="Западная_Европа_и_Северная_Америка_в_50–"/>
      <w:bookmarkEnd w:id="75"/>
      <w:r>
        <w:t>Западная</w:t>
      </w:r>
      <w:r>
        <w:rPr>
          <w:spacing w:val="-8"/>
        </w:rPr>
        <w:t xml:space="preserve"> </w:t>
      </w:r>
      <w:r>
        <w:t>Европа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Северная</w:t>
      </w:r>
      <w:r>
        <w:rPr>
          <w:spacing w:val="-3"/>
        </w:rPr>
        <w:t xml:space="preserve"> </w:t>
      </w:r>
      <w:r>
        <w:t>Америка</w:t>
      </w:r>
      <w:r>
        <w:rPr>
          <w:spacing w:val="-2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50–80-е</w:t>
      </w:r>
      <w:r>
        <w:rPr>
          <w:spacing w:val="-4"/>
        </w:rPr>
        <w:t xml:space="preserve"> </w:t>
      </w:r>
      <w:r>
        <w:t>годы</w:t>
      </w:r>
      <w:r>
        <w:rPr>
          <w:spacing w:val="-2"/>
        </w:rPr>
        <w:t xml:space="preserve"> </w:t>
      </w:r>
      <w:r>
        <w:t>ХХ</w:t>
      </w:r>
      <w:r>
        <w:rPr>
          <w:spacing w:val="-7"/>
        </w:rPr>
        <w:t xml:space="preserve"> </w:t>
      </w:r>
      <w:r>
        <w:t>века</w:t>
      </w:r>
    </w:p>
    <w:p w:rsidR="00BF125F" w:rsidRDefault="00C80F47">
      <w:pPr>
        <w:spacing w:before="36"/>
        <w:ind w:left="957" w:right="423"/>
        <w:jc w:val="both"/>
        <w:rPr>
          <w:i/>
          <w:sz w:val="28"/>
        </w:rPr>
      </w:pPr>
      <w:r>
        <w:rPr>
          <w:sz w:val="28"/>
        </w:rPr>
        <w:t>«Общество</w:t>
      </w:r>
      <w:r>
        <w:rPr>
          <w:spacing w:val="1"/>
          <w:sz w:val="28"/>
        </w:rPr>
        <w:t xml:space="preserve"> </w:t>
      </w:r>
      <w:r>
        <w:rPr>
          <w:sz w:val="28"/>
        </w:rPr>
        <w:t>потребления».</w:t>
      </w:r>
      <w:r>
        <w:rPr>
          <w:spacing w:val="1"/>
          <w:sz w:val="28"/>
        </w:rPr>
        <w:t xml:space="preserve"> </w:t>
      </w:r>
      <w:r>
        <w:rPr>
          <w:sz w:val="28"/>
        </w:rPr>
        <w:t>Возникновение</w:t>
      </w:r>
      <w:r>
        <w:rPr>
          <w:spacing w:val="1"/>
          <w:sz w:val="28"/>
        </w:rPr>
        <w:t xml:space="preserve"> </w:t>
      </w:r>
      <w:r>
        <w:rPr>
          <w:sz w:val="28"/>
        </w:rPr>
        <w:t>Европейского</w:t>
      </w:r>
      <w:r>
        <w:rPr>
          <w:spacing w:val="1"/>
          <w:sz w:val="28"/>
        </w:rPr>
        <w:t xml:space="preserve"> </w:t>
      </w:r>
      <w:r>
        <w:rPr>
          <w:sz w:val="28"/>
        </w:rPr>
        <w:t>экономического</w:t>
      </w:r>
      <w:r>
        <w:rPr>
          <w:spacing w:val="-67"/>
          <w:sz w:val="28"/>
        </w:rPr>
        <w:t xml:space="preserve"> </w:t>
      </w:r>
      <w:r>
        <w:rPr>
          <w:sz w:val="28"/>
        </w:rPr>
        <w:t>сообщества. Германское «экономическое чудо». Возникновение V республики во</w:t>
      </w:r>
      <w:r>
        <w:rPr>
          <w:spacing w:val="1"/>
          <w:sz w:val="28"/>
        </w:rPr>
        <w:t xml:space="preserve"> </w:t>
      </w:r>
      <w:r>
        <w:rPr>
          <w:sz w:val="28"/>
        </w:rPr>
        <w:t>Франции.</w:t>
      </w:r>
      <w:r>
        <w:rPr>
          <w:spacing w:val="1"/>
          <w:sz w:val="28"/>
        </w:rPr>
        <w:t xml:space="preserve"> </w:t>
      </w:r>
      <w:r>
        <w:rPr>
          <w:sz w:val="28"/>
        </w:rPr>
        <w:t>Консервативная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трудовая</w:t>
      </w:r>
      <w:r>
        <w:rPr>
          <w:spacing w:val="1"/>
          <w:sz w:val="28"/>
        </w:rPr>
        <w:t xml:space="preserve"> </w:t>
      </w:r>
      <w:r>
        <w:rPr>
          <w:sz w:val="28"/>
        </w:rPr>
        <w:t>Великобритания.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«Скандинавская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модель»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общественно-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политического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социально-экономического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развития.</w:t>
      </w:r>
    </w:p>
    <w:p w:rsidR="00BF125F" w:rsidRDefault="00BF125F">
      <w:pPr>
        <w:jc w:val="both"/>
        <w:rPr>
          <w:sz w:val="28"/>
        </w:rPr>
        <w:sectPr w:rsidR="00BF125F" w:rsidSect="00EF3379">
          <w:pgSz w:w="11920" w:h="16850"/>
          <w:pgMar w:top="1060" w:right="0" w:bottom="1060" w:left="320" w:header="0" w:footer="781" w:gutter="0"/>
          <w:cols w:space="720"/>
        </w:sectPr>
      </w:pPr>
    </w:p>
    <w:p w:rsidR="00BF125F" w:rsidRDefault="00C80F47">
      <w:pPr>
        <w:pStyle w:val="a5"/>
        <w:spacing w:before="60"/>
        <w:ind w:left="956" w:right="422"/>
      </w:pPr>
      <w:r>
        <w:t>Проблема прав человека. «Бурные шестидесятые». Движение за гражданские права в</w:t>
      </w:r>
      <w:r>
        <w:rPr>
          <w:spacing w:val="-67"/>
        </w:rPr>
        <w:t xml:space="preserve"> </w:t>
      </w:r>
      <w:r>
        <w:t>США.</w:t>
      </w:r>
      <w:r>
        <w:rPr>
          <w:spacing w:val="-2"/>
        </w:rPr>
        <w:t xml:space="preserve"> </w:t>
      </w:r>
      <w:r>
        <w:t>Новые</w:t>
      </w:r>
      <w:r>
        <w:rPr>
          <w:spacing w:val="-3"/>
        </w:rPr>
        <w:t xml:space="preserve"> </w:t>
      </w:r>
      <w:r>
        <w:t>течения</w:t>
      </w:r>
      <w:r>
        <w:rPr>
          <w:spacing w:val="-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обществе</w:t>
      </w:r>
      <w:r>
        <w:rPr>
          <w:spacing w:val="-3"/>
        </w:rPr>
        <w:t xml:space="preserve"> </w:t>
      </w:r>
      <w:r>
        <w:t>и культуре.</w:t>
      </w:r>
    </w:p>
    <w:p w:rsidR="00BF125F" w:rsidRDefault="00C80F47">
      <w:pPr>
        <w:pStyle w:val="a5"/>
        <w:spacing w:before="119"/>
        <w:ind w:left="956" w:right="422" w:firstLine="707"/>
      </w:pPr>
      <w:r>
        <w:t>Информационная</w:t>
      </w:r>
      <w:r>
        <w:rPr>
          <w:spacing w:val="-7"/>
        </w:rPr>
        <w:t xml:space="preserve"> </w:t>
      </w:r>
      <w:r>
        <w:t>революция.</w:t>
      </w:r>
      <w:r>
        <w:rPr>
          <w:spacing w:val="-8"/>
        </w:rPr>
        <w:t xml:space="preserve"> </w:t>
      </w:r>
      <w:r>
        <w:t>Энергетический</w:t>
      </w:r>
      <w:r>
        <w:rPr>
          <w:spacing w:val="-7"/>
        </w:rPr>
        <w:t xml:space="preserve"> </w:t>
      </w:r>
      <w:r>
        <w:t>кризис.</w:t>
      </w:r>
      <w:r>
        <w:rPr>
          <w:spacing w:val="-8"/>
        </w:rPr>
        <w:t xml:space="preserve"> </w:t>
      </w:r>
      <w:r>
        <w:t>Экологический</w:t>
      </w:r>
      <w:r>
        <w:rPr>
          <w:spacing w:val="-7"/>
        </w:rPr>
        <w:t xml:space="preserve"> </w:t>
      </w:r>
      <w:r>
        <w:t>кризис</w:t>
      </w:r>
      <w:r>
        <w:rPr>
          <w:spacing w:val="-10"/>
        </w:rPr>
        <w:t xml:space="preserve"> </w:t>
      </w:r>
      <w:r>
        <w:t>и</w:t>
      </w:r>
      <w:r>
        <w:rPr>
          <w:spacing w:val="-68"/>
        </w:rPr>
        <w:t xml:space="preserve"> </w:t>
      </w:r>
      <w:r>
        <w:t>зеленое</w:t>
      </w:r>
      <w:r>
        <w:rPr>
          <w:spacing w:val="1"/>
        </w:rPr>
        <w:t xml:space="preserve"> </w:t>
      </w:r>
      <w:r>
        <w:t>движение.</w:t>
      </w:r>
      <w:r>
        <w:rPr>
          <w:spacing w:val="1"/>
        </w:rPr>
        <w:t xml:space="preserve"> </w:t>
      </w:r>
      <w:r>
        <w:t>Экономические</w:t>
      </w:r>
      <w:r>
        <w:rPr>
          <w:spacing w:val="1"/>
        </w:rPr>
        <w:t xml:space="preserve"> </w:t>
      </w:r>
      <w:r>
        <w:t>кризисы</w:t>
      </w:r>
      <w:r>
        <w:rPr>
          <w:spacing w:val="1"/>
        </w:rPr>
        <w:t xml:space="preserve"> </w:t>
      </w:r>
      <w:r>
        <w:t>1970-х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начала</w:t>
      </w:r>
      <w:r>
        <w:rPr>
          <w:spacing w:val="1"/>
        </w:rPr>
        <w:t xml:space="preserve"> </w:t>
      </w:r>
      <w:r>
        <w:t>1980-х</w:t>
      </w:r>
      <w:r>
        <w:rPr>
          <w:spacing w:val="1"/>
        </w:rPr>
        <w:t xml:space="preserve"> </w:t>
      </w:r>
      <w:r>
        <w:t>гг.</w:t>
      </w:r>
      <w:r>
        <w:rPr>
          <w:spacing w:val="1"/>
        </w:rPr>
        <w:t xml:space="preserve"> </w:t>
      </w:r>
      <w:r>
        <w:t xml:space="preserve">Демократизация странЗапада. </w:t>
      </w:r>
      <w:r>
        <w:rPr>
          <w:i/>
        </w:rPr>
        <w:t>Падение диктатур в Греции, Португалии и Испании.</w:t>
      </w:r>
      <w:r>
        <w:rPr>
          <w:i/>
          <w:spacing w:val="1"/>
        </w:rPr>
        <w:t xml:space="preserve"> </w:t>
      </w:r>
      <w:r>
        <w:t>Неоконсерватизм.</w:t>
      </w:r>
      <w:r>
        <w:rPr>
          <w:spacing w:val="-2"/>
        </w:rPr>
        <w:t xml:space="preserve"> </w:t>
      </w:r>
      <w:r>
        <w:t>Внутренняя политика</w:t>
      </w:r>
      <w:r>
        <w:rPr>
          <w:spacing w:val="-6"/>
        </w:rPr>
        <w:t xml:space="preserve"> </w:t>
      </w:r>
      <w:r>
        <w:t>Р.</w:t>
      </w:r>
      <w:r>
        <w:rPr>
          <w:spacing w:val="-4"/>
        </w:rPr>
        <w:t xml:space="preserve"> </w:t>
      </w:r>
      <w:r>
        <w:t>Рейгана.</w:t>
      </w:r>
    </w:p>
    <w:p w:rsidR="00BF125F" w:rsidRDefault="00C80F47">
      <w:pPr>
        <w:pStyle w:val="1"/>
        <w:spacing w:before="121"/>
      </w:pPr>
      <w:bookmarkStart w:id="76" w:name="Достижения_и_кризисы_социалистического_м"/>
      <w:bookmarkEnd w:id="76"/>
      <w:r>
        <w:t>Достижения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кризисы</w:t>
      </w:r>
      <w:r>
        <w:rPr>
          <w:spacing w:val="-6"/>
        </w:rPr>
        <w:t xml:space="preserve"> </w:t>
      </w:r>
      <w:r>
        <w:t>социалистического</w:t>
      </w:r>
      <w:r>
        <w:rPr>
          <w:spacing w:val="-4"/>
        </w:rPr>
        <w:t xml:space="preserve"> </w:t>
      </w:r>
      <w:r>
        <w:t>мира</w:t>
      </w:r>
    </w:p>
    <w:p w:rsidR="00BF125F" w:rsidRDefault="00C80F47">
      <w:pPr>
        <w:spacing w:before="36"/>
        <w:ind w:left="955" w:right="423" w:firstLine="708"/>
        <w:jc w:val="both"/>
        <w:rPr>
          <w:i/>
          <w:sz w:val="28"/>
        </w:rPr>
      </w:pPr>
      <w:r>
        <w:rPr>
          <w:sz w:val="28"/>
        </w:rPr>
        <w:t xml:space="preserve">«Реальный социализм». Волнения в ГДР в 1953 г. </w:t>
      </w:r>
      <w:r>
        <w:rPr>
          <w:i/>
          <w:sz w:val="28"/>
        </w:rPr>
        <w:t xml:space="preserve">ХХ съезд КПСС. </w:t>
      </w:r>
      <w:r>
        <w:rPr>
          <w:sz w:val="28"/>
        </w:rPr>
        <w:t>Кризисы и</w:t>
      </w:r>
      <w:r>
        <w:rPr>
          <w:spacing w:val="1"/>
          <w:sz w:val="28"/>
        </w:rPr>
        <w:t xml:space="preserve"> </w:t>
      </w:r>
      <w:r>
        <w:rPr>
          <w:sz w:val="28"/>
        </w:rPr>
        <w:t>восстания в Польше и Венгрии в 1956 г. «Пражская весна» 1968 г. и ее</w:t>
      </w:r>
      <w:r>
        <w:rPr>
          <w:spacing w:val="1"/>
          <w:sz w:val="28"/>
        </w:rPr>
        <w:t xml:space="preserve"> </w:t>
      </w:r>
      <w:r>
        <w:rPr>
          <w:sz w:val="28"/>
        </w:rPr>
        <w:t>подавление.</w:t>
      </w:r>
      <w:r>
        <w:rPr>
          <w:spacing w:val="1"/>
          <w:sz w:val="28"/>
        </w:rPr>
        <w:t xml:space="preserve"> </w:t>
      </w:r>
      <w:r>
        <w:rPr>
          <w:sz w:val="28"/>
        </w:rPr>
        <w:t>Движение</w:t>
      </w:r>
      <w:r>
        <w:rPr>
          <w:spacing w:val="1"/>
          <w:sz w:val="28"/>
        </w:rPr>
        <w:t xml:space="preserve"> </w:t>
      </w:r>
      <w:r>
        <w:rPr>
          <w:sz w:val="28"/>
        </w:rPr>
        <w:t>«Солидарность»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Польше.</w:t>
      </w:r>
      <w:r>
        <w:rPr>
          <w:spacing w:val="1"/>
          <w:sz w:val="28"/>
        </w:rPr>
        <w:t xml:space="preserve"> </w:t>
      </w:r>
      <w:r>
        <w:rPr>
          <w:sz w:val="28"/>
        </w:rPr>
        <w:t>Югославская</w:t>
      </w:r>
      <w:r>
        <w:rPr>
          <w:spacing w:val="1"/>
          <w:sz w:val="28"/>
        </w:rPr>
        <w:t xml:space="preserve"> </w:t>
      </w:r>
      <w:r>
        <w:rPr>
          <w:sz w:val="28"/>
        </w:rPr>
        <w:t>модель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социализма.</w:t>
      </w:r>
      <w:r>
        <w:rPr>
          <w:spacing w:val="1"/>
          <w:sz w:val="28"/>
        </w:rPr>
        <w:t xml:space="preserve"> </w:t>
      </w:r>
      <w:r>
        <w:rPr>
          <w:sz w:val="28"/>
        </w:rPr>
        <w:t>Разрыв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отношений Албании с СССР. Строительство социализма в Китае. </w:t>
      </w:r>
      <w:r>
        <w:rPr>
          <w:i/>
          <w:sz w:val="28"/>
        </w:rPr>
        <w:t>Мао Цзэдун 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 xml:space="preserve">маоизм. </w:t>
      </w:r>
      <w:r>
        <w:rPr>
          <w:sz w:val="28"/>
        </w:rPr>
        <w:t xml:space="preserve">«Культурная революция». Рыночные реформы в Китае. </w:t>
      </w:r>
      <w:r>
        <w:rPr>
          <w:i/>
          <w:sz w:val="28"/>
        </w:rPr>
        <w:t>Коммунистический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режим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в Северной Корее.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Полпотовский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режим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Камбодже.</w:t>
      </w:r>
    </w:p>
    <w:p w:rsidR="00BF125F" w:rsidRDefault="00C80F47">
      <w:pPr>
        <w:spacing w:before="120"/>
        <w:ind w:left="955" w:right="424"/>
        <w:jc w:val="both"/>
        <w:rPr>
          <w:sz w:val="28"/>
        </w:rPr>
      </w:pPr>
      <w:r>
        <w:rPr>
          <w:sz w:val="28"/>
        </w:rPr>
        <w:t>Перестройка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СССР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«новое</w:t>
      </w:r>
      <w:r>
        <w:rPr>
          <w:spacing w:val="1"/>
          <w:sz w:val="28"/>
        </w:rPr>
        <w:t xml:space="preserve"> </w:t>
      </w:r>
      <w:r>
        <w:rPr>
          <w:sz w:val="28"/>
        </w:rPr>
        <w:t>мышление».</w:t>
      </w:r>
      <w:r>
        <w:rPr>
          <w:spacing w:val="1"/>
          <w:sz w:val="28"/>
        </w:rPr>
        <w:t xml:space="preserve"> </w:t>
      </w:r>
      <w:r>
        <w:rPr>
          <w:sz w:val="28"/>
        </w:rPr>
        <w:t>Экономические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политические</w:t>
      </w:r>
      <w:r>
        <w:rPr>
          <w:spacing w:val="-67"/>
          <w:sz w:val="28"/>
        </w:rPr>
        <w:t xml:space="preserve"> </w:t>
      </w:r>
      <w:r>
        <w:rPr>
          <w:sz w:val="28"/>
        </w:rPr>
        <w:t>последствия</w:t>
      </w:r>
      <w:r>
        <w:rPr>
          <w:spacing w:val="1"/>
          <w:sz w:val="28"/>
        </w:rPr>
        <w:t xml:space="preserve"> </w:t>
      </w:r>
      <w:r>
        <w:rPr>
          <w:sz w:val="28"/>
        </w:rPr>
        <w:t>реформ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Китае.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Антикоммунистические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революции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Восточной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Европе.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Распад</w:t>
      </w:r>
      <w:r>
        <w:rPr>
          <w:spacing w:val="1"/>
          <w:sz w:val="28"/>
        </w:rPr>
        <w:t xml:space="preserve"> </w:t>
      </w:r>
      <w:r>
        <w:rPr>
          <w:sz w:val="28"/>
        </w:rPr>
        <w:t>Варшавского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договора,</w:t>
      </w:r>
      <w:r>
        <w:rPr>
          <w:spacing w:val="1"/>
          <w:sz w:val="28"/>
        </w:rPr>
        <w:t xml:space="preserve"> </w:t>
      </w:r>
      <w:r>
        <w:rPr>
          <w:sz w:val="28"/>
        </w:rPr>
        <w:t>СЭВ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СССР.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Воссоздание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независимых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государств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Балтии.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Общие</w:t>
      </w:r>
      <w:r>
        <w:rPr>
          <w:spacing w:val="1"/>
          <w:sz w:val="28"/>
        </w:rPr>
        <w:t xml:space="preserve"> </w:t>
      </w:r>
      <w:r>
        <w:rPr>
          <w:sz w:val="28"/>
        </w:rPr>
        <w:t>черты</w:t>
      </w:r>
      <w:r>
        <w:rPr>
          <w:spacing w:val="1"/>
          <w:sz w:val="28"/>
        </w:rPr>
        <w:t xml:space="preserve"> </w:t>
      </w:r>
      <w:r>
        <w:rPr>
          <w:sz w:val="28"/>
        </w:rPr>
        <w:t>демократических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преобразований.</w:t>
      </w:r>
      <w:r>
        <w:rPr>
          <w:spacing w:val="1"/>
          <w:sz w:val="28"/>
        </w:rPr>
        <w:t xml:space="preserve"> </w:t>
      </w:r>
      <w:r>
        <w:rPr>
          <w:sz w:val="28"/>
        </w:rPr>
        <w:t>Изменение</w:t>
      </w:r>
      <w:r>
        <w:rPr>
          <w:spacing w:val="1"/>
          <w:sz w:val="28"/>
        </w:rPr>
        <w:t xml:space="preserve"> </w:t>
      </w:r>
      <w:r>
        <w:rPr>
          <w:sz w:val="28"/>
        </w:rPr>
        <w:t>политической карты мира. Распад Югославии и войны на Балканах. Агрессия НАТО</w:t>
      </w:r>
      <w:r>
        <w:rPr>
          <w:spacing w:val="-67"/>
          <w:sz w:val="28"/>
        </w:rPr>
        <w:t xml:space="preserve"> </w:t>
      </w:r>
      <w:r>
        <w:rPr>
          <w:sz w:val="28"/>
        </w:rPr>
        <w:t>против</w:t>
      </w:r>
      <w:r>
        <w:rPr>
          <w:spacing w:val="-5"/>
          <w:sz w:val="28"/>
        </w:rPr>
        <w:t xml:space="preserve"> </w:t>
      </w:r>
      <w:r>
        <w:rPr>
          <w:sz w:val="28"/>
        </w:rPr>
        <w:t>Югославии.</w:t>
      </w:r>
    </w:p>
    <w:p w:rsidR="00BF125F" w:rsidRDefault="00C80F47">
      <w:pPr>
        <w:pStyle w:val="1"/>
        <w:spacing w:before="199"/>
      </w:pPr>
      <w:bookmarkStart w:id="77" w:name="Латинская__Америка_в_1950–1990-е_гг."/>
      <w:bookmarkEnd w:id="77"/>
      <w:r>
        <w:t>Латинская</w:t>
      </w:r>
      <w:r>
        <w:rPr>
          <w:spacing w:val="63"/>
        </w:rPr>
        <w:t xml:space="preserve"> </w:t>
      </w:r>
      <w:r>
        <w:t>Америка</w:t>
      </w:r>
      <w:r>
        <w:rPr>
          <w:spacing w:val="-3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1950–1990-е</w:t>
      </w:r>
      <w:r>
        <w:rPr>
          <w:spacing w:val="-6"/>
        </w:rPr>
        <w:t xml:space="preserve"> </w:t>
      </w:r>
      <w:r>
        <w:t>гг.</w:t>
      </w:r>
    </w:p>
    <w:p w:rsidR="00BF125F" w:rsidRDefault="00C80F47">
      <w:pPr>
        <w:spacing w:before="38"/>
        <w:ind w:left="956" w:right="563"/>
        <w:jc w:val="both"/>
        <w:rPr>
          <w:i/>
          <w:sz w:val="28"/>
        </w:rPr>
      </w:pPr>
      <w:r>
        <w:rPr>
          <w:sz w:val="28"/>
        </w:rPr>
        <w:t xml:space="preserve">Положение стран Латинской Америки в середине ХХ века. </w:t>
      </w:r>
      <w:r>
        <w:rPr>
          <w:i/>
          <w:sz w:val="28"/>
        </w:rPr>
        <w:t>Аграрные реформы 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 xml:space="preserve">импорт замещающая индустриализация. </w:t>
      </w:r>
      <w:r>
        <w:rPr>
          <w:sz w:val="28"/>
        </w:rPr>
        <w:t xml:space="preserve">Революция на Кубе. </w:t>
      </w:r>
      <w:r>
        <w:rPr>
          <w:i/>
          <w:sz w:val="28"/>
        </w:rPr>
        <w:t>Социалистические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движения в Латинской Америке. «Аргентинский парадокс». Экономические успехи</w:t>
      </w:r>
      <w:r>
        <w:rPr>
          <w:i/>
          <w:spacing w:val="1"/>
          <w:sz w:val="28"/>
        </w:rPr>
        <w:t xml:space="preserve"> </w:t>
      </w:r>
      <w:r>
        <w:rPr>
          <w:i/>
          <w:spacing w:val="-1"/>
          <w:sz w:val="28"/>
        </w:rPr>
        <w:t xml:space="preserve">и неудачи латиноамериканских </w:t>
      </w:r>
      <w:r>
        <w:rPr>
          <w:i/>
          <w:sz w:val="28"/>
        </w:rPr>
        <w:t>стран. Диктатуры и демократизация в Южной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Америке.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Революции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и гражданские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войны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Центральной Америке.</w:t>
      </w:r>
    </w:p>
    <w:p w:rsidR="00BF125F" w:rsidRDefault="00C80F47">
      <w:pPr>
        <w:pStyle w:val="1"/>
        <w:spacing w:before="199"/>
        <w:ind w:left="957"/>
      </w:pPr>
      <w:bookmarkStart w:id="78" w:name="Страны_Азии_и_Африки_в_1940–1990-е_гг."/>
      <w:bookmarkEnd w:id="78"/>
      <w:r>
        <w:t>Страны</w:t>
      </w:r>
      <w:r>
        <w:rPr>
          <w:spacing w:val="-6"/>
        </w:rPr>
        <w:t xml:space="preserve"> </w:t>
      </w:r>
      <w:r>
        <w:t>Азии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Африки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1940–1990-е</w:t>
      </w:r>
      <w:r>
        <w:rPr>
          <w:spacing w:val="-7"/>
        </w:rPr>
        <w:t xml:space="preserve"> </w:t>
      </w:r>
      <w:r>
        <w:t>гг.</w:t>
      </w:r>
    </w:p>
    <w:p w:rsidR="00BF125F" w:rsidRDefault="00C80F47">
      <w:pPr>
        <w:spacing w:before="36"/>
        <w:ind w:left="957" w:right="419" w:hanging="1"/>
        <w:jc w:val="both"/>
        <w:rPr>
          <w:sz w:val="28"/>
        </w:rPr>
      </w:pPr>
      <w:r>
        <w:rPr>
          <w:i/>
          <w:sz w:val="28"/>
        </w:rPr>
        <w:t>Колониальное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общество.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Роль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итогов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войны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подъеме</w:t>
      </w:r>
      <w:r>
        <w:rPr>
          <w:i/>
          <w:spacing w:val="35"/>
          <w:sz w:val="28"/>
        </w:rPr>
        <w:t xml:space="preserve"> </w:t>
      </w:r>
      <w:r>
        <w:rPr>
          <w:i/>
          <w:sz w:val="28"/>
        </w:rPr>
        <w:t>антиколониальных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движений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Тропической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Южной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Африке.</w:t>
      </w:r>
      <w:r>
        <w:rPr>
          <w:i/>
          <w:spacing w:val="-12"/>
          <w:sz w:val="28"/>
        </w:rPr>
        <w:t xml:space="preserve"> </w:t>
      </w:r>
      <w:r>
        <w:rPr>
          <w:sz w:val="28"/>
        </w:rPr>
        <w:t>Крушение</w:t>
      </w:r>
      <w:r>
        <w:rPr>
          <w:spacing w:val="-10"/>
          <w:sz w:val="28"/>
        </w:rPr>
        <w:t xml:space="preserve"> </w:t>
      </w:r>
      <w:r>
        <w:rPr>
          <w:sz w:val="28"/>
        </w:rPr>
        <w:t>колониальной</w:t>
      </w:r>
      <w:r>
        <w:rPr>
          <w:spacing w:val="-10"/>
          <w:sz w:val="28"/>
        </w:rPr>
        <w:t xml:space="preserve"> </w:t>
      </w:r>
      <w:r>
        <w:rPr>
          <w:sz w:val="28"/>
        </w:rPr>
        <w:t>системы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12"/>
          <w:sz w:val="28"/>
        </w:rPr>
        <w:t xml:space="preserve"> </w:t>
      </w:r>
      <w:r>
        <w:rPr>
          <w:sz w:val="28"/>
        </w:rPr>
        <w:t>ее</w:t>
      </w:r>
      <w:r>
        <w:rPr>
          <w:spacing w:val="-13"/>
          <w:sz w:val="28"/>
        </w:rPr>
        <w:t xml:space="preserve"> </w:t>
      </w:r>
      <w:r>
        <w:rPr>
          <w:sz w:val="28"/>
        </w:rPr>
        <w:t>последствия.</w:t>
      </w:r>
      <w:r>
        <w:rPr>
          <w:spacing w:val="-68"/>
          <w:sz w:val="28"/>
        </w:rPr>
        <w:t xml:space="preserve"> </w:t>
      </w:r>
      <w:r>
        <w:rPr>
          <w:sz w:val="28"/>
        </w:rPr>
        <w:t xml:space="preserve">Выбор пути развития. </w:t>
      </w:r>
      <w:r>
        <w:rPr>
          <w:i/>
          <w:sz w:val="28"/>
        </w:rPr>
        <w:t>Попытки создания демократии и возникновение диктатур 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Африке.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Система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апартеида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юге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Африки.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Страны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социалистической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ориентации. Конфликт на Африканском Роге. Этнические конфликты в Африке.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 xml:space="preserve">Арабские страны и возникновение государства Израиль. </w:t>
      </w:r>
      <w:r>
        <w:rPr>
          <w:i/>
          <w:sz w:val="28"/>
        </w:rPr>
        <w:t>Антиимпериалистическое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движение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Иране.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Суэцкий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конфликт.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Арабо-израильские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войны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попытки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урегулирования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Ближнем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Востоке.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Палестинская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проблема.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Модернизация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Турции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Иране.</w:t>
      </w:r>
      <w:r>
        <w:rPr>
          <w:i/>
          <w:spacing w:val="-12"/>
          <w:sz w:val="28"/>
        </w:rPr>
        <w:t xml:space="preserve"> </w:t>
      </w:r>
      <w:r>
        <w:rPr>
          <w:sz w:val="28"/>
        </w:rPr>
        <w:t>Исламская</w:t>
      </w:r>
      <w:r>
        <w:rPr>
          <w:spacing w:val="-11"/>
          <w:sz w:val="28"/>
        </w:rPr>
        <w:t xml:space="preserve"> </w:t>
      </w:r>
      <w:r>
        <w:rPr>
          <w:sz w:val="28"/>
        </w:rPr>
        <w:t>революция</w:t>
      </w:r>
      <w:r>
        <w:rPr>
          <w:spacing w:val="-11"/>
          <w:sz w:val="28"/>
        </w:rPr>
        <w:t xml:space="preserve"> </w:t>
      </w:r>
      <w:r>
        <w:rPr>
          <w:sz w:val="28"/>
        </w:rPr>
        <w:t>в</w:t>
      </w:r>
      <w:r>
        <w:rPr>
          <w:spacing w:val="-12"/>
          <w:sz w:val="28"/>
        </w:rPr>
        <w:t xml:space="preserve"> </w:t>
      </w:r>
      <w:r>
        <w:rPr>
          <w:sz w:val="28"/>
        </w:rPr>
        <w:t>Иране.</w:t>
      </w:r>
      <w:r>
        <w:rPr>
          <w:spacing w:val="-12"/>
          <w:sz w:val="28"/>
        </w:rPr>
        <w:t xml:space="preserve"> </w:t>
      </w:r>
      <w:r>
        <w:rPr>
          <w:sz w:val="28"/>
        </w:rPr>
        <w:t>Кризис</w:t>
      </w:r>
      <w:r>
        <w:rPr>
          <w:spacing w:val="-11"/>
          <w:sz w:val="28"/>
        </w:rPr>
        <w:t xml:space="preserve"> </w:t>
      </w:r>
      <w:r>
        <w:rPr>
          <w:sz w:val="28"/>
        </w:rPr>
        <w:t>в</w:t>
      </w:r>
      <w:r>
        <w:rPr>
          <w:spacing w:val="-12"/>
          <w:sz w:val="28"/>
        </w:rPr>
        <w:t xml:space="preserve"> </w:t>
      </w:r>
      <w:r>
        <w:rPr>
          <w:sz w:val="28"/>
        </w:rPr>
        <w:t>Персидском</w:t>
      </w:r>
      <w:r>
        <w:rPr>
          <w:spacing w:val="-11"/>
          <w:sz w:val="28"/>
        </w:rPr>
        <w:t xml:space="preserve"> </w:t>
      </w:r>
      <w:r>
        <w:rPr>
          <w:sz w:val="28"/>
        </w:rPr>
        <w:t>заливе</w:t>
      </w:r>
      <w:r>
        <w:rPr>
          <w:spacing w:val="-13"/>
          <w:sz w:val="28"/>
        </w:rPr>
        <w:t xml:space="preserve"> </w:t>
      </w:r>
      <w:r>
        <w:rPr>
          <w:sz w:val="28"/>
        </w:rPr>
        <w:t>и</w:t>
      </w:r>
      <w:r>
        <w:rPr>
          <w:spacing w:val="-11"/>
          <w:sz w:val="28"/>
        </w:rPr>
        <w:t xml:space="preserve"> </w:t>
      </w:r>
      <w:r>
        <w:rPr>
          <w:sz w:val="28"/>
        </w:rPr>
        <w:t>войны</w:t>
      </w:r>
      <w:r>
        <w:rPr>
          <w:spacing w:val="-67"/>
          <w:sz w:val="28"/>
        </w:rPr>
        <w:t xml:space="preserve"> </w:t>
      </w:r>
      <w:r>
        <w:rPr>
          <w:sz w:val="28"/>
        </w:rPr>
        <w:t>в Ираке. Обретение</w:t>
      </w:r>
      <w:r>
        <w:rPr>
          <w:spacing w:val="1"/>
          <w:sz w:val="28"/>
        </w:rPr>
        <w:t xml:space="preserve"> </w:t>
      </w:r>
      <w:r>
        <w:rPr>
          <w:sz w:val="28"/>
        </w:rPr>
        <w:t>независимости</w:t>
      </w:r>
      <w:r>
        <w:rPr>
          <w:spacing w:val="1"/>
          <w:sz w:val="28"/>
        </w:rPr>
        <w:t xml:space="preserve"> </w:t>
      </w:r>
      <w:r>
        <w:rPr>
          <w:sz w:val="28"/>
        </w:rPr>
        <w:t>странами</w:t>
      </w:r>
      <w:r>
        <w:rPr>
          <w:spacing w:val="1"/>
          <w:sz w:val="28"/>
        </w:rPr>
        <w:t xml:space="preserve"> </w:t>
      </w:r>
      <w:r>
        <w:rPr>
          <w:sz w:val="28"/>
        </w:rPr>
        <w:t>Южной</w:t>
      </w:r>
      <w:r>
        <w:rPr>
          <w:spacing w:val="1"/>
          <w:sz w:val="28"/>
        </w:rPr>
        <w:t xml:space="preserve"> </w:t>
      </w:r>
      <w:r>
        <w:rPr>
          <w:sz w:val="28"/>
        </w:rPr>
        <w:t>Азии.</w:t>
      </w:r>
      <w:r>
        <w:rPr>
          <w:spacing w:val="1"/>
          <w:sz w:val="28"/>
        </w:rPr>
        <w:t xml:space="preserve"> </w:t>
      </w:r>
      <w:r>
        <w:rPr>
          <w:sz w:val="28"/>
        </w:rPr>
        <w:t>Д.</w:t>
      </w:r>
      <w:r>
        <w:rPr>
          <w:spacing w:val="1"/>
          <w:sz w:val="28"/>
        </w:rPr>
        <w:t xml:space="preserve"> </w:t>
      </w:r>
      <w:r>
        <w:rPr>
          <w:sz w:val="28"/>
        </w:rPr>
        <w:t>Неру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преобразования. </w:t>
      </w:r>
      <w:r>
        <w:rPr>
          <w:i/>
          <w:sz w:val="28"/>
        </w:rPr>
        <w:t>Конфронтация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между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Индией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Пакистаном,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Индией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КНР.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Реформы</w:t>
      </w:r>
      <w:r>
        <w:rPr>
          <w:i/>
          <w:spacing w:val="5"/>
          <w:sz w:val="28"/>
        </w:rPr>
        <w:t xml:space="preserve"> </w:t>
      </w:r>
      <w:r>
        <w:rPr>
          <w:i/>
          <w:sz w:val="28"/>
        </w:rPr>
        <w:t>И.</w:t>
      </w:r>
      <w:r>
        <w:rPr>
          <w:i/>
          <w:spacing w:val="5"/>
          <w:sz w:val="28"/>
        </w:rPr>
        <w:t xml:space="preserve"> </w:t>
      </w:r>
      <w:r>
        <w:rPr>
          <w:i/>
          <w:sz w:val="28"/>
        </w:rPr>
        <w:t>Ганди.</w:t>
      </w:r>
      <w:r>
        <w:rPr>
          <w:i/>
          <w:spacing w:val="3"/>
          <w:sz w:val="28"/>
        </w:rPr>
        <w:t xml:space="preserve"> </w:t>
      </w:r>
      <w:r>
        <w:rPr>
          <w:sz w:val="28"/>
        </w:rPr>
        <w:t>Индия</w:t>
      </w:r>
      <w:r>
        <w:rPr>
          <w:spacing w:val="6"/>
          <w:sz w:val="28"/>
        </w:rPr>
        <w:t xml:space="preserve"> </w:t>
      </w:r>
      <w:r>
        <w:rPr>
          <w:sz w:val="28"/>
        </w:rPr>
        <w:t>в</w:t>
      </w:r>
      <w:r>
        <w:rPr>
          <w:spacing w:val="-14"/>
          <w:sz w:val="28"/>
        </w:rPr>
        <w:t xml:space="preserve"> </w:t>
      </w:r>
      <w:r>
        <w:rPr>
          <w:sz w:val="28"/>
        </w:rPr>
        <w:t>конце</w:t>
      </w:r>
      <w:r>
        <w:rPr>
          <w:spacing w:val="-14"/>
          <w:sz w:val="28"/>
        </w:rPr>
        <w:t xml:space="preserve"> </w:t>
      </w:r>
      <w:r>
        <w:rPr>
          <w:sz w:val="28"/>
        </w:rPr>
        <w:t>ХХ</w:t>
      </w:r>
      <w:r>
        <w:rPr>
          <w:spacing w:val="-14"/>
          <w:sz w:val="28"/>
        </w:rPr>
        <w:t xml:space="preserve"> </w:t>
      </w:r>
      <w:r>
        <w:rPr>
          <w:sz w:val="28"/>
        </w:rPr>
        <w:t>в.</w:t>
      </w:r>
      <w:r>
        <w:rPr>
          <w:spacing w:val="-15"/>
          <w:sz w:val="28"/>
        </w:rPr>
        <w:t xml:space="preserve"> </w:t>
      </w:r>
      <w:r>
        <w:rPr>
          <w:i/>
          <w:sz w:val="28"/>
        </w:rPr>
        <w:t>Индонезия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при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Сукарно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Сухарто.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Страны</w:t>
      </w:r>
      <w:r>
        <w:rPr>
          <w:i/>
          <w:spacing w:val="-68"/>
          <w:sz w:val="28"/>
        </w:rPr>
        <w:t xml:space="preserve"> </w:t>
      </w:r>
      <w:r>
        <w:rPr>
          <w:i/>
          <w:sz w:val="28"/>
        </w:rPr>
        <w:t>Юго-Восточной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Азии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после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войны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 Индокитае.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Япония</w:t>
      </w:r>
      <w:r>
        <w:rPr>
          <w:spacing w:val="1"/>
          <w:sz w:val="28"/>
        </w:rPr>
        <w:t xml:space="preserve"> </w:t>
      </w:r>
      <w:r>
        <w:rPr>
          <w:sz w:val="28"/>
        </w:rPr>
        <w:t>после</w:t>
      </w:r>
      <w:r>
        <w:rPr>
          <w:spacing w:val="1"/>
          <w:sz w:val="28"/>
        </w:rPr>
        <w:t xml:space="preserve"> </w:t>
      </w:r>
      <w:r>
        <w:rPr>
          <w:sz w:val="28"/>
        </w:rPr>
        <w:t>Второй</w:t>
      </w:r>
      <w:r>
        <w:rPr>
          <w:spacing w:val="1"/>
          <w:sz w:val="28"/>
        </w:rPr>
        <w:t xml:space="preserve"> </w:t>
      </w:r>
      <w:r>
        <w:rPr>
          <w:sz w:val="28"/>
        </w:rPr>
        <w:t>мировой</w:t>
      </w:r>
      <w:r>
        <w:rPr>
          <w:spacing w:val="1"/>
          <w:sz w:val="28"/>
        </w:rPr>
        <w:t xml:space="preserve"> </w:t>
      </w:r>
      <w:r>
        <w:rPr>
          <w:sz w:val="28"/>
        </w:rPr>
        <w:t>войны.</w:t>
      </w:r>
      <w:r>
        <w:rPr>
          <w:spacing w:val="41"/>
          <w:sz w:val="28"/>
        </w:rPr>
        <w:t xml:space="preserve"> </w:t>
      </w:r>
      <w:r>
        <w:rPr>
          <w:sz w:val="28"/>
        </w:rPr>
        <w:t>Восстановление</w:t>
      </w:r>
      <w:r>
        <w:rPr>
          <w:spacing w:val="41"/>
          <w:sz w:val="28"/>
        </w:rPr>
        <w:t xml:space="preserve"> </w:t>
      </w:r>
      <w:r>
        <w:rPr>
          <w:sz w:val="28"/>
        </w:rPr>
        <w:t>суверенитета</w:t>
      </w:r>
      <w:r>
        <w:rPr>
          <w:spacing w:val="39"/>
          <w:sz w:val="28"/>
        </w:rPr>
        <w:t xml:space="preserve"> </w:t>
      </w:r>
      <w:r>
        <w:rPr>
          <w:sz w:val="28"/>
        </w:rPr>
        <w:t>Японии.</w:t>
      </w:r>
      <w:r>
        <w:rPr>
          <w:spacing w:val="41"/>
          <w:sz w:val="28"/>
        </w:rPr>
        <w:t xml:space="preserve"> </w:t>
      </w:r>
      <w:r>
        <w:rPr>
          <w:sz w:val="28"/>
        </w:rPr>
        <w:t>Проблема</w:t>
      </w:r>
      <w:r>
        <w:rPr>
          <w:spacing w:val="41"/>
          <w:sz w:val="28"/>
        </w:rPr>
        <w:t xml:space="preserve"> </w:t>
      </w:r>
      <w:r>
        <w:rPr>
          <w:sz w:val="28"/>
        </w:rPr>
        <w:t>Курильских</w:t>
      </w:r>
      <w:r>
        <w:rPr>
          <w:spacing w:val="42"/>
          <w:sz w:val="28"/>
        </w:rPr>
        <w:t xml:space="preserve"> </w:t>
      </w:r>
      <w:r>
        <w:rPr>
          <w:sz w:val="28"/>
        </w:rPr>
        <w:t>островов.</w:t>
      </w:r>
    </w:p>
    <w:p w:rsidR="00BF125F" w:rsidRDefault="00BF125F">
      <w:pPr>
        <w:jc w:val="both"/>
        <w:rPr>
          <w:sz w:val="28"/>
        </w:rPr>
        <w:sectPr w:rsidR="00BF125F" w:rsidSect="00EF3379">
          <w:pgSz w:w="11920" w:h="16850"/>
          <w:pgMar w:top="1060" w:right="0" w:bottom="1060" w:left="320" w:header="0" w:footer="781" w:gutter="0"/>
          <w:cols w:space="720"/>
        </w:sectPr>
      </w:pPr>
    </w:p>
    <w:p w:rsidR="00BF125F" w:rsidRDefault="00C80F47">
      <w:pPr>
        <w:spacing w:before="60" w:line="322" w:lineRule="exact"/>
        <w:ind w:left="956"/>
        <w:jc w:val="both"/>
        <w:rPr>
          <w:i/>
          <w:sz w:val="28"/>
        </w:rPr>
      </w:pPr>
      <w:r>
        <w:rPr>
          <w:spacing w:val="-1"/>
          <w:sz w:val="28"/>
        </w:rPr>
        <w:t>Японское</w:t>
      </w:r>
      <w:r>
        <w:rPr>
          <w:spacing w:val="-15"/>
          <w:sz w:val="28"/>
        </w:rPr>
        <w:t xml:space="preserve"> </w:t>
      </w:r>
      <w:r>
        <w:rPr>
          <w:spacing w:val="-1"/>
          <w:sz w:val="28"/>
        </w:rPr>
        <w:t>экономическое</w:t>
      </w:r>
      <w:r>
        <w:rPr>
          <w:spacing w:val="-15"/>
          <w:sz w:val="28"/>
        </w:rPr>
        <w:t xml:space="preserve"> </w:t>
      </w:r>
      <w:r>
        <w:rPr>
          <w:sz w:val="28"/>
        </w:rPr>
        <w:t>чудо.</w:t>
      </w:r>
      <w:r>
        <w:rPr>
          <w:spacing w:val="-16"/>
          <w:sz w:val="28"/>
        </w:rPr>
        <w:t xml:space="preserve"> </w:t>
      </w:r>
      <w:r>
        <w:rPr>
          <w:i/>
          <w:sz w:val="28"/>
        </w:rPr>
        <w:t>Кризис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японского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общества.Развитие</w:t>
      </w:r>
      <w:r>
        <w:rPr>
          <w:i/>
          <w:spacing w:val="-18"/>
          <w:sz w:val="28"/>
        </w:rPr>
        <w:t xml:space="preserve"> </w:t>
      </w:r>
      <w:r>
        <w:rPr>
          <w:i/>
          <w:sz w:val="28"/>
        </w:rPr>
        <w:t>Южной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Кореи.</w:t>
      </w:r>
    </w:p>
    <w:p w:rsidR="00BF125F" w:rsidRDefault="00C80F47">
      <w:pPr>
        <w:spacing w:line="322" w:lineRule="exact"/>
        <w:ind w:left="956"/>
        <w:jc w:val="both"/>
        <w:rPr>
          <w:i/>
          <w:sz w:val="28"/>
        </w:rPr>
      </w:pPr>
      <w:r>
        <w:rPr>
          <w:i/>
          <w:sz w:val="28"/>
        </w:rPr>
        <w:t>«Тихоокеанские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драконы».</w:t>
      </w:r>
    </w:p>
    <w:p w:rsidR="00BF125F" w:rsidRDefault="00C80F47">
      <w:pPr>
        <w:pStyle w:val="1"/>
        <w:spacing w:before="199"/>
      </w:pPr>
      <w:bookmarkStart w:id="79" w:name="Современный_мир"/>
      <w:bookmarkEnd w:id="79"/>
      <w:r>
        <w:t>Современный</w:t>
      </w:r>
      <w:r>
        <w:rPr>
          <w:spacing w:val="-6"/>
        </w:rPr>
        <w:t xml:space="preserve"> </w:t>
      </w:r>
      <w:r>
        <w:t>мир</w:t>
      </w:r>
    </w:p>
    <w:p w:rsidR="00BF125F" w:rsidRDefault="00C80F47">
      <w:pPr>
        <w:spacing w:before="36"/>
        <w:ind w:left="956" w:right="422" w:firstLine="708"/>
        <w:jc w:val="both"/>
        <w:rPr>
          <w:sz w:val="28"/>
        </w:rPr>
      </w:pPr>
      <w:r>
        <w:rPr>
          <w:sz w:val="28"/>
        </w:rPr>
        <w:t>Глобализация</w:t>
      </w:r>
      <w:r>
        <w:rPr>
          <w:spacing w:val="1"/>
          <w:sz w:val="28"/>
        </w:rPr>
        <w:t xml:space="preserve"> </w:t>
      </w:r>
      <w:r>
        <w:rPr>
          <w:sz w:val="28"/>
        </w:rPr>
        <w:t>конца</w:t>
      </w:r>
      <w:r>
        <w:rPr>
          <w:spacing w:val="1"/>
          <w:sz w:val="28"/>
        </w:rPr>
        <w:t xml:space="preserve"> </w:t>
      </w:r>
      <w:r>
        <w:rPr>
          <w:sz w:val="28"/>
        </w:rPr>
        <w:t>ХХ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начала</w:t>
      </w:r>
      <w:r>
        <w:rPr>
          <w:spacing w:val="1"/>
          <w:sz w:val="28"/>
        </w:rPr>
        <w:t xml:space="preserve"> </w:t>
      </w:r>
      <w:r>
        <w:rPr>
          <w:sz w:val="28"/>
        </w:rPr>
        <w:t>XXI</w:t>
      </w:r>
      <w:r>
        <w:rPr>
          <w:spacing w:val="1"/>
          <w:sz w:val="28"/>
        </w:rPr>
        <w:t xml:space="preserve"> </w:t>
      </w:r>
      <w:r>
        <w:rPr>
          <w:sz w:val="28"/>
        </w:rPr>
        <w:t>вв.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Информационная</w:t>
      </w:r>
      <w:r>
        <w:rPr>
          <w:spacing w:val="1"/>
          <w:sz w:val="28"/>
        </w:rPr>
        <w:t xml:space="preserve"> </w:t>
      </w:r>
      <w:r>
        <w:rPr>
          <w:sz w:val="28"/>
        </w:rPr>
        <w:t>революция,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Интернет.</w:t>
      </w:r>
      <w:r>
        <w:rPr>
          <w:spacing w:val="1"/>
          <w:sz w:val="28"/>
        </w:rPr>
        <w:t xml:space="preserve"> </w:t>
      </w:r>
      <w:r>
        <w:rPr>
          <w:sz w:val="28"/>
        </w:rPr>
        <w:t>Экономические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кризисы</w:t>
      </w:r>
      <w:r>
        <w:rPr>
          <w:spacing w:val="1"/>
          <w:sz w:val="28"/>
        </w:rPr>
        <w:t xml:space="preserve"> </w:t>
      </w:r>
      <w:r>
        <w:rPr>
          <w:sz w:val="28"/>
        </w:rPr>
        <w:t>1998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2008</w:t>
      </w:r>
      <w:r>
        <w:rPr>
          <w:spacing w:val="1"/>
          <w:sz w:val="28"/>
        </w:rPr>
        <w:t xml:space="preserve"> </w:t>
      </w:r>
      <w:r>
        <w:rPr>
          <w:sz w:val="28"/>
        </w:rPr>
        <w:t>гг.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Успехи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трудности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интеграционных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процессов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Европе,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Евразии,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Тихоокеанском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Атлантическом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регионах.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Изменение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системы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международных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отношений.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Модернизационные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процессы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странах</w:t>
      </w:r>
      <w:r>
        <w:rPr>
          <w:spacing w:val="1"/>
          <w:sz w:val="28"/>
        </w:rPr>
        <w:t xml:space="preserve"> </w:t>
      </w:r>
      <w:r>
        <w:rPr>
          <w:sz w:val="28"/>
        </w:rPr>
        <w:t>Азии.</w:t>
      </w:r>
      <w:r>
        <w:rPr>
          <w:spacing w:val="1"/>
          <w:sz w:val="28"/>
        </w:rPr>
        <w:t xml:space="preserve"> </w:t>
      </w:r>
      <w:r>
        <w:rPr>
          <w:sz w:val="28"/>
        </w:rPr>
        <w:t>Рост</w:t>
      </w:r>
      <w:r>
        <w:rPr>
          <w:spacing w:val="1"/>
          <w:sz w:val="28"/>
        </w:rPr>
        <w:t xml:space="preserve"> </w:t>
      </w:r>
      <w:r>
        <w:rPr>
          <w:sz w:val="28"/>
        </w:rPr>
        <w:t>влияния</w:t>
      </w:r>
      <w:r>
        <w:rPr>
          <w:spacing w:val="1"/>
          <w:sz w:val="28"/>
        </w:rPr>
        <w:t xml:space="preserve"> </w:t>
      </w:r>
      <w:r>
        <w:rPr>
          <w:sz w:val="28"/>
        </w:rPr>
        <w:t>Китая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международной</w:t>
      </w:r>
      <w:r>
        <w:rPr>
          <w:spacing w:val="1"/>
          <w:sz w:val="28"/>
        </w:rPr>
        <w:t xml:space="preserve"> </w:t>
      </w:r>
      <w:r>
        <w:rPr>
          <w:sz w:val="28"/>
        </w:rPr>
        <w:t>арене.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Демократический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левый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повороты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Южной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Америке.</w:t>
      </w:r>
      <w:r>
        <w:rPr>
          <w:i/>
          <w:spacing w:val="-15"/>
          <w:sz w:val="28"/>
        </w:rPr>
        <w:t xml:space="preserve"> </w:t>
      </w:r>
      <w:r>
        <w:rPr>
          <w:sz w:val="28"/>
        </w:rPr>
        <w:t>Международный</w:t>
      </w:r>
      <w:r>
        <w:rPr>
          <w:spacing w:val="-15"/>
          <w:sz w:val="28"/>
        </w:rPr>
        <w:t xml:space="preserve"> </w:t>
      </w:r>
      <w:r>
        <w:rPr>
          <w:sz w:val="28"/>
        </w:rPr>
        <w:t>терроризм.</w:t>
      </w:r>
      <w:r>
        <w:rPr>
          <w:spacing w:val="-67"/>
          <w:sz w:val="28"/>
        </w:rPr>
        <w:t xml:space="preserve"> </w:t>
      </w:r>
      <w:r>
        <w:rPr>
          <w:sz w:val="28"/>
        </w:rPr>
        <w:t>Война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Ираке.</w:t>
      </w:r>
      <w:r>
        <w:rPr>
          <w:spacing w:val="1"/>
          <w:sz w:val="28"/>
        </w:rPr>
        <w:t xml:space="preserve"> </w:t>
      </w:r>
      <w:r>
        <w:rPr>
          <w:sz w:val="28"/>
        </w:rPr>
        <w:t>«Цветные</w:t>
      </w:r>
      <w:r>
        <w:rPr>
          <w:spacing w:val="1"/>
          <w:sz w:val="28"/>
        </w:rPr>
        <w:t xml:space="preserve"> </w:t>
      </w:r>
      <w:r>
        <w:rPr>
          <w:sz w:val="28"/>
        </w:rPr>
        <w:t>революции».</w:t>
      </w:r>
      <w:r>
        <w:rPr>
          <w:spacing w:val="1"/>
          <w:sz w:val="28"/>
        </w:rPr>
        <w:t xml:space="preserve"> </w:t>
      </w:r>
      <w:r>
        <w:rPr>
          <w:sz w:val="28"/>
        </w:rPr>
        <w:t>«Арабская</w:t>
      </w:r>
      <w:r>
        <w:rPr>
          <w:spacing w:val="1"/>
          <w:sz w:val="28"/>
        </w:rPr>
        <w:t xml:space="preserve"> </w:t>
      </w:r>
      <w:r>
        <w:rPr>
          <w:sz w:val="28"/>
        </w:rPr>
        <w:t>весна»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ее</w:t>
      </w:r>
      <w:r>
        <w:rPr>
          <w:spacing w:val="1"/>
          <w:sz w:val="28"/>
        </w:rPr>
        <w:t xml:space="preserve"> </w:t>
      </w:r>
      <w:r>
        <w:rPr>
          <w:sz w:val="28"/>
        </w:rPr>
        <w:t>последствия.</w:t>
      </w:r>
      <w:r>
        <w:rPr>
          <w:spacing w:val="1"/>
          <w:sz w:val="28"/>
        </w:rPr>
        <w:t xml:space="preserve"> </w:t>
      </w:r>
      <w:r>
        <w:rPr>
          <w:sz w:val="28"/>
        </w:rPr>
        <w:t>Постсоветское</w:t>
      </w:r>
      <w:r>
        <w:rPr>
          <w:spacing w:val="1"/>
          <w:sz w:val="28"/>
        </w:rPr>
        <w:t xml:space="preserve"> </w:t>
      </w:r>
      <w:r>
        <w:rPr>
          <w:sz w:val="28"/>
        </w:rPr>
        <w:t>пространство:</w:t>
      </w:r>
      <w:r>
        <w:rPr>
          <w:spacing w:val="1"/>
          <w:sz w:val="28"/>
        </w:rPr>
        <w:t xml:space="preserve"> </w:t>
      </w:r>
      <w:r>
        <w:rPr>
          <w:sz w:val="28"/>
        </w:rPr>
        <w:t>политическое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социально-экономическое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развитие,</w:t>
      </w:r>
      <w:r>
        <w:rPr>
          <w:spacing w:val="-67"/>
          <w:sz w:val="28"/>
        </w:rPr>
        <w:t xml:space="preserve"> </w:t>
      </w:r>
      <w:r>
        <w:rPr>
          <w:sz w:val="28"/>
        </w:rPr>
        <w:t>интеграционные процессы, кризисы и военные конфликты. Россия в современном</w:t>
      </w:r>
      <w:r>
        <w:rPr>
          <w:spacing w:val="1"/>
          <w:sz w:val="28"/>
        </w:rPr>
        <w:t xml:space="preserve"> </w:t>
      </w:r>
      <w:r>
        <w:rPr>
          <w:sz w:val="28"/>
        </w:rPr>
        <w:t>мире.</w:t>
      </w:r>
    </w:p>
    <w:p w:rsidR="00BF125F" w:rsidRDefault="00C80F47">
      <w:pPr>
        <w:pStyle w:val="1"/>
        <w:spacing w:before="199"/>
      </w:pPr>
      <w:bookmarkStart w:id="80" w:name="История_России"/>
      <w:bookmarkEnd w:id="80"/>
      <w:r>
        <w:t>История</w:t>
      </w:r>
      <w:r>
        <w:rPr>
          <w:spacing w:val="-4"/>
        </w:rPr>
        <w:t xml:space="preserve"> </w:t>
      </w:r>
      <w:r>
        <w:t>России</w:t>
      </w:r>
    </w:p>
    <w:p w:rsidR="00BF125F" w:rsidRDefault="00C80F47">
      <w:pPr>
        <w:spacing w:before="46"/>
        <w:ind w:left="1544" w:right="4902" w:hanging="476"/>
        <w:rPr>
          <w:b/>
          <w:sz w:val="28"/>
        </w:rPr>
      </w:pPr>
      <w:r>
        <w:rPr>
          <w:b/>
          <w:sz w:val="28"/>
        </w:rPr>
        <w:t>Россия в годы «великих потрясений». 1914 -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1921Россия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в Первой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мировой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войне</w:t>
      </w:r>
    </w:p>
    <w:p w:rsidR="00BF125F" w:rsidRDefault="00C80F47">
      <w:pPr>
        <w:pStyle w:val="a5"/>
        <w:spacing w:before="198"/>
        <w:ind w:left="956" w:right="419" w:firstLine="708"/>
      </w:pPr>
      <w:r>
        <w:t>Россия и мир накануне Первой мировой войны. Вступление России в войну.</w:t>
      </w:r>
      <w:r>
        <w:rPr>
          <w:spacing w:val="1"/>
        </w:rPr>
        <w:t xml:space="preserve"> </w:t>
      </w:r>
      <w:r>
        <w:t>Геополитические и военно-стратегические планы командования. Боевые действия на</w:t>
      </w:r>
      <w:r>
        <w:rPr>
          <w:spacing w:val="-67"/>
        </w:rPr>
        <w:t xml:space="preserve"> </w:t>
      </w:r>
      <w:r>
        <w:rPr>
          <w:spacing w:val="-1"/>
        </w:rPr>
        <w:t>австро-</w:t>
      </w:r>
      <w:r>
        <w:rPr>
          <w:spacing w:val="-15"/>
        </w:rPr>
        <w:t xml:space="preserve"> </w:t>
      </w:r>
      <w:r>
        <w:rPr>
          <w:spacing w:val="-1"/>
        </w:rPr>
        <w:t>германском</w:t>
      </w:r>
      <w:r>
        <w:rPr>
          <w:spacing w:val="-17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кавказском</w:t>
      </w:r>
      <w:r>
        <w:rPr>
          <w:spacing w:val="-14"/>
        </w:rPr>
        <w:t xml:space="preserve"> </w:t>
      </w:r>
      <w:r>
        <w:t>фронтах,</w:t>
      </w:r>
      <w:r>
        <w:rPr>
          <w:spacing w:val="-16"/>
        </w:rPr>
        <w:t xml:space="preserve"> </w:t>
      </w:r>
      <w:r>
        <w:t>взаимодействие</w:t>
      </w:r>
      <w:r>
        <w:rPr>
          <w:spacing w:val="-14"/>
        </w:rPr>
        <w:t xml:space="preserve"> </w:t>
      </w:r>
      <w:r>
        <w:t>с</w:t>
      </w:r>
      <w:r>
        <w:rPr>
          <w:spacing w:val="-14"/>
        </w:rPr>
        <w:t xml:space="preserve"> </w:t>
      </w:r>
      <w:r>
        <w:t>союзниками</w:t>
      </w:r>
      <w:r>
        <w:rPr>
          <w:spacing w:val="-14"/>
        </w:rPr>
        <w:t xml:space="preserve"> </w:t>
      </w:r>
      <w:r>
        <w:t>по</w:t>
      </w:r>
      <w:r>
        <w:rPr>
          <w:spacing w:val="-13"/>
        </w:rPr>
        <w:t xml:space="preserve"> </w:t>
      </w:r>
      <w:r>
        <w:t>Антанте.</w:t>
      </w:r>
      <w:r>
        <w:rPr>
          <w:spacing w:val="-68"/>
        </w:rPr>
        <w:t xml:space="preserve"> </w:t>
      </w:r>
      <w:r>
        <w:t>Брусиловский</w:t>
      </w:r>
      <w:r>
        <w:rPr>
          <w:spacing w:val="1"/>
        </w:rPr>
        <w:t xml:space="preserve"> </w:t>
      </w:r>
      <w:r>
        <w:t>прорыв</w:t>
      </w:r>
      <w:r>
        <w:rPr>
          <w:spacing w:val="1"/>
        </w:rPr>
        <w:t xml:space="preserve"> </w:t>
      </w:r>
      <w:r>
        <w:t>и его</w:t>
      </w:r>
      <w:r>
        <w:rPr>
          <w:spacing w:val="1"/>
        </w:rPr>
        <w:t xml:space="preserve"> </w:t>
      </w:r>
      <w:r>
        <w:t>значение. Массовый</w:t>
      </w:r>
      <w:r>
        <w:rPr>
          <w:spacing w:val="1"/>
        </w:rPr>
        <w:t xml:space="preserve"> </w:t>
      </w:r>
      <w:r>
        <w:t>героизм</w:t>
      </w:r>
      <w:r>
        <w:rPr>
          <w:spacing w:val="1"/>
        </w:rPr>
        <w:t xml:space="preserve"> </w:t>
      </w:r>
      <w:r>
        <w:t>воинов.</w:t>
      </w:r>
      <w:r>
        <w:rPr>
          <w:spacing w:val="1"/>
        </w:rPr>
        <w:t xml:space="preserve"> </w:t>
      </w:r>
      <w:r>
        <w:rPr>
          <w:i/>
        </w:rPr>
        <w:t>Национальные</w:t>
      </w:r>
      <w:r>
        <w:rPr>
          <w:i/>
          <w:spacing w:val="1"/>
        </w:rPr>
        <w:t xml:space="preserve"> </w:t>
      </w:r>
      <w:r>
        <w:rPr>
          <w:i/>
        </w:rPr>
        <w:t xml:space="preserve">подразделения и женские батальоны в составе русской армии. </w:t>
      </w:r>
      <w:r>
        <w:t>Людские потери.</w:t>
      </w:r>
      <w:r>
        <w:rPr>
          <w:spacing w:val="1"/>
        </w:rPr>
        <w:t xml:space="preserve"> </w:t>
      </w:r>
      <w:r>
        <w:t>Плен. Тяготы окопной жизни и изменения в настроениях солдат. Политизация и</w:t>
      </w:r>
      <w:r>
        <w:rPr>
          <w:spacing w:val="1"/>
        </w:rPr>
        <w:t xml:space="preserve"> </w:t>
      </w:r>
      <w:r>
        <w:t>начало морального разложения армии. Власть, экономика и общество в условиях</w:t>
      </w:r>
      <w:r>
        <w:rPr>
          <w:spacing w:val="1"/>
        </w:rPr>
        <w:t xml:space="preserve"> </w:t>
      </w:r>
      <w:r>
        <w:t>войны.</w:t>
      </w:r>
      <w:r>
        <w:rPr>
          <w:spacing w:val="1"/>
        </w:rPr>
        <w:t xml:space="preserve"> </w:t>
      </w:r>
      <w:r>
        <w:t>Милитаризация</w:t>
      </w:r>
      <w:r>
        <w:rPr>
          <w:spacing w:val="1"/>
        </w:rPr>
        <w:t xml:space="preserve"> </w:t>
      </w:r>
      <w:r>
        <w:t>экономики.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военно-промышленных</w:t>
      </w:r>
      <w:r>
        <w:rPr>
          <w:spacing w:val="1"/>
        </w:rPr>
        <w:t xml:space="preserve"> </w:t>
      </w:r>
      <w:r>
        <w:rPr>
          <w:spacing w:val="-1"/>
        </w:rPr>
        <w:t>комитетов.</w:t>
      </w:r>
      <w:r>
        <w:t xml:space="preserve"> </w:t>
      </w:r>
      <w:r>
        <w:rPr>
          <w:spacing w:val="-1"/>
        </w:rPr>
        <w:t>Пропаганда</w:t>
      </w:r>
      <w:r>
        <w:t xml:space="preserve"> патриотизма и восприятие войны обществом. </w:t>
      </w:r>
      <w:r>
        <w:rPr>
          <w:i/>
        </w:rPr>
        <w:t>Содействие</w:t>
      </w:r>
      <w:r>
        <w:rPr>
          <w:i/>
          <w:spacing w:val="1"/>
        </w:rPr>
        <w:t xml:space="preserve"> </w:t>
      </w:r>
      <w:r>
        <w:rPr>
          <w:i/>
        </w:rPr>
        <w:t>гражданского</w:t>
      </w:r>
      <w:r>
        <w:rPr>
          <w:i/>
          <w:spacing w:val="1"/>
        </w:rPr>
        <w:t xml:space="preserve"> </w:t>
      </w:r>
      <w:r>
        <w:rPr>
          <w:i/>
        </w:rPr>
        <w:t>населения</w:t>
      </w:r>
      <w:r>
        <w:rPr>
          <w:i/>
          <w:spacing w:val="1"/>
        </w:rPr>
        <w:t xml:space="preserve"> </w:t>
      </w:r>
      <w:r>
        <w:rPr>
          <w:i/>
        </w:rPr>
        <w:t>армии</w:t>
      </w:r>
      <w:r>
        <w:rPr>
          <w:i/>
          <w:spacing w:val="1"/>
        </w:rPr>
        <w:t xml:space="preserve"> </w:t>
      </w:r>
      <w:r>
        <w:rPr>
          <w:i/>
        </w:rPr>
        <w:t>и</w:t>
      </w:r>
      <w:r>
        <w:rPr>
          <w:i/>
          <w:spacing w:val="1"/>
        </w:rPr>
        <w:t xml:space="preserve"> </w:t>
      </w:r>
      <w:r>
        <w:rPr>
          <w:i/>
        </w:rPr>
        <w:t>создание</w:t>
      </w:r>
      <w:r>
        <w:rPr>
          <w:i/>
          <w:spacing w:val="1"/>
        </w:rPr>
        <w:t xml:space="preserve"> </w:t>
      </w:r>
      <w:r>
        <w:rPr>
          <w:i/>
        </w:rPr>
        <w:t>общественных</w:t>
      </w:r>
      <w:r>
        <w:rPr>
          <w:i/>
          <w:spacing w:val="1"/>
        </w:rPr>
        <w:t xml:space="preserve"> </w:t>
      </w:r>
      <w:r>
        <w:rPr>
          <w:i/>
        </w:rPr>
        <w:t>организаций</w:t>
      </w:r>
      <w:r>
        <w:rPr>
          <w:i/>
          <w:spacing w:val="1"/>
        </w:rPr>
        <w:t xml:space="preserve"> </w:t>
      </w:r>
      <w:r>
        <w:rPr>
          <w:i/>
        </w:rPr>
        <w:t>помощи</w:t>
      </w:r>
      <w:r>
        <w:rPr>
          <w:i/>
          <w:spacing w:val="1"/>
        </w:rPr>
        <w:t xml:space="preserve"> </w:t>
      </w:r>
      <w:r>
        <w:rPr>
          <w:i/>
        </w:rPr>
        <w:t>фронту.</w:t>
      </w:r>
      <w:r>
        <w:rPr>
          <w:i/>
          <w:spacing w:val="1"/>
        </w:rPr>
        <w:t xml:space="preserve"> </w:t>
      </w:r>
      <w:r>
        <w:rPr>
          <w:i/>
        </w:rPr>
        <w:t>Благотворительность.</w:t>
      </w:r>
      <w:r>
        <w:rPr>
          <w:i/>
          <w:spacing w:val="1"/>
        </w:rPr>
        <w:t xml:space="preserve"> </w:t>
      </w:r>
      <w:r>
        <w:t>Введение</w:t>
      </w:r>
      <w:r>
        <w:rPr>
          <w:spacing w:val="1"/>
        </w:rPr>
        <w:t xml:space="preserve"> </w:t>
      </w:r>
      <w:r>
        <w:t>государством</w:t>
      </w:r>
      <w:r>
        <w:rPr>
          <w:spacing w:val="1"/>
        </w:rPr>
        <w:t xml:space="preserve"> </w:t>
      </w:r>
      <w:r>
        <w:t>карточной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снабжения</w:t>
      </w:r>
      <w:r>
        <w:rPr>
          <w:spacing w:val="1"/>
        </w:rPr>
        <w:t xml:space="preserve"> </w:t>
      </w:r>
      <w:r>
        <w:t>в городе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разверстки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деревне.</w:t>
      </w:r>
      <w:r>
        <w:rPr>
          <w:spacing w:val="1"/>
        </w:rPr>
        <w:t xml:space="preserve"> </w:t>
      </w:r>
      <w:r>
        <w:rPr>
          <w:i/>
        </w:rPr>
        <w:t>Война</w:t>
      </w:r>
      <w:r>
        <w:rPr>
          <w:i/>
          <w:spacing w:val="1"/>
        </w:rPr>
        <w:t xml:space="preserve"> </w:t>
      </w:r>
      <w:r>
        <w:rPr>
          <w:i/>
        </w:rPr>
        <w:t>и</w:t>
      </w:r>
      <w:r>
        <w:rPr>
          <w:i/>
          <w:spacing w:val="1"/>
        </w:rPr>
        <w:t xml:space="preserve"> </w:t>
      </w:r>
      <w:r>
        <w:rPr>
          <w:i/>
        </w:rPr>
        <w:t>реформы:</w:t>
      </w:r>
      <w:r>
        <w:rPr>
          <w:i/>
          <w:spacing w:val="1"/>
        </w:rPr>
        <w:t xml:space="preserve"> </w:t>
      </w:r>
      <w:r>
        <w:rPr>
          <w:i/>
        </w:rPr>
        <w:t>несбывшиеся</w:t>
      </w:r>
      <w:r>
        <w:rPr>
          <w:i/>
          <w:spacing w:val="1"/>
        </w:rPr>
        <w:t xml:space="preserve"> </w:t>
      </w:r>
      <w:r>
        <w:rPr>
          <w:i/>
        </w:rPr>
        <w:t xml:space="preserve">ожидания. </w:t>
      </w:r>
      <w:r>
        <w:t>Нарастание экономического кризиса и смена общественных настроений:</w:t>
      </w:r>
      <w:r>
        <w:rPr>
          <w:spacing w:val="1"/>
        </w:rPr>
        <w:t xml:space="preserve"> </w:t>
      </w:r>
      <w:r>
        <w:t>от патриотического подъема к усталости и отчаянию от войны. Кадровая чехарда в</w:t>
      </w:r>
      <w:r>
        <w:rPr>
          <w:spacing w:val="1"/>
        </w:rPr>
        <w:t xml:space="preserve"> </w:t>
      </w:r>
      <w:r>
        <w:t xml:space="preserve">правительстве. Взаимоотношения    </w:t>
      </w:r>
      <w:r>
        <w:rPr>
          <w:spacing w:val="1"/>
        </w:rPr>
        <w:t xml:space="preserve"> </w:t>
      </w:r>
      <w:r>
        <w:t xml:space="preserve">представительной    </w:t>
      </w:r>
      <w:r>
        <w:rPr>
          <w:spacing w:val="1"/>
        </w:rPr>
        <w:t xml:space="preserve"> </w:t>
      </w:r>
      <w:r>
        <w:t xml:space="preserve">и     </w:t>
      </w:r>
      <w:r>
        <w:rPr>
          <w:spacing w:val="1"/>
        </w:rPr>
        <w:t xml:space="preserve"> </w:t>
      </w:r>
      <w:r>
        <w:t>исполнительной</w:t>
      </w:r>
      <w:r>
        <w:rPr>
          <w:spacing w:val="1"/>
        </w:rPr>
        <w:t xml:space="preserve"> </w:t>
      </w:r>
      <w:r>
        <w:t>ветвей</w:t>
      </w:r>
      <w:r>
        <w:rPr>
          <w:spacing w:val="30"/>
        </w:rPr>
        <w:t xml:space="preserve"> </w:t>
      </w:r>
      <w:r>
        <w:t>власти.</w:t>
      </w:r>
    </w:p>
    <w:p w:rsidR="00BF125F" w:rsidRDefault="00C80F47">
      <w:pPr>
        <w:spacing w:before="201"/>
        <w:ind w:left="956" w:right="422" w:firstLine="708"/>
        <w:jc w:val="both"/>
        <w:rPr>
          <w:sz w:val="28"/>
        </w:rPr>
      </w:pPr>
      <w:r>
        <w:rPr>
          <w:sz w:val="28"/>
        </w:rPr>
        <w:t>«Прогрессивный</w:t>
      </w:r>
      <w:r>
        <w:rPr>
          <w:spacing w:val="1"/>
          <w:sz w:val="28"/>
        </w:rPr>
        <w:t xml:space="preserve"> </w:t>
      </w:r>
      <w:r>
        <w:rPr>
          <w:sz w:val="28"/>
        </w:rPr>
        <w:t>блок»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программа.</w:t>
      </w:r>
      <w:r>
        <w:rPr>
          <w:spacing w:val="1"/>
          <w:sz w:val="28"/>
        </w:rPr>
        <w:t xml:space="preserve"> </w:t>
      </w:r>
      <w:r>
        <w:rPr>
          <w:sz w:val="28"/>
        </w:rPr>
        <w:t>Распутинщина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десакрализация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власти. </w:t>
      </w:r>
      <w:r>
        <w:rPr>
          <w:i/>
          <w:sz w:val="28"/>
        </w:rPr>
        <w:t>Эхо войны на окраинах империи: восстание в Средней Азии и Казахстане.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Политические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партии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война:</w:t>
      </w:r>
      <w:r>
        <w:rPr>
          <w:spacing w:val="1"/>
          <w:sz w:val="28"/>
        </w:rPr>
        <w:t xml:space="preserve"> </w:t>
      </w:r>
      <w:r>
        <w:rPr>
          <w:sz w:val="28"/>
        </w:rPr>
        <w:t>оборонцы,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интернационалисты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«пораженцы».</w:t>
      </w:r>
      <w:r>
        <w:rPr>
          <w:spacing w:val="1"/>
          <w:sz w:val="28"/>
        </w:rPr>
        <w:t xml:space="preserve"> </w:t>
      </w:r>
      <w:r>
        <w:rPr>
          <w:sz w:val="28"/>
        </w:rPr>
        <w:t>Влияние</w:t>
      </w:r>
      <w:r>
        <w:rPr>
          <w:spacing w:val="56"/>
          <w:sz w:val="28"/>
        </w:rPr>
        <w:t xml:space="preserve"> </w:t>
      </w:r>
      <w:r>
        <w:rPr>
          <w:sz w:val="28"/>
        </w:rPr>
        <w:t>большевистской</w:t>
      </w:r>
      <w:r>
        <w:rPr>
          <w:spacing w:val="-1"/>
          <w:sz w:val="28"/>
        </w:rPr>
        <w:t xml:space="preserve"> </w:t>
      </w:r>
      <w:r>
        <w:rPr>
          <w:sz w:val="28"/>
        </w:rPr>
        <w:t>пропаганды.</w:t>
      </w:r>
      <w:r>
        <w:rPr>
          <w:spacing w:val="-5"/>
          <w:sz w:val="28"/>
        </w:rPr>
        <w:t xml:space="preserve"> </w:t>
      </w:r>
      <w:r>
        <w:rPr>
          <w:sz w:val="28"/>
        </w:rPr>
        <w:t>Возрастание</w:t>
      </w:r>
      <w:r>
        <w:rPr>
          <w:spacing w:val="-5"/>
          <w:sz w:val="28"/>
        </w:rPr>
        <w:t xml:space="preserve"> </w:t>
      </w:r>
      <w:r>
        <w:rPr>
          <w:sz w:val="28"/>
        </w:rPr>
        <w:t>роли</w:t>
      </w:r>
      <w:r>
        <w:rPr>
          <w:spacing w:val="-1"/>
          <w:sz w:val="28"/>
        </w:rPr>
        <w:t xml:space="preserve"> </w:t>
      </w:r>
      <w:r>
        <w:rPr>
          <w:sz w:val="28"/>
        </w:rPr>
        <w:t>армии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жизни</w:t>
      </w:r>
      <w:r>
        <w:rPr>
          <w:spacing w:val="-5"/>
          <w:sz w:val="28"/>
        </w:rPr>
        <w:t xml:space="preserve"> </w:t>
      </w:r>
      <w:r>
        <w:rPr>
          <w:sz w:val="28"/>
        </w:rPr>
        <w:t>общества.</w:t>
      </w:r>
    </w:p>
    <w:p w:rsidR="00BF125F" w:rsidRDefault="00C80F47">
      <w:pPr>
        <w:pStyle w:val="1"/>
        <w:spacing w:before="200"/>
      </w:pPr>
      <w:bookmarkStart w:id="81" w:name="Великая_российская_революция_1917_г."/>
      <w:bookmarkEnd w:id="81"/>
      <w:r>
        <w:t>Великая</w:t>
      </w:r>
      <w:r>
        <w:rPr>
          <w:spacing w:val="-6"/>
        </w:rPr>
        <w:t xml:space="preserve"> </w:t>
      </w:r>
      <w:r>
        <w:t>российская</w:t>
      </w:r>
      <w:r>
        <w:rPr>
          <w:spacing w:val="-6"/>
        </w:rPr>
        <w:t xml:space="preserve"> </w:t>
      </w:r>
      <w:r>
        <w:t>революция</w:t>
      </w:r>
      <w:r>
        <w:rPr>
          <w:spacing w:val="-6"/>
        </w:rPr>
        <w:t xml:space="preserve"> </w:t>
      </w:r>
      <w:r>
        <w:t>1917</w:t>
      </w:r>
      <w:r>
        <w:rPr>
          <w:spacing w:val="-4"/>
        </w:rPr>
        <w:t xml:space="preserve"> </w:t>
      </w:r>
      <w:r>
        <w:t>г.</w:t>
      </w:r>
    </w:p>
    <w:p w:rsidR="00BF125F" w:rsidRDefault="00C80F47">
      <w:pPr>
        <w:pStyle w:val="a5"/>
        <w:spacing w:before="38"/>
        <w:ind w:left="956" w:right="423" w:firstLine="708"/>
        <w:rPr>
          <w:i/>
        </w:rPr>
      </w:pPr>
      <w:r>
        <w:t>Российская</w:t>
      </w:r>
      <w:r>
        <w:rPr>
          <w:spacing w:val="1"/>
        </w:rPr>
        <w:t xml:space="preserve"> </w:t>
      </w:r>
      <w:r>
        <w:t>империя</w:t>
      </w:r>
      <w:r>
        <w:rPr>
          <w:spacing w:val="1"/>
        </w:rPr>
        <w:t xml:space="preserve"> </w:t>
      </w:r>
      <w:r>
        <w:t>накануне</w:t>
      </w:r>
      <w:r>
        <w:rPr>
          <w:spacing w:val="1"/>
        </w:rPr>
        <w:t xml:space="preserve"> </w:t>
      </w:r>
      <w:r>
        <w:t>революции.</w:t>
      </w:r>
      <w:r>
        <w:rPr>
          <w:spacing w:val="1"/>
        </w:rPr>
        <w:t xml:space="preserve"> </w:t>
      </w:r>
      <w:r>
        <w:t>Территория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население.</w:t>
      </w:r>
      <w:r>
        <w:rPr>
          <w:spacing w:val="1"/>
        </w:rPr>
        <w:t xml:space="preserve"> </w:t>
      </w:r>
      <w:r>
        <w:t>Объективные и субъективные причины обострения экономического и политического</w:t>
      </w:r>
      <w:r>
        <w:rPr>
          <w:spacing w:val="-68"/>
        </w:rPr>
        <w:t xml:space="preserve"> </w:t>
      </w:r>
      <w:r>
        <w:t>кризиса.</w:t>
      </w:r>
      <w:r>
        <w:rPr>
          <w:spacing w:val="41"/>
        </w:rPr>
        <w:t xml:space="preserve"> </w:t>
      </w:r>
      <w:r>
        <w:t>Война</w:t>
      </w:r>
      <w:r>
        <w:rPr>
          <w:spacing w:val="39"/>
        </w:rPr>
        <w:t xml:space="preserve"> </w:t>
      </w:r>
      <w:r>
        <w:t>как</w:t>
      </w:r>
      <w:r>
        <w:rPr>
          <w:spacing w:val="42"/>
        </w:rPr>
        <w:t xml:space="preserve"> </w:t>
      </w:r>
      <w:r>
        <w:t>революционизирующий</w:t>
      </w:r>
      <w:r>
        <w:rPr>
          <w:spacing w:val="42"/>
        </w:rPr>
        <w:t xml:space="preserve"> </w:t>
      </w:r>
      <w:r>
        <w:t>фактор.</w:t>
      </w:r>
      <w:r>
        <w:rPr>
          <w:spacing w:val="40"/>
        </w:rPr>
        <w:t xml:space="preserve"> </w:t>
      </w:r>
      <w:r>
        <w:rPr>
          <w:i/>
        </w:rPr>
        <w:t>Национальные</w:t>
      </w:r>
      <w:r>
        <w:rPr>
          <w:i/>
          <w:spacing w:val="42"/>
        </w:rPr>
        <w:t xml:space="preserve"> </w:t>
      </w:r>
      <w:r>
        <w:rPr>
          <w:i/>
        </w:rPr>
        <w:t>и</w:t>
      </w:r>
    </w:p>
    <w:p w:rsidR="00BF125F" w:rsidRDefault="00BF125F">
      <w:pPr>
        <w:sectPr w:rsidR="00BF125F" w:rsidSect="00EF3379">
          <w:pgSz w:w="11920" w:h="16850"/>
          <w:pgMar w:top="1060" w:right="0" w:bottom="1060" w:left="320" w:header="0" w:footer="781" w:gutter="0"/>
          <w:cols w:space="720"/>
        </w:sectPr>
      </w:pPr>
    </w:p>
    <w:p w:rsidR="00BF125F" w:rsidRDefault="00C80F47">
      <w:pPr>
        <w:spacing w:before="60"/>
        <w:ind w:left="956" w:right="422"/>
        <w:jc w:val="both"/>
        <w:rPr>
          <w:sz w:val="28"/>
        </w:rPr>
      </w:pPr>
      <w:r>
        <w:rPr>
          <w:i/>
          <w:sz w:val="28"/>
        </w:rPr>
        <w:t>конфессиональные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проблемы.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Незавершенность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противоречия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модернизации.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Основные социальные слои, политические партии и их лидеры накануне революции.</w:t>
      </w:r>
      <w:r>
        <w:rPr>
          <w:spacing w:val="-67"/>
          <w:sz w:val="28"/>
        </w:rPr>
        <w:t xml:space="preserve"> </w:t>
      </w:r>
      <w:r>
        <w:rPr>
          <w:sz w:val="28"/>
        </w:rPr>
        <w:t>Основные этапы и хронология революции 1917 г. Февраль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март:</w:t>
      </w:r>
      <w:r>
        <w:rPr>
          <w:spacing w:val="1"/>
          <w:sz w:val="28"/>
        </w:rPr>
        <w:t xml:space="preserve"> </w:t>
      </w:r>
      <w:r>
        <w:rPr>
          <w:sz w:val="28"/>
        </w:rPr>
        <w:t>восстание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Петрограде</w:t>
      </w:r>
      <w:r>
        <w:rPr>
          <w:spacing w:val="25"/>
          <w:sz w:val="28"/>
        </w:rPr>
        <w:t xml:space="preserve"> </w:t>
      </w:r>
      <w:r>
        <w:rPr>
          <w:sz w:val="28"/>
        </w:rPr>
        <w:t>и</w:t>
      </w:r>
      <w:r>
        <w:rPr>
          <w:spacing w:val="25"/>
          <w:sz w:val="28"/>
        </w:rPr>
        <w:t xml:space="preserve"> </w:t>
      </w:r>
      <w:r>
        <w:rPr>
          <w:sz w:val="28"/>
        </w:rPr>
        <w:t>падение</w:t>
      </w:r>
      <w:r>
        <w:rPr>
          <w:spacing w:val="28"/>
          <w:sz w:val="28"/>
        </w:rPr>
        <w:t xml:space="preserve"> </w:t>
      </w:r>
      <w:r>
        <w:rPr>
          <w:sz w:val="28"/>
        </w:rPr>
        <w:t>монархии.</w:t>
      </w:r>
      <w:r>
        <w:rPr>
          <w:spacing w:val="21"/>
          <w:sz w:val="28"/>
        </w:rPr>
        <w:t xml:space="preserve"> </w:t>
      </w:r>
      <w:r>
        <w:rPr>
          <w:sz w:val="28"/>
        </w:rPr>
        <w:t>Конец</w:t>
      </w:r>
      <w:r>
        <w:rPr>
          <w:spacing w:val="29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26"/>
          <w:sz w:val="28"/>
        </w:rPr>
        <w:t xml:space="preserve"> </w:t>
      </w:r>
      <w:r>
        <w:rPr>
          <w:sz w:val="28"/>
        </w:rPr>
        <w:t>империи.</w:t>
      </w:r>
    </w:p>
    <w:p w:rsidR="00BF125F" w:rsidRDefault="00C80F47">
      <w:pPr>
        <w:spacing w:before="118"/>
        <w:ind w:left="956" w:right="421" w:firstLine="707"/>
        <w:jc w:val="both"/>
        <w:rPr>
          <w:sz w:val="28"/>
        </w:rPr>
      </w:pPr>
      <w:r>
        <w:rPr>
          <w:i/>
          <w:sz w:val="28"/>
        </w:rPr>
        <w:t>Реакция за рубежом. Отклики внутри страны: Москва, периферия, фронт,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национальные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регионы.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Революционная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эйфория.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Временного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правительства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программа его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деятельности.</w:t>
      </w:r>
      <w:r>
        <w:rPr>
          <w:spacing w:val="1"/>
          <w:sz w:val="28"/>
        </w:rPr>
        <w:t xml:space="preserve"> </w:t>
      </w:r>
      <w:r>
        <w:rPr>
          <w:sz w:val="28"/>
        </w:rPr>
        <w:t>Петроградский</w:t>
      </w:r>
      <w:r>
        <w:rPr>
          <w:spacing w:val="1"/>
          <w:sz w:val="28"/>
        </w:rPr>
        <w:t xml:space="preserve"> </w:t>
      </w:r>
      <w:r>
        <w:rPr>
          <w:sz w:val="28"/>
        </w:rPr>
        <w:t>Совет</w:t>
      </w:r>
      <w:r>
        <w:rPr>
          <w:spacing w:val="1"/>
          <w:sz w:val="28"/>
        </w:rPr>
        <w:t xml:space="preserve"> </w:t>
      </w:r>
      <w:r>
        <w:rPr>
          <w:sz w:val="28"/>
        </w:rPr>
        <w:t>рабочих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солдатских</w:t>
      </w:r>
      <w:r>
        <w:rPr>
          <w:spacing w:val="1"/>
          <w:sz w:val="28"/>
        </w:rPr>
        <w:t xml:space="preserve"> </w:t>
      </w:r>
      <w:r>
        <w:rPr>
          <w:sz w:val="28"/>
        </w:rPr>
        <w:t>депутатов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1"/>
          <w:sz w:val="28"/>
        </w:rPr>
        <w:t xml:space="preserve"> </w:t>
      </w:r>
      <w:r>
        <w:rPr>
          <w:sz w:val="28"/>
        </w:rPr>
        <w:t>декреты.</w:t>
      </w:r>
      <w:r>
        <w:rPr>
          <w:spacing w:val="1"/>
          <w:sz w:val="28"/>
        </w:rPr>
        <w:t xml:space="preserve"> </w:t>
      </w:r>
      <w:r>
        <w:rPr>
          <w:sz w:val="28"/>
        </w:rPr>
        <w:t>Весна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лето:</w:t>
      </w:r>
      <w:r>
        <w:rPr>
          <w:spacing w:val="1"/>
          <w:sz w:val="28"/>
        </w:rPr>
        <w:t xml:space="preserve"> </w:t>
      </w:r>
      <w:r>
        <w:rPr>
          <w:sz w:val="28"/>
        </w:rPr>
        <w:t>«зыбкое</w:t>
      </w:r>
      <w:r>
        <w:rPr>
          <w:spacing w:val="1"/>
          <w:sz w:val="28"/>
        </w:rPr>
        <w:t xml:space="preserve"> </w:t>
      </w:r>
      <w:r>
        <w:rPr>
          <w:sz w:val="28"/>
        </w:rPr>
        <w:t>равновесие»</w:t>
      </w:r>
      <w:r>
        <w:rPr>
          <w:spacing w:val="1"/>
          <w:sz w:val="28"/>
        </w:rPr>
        <w:t xml:space="preserve"> </w:t>
      </w:r>
      <w:r>
        <w:rPr>
          <w:sz w:val="28"/>
        </w:rPr>
        <w:t>политических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сил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росте</w:t>
      </w:r>
      <w:r>
        <w:rPr>
          <w:spacing w:val="1"/>
          <w:sz w:val="28"/>
        </w:rPr>
        <w:t xml:space="preserve"> </w:t>
      </w:r>
      <w:r>
        <w:rPr>
          <w:sz w:val="28"/>
        </w:rPr>
        <w:t>влияния</w:t>
      </w:r>
      <w:r>
        <w:rPr>
          <w:spacing w:val="1"/>
          <w:sz w:val="28"/>
        </w:rPr>
        <w:t xml:space="preserve"> </w:t>
      </w:r>
      <w:r>
        <w:rPr>
          <w:sz w:val="28"/>
        </w:rPr>
        <w:t>большевиков</w:t>
      </w:r>
      <w:r>
        <w:rPr>
          <w:spacing w:val="1"/>
          <w:sz w:val="28"/>
        </w:rPr>
        <w:t xml:space="preserve"> </w:t>
      </w:r>
      <w:r>
        <w:rPr>
          <w:sz w:val="28"/>
        </w:rPr>
        <w:t>во</w:t>
      </w:r>
      <w:r>
        <w:rPr>
          <w:spacing w:val="1"/>
          <w:sz w:val="28"/>
        </w:rPr>
        <w:t xml:space="preserve"> </w:t>
      </w:r>
      <w:r>
        <w:rPr>
          <w:sz w:val="28"/>
        </w:rPr>
        <w:t>главе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В.И.</w:t>
      </w:r>
      <w:r>
        <w:rPr>
          <w:spacing w:val="1"/>
          <w:sz w:val="28"/>
        </w:rPr>
        <w:t xml:space="preserve"> </w:t>
      </w:r>
      <w:r>
        <w:rPr>
          <w:sz w:val="28"/>
        </w:rPr>
        <w:t>Лениным.</w:t>
      </w:r>
      <w:r>
        <w:rPr>
          <w:spacing w:val="1"/>
          <w:sz w:val="28"/>
        </w:rPr>
        <w:t xml:space="preserve"> </w:t>
      </w:r>
      <w:r>
        <w:rPr>
          <w:sz w:val="28"/>
        </w:rPr>
        <w:t>Июльский</w:t>
      </w:r>
      <w:r>
        <w:rPr>
          <w:spacing w:val="1"/>
          <w:sz w:val="28"/>
        </w:rPr>
        <w:t xml:space="preserve"> </w:t>
      </w:r>
      <w:r>
        <w:rPr>
          <w:sz w:val="28"/>
        </w:rPr>
        <w:t>кризис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конец</w:t>
      </w:r>
      <w:r>
        <w:rPr>
          <w:spacing w:val="1"/>
          <w:sz w:val="28"/>
        </w:rPr>
        <w:t xml:space="preserve"> </w:t>
      </w:r>
      <w:r>
        <w:rPr>
          <w:sz w:val="28"/>
        </w:rPr>
        <w:t>«двоевластия».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православная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церковь. Всероссийский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Поместный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собор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восстановление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патриаршества.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Выступление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Корнилова</w:t>
      </w:r>
      <w:r>
        <w:rPr>
          <w:spacing w:val="1"/>
          <w:sz w:val="28"/>
        </w:rPr>
        <w:t xml:space="preserve"> </w:t>
      </w:r>
      <w:r>
        <w:rPr>
          <w:sz w:val="28"/>
        </w:rPr>
        <w:t>против</w:t>
      </w:r>
      <w:r>
        <w:rPr>
          <w:spacing w:val="1"/>
          <w:sz w:val="28"/>
        </w:rPr>
        <w:t xml:space="preserve"> </w:t>
      </w:r>
      <w:r>
        <w:rPr>
          <w:sz w:val="28"/>
        </w:rPr>
        <w:t>Временного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правительства.</w:t>
      </w:r>
      <w:r>
        <w:rPr>
          <w:spacing w:val="1"/>
          <w:sz w:val="28"/>
        </w:rPr>
        <w:t xml:space="preserve"> </w:t>
      </w:r>
      <w:r>
        <w:rPr>
          <w:sz w:val="28"/>
        </w:rPr>
        <w:t>1</w:t>
      </w:r>
      <w:r>
        <w:rPr>
          <w:spacing w:val="1"/>
          <w:sz w:val="28"/>
        </w:rPr>
        <w:t xml:space="preserve"> </w:t>
      </w:r>
      <w:r>
        <w:rPr>
          <w:sz w:val="28"/>
        </w:rPr>
        <w:t>сентября</w:t>
      </w:r>
      <w:r>
        <w:rPr>
          <w:spacing w:val="1"/>
          <w:sz w:val="28"/>
        </w:rPr>
        <w:t xml:space="preserve"> </w:t>
      </w:r>
      <w:r>
        <w:rPr>
          <w:sz w:val="28"/>
        </w:rPr>
        <w:t>1917</w:t>
      </w:r>
      <w:r>
        <w:rPr>
          <w:spacing w:val="1"/>
          <w:sz w:val="28"/>
        </w:rPr>
        <w:t xml:space="preserve"> </w:t>
      </w:r>
      <w:r>
        <w:rPr>
          <w:sz w:val="28"/>
        </w:rPr>
        <w:t>г.:</w:t>
      </w:r>
      <w:r>
        <w:rPr>
          <w:spacing w:val="1"/>
          <w:sz w:val="28"/>
        </w:rPr>
        <w:t xml:space="preserve"> </w:t>
      </w:r>
      <w:r>
        <w:rPr>
          <w:sz w:val="28"/>
        </w:rPr>
        <w:t>провозглашение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России</w:t>
      </w:r>
      <w:r>
        <w:rPr>
          <w:spacing w:val="1"/>
          <w:sz w:val="28"/>
        </w:rPr>
        <w:t xml:space="preserve"> </w:t>
      </w:r>
      <w:r>
        <w:rPr>
          <w:sz w:val="28"/>
        </w:rPr>
        <w:t>республикой.</w:t>
      </w:r>
      <w:r>
        <w:rPr>
          <w:spacing w:val="1"/>
          <w:sz w:val="28"/>
        </w:rPr>
        <w:t xml:space="preserve"> </w:t>
      </w:r>
      <w:r>
        <w:rPr>
          <w:sz w:val="28"/>
        </w:rPr>
        <w:t>25</w:t>
      </w:r>
      <w:r>
        <w:rPr>
          <w:spacing w:val="1"/>
          <w:sz w:val="28"/>
        </w:rPr>
        <w:t xml:space="preserve"> </w:t>
      </w:r>
      <w:r>
        <w:rPr>
          <w:sz w:val="28"/>
        </w:rPr>
        <w:t>октября</w:t>
      </w:r>
      <w:r>
        <w:rPr>
          <w:spacing w:val="1"/>
          <w:sz w:val="28"/>
        </w:rPr>
        <w:t xml:space="preserve"> </w:t>
      </w:r>
      <w:r>
        <w:rPr>
          <w:sz w:val="28"/>
        </w:rPr>
        <w:t>(7</w:t>
      </w:r>
      <w:r>
        <w:rPr>
          <w:spacing w:val="1"/>
          <w:sz w:val="28"/>
        </w:rPr>
        <w:t xml:space="preserve"> </w:t>
      </w:r>
      <w:r>
        <w:rPr>
          <w:sz w:val="28"/>
        </w:rPr>
        <w:t>ноября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новому</w:t>
      </w:r>
      <w:r>
        <w:rPr>
          <w:spacing w:val="1"/>
          <w:sz w:val="28"/>
        </w:rPr>
        <w:t xml:space="preserve"> </w:t>
      </w:r>
      <w:r>
        <w:rPr>
          <w:sz w:val="28"/>
        </w:rPr>
        <w:t>стилю):</w:t>
      </w:r>
      <w:r>
        <w:rPr>
          <w:spacing w:val="1"/>
          <w:sz w:val="28"/>
        </w:rPr>
        <w:t xml:space="preserve"> </w:t>
      </w:r>
      <w:r>
        <w:rPr>
          <w:sz w:val="28"/>
        </w:rPr>
        <w:t>свержение</w:t>
      </w:r>
      <w:r>
        <w:rPr>
          <w:spacing w:val="1"/>
          <w:sz w:val="28"/>
        </w:rPr>
        <w:t xml:space="preserve"> </w:t>
      </w:r>
      <w:r>
        <w:rPr>
          <w:sz w:val="28"/>
        </w:rPr>
        <w:t>Временного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правительстваи взятие власти большевиками («октябрьская революция»). Создание</w:t>
      </w:r>
      <w:r>
        <w:rPr>
          <w:spacing w:val="1"/>
          <w:sz w:val="28"/>
        </w:rPr>
        <w:t xml:space="preserve"> </w:t>
      </w:r>
      <w:r>
        <w:rPr>
          <w:sz w:val="28"/>
        </w:rPr>
        <w:t>коалиционного правительства</w:t>
      </w:r>
      <w:r>
        <w:rPr>
          <w:spacing w:val="1"/>
          <w:sz w:val="28"/>
        </w:rPr>
        <w:t xml:space="preserve"> </w:t>
      </w:r>
      <w:r>
        <w:rPr>
          <w:sz w:val="28"/>
        </w:rPr>
        <w:t>большевиков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левых</w:t>
      </w:r>
      <w:r>
        <w:rPr>
          <w:spacing w:val="1"/>
          <w:sz w:val="28"/>
        </w:rPr>
        <w:t xml:space="preserve"> </w:t>
      </w:r>
      <w:r>
        <w:rPr>
          <w:sz w:val="28"/>
        </w:rPr>
        <w:t>эсеров.</w:t>
      </w:r>
      <w:r>
        <w:rPr>
          <w:spacing w:val="1"/>
          <w:sz w:val="28"/>
        </w:rPr>
        <w:t xml:space="preserve"> </w:t>
      </w:r>
      <w:r>
        <w:rPr>
          <w:sz w:val="28"/>
        </w:rPr>
        <w:t>В.И.</w:t>
      </w:r>
      <w:r>
        <w:rPr>
          <w:spacing w:val="1"/>
          <w:sz w:val="28"/>
        </w:rPr>
        <w:t xml:space="preserve"> </w:t>
      </w:r>
      <w:r>
        <w:rPr>
          <w:sz w:val="28"/>
        </w:rPr>
        <w:t>Ленин</w:t>
      </w:r>
      <w:r>
        <w:rPr>
          <w:spacing w:val="1"/>
          <w:sz w:val="28"/>
        </w:rPr>
        <w:t xml:space="preserve"> </w:t>
      </w:r>
      <w:r>
        <w:rPr>
          <w:sz w:val="28"/>
        </w:rPr>
        <w:t>как</w:t>
      </w:r>
      <w:r>
        <w:rPr>
          <w:spacing w:val="1"/>
          <w:sz w:val="28"/>
        </w:rPr>
        <w:t xml:space="preserve"> </w:t>
      </w:r>
      <w:r>
        <w:rPr>
          <w:sz w:val="28"/>
        </w:rPr>
        <w:t>политический</w:t>
      </w:r>
      <w:r>
        <w:rPr>
          <w:spacing w:val="-3"/>
          <w:sz w:val="28"/>
        </w:rPr>
        <w:t xml:space="preserve"> </w:t>
      </w:r>
      <w:r>
        <w:rPr>
          <w:sz w:val="28"/>
        </w:rPr>
        <w:t>деятель.</w:t>
      </w:r>
    </w:p>
    <w:p w:rsidR="00BF125F" w:rsidRDefault="00BF125F">
      <w:pPr>
        <w:pStyle w:val="a5"/>
        <w:jc w:val="left"/>
        <w:rPr>
          <w:sz w:val="30"/>
        </w:rPr>
      </w:pPr>
    </w:p>
    <w:p w:rsidR="00BF125F" w:rsidRDefault="00C80F47">
      <w:pPr>
        <w:pStyle w:val="1"/>
        <w:spacing w:before="185"/>
        <w:ind w:left="1665"/>
      </w:pPr>
      <w:bookmarkStart w:id="82" w:name="Первые_революционные_преобразования_боль"/>
      <w:bookmarkEnd w:id="82"/>
      <w:r>
        <w:t>Первые</w:t>
      </w:r>
      <w:r>
        <w:rPr>
          <w:spacing w:val="-7"/>
        </w:rPr>
        <w:t xml:space="preserve"> </w:t>
      </w:r>
      <w:r>
        <w:t>революционные</w:t>
      </w:r>
      <w:r>
        <w:rPr>
          <w:spacing w:val="-7"/>
        </w:rPr>
        <w:t xml:space="preserve"> </w:t>
      </w:r>
      <w:r>
        <w:t>преобразования</w:t>
      </w:r>
      <w:r>
        <w:rPr>
          <w:spacing w:val="-5"/>
        </w:rPr>
        <w:t xml:space="preserve"> </w:t>
      </w:r>
      <w:r>
        <w:t>большевиков</w:t>
      </w:r>
    </w:p>
    <w:p w:rsidR="00BF125F" w:rsidRDefault="00C80F47">
      <w:pPr>
        <w:pStyle w:val="a5"/>
        <w:spacing w:before="36"/>
        <w:ind w:left="957" w:right="420" w:firstLine="707"/>
      </w:pPr>
      <w:r>
        <w:t>Диктатура</w:t>
      </w:r>
      <w:r>
        <w:rPr>
          <w:spacing w:val="1"/>
        </w:rPr>
        <w:t xml:space="preserve"> </w:t>
      </w:r>
      <w:r>
        <w:t>пролетариата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главное</w:t>
      </w:r>
      <w:r>
        <w:rPr>
          <w:spacing w:val="1"/>
        </w:rPr>
        <w:t xml:space="preserve"> </w:t>
      </w:r>
      <w:r>
        <w:t>условие</w:t>
      </w:r>
      <w:r>
        <w:rPr>
          <w:spacing w:val="1"/>
        </w:rPr>
        <w:t xml:space="preserve"> </w:t>
      </w:r>
      <w:r>
        <w:t>социалистических</w:t>
      </w:r>
      <w:r>
        <w:rPr>
          <w:spacing w:val="1"/>
        </w:rPr>
        <w:t xml:space="preserve"> </w:t>
      </w:r>
      <w:r>
        <w:rPr>
          <w:spacing w:val="-1"/>
        </w:rPr>
        <w:t>преобразований.</w:t>
      </w:r>
      <w:r>
        <w:rPr>
          <w:spacing w:val="-16"/>
        </w:rPr>
        <w:t xml:space="preserve"> </w:t>
      </w:r>
      <w:r>
        <w:t>Первые</w:t>
      </w:r>
      <w:r>
        <w:rPr>
          <w:spacing w:val="-15"/>
        </w:rPr>
        <w:t xml:space="preserve"> </w:t>
      </w:r>
      <w:r>
        <w:t>мероприятия</w:t>
      </w:r>
      <w:r>
        <w:rPr>
          <w:spacing w:val="-15"/>
        </w:rPr>
        <w:t xml:space="preserve"> </w:t>
      </w:r>
      <w:r>
        <w:t>большевиков</w:t>
      </w:r>
      <w:r>
        <w:rPr>
          <w:spacing w:val="-16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t>политической</w:t>
      </w:r>
      <w:r>
        <w:rPr>
          <w:spacing w:val="-15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экономической</w:t>
      </w:r>
      <w:r>
        <w:rPr>
          <w:spacing w:val="-68"/>
        </w:rPr>
        <w:t xml:space="preserve"> </w:t>
      </w:r>
      <w:r>
        <w:t>сферах. Борьба за армию. Декрет о мире и заключение Брестского мира. Отказ новой</w:t>
      </w:r>
      <w:r>
        <w:rPr>
          <w:spacing w:val="-67"/>
        </w:rPr>
        <w:t xml:space="preserve"> </w:t>
      </w:r>
      <w:r>
        <w:t>власти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финансовых</w:t>
      </w:r>
      <w:r>
        <w:rPr>
          <w:spacing w:val="1"/>
        </w:rPr>
        <w:t xml:space="preserve"> </w:t>
      </w:r>
      <w:r>
        <w:t>обязательств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империи.</w:t>
      </w:r>
      <w:r>
        <w:rPr>
          <w:spacing w:val="1"/>
        </w:rPr>
        <w:t xml:space="preserve"> </w:t>
      </w:r>
      <w:r>
        <w:t>Национализация</w:t>
      </w:r>
      <w:r>
        <w:rPr>
          <w:spacing w:val="1"/>
        </w:rPr>
        <w:t xml:space="preserve"> </w:t>
      </w:r>
      <w:r>
        <w:t>промышленности.</w:t>
      </w:r>
      <w:r>
        <w:rPr>
          <w:spacing w:val="1"/>
        </w:rPr>
        <w:t xml:space="preserve"> </w:t>
      </w:r>
      <w:r>
        <w:t>«Декрет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земле»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принципы</w:t>
      </w:r>
      <w:r>
        <w:rPr>
          <w:spacing w:val="1"/>
        </w:rPr>
        <w:t xml:space="preserve"> </w:t>
      </w:r>
      <w:r>
        <w:t>наделения</w:t>
      </w:r>
      <w:r>
        <w:rPr>
          <w:spacing w:val="1"/>
        </w:rPr>
        <w:t xml:space="preserve"> </w:t>
      </w:r>
      <w:r>
        <w:t>крестьян</w:t>
      </w:r>
      <w:r>
        <w:rPr>
          <w:spacing w:val="1"/>
        </w:rPr>
        <w:t xml:space="preserve"> </w:t>
      </w:r>
      <w:r>
        <w:t>землей.</w:t>
      </w:r>
      <w:r>
        <w:rPr>
          <w:spacing w:val="1"/>
        </w:rPr>
        <w:t xml:space="preserve"> </w:t>
      </w:r>
      <w:r>
        <w:t>Отделение</w:t>
      </w:r>
      <w:r>
        <w:rPr>
          <w:spacing w:val="-2"/>
        </w:rPr>
        <w:t xml:space="preserve"> </w:t>
      </w:r>
      <w:r>
        <w:t>церкви от</w:t>
      </w:r>
      <w:r>
        <w:rPr>
          <w:spacing w:val="-1"/>
        </w:rPr>
        <w:t xml:space="preserve"> </w:t>
      </w:r>
      <w:r>
        <w:t>государства</w:t>
      </w:r>
      <w:r>
        <w:rPr>
          <w:spacing w:val="-3"/>
        </w:rPr>
        <w:t xml:space="preserve"> </w:t>
      </w:r>
      <w:r>
        <w:t>и школы от</w:t>
      </w:r>
      <w:r>
        <w:rPr>
          <w:spacing w:val="-1"/>
        </w:rPr>
        <w:t xml:space="preserve"> </w:t>
      </w:r>
      <w:r>
        <w:t>церкви.</w:t>
      </w:r>
    </w:p>
    <w:p w:rsidR="00BF125F" w:rsidRDefault="00C80F47">
      <w:pPr>
        <w:pStyle w:val="1"/>
        <w:spacing w:before="120"/>
        <w:ind w:left="959"/>
      </w:pPr>
      <w:bookmarkStart w:id="83" w:name="Созыв_и_разгон_Учредительного_собрания"/>
      <w:bookmarkEnd w:id="83"/>
      <w:r>
        <w:t>Созыв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разгон</w:t>
      </w:r>
      <w:r>
        <w:rPr>
          <w:spacing w:val="-7"/>
        </w:rPr>
        <w:t xml:space="preserve"> </w:t>
      </w:r>
      <w:r>
        <w:t>Учредительного</w:t>
      </w:r>
      <w:r>
        <w:rPr>
          <w:spacing w:val="-4"/>
        </w:rPr>
        <w:t xml:space="preserve"> </w:t>
      </w:r>
      <w:r>
        <w:t>собрания</w:t>
      </w:r>
    </w:p>
    <w:p w:rsidR="00BF125F" w:rsidRDefault="00C80F47">
      <w:pPr>
        <w:spacing w:before="36"/>
        <w:ind w:left="958" w:right="419" w:firstLine="708"/>
        <w:jc w:val="both"/>
        <w:rPr>
          <w:sz w:val="28"/>
        </w:rPr>
      </w:pPr>
      <w:r>
        <w:rPr>
          <w:sz w:val="28"/>
        </w:rPr>
        <w:t>Слом</w:t>
      </w:r>
      <w:r>
        <w:rPr>
          <w:spacing w:val="1"/>
          <w:sz w:val="28"/>
        </w:rPr>
        <w:t xml:space="preserve"> </w:t>
      </w:r>
      <w:r>
        <w:rPr>
          <w:sz w:val="28"/>
        </w:rPr>
        <w:t>старого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создание</w:t>
      </w:r>
      <w:r>
        <w:rPr>
          <w:spacing w:val="1"/>
          <w:sz w:val="28"/>
        </w:rPr>
        <w:t xml:space="preserve"> </w:t>
      </w:r>
      <w:r>
        <w:rPr>
          <w:sz w:val="28"/>
        </w:rPr>
        <w:t>нового</w:t>
      </w:r>
      <w:r>
        <w:rPr>
          <w:spacing w:val="1"/>
          <w:sz w:val="28"/>
        </w:rPr>
        <w:t xml:space="preserve"> </w:t>
      </w:r>
      <w:r>
        <w:rPr>
          <w:sz w:val="28"/>
        </w:rPr>
        <w:t>госаппарата</w:t>
      </w:r>
      <w:r>
        <w:rPr>
          <w:i/>
          <w:sz w:val="28"/>
        </w:rPr>
        <w:t>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Советы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как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форма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власти.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Слабость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центра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формирование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«многовластия»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местах.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ВЦИК</w:t>
      </w:r>
      <w:r>
        <w:rPr>
          <w:spacing w:val="1"/>
          <w:sz w:val="28"/>
        </w:rPr>
        <w:t xml:space="preserve"> </w:t>
      </w:r>
      <w:r>
        <w:rPr>
          <w:sz w:val="28"/>
        </w:rPr>
        <w:t>Советов.</w:t>
      </w:r>
      <w:r>
        <w:rPr>
          <w:spacing w:val="1"/>
          <w:sz w:val="28"/>
        </w:rPr>
        <w:t xml:space="preserve"> </w:t>
      </w:r>
      <w:r>
        <w:rPr>
          <w:sz w:val="28"/>
        </w:rPr>
        <w:t>Совнарком. ВЧК по борьбе с контрреволюцией и саботажем. Создание Высшего</w:t>
      </w:r>
      <w:r>
        <w:rPr>
          <w:spacing w:val="1"/>
          <w:sz w:val="28"/>
        </w:rPr>
        <w:t xml:space="preserve"> </w:t>
      </w:r>
      <w:r>
        <w:rPr>
          <w:sz w:val="28"/>
        </w:rPr>
        <w:t>совета</w:t>
      </w:r>
      <w:r>
        <w:rPr>
          <w:spacing w:val="1"/>
          <w:sz w:val="28"/>
        </w:rPr>
        <w:t xml:space="preserve"> </w:t>
      </w:r>
      <w:r>
        <w:rPr>
          <w:sz w:val="28"/>
        </w:rPr>
        <w:t>народного</w:t>
      </w:r>
      <w:r>
        <w:rPr>
          <w:spacing w:val="1"/>
          <w:sz w:val="28"/>
        </w:rPr>
        <w:t xml:space="preserve"> </w:t>
      </w:r>
      <w:r>
        <w:rPr>
          <w:sz w:val="28"/>
        </w:rPr>
        <w:t>хозяйства (ВСНХ)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территориальных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совнархозов.</w:t>
      </w:r>
      <w:r>
        <w:rPr>
          <w:spacing w:val="1"/>
          <w:sz w:val="28"/>
        </w:rPr>
        <w:t xml:space="preserve"> </w:t>
      </w:r>
      <w:r>
        <w:rPr>
          <w:sz w:val="28"/>
        </w:rPr>
        <w:t>Первая</w:t>
      </w:r>
      <w:r>
        <w:rPr>
          <w:spacing w:val="1"/>
          <w:sz w:val="28"/>
        </w:rPr>
        <w:t xml:space="preserve"> </w:t>
      </w:r>
      <w:r>
        <w:rPr>
          <w:sz w:val="28"/>
        </w:rPr>
        <w:t>Конституция</w:t>
      </w:r>
      <w:r>
        <w:rPr>
          <w:spacing w:val="-3"/>
          <w:sz w:val="28"/>
        </w:rPr>
        <w:t xml:space="preserve"> </w:t>
      </w:r>
      <w:r>
        <w:rPr>
          <w:sz w:val="28"/>
        </w:rPr>
        <w:t>России 1918 г.</w:t>
      </w:r>
    </w:p>
    <w:p w:rsidR="00BF125F" w:rsidRDefault="00C80F47">
      <w:pPr>
        <w:pStyle w:val="1"/>
        <w:spacing w:before="199"/>
        <w:ind w:left="959"/>
      </w:pPr>
      <w:bookmarkStart w:id="84" w:name="Гражданская_война_и_ее_последствия"/>
      <w:bookmarkEnd w:id="84"/>
      <w:r>
        <w:t>Гражданская</w:t>
      </w:r>
      <w:r>
        <w:rPr>
          <w:spacing w:val="-6"/>
        </w:rPr>
        <w:t xml:space="preserve"> </w:t>
      </w:r>
      <w:r>
        <w:t>война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ее</w:t>
      </w:r>
      <w:r>
        <w:rPr>
          <w:spacing w:val="-5"/>
        </w:rPr>
        <w:t xml:space="preserve"> </w:t>
      </w:r>
      <w:r>
        <w:t>последствия</w:t>
      </w:r>
    </w:p>
    <w:p w:rsidR="00BF125F" w:rsidRDefault="00C80F47">
      <w:pPr>
        <w:spacing w:before="36"/>
        <w:ind w:left="958" w:right="420" w:firstLine="708"/>
        <w:jc w:val="both"/>
        <w:rPr>
          <w:sz w:val="28"/>
        </w:rPr>
      </w:pPr>
      <w:r>
        <w:rPr>
          <w:sz w:val="28"/>
        </w:rPr>
        <w:t>Установление</w:t>
      </w:r>
      <w:r>
        <w:rPr>
          <w:spacing w:val="-15"/>
          <w:sz w:val="28"/>
        </w:rPr>
        <w:t xml:space="preserve"> </w:t>
      </w:r>
      <w:r>
        <w:rPr>
          <w:sz w:val="28"/>
        </w:rPr>
        <w:t>советской</w:t>
      </w:r>
      <w:r>
        <w:rPr>
          <w:spacing w:val="-13"/>
          <w:sz w:val="28"/>
        </w:rPr>
        <w:t xml:space="preserve"> </w:t>
      </w:r>
      <w:r>
        <w:rPr>
          <w:sz w:val="28"/>
        </w:rPr>
        <w:t>власти</w:t>
      </w:r>
      <w:r>
        <w:rPr>
          <w:spacing w:val="-13"/>
          <w:sz w:val="28"/>
        </w:rPr>
        <w:t xml:space="preserve"> </w:t>
      </w:r>
      <w:r>
        <w:rPr>
          <w:sz w:val="28"/>
        </w:rPr>
        <w:t>в</w:t>
      </w:r>
      <w:r>
        <w:rPr>
          <w:spacing w:val="-15"/>
          <w:sz w:val="28"/>
        </w:rPr>
        <w:t xml:space="preserve"> </w:t>
      </w:r>
      <w:r>
        <w:rPr>
          <w:sz w:val="28"/>
        </w:rPr>
        <w:t>центре</w:t>
      </w:r>
      <w:r>
        <w:rPr>
          <w:spacing w:val="-14"/>
          <w:sz w:val="28"/>
        </w:rPr>
        <w:t xml:space="preserve"> </w:t>
      </w:r>
      <w:r>
        <w:rPr>
          <w:sz w:val="28"/>
        </w:rPr>
        <w:t>и</w:t>
      </w:r>
      <w:r>
        <w:rPr>
          <w:spacing w:val="-13"/>
          <w:sz w:val="28"/>
        </w:rPr>
        <w:t xml:space="preserve"> </w:t>
      </w:r>
      <w:r>
        <w:rPr>
          <w:sz w:val="28"/>
        </w:rPr>
        <w:t>на</w:t>
      </w:r>
      <w:r>
        <w:rPr>
          <w:spacing w:val="-14"/>
          <w:sz w:val="28"/>
        </w:rPr>
        <w:t xml:space="preserve"> </w:t>
      </w:r>
      <w:r>
        <w:rPr>
          <w:sz w:val="28"/>
        </w:rPr>
        <w:t>местах</w:t>
      </w:r>
      <w:r>
        <w:rPr>
          <w:spacing w:val="-13"/>
          <w:sz w:val="28"/>
        </w:rPr>
        <w:t xml:space="preserve"> </w:t>
      </w:r>
      <w:r>
        <w:rPr>
          <w:sz w:val="28"/>
        </w:rPr>
        <w:t>осенью</w:t>
      </w:r>
      <w:r>
        <w:rPr>
          <w:spacing w:val="-15"/>
          <w:sz w:val="28"/>
        </w:rPr>
        <w:t xml:space="preserve"> </w:t>
      </w:r>
      <w:r>
        <w:rPr>
          <w:sz w:val="28"/>
        </w:rPr>
        <w:t>1917</w:t>
      </w:r>
      <w:r>
        <w:rPr>
          <w:spacing w:val="-16"/>
          <w:sz w:val="28"/>
        </w:rPr>
        <w:t xml:space="preserve"> </w:t>
      </w:r>
      <w:r>
        <w:rPr>
          <w:sz w:val="28"/>
        </w:rPr>
        <w:t>–</w:t>
      </w:r>
      <w:r>
        <w:rPr>
          <w:spacing w:val="-13"/>
          <w:sz w:val="28"/>
        </w:rPr>
        <w:t xml:space="preserve"> </w:t>
      </w:r>
      <w:r>
        <w:rPr>
          <w:sz w:val="28"/>
        </w:rPr>
        <w:t>весной</w:t>
      </w:r>
      <w:r>
        <w:rPr>
          <w:spacing w:val="-15"/>
          <w:sz w:val="28"/>
        </w:rPr>
        <w:t xml:space="preserve"> </w:t>
      </w:r>
      <w:r>
        <w:rPr>
          <w:sz w:val="28"/>
        </w:rPr>
        <w:t>1918</w:t>
      </w:r>
      <w:r>
        <w:rPr>
          <w:spacing w:val="-68"/>
          <w:sz w:val="28"/>
        </w:rPr>
        <w:t xml:space="preserve"> </w:t>
      </w:r>
      <w:r>
        <w:rPr>
          <w:sz w:val="28"/>
        </w:rPr>
        <w:t xml:space="preserve">г.: </w:t>
      </w:r>
      <w:r>
        <w:rPr>
          <w:i/>
          <w:sz w:val="28"/>
        </w:rPr>
        <w:t>Центр, Украина, Поволжье, Урал, Сибирь, Дальний Восток, Северный Кавказ 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 xml:space="preserve">Закавказье, Средняя Азия. </w:t>
      </w:r>
      <w:r>
        <w:rPr>
          <w:sz w:val="28"/>
        </w:rPr>
        <w:t>Начало формирования основных очагов сопротивления</w:t>
      </w:r>
      <w:r>
        <w:rPr>
          <w:spacing w:val="1"/>
          <w:sz w:val="28"/>
        </w:rPr>
        <w:t xml:space="preserve"> </w:t>
      </w:r>
      <w:r>
        <w:rPr>
          <w:spacing w:val="-1"/>
          <w:sz w:val="28"/>
        </w:rPr>
        <w:t>большевикам.</w:t>
      </w:r>
      <w:r>
        <w:rPr>
          <w:spacing w:val="-18"/>
          <w:sz w:val="28"/>
        </w:rPr>
        <w:t xml:space="preserve"> </w:t>
      </w:r>
      <w:r>
        <w:rPr>
          <w:i/>
          <w:spacing w:val="-1"/>
          <w:sz w:val="28"/>
        </w:rPr>
        <w:t>Ситуация</w:t>
      </w:r>
      <w:r>
        <w:rPr>
          <w:i/>
          <w:spacing w:val="-18"/>
          <w:sz w:val="28"/>
        </w:rPr>
        <w:t xml:space="preserve"> </w:t>
      </w:r>
      <w:r>
        <w:rPr>
          <w:i/>
          <w:sz w:val="28"/>
        </w:rPr>
        <w:t>на</w:t>
      </w:r>
      <w:r>
        <w:rPr>
          <w:i/>
          <w:spacing w:val="-17"/>
          <w:sz w:val="28"/>
        </w:rPr>
        <w:t xml:space="preserve"> </w:t>
      </w:r>
      <w:r>
        <w:rPr>
          <w:i/>
          <w:sz w:val="28"/>
        </w:rPr>
        <w:t>Дону.</w:t>
      </w:r>
      <w:r>
        <w:rPr>
          <w:i/>
          <w:spacing w:val="-17"/>
          <w:sz w:val="28"/>
        </w:rPr>
        <w:t xml:space="preserve"> </w:t>
      </w:r>
      <w:r>
        <w:rPr>
          <w:i/>
          <w:sz w:val="28"/>
        </w:rPr>
        <w:t>Позиция</w:t>
      </w:r>
      <w:r>
        <w:rPr>
          <w:i/>
          <w:spacing w:val="-19"/>
          <w:sz w:val="28"/>
        </w:rPr>
        <w:t xml:space="preserve"> </w:t>
      </w:r>
      <w:r>
        <w:rPr>
          <w:i/>
          <w:sz w:val="28"/>
        </w:rPr>
        <w:t>Украинской</w:t>
      </w:r>
      <w:r>
        <w:rPr>
          <w:i/>
          <w:spacing w:val="-17"/>
          <w:sz w:val="28"/>
        </w:rPr>
        <w:t xml:space="preserve"> </w:t>
      </w:r>
      <w:r>
        <w:rPr>
          <w:i/>
          <w:sz w:val="28"/>
        </w:rPr>
        <w:t>Центральной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рады.</w:t>
      </w:r>
      <w:r>
        <w:rPr>
          <w:i/>
          <w:spacing w:val="-18"/>
          <w:sz w:val="28"/>
        </w:rPr>
        <w:t xml:space="preserve"> </w:t>
      </w:r>
      <w:r>
        <w:rPr>
          <w:sz w:val="28"/>
        </w:rPr>
        <w:t>Восстание</w:t>
      </w:r>
      <w:r>
        <w:rPr>
          <w:spacing w:val="-67"/>
          <w:sz w:val="28"/>
        </w:rPr>
        <w:t xml:space="preserve"> </w:t>
      </w:r>
      <w:r>
        <w:rPr>
          <w:sz w:val="28"/>
        </w:rPr>
        <w:t>чехословацкого</w:t>
      </w:r>
      <w:r>
        <w:rPr>
          <w:spacing w:val="1"/>
          <w:sz w:val="28"/>
        </w:rPr>
        <w:t xml:space="preserve"> </w:t>
      </w:r>
      <w:r>
        <w:rPr>
          <w:sz w:val="28"/>
        </w:rPr>
        <w:t>корпуса.</w:t>
      </w:r>
      <w:r>
        <w:rPr>
          <w:spacing w:val="1"/>
          <w:sz w:val="28"/>
        </w:rPr>
        <w:t xml:space="preserve"> </w:t>
      </w:r>
      <w:r>
        <w:rPr>
          <w:sz w:val="28"/>
        </w:rPr>
        <w:t>Гражданская</w:t>
      </w:r>
      <w:r>
        <w:rPr>
          <w:spacing w:val="1"/>
          <w:sz w:val="28"/>
        </w:rPr>
        <w:t xml:space="preserve"> </w:t>
      </w:r>
      <w:r>
        <w:rPr>
          <w:sz w:val="28"/>
        </w:rPr>
        <w:t>война</w:t>
      </w:r>
      <w:r>
        <w:rPr>
          <w:spacing w:val="1"/>
          <w:sz w:val="28"/>
        </w:rPr>
        <w:t xml:space="preserve"> </w:t>
      </w:r>
      <w:r>
        <w:rPr>
          <w:sz w:val="28"/>
        </w:rPr>
        <w:t>как</w:t>
      </w:r>
      <w:r>
        <w:rPr>
          <w:spacing w:val="1"/>
          <w:sz w:val="28"/>
        </w:rPr>
        <w:t xml:space="preserve"> </w:t>
      </w:r>
      <w:r>
        <w:rPr>
          <w:sz w:val="28"/>
        </w:rPr>
        <w:t>общенациональная</w:t>
      </w:r>
      <w:r>
        <w:rPr>
          <w:spacing w:val="1"/>
          <w:sz w:val="28"/>
        </w:rPr>
        <w:t xml:space="preserve"> </w:t>
      </w:r>
      <w:r>
        <w:rPr>
          <w:sz w:val="28"/>
        </w:rPr>
        <w:t>катастрофа.</w:t>
      </w:r>
      <w:r>
        <w:rPr>
          <w:spacing w:val="1"/>
          <w:sz w:val="28"/>
        </w:rPr>
        <w:t xml:space="preserve"> </w:t>
      </w:r>
      <w:r>
        <w:rPr>
          <w:sz w:val="28"/>
        </w:rPr>
        <w:t>Человеческие потери. Причины, этапы и основные события Гражданской войны.</w:t>
      </w:r>
      <w:r>
        <w:rPr>
          <w:spacing w:val="1"/>
          <w:sz w:val="28"/>
        </w:rPr>
        <w:t xml:space="preserve"> </w:t>
      </w:r>
      <w:r>
        <w:rPr>
          <w:sz w:val="28"/>
        </w:rPr>
        <w:t>Военная</w:t>
      </w:r>
      <w:r>
        <w:rPr>
          <w:spacing w:val="-1"/>
          <w:sz w:val="28"/>
        </w:rPr>
        <w:t xml:space="preserve"> </w:t>
      </w:r>
      <w:r>
        <w:rPr>
          <w:sz w:val="28"/>
        </w:rPr>
        <w:t>интервенция.</w:t>
      </w:r>
    </w:p>
    <w:p w:rsidR="00BF125F" w:rsidRDefault="00C80F47">
      <w:pPr>
        <w:spacing w:before="200"/>
        <w:ind w:left="957" w:right="421" w:hanging="1"/>
        <w:jc w:val="both"/>
        <w:rPr>
          <w:i/>
          <w:sz w:val="28"/>
        </w:rPr>
      </w:pPr>
      <w:r>
        <w:rPr>
          <w:sz w:val="28"/>
        </w:rPr>
        <w:t>Палитра</w:t>
      </w:r>
      <w:r>
        <w:rPr>
          <w:spacing w:val="-14"/>
          <w:sz w:val="28"/>
        </w:rPr>
        <w:t xml:space="preserve"> </w:t>
      </w:r>
      <w:r>
        <w:rPr>
          <w:sz w:val="28"/>
        </w:rPr>
        <w:t>антибольшевистских</w:t>
      </w:r>
      <w:r>
        <w:rPr>
          <w:spacing w:val="-12"/>
          <w:sz w:val="28"/>
        </w:rPr>
        <w:t xml:space="preserve"> </w:t>
      </w:r>
      <w:r>
        <w:rPr>
          <w:sz w:val="28"/>
        </w:rPr>
        <w:t>сил:</w:t>
      </w:r>
      <w:r>
        <w:rPr>
          <w:spacing w:val="-15"/>
          <w:sz w:val="28"/>
        </w:rPr>
        <w:t xml:space="preserve"> </w:t>
      </w:r>
      <w:r>
        <w:rPr>
          <w:sz w:val="28"/>
        </w:rPr>
        <w:t>их</w:t>
      </w:r>
      <w:r>
        <w:rPr>
          <w:spacing w:val="-12"/>
          <w:sz w:val="28"/>
        </w:rPr>
        <w:t xml:space="preserve"> </w:t>
      </w:r>
      <w:r>
        <w:rPr>
          <w:sz w:val="28"/>
        </w:rPr>
        <w:t>характеристика</w:t>
      </w:r>
      <w:r>
        <w:rPr>
          <w:spacing w:val="-13"/>
          <w:sz w:val="28"/>
        </w:rPr>
        <w:t xml:space="preserve"> </w:t>
      </w:r>
      <w:r>
        <w:rPr>
          <w:sz w:val="28"/>
        </w:rPr>
        <w:t>и</w:t>
      </w:r>
      <w:r>
        <w:rPr>
          <w:spacing w:val="-13"/>
          <w:sz w:val="28"/>
        </w:rPr>
        <w:t xml:space="preserve"> </w:t>
      </w:r>
      <w:r>
        <w:rPr>
          <w:sz w:val="28"/>
        </w:rPr>
        <w:t>взаимоотношения.</w:t>
      </w:r>
      <w:r>
        <w:rPr>
          <w:spacing w:val="-14"/>
          <w:sz w:val="28"/>
        </w:rPr>
        <w:t xml:space="preserve"> </w:t>
      </w:r>
      <w:r>
        <w:rPr>
          <w:i/>
          <w:sz w:val="28"/>
        </w:rPr>
        <w:t>Идеология</w:t>
      </w:r>
      <w:r>
        <w:rPr>
          <w:i/>
          <w:spacing w:val="-68"/>
          <w:sz w:val="28"/>
        </w:rPr>
        <w:t xml:space="preserve"> </w:t>
      </w:r>
      <w:r>
        <w:rPr>
          <w:i/>
          <w:sz w:val="28"/>
        </w:rPr>
        <w:t xml:space="preserve">Белого движения. </w:t>
      </w:r>
      <w:r>
        <w:rPr>
          <w:sz w:val="28"/>
        </w:rPr>
        <w:t>Комуч, Директория, правительства А.В. Колчака, А.И. Деникина и</w:t>
      </w:r>
      <w:r>
        <w:rPr>
          <w:spacing w:val="-67"/>
          <w:sz w:val="28"/>
        </w:rPr>
        <w:t xml:space="preserve"> </w:t>
      </w:r>
      <w:r>
        <w:rPr>
          <w:sz w:val="28"/>
        </w:rPr>
        <w:t>П.Н.</w:t>
      </w:r>
      <w:r>
        <w:rPr>
          <w:spacing w:val="5"/>
          <w:sz w:val="28"/>
        </w:rPr>
        <w:t xml:space="preserve"> </w:t>
      </w:r>
      <w:r>
        <w:rPr>
          <w:sz w:val="28"/>
        </w:rPr>
        <w:t>Врангеля.</w:t>
      </w:r>
      <w:r>
        <w:rPr>
          <w:spacing w:val="-10"/>
          <w:sz w:val="28"/>
        </w:rPr>
        <w:t xml:space="preserve"> </w:t>
      </w:r>
      <w:r>
        <w:rPr>
          <w:i/>
          <w:sz w:val="28"/>
        </w:rPr>
        <w:t>Положение</w:t>
      </w:r>
      <w:r>
        <w:rPr>
          <w:i/>
          <w:spacing w:val="8"/>
          <w:sz w:val="28"/>
        </w:rPr>
        <w:t xml:space="preserve"> </w:t>
      </w:r>
      <w:r>
        <w:rPr>
          <w:i/>
          <w:sz w:val="28"/>
        </w:rPr>
        <w:t>населения</w:t>
      </w:r>
      <w:r>
        <w:rPr>
          <w:i/>
          <w:spacing w:val="4"/>
          <w:sz w:val="28"/>
        </w:rPr>
        <w:t xml:space="preserve"> </w:t>
      </w:r>
      <w:r>
        <w:rPr>
          <w:i/>
          <w:sz w:val="28"/>
        </w:rPr>
        <w:t>на</w:t>
      </w:r>
      <w:r>
        <w:rPr>
          <w:i/>
          <w:spacing w:val="8"/>
          <w:sz w:val="28"/>
        </w:rPr>
        <w:t xml:space="preserve"> </w:t>
      </w:r>
      <w:r>
        <w:rPr>
          <w:i/>
          <w:sz w:val="28"/>
        </w:rPr>
        <w:t>территориях</w:t>
      </w:r>
      <w:r>
        <w:rPr>
          <w:i/>
          <w:spacing w:val="5"/>
          <w:sz w:val="28"/>
        </w:rPr>
        <w:t xml:space="preserve"> </w:t>
      </w:r>
      <w:r>
        <w:rPr>
          <w:i/>
          <w:sz w:val="28"/>
        </w:rPr>
        <w:t>антибольшевистских</w:t>
      </w:r>
      <w:r>
        <w:rPr>
          <w:i/>
          <w:spacing w:val="5"/>
          <w:sz w:val="28"/>
        </w:rPr>
        <w:t xml:space="preserve"> </w:t>
      </w:r>
      <w:r>
        <w:rPr>
          <w:i/>
          <w:sz w:val="28"/>
        </w:rPr>
        <w:t>сил.</w:t>
      </w:r>
    </w:p>
    <w:p w:rsidR="00BF125F" w:rsidRDefault="00BF125F">
      <w:pPr>
        <w:jc w:val="both"/>
        <w:rPr>
          <w:sz w:val="28"/>
        </w:rPr>
        <w:sectPr w:rsidR="00BF125F" w:rsidSect="00EF3379">
          <w:pgSz w:w="11920" w:h="16850"/>
          <w:pgMar w:top="1060" w:right="0" w:bottom="1060" w:left="320" w:header="0" w:footer="781" w:gutter="0"/>
          <w:cols w:space="720"/>
        </w:sectPr>
      </w:pPr>
    </w:p>
    <w:p w:rsidR="00BF125F" w:rsidRDefault="00C80F47">
      <w:pPr>
        <w:spacing w:before="60"/>
        <w:ind w:left="956" w:right="421"/>
        <w:jc w:val="both"/>
        <w:rPr>
          <w:sz w:val="28"/>
        </w:rPr>
      </w:pPr>
      <w:r>
        <w:rPr>
          <w:sz w:val="28"/>
        </w:rPr>
        <w:t>Повстанчество в Гражданской войне. Будни села: «красные» продотряды и «белые»</w:t>
      </w:r>
      <w:r>
        <w:rPr>
          <w:spacing w:val="1"/>
          <w:sz w:val="28"/>
        </w:rPr>
        <w:t xml:space="preserve"> </w:t>
      </w:r>
      <w:r>
        <w:rPr>
          <w:sz w:val="28"/>
        </w:rPr>
        <w:t>реквизиции.</w:t>
      </w:r>
      <w:r>
        <w:rPr>
          <w:spacing w:val="1"/>
          <w:sz w:val="28"/>
        </w:rPr>
        <w:t xml:space="preserve"> </w:t>
      </w:r>
      <w:r>
        <w:rPr>
          <w:sz w:val="28"/>
        </w:rPr>
        <w:t>Политика «военного коммунизма». Продразверстка, принудительная</w:t>
      </w:r>
      <w:r>
        <w:rPr>
          <w:spacing w:val="1"/>
          <w:sz w:val="28"/>
        </w:rPr>
        <w:t xml:space="preserve"> </w:t>
      </w:r>
      <w:r>
        <w:rPr>
          <w:sz w:val="28"/>
        </w:rPr>
        <w:t>трудовая</w:t>
      </w:r>
      <w:r>
        <w:rPr>
          <w:spacing w:val="1"/>
          <w:sz w:val="28"/>
        </w:rPr>
        <w:t xml:space="preserve"> </w:t>
      </w:r>
      <w:r>
        <w:rPr>
          <w:sz w:val="28"/>
        </w:rPr>
        <w:t>повинность,</w:t>
      </w:r>
      <w:r>
        <w:rPr>
          <w:spacing w:val="1"/>
          <w:sz w:val="28"/>
        </w:rPr>
        <w:t xml:space="preserve"> </w:t>
      </w:r>
      <w:r>
        <w:rPr>
          <w:sz w:val="28"/>
        </w:rPr>
        <w:t>сокращение роли</w:t>
      </w:r>
      <w:r>
        <w:rPr>
          <w:spacing w:val="1"/>
          <w:sz w:val="28"/>
        </w:rPr>
        <w:t xml:space="preserve"> </w:t>
      </w:r>
      <w:r>
        <w:rPr>
          <w:sz w:val="28"/>
        </w:rPr>
        <w:t>денежных</w:t>
      </w:r>
      <w:r>
        <w:rPr>
          <w:spacing w:val="1"/>
          <w:sz w:val="28"/>
        </w:rPr>
        <w:t xml:space="preserve"> </w:t>
      </w:r>
      <w:r>
        <w:rPr>
          <w:sz w:val="28"/>
        </w:rPr>
        <w:t>расчетов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административное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распределение товаров и услуг. </w:t>
      </w:r>
      <w:r>
        <w:rPr>
          <w:i/>
          <w:sz w:val="28"/>
        </w:rPr>
        <w:t xml:space="preserve">«Главкизм». </w:t>
      </w:r>
      <w:r>
        <w:rPr>
          <w:sz w:val="28"/>
        </w:rPr>
        <w:t>Разработка плана ГОЭЛРО. Создание</w:t>
      </w:r>
      <w:r>
        <w:rPr>
          <w:spacing w:val="1"/>
          <w:sz w:val="28"/>
        </w:rPr>
        <w:t xml:space="preserve"> </w:t>
      </w:r>
      <w:r>
        <w:rPr>
          <w:sz w:val="28"/>
        </w:rPr>
        <w:t>регулярной Красной Армии. Использование военспецов. Выступление левых эсеров.</w:t>
      </w:r>
      <w:r>
        <w:rPr>
          <w:spacing w:val="-67"/>
          <w:sz w:val="28"/>
        </w:rPr>
        <w:t xml:space="preserve"> </w:t>
      </w:r>
      <w:r>
        <w:rPr>
          <w:sz w:val="28"/>
        </w:rPr>
        <w:t xml:space="preserve">Террор «красный» и «белый» и его масштабы. Убийство царской семьи. </w:t>
      </w:r>
      <w:r>
        <w:rPr>
          <w:i/>
          <w:sz w:val="28"/>
        </w:rPr>
        <w:t>Ущемление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прав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Советов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пользу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чрезвычайных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органов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–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ЧК,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комбедов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ревкомов.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Особенности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Гражданской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войны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на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Украине,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Закавказье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Средней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Азии,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Сибири</w:t>
      </w:r>
      <w:r>
        <w:rPr>
          <w:i/>
          <w:spacing w:val="-68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Дальнем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Востоке.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Польско-советская</w:t>
      </w:r>
      <w:r>
        <w:rPr>
          <w:spacing w:val="1"/>
          <w:sz w:val="28"/>
        </w:rPr>
        <w:t xml:space="preserve"> </w:t>
      </w:r>
      <w:r>
        <w:rPr>
          <w:sz w:val="28"/>
        </w:rPr>
        <w:t>война.</w:t>
      </w:r>
      <w:r>
        <w:rPr>
          <w:spacing w:val="1"/>
          <w:sz w:val="28"/>
        </w:rPr>
        <w:t xml:space="preserve"> </w:t>
      </w:r>
      <w:r>
        <w:rPr>
          <w:sz w:val="28"/>
        </w:rPr>
        <w:t>Поражение</w:t>
      </w:r>
      <w:r>
        <w:rPr>
          <w:spacing w:val="1"/>
          <w:sz w:val="28"/>
        </w:rPr>
        <w:t xml:space="preserve"> </w:t>
      </w:r>
      <w:r>
        <w:rPr>
          <w:sz w:val="28"/>
        </w:rPr>
        <w:t>армии</w:t>
      </w:r>
      <w:r>
        <w:rPr>
          <w:spacing w:val="1"/>
          <w:sz w:val="28"/>
        </w:rPr>
        <w:t xml:space="preserve"> </w:t>
      </w:r>
      <w:r>
        <w:rPr>
          <w:sz w:val="28"/>
        </w:rPr>
        <w:t>Врангеля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Крыму.</w:t>
      </w:r>
      <w:r>
        <w:rPr>
          <w:spacing w:val="67"/>
          <w:sz w:val="28"/>
        </w:rPr>
        <w:t xml:space="preserve"> </w:t>
      </w:r>
      <w:r>
        <w:rPr>
          <w:sz w:val="28"/>
        </w:rPr>
        <w:t>Причины</w:t>
      </w:r>
      <w:r>
        <w:rPr>
          <w:spacing w:val="37"/>
          <w:sz w:val="28"/>
        </w:rPr>
        <w:t xml:space="preserve"> </w:t>
      </w:r>
      <w:r>
        <w:rPr>
          <w:sz w:val="28"/>
        </w:rPr>
        <w:t>победы</w:t>
      </w:r>
      <w:r>
        <w:rPr>
          <w:spacing w:val="35"/>
          <w:sz w:val="28"/>
        </w:rPr>
        <w:t xml:space="preserve"> </w:t>
      </w:r>
      <w:r>
        <w:rPr>
          <w:sz w:val="28"/>
        </w:rPr>
        <w:t>Красной</w:t>
      </w:r>
      <w:r>
        <w:rPr>
          <w:spacing w:val="48"/>
          <w:sz w:val="28"/>
        </w:rPr>
        <w:t xml:space="preserve"> </w:t>
      </w:r>
      <w:r>
        <w:rPr>
          <w:sz w:val="28"/>
        </w:rPr>
        <w:t>Армии</w:t>
      </w:r>
      <w:r>
        <w:rPr>
          <w:spacing w:val="35"/>
          <w:sz w:val="28"/>
        </w:rPr>
        <w:t xml:space="preserve"> </w:t>
      </w:r>
      <w:r>
        <w:rPr>
          <w:sz w:val="28"/>
        </w:rPr>
        <w:t>в</w:t>
      </w:r>
      <w:r>
        <w:rPr>
          <w:spacing w:val="14"/>
          <w:sz w:val="28"/>
        </w:rPr>
        <w:t xml:space="preserve"> </w:t>
      </w:r>
      <w:r>
        <w:rPr>
          <w:sz w:val="28"/>
        </w:rPr>
        <w:t>Гражданской</w:t>
      </w:r>
    </w:p>
    <w:p w:rsidR="00BF125F" w:rsidRDefault="00C80F47">
      <w:pPr>
        <w:ind w:left="956" w:right="419" w:firstLine="707"/>
        <w:jc w:val="both"/>
        <w:rPr>
          <w:sz w:val="28"/>
        </w:rPr>
      </w:pPr>
      <w:r>
        <w:rPr>
          <w:sz w:val="28"/>
        </w:rPr>
        <w:t xml:space="preserve">войне.    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Вопрос    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о     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земле. </w:t>
      </w:r>
      <w:r>
        <w:rPr>
          <w:i/>
          <w:sz w:val="28"/>
        </w:rPr>
        <w:t>Национальный   фактор   в   Гражданской</w:t>
      </w:r>
      <w:r>
        <w:rPr>
          <w:i/>
          <w:spacing w:val="1"/>
          <w:sz w:val="28"/>
        </w:rPr>
        <w:t xml:space="preserve"> </w:t>
      </w:r>
      <w:r>
        <w:rPr>
          <w:i/>
          <w:spacing w:val="-1"/>
          <w:sz w:val="28"/>
        </w:rPr>
        <w:t xml:space="preserve">войне. </w:t>
      </w:r>
      <w:r>
        <w:rPr>
          <w:spacing w:val="-1"/>
          <w:sz w:val="28"/>
        </w:rPr>
        <w:t xml:space="preserve">Декларация </w:t>
      </w:r>
      <w:r>
        <w:rPr>
          <w:sz w:val="28"/>
        </w:rPr>
        <w:t xml:space="preserve">прав народов России и ее значение. </w:t>
      </w:r>
      <w:r>
        <w:rPr>
          <w:i/>
          <w:sz w:val="28"/>
        </w:rPr>
        <w:t>Эмиграция и формирование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 xml:space="preserve">Русского зарубежья. </w:t>
      </w:r>
      <w:r>
        <w:rPr>
          <w:sz w:val="28"/>
        </w:rPr>
        <w:t>Последние отголоскиГражданской войны в регионах в конце</w:t>
      </w:r>
      <w:r>
        <w:rPr>
          <w:spacing w:val="1"/>
          <w:sz w:val="28"/>
        </w:rPr>
        <w:t xml:space="preserve"> </w:t>
      </w:r>
      <w:r>
        <w:rPr>
          <w:sz w:val="28"/>
        </w:rPr>
        <w:t>1921–1922</w:t>
      </w:r>
      <w:r>
        <w:rPr>
          <w:spacing w:val="1"/>
          <w:sz w:val="28"/>
        </w:rPr>
        <w:t xml:space="preserve"> </w:t>
      </w:r>
      <w:r>
        <w:rPr>
          <w:sz w:val="28"/>
        </w:rPr>
        <w:t>гг.</w:t>
      </w:r>
      <w:r>
        <w:rPr>
          <w:spacing w:val="1"/>
          <w:sz w:val="28"/>
        </w:rPr>
        <w:t xml:space="preserve"> </w:t>
      </w:r>
      <w:r>
        <w:rPr>
          <w:sz w:val="28"/>
        </w:rPr>
        <w:t>Идеология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культура</w:t>
      </w:r>
      <w:r>
        <w:rPr>
          <w:spacing w:val="1"/>
          <w:sz w:val="28"/>
        </w:rPr>
        <w:t xml:space="preserve"> </w:t>
      </w:r>
      <w:r>
        <w:rPr>
          <w:sz w:val="28"/>
        </w:rPr>
        <w:t>периода</w:t>
      </w:r>
      <w:r>
        <w:rPr>
          <w:spacing w:val="1"/>
          <w:sz w:val="28"/>
        </w:rPr>
        <w:t xml:space="preserve"> </w:t>
      </w:r>
      <w:r>
        <w:rPr>
          <w:sz w:val="28"/>
        </w:rPr>
        <w:t>Гражданской</w:t>
      </w:r>
      <w:r>
        <w:rPr>
          <w:spacing w:val="1"/>
          <w:sz w:val="28"/>
        </w:rPr>
        <w:t xml:space="preserve"> </w:t>
      </w:r>
      <w:r>
        <w:rPr>
          <w:sz w:val="28"/>
        </w:rPr>
        <w:t>войны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«военного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коммунизма»</w:t>
      </w:r>
    </w:p>
    <w:p w:rsidR="00BF125F" w:rsidRDefault="00C80F47">
      <w:pPr>
        <w:spacing w:before="197"/>
        <w:ind w:left="958" w:right="417" w:firstLine="707"/>
        <w:jc w:val="both"/>
        <w:rPr>
          <w:sz w:val="28"/>
        </w:rPr>
      </w:pPr>
      <w:r>
        <w:rPr>
          <w:i/>
          <w:sz w:val="28"/>
        </w:rPr>
        <w:t>«Несвоевременные мысли» М. Горького. Создание Государственной комиссии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просвещению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Пролеткульта.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Наглядная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агитация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массовая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пропаганда</w:t>
      </w:r>
      <w:r>
        <w:rPr>
          <w:i/>
          <w:spacing w:val="1"/>
          <w:sz w:val="28"/>
        </w:rPr>
        <w:t xml:space="preserve"> </w:t>
      </w:r>
      <w:r>
        <w:rPr>
          <w:i/>
          <w:spacing w:val="-1"/>
          <w:sz w:val="28"/>
        </w:rPr>
        <w:t>коммунистических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идей.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«Окна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сатиры</w:t>
      </w:r>
      <w:r>
        <w:rPr>
          <w:i/>
          <w:spacing w:val="-17"/>
          <w:sz w:val="28"/>
        </w:rPr>
        <w:t xml:space="preserve"> </w:t>
      </w:r>
      <w:r>
        <w:rPr>
          <w:i/>
          <w:sz w:val="28"/>
        </w:rPr>
        <w:t>РОСТА».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План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монументальной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пропаганды.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Национализация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театров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кинематографа.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Издание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«Народной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библиотеки».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Пролетаризация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вузов,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организация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рабфаков.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Антирелигиозная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пропаганда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секуляризация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жизни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общества.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Ликвидация</w:t>
      </w:r>
      <w:r>
        <w:rPr>
          <w:spacing w:val="1"/>
          <w:sz w:val="28"/>
        </w:rPr>
        <w:t xml:space="preserve"> </w:t>
      </w:r>
      <w:r>
        <w:rPr>
          <w:sz w:val="28"/>
        </w:rPr>
        <w:t>сословных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привилегий.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Законодательное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закрепление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равноправия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полов.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Повседневная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жизнь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общественные настроения. Городской быт: бесплатный транспорт, товары по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карточкам, субботники и трудовые мобилизации. Деятельность Трудовых армий.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Комитеты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бедноты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рост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социальной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напряженности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деревне.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Кустарные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 xml:space="preserve">промыслы как средство выживания. Голод, «черный рынок» и спекуляция. </w:t>
      </w:r>
      <w:r>
        <w:rPr>
          <w:sz w:val="28"/>
        </w:rPr>
        <w:t>Проблема</w:t>
      </w:r>
      <w:r>
        <w:rPr>
          <w:spacing w:val="-67"/>
          <w:sz w:val="28"/>
        </w:rPr>
        <w:t xml:space="preserve"> </w:t>
      </w:r>
      <w:r>
        <w:rPr>
          <w:sz w:val="28"/>
        </w:rPr>
        <w:t>массовой</w:t>
      </w:r>
      <w:r>
        <w:rPr>
          <w:spacing w:val="1"/>
          <w:sz w:val="28"/>
        </w:rPr>
        <w:t xml:space="preserve"> </w:t>
      </w:r>
      <w:r>
        <w:rPr>
          <w:sz w:val="28"/>
        </w:rPr>
        <w:t>детской</w:t>
      </w:r>
      <w:r>
        <w:rPr>
          <w:spacing w:val="1"/>
          <w:sz w:val="28"/>
        </w:rPr>
        <w:t xml:space="preserve"> </w:t>
      </w:r>
      <w:r>
        <w:rPr>
          <w:sz w:val="28"/>
        </w:rPr>
        <w:t>беспризорности.</w:t>
      </w:r>
      <w:r>
        <w:rPr>
          <w:spacing w:val="1"/>
          <w:sz w:val="28"/>
        </w:rPr>
        <w:t xml:space="preserve"> </w:t>
      </w:r>
      <w:r>
        <w:rPr>
          <w:sz w:val="28"/>
        </w:rPr>
        <w:t>Влияние</w:t>
      </w:r>
      <w:r>
        <w:rPr>
          <w:spacing w:val="1"/>
          <w:sz w:val="28"/>
        </w:rPr>
        <w:t xml:space="preserve"> </w:t>
      </w:r>
      <w:r>
        <w:rPr>
          <w:sz w:val="28"/>
        </w:rPr>
        <w:t>военной</w:t>
      </w:r>
      <w:r>
        <w:rPr>
          <w:spacing w:val="1"/>
          <w:sz w:val="28"/>
        </w:rPr>
        <w:t xml:space="preserve"> </w:t>
      </w:r>
      <w:r>
        <w:rPr>
          <w:sz w:val="28"/>
        </w:rPr>
        <w:t>обстановки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психологию</w:t>
      </w:r>
      <w:r>
        <w:rPr>
          <w:spacing w:val="1"/>
          <w:sz w:val="28"/>
        </w:rPr>
        <w:t xml:space="preserve"> </w:t>
      </w:r>
      <w:r>
        <w:rPr>
          <w:sz w:val="28"/>
        </w:rPr>
        <w:t>населения.</w:t>
      </w:r>
    </w:p>
    <w:p w:rsidR="00BF125F" w:rsidRDefault="00BF125F">
      <w:pPr>
        <w:pStyle w:val="a5"/>
        <w:spacing w:before="9"/>
        <w:jc w:val="left"/>
        <w:rPr>
          <w:sz w:val="9"/>
        </w:rPr>
      </w:pPr>
    </w:p>
    <w:p w:rsidR="00BF125F" w:rsidRDefault="00C80F47">
      <w:pPr>
        <w:spacing w:before="89"/>
        <w:ind w:left="414" w:right="1150"/>
        <w:jc w:val="center"/>
        <w:rPr>
          <w:i/>
          <w:sz w:val="28"/>
        </w:rPr>
      </w:pPr>
      <w:r>
        <w:rPr>
          <w:i/>
          <w:sz w:val="28"/>
        </w:rPr>
        <w:t>Наш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край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годы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революции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Гражданской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войны.</w:t>
      </w:r>
    </w:p>
    <w:p w:rsidR="00BF125F" w:rsidRDefault="00C80F47">
      <w:pPr>
        <w:pStyle w:val="1"/>
        <w:spacing w:before="50"/>
        <w:ind w:left="952" w:right="777"/>
        <w:jc w:val="center"/>
      </w:pPr>
      <w:r>
        <w:t>Советский</w:t>
      </w:r>
      <w:r>
        <w:rPr>
          <w:spacing w:val="1"/>
        </w:rPr>
        <w:t xml:space="preserve"> </w:t>
      </w:r>
      <w:r>
        <w:t>Союз в 1920–1930-е</w:t>
      </w:r>
      <w:r>
        <w:rPr>
          <w:spacing w:val="-2"/>
        </w:rPr>
        <w:t xml:space="preserve"> </w:t>
      </w:r>
      <w:r>
        <w:t>гг.СССР</w:t>
      </w:r>
      <w:r>
        <w:rPr>
          <w:spacing w:val="-7"/>
        </w:rPr>
        <w:t xml:space="preserve"> </w:t>
      </w:r>
      <w:r>
        <w:t>в годы</w:t>
      </w:r>
      <w:r>
        <w:rPr>
          <w:spacing w:val="-1"/>
        </w:rPr>
        <w:t xml:space="preserve"> </w:t>
      </w:r>
      <w:r>
        <w:t>нэпа.</w:t>
      </w:r>
      <w:r>
        <w:rPr>
          <w:spacing w:val="-1"/>
        </w:rPr>
        <w:t xml:space="preserve"> </w:t>
      </w:r>
      <w:r>
        <w:t>1921–1928</w:t>
      </w:r>
    </w:p>
    <w:p w:rsidR="00BF125F" w:rsidRDefault="00C80F47">
      <w:pPr>
        <w:pStyle w:val="a5"/>
        <w:spacing w:before="247" w:line="276" w:lineRule="auto"/>
        <w:ind w:left="961" w:right="416" w:firstLine="707"/>
      </w:pPr>
      <w:r>
        <w:t>Катастрофические</w:t>
      </w:r>
      <w:r>
        <w:rPr>
          <w:spacing w:val="1"/>
        </w:rPr>
        <w:t xml:space="preserve"> </w:t>
      </w:r>
      <w:r>
        <w:t>последствия</w:t>
      </w:r>
      <w:r>
        <w:rPr>
          <w:spacing w:val="1"/>
        </w:rPr>
        <w:t xml:space="preserve"> </w:t>
      </w:r>
      <w:r>
        <w:t>Первой</w:t>
      </w:r>
      <w:r>
        <w:rPr>
          <w:spacing w:val="1"/>
        </w:rPr>
        <w:t xml:space="preserve"> </w:t>
      </w:r>
      <w:r>
        <w:t>мировой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Гражданской</w:t>
      </w:r>
      <w:r>
        <w:rPr>
          <w:spacing w:val="1"/>
        </w:rPr>
        <w:t xml:space="preserve"> </w:t>
      </w:r>
      <w:r>
        <w:t>войн.</w:t>
      </w:r>
      <w:r>
        <w:rPr>
          <w:spacing w:val="1"/>
        </w:rPr>
        <w:t xml:space="preserve"> </w:t>
      </w:r>
      <w:r>
        <w:t>Демографическая ситуация в начале 1920-х гг. Экономическая разруха. Голод 1921–</w:t>
      </w:r>
      <w:r>
        <w:rPr>
          <w:spacing w:val="1"/>
        </w:rPr>
        <w:t xml:space="preserve"> </w:t>
      </w:r>
      <w:r>
        <w:t>1922</w:t>
      </w:r>
      <w:r>
        <w:rPr>
          <w:spacing w:val="1"/>
        </w:rPr>
        <w:t xml:space="preserve"> </w:t>
      </w:r>
      <w:r>
        <w:t>гг. 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преодоление.</w:t>
      </w:r>
      <w:r>
        <w:rPr>
          <w:spacing w:val="1"/>
        </w:rPr>
        <w:t xml:space="preserve"> </w:t>
      </w:r>
      <w:r>
        <w:t>Реквизиция</w:t>
      </w:r>
      <w:r>
        <w:rPr>
          <w:spacing w:val="1"/>
        </w:rPr>
        <w:t xml:space="preserve"> </w:t>
      </w:r>
      <w:r>
        <w:t>церковного</w:t>
      </w:r>
      <w:r>
        <w:rPr>
          <w:spacing w:val="1"/>
        </w:rPr>
        <w:t xml:space="preserve"> </w:t>
      </w:r>
      <w:r>
        <w:t>имущества,</w:t>
      </w:r>
      <w:r>
        <w:rPr>
          <w:spacing w:val="1"/>
        </w:rPr>
        <w:t xml:space="preserve"> </w:t>
      </w:r>
      <w:r>
        <w:t>сопротивление</w:t>
      </w:r>
      <w:r>
        <w:rPr>
          <w:spacing w:val="1"/>
        </w:rPr>
        <w:t xml:space="preserve"> </w:t>
      </w:r>
      <w:r>
        <w:t>верующих</w:t>
      </w:r>
      <w:r>
        <w:rPr>
          <w:spacing w:val="-10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преследование</w:t>
      </w:r>
      <w:r>
        <w:rPr>
          <w:spacing w:val="-11"/>
        </w:rPr>
        <w:t xml:space="preserve"> </w:t>
      </w:r>
      <w:r>
        <w:t>священнослужителей.</w:t>
      </w:r>
      <w:r>
        <w:rPr>
          <w:spacing w:val="-11"/>
        </w:rPr>
        <w:t xml:space="preserve"> </w:t>
      </w:r>
      <w:r>
        <w:t>Крестьянские</w:t>
      </w:r>
      <w:r>
        <w:rPr>
          <w:spacing w:val="-10"/>
        </w:rPr>
        <w:t xml:space="preserve"> </w:t>
      </w:r>
      <w:r>
        <w:t>восстания</w:t>
      </w:r>
      <w:r>
        <w:rPr>
          <w:spacing w:val="-11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Сибири,</w:t>
      </w:r>
      <w:r>
        <w:rPr>
          <w:spacing w:val="-68"/>
        </w:rPr>
        <w:t xml:space="preserve"> </w:t>
      </w:r>
      <w:r>
        <w:t>на</w:t>
      </w:r>
      <w:r>
        <w:rPr>
          <w:spacing w:val="12"/>
        </w:rPr>
        <w:t xml:space="preserve"> </w:t>
      </w:r>
      <w:r>
        <w:t>Тамбовщине,</w:t>
      </w:r>
      <w:r>
        <w:rPr>
          <w:spacing w:val="12"/>
        </w:rPr>
        <w:t xml:space="preserve"> </w:t>
      </w:r>
      <w:r>
        <w:t>в</w:t>
      </w:r>
      <w:r>
        <w:rPr>
          <w:spacing w:val="10"/>
        </w:rPr>
        <w:t xml:space="preserve"> </w:t>
      </w:r>
      <w:r>
        <w:t>Поволжье</w:t>
      </w:r>
      <w:r>
        <w:rPr>
          <w:spacing w:val="10"/>
        </w:rPr>
        <w:t xml:space="preserve"> </w:t>
      </w:r>
      <w:r>
        <w:t>и</w:t>
      </w:r>
      <w:r>
        <w:rPr>
          <w:spacing w:val="11"/>
        </w:rPr>
        <w:t xml:space="preserve"> </w:t>
      </w:r>
      <w:r>
        <w:t>др.</w:t>
      </w:r>
      <w:r>
        <w:rPr>
          <w:spacing w:val="10"/>
        </w:rPr>
        <w:t xml:space="preserve"> </w:t>
      </w:r>
      <w:r>
        <w:t>Кронштадтское</w:t>
      </w:r>
      <w:r>
        <w:rPr>
          <w:spacing w:val="13"/>
        </w:rPr>
        <w:t xml:space="preserve"> </w:t>
      </w:r>
      <w:r>
        <w:t>восстание.</w:t>
      </w:r>
      <w:r>
        <w:rPr>
          <w:spacing w:val="12"/>
        </w:rPr>
        <w:t xml:space="preserve"> </w:t>
      </w:r>
      <w:r>
        <w:t>Отказ</w:t>
      </w:r>
      <w:r>
        <w:rPr>
          <w:spacing w:val="9"/>
        </w:rPr>
        <w:t xml:space="preserve"> </w:t>
      </w:r>
      <w:r>
        <w:t>большевиков</w:t>
      </w:r>
      <w:r>
        <w:rPr>
          <w:spacing w:val="10"/>
        </w:rPr>
        <w:t xml:space="preserve"> </w:t>
      </w:r>
      <w:r>
        <w:t>от</w:t>
      </w:r>
    </w:p>
    <w:p w:rsidR="00BF125F" w:rsidRDefault="00C80F47">
      <w:pPr>
        <w:pStyle w:val="a5"/>
        <w:spacing w:line="276" w:lineRule="auto"/>
        <w:ind w:left="962" w:right="416"/>
      </w:pPr>
      <w:r>
        <w:t>«военного</w:t>
      </w:r>
      <w:r>
        <w:rPr>
          <w:spacing w:val="1"/>
        </w:rPr>
        <w:t xml:space="preserve"> </w:t>
      </w:r>
      <w:r>
        <w:t>коммунизма»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переход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новой</w:t>
      </w:r>
      <w:r>
        <w:rPr>
          <w:spacing w:val="1"/>
        </w:rPr>
        <w:t xml:space="preserve"> </w:t>
      </w:r>
      <w:r>
        <w:t>экономической</w:t>
      </w:r>
      <w:r>
        <w:rPr>
          <w:spacing w:val="1"/>
        </w:rPr>
        <w:t xml:space="preserve"> </w:t>
      </w:r>
      <w:r>
        <w:t>политике</w:t>
      </w:r>
      <w:r>
        <w:rPr>
          <w:spacing w:val="1"/>
        </w:rPr>
        <w:t xml:space="preserve"> </w:t>
      </w:r>
      <w:r>
        <w:t>(нэп).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рыночных</w:t>
      </w:r>
      <w:r>
        <w:rPr>
          <w:spacing w:val="1"/>
        </w:rPr>
        <w:t xml:space="preserve"> </w:t>
      </w:r>
      <w:r>
        <w:t>механизмов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товарно-денежных</w:t>
      </w:r>
      <w:r>
        <w:rPr>
          <w:spacing w:val="1"/>
        </w:rPr>
        <w:t xml:space="preserve"> </w:t>
      </w:r>
      <w:r>
        <w:t>отношений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улучшения</w:t>
      </w:r>
      <w:r>
        <w:rPr>
          <w:spacing w:val="1"/>
        </w:rPr>
        <w:t xml:space="preserve"> </w:t>
      </w:r>
      <w:r>
        <w:t>экономической</w:t>
      </w:r>
      <w:r>
        <w:rPr>
          <w:spacing w:val="1"/>
        </w:rPr>
        <w:t xml:space="preserve"> </w:t>
      </w:r>
      <w:r>
        <w:t>ситуации.</w:t>
      </w:r>
      <w:r>
        <w:rPr>
          <w:spacing w:val="1"/>
        </w:rPr>
        <w:t xml:space="preserve"> </w:t>
      </w:r>
      <w:r>
        <w:t>Замена</w:t>
      </w:r>
      <w:r>
        <w:rPr>
          <w:spacing w:val="1"/>
        </w:rPr>
        <w:t xml:space="preserve"> </w:t>
      </w:r>
      <w:r>
        <w:t>продразверстки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деревне</w:t>
      </w:r>
      <w:r>
        <w:rPr>
          <w:spacing w:val="1"/>
        </w:rPr>
        <w:t xml:space="preserve"> </w:t>
      </w:r>
      <w:r>
        <w:t>единым</w:t>
      </w:r>
      <w:r>
        <w:rPr>
          <w:spacing w:val="1"/>
        </w:rPr>
        <w:t xml:space="preserve"> </w:t>
      </w:r>
      <w:r>
        <w:t>продналогом. Иностранные концессии. Стимулирование</w:t>
      </w:r>
      <w:r>
        <w:rPr>
          <w:spacing w:val="1"/>
        </w:rPr>
        <w:t xml:space="preserve"> </w:t>
      </w:r>
      <w:r>
        <w:t>кооперации. Финансовая</w:t>
      </w:r>
      <w:r>
        <w:rPr>
          <w:spacing w:val="1"/>
        </w:rPr>
        <w:t xml:space="preserve"> </w:t>
      </w:r>
      <w:r>
        <w:rPr>
          <w:spacing w:val="-1"/>
        </w:rPr>
        <w:t>реформа</w:t>
      </w:r>
      <w:r>
        <w:rPr>
          <w:spacing w:val="-15"/>
        </w:rPr>
        <w:t xml:space="preserve"> </w:t>
      </w:r>
      <w:r>
        <w:rPr>
          <w:spacing w:val="-1"/>
        </w:rPr>
        <w:t>1922–1924</w:t>
      </w:r>
      <w:r>
        <w:rPr>
          <w:spacing w:val="-17"/>
        </w:rPr>
        <w:t xml:space="preserve"> </w:t>
      </w:r>
      <w:r>
        <w:rPr>
          <w:spacing w:val="-1"/>
        </w:rPr>
        <w:t>гг.</w:t>
      </w:r>
      <w:r>
        <w:rPr>
          <w:spacing w:val="-16"/>
        </w:rPr>
        <w:t xml:space="preserve"> </w:t>
      </w:r>
      <w:r>
        <w:t>Создание</w:t>
      </w:r>
      <w:r>
        <w:rPr>
          <w:spacing w:val="-15"/>
        </w:rPr>
        <w:t xml:space="preserve"> </w:t>
      </w:r>
      <w:r>
        <w:t>Госплана</w:t>
      </w:r>
      <w:r>
        <w:rPr>
          <w:spacing w:val="-15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разработка</w:t>
      </w:r>
      <w:r>
        <w:rPr>
          <w:spacing w:val="-15"/>
        </w:rPr>
        <w:t xml:space="preserve"> </w:t>
      </w:r>
      <w:r>
        <w:t>годовых</w:t>
      </w:r>
      <w:r>
        <w:rPr>
          <w:spacing w:val="-14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пятилетних</w:t>
      </w:r>
      <w:r>
        <w:rPr>
          <w:spacing w:val="-14"/>
        </w:rPr>
        <w:t xml:space="preserve"> </w:t>
      </w:r>
      <w:r>
        <w:t>планов</w:t>
      </w:r>
    </w:p>
    <w:p w:rsidR="00BF125F" w:rsidRDefault="00BF125F">
      <w:pPr>
        <w:spacing w:line="276" w:lineRule="auto"/>
        <w:sectPr w:rsidR="00BF125F" w:rsidSect="00EF3379">
          <w:pgSz w:w="11920" w:h="16850"/>
          <w:pgMar w:top="1060" w:right="0" w:bottom="1060" w:left="320" w:header="0" w:footer="781" w:gutter="0"/>
          <w:cols w:space="720"/>
        </w:sectPr>
      </w:pPr>
    </w:p>
    <w:p w:rsidR="00BF125F" w:rsidRDefault="00C80F47">
      <w:pPr>
        <w:spacing w:before="60" w:line="276" w:lineRule="auto"/>
        <w:ind w:left="813" w:right="563" w:hanging="1"/>
        <w:jc w:val="both"/>
        <w:rPr>
          <w:i/>
          <w:sz w:val="28"/>
        </w:rPr>
      </w:pPr>
      <w:r>
        <w:rPr>
          <w:sz w:val="28"/>
        </w:rPr>
        <w:t>развития</w:t>
      </w:r>
      <w:r>
        <w:rPr>
          <w:spacing w:val="1"/>
          <w:sz w:val="28"/>
        </w:rPr>
        <w:t xml:space="preserve"> </w:t>
      </w:r>
      <w:r>
        <w:rPr>
          <w:sz w:val="28"/>
        </w:rPr>
        <w:t>народного</w:t>
      </w:r>
      <w:r>
        <w:rPr>
          <w:spacing w:val="1"/>
          <w:sz w:val="28"/>
        </w:rPr>
        <w:t xml:space="preserve"> </w:t>
      </w:r>
      <w:r>
        <w:rPr>
          <w:sz w:val="28"/>
        </w:rPr>
        <w:t>хозяйства.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Попытки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внедрения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научной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организации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труда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(НОТ) на производстве. Учреждение в СССР звания «Герой Труда» (1927 г., с 1938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г.– Герой Социалистического Труда). П</w:t>
      </w:r>
      <w:r>
        <w:rPr>
          <w:sz w:val="28"/>
        </w:rPr>
        <w:t>редпосылки и значение образования СССР.</w:t>
      </w:r>
      <w:r>
        <w:rPr>
          <w:spacing w:val="1"/>
          <w:sz w:val="28"/>
        </w:rPr>
        <w:t xml:space="preserve"> </w:t>
      </w:r>
      <w:r>
        <w:rPr>
          <w:sz w:val="28"/>
        </w:rPr>
        <w:t>Принятие</w:t>
      </w:r>
      <w:r>
        <w:rPr>
          <w:spacing w:val="1"/>
          <w:sz w:val="28"/>
        </w:rPr>
        <w:t xml:space="preserve"> </w:t>
      </w:r>
      <w:r>
        <w:rPr>
          <w:sz w:val="28"/>
        </w:rPr>
        <w:t>Конституции</w:t>
      </w:r>
      <w:r>
        <w:rPr>
          <w:spacing w:val="1"/>
          <w:sz w:val="28"/>
        </w:rPr>
        <w:t xml:space="preserve"> </w:t>
      </w:r>
      <w:r>
        <w:rPr>
          <w:sz w:val="28"/>
        </w:rPr>
        <w:t>СССР</w:t>
      </w:r>
      <w:r>
        <w:rPr>
          <w:spacing w:val="1"/>
          <w:sz w:val="28"/>
        </w:rPr>
        <w:t xml:space="preserve"> </w:t>
      </w:r>
      <w:r>
        <w:rPr>
          <w:sz w:val="28"/>
        </w:rPr>
        <w:t>1924</w:t>
      </w:r>
      <w:r>
        <w:rPr>
          <w:spacing w:val="1"/>
          <w:sz w:val="28"/>
        </w:rPr>
        <w:t xml:space="preserve"> </w:t>
      </w:r>
      <w:r>
        <w:rPr>
          <w:sz w:val="28"/>
        </w:rPr>
        <w:t>г.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Ситуация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Закавказье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Средней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Азии.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Создание новых национальных образований в 1920-е гг. Политика «коренизации» 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борьба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вопросу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национальном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строительстве.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Административно-</w:t>
      </w:r>
      <w:r>
        <w:rPr>
          <w:spacing w:val="-67"/>
          <w:sz w:val="28"/>
        </w:rPr>
        <w:t xml:space="preserve"> </w:t>
      </w:r>
      <w:r>
        <w:rPr>
          <w:sz w:val="28"/>
        </w:rPr>
        <w:t>территориальные</w:t>
      </w:r>
      <w:r>
        <w:rPr>
          <w:spacing w:val="1"/>
          <w:sz w:val="28"/>
        </w:rPr>
        <w:t xml:space="preserve"> </w:t>
      </w:r>
      <w:r>
        <w:rPr>
          <w:sz w:val="28"/>
        </w:rPr>
        <w:t>реформы</w:t>
      </w:r>
      <w:r>
        <w:rPr>
          <w:spacing w:val="1"/>
          <w:sz w:val="28"/>
        </w:rPr>
        <w:t xml:space="preserve"> </w:t>
      </w:r>
      <w:r>
        <w:rPr>
          <w:sz w:val="28"/>
        </w:rPr>
        <w:t>1920-х</w:t>
      </w:r>
      <w:r>
        <w:rPr>
          <w:spacing w:val="1"/>
          <w:sz w:val="28"/>
        </w:rPr>
        <w:t xml:space="preserve"> </w:t>
      </w:r>
      <w:r>
        <w:rPr>
          <w:sz w:val="28"/>
        </w:rPr>
        <w:t>гг.</w:t>
      </w:r>
      <w:r>
        <w:rPr>
          <w:spacing w:val="1"/>
          <w:sz w:val="28"/>
        </w:rPr>
        <w:t xml:space="preserve"> </w:t>
      </w:r>
      <w:r>
        <w:rPr>
          <w:sz w:val="28"/>
        </w:rPr>
        <w:t>Ликвидация</w:t>
      </w:r>
      <w:r>
        <w:rPr>
          <w:spacing w:val="1"/>
          <w:sz w:val="28"/>
        </w:rPr>
        <w:t xml:space="preserve"> </w:t>
      </w:r>
      <w:r>
        <w:rPr>
          <w:sz w:val="28"/>
        </w:rPr>
        <w:t>небольшевистских</w:t>
      </w:r>
      <w:r>
        <w:rPr>
          <w:spacing w:val="1"/>
          <w:sz w:val="28"/>
        </w:rPr>
        <w:t xml:space="preserve"> </w:t>
      </w:r>
      <w:r>
        <w:rPr>
          <w:sz w:val="28"/>
        </w:rPr>
        <w:t>партий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установление в СССР однопартийной политической системы. Смерть В.И. Ленинаи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борьба за власть. В.И. Ленин в оценках современников и историков. </w:t>
      </w:r>
      <w:r>
        <w:rPr>
          <w:i/>
          <w:sz w:val="28"/>
        </w:rPr>
        <w:t>Ситуация 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партии и возрастание роли партийного аппарата. Роль И.В. Сталина в создании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 xml:space="preserve">номенклатуры. Ликвидация оппозиции внутри ВКП(б) к концу 1920-х гг. </w:t>
      </w:r>
      <w:r>
        <w:rPr>
          <w:sz w:val="28"/>
        </w:rPr>
        <w:t>Социальная</w:t>
      </w:r>
      <w:r>
        <w:rPr>
          <w:spacing w:val="-67"/>
          <w:sz w:val="28"/>
        </w:rPr>
        <w:t xml:space="preserve"> </w:t>
      </w:r>
      <w:r>
        <w:rPr>
          <w:sz w:val="28"/>
        </w:rPr>
        <w:t>политика</w:t>
      </w:r>
      <w:r>
        <w:rPr>
          <w:spacing w:val="1"/>
          <w:sz w:val="28"/>
        </w:rPr>
        <w:t xml:space="preserve"> </w:t>
      </w:r>
      <w:r>
        <w:rPr>
          <w:sz w:val="28"/>
        </w:rPr>
        <w:t>большевиков.</w:t>
      </w:r>
      <w:r>
        <w:rPr>
          <w:spacing w:val="1"/>
          <w:sz w:val="28"/>
        </w:rPr>
        <w:t xml:space="preserve"> </w:t>
      </w:r>
      <w:r>
        <w:rPr>
          <w:sz w:val="28"/>
        </w:rPr>
        <w:t>Положение</w:t>
      </w:r>
      <w:r>
        <w:rPr>
          <w:spacing w:val="1"/>
          <w:sz w:val="28"/>
        </w:rPr>
        <w:t xml:space="preserve"> </w:t>
      </w:r>
      <w:r>
        <w:rPr>
          <w:sz w:val="28"/>
        </w:rPr>
        <w:t>рабочих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крестьян.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Эмансипация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женщин.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Молодежная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политика.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Социальные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«лифты».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Становление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системы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здравоохранения. Охрана материнства и детства. Борьба с беспризорностью 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преступностью. Организация детского досуга. Меры по сокращению безработицы.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Положение</w:t>
      </w:r>
      <w:r>
        <w:rPr>
          <w:i/>
          <w:spacing w:val="13"/>
          <w:sz w:val="28"/>
        </w:rPr>
        <w:t xml:space="preserve"> </w:t>
      </w:r>
      <w:r>
        <w:rPr>
          <w:i/>
          <w:sz w:val="28"/>
        </w:rPr>
        <w:t>бывших</w:t>
      </w:r>
      <w:r>
        <w:rPr>
          <w:i/>
          <w:spacing w:val="10"/>
          <w:sz w:val="28"/>
        </w:rPr>
        <w:t xml:space="preserve"> </w:t>
      </w:r>
      <w:r>
        <w:rPr>
          <w:i/>
          <w:sz w:val="28"/>
        </w:rPr>
        <w:t>представителей</w:t>
      </w:r>
      <w:r>
        <w:rPr>
          <w:i/>
          <w:spacing w:val="11"/>
          <w:sz w:val="28"/>
        </w:rPr>
        <w:t xml:space="preserve"> </w:t>
      </w:r>
      <w:r>
        <w:rPr>
          <w:i/>
          <w:sz w:val="28"/>
        </w:rPr>
        <w:t>«эксплуататорских</w:t>
      </w:r>
      <w:r>
        <w:rPr>
          <w:i/>
          <w:spacing w:val="11"/>
          <w:sz w:val="28"/>
        </w:rPr>
        <w:t xml:space="preserve"> </w:t>
      </w:r>
      <w:r>
        <w:rPr>
          <w:i/>
          <w:sz w:val="28"/>
        </w:rPr>
        <w:t>классов».</w:t>
      </w:r>
      <w:r>
        <w:rPr>
          <w:i/>
          <w:spacing w:val="12"/>
          <w:sz w:val="28"/>
        </w:rPr>
        <w:t xml:space="preserve"> </w:t>
      </w:r>
      <w:r>
        <w:rPr>
          <w:i/>
          <w:sz w:val="28"/>
        </w:rPr>
        <w:t>Лишенцы.</w:t>
      </w:r>
    </w:p>
    <w:p w:rsidR="00BF125F" w:rsidRDefault="00C80F47">
      <w:pPr>
        <w:spacing w:before="118"/>
        <w:ind w:left="958" w:right="1132"/>
        <w:jc w:val="both"/>
        <w:rPr>
          <w:i/>
          <w:sz w:val="28"/>
        </w:rPr>
      </w:pPr>
      <w:r>
        <w:rPr>
          <w:i/>
          <w:sz w:val="28"/>
        </w:rPr>
        <w:t>Деревенский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социум: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кулаки,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середняки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бедняки.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Сельскохозяйственные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коммуны,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артели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иТОЗы.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Отходничество.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Сдача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земли в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аренду.</w:t>
      </w:r>
    </w:p>
    <w:p w:rsidR="00BF125F" w:rsidRDefault="00C80F47">
      <w:pPr>
        <w:pStyle w:val="1"/>
        <w:spacing w:before="201" w:line="322" w:lineRule="exact"/>
        <w:ind w:left="957"/>
      </w:pPr>
      <w:bookmarkStart w:id="85" w:name="Советский_Союз_в_1929–1941_гг."/>
      <w:bookmarkStart w:id="86" w:name="«Великий_перелом»._Перестройка_экономики"/>
      <w:bookmarkEnd w:id="85"/>
      <w:bookmarkEnd w:id="86"/>
      <w:r>
        <w:t>Советский</w:t>
      </w:r>
      <w:r>
        <w:rPr>
          <w:spacing w:val="-6"/>
        </w:rPr>
        <w:t xml:space="preserve"> </w:t>
      </w:r>
      <w:r>
        <w:t>Союз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1929–1941</w:t>
      </w:r>
      <w:r>
        <w:rPr>
          <w:spacing w:val="-4"/>
        </w:rPr>
        <w:t xml:space="preserve"> </w:t>
      </w:r>
      <w:r>
        <w:t>гг.</w:t>
      </w:r>
    </w:p>
    <w:p w:rsidR="00BF125F" w:rsidRDefault="00C80F47">
      <w:pPr>
        <w:pStyle w:val="a5"/>
        <w:ind w:left="956" w:right="565"/>
      </w:pPr>
      <w:r>
        <w:t>«Великий</w:t>
      </w:r>
      <w:r>
        <w:rPr>
          <w:spacing w:val="1"/>
        </w:rPr>
        <w:t xml:space="preserve"> </w:t>
      </w:r>
      <w:r>
        <w:t>перелом».</w:t>
      </w:r>
      <w:r>
        <w:rPr>
          <w:spacing w:val="1"/>
        </w:rPr>
        <w:t xml:space="preserve"> </w:t>
      </w:r>
      <w:r>
        <w:t>Перестройка</w:t>
      </w:r>
      <w:r>
        <w:rPr>
          <w:spacing w:val="1"/>
        </w:rPr>
        <w:t xml:space="preserve"> </w:t>
      </w:r>
      <w:r>
        <w:t>экономики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командного</w:t>
      </w:r>
      <w:r>
        <w:rPr>
          <w:spacing w:val="1"/>
        </w:rPr>
        <w:t xml:space="preserve"> </w:t>
      </w:r>
      <w:r>
        <w:t>администрирования.</w:t>
      </w:r>
      <w:r>
        <w:rPr>
          <w:spacing w:val="1"/>
        </w:rPr>
        <w:t xml:space="preserve"> </w:t>
      </w:r>
      <w:r>
        <w:t>Форсированная</w:t>
      </w:r>
      <w:r>
        <w:rPr>
          <w:spacing w:val="1"/>
        </w:rPr>
        <w:t xml:space="preserve"> </w:t>
      </w:r>
      <w:r>
        <w:t>индустриализация:</w:t>
      </w:r>
      <w:r>
        <w:rPr>
          <w:spacing w:val="1"/>
        </w:rPr>
        <w:t xml:space="preserve"> </w:t>
      </w:r>
      <w:r>
        <w:t>региональная</w:t>
      </w:r>
      <w:r>
        <w:rPr>
          <w:spacing w:val="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национальная</w:t>
      </w:r>
      <w:r>
        <w:rPr>
          <w:spacing w:val="1"/>
        </w:rPr>
        <w:t xml:space="preserve"> </w:t>
      </w:r>
      <w:r>
        <w:t>специфика.</w:t>
      </w:r>
      <w:r>
        <w:rPr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рабочих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инженерных</w:t>
      </w:r>
      <w:r>
        <w:rPr>
          <w:spacing w:val="1"/>
        </w:rPr>
        <w:t xml:space="preserve"> </w:t>
      </w:r>
      <w:r>
        <w:t>кадров.</w:t>
      </w:r>
      <w:r>
        <w:rPr>
          <w:spacing w:val="1"/>
        </w:rPr>
        <w:t xml:space="preserve"> </w:t>
      </w:r>
      <w:r>
        <w:rPr>
          <w:i/>
        </w:rPr>
        <w:t>Социалистическое</w:t>
      </w:r>
      <w:r>
        <w:rPr>
          <w:i/>
          <w:spacing w:val="1"/>
        </w:rPr>
        <w:t xml:space="preserve"> </w:t>
      </w:r>
      <w:r>
        <w:rPr>
          <w:i/>
        </w:rPr>
        <w:t>соревнование.</w:t>
      </w:r>
      <w:r>
        <w:rPr>
          <w:i/>
          <w:spacing w:val="1"/>
        </w:rPr>
        <w:t xml:space="preserve"> </w:t>
      </w:r>
      <w:r>
        <w:rPr>
          <w:i/>
        </w:rPr>
        <w:t>Ударники</w:t>
      </w:r>
      <w:r>
        <w:rPr>
          <w:i/>
          <w:spacing w:val="1"/>
        </w:rPr>
        <w:t xml:space="preserve"> </w:t>
      </w:r>
      <w:r>
        <w:rPr>
          <w:i/>
        </w:rPr>
        <w:t>и</w:t>
      </w:r>
      <w:r>
        <w:rPr>
          <w:i/>
          <w:spacing w:val="1"/>
        </w:rPr>
        <w:t xml:space="preserve"> </w:t>
      </w:r>
      <w:r>
        <w:rPr>
          <w:i/>
        </w:rPr>
        <w:t>стахановцы.</w:t>
      </w:r>
      <w:r>
        <w:rPr>
          <w:i/>
          <w:spacing w:val="1"/>
        </w:rPr>
        <w:t xml:space="preserve"> </w:t>
      </w:r>
      <w:r>
        <w:t>Ликвидация</w:t>
      </w:r>
      <w:r>
        <w:rPr>
          <w:spacing w:val="1"/>
        </w:rPr>
        <w:t xml:space="preserve"> </w:t>
      </w:r>
      <w:r>
        <w:t>частной</w:t>
      </w:r>
      <w:r>
        <w:rPr>
          <w:spacing w:val="1"/>
        </w:rPr>
        <w:t xml:space="preserve"> </w:t>
      </w:r>
      <w:r>
        <w:rPr>
          <w:spacing w:val="-1"/>
        </w:rPr>
        <w:t>торговли</w:t>
      </w:r>
      <w:r>
        <w:rPr>
          <w:spacing w:val="-16"/>
        </w:rPr>
        <w:t xml:space="preserve"> </w:t>
      </w:r>
      <w:r>
        <w:rPr>
          <w:spacing w:val="-1"/>
        </w:rPr>
        <w:t>и</w:t>
      </w:r>
      <w:r>
        <w:rPr>
          <w:spacing w:val="-13"/>
        </w:rPr>
        <w:t xml:space="preserve"> </w:t>
      </w:r>
      <w:r>
        <w:rPr>
          <w:spacing w:val="-1"/>
        </w:rPr>
        <w:t>предпринимательства.</w:t>
      </w:r>
      <w:r>
        <w:rPr>
          <w:spacing w:val="-15"/>
        </w:rPr>
        <w:t xml:space="preserve"> </w:t>
      </w:r>
      <w:r>
        <w:t>Кризис</w:t>
      </w:r>
      <w:r>
        <w:rPr>
          <w:spacing w:val="-14"/>
        </w:rPr>
        <w:t xml:space="preserve"> </w:t>
      </w:r>
      <w:r>
        <w:t>снабжения</w:t>
      </w:r>
      <w:r>
        <w:rPr>
          <w:spacing w:val="-14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введение</w:t>
      </w:r>
      <w:r>
        <w:rPr>
          <w:spacing w:val="-14"/>
        </w:rPr>
        <w:t xml:space="preserve"> </w:t>
      </w:r>
      <w:r>
        <w:t>карточной</w:t>
      </w:r>
      <w:r>
        <w:rPr>
          <w:spacing w:val="-13"/>
        </w:rPr>
        <w:t xml:space="preserve"> </w:t>
      </w:r>
      <w:r>
        <w:t>системы.</w:t>
      </w:r>
      <w:r>
        <w:rPr>
          <w:spacing w:val="-67"/>
        </w:rPr>
        <w:t xml:space="preserve"> </w:t>
      </w:r>
      <w:r>
        <w:t xml:space="preserve">Коллективизация    </w:t>
      </w:r>
      <w:r>
        <w:rPr>
          <w:spacing w:val="18"/>
        </w:rPr>
        <w:t xml:space="preserve"> </w:t>
      </w:r>
      <w:r>
        <w:t xml:space="preserve">сельского    </w:t>
      </w:r>
      <w:r>
        <w:rPr>
          <w:spacing w:val="18"/>
        </w:rPr>
        <w:t xml:space="preserve"> </w:t>
      </w:r>
      <w:r>
        <w:t xml:space="preserve">хозяйства    </w:t>
      </w:r>
      <w:r>
        <w:rPr>
          <w:spacing w:val="20"/>
        </w:rPr>
        <w:t xml:space="preserve"> </w:t>
      </w:r>
      <w:r>
        <w:t xml:space="preserve">и    </w:t>
      </w:r>
      <w:r>
        <w:rPr>
          <w:spacing w:val="20"/>
        </w:rPr>
        <w:t xml:space="preserve"> </w:t>
      </w:r>
      <w:r>
        <w:t xml:space="preserve">ее    </w:t>
      </w:r>
      <w:r>
        <w:rPr>
          <w:spacing w:val="21"/>
        </w:rPr>
        <w:t xml:space="preserve"> </w:t>
      </w:r>
      <w:r>
        <w:t xml:space="preserve">трагические    </w:t>
      </w:r>
      <w:r>
        <w:rPr>
          <w:spacing w:val="20"/>
        </w:rPr>
        <w:t xml:space="preserve"> </w:t>
      </w:r>
      <w:r>
        <w:t>последствия.</w:t>
      </w:r>
    </w:p>
    <w:p w:rsidR="00BF125F" w:rsidRDefault="00C80F47">
      <w:pPr>
        <w:tabs>
          <w:tab w:val="left" w:pos="1384"/>
          <w:tab w:val="left" w:pos="2099"/>
          <w:tab w:val="left" w:pos="3155"/>
          <w:tab w:val="left" w:pos="3318"/>
          <w:tab w:val="left" w:pos="3582"/>
          <w:tab w:val="left" w:pos="3983"/>
          <w:tab w:val="left" w:pos="4718"/>
          <w:tab w:val="left" w:pos="4994"/>
          <w:tab w:val="left" w:pos="5065"/>
          <w:tab w:val="left" w:pos="5485"/>
          <w:tab w:val="left" w:pos="6083"/>
          <w:tab w:val="left" w:pos="6741"/>
          <w:tab w:val="left" w:pos="7489"/>
          <w:tab w:val="left" w:pos="7530"/>
          <w:tab w:val="left" w:pos="7838"/>
          <w:tab w:val="left" w:pos="8512"/>
          <w:tab w:val="left" w:pos="9342"/>
          <w:tab w:val="left" w:pos="9738"/>
          <w:tab w:val="left" w:pos="10076"/>
          <w:tab w:val="left" w:pos="10108"/>
          <w:tab w:val="left" w:pos="10876"/>
        </w:tabs>
        <w:ind w:left="954" w:right="565" w:firstLine="2"/>
        <w:rPr>
          <w:i/>
          <w:sz w:val="28"/>
        </w:rPr>
      </w:pPr>
      <w:bookmarkStart w:id="87" w:name="Создание_МТС._Национальные_и_региональны"/>
      <w:bookmarkEnd w:id="87"/>
      <w:r>
        <w:rPr>
          <w:sz w:val="28"/>
        </w:rPr>
        <w:t>«Раскулачивание». Сопротивление крестьян. Становление колхозного строя.</w:t>
      </w:r>
      <w:r>
        <w:rPr>
          <w:spacing w:val="1"/>
          <w:sz w:val="28"/>
        </w:rPr>
        <w:t xml:space="preserve"> </w:t>
      </w:r>
      <w:r>
        <w:rPr>
          <w:sz w:val="28"/>
        </w:rPr>
        <w:t>Создание</w:t>
      </w:r>
      <w:r>
        <w:rPr>
          <w:spacing w:val="80"/>
          <w:sz w:val="28"/>
        </w:rPr>
        <w:t xml:space="preserve"> </w:t>
      </w:r>
      <w:r>
        <w:rPr>
          <w:sz w:val="28"/>
        </w:rPr>
        <w:t>МТС.</w:t>
      </w:r>
      <w:r>
        <w:rPr>
          <w:sz w:val="28"/>
        </w:rPr>
        <w:tab/>
      </w:r>
      <w:r>
        <w:rPr>
          <w:i/>
          <w:sz w:val="28"/>
        </w:rPr>
        <w:t>Национальные</w:t>
      </w:r>
      <w:r>
        <w:rPr>
          <w:i/>
          <w:spacing w:val="7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8"/>
          <w:sz w:val="28"/>
        </w:rPr>
        <w:t xml:space="preserve"> </w:t>
      </w:r>
      <w:r>
        <w:rPr>
          <w:i/>
          <w:sz w:val="28"/>
        </w:rPr>
        <w:t>региональные</w:t>
      </w:r>
      <w:r>
        <w:rPr>
          <w:i/>
          <w:spacing w:val="7"/>
          <w:sz w:val="28"/>
        </w:rPr>
        <w:t xml:space="preserve"> </w:t>
      </w:r>
      <w:r>
        <w:rPr>
          <w:i/>
          <w:sz w:val="28"/>
        </w:rPr>
        <w:t>особенности</w:t>
      </w:r>
      <w:r>
        <w:rPr>
          <w:i/>
          <w:spacing w:val="8"/>
          <w:sz w:val="28"/>
        </w:rPr>
        <w:t xml:space="preserve"> </w:t>
      </w:r>
      <w:r>
        <w:rPr>
          <w:i/>
          <w:sz w:val="28"/>
        </w:rPr>
        <w:t>коллективизации.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Голод</w:t>
      </w:r>
      <w:r>
        <w:rPr>
          <w:spacing w:val="-12"/>
          <w:sz w:val="28"/>
        </w:rPr>
        <w:t xml:space="preserve"> </w:t>
      </w:r>
      <w:r>
        <w:rPr>
          <w:sz w:val="28"/>
        </w:rPr>
        <w:t>в</w:t>
      </w:r>
      <w:r>
        <w:rPr>
          <w:spacing w:val="-13"/>
          <w:sz w:val="28"/>
        </w:rPr>
        <w:t xml:space="preserve"> </w:t>
      </w:r>
      <w:r>
        <w:rPr>
          <w:sz w:val="28"/>
        </w:rPr>
        <w:t>СССР</w:t>
      </w:r>
      <w:r>
        <w:rPr>
          <w:spacing w:val="-14"/>
          <w:sz w:val="28"/>
        </w:rPr>
        <w:t xml:space="preserve"> </w:t>
      </w:r>
      <w:r>
        <w:rPr>
          <w:sz w:val="28"/>
        </w:rPr>
        <w:t>в</w:t>
      </w:r>
      <w:r>
        <w:rPr>
          <w:spacing w:val="-13"/>
          <w:sz w:val="28"/>
        </w:rPr>
        <w:t xml:space="preserve"> </w:t>
      </w:r>
      <w:r>
        <w:rPr>
          <w:sz w:val="28"/>
        </w:rPr>
        <w:t>1932–1933</w:t>
      </w:r>
      <w:r>
        <w:rPr>
          <w:spacing w:val="-12"/>
          <w:sz w:val="28"/>
        </w:rPr>
        <w:t xml:space="preserve"> </w:t>
      </w:r>
      <w:r>
        <w:rPr>
          <w:sz w:val="28"/>
        </w:rPr>
        <w:t>гг.</w:t>
      </w:r>
      <w:r>
        <w:rPr>
          <w:spacing w:val="-13"/>
          <w:sz w:val="28"/>
        </w:rPr>
        <w:t xml:space="preserve"> </w:t>
      </w:r>
      <w:r>
        <w:rPr>
          <w:sz w:val="28"/>
        </w:rPr>
        <w:t>как</w:t>
      </w:r>
      <w:r>
        <w:rPr>
          <w:spacing w:val="-13"/>
          <w:sz w:val="28"/>
        </w:rPr>
        <w:t xml:space="preserve"> </w:t>
      </w:r>
      <w:r>
        <w:rPr>
          <w:sz w:val="28"/>
        </w:rPr>
        <w:t>следствие</w:t>
      </w:r>
      <w:r>
        <w:rPr>
          <w:spacing w:val="-12"/>
          <w:sz w:val="28"/>
        </w:rPr>
        <w:t xml:space="preserve"> </w:t>
      </w:r>
      <w:r>
        <w:rPr>
          <w:sz w:val="28"/>
        </w:rPr>
        <w:t>коллективизации.</w:t>
      </w:r>
      <w:r>
        <w:rPr>
          <w:spacing w:val="-13"/>
          <w:sz w:val="28"/>
        </w:rPr>
        <w:t xml:space="preserve"> </w:t>
      </w:r>
      <w:r>
        <w:rPr>
          <w:sz w:val="28"/>
        </w:rPr>
        <w:t>Крупнейшие</w:t>
      </w:r>
      <w:r>
        <w:rPr>
          <w:spacing w:val="-12"/>
          <w:sz w:val="28"/>
        </w:rPr>
        <w:t xml:space="preserve"> </w:t>
      </w:r>
      <w:r>
        <w:rPr>
          <w:sz w:val="28"/>
        </w:rPr>
        <w:t>стройки</w:t>
      </w:r>
      <w:r>
        <w:rPr>
          <w:spacing w:val="-67"/>
          <w:sz w:val="28"/>
        </w:rPr>
        <w:t xml:space="preserve"> </w:t>
      </w:r>
      <w:r>
        <w:rPr>
          <w:sz w:val="28"/>
        </w:rPr>
        <w:t>первых</w:t>
      </w:r>
      <w:r>
        <w:rPr>
          <w:sz w:val="28"/>
        </w:rPr>
        <w:tab/>
        <w:t>пятилеток</w:t>
      </w:r>
      <w:r>
        <w:rPr>
          <w:sz w:val="28"/>
        </w:rPr>
        <w:tab/>
      </w:r>
      <w:r>
        <w:rPr>
          <w:sz w:val="28"/>
        </w:rPr>
        <w:tab/>
        <w:t>в</w:t>
      </w:r>
      <w:r>
        <w:rPr>
          <w:sz w:val="28"/>
        </w:rPr>
        <w:tab/>
        <w:t>центре</w:t>
      </w:r>
      <w:r>
        <w:rPr>
          <w:sz w:val="28"/>
        </w:rPr>
        <w:tab/>
      </w:r>
      <w:r>
        <w:rPr>
          <w:sz w:val="28"/>
        </w:rPr>
        <w:tab/>
        <w:t>и</w:t>
      </w:r>
      <w:r>
        <w:rPr>
          <w:sz w:val="28"/>
        </w:rPr>
        <w:tab/>
        <w:t>национальных</w:t>
      </w:r>
      <w:r>
        <w:rPr>
          <w:sz w:val="28"/>
        </w:rPr>
        <w:tab/>
        <w:t>республиках.</w:t>
      </w:r>
      <w:r>
        <w:rPr>
          <w:sz w:val="28"/>
        </w:rPr>
        <w:tab/>
      </w:r>
      <w:r>
        <w:rPr>
          <w:i/>
          <w:sz w:val="28"/>
        </w:rPr>
        <w:t>Днепрострой,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Горьковский</w:t>
      </w:r>
      <w:r>
        <w:rPr>
          <w:i/>
          <w:spacing w:val="102"/>
          <w:sz w:val="28"/>
        </w:rPr>
        <w:t xml:space="preserve"> </w:t>
      </w:r>
      <w:r>
        <w:rPr>
          <w:i/>
          <w:sz w:val="28"/>
        </w:rPr>
        <w:t>автозавод.</w:t>
      </w:r>
      <w:r>
        <w:rPr>
          <w:i/>
          <w:spacing w:val="100"/>
          <w:sz w:val="28"/>
        </w:rPr>
        <w:t xml:space="preserve"> </w:t>
      </w:r>
      <w:r>
        <w:rPr>
          <w:i/>
          <w:sz w:val="28"/>
        </w:rPr>
        <w:t>Сталинградский</w:t>
      </w:r>
      <w:r>
        <w:rPr>
          <w:i/>
          <w:spacing w:val="10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01"/>
          <w:sz w:val="28"/>
        </w:rPr>
        <w:t xml:space="preserve"> </w:t>
      </w:r>
      <w:r>
        <w:rPr>
          <w:i/>
          <w:sz w:val="28"/>
        </w:rPr>
        <w:t>Харьковский</w:t>
      </w:r>
      <w:r>
        <w:rPr>
          <w:i/>
          <w:spacing w:val="99"/>
          <w:sz w:val="28"/>
        </w:rPr>
        <w:t xml:space="preserve"> </w:t>
      </w:r>
      <w:r>
        <w:rPr>
          <w:i/>
          <w:sz w:val="28"/>
        </w:rPr>
        <w:t>тракторные</w:t>
      </w:r>
      <w:r>
        <w:rPr>
          <w:i/>
          <w:sz w:val="28"/>
        </w:rPr>
        <w:tab/>
      </w:r>
      <w:r>
        <w:rPr>
          <w:i/>
          <w:sz w:val="28"/>
        </w:rPr>
        <w:tab/>
        <w:t>заводы,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Турксиб.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 xml:space="preserve">СтроительствоМосковского метрополитена. </w:t>
      </w:r>
      <w:r>
        <w:rPr>
          <w:sz w:val="28"/>
        </w:rPr>
        <w:t>Создание новых</w:t>
      </w:r>
      <w:r>
        <w:rPr>
          <w:spacing w:val="1"/>
          <w:sz w:val="28"/>
        </w:rPr>
        <w:t xml:space="preserve"> </w:t>
      </w:r>
      <w:r>
        <w:rPr>
          <w:sz w:val="28"/>
        </w:rPr>
        <w:t>отраслей</w:t>
      </w:r>
      <w:r>
        <w:rPr>
          <w:spacing w:val="-67"/>
          <w:sz w:val="28"/>
        </w:rPr>
        <w:t xml:space="preserve"> </w:t>
      </w:r>
      <w:r>
        <w:rPr>
          <w:sz w:val="28"/>
        </w:rPr>
        <w:t>промышленности.</w:t>
      </w:r>
      <w:r>
        <w:rPr>
          <w:spacing w:val="50"/>
          <w:sz w:val="28"/>
        </w:rPr>
        <w:t xml:space="preserve"> </w:t>
      </w:r>
      <w:r>
        <w:rPr>
          <w:i/>
          <w:sz w:val="28"/>
        </w:rPr>
        <w:t>Иностранные</w:t>
      </w:r>
      <w:r>
        <w:rPr>
          <w:i/>
          <w:spacing w:val="51"/>
          <w:sz w:val="28"/>
        </w:rPr>
        <w:t xml:space="preserve"> </w:t>
      </w:r>
      <w:r>
        <w:rPr>
          <w:i/>
          <w:sz w:val="28"/>
        </w:rPr>
        <w:t>специалисты</w:t>
      </w:r>
      <w:r>
        <w:rPr>
          <w:i/>
          <w:spacing w:val="50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52"/>
          <w:sz w:val="28"/>
        </w:rPr>
        <w:t xml:space="preserve"> </w:t>
      </w:r>
      <w:r>
        <w:rPr>
          <w:i/>
          <w:sz w:val="28"/>
        </w:rPr>
        <w:t>технологии</w:t>
      </w:r>
      <w:r>
        <w:rPr>
          <w:i/>
          <w:spacing w:val="51"/>
          <w:sz w:val="28"/>
        </w:rPr>
        <w:t xml:space="preserve"> </w:t>
      </w:r>
      <w:r>
        <w:rPr>
          <w:i/>
          <w:sz w:val="28"/>
        </w:rPr>
        <w:t>на</w:t>
      </w:r>
      <w:r>
        <w:rPr>
          <w:i/>
          <w:spacing w:val="52"/>
          <w:sz w:val="28"/>
        </w:rPr>
        <w:t xml:space="preserve"> </w:t>
      </w:r>
      <w:r>
        <w:rPr>
          <w:i/>
          <w:sz w:val="28"/>
        </w:rPr>
        <w:t>стройках</w:t>
      </w:r>
      <w:r>
        <w:rPr>
          <w:i/>
          <w:spacing w:val="50"/>
          <w:sz w:val="28"/>
        </w:rPr>
        <w:t xml:space="preserve"> </w:t>
      </w:r>
      <w:r>
        <w:rPr>
          <w:i/>
          <w:sz w:val="28"/>
        </w:rPr>
        <w:t>СССР.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Милитаризация</w:t>
      </w:r>
      <w:r>
        <w:rPr>
          <w:i/>
          <w:sz w:val="28"/>
        </w:rPr>
        <w:tab/>
      </w:r>
      <w:r>
        <w:rPr>
          <w:i/>
          <w:sz w:val="28"/>
        </w:rPr>
        <w:tab/>
        <w:t>народного</w:t>
      </w:r>
      <w:r>
        <w:rPr>
          <w:i/>
          <w:sz w:val="28"/>
        </w:rPr>
        <w:tab/>
      </w:r>
      <w:r>
        <w:rPr>
          <w:i/>
          <w:sz w:val="28"/>
        </w:rPr>
        <w:tab/>
        <w:t>хозяйства,</w:t>
      </w:r>
      <w:r>
        <w:rPr>
          <w:i/>
          <w:sz w:val="28"/>
        </w:rPr>
        <w:tab/>
        <w:t>ускоренное</w:t>
      </w:r>
      <w:r>
        <w:rPr>
          <w:i/>
          <w:sz w:val="28"/>
        </w:rPr>
        <w:tab/>
        <w:t>развитие</w:t>
      </w:r>
      <w:r>
        <w:rPr>
          <w:i/>
          <w:sz w:val="28"/>
        </w:rPr>
        <w:tab/>
      </w:r>
      <w:r>
        <w:rPr>
          <w:i/>
          <w:sz w:val="28"/>
        </w:rPr>
        <w:tab/>
        <w:t>военной</w:t>
      </w:r>
      <w:r>
        <w:rPr>
          <w:i/>
          <w:spacing w:val="-67"/>
          <w:sz w:val="28"/>
        </w:rPr>
        <w:t xml:space="preserve"> </w:t>
      </w:r>
      <w:r>
        <w:rPr>
          <w:i/>
          <w:spacing w:val="-1"/>
          <w:sz w:val="28"/>
        </w:rPr>
        <w:t xml:space="preserve">промышленности. </w:t>
      </w:r>
      <w:r>
        <w:rPr>
          <w:spacing w:val="-1"/>
          <w:sz w:val="28"/>
        </w:rPr>
        <w:t xml:space="preserve">Результаты, </w:t>
      </w:r>
      <w:r>
        <w:rPr>
          <w:sz w:val="28"/>
        </w:rPr>
        <w:t>цена и издержки модернизации. Превращение СССР</w:t>
      </w:r>
      <w:r>
        <w:rPr>
          <w:spacing w:val="-67"/>
          <w:sz w:val="28"/>
        </w:rPr>
        <w:t xml:space="preserve"> </w:t>
      </w:r>
      <w:r>
        <w:rPr>
          <w:sz w:val="28"/>
        </w:rPr>
        <w:t>в</w:t>
      </w:r>
      <w:r>
        <w:rPr>
          <w:sz w:val="28"/>
        </w:rPr>
        <w:tab/>
        <w:t>аграрно-индустриальную</w:t>
      </w:r>
      <w:r>
        <w:rPr>
          <w:sz w:val="28"/>
        </w:rPr>
        <w:tab/>
        <w:t>державу.</w:t>
      </w:r>
      <w:r>
        <w:rPr>
          <w:sz w:val="28"/>
        </w:rPr>
        <w:tab/>
        <w:t>Ликвидация</w:t>
      </w:r>
      <w:r>
        <w:rPr>
          <w:sz w:val="28"/>
        </w:rPr>
        <w:tab/>
        <w:t>безработицы.</w:t>
      </w:r>
      <w:r>
        <w:rPr>
          <w:sz w:val="28"/>
        </w:rPr>
        <w:tab/>
      </w:r>
      <w:r>
        <w:rPr>
          <w:i/>
          <w:sz w:val="28"/>
        </w:rPr>
        <w:t>Успехи</w:t>
      </w:r>
      <w:r>
        <w:rPr>
          <w:i/>
          <w:sz w:val="28"/>
        </w:rPr>
        <w:tab/>
        <w:t>и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противоречия</w:t>
      </w:r>
      <w:r>
        <w:rPr>
          <w:i/>
          <w:spacing w:val="99"/>
          <w:sz w:val="28"/>
        </w:rPr>
        <w:t xml:space="preserve"> </w:t>
      </w:r>
      <w:r>
        <w:rPr>
          <w:i/>
          <w:sz w:val="28"/>
        </w:rPr>
        <w:t>урбанизации.</w:t>
      </w:r>
      <w:r>
        <w:rPr>
          <w:i/>
          <w:spacing w:val="100"/>
          <w:sz w:val="28"/>
        </w:rPr>
        <w:t xml:space="preserve"> </w:t>
      </w:r>
      <w:r>
        <w:rPr>
          <w:sz w:val="28"/>
        </w:rPr>
        <w:t>Утверждение</w:t>
      </w:r>
      <w:r>
        <w:rPr>
          <w:spacing w:val="100"/>
          <w:sz w:val="28"/>
        </w:rPr>
        <w:t xml:space="preserve"> </w:t>
      </w:r>
      <w:r>
        <w:rPr>
          <w:sz w:val="28"/>
        </w:rPr>
        <w:t>«культа</w:t>
      </w:r>
      <w:r>
        <w:rPr>
          <w:sz w:val="28"/>
        </w:rPr>
        <w:tab/>
      </w:r>
      <w:r>
        <w:rPr>
          <w:sz w:val="28"/>
        </w:rPr>
        <w:tab/>
        <w:t>личности»</w:t>
      </w:r>
      <w:r>
        <w:rPr>
          <w:spacing w:val="103"/>
          <w:sz w:val="28"/>
        </w:rPr>
        <w:t xml:space="preserve"> </w:t>
      </w:r>
      <w:r>
        <w:rPr>
          <w:sz w:val="28"/>
        </w:rPr>
        <w:t>Сталина.</w:t>
      </w:r>
      <w:r>
        <w:rPr>
          <w:spacing w:val="102"/>
          <w:sz w:val="28"/>
        </w:rPr>
        <w:t xml:space="preserve"> </w:t>
      </w:r>
      <w:r>
        <w:rPr>
          <w:i/>
          <w:sz w:val="28"/>
        </w:rPr>
        <w:t>Малые</w:t>
      </w:r>
    </w:p>
    <w:p w:rsidR="00BF125F" w:rsidRDefault="00C80F47">
      <w:pPr>
        <w:ind w:left="954" w:right="568"/>
        <w:jc w:val="both"/>
        <w:rPr>
          <w:sz w:val="28"/>
        </w:rPr>
      </w:pPr>
      <w:r>
        <w:rPr>
          <w:i/>
          <w:sz w:val="28"/>
        </w:rPr>
        <w:t>«культы»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представителей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советской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элиты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региональных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руководителей.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Партийные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органы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как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инструмент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сталинской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политики.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Органы</w:t>
      </w:r>
      <w:r>
        <w:rPr>
          <w:spacing w:val="1"/>
          <w:sz w:val="28"/>
        </w:rPr>
        <w:t xml:space="preserve"> </w:t>
      </w:r>
      <w:r>
        <w:rPr>
          <w:sz w:val="28"/>
        </w:rPr>
        <w:t>госбезопасности</w:t>
      </w:r>
      <w:r>
        <w:rPr>
          <w:spacing w:val="8"/>
          <w:sz w:val="28"/>
        </w:rPr>
        <w:t xml:space="preserve"> </w:t>
      </w:r>
      <w:r>
        <w:rPr>
          <w:sz w:val="28"/>
        </w:rPr>
        <w:t>и</w:t>
      </w:r>
      <w:r>
        <w:rPr>
          <w:spacing w:val="10"/>
          <w:sz w:val="28"/>
        </w:rPr>
        <w:t xml:space="preserve"> </w:t>
      </w:r>
      <w:r>
        <w:rPr>
          <w:sz w:val="28"/>
        </w:rPr>
        <w:t>их</w:t>
      </w:r>
      <w:r>
        <w:rPr>
          <w:spacing w:val="9"/>
          <w:sz w:val="28"/>
        </w:rPr>
        <w:t xml:space="preserve"> </w:t>
      </w:r>
      <w:r>
        <w:rPr>
          <w:sz w:val="28"/>
        </w:rPr>
        <w:t>роль</w:t>
      </w:r>
      <w:r>
        <w:rPr>
          <w:spacing w:val="11"/>
          <w:sz w:val="28"/>
        </w:rPr>
        <w:t xml:space="preserve"> </w:t>
      </w:r>
      <w:r>
        <w:rPr>
          <w:sz w:val="28"/>
        </w:rPr>
        <w:t>в</w:t>
      </w:r>
      <w:r>
        <w:rPr>
          <w:spacing w:val="4"/>
          <w:sz w:val="28"/>
        </w:rPr>
        <w:t xml:space="preserve"> </w:t>
      </w:r>
      <w:r>
        <w:rPr>
          <w:sz w:val="28"/>
        </w:rPr>
        <w:t>поддержании</w:t>
      </w:r>
      <w:r>
        <w:rPr>
          <w:spacing w:val="10"/>
          <w:sz w:val="28"/>
        </w:rPr>
        <w:t xml:space="preserve"> </w:t>
      </w:r>
      <w:r>
        <w:rPr>
          <w:sz w:val="28"/>
        </w:rPr>
        <w:t>диктатуры.</w:t>
      </w:r>
      <w:r>
        <w:rPr>
          <w:spacing w:val="9"/>
          <w:sz w:val="28"/>
        </w:rPr>
        <w:t xml:space="preserve"> </w:t>
      </w:r>
      <w:r>
        <w:rPr>
          <w:sz w:val="28"/>
        </w:rPr>
        <w:t>Ужесточение</w:t>
      </w:r>
      <w:r>
        <w:rPr>
          <w:spacing w:val="8"/>
          <w:sz w:val="28"/>
        </w:rPr>
        <w:t xml:space="preserve"> </w:t>
      </w:r>
      <w:r>
        <w:rPr>
          <w:sz w:val="28"/>
        </w:rPr>
        <w:t>цензуры.</w:t>
      </w:r>
    </w:p>
    <w:p w:rsidR="00BF125F" w:rsidRDefault="00BF125F">
      <w:pPr>
        <w:jc w:val="both"/>
        <w:rPr>
          <w:sz w:val="28"/>
        </w:rPr>
        <w:sectPr w:rsidR="00BF125F" w:rsidSect="00EF3379">
          <w:pgSz w:w="11920" w:h="16850"/>
          <w:pgMar w:top="1060" w:right="0" w:bottom="1060" w:left="320" w:header="0" w:footer="781" w:gutter="0"/>
          <w:cols w:space="720"/>
        </w:sectPr>
      </w:pPr>
    </w:p>
    <w:p w:rsidR="00BF125F" w:rsidRDefault="00C80F47">
      <w:pPr>
        <w:pStyle w:val="a5"/>
        <w:spacing w:before="60"/>
        <w:ind w:left="956" w:right="423"/>
      </w:pPr>
      <w:r>
        <w:rPr>
          <w:spacing w:val="-1"/>
        </w:rPr>
        <w:t>Издание</w:t>
      </w:r>
      <w:r>
        <w:rPr>
          <w:spacing w:val="-18"/>
        </w:rPr>
        <w:t xml:space="preserve"> </w:t>
      </w:r>
      <w:r>
        <w:rPr>
          <w:spacing w:val="-1"/>
        </w:rPr>
        <w:t>«Краткого</w:t>
      </w:r>
      <w:r>
        <w:rPr>
          <w:spacing w:val="-15"/>
        </w:rPr>
        <w:t xml:space="preserve"> </w:t>
      </w:r>
      <w:r>
        <w:rPr>
          <w:spacing w:val="-1"/>
        </w:rPr>
        <w:t>курса</w:t>
      </w:r>
      <w:r>
        <w:rPr>
          <w:spacing w:val="-18"/>
        </w:rPr>
        <w:t xml:space="preserve"> </w:t>
      </w:r>
      <w:r>
        <w:rPr>
          <w:spacing w:val="-1"/>
        </w:rPr>
        <w:t>истории</w:t>
      </w:r>
      <w:r>
        <w:rPr>
          <w:spacing w:val="-16"/>
        </w:rPr>
        <w:t xml:space="preserve"> </w:t>
      </w:r>
      <w:r>
        <w:t>ВКП(б)»</w:t>
      </w:r>
      <w:r>
        <w:rPr>
          <w:spacing w:val="-19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усиление</w:t>
      </w:r>
      <w:r>
        <w:rPr>
          <w:spacing w:val="-17"/>
        </w:rPr>
        <w:t xml:space="preserve"> </w:t>
      </w:r>
      <w:r>
        <w:t>идеологического</w:t>
      </w:r>
      <w:r>
        <w:rPr>
          <w:spacing w:val="-16"/>
        </w:rPr>
        <w:t xml:space="preserve"> </w:t>
      </w:r>
      <w:r>
        <w:t>контроля</w:t>
      </w:r>
      <w:r>
        <w:rPr>
          <w:spacing w:val="-16"/>
        </w:rPr>
        <w:t xml:space="preserve"> </w:t>
      </w:r>
      <w:r>
        <w:t>над</w:t>
      </w:r>
      <w:r>
        <w:rPr>
          <w:spacing w:val="-68"/>
        </w:rPr>
        <w:t xml:space="preserve"> </w:t>
      </w:r>
      <w:r>
        <w:rPr>
          <w:spacing w:val="-1"/>
        </w:rPr>
        <w:t xml:space="preserve">обществом. </w:t>
      </w:r>
      <w:r>
        <w:t>Введение</w:t>
      </w:r>
      <w:r>
        <w:rPr>
          <w:spacing w:val="1"/>
        </w:rPr>
        <w:t xml:space="preserve"> </w:t>
      </w:r>
      <w:r>
        <w:t>паспортной</w:t>
      </w:r>
      <w:r>
        <w:rPr>
          <w:spacing w:val="1"/>
        </w:rPr>
        <w:t xml:space="preserve"> </w:t>
      </w:r>
      <w:r>
        <w:t>системы.</w:t>
      </w:r>
      <w:r>
        <w:rPr>
          <w:spacing w:val="1"/>
        </w:rPr>
        <w:t xml:space="preserve"> </w:t>
      </w:r>
      <w:r>
        <w:t>Массовые</w:t>
      </w:r>
      <w:r>
        <w:rPr>
          <w:spacing w:val="1"/>
        </w:rPr>
        <w:t xml:space="preserve"> </w:t>
      </w:r>
      <w:r>
        <w:t>политические</w:t>
      </w:r>
      <w:r>
        <w:rPr>
          <w:spacing w:val="1"/>
        </w:rPr>
        <w:t xml:space="preserve"> </w:t>
      </w:r>
      <w:r>
        <w:t>репрессии</w:t>
      </w:r>
      <w:r>
        <w:rPr>
          <w:spacing w:val="-67"/>
        </w:rPr>
        <w:t xml:space="preserve"> </w:t>
      </w:r>
      <w:r>
        <w:t>1937–1938</w:t>
      </w:r>
      <w:r>
        <w:rPr>
          <w:spacing w:val="69"/>
        </w:rPr>
        <w:t xml:space="preserve"> </w:t>
      </w:r>
      <w:r>
        <w:t>гг.</w:t>
      </w:r>
    </w:p>
    <w:p w:rsidR="00BF125F" w:rsidRDefault="00C80F47">
      <w:pPr>
        <w:ind w:left="957" w:right="422" w:firstLine="208"/>
        <w:jc w:val="both"/>
        <w:rPr>
          <w:sz w:val="28"/>
        </w:rPr>
      </w:pPr>
      <w:r>
        <w:rPr>
          <w:i/>
          <w:sz w:val="28"/>
        </w:rPr>
        <w:t xml:space="preserve">«Национальные операции» НКВД. </w:t>
      </w:r>
      <w:r>
        <w:rPr>
          <w:sz w:val="28"/>
        </w:rPr>
        <w:t>Результаты репрессий на уровне</w:t>
      </w:r>
      <w:r>
        <w:rPr>
          <w:spacing w:val="1"/>
          <w:sz w:val="28"/>
        </w:rPr>
        <w:t xml:space="preserve"> </w:t>
      </w:r>
      <w:r>
        <w:rPr>
          <w:sz w:val="28"/>
        </w:rPr>
        <w:t>регионов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национальных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республик.</w:t>
      </w:r>
      <w:r>
        <w:rPr>
          <w:spacing w:val="1"/>
          <w:sz w:val="28"/>
        </w:rPr>
        <w:t xml:space="preserve"> </w:t>
      </w:r>
      <w:r>
        <w:rPr>
          <w:sz w:val="28"/>
        </w:rPr>
        <w:t>Репрессии</w:t>
      </w:r>
      <w:r>
        <w:rPr>
          <w:spacing w:val="1"/>
          <w:sz w:val="28"/>
        </w:rPr>
        <w:t xml:space="preserve"> </w:t>
      </w:r>
      <w:r>
        <w:rPr>
          <w:sz w:val="28"/>
        </w:rPr>
        <w:t>против</w:t>
      </w:r>
      <w:r>
        <w:rPr>
          <w:spacing w:val="1"/>
          <w:sz w:val="28"/>
        </w:rPr>
        <w:t xml:space="preserve"> </w:t>
      </w:r>
      <w:r>
        <w:rPr>
          <w:sz w:val="28"/>
        </w:rPr>
        <w:t>священнослужителей.</w:t>
      </w:r>
      <w:r>
        <w:rPr>
          <w:spacing w:val="1"/>
          <w:sz w:val="28"/>
        </w:rPr>
        <w:t xml:space="preserve"> </w:t>
      </w:r>
      <w:r>
        <w:rPr>
          <w:sz w:val="28"/>
        </w:rPr>
        <w:t>ГУЛАГ:</w:t>
      </w:r>
      <w:r>
        <w:rPr>
          <w:spacing w:val="-67"/>
          <w:sz w:val="28"/>
        </w:rPr>
        <w:t xml:space="preserve"> </w:t>
      </w:r>
      <w:r>
        <w:rPr>
          <w:sz w:val="28"/>
        </w:rPr>
        <w:t>социально- политические и национальные характеристики его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контингента. </w:t>
      </w:r>
      <w:r>
        <w:rPr>
          <w:i/>
          <w:sz w:val="28"/>
        </w:rPr>
        <w:t>Роль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принудительного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труда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осуществлении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индустриализации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освоении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труднодоступных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территорий.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Советская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социальная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национальная</w:t>
      </w:r>
      <w:r>
        <w:rPr>
          <w:spacing w:val="1"/>
          <w:sz w:val="28"/>
        </w:rPr>
        <w:t xml:space="preserve"> </w:t>
      </w:r>
      <w:r>
        <w:rPr>
          <w:sz w:val="28"/>
        </w:rPr>
        <w:t>политика</w:t>
      </w:r>
      <w:r>
        <w:rPr>
          <w:spacing w:val="1"/>
          <w:sz w:val="28"/>
        </w:rPr>
        <w:t xml:space="preserve"> </w:t>
      </w:r>
      <w:r>
        <w:rPr>
          <w:sz w:val="28"/>
        </w:rPr>
        <w:t>1930-х гг.</w:t>
      </w:r>
      <w:r>
        <w:rPr>
          <w:spacing w:val="-1"/>
          <w:sz w:val="28"/>
        </w:rPr>
        <w:t xml:space="preserve"> </w:t>
      </w:r>
      <w:r>
        <w:rPr>
          <w:sz w:val="28"/>
        </w:rPr>
        <w:t>Пропаганда</w:t>
      </w:r>
      <w:r>
        <w:rPr>
          <w:spacing w:val="-2"/>
          <w:sz w:val="28"/>
        </w:rPr>
        <w:t xml:space="preserve"> </w:t>
      </w:r>
      <w:r>
        <w:rPr>
          <w:sz w:val="28"/>
        </w:rPr>
        <w:t>и реальные</w:t>
      </w:r>
      <w:r>
        <w:rPr>
          <w:spacing w:val="-2"/>
          <w:sz w:val="28"/>
        </w:rPr>
        <w:t xml:space="preserve"> </w:t>
      </w:r>
      <w:r>
        <w:rPr>
          <w:sz w:val="28"/>
        </w:rPr>
        <w:t>достижения.</w:t>
      </w:r>
      <w:r>
        <w:rPr>
          <w:spacing w:val="3"/>
          <w:sz w:val="28"/>
        </w:rPr>
        <w:t xml:space="preserve"> </w:t>
      </w:r>
      <w:r>
        <w:rPr>
          <w:sz w:val="28"/>
        </w:rPr>
        <w:t>Конституция</w:t>
      </w:r>
      <w:r>
        <w:rPr>
          <w:spacing w:val="-1"/>
          <w:sz w:val="28"/>
        </w:rPr>
        <w:t xml:space="preserve"> </w:t>
      </w:r>
      <w:r>
        <w:rPr>
          <w:sz w:val="28"/>
        </w:rPr>
        <w:t>СССР</w:t>
      </w:r>
      <w:r>
        <w:rPr>
          <w:spacing w:val="4"/>
          <w:sz w:val="28"/>
        </w:rPr>
        <w:t xml:space="preserve"> </w:t>
      </w:r>
      <w:r>
        <w:rPr>
          <w:sz w:val="28"/>
        </w:rPr>
        <w:t>1936</w:t>
      </w:r>
      <w:r>
        <w:rPr>
          <w:spacing w:val="1"/>
          <w:sz w:val="28"/>
        </w:rPr>
        <w:t xml:space="preserve"> </w:t>
      </w:r>
      <w:r>
        <w:rPr>
          <w:sz w:val="28"/>
        </w:rPr>
        <w:t>г.</w:t>
      </w:r>
    </w:p>
    <w:p w:rsidR="00BF125F" w:rsidRDefault="00C80F47">
      <w:pPr>
        <w:ind w:left="956" w:right="422" w:firstLine="348"/>
        <w:jc w:val="both"/>
        <w:rPr>
          <w:i/>
          <w:sz w:val="28"/>
        </w:rPr>
      </w:pPr>
      <w:r>
        <w:rPr>
          <w:sz w:val="28"/>
        </w:rPr>
        <w:t>Культурное пространство советского общества в 1920–1930-е гг. Повседневная</w:t>
      </w:r>
      <w:r>
        <w:rPr>
          <w:spacing w:val="1"/>
          <w:sz w:val="28"/>
        </w:rPr>
        <w:t xml:space="preserve"> </w:t>
      </w:r>
      <w:r>
        <w:rPr>
          <w:sz w:val="28"/>
        </w:rPr>
        <w:t>жизнь и общественные настроения в годы нэпа. Повышение общего уровня жизни.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Нэпманы и отношение к ним в обществе. «Коммунистическое чванство». Падение</w:t>
      </w:r>
      <w:r>
        <w:rPr>
          <w:i/>
          <w:spacing w:val="1"/>
          <w:sz w:val="28"/>
        </w:rPr>
        <w:t xml:space="preserve"> </w:t>
      </w:r>
      <w:r>
        <w:rPr>
          <w:i/>
          <w:spacing w:val="-1"/>
          <w:sz w:val="28"/>
        </w:rPr>
        <w:t>трудовой</w:t>
      </w:r>
      <w:r>
        <w:rPr>
          <w:i/>
          <w:spacing w:val="-16"/>
          <w:sz w:val="28"/>
        </w:rPr>
        <w:t xml:space="preserve"> </w:t>
      </w:r>
      <w:r>
        <w:rPr>
          <w:i/>
          <w:spacing w:val="-1"/>
          <w:sz w:val="28"/>
        </w:rPr>
        <w:t>дисциплины.</w:t>
      </w:r>
      <w:r>
        <w:rPr>
          <w:i/>
          <w:spacing w:val="-18"/>
          <w:sz w:val="28"/>
        </w:rPr>
        <w:t xml:space="preserve"> </w:t>
      </w:r>
      <w:r>
        <w:rPr>
          <w:i/>
          <w:spacing w:val="-1"/>
          <w:sz w:val="28"/>
        </w:rPr>
        <w:t>Разрушение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традиционной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морали.</w:t>
      </w:r>
      <w:r>
        <w:rPr>
          <w:i/>
          <w:spacing w:val="-19"/>
          <w:sz w:val="28"/>
        </w:rPr>
        <w:t xml:space="preserve"> </w:t>
      </w:r>
      <w:r>
        <w:rPr>
          <w:i/>
          <w:sz w:val="28"/>
        </w:rPr>
        <w:t>Отношение</w:t>
      </w:r>
      <w:r>
        <w:rPr>
          <w:i/>
          <w:spacing w:val="-17"/>
          <w:sz w:val="28"/>
        </w:rPr>
        <w:t xml:space="preserve"> </w:t>
      </w:r>
      <w:r>
        <w:rPr>
          <w:i/>
          <w:sz w:val="28"/>
        </w:rPr>
        <w:t>к</w:t>
      </w:r>
      <w:r>
        <w:rPr>
          <w:i/>
          <w:spacing w:val="-17"/>
          <w:sz w:val="28"/>
        </w:rPr>
        <w:t xml:space="preserve"> </w:t>
      </w:r>
      <w:r>
        <w:rPr>
          <w:i/>
          <w:sz w:val="28"/>
        </w:rPr>
        <w:t>семье,</w:t>
      </w:r>
      <w:r>
        <w:rPr>
          <w:i/>
          <w:spacing w:val="-18"/>
          <w:sz w:val="28"/>
        </w:rPr>
        <w:t xml:space="preserve"> </w:t>
      </w:r>
      <w:r>
        <w:rPr>
          <w:i/>
          <w:sz w:val="28"/>
        </w:rPr>
        <w:t>браку,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 xml:space="preserve">воспитаниюдетей. Советские обряды и праздники. </w:t>
      </w:r>
      <w:r>
        <w:rPr>
          <w:sz w:val="28"/>
        </w:rPr>
        <w:t>Наступление на религию. «Союз</w:t>
      </w:r>
      <w:r>
        <w:rPr>
          <w:spacing w:val="-67"/>
          <w:sz w:val="28"/>
        </w:rPr>
        <w:t xml:space="preserve"> </w:t>
      </w:r>
      <w:r>
        <w:rPr>
          <w:sz w:val="28"/>
        </w:rPr>
        <w:t>воинствующих безбожников».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Обновленческое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движение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церкви.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Положение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нехристианских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конфессий.</w:t>
      </w:r>
    </w:p>
    <w:p w:rsidR="00BF125F" w:rsidRDefault="00C80F47">
      <w:pPr>
        <w:tabs>
          <w:tab w:val="left" w:pos="1785"/>
          <w:tab w:val="left" w:pos="2049"/>
          <w:tab w:val="left" w:pos="2205"/>
          <w:tab w:val="left" w:pos="2367"/>
          <w:tab w:val="left" w:pos="2634"/>
          <w:tab w:val="left" w:pos="2826"/>
          <w:tab w:val="left" w:pos="3136"/>
          <w:tab w:val="left" w:pos="3630"/>
          <w:tab w:val="left" w:pos="3858"/>
          <w:tab w:val="left" w:pos="3976"/>
          <w:tab w:val="left" w:pos="4537"/>
          <w:tab w:val="left" w:pos="4885"/>
          <w:tab w:val="left" w:pos="5089"/>
          <w:tab w:val="left" w:pos="5406"/>
          <w:tab w:val="left" w:pos="5632"/>
          <w:tab w:val="left" w:pos="6361"/>
          <w:tab w:val="left" w:pos="6802"/>
          <w:tab w:val="left" w:pos="6937"/>
          <w:tab w:val="left" w:pos="7271"/>
          <w:tab w:val="left" w:pos="7729"/>
          <w:tab w:val="left" w:pos="7849"/>
          <w:tab w:val="left" w:pos="8480"/>
          <w:tab w:val="left" w:pos="9500"/>
          <w:tab w:val="left" w:pos="9671"/>
          <w:tab w:val="left" w:pos="9812"/>
          <w:tab w:val="left" w:pos="9910"/>
          <w:tab w:val="left" w:pos="10153"/>
          <w:tab w:val="left" w:pos="10765"/>
          <w:tab w:val="left" w:pos="11041"/>
        </w:tabs>
        <w:spacing w:before="118"/>
        <w:ind w:left="954" w:right="423" w:firstLine="1"/>
        <w:rPr>
          <w:i/>
          <w:sz w:val="28"/>
        </w:rPr>
      </w:pPr>
      <w:r>
        <w:rPr>
          <w:sz w:val="28"/>
        </w:rPr>
        <w:t>Культура</w:t>
      </w:r>
      <w:r>
        <w:rPr>
          <w:sz w:val="28"/>
        </w:rPr>
        <w:tab/>
      </w:r>
      <w:r>
        <w:rPr>
          <w:sz w:val="28"/>
        </w:rPr>
        <w:tab/>
        <w:t>периода</w:t>
      </w:r>
      <w:r>
        <w:rPr>
          <w:sz w:val="28"/>
        </w:rPr>
        <w:tab/>
        <w:t>нэпа.</w:t>
      </w:r>
      <w:r>
        <w:rPr>
          <w:sz w:val="28"/>
        </w:rPr>
        <w:tab/>
        <w:t>Пролеткульт</w:t>
      </w:r>
      <w:r>
        <w:rPr>
          <w:sz w:val="28"/>
        </w:rPr>
        <w:tab/>
        <w:t>и</w:t>
      </w:r>
      <w:r>
        <w:rPr>
          <w:sz w:val="28"/>
        </w:rPr>
        <w:tab/>
        <w:t>нэпманская</w:t>
      </w:r>
      <w:r>
        <w:rPr>
          <w:sz w:val="28"/>
        </w:rPr>
        <w:tab/>
        <w:t>культура.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Борьба</w:t>
      </w:r>
      <w:r>
        <w:rPr>
          <w:sz w:val="28"/>
        </w:rPr>
        <w:tab/>
      </w:r>
      <w:r>
        <w:rPr>
          <w:sz w:val="28"/>
        </w:rPr>
        <w:tab/>
        <w:t>с</w:t>
      </w:r>
      <w:r>
        <w:rPr>
          <w:spacing w:val="-67"/>
          <w:sz w:val="28"/>
        </w:rPr>
        <w:t xml:space="preserve"> </w:t>
      </w:r>
      <w:r>
        <w:rPr>
          <w:sz w:val="28"/>
        </w:rPr>
        <w:t>безграмотностью.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Сельские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избы-читальни.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Основные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направления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литературе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(футуризм)</w:t>
      </w:r>
      <w:r>
        <w:rPr>
          <w:i/>
          <w:sz w:val="28"/>
        </w:rPr>
        <w:tab/>
      </w:r>
      <w:r>
        <w:rPr>
          <w:i/>
          <w:sz w:val="28"/>
        </w:rPr>
        <w:tab/>
        <w:t>и</w:t>
      </w:r>
      <w:r>
        <w:rPr>
          <w:i/>
          <w:sz w:val="28"/>
        </w:rPr>
        <w:tab/>
      </w:r>
      <w:r>
        <w:rPr>
          <w:i/>
          <w:sz w:val="28"/>
        </w:rPr>
        <w:tab/>
        <w:t>архитектуре</w:t>
      </w:r>
      <w:r>
        <w:rPr>
          <w:i/>
          <w:sz w:val="28"/>
        </w:rPr>
        <w:tab/>
      </w:r>
      <w:r>
        <w:rPr>
          <w:i/>
          <w:sz w:val="28"/>
        </w:rPr>
        <w:tab/>
        <w:t>(конструктивизм).</w:t>
      </w:r>
      <w:r>
        <w:rPr>
          <w:i/>
          <w:sz w:val="28"/>
        </w:rPr>
        <w:tab/>
        <w:t>Достижения</w:t>
      </w:r>
      <w:r>
        <w:rPr>
          <w:i/>
          <w:sz w:val="28"/>
        </w:rPr>
        <w:tab/>
      </w:r>
      <w:r>
        <w:rPr>
          <w:i/>
          <w:sz w:val="28"/>
        </w:rPr>
        <w:tab/>
        <w:t>в</w:t>
      </w:r>
      <w:r>
        <w:rPr>
          <w:i/>
          <w:sz w:val="28"/>
        </w:rPr>
        <w:tab/>
      </w:r>
      <w:r>
        <w:rPr>
          <w:i/>
          <w:sz w:val="28"/>
        </w:rPr>
        <w:tab/>
      </w:r>
      <w:r>
        <w:rPr>
          <w:i/>
          <w:sz w:val="28"/>
        </w:rPr>
        <w:tab/>
        <w:t>области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киноискусства.</w:t>
      </w:r>
      <w:r>
        <w:rPr>
          <w:i/>
          <w:spacing w:val="25"/>
          <w:sz w:val="28"/>
        </w:rPr>
        <w:t xml:space="preserve"> </w:t>
      </w:r>
      <w:r>
        <w:rPr>
          <w:i/>
          <w:sz w:val="28"/>
        </w:rPr>
        <w:t>Культурная</w:t>
      </w:r>
      <w:r>
        <w:rPr>
          <w:i/>
          <w:spacing w:val="25"/>
          <w:sz w:val="28"/>
        </w:rPr>
        <w:t xml:space="preserve"> </w:t>
      </w:r>
      <w:r>
        <w:rPr>
          <w:i/>
          <w:sz w:val="28"/>
        </w:rPr>
        <w:t>революция</w:t>
      </w:r>
      <w:r>
        <w:rPr>
          <w:i/>
          <w:spacing w:val="25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27"/>
          <w:sz w:val="28"/>
        </w:rPr>
        <w:t xml:space="preserve"> </w:t>
      </w:r>
      <w:r>
        <w:rPr>
          <w:i/>
          <w:sz w:val="28"/>
        </w:rPr>
        <w:t>ее</w:t>
      </w:r>
      <w:r>
        <w:rPr>
          <w:i/>
          <w:spacing w:val="26"/>
          <w:sz w:val="28"/>
        </w:rPr>
        <w:t xml:space="preserve"> </w:t>
      </w:r>
      <w:r>
        <w:rPr>
          <w:i/>
          <w:sz w:val="28"/>
        </w:rPr>
        <w:t>особенности</w:t>
      </w:r>
      <w:r>
        <w:rPr>
          <w:i/>
          <w:spacing w:val="25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26"/>
          <w:sz w:val="28"/>
        </w:rPr>
        <w:t xml:space="preserve"> </w:t>
      </w:r>
      <w:r>
        <w:rPr>
          <w:i/>
          <w:sz w:val="28"/>
        </w:rPr>
        <w:t>национальных</w:t>
      </w:r>
      <w:r>
        <w:rPr>
          <w:i/>
          <w:spacing w:val="26"/>
          <w:sz w:val="28"/>
        </w:rPr>
        <w:t xml:space="preserve"> </w:t>
      </w:r>
      <w:r>
        <w:rPr>
          <w:i/>
          <w:sz w:val="28"/>
        </w:rPr>
        <w:t>регионах.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Советский</w:t>
      </w:r>
      <w:r>
        <w:rPr>
          <w:i/>
          <w:spacing w:val="2"/>
          <w:sz w:val="28"/>
        </w:rPr>
        <w:t xml:space="preserve"> </w:t>
      </w:r>
      <w:r>
        <w:rPr>
          <w:i/>
          <w:sz w:val="28"/>
        </w:rPr>
        <w:t>авангард.</w:t>
      </w:r>
      <w:r>
        <w:rPr>
          <w:i/>
          <w:spacing w:val="2"/>
          <w:sz w:val="28"/>
        </w:rPr>
        <w:t xml:space="preserve"> </w:t>
      </w:r>
      <w:r>
        <w:rPr>
          <w:i/>
          <w:sz w:val="28"/>
        </w:rPr>
        <w:t>Создание</w:t>
      </w:r>
      <w:r>
        <w:rPr>
          <w:i/>
          <w:spacing w:val="3"/>
          <w:sz w:val="28"/>
        </w:rPr>
        <w:t xml:space="preserve"> </w:t>
      </w:r>
      <w:r>
        <w:rPr>
          <w:i/>
          <w:sz w:val="28"/>
        </w:rPr>
        <w:t>национальной</w:t>
      </w:r>
      <w:r>
        <w:rPr>
          <w:i/>
          <w:spacing w:val="2"/>
          <w:sz w:val="28"/>
        </w:rPr>
        <w:t xml:space="preserve"> </w:t>
      </w:r>
      <w:r>
        <w:rPr>
          <w:i/>
          <w:sz w:val="28"/>
        </w:rPr>
        <w:t>письменности</w:t>
      </w:r>
      <w:r>
        <w:rPr>
          <w:i/>
          <w:spacing w:val="4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4"/>
          <w:sz w:val="28"/>
        </w:rPr>
        <w:t xml:space="preserve"> </w:t>
      </w:r>
      <w:r>
        <w:rPr>
          <w:i/>
          <w:sz w:val="28"/>
        </w:rPr>
        <w:t>смена</w:t>
      </w:r>
      <w:r>
        <w:rPr>
          <w:i/>
          <w:spacing w:val="4"/>
          <w:sz w:val="28"/>
        </w:rPr>
        <w:t xml:space="preserve"> </w:t>
      </w:r>
      <w:r>
        <w:rPr>
          <w:i/>
          <w:sz w:val="28"/>
        </w:rPr>
        <w:t>алфавитов.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Деятельность</w:t>
      </w:r>
      <w:r>
        <w:rPr>
          <w:i/>
          <w:spacing w:val="13"/>
          <w:sz w:val="28"/>
        </w:rPr>
        <w:t xml:space="preserve"> </w:t>
      </w:r>
      <w:r>
        <w:rPr>
          <w:i/>
          <w:sz w:val="28"/>
        </w:rPr>
        <w:t>Наркомпроса.</w:t>
      </w:r>
      <w:r>
        <w:rPr>
          <w:i/>
          <w:spacing w:val="13"/>
          <w:sz w:val="28"/>
        </w:rPr>
        <w:t xml:space="preserve"> </w:t>
      </w:r>
      <w:r>
        <w:rPr>
          <w:i/>
          <w:sz w:val="28"/>
        </w:rPr>
        <w:t>Рабфаки.</w:t>
      </w:r>
      <w:r>
        <w:rPr>
          <w:i/>
          <w:spacing w:val="13"/>
          <w:sz w:val="28"/>
        </w:rPr>
        <w:t xml:space="preserve"> </w:t>
      </w:r>
      <w:r>
        <w:rPr>
          <w:sz w:val="28"/>
        </w:rPr>
        <w:t>Культура</w:t>
      </w:r>
      <w:r>
        <w:rPr>
          <w:spacing w:val="14"/>
          <w:sz w:val="28"/>
        </w:rPr>
        <w:t xml:space="preserve"> </w:t>
      </w:r>
      <w:r>
        <w:rPr>
          <w:sz w:val="28"/>
        </w:rPr>
        <w:t>и</w:t>
      </w:r>
      <w:r>
        <w:rPr>
          <w:spacing w:val="14"/>
          <w:sz w:val="28"/>
        </w:rPr>
        <w:t xml:space="preserve"> </w:t>
      </w:r>
      <w:r>
        <w:rPr>
          <w:sz w:val="28"/>
        </w:rPr>
        <w:t>идеология.</w:t>
      </w:r>
      <w:r>
        <w:rPr>
          <w:spacing w:val="10"/>
          <w:sz w:val="28"/>
        </w:rPr>
        <w:t xml:space="preserve"> </w:t>
      </w:r>
      <w:r>
        <w:rPr>
          <w:i/>
          <w:sz w:val="28"/>
        </w:rPr>
        <w:t>Академия</w:t>
      </w:r>
      <w:r>
        <w:rPr>
          <w:i/>
          <w:spacing w:val="13"/>
          <w:sz w:val="28"/>
        </w:rPr>
        <w:t xml:space="preserve"> </w:t>
      </w:r>
      <w:r>
        <w:rPr>
          <w:i/>
          <w:sz w:val="28"/>
        </w:rPr>
        <w:t>наук</w:t>
      </w:r>
      <w:r>
        <w:rPr>
          <w:i/>
          <w:spacing w:val="12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Коммунистическая</w:t>
      </w:r>
      <w:r>
        <w:rPr>
          <w:i/>
          <w:spacing w:val="29"/>
          <w:sz w:val="28"/>
        </w:rPr>
        <w:t xml:space="preserve"> </w:t>
      </w:r>
      <w:r>
        <w:rPr>
          <w:i/>
          <w:sz w:val="28"/>
        </w:rPr>
        <w:t>академия,</w:t>
      </w:r>
      <w:r>
        <w:rPr>
          <w:i/>
          <w:spacing w:val="30"/>
          <w:sz w:val="28"/>
        </w:rPr>
        <w:t xml:space="preserve"> </w:t>
      </w:r>
      <w:r>
        <w:rPr>
          <w:i/>
          <w:sz w:val="28"/>
        </w:rPr>
        <w:t>Институты</w:t>
      </w:r>
      <w:r>
        <w:rPr>
          <w:i/>
          <w:spacing w:val="30"/>
          <w:sz w:val="28"/>
        </w:rPr>
        <w:t xml:space="preserve"> </w:t>
      </w:r>
      <w:r>
        <w:rPr>
          <w:i/>
          <w:sz w:val="28"/>
        </w:rPr>
        <w:t>красной</w:t>
      </w:r>
      <w:r>
        <w:rPr>
          <w:i/>
          <w:spacing w:val="32"/>
          <w:sz w:val="28"/>
        </w:rPr>
        <w:t xml:space="preserve"> </w:t>
      </w:r>
      <w:r>
        <w:rPr>
          <w:i/>
          <w:sz w:val="28"/>
        </w:rPr>
        <w:t>профессуры.</w:t>
      </w:r>
      <w:r>
        <w:rPr>
          <w:i/>
          <w:spacing w:val="30"/>
          <w:sz w:val="28"/>
        </w:rPr>
        <w:t xml:space="preserve"> </w:t>
      </w:r>
      <w:r>
        <w:rPr>
          <w:i/>
          <w:sz w:val="28"/>
        </w:rPr>
        <w:t>Создание</w:t>
      </w:r>
      <w:r>
        <w:rPr>
          <w:i/>
          <w:spacing w:val="31"/>
          <w:sz w:val="28"/>
        </w:rPr>
        <w:t xml:space="preserve"> </w:t>
      </w:r>
      <w:r>
        <w:rPr>
          <w:i/>
          <w:sz w:val="28"/>
        </w:rPr>
        <w:t>«нового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человека».</w:t>
      </w:r>
      <w:r>
        <w:rPr>
          <w:i/>
          <w:sz w:val="28"/>
        </w:rPr>
        <w:tab/>
      </w:r>
      <w:r>
        <w:rPr>
          <w:i/>
          <w:sz w:val="28"/>
        </w:rPr>
        <w:tab/>
      </w:r>
      <w:r>
        <w:rPr>
          <w:i/>
          <w:sz w:val="28"/>
        </w:rPr>
        <w:tab/>
      </w:r>
      <w:r>
        <w:rPr>
          <w:i/>
          <w:sz w:val="28"/>
        </w:rPr>
        <w:tab/>
        <w:t>Пропаганда</w:t>
      </w:r>
      <w:r>
        <w:rPr>
          <w:i/>
          <w:sz w:val="28"/>
        </w:rPr>
        <w:tab/>
      </w:r>
      <w:r>
        <w:rPr>
          <w:i/>
          <w:sz w:val="28"/>
        </w:rPr>
        <w:tab/>
        <w:t>коллективистских</w:t>
      </w:r>
      <w:r>
        <w:rPr>
          <w:i/>
          <w:sz w:val="28"/>
        </w:rPr>
        <w:tab/>
      </w:r>
      <w:r>
        <w:rPr>
          <w:i/>
          <w:sz w:val="28"/>
        </w:rPr>
        <w:tab/>
        <w:t>ценностей.</w:t>
      </w:r>
      <w:r>
        <w:rPr>
          <w:i/>
          <w:sz w:val="28"/>
        </w:rPr>
        <w:tab/>
      </w:r>
      <w:r>
        <w:rPr>
          <w:i/>
          <w:sz w:val="28"/>
        </w:rPr>
        <w:tab/>
        <w:t>Воспитание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интернационализма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70"/>
          <w:sz w:val="28"/>
        </w:rPr>
        <w:t xml:space="preserve"> </w:t>
      </w:r>
      <w:r>
        <w:rPr>
          <w:i/>
          <w:sz w:val="28"/>
        </w:rPr>
        <w:t>советского</w:t>
      </w:r>
      <w:r>
        <w:rPr>
          <w:i/>
          <w:spacing w:val="70"/>
          <w:sz w:val="28"/>
        </w:rPr>
        <w:t xml:space="preserve"> </w:t>
      </w:r>
      <w:r>
        <w:rPr>
          <w:i/>
          <w:sz w:val="28"/>
        </w:rPr>
        <w:t>патриотизма.</w:t>
      </w:r>
      <w:r>
        <w:rPr>
          <w:i/>
          <w:spacing w:val="70"/>
          <w:sz w:val="28"/>
        </w:rPr>
        <w:t xml:space="preserve"> </w:t>
      </w:r>
      <w:r>
        <w:rPr>
          <w:sz w:val="28"/>
        </w:rPr>
        <w:t>Общественный</w:t>
      </w:r>
      <w:r>
        <w:rPr>
          <w:spacing w:val="70"/>
          <w:sz w:val="28"/>
        </w:rPr>
        <w:t xml:space="preserve"> </w:t>
      </w:r>
      <w:r>
        <w:rPr>
          <w:sz w:val="28"/>
        </w:rPr>
        <w:t>энтузиазм</w:t>
      </w:r>
      <w:r>
        <w:rPr>
          <w:spacing w:val="1"/>
          <w:sz w:val="28"/>
        </w:rPr>
        <w:t xml:space="preserve"> </w:t>
      </w:r>
      <w:r>
        <w:rPr>
          <w:sz w:val="28"/>
        </w:rPr>
        <w:t>периода</w:t>
      </w:r>
      <w:r>
        <w:rPr>
          <w:spacing w:val="15"/>
          <w:sz w:val="28"/>
        </w:rPr>
        <w:t xml:space="preserve"> </w:t>
      </w:r>
      <w:r>
        <w:rPr>
          <w:sz w:val="28"/>
        </w:rPr>
        <w:t>первых</w:t>
      </w:r>
      <w:r>
        <w:rPr>
          <w:spacing w:val="16"/>
          <w:sz w:val="28"/>
        </w:rPr>
        <w:t xml:space="preserve"> </w:t>
      </w:r>
      <w:r>
        <w:rPr>
          <w:sz w:val="28"/>
        </w:rPr>
        <w:t>пятилеток.</w:t>
      </w:r>
      <w:r>
        <w:rPr>
          <w:spacing w:val="14"/>
          <w:sz w:val="28"/>
        </w:rPr>
        <w:t xml:space="preserve"> </w:t>
      </w:r>
      <w:r>
        <w:rPr>
          <w:i/>
          <w:sz w:val="28"/>
        </w:rPr>
        <w:t>Рабселькоры.</w:t>
      </w:r>
      <w:r>
        <w:rPr>
          <w:i/>
          <w:spacing w:val="14"/>
          <w:sz w:val="28"/>
        </w:rPr>
        <w:t xml:space="preserve"> </w:t>
      </w:r>
      <w:r>
        <w:rPr>
          <w:i/>
          <w:sz w:val="28"/>
        </w:rPr>
        <w:t>Развитие</w:t>
      </w:r>
      <w:r>
        <w:rPr>
          <w:i/>
          <w:spacing w:val="15"/>
          <w:sz w:val="28"/>
        </w:rPr>
        <w:t xml:space="preserve"> </w:t>
      </w:r>
      <w:r>
        <w:rPr>
          <w:i/>
          <w:sz w:val="28"/>
        </w:rPr>
        <w:t>спорта.</w:t>
      </w:r>
      <w:r>
        <w:rPr>
          <w:i/>
          <w:spacing w:val="14"/>
          <w:sz w:val="28"/>
        </w:rPr>
        <w:t xml:space="preserve"> </w:t>
      </w:r>
      <w:r>
        <w:rPr>
          <w:i/>
          <w:sz w:val="28"/>
        </w:rPr>
        <w:t>Освоение</w:t>
      </w:r>
      <w:r>
        <w:rPr>
          <w:i/>
          <w:spacing w:val="15"/>
          <w:sz w:val="28"/>
        </w:rPr>
        <w:t xml:space="preserve"> </w:t>
      </w:r>
      <w:r>
        <w:rPr>
          <w:i/>
          <w:sz w:val="28"/>
        </w:rPr>
        <w:t>Арктики.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Рекорды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летчиков.</w:t>
      </w:r>
      <w:r>
        <w:rPr>
          <w:i/>
          <w:spacing w:val="11"/>
          <w:sz w:val="28"/>
        </w:rPr>
        <w:t xml:space="preserve"> </w:t>
      </w:r>
      <w:r>
        <w:rPr>
          <w:i/>
          <w:sz w:val="28"/>
        </w:rPr>
        <w:t>Эпопея</w:t>
      </w:r>
      <w:r>
        <w:rPr>
          <w:i/>
          <w:spacing w:val="10"/>
          <w:sz w:val="28"/>
        </w:rPr>
        <w:t xml:space="preserve"> </w:t>
      </w:r>
      <w:r>
        <w:rPr>
          <w:i/>
          <w:sz w:val="28"/>
        </w:rPr>
        <w:t>«челюскинцев».</w:t>
      </w:r>
      <w:r>
        <w:rPr>
          <w:i/>
          <w:spacing w:val="10"/>
          <w:sz w:val="28"/>
        </w:rPr>
        <w:t xml:space="preserve"> </w:t>
      </w:r>
      <w:r>
        <w:rPr>
          <w:i/>
          <w:sz w:val="28"/>
        </w:rPr>
        <w:t>Престижность</w:t>
      </w:r>
      <w:r>
        <w:rPr>
          <w:i/>
          <w:spacing w:val="11"/>
          <w:sz w:val="28"/>
        </w:rPr>
        <w:t xml:space="preserve"> </w:t>
      </w:r>
      <w:r>
        <w:rPr>
          <w:i/>
          <w:sz w:val="28"/>
        </w:rPr>
        <w:t>военной</w:t>
      </w:r>
      <w:r>
        <w:rPr>
          <w:i/>
          <w:spacing w:val="12"/>
          <w:sz w:val="28"/>
        </w:rPr>
        <w:t xml:space="preserve"> </w:t>
      </w:r>
      <w:r>
        <w:rPr>
          <w:i/>
          <w:sz w:val="28"/>
        </w:rPr>
        <w:t>профессии</w:t>
      </w:r>
      <w:r>
        <w:rPr>
          <w:i/>
          <w:spacing w:val="10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научно-инженерного труда. Учреждение звания Герой Советского Союза (1934 г.) и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первые</w:t>
      </w:r>
      <w:r>
        <w:rPr>
          <w:i/>
          <w:sz w:val="28"/>
        </w:rPr>
        <w:tab/>
        <w:t>награждения.</w:t>
      </w:r>
      <w:r>
        <w:rPr>
          <w:i/>
          <w:sz w:val="28"/>
        </w:rPr>
        <w:tab/>
      </w:r>
      <w:r>
        <w:rPr>
          <w:i/>
          <w:sz w:val="28"/>
        </w:rPr>
        <w:tab/>
      </w:r>
      <w:r>
        <w:rPr>
          <w:sz w:val="28"/>
        </w:rPr>
        <w:t>Культурная</w:t>
      </w:r>
      <w:r>
        <w:rPr>
          <w:sz w:val="28"/>
        </w:rPr>
        <w:tab/>
      </w:r>
      <w:r>
        <w:rPr>
          <w:sz w:val="28"/>
        </w:rPr>
        <w:tab/>
        <w:t>революция.</w:t>
      </w:r>
      <w:r>
        <w:rPr>
          <w:sz w:val="28"/>
        </w:rPr>
        <w:tab/>
        <w:t>От</w:t>
      </w:r>
      <w:r>
        <w:rPr>
          <w:sz w:val="28"/>
        </w:rPr>
        <w:tab/>
      </w:r>
      <w:r>
        <w:rPr>
          <w:sz w:val="28"/>
        </w:rPr>
        <w:tab/>
        <w:t>обязательного</w:t>
      </w:r>
      <w:r>
        <w:rPr>
          <w:sz w:val="28"/>
        </w:rPr>
        <w:tab/>
      </w:r>
      <w:r>
        <w:rPr>
          <w:sz w:val="28"/>
        </w:rPr>
        <w:tab/>
        <w:t>начального</w:t>
      </w:r>
      <w:r>
        <w:rPr>
          <w:spacing w:val="-67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-16"/>
          <w:sz w:val="28"/>
        </w:rPr>
        <w:t xml:space="preserve"> </w:t>
      </w:r>
      <w:r>
        <w:rPr>
          <w:sz w:val="28"/>
        </w:rPr>
        <w:t>–</w:t>
      </w:r>
      <w:r>
        <w:rPr>
          <w:spacing w:val="-15"/>
          <w:sz w:val="28"/>
        </w:rPr>
        <w:t xml:space="preserve"> </w:t>
      </w:r>
      <w:r>
        <w:rPr>
          <w:sz w:val="28"/>
        </w:rPr>
        <w:t>к</w:t>
      </w:r>
      <w:r>
        <w:rPr>
          <w:spacing w:val="-17"/>
          <w:sz w:val="28"/>
        </w:rPr>
        <w:t xml:space="preserve"> </w:t>
      </w:r>
      <w:r>
        <w:rPr>
          <w:sz w:val="28"/>
        </w:rPr>
        <w:t>массовой</w:t>
      </w:r>
      <w:r>
        <w:rPr>
          <w:spacing w:val="-15"/>
          <w:sz w:val="28"/>
        </w:rPr>
        <w:t xml:space="preserve"> </w:t>
      </w:r>
      <w:r>
        <w:rPr>
          <w:sz w:val="28"/>
        </w:rPr>
        <w:t>средней</w:t>
      </w:r>
      <w:r>
        <w:rPr>
          <w:spacing w:val="-16"/>
          <w:sz w:val="28"/>
        </w:rPr>
        <w:t xml:space="preserve"> </w:t>
      </w:r>
      <w:r>
        <w:rPr>
          <w:sz w:val="28"/>
        </w:rPr>
        <w:t>школе.</w:t>
      </w:r>
      <w:r>
        <w:rPr>
          <w:spacing w:val="-17"/>
          <w:sz w:val="28"/>
        </w:rPr>
        <w:t xml:space="preserve"> </w:t>
      </w:r>
      <w:r>
        <w:rPr>
          <w:i/>
          <w:sz w:val="28"/>
        </w:rPr>
        <w:t>Установление</w:t>
      </w:r>
      <w:r>
        <w:rPr>
          <w:i/>
          <w:spacing w:val="-17"/>
          <w:sz w:val="28"/>
        </w:rPr>
        <w:t xml:space="preserve"> </w:t>
      </w:r>
      <w:r>
        <w:rPr>
          <w:i/>
          <w:sz w:val="28"/>
        </w:rPr>
        <w:t>жесткого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государственного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контроля</w:t>
      </w:r>
      <w:r>
        <w:rPr>
          <w:i/>
          <w:spacing w:val="33"/>
          <w:sz w:val="28"/>
        </w:rPr>
        <w:t xml:space="preserve"> </w:t>
      </w:r>
      <w:r>
        <w:rPr>
          <w:i/>
          <w:sz w:val="28"/>
        </w:rPr>
        <w:t>над</w:t>
      </w:r>
      <w:r>
        <w:rPr>
          <w:i/>
          <w:spacing w:val="34"/>
          <w:sz w:val="28"/>
        </w:rPr>
        <w:t xml:space="preserve"> </w:t>
      </w:r>
      <w:r>
        <w:rPr>
          <w:i/>
          <w:sz w:val="28"/>
        </w:rPr>
        <w:t>сферой</w:t>
      </w:r>
      <w:r>
        <w:rPr>
          <w:i/>
          <w:spacing w:val="35"/>
          <w:sz w:val="28"/>
        </w:rPr>
        <w:t xml:space="preserve"> </w:t>
      </w:r>
      <w:r>
        <w:rPr>
          <w:i/>
          <w:sz w:val="28"/>
        </w:rPr>
        <w:t>литературы</w:t>
      </w:r>
      <w:r>
        <w:rPr>
          <w:i/>
          <w:spacing w:val="34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35"/>
          <w:sz w:val="28"/>
        </w:rPr>
        <w:t xml:space="preserve"> </w:t>
      </w:r>
      <w:r>
        <w:rPr>
          <w:i/>
          <w:sz w:val="28"/>
        </w:rPr>
        <w:t>искусства.</w:t>
      </w:r>
      <w:r>
        <w:rPr>
          <w:i/>
          <w:spacing w:val="34"/>
          <w:sz w:val="28"/>
        </w:rPr>
        <w:t xml:space="preserve"> </w:t>
      </w:r>
      <w:r>
        <w:rPr>
          <w:i/>
          <w:sz w:val="28"/>
        </w:rPr>
        <w:t>Создание</w:t>
      </w:r>
      <w:r>
        <w:rPr>
          <w:i/>
          <w:spacing w:val="33"/>
          <w:sz w:val="28"/>
        </w:rPr>
        <w:t xml:space="preserve"> </w:t>
      </w:r>
      <w:r>
        <w:rPr>
          <w:i/>
          <w:sz w:val="28"/>
        </w:rPr>
        <w:t>творческих</w:t>
      </w:r>
      <w:r>
        <w:rPr>
          <w:i/>
          <w:spacing w:val="34"/>
          <w:sz w:val="28"/>
        </w:rPr>
        <w:t xml:space="preserve"> </w:t>
      </w:r>
      <w:r>
        <w:rPr>
          <w:i/>
          <w:sz w:val="28"/>
        </w:rPr>
        <w:t>союзов</w:t>
      </w:r>
      <w:r>
        <w:rPr>
          <w:i/>
          <w:spacing w:val="32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35"/>
          <w:sz w:val="28"/>
        </w:rPr>
        <w:t xml:space="preserve"> </w:t>
      </w:r>
      <w:r>
        <w:rPr>
          <w:i/>
          <w:sz w:val="28"/>
        </w:rPr>
        <w:t>их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роль</w:t>
      </w:r>
      <w:r>
        <w:rPr>
          <w:i/>
          <w:sz w:val="28"/>
        </w:rPr>
        <w:tab/>
        <w:t>в</w:t>
      </w:r>
      <w:r>
        <w:rPr>
          <w:i/>
          <w:sz w:val="28"/>
        </w:rPr>
        <w:tab/>
      </w:r>
      <w:r>
        <w:rPr>
          <w:i/>
          <w:sz w:val="28"/>
        </w:rPr>
        <w:tab/>
        <w:t>пропаганде</w:t>
      </w:r>
      <w:r>
        <w:rPr>
          <w:i/>
          <w:sz w:val="28"/>
        </w:rPr>
        <w:tab/>
      </w:r>
      <w:r>
        <w:rPr>
          <w:i/>
          <w:sz w:val="28"/>
        </w:rPr>
        <w:tab/>
        <w:t>советской</w:t>
      </w:r>
      <w:r>
        <w:rPr>
          <w:i/>
          <w:sz w:val="28"/>
        </w:rPr>
        <w:tab/>
        <w:t>культуры.</w:t>
      </w:r>
      <w:r>
        <w:rPr>
          <w:i/>
          <w:sz w:val="28"/>
        </w:rPr>
        <w:tab/>
      </w:r>
      <w:r>
        <w:rPr>
          <w:i/>
          <w:sz w:val="28"/>
        </w:rPr>
        <w:tab/>
      </w:r>
      <w:r>
        <w:rPr>
          <w:sz w:val="28"/>
        </w:rPr>
        <w:t>Социалистический</w:t>
      </w:r>
      <w:r>
        <w:rPr>
          <w:sz w:val="28"/>
        </w:rPr>
        <w:tab/>
        <w:t>реализм</w:t>
      </w:r>
      <w:r>
        <w:rPr>
          <w:sz w:val="28"/>
        </w:rPr>
        <w:tab/>
        <w:t>как</w:t>
      </w:r>
      <w:r>
        <w:rPr>
          <w:spacing w:val="-67"/>
          <w:sz w:val="28"/>
        </w:rPr>
        <w:t xml:space="preserve"> </w:t>
      </w:r>
      <w:r>
        <w:rPr>
          <w:sz w:val="28"/>
        </w:rPr>
        <w:t>художественный</w:t>
      </w:r>
      <w:r>
        <w:rPr>
          <w:spacing w:val="-15"/>
          <w:sz w:val="28"/>
        </w:rPr>
        <w:t xml:space="preserve"> </w:t>
      </w:r>
      <w:r>
        <w:rPr>
          <w:sz w:val="28"/>
        </w:rPr>
        <w:t>метод.</w:t>
      </w:r>
      <w:r>
        <w:rPr>
          <w:spacing w:val="-17"/>
          <w:sz w:val="28"/>
        </w:rPr>
        <w:t xml:space="preserve"> </w:t>
      </w:r>
      <w:r>
        <w:rPr>
          <w:sz w:val="28"/>
        </w:rPr>
        <w:t>Литература</w:t>
      </w:r>
      <w:r>
        <w:rPr>
          <w:spacing w:val="-16"/>
          <w:sz w:val="28"/>
        </w:rPr>
        <w:t xml:space="preserve"> </w:t>
      </w:r>
      <w:r>
        <w:rPr>
          <w:sz w:val="28"/>
        </w:rPr>
        <w:t>и</w:t>
      </w:r>
      <w:r>
        <w:rPr>
          <w:spacing w:val="-15"/>
          <w:sz w:val="28"/>
        </w:rPr>
        <w:t xml:space="preserve"> </w:t>
      </w:r>
      <w:r>
        <w:rPr>
          <w:sz w:val="28"/>
        </w:rPr>
        <w:t>кинематограф</w:t>
      </w:r>
      <w:r>
        <w:rPr>
          <w:spacing w:val="-15"/>
          <w:sz w:val="28"/>
        </w:rPr>
        <w:t xml:space="preserve"> </w:t>
      </w:r>
      <w:r>
        <w:rPr>
          <w:sz w:val="28"/>
        </w:rPr>
        <w:t>1930-х</w:t>
      </w:r>
      <w:r>
        <w:rPr>
          <w:spacing w:val="-16"/>
          <w:sz w:val="28"/>
        </w:rPr>
        <w:t xml:space="preserve"> </w:t>
      </w:r>
      <w:r>
        <w:rPr>
          <w:sz w:val="28"/>
        </w:rPr>
        <w:t>годов.</w:t>
      </w:r>
      <w:r>
        <w:rPr>
          <w:spacing w:val="-17"/>
          <w:sz w:val="28"/>
        </w:rPr>
        <w:t xml:space="preserve"> </w:t>
      </w:r>
      <w:r>
        <w:rPr>
          <w:i/>
          <w:sz w:val="28"/>
        </w:rPr>
        <w:t>Культура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русского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зарубежья.</w:t>
      </w:r>
      <w:r>
        <w:rPr>
          <w:i/>
          <w:spacing w:val="16"/>
          <w:sz w:val="28"/>
        </w:rPr>
        <w:t xml:space="preserve"> </w:t>
      </w:r>
      <w:r>
        <w:rPr>
          <w:sz w:val="28"/>
        </w:rPr>
        <w:t>Наука</w:t>
      </w:r>
      <w:r>
        <w:rPr>
          <w:spacing w:val="17"/>
          <w:sz w:val="28"/>
        </w:rPr>
        <w:t xml:space="preserve"> </w:t>
      </w:r>
      <w:r>
        <w:rPr>
          <w:sz w:val="28"/>
        </w:rPr>
        <w:t>в</w:t>
      </w:r>
      <w:r>
        <w:rPr>
          <w:spacing w:val="16"/>
          <w:sz w:val="28"/>
        </w:rPr>
        <w:t xml:space="preserve"> </w:t>
      </w:r>
      <w:r>
        <w:rPr>
          <w:sz w:val="28"/>
        </w:rPr>
        <w:t>1930-е</w:t>
      </w:r>
      <w:r>
        <w:rPr>
          <w:spacing w:val="17"/>
          <w:sz w:val="28"/>
        </w:rPr>
        <w:t xml:space="preserve"> </w:t>
      </w:r>
      <w:r>
        <w:rPr>
          <w:sz w:val="28"/>
        </w:rPr>
        <w:t>гг.</w:t>
      </w:r>
      <w:r>
        <w:rPr>
          <w:spacing w:val="17"/>
          <w:sz w:val="28"/>
        </w:rPr>
        <w:t xml:space="preserve"> </w:t>
      </w:r>
      <w:r>
        <w:rPr>
          <w:i/>
          <w:sz w:val="28"/>
        </w:rPr>
        <w:t>Академия</w:t>
      </w:r>
      <w:r>
        <w:rPr>
          <w:i/>
          <w:spacing w:val="16"/>
          <w:sz w:val="28"/>
        </w:rPr>
        <w:t xml:space="preserve"> </w:t>
      </w:r>
      <w:r>
        <w:rPr>
          <w:i/>
          <w:sz w:val="28"/>
        </w:rPr>
        <w:t>наук</w:t>
      </w:r>
      <w:r>
        <w:rPr>
          <w:i/>
          <w:spacing w:val="18"/>
          <w:sz w:val="28"/>
        </w:rPr>
        <w:t xml:space="preserve"> </w:t>
      </w:r>
      <w:r>
        <w:rPr>
          <w:i/>
          <w:sz w:val="28"/>
        </w:rPr>
        <w:t>СССР.</w:t>
      </w:r>
      <w:r>
        <w:rPr>
          <w:i/>
          <w:spacing w:val="16"/>
          <w:sz w:val="28"/>
        </w:rPr>
        <w:t xml:space="preserve"> </w:t>
      </w:r>
      <w:r>
        <w:rPr>
          <w:i/>
          <w:sz w:val="28"/>
        </w:rPr>
        <w:t>Создание</w:t>
      </w:r>
      <w:r>
        <w:rPr>
          <w:i/>
          <w:spacing w:val="17"/>
          <w:sz w:val="28"/>
        </w:rPr>
        <w:t xml:space="preserve"> </w:t>
      </w:r>
      <w:r>
        <w:rPr>
          <w:i/>
          <w:sz w:val="28"/>
        </w:rPr>
        <w:t>новых</w:t>
      </w:r>
      <w:r>
        <w:rPr>
          <w:i/>
          <w:spacing w:val="17"/>
          <w:sz w:val="28"/>
        </w:rPr>
        <w:t xml:space="preserve"> </w:t>
      </w:r>
      <w:r>
        <w:rPr>
          <w:i/>
          <w:sz w:val="28"/>
        </w:rPr>
        <w:t>научных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центров:</w:t>
      </w:r>
      <w:r>
        <w:rPr>
          <w:i/>
          <w:spacing w:val="6"/>
          <w:sz w:val="28"/>
        </w:rPr>
        <w:t xml:space="preserve"> </w:t>
      </w:r>
      <w:r>
        <w:rPr>
          <w:i/>
          <w:sz w:val="28"/>
        </w:rPr>
        <w:t>ВАСХНИЛ,</w:t>
      </w:r>
      <w:r>
        <w:rPr>
          <w:i/>
          <w:spacing w:val="5"/>
          <w:sz w:val="28"/>
        </w:rPr>
        <w:t xml:space="preserve"> </w:t>
      </w:r>
      <w:r>
        <w:rPr>
          <w:i/>
          <w:sz w:val="28"/>
        </w:rPr>
        <w:t>ФИАН,</w:t>
      </w:r>
      <w:r>
        <w:rPr>
          <w:i/>
          <w:spacing w:val="8"/>
          <w:sz w:val="28"/>
        </w:rPr>
        <w:t xml:space="preserve"> </w:t>
      </w:r>
      <w:r>
        <w:rPr>
          <w:i/>
          <w:sz w:val="28"/>
        </w:rPr>
        <w:t>РНИИ</w:t>
      </w:r>
      <w:r>
        <w:rPr>
          <w:i/>
          <w:spacing w:val="9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7"/>
          <w:sz w:val="28"/>
        </w:rPr>
        <w:t xml:space="preserve"> </w:t>
      </w:r>
      <w:r>
        <w:rPr>
          <w:i/>
          <w:sz w:val="28"/>
        </w:rPr>
        <w:t>др.</w:t>
      </w:r>
      <w:r>
        <w:rPr>
          <w:i/>
          <w:spacing w:val="6"/>
          <w:sz w:val="28"/>
        </w:rPr>
        <w:t xml:space="preserve"> </w:t>
      </w:r>
      <w:r>
        <w:rPr>
          <w:i/>
          <w:sz w:val="28"/>
        </w:rPr>
        <w:t>Выдающиеся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ученые</w:t>
      </w:r>
      <w:r>
        <w:rPr>
          <w:i/>
          <w:spacing w:val="4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7"/>
          <w:sz w:val="28"/>
        </w:rPr>
        <w:t xml:space="preserve"> </w:t>
      </w:r>
      <w:r>
        <w:rPr>
          <w:i/>
          <w:sz w:val="28"/>
        </w:rPr>
        <w:t>конструкторы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гражданской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военной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техники.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Формирование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национальной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интеллигенции.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 xml:space="preserve">Общественные настроения. </w:t>
      </w:r>
      <w:r>
        <w:rPr>
          <w:sz w:val="28"/>
        </w:rPr>
        <w:t xml:space="preserve">Повседневность 1930-х годов. </w:t>
      </w:r>
      <w:r>
        <w:rPr>
          <w:i/>
          <w:sz w:val="28"/>
        </w:rPr>
        <w:t>Снижение уровнядоходов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населения</w:t>
      </w:r>
      <w:r>
        <w:rPr>
          <w:i/>
          <w:spacing w:val="3"/>
          <w:sz w:val="28"/>
        </w:rPr>
        <w:t xml:space="preserve"> </w:t>
      </w:r>
      <w:r>
        <w:rPr>
          <w:i/>
          <w:sz w:val="28"/>
        </w:rPr>
        <w:t>по</w:t>
      </w:r>
      <w:r>
        <w:rPr>
          <w:i/>
          <w:spacing w:val="9"/>
          <w:sz w:val="28"/>
        </w:rPr>
        <w:t xml:space="preserve"> </w:t>
      </w:r>
      <w:r>
        <w:rPr>
          <w:i/>
          <w:sz w:val="28"/>
        </w:rPr>
        <w:t>сравнению</w:t>
      </w:r>
      <w:r>
        <w:rPr>
          <w:i/>
          <w:spacing w:val="7"/>
          <w:sz w:val="28"/>
        </w:rPr>
        <w:t xml:space="preserve"> </w:t>
      </w:r>
      <w:r>
        <w:rPr>
          <w:i/>
          <w:sz w:val="28"/>
        </w:rPr>
        <w:t>с</w:t>
      </w:r>
      <w:r>
        <w:rPr>
          <w:i/>
          <w:spacing w:val="4"/>
          <w:sz w:val="28"/>
        </w:rPr>
        <w:t xml:space="preserve"> </w:t>
      </w:r>
      <w:r>
        <w:rPr>
          <w:i/>
          <w:sz w:val="28"/>
        </w:rPr>
        <w:t>периодом</w:t>
      </w:r>
      <w:r>
        <w:rPr>
          <w:i/>
          <w:spacing w:val="6"/>
          <w:sz w:val="28"/>
        </w:rPr>
        <w:t xml:space="preserve"> </w:t>
      </w:r>
      <w:r>
        <w:rPr>
          <w:i/>
          <w:sz w:val="28"/>
        </w:rPr>
        <w:t>нэпа.</w:t>
      </w:r>
      <w:r>
        <w:rPr>
          <w:i/>
          <w:spacing w:val="7"/>
          <w:sz w:val="28"/>
        </w:rPr>
        <w:t xml:space="preserve"> </w:t>
      </w:r>
      <w:r>
        <w:rPr>
          <w:i/>
          <w:sz w:val="28"/>
        </w:rPr>
        <w:t>Потребление</w:t>
      </w:r>
      <w:r>
        <w:rPr>
          <w:i/>
          <w:spacing w:val="4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7"/>
          <w:sz w:val="28"/>
        </w:rPr>
        <w:t xml:space="preserve"> </w:t>
      </w:r>
      <w:r>
        <w:rPr>
          <w:i/>
          <w:sz w:val="28"/>
        </w:rPr>
        <w:t>рынок.</w:t>
      </w:r>
      <w:r>
        <w:rPr>
          <w:i/>
          <w:spacing w:val="7"/>
          <w:sz w:val="28"/>
        </w:rPr>
        <w:t xml:space="preserve"> </w:t>
      </w:r>
      <w:r>
        <w:rPr>
          <w:i/>
          <w:sz w:val="28"/>
        </w:rPr>
        <w:t>Деньги,</w:t>
      </w:r>
      <w:r>
        <w:rPr>
          <w:i/>
          <w:spacing w:val="4"/>
          <w:sz w:val="28"/>
        </w:rPr>
        <w:t xml:space="preserve"> </w:t>
      </w:r>
      <w:r>
        <w:rPr>
          <w:i/>
          <w:sz w:val="28"/>
        </w:rPr>
        <w:t>карточки</w:t>
      </w:r>
      <w:r>
        <w:rPr>
          <w:i/>
          <w:spacing w:val="4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очереди.</w:t>
      </w:r>
      <w:r>
        <w:rPr>
          <w:i/>
          <w:spacing w:val="46"/>
          <w:sz w:val="28"/>
        </w:rPr>
        <w:t xml:space="preserve"> </w:t>
      </w:r>
      <w:r>
        <w:rPr>
          <w:i/>
          <w:sz w:val="28"/>
        </w:rPr>
        <w:t>Из</w:t>
      </w:r>
      <w:r>
        <w:rPr>
          <w:i/>
          <w:spacing w:val="48"/>
          <w:sz w:val="28"/>
        </w:rPr>
        <w:t xml:space="preserve"> </w:t>
      </w:r>
      <w:r>
        <w:rPr>
          <w:i/>
          <w:sz w:val="28"/>
        </w:rPr>
        <w:t>деревни</w:t>
      </w:r>
      <w:r>
        <w:rPr>
          <w:i/>
          <w:spacing w:val="48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48"/>
          <w:sz w:val="28"/>
        </w:rPr>
        <w:t xml:space="preserve"> </w:t>
      </w:r>
      <w:r>
        <w:rPr>
          <w:i/>
          <w:sz w:val="28"/>
        </w:rPr>
        <w:t>город:</w:t>
      </w:r>
      <w:r>
        <w:rPr>
          <w:i/>
          <w:spacing w:val="47"/>
          <w:sz w:val="28"/>
        </w:rPr>
        <w:t xml:space="preserve"> </w:t>
      </w:r>
      <w:r>
        <w:rPr>
          <w:i/>
          <w:sz w:val="28"/>
        </w:rPr>
        <w:t>последствия</w:t>
      </w:r>
      <w:r>
        <w:rPr>
          <w:i/>
          <w:spacing w:val="47"/>
          <w:sz w:val="28"/>
        </w:rPr>
        <w:t xml:space="preserve"> </w:t>
      </w:r>
      <w:r>
        <w:rPr>
          <w:i/>
          <w:sz w:val="28"/>
        </w:rPr>
        <w:t>вынужденного</w:t>
      </w:r>
      <w:r>
        <w:rPr>
          <w:i/>
          <w:spacing w:val="48"/>
          <w:sz w:val="28"/>
        </w:rPr>
        <w:t xml:space="preserve"> </w:t>
      </w:r>
      <w:r>
        <w:rPr>
          <w:i/>
          <w:sz w:val="28"/>
        </w:rPr>
        <w:t>переселения</w:t>
      </w:r>
      <w:r>
        <w:rPr>
          <w:i/>
          <w:spacing w:val="47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49"/>
          <w:sz w:val="28"/>
        </w:rPr>
        <w:t xml:space="preserve"> </w:t>
      </w:r>
      <w:r>
        <w:rPr>
          <w:i/>
          <w:sz w:val="28"/>
        </w:rPr>
        <w:t>миграции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населения.</w:t>
      </w:r>
      <w:r>
        <w:rPr>
          <w:i/>
          <w:spacing w:val="52"/>
          <w:sz w:val="28"/>
        </w:rPr>
        <w:t xml:space="preserve"> </w:t>
      </w:r>
      <w:r>
        <w:rPr>
          <w:i/>
          <w:sz w:val="28"/>
        </w:rPr>
        <w:t>Жилищная</w:t>
      </w:r>
      <w:r>
        <w:rPr>
          <w:i/>
          <w:spacing w:val="52"/>
          <w:sz w:val="28"/>
        </w:rPr>
        <w:t xml:space="preserve"> </w:t>
      </w:r>
      <w:r>
        <w:rPr>
          <w:i/>
          <w:sz w:val="28"/>
        </w:rPr>
        <w:t>проблема.</w:t>
      </w:r>
      <w:r>
        <w:rPr>
          <w:i/>
          <w:spacing w:val="53"/>
          <w:sz w:val="28"/>
        </w:rPr>
        <w:t xml:space="preserve"> </w:t>
      </w:r>
      <w:r>
        <w:rPr>
          <w:i/>
          <w:sz w:val="28"/>
        </w:rPr>
        <w:t>Условия</w:t>
      </w:r>
      <w:r>
        <w:rPr>
          <w:i/>
          <w:spacing w:val="52"/>
          <w:sz w:val="28"/>
        </w:rPr>
        <w:t xml:space="preserve"> </w:t>
      </w:r>
      <w:r>
        <w:rPr>
          <w:i/>
          <w:sz w:val="28"/>
        </w:rPr>
        <w:t>труда</w:t>
      </w:r>
      <w:r>
        <w:rPr>
          <w:i/>
          <w:spacing w:val="52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54"/>
          <w:sz w:val="28"/>
        </w:rPr>
        <w:t xml:space="preserve"> </w:t>
      </w:r>
      <w:r>
        <w:rPr>
          <w:i/>
          <w:sz w:val="28"/>
        </w:rPr>
        <w:t>быта</w:t>
      </w:r>
      <w:r>
        <w:rPr>
          <w:i/>
          <w:spacing w:val="52"/>
          <w:sz w:val="28"/>
        </w:rPr>
        <w:t xml:space="preserve"> </w:t>
      </w:r>
      <w:r>
        <w:rPr>
          <w:i/>
          <w:sz w:val="28"/>
        </w:rPr>
        <w:t>на</w:t>
      </w:r>
      <w:r>
        <w:rPr>
          <w:i/>
          <w:spacing w:val="54"/>
          <w:sz w:val="28"/>
        </w:rPr>
        <w:t xml:space="preserve"> </w:t>
      </w:r>
      <w:r>
        <w:rPr>
          <w:i/>
          <w:sz w:val="28"/>
        </w:rPr>
        <w:t>стройках</w:t>
      </w:r>
      <w:r>
        <w:rPr>
          <w:i/>
          <w:spacing w:val="53"/>
          <w:sz w:val="28"/>
        </w:rPr>
        <w:t xml:space="preserve"> </w:t>
      </w:r>
      <w:r>
        <w:rPr>
          <w:i/>
          <w:sz w:val="28"/>
        </w:rPr>
        <w:t>пятилеток.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Коллективные формы быта. Возвращение к «традиционным ценностям» в середине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1930-х</w:t>
      </w:r>
      <w:r>
        <w:rPr>
          <w:i/>
          <w:spacing w:val="26"/>
          <w:sz w:val="28"/>
        </w:rPr>
        <w:t xml:space="preserve"> </w:t>
      </w:r>
      <w:r>
        <w:rPr>
          <w:i/>
          <w:sz w:val="28"/>
        </w:rPr>
        <w:t>гг.</w:t>
      </w:r>
      <w:r>
        <w:rPr>
          <w:i/>
          <w:spacing w:val="28"/>
          <w:sz w:val="28"/>
        </w:rPr>
        <w:t xml:space="preserve"> </w:t>
      </w:r>
      <w:r>
        <w:rPr>
          <w:i/>
          <w:sz w:val="28"/>
        </w:rPr>
        <w:t>Досуг</w:t>
      </w:r>
      <w:r>
        <w:rPr>
          <w:i/>
          <w:spacing w:val="30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26"/>
          <w:sz w:val="28"/>
        </w:rPr>
        <w:t xml:space="preserve"> </w:t>
      </w:r>
      <w:r>
        <w:rPr>
          <w:i/>
          <w:sz w:val="28"/>
        </w:rPr>
        <w:t>городе.</w:t>
      </w:r>
      <w:r>
        <w:rPr>
          <w:i/>
          <w:spacing w:val="28"/>
          <w:sz w:val="28"/>
        </w:rPr>
        <w:t xml:space="preserve"> </w:t>
      </w:r>
      <w:r>
        <w:rPr>
          <w:i/>
          <w:sz w:val="28"/>
        </w:rPr>
        <w:t>Парки</w:t>
      </w:r>
      <w:r>
        <w:rPr>
          <w:i/>
          <w:spacing w:val="30"/>
          <w:sz w:val="28"/>
        </w:rPr>
        <w:t xml:space="preserve"> </w:t>
      </w:r>
      <w:r>
        <w:rPr>
          <w:i/>
          <w:sz w:val="28"/>
        </w:rPr>
        <w:t>культуры</w:t>
      </w:r>
      <w:r>
        <w:rPr>
          <w:i/>
          <w:spacing w:val="25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28"/>
          <w:sz w:val="28"/>
        </w:rPr>
        <w:t xml:space="preserve"> </w:t>
      </w:r>
      <w:r>
        <w:rPr>
          <w:i/>
          <w:sz w:val="28"/>
        </w:rPr>
        <w:t>отдыха.</w:t>
      </w:r>
      <w:r>
        <w:rPr>
          <w:i/>
          <w:spacing w:val="28"/>
          <w:sz w:val="28"/>
        </w:rPr>
        <w:t xml:space="preserve"> </w:t>
      </w:r>
      <w:r>
        <w:rPr>
          <w:i/>
          <w:sz w:val="28"/>
        </w:rPr>
        <w:t>ВСХВ</w:t>
      </w:r>
      <w:r>
        <w:rPr>
          <w:i/>
          <w:spacing w:val="27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30"/>
          <w:sz w:val="28"/>
        </w:rPr>
        <w:t xml:space="preserve"> </w:t>
      </w:r>
      <w:r>
        <w:rPr>
          <w:i/>
          <w:sz w:val="28"/>
        </w:rPr>
        <w:t>Москве.</w:t>
      </w:r>
      <w:r>
        <w:rPr>
          <w:i/>
          <w:spacing w:val="28"/>
          <w:sz w:val="28"/>
        </w:rPr>
        <w:t xml:space="preserve"> </w:t>
      </w:r>
      <w:r>
        <w:rPr>
          <w:i/>
          <w:sz w:val="28"/>
        </w:rPr>
        <w:t>Образцовые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универмаги.</w:t>
      </w:r>
      <w:r>
        <w:rPr>
          <w:i/>
          <w:spacing w:val="10"/>
          <w:sz w:val="28"/>
        </w:rPr>
        <w:t xml:space="preserve"> </w:t>
      </w:r>
      <w:r>
        <w:rPr>
          <w:sz w:val="28"/>
        </w:rPr>
        <w:t>Пионерия</w:t>
      </w:r>
      <w:r>
        <w:rPr>
          <w:spacing w:val="9"/>
          <w:sz w:val="28"/>
        </w:rPr>
        <w:t xml:space="preserve"> </w:t>
      </w:r>
      <w:r>
        <w:rPr>
          <w:sz w:val="28"/>
        </w:rPr>
        <w:t>и</w:t>
      </w:r>
      <w:r>
        <w:rPr>
          <w:spacing w:val="12"/>
          <w:sz w:val="28"/>
        </w:rPr>
        <w:t xml:space="preserve"> </w:t>
      </w:r>
      <w:r>
        <w:rPr>
          <w:sz w:val="28"/>
        </w:rPr>
        <w:t>комсомол.</w:t>
      </w:r>
      <w:r>
        <w:rPr>
          <w:spacing w:val="11"/>
          <w:sz w:val="28"/>
        </w:rPr>
        <w:t xml:space="preserve"> </w:t>
      </w:r>
      <w:r>
        <w:rPr>
          <w:sz w:val="28"/>
        </w:rPr>
        <w:t>Военно-спортивные</w:t>
      </w:r>
      <w:r>
        <w:rPr>
          <w:spacing w:val="12"/>
          <w:sz w:val="28"/>
        </w:rPr>
        <w:t xml:space="preserve"> </w:t>
      </w:r>
      <w:r>
        <w:rPr>
          <w:sz w:val="28"/>
        </w:rPr>
        <w:t>организации.</w:t>
      </w:r>
      <w:r>
        <w:rPr>
          <w:spacing w:val="11"/>
          <w:sz w:val="28"/>
        </w:rPr>
        <w:t xml:space="preserve"> </w:t>
      </w:r>
      <w:r>
        <w:rPr>
          <w:i/>
          <w:sz w:val="28"/>
        </w:rPr>
        <w:t>Материнство</w:t>
      </w:r>
    </w:p>
    <w:p w:rsidR="00BF125F" w:rsidRDefault="00BF125F">
      <w:pPr>
        <w:rPr>
          <w:sz w:val="28"/>
        </w:rPr>
        <w:sectPr w:rsidR="00BF125F" w:rsidSect="00EF3379">
          <w:pgSz w:w="11920" w:h="16850"/>
          <w:pgMar w:top="1060" w:right="0" w:bottom="1060" w:left="320" w:header="0" w:footer="781" w:gutter="0"/>
          <w:cols w:space="720"/>
        </w:sectPr>
      </w:pPr>
    </w:p>
    <w:p w:rsidR="00BF125F" w:rsidRDefault="00C80F47">
      <w:pPr>
        <w:spacing w:before="60"/>
        <w:ind w:left="813" w:right="566" w:hanging="1"/>
        <w:jc w:val="both"/>
        <w:rPr>
          <w:sz w:val="28"/>
        </w:rPr>
      </w:pPr>
      <w:r>
        <w:rPr>
          <w:i/>
          <w:sz w:val="28"/>
        </w:rPr>
        <w:t xml:space="preserve">и детство в СССР. </w:t>
      </w:r>
      <w:r>
        <w:rPr>
          <w:sz w:val="28"/>
        </w:rPr>
        <w:t xml:space="preserve">Жизнь в деревне. </w:t>
      </w:r>
      <w:r>
        <w:rPr>
          <w:i/>
          <w:sz w:val="28"/>
        </w:rPr>
        <w:t xml:space="preserve">Трудодни. Единоличники. </w:t>
      </w:r>
      <w:r>
        <w:rPr>
          <w:sz w:val="28"/>
        </w:rPr>
        <w:t>Личные подсобные</w:t>
      </w:r>
      <w:r>
        <w:rPr>
          <w:spacing w:val="1"/>
          <w:sz w:val="28"/>
        </w:rPr>
        <w:t xml:space="preserve"> </w:t>
      </w:r>
      <w:r>
        <w:rPr>
          <w:sz w:val="28"/>
        </w:rPr>
        <w:t>хозяйства</w:t>
      </w:r>
      <w:r>
        <w:rPr>
          <w:spacing w:val="-4"/>
          <w:sz w:val="28"/>
        </w:rPr>
        <w:t xml:space="preserve"> </w:t>
      </w:r>
      <w:r>
        <w:rPr>
          <w:sz w:val="28"/>
        </w:rPr>
        <w:t>колхозников.</w:t>
      </w:r>
    </w:p>
    <w:p w:rsidR="00BF125F" w:rsidRDefault="00C80F47">
      <w:pPr>
        <w:ind w:left="812" w:right="1269" w:firstLine="708"/>
        <w:jc w:val="both"/>
        <w:rPr>
          <w:sz w:val="28"/>
        </w:rPr>
      </w:pPr>
      <w:r>
        <w:rPr>
          <w:sz w:val="28"/>
        </w:rPr>
        <w:t>Внешняя политика СССР в 1920–1930-е годы. Внешняя политика: от</w:t>
      </w:r>
      <w:r>
        <w:rPr>
          <w:spacing w:val="1"/>
          <w:sz w:val="28"/>
        </w:rPr>
        <w:t xml:space="preserve"> </w:t>
      </w:r>
      <w:r>
        <w:rPr>
          <w:sz w:val="28"/>
        </w:rPr>
        <w:t>курса на мировую революцию к концепции «построения социализма в одной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стране». </w:t>
      </w:r>
      <w:r>
        <w:rPr>
          <w:i/>
          <w:sz w:val="28"/>
        </w:rPr>
        <w:t>Деятельность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Коминтерна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как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инструмента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мировой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революции.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Проблема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«царских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долгов».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Договор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Рапалло.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Выход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СССР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из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международной изоляции. «Военная тревога» 1927 г. Вступление СССР в Лигу</w:t>
      </w:r>
      <w:r>
        <w:rPr>
          <w:i/>
          <w:spacing w:val="-68"/>
          <w:sz w:val="28"/>
        </w:rPr>
        <w:t xml:space="preserve"> </w:t>
      </w:r>
      <w:r>
        <w:rPr>
          <w:i/>
          <w:sz w:val="28"/>
        </w:rPr>
        <w:t xml:space="preserve">Наций. Возрастание угрозы мировой войны. </w:t>
      </w:r>
      <w:r>
        <w:rPr>
          <w:sz w:val="28"/>
        </w:rPr>
        <w:t>Попытки организовать систему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коллективной безопасности в Европе. </w:t>
      </w:r>
      <w:r>
        <w:rPr>
          <w:i/>
          <w:sz w:val="28"/>
        </w:rPr>
        <w:t>Советские добровольцы в Испании 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Китае.</w:t>
      </w:r>
      <w:r>
        <w:rPr>
          <w:sz w:val="28"/>
        </w:rPr>
        <w:t>Вооруженные конфликты на озере Хасан, реке Халхин-Гол и ситуация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Дальнем</w:t>
      </w:r>
      <w:r>
        <w:rPr>
          <w:spacing w:val="-1"/>
          <w:sz w:val="28"/>
        </w:rPr>
        <w:t xml:space="preserve"> </w:t>
      </w:r>
      <w:r>
        <w:rPr>
          <w:sz w:val="28"/>
        </w:rPr>
        <w:t>Востоке</w:t>
      </w:r>
      <w:r>
        <w:rPr>
          <w:spacing w:val="-3"/>
          <w:sz w:val="28"/>
        </w:rPr>
        <w:t xml:space="preserve"> </w:t>
      </w:r>
      <w:r>
        <w:rPr>
          <w:sz w:val="28"/>
        </w:rPr>
        <w:t>вконце</w:t>
      </w:r>
      <w:r>
        <w:rPr>
          <w:spacing w:val="-3"/>
          <w:sz w:val="28"/>
        </w:rPr>
        <w:t xml:space="preserve"> </w:t>
      </w:r>
      <w:r>
        <w:rPr>
          <w:sz w:val="28"/>
        </w:rPr>
        <w:t>1930-х</w:t>
      </w:r>
      <w:r>
        <w:rPr>
          <w:spacing w:val="3"/>
          <w:sz w:val="28"/>
        </w:rPr>
        <w:t xml:space="preserve"> </w:t>
      </w:r>
      <w:r>
        <w:rPr>
          <w:sz w:val="28"/>
        </w:rPr>
        <w:t>гг.</w:t>
      </w:r>
    </w:p>
    <w:p w:rsidR="00BF125F" w:rsidRDefault="00C80F47">
      <w:pPr>
        <w:pStyle w:val="a5"/>
        <w:ind w:left="813" w:right="564"/>
      </w:pPr>
      <w:r>
        <w:t>СССР</w:t>
      </w:r>
      <w:r>
        <w:rPr>
          <w:spacing w:val="1"/>
        </w:rPr>
        <w:t xml:space="preserve"> </w:t>
      </w:r>
      <w:r>
        <w:t>накануне</w:t>
      </w:r>
      <w:r>
        <w:rPr>
          <w:spacing w:val="1"/>
        </w:rPr>
        <w:t xml:space="preserve"> </w:t>
      </w:r>
      <w:r>
        <w:t>Великой</w:t>
      </w:r>
      <w:r>
        <w:rPr>
          <w:spacing w:val="1"/>
        </w:rPr>
        <w:t xml:space="preserve"> </w:t>
      </w:r>
      <w:r>
        <w:t>Отечественной</w:t>
      </w:r>
      <w:r>
        <w:rPr>
          <w:spacing w:val="1"/>
        </w:rPr>
        <w:t xml:space="preserve"> </w:t>
      </w:r>
      <w:r>
        <w:t>войны.</w:t>
      </w:r>
      <w:r>
        <w:rPr>
          <w:spacing w:val="1"/>
        </w:rPr>
        <w:t xml:space="preserve"> </w:t>
      </w:r>
      <w:r>
        <w:t>Форсирование</w:t>
      </w:r>
      <w:r>
        <w:rPr>
          <w:spacing w:val="1"/>
        </w:rPr>
        <w:t xml:space="preserve"> </w:t>
      </w:r>
      <w:r>
        <w:t>военного</w:t>
      </w:r>
      <w:r>
        <w:rPr>
          <w:spacing w:val="1"/>
        </w:rPr>
        <w:t xml:space="preserve"> </w:t>
      </w:r>
      <w:r>
        <w:rPr>
          <w:spacing w:val="-1"/>
        </w:rPr>
        <w:t xml:space="preserve">производства и освоения </w:t>
      </w:r>
      <w:r>
        <w:t>новой техники. Ужесточение трудового законодательства.</w:t>
      </w:r>
      <w:r>
        <w:rPr>
          <w:spacing w:val="1"/>
        </w:rPr>
        <w:t xml:space="preserve"> </w:t>
      </w:r>
      <w:r>
        <w:rPr>
          <w:i/>
        </w:rPr>
        <w:t xml:space="preserve">Нарастание негативных тенденций в экономике. </w:t>
      </w:r>
      <w:r>
        <w:t>Мюнхенский договор 1938 г. и</w:t>
      </w:r>
      <w:r>
        <w:rPr>
          <w:spacing w:val="1"/>
        </w:rPr>
        <w:t xml:space="preserve"> </w:t>
      </w:r>
      <w:r>
        <w:t>угроза международной изоляции СССР. Заключение договора о ненападении между</w:t>
      </w:r>
      <w:r>
        <w:rPr>
          <w:spacing w:val="1"/>
        </w:rPr>
        <w:t xml:space="preserve"> </w:t>
      </w:r>
      <w:r>
        <w:t>СССР и Германией в 1939 г. Включение в состав СССР Латвии, Литвы и Эстонии;</w:t>
      </w:r>
      <w:r>
        <w:rPr>
          <w:spacing w:val="1"/>
        </w:rPr>
        <w:t xml:space="preserve"> </w:t>
      </w:r>
      <w:r>
        <w:t>Бессарабии,</w:t>
      </w:r>
      <w:r>
        <w:rPr>
          <w:spacing w:val="1"/>
        </w:rPr>
        <w:t xml:space="preserve"> </w:t>
      </w:r>
      <w:r>
        <w:t>Северной</w:t>
      </w:r>
      <w:r>
        <w:rPr>
          <w:spacing w:val="1"/>
        </w:rPr>
        <w:t xml:space="preserve"> </w:t>
      </w:r>
      <w:r>
        <w:t>Буковины, Западной</w:t>
      </w:r>
      <w:r>
        <w:rPr>
          <w:spacing w:val="1"/>
        </w:rPr>
        <w:t xml:space="preserve"> </w:t>
      </w:r>
      <w:r>
        <w:t>Украины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Западной</w:t>
      </w:r>
      <w:r>
        <w:rPr>
          <w:spacing w:val="1"/>
        </w:rPr>
        <w:t xml:space="preserve"> </w:t>
      </w:r>
      <w:r>
        <w:t>Белоруссии.</w:t>
      </w:r>
      <w:r>
        <w:rPr>
          <w:spacing w:val="1"/>
        </w:rPr>
        <w:t xml:space="preserve"> </w:t>
      </w:r>
      <w:r>
        <w:rPr>
          <w:i/>
        </w:rPr>
        <w:t>Катынская</w:t>
      </w:r>
      <w:r>
        <w:rPr>
          <w:i/>
          <w:spacing w:val="-3"/>
        </w:rPr>
        <w:t xml:space="preserve"> </w:t>
      </w:r>
      <w:r>
        <w:rPr>
          <w:i/>
        </w:rPr>
        <w:t>трагедия.</w:t>
      </w:r>
      <w:r>
        <w:rPr>
          <w:i/>
          <w:spacing w:val="-1"/>
        </w:rPr>
        <w:t xml:space="preserve"> </w:t>
      </w:r>
      <w:r>
        <w:t>«Зимняя война»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Финляндией.</w:t>
      </w:r>
    </w:p>
    <w:p w:rsidR="00BF125F" w:rsidRDefault="00C80F47">
      <w:pPr>
        <w:spacing w:line="278" w:lineRule="exact"/>
        <w:ind w:left="957"/>
        <w:jc w:val="both"/>
        <w:rPr>
          <w:i/>
          <w:sz w:val="28"/>
        </w:rPr>
      </w:pPr>
      <w:r>
        <w:rPr>
          <w:i/>
          <w:sz w:val="28"/>
        </w:rPr>
        <w:t>Наш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край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1920–1930-е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гг.</w:t>
      </w:r>
    </w:p>
    <w:p w:rsidR="00BF125F" w:rsidRDefault="00C80F47">
      <w:pPr>
        <w:pStyle w:val="1"/>
        <w:spacing w:before="194" w:line="322" w:lineRule="exact"/>
        <w:ind w:left="1665"/>
      </w:pPr>
      <w:bookmarkStart w:id="88" w:name="Великая_Отечественная_война._1941–1945"/>
      <w:bookmarkEnd w:id="88"/>
      <w:r>
        <w:t>Великая</w:t>
      </w:r>
      <w:r>
        <w:rPr>
          <w:spacing w:val="-7"/>
        </w:rPr>
        <w:t xml:space="preserve"> </w:t>
      </w:r>
      <w:r>
        <w:t>Отечественная</w:t>
      </w:r>
      <w:r>
        <w:rPr>
          <w:spacing w:val="-4"/>
        </w:rPr>
        <w:t xml:space="preserve"> </w:t>
      </w:r>
      <w:r>
        <w:t>война.</w:t>
      </w:r>
      <w:r>
        <w:rPr>
          <w:spacing w:val="-6"/>
        </w:rPr>
        <w:t xml:space="preserve"> </w:t>
      </w:r>
      <w:r>
        <w:t>1941–1945</w:t>
      </w:r>
    </w:p>
    <w:p w:rsidR="00BF125F" w:rsidRDefault="00C80F47">
      <w:pPr>
        <w:ind w:left="956" w:right="565" w:firstLine="1"/>
        <w:jc w:val="both"/>
        <w:rPr>
          <w:i/>
          <w:sz w:val="28"/>
        </w:rPr>
      </w:pPr>
      <w:bookmarkStart w:id="89" w:name="Вторжение_Германии_и_ее_сателлитов_на_те"/>
      <w:bookmarkEnd w:id="89"/>
      <w:r>
        <w:rPr>
          <w:sz w:val="28"/>
        </w:rPr>
        <w:t>Вторжение Германии и ее сателлитов на территорию СССР. Первый период войны</w:t>
      </w:r>
      <w:r>
        <w:rPr>
          <w:spacing w:val="1"/>
          <w:sz w:val="28"/>
        </w:rPr>
        <w:t xml:space="preserve"> </w:t>
      </w:r>
      <w:r>
        <w:rPr>
          <w:sz w:val="28"/>
        </w:rPr>
        <w:t>(июнь 1941 – осень 1942). План «Барбаросса». Соотношение сил сторон на 22 июня</w:t>
      </w:r>
      <w:r>
        <w:rPr>
          <w:spacing w:val="-67"/>
          <w:sz w:val="28"/>
        </w:rPr>
        <w:t xml:space="preserve"> </w:t>
      </w:r>
      <w:r>
        <w:rPr>
          <w:sz w:val="28"/>
        </w:rPr>
        <w:t>1941</w:t>
      </w:r>
      <w:r>
        <w:rPr>
          <w:spacing w:val="1"/>
          <w:sz w:val="28"/>
        </w:rPr>
        <w:t xml:space="preserve"> </w:t>
      </w:r>
      <w:r>
        <w:rPr>
          <w:sz w:val="28"/>
        </w:rPr>
        <w:t>г.</w:t>
      </w:r>
      <w:r>
        <w:rPr>
          <w:spacing w:val="1"/>
          <w:sz w:val="28"/>
        </w:rPr>
        <w:t xml:space="preserve"> </w:t>
      </w:r>
      <w:r>
        <w:rPr>
          <w:sz w:val="28"/>
        </w:rPr>
        <w:t>Брестская</w:t>
      </w:r>
      <w:r>
        <w:rPr>
          <w:spacing w:val="1"/>
          <w:sz w:val="28"/>
        </w:rPr>
        <w:t xml:space="preserve"> </w:t>
      </w:r>
      <w:r>
        <w:rPr>
          <w:sz w:val="28"/>
        </w:rPr>
        <w:t>крепость.</w:t>
      </w:r>
      <w:r>
        <w:rPr>
          <w:spacing w:val="1"/>
          <w:sz w:val="28"/>
        </w:rPr>
        <w:t xml:space="preserve"> </w:t>
      </w:r>
      <w:r>
        <w:rPr>
          <w:sz w:val="28"/>
        </w:rPr>
        <w:t>Массовый</w:t>
      </w:r>
      <w:r>
        <w:rPr>
          <w:spacing w:val="1"/>
          <w:sz w:val="28"/>
        </w:rPr>
        <w:t xml:space="preserve"> </w:t>
      </w:r>
      <w:r>
        <w:rPr>
          <w:sz w:val="28"/>
        </w:rPr>
        <w:t>героизм</w:t>
      </w:r>
      <w:r>
        <w:rPr>
          <w:spacing w:val="1"/>
          <w:sz w:val="28"/>
        </w:rPr>
        <w:t xml:space="preserve"> </w:t>
      </w:r>
      <w:r>
        <w:rPr>
          <w:sz w:val="28"/>
        </w:rPr>
        <w:t>воинов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всех</w:t>
      </w:r>
      <w:r>
        <w:rPr>
          <w:spacing w:val="1"/>
          <w:sz w:val="28"/>
        </w:rPr>
        <w:t xml:space="preserve"> </w:t>
      </w:r>
      <w:r>
        <w:rPr>
          <w:sz w:val="28"/>
        </w:rPr>
        <w:t>народов</w:t>
      </w:r>
      <w:r>
        <w:rPr>
          <w:spacing w:val="1"/>
          <w:sz w:val="28"/>
        </w:rPr>
        <w:t xml:space="preserve"> </w:t>
      </w:r>
      <w:r>
        <w:rPr>
          <w:sz w:val="28"/>
        </w:rPr>
        <w:t>СССР.</w:t>
      </w:r>
      <w:r>
        <w:rPr>
          <w:spacing w:val="1"/>
          <w:sz w:val="28"/>
        </w:rPr>
        <w:t xml:space="preserve"> </w:t>
      </w:r>
      <w:r>
        <w:rPr>
          <w:sz w:val="28"/>
        </w:rPr>
        <w:t>Причины поражений Красной Армии на начальном этапе войны. Чрезвычайные</w:t>
      </w:r>
      <w:r>
        <w:rPr>
          <w:spacing w:val="1"/>
          <w:sz w:val="28"/>
        </w:rPr>
        <w:t xml:space="preserve"> </w:t>
      </w:r>
      <w:r>
        <w:rPr>
          <w:sz w:val="28"/>
        </w:rPr>
        <w:t>меры руководства страны, образование Государственного комитета обороны. И.В.</w:t>
      </w:r>
      <w:r>
        <w:rPr>
          <w:spacing w:val="1"/>
          <w:sz w:val="28"/>
        </w:rPr>
        <w:t xml:space="preserve"> </w:t>
      </w:r>
      <w:r>
        <w:rPr>
          <w:sz w:val="28"/>
        </w:rPr>
        <w:t>Сталин</w:t>
      </w:r>
      <w:r>
        <w:rPr>
          <w:spacing w:val="-14"/>
          <w:sz w:val="28"/>
        </w:rPr>
        <w:t xml:space="preserve"> </w:t>
      </w:r>
      <w:r>
        <w:rPr>
          <w:sz w:val="28"/>
        </w:rPr>
        <w:t>–</w:t>
      </w:r>
      <w:r>
        <w:rPr>
          <w:spacing w:val="-10"/>
          <w:sz w:val="28"/>
        </w:rPr>
        <w:t xml:space="preserve"> </w:t>
      </w:r>
      <w:r>
        <w:rPr>
          <w:sz w:val="28"/>
        </w:rPr>
        <w:t>Верховныйглавнокомандующий.</w:t>
      </w:r>
      <w:r>
        <w:rPr>
          <w:spacing w:val="-12"/>
          <w:sz w:val="28"/>
        </w:rPr>
        <w:t xml:space="preserve"> </w:t>
      </w:r>
      <w:r>
        <w:rPr>
          <w:i/>
          <w:sz w:val="28"/>
        </w:rPr>
        <w:t>Роль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партии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мобилизации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сил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на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отпор</w:t>
      </w:r>
      <w:r>
        <w:rPr>
          <w:i/>
          <w:spacing w:val="-68"/>
          <w:sz w:val="28"/>
        </w:rPr>
        <w:t xml:space="preserve"> </w:t>
      </w:r>
      <w:r>
        <w:rPr>
          <w:i/>
          <w:sz w:val="28"/>
        </w:rPr>
        <w:t xml:space="preserve">врагу. Создание дивизий народного ополчения. </w:t>
      </w:r>
      <w:r>
        <w:rPr>
          <w:sz w:val="28"/>
        </w:rPr>
        <w:t xml:space="preserve">Смоленское сражение. </w:t>
      </w:r>
      <w:r>
        <w:rPr>
          <w:i/>
          <w:sz w:val="28"/>
        </w:rPr>
        <w:t>Наступление</w:t>
      </w:r>
      <w:r>
        <w:rPr>
          <w:i/>
          <w:spacing w:val="1"/>
          <w:sz w:val="28"/>
        </w:rPr>
        <w:t xml:space="preserve"> </w:t>
      </w:r>
      <w:bookmarkStart w:id="90" w:name="Начало_блокады_Ленинграда._Оборона_Одесс"/>
      <w:bookmarkEnd w:id="90"/>
      <w:r>
        <w:rPr>
          <w:i/>
          <w:sz w:val="28"/>
        </w:rPr>
        <w:t>советских</w:t>
      </w:r>
      <w:r>
        <w:rPr>
          <w:i/>
          <w:spacing w:val="15"/>
          <w:sz w:val="28"/>
        </w:rPr>
        <w:t xml:space="preserve"> </w:t>
      </w:r>
      <w:r>
        <w:rPr>
          <w:i/>
          <w:sz w:val="28"/>
        </w:rPr>
        <w:t>войск</w:t>
      </w:r>
      <w:r>
        <w:rPr>
          <w:i/>
          <w:spacing w:val="17"/>
          <w:sz w:val="28"/>
        </w:rPr>
        <w:t xml:space="preserve"> </w:t>
      </w:r>
      <w:r>
        <w:rPr>
          <w:i/>
          <w:sz w:val="28"/>
        </w:rPr>
        <w:t>под</w:t>
      </w:r>
      <w:r>
        <w:rPr>
          <w:i/>
          <w:spacing w:val="15"/>
          <w:sz w:val="28"/>
        </w:rPr>
        <w:t xml:space="preserve"> </w:t>
      </w:r>
      <w:r>
        <w:rPr>
          <w:i/>
          <w:sz w:val="28"/>
        </w:rPr>
        <w:t>Ельней.</w:t>
      </w:r>
    </w:p>
    <w:p w:rsidR="00BF125F" w:rsidRDefault="00C80F47">
      <w:pPr>
        <w:ind w:left="953" w:right="567" w:firstLine="2"/>
        <w:jc w:val="both"/>
        <w:rPr>
          <w:sz w:val="28"/>
        </w:rPr>
      </w:pPr>
      <w:r>
        <w:rPr>
          <w:sz w:val="28"/>
        </w:rPr>
        <w:t>Начало блокады Ленинграда. Оборона Одессы и Севастополя. Срыв гитлеровских</w:t>
      </w:r>
      <w:r>
        <w:rPr>
          <w:spacing w:val="1"/>
          <w:sz w:val="28"/>
        </w:rPr>
        <w:t xml:space="preserve"> </w:t>
      </w:r>
      <w:r>
        <w:rPr>
          <w:sz w:val="28"/>
        </w:rPr>
        <w:t>планов</w:t>
      </w:r>
      <w:r>
        <w:rPr>
          <w:spacing w:val="-7"/>
          <w:sz w:val="28"/>
        </w:rPr>
        <w:t xml:space="preserve"> </w:t>
      </w:r>
      <w:r>
        <w:rPr>
          <w:sz w:val="28"/>
        </w:rPr>
        <w:t>«молниеносной</w:t>
      </w:r>
      <w:r>
        <w:rPr>
          <w:spacing w:val="-9"/>
          <w:sz w:val="28"/>
        </w:rPr>
        <w:t xml:space="preserve"> </w:t>
      </w:r>
      <w:r>
        <w:rPr>
          <w:sz w:val="28"/>
        </w:rPr>
        <w:t>войны».</w:t>
      </w:r>
      <w:r>
        <w:rPr>
          <w:spacing w:val="-6"/>
          <w:sz w:val="28"/>
        </w:rPr>
        <w:t xml:space="preserve"> </w:t>
      </w:r>
      <w:r>
        <w:rPr>
          <w:sz w:val="28"/>
        </w:rPr>
        <w:t>Битва</w:t>
      </w:r>
      <w:r>
        <w:rPr>
          <w:spacing w:val="-6"/>
          <w:sz w:val="28"/>
        </w:rPr>
        <w:t xml:space="preserve"> </w:t>
      </w:r>
      <w:r>
        <w:rPr>
          <w:sz w:val="28"/>
        </w:rPr>
        <w:t>за</w:t>
      </w:r>
      <w:r>
        <w:rPr>
          <w:spacing w:val="-5"/>
          <w:sz w:val="28"/>
        </w:rPr>
        <w:t xml:space="preserve"> </w:t>
      </w:r>
      <w:r>
        <w:rPr>
          <w:sz w:val="28"/>
        </w:rPr>
        <w:t>Москву.</w:t>
      </w:r>
      <w:r>
        <w:rPr>
          <w:spacing w:val="-7"/>
          <w:sz w:val="28"/>
        </w:rPr>
        <w:t xml:space="preserve"> </w:t>
      </w:r>
      <w:r>
        <w:rPr>
          <w:sz w:val="28"/>
        </w:rPr>
        <w:t>Наступление</w:t>
      </w:r>
      <w:r>
        <w:rPr>
          <w:spacing w:val="-5"/>
          <w:sz w:val="28"/>
        </w:rPr>
        <w:t xml:space="preserve"> </w:t>
      </w:r>
      <w:r>
        <w:rPr>
          <w:sz w:val="28"/>
        </w:rPr>
        <w:t>гитлеровских</w:t>
      </w:r>
      <w:r>
        <w:rPr>
          <w:spacing w:val="-4"/>
          <w:sz w:val="28"/>
        </w:rPr>
        <w:t xml:space="preserve"> </w:t>
      </w:r>
      <w:r>
        <w:rPr>
          <w:sz w:val="28"/>
        </w:rPr>
        <w:t>войск:</w:t>
      </w:r>
      <w:r>
        <w:rPr>
          <w:spacing w:val="-68"/>
          <w:sz w:val="28"/>
        </w:rPr>
        <w:t xml:space="preserve"> </w:t>
      </w:r>
      <w:r>
        <w:rPr>
          <w:sz w:val="28"/>
        </w:rPr>
        <w:t>Москва на осадном положении. Парад 7 ноября на Красной площади. Переход в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контрнаступление и разгром немецкой группировки под Москвой. Наступательные</w:t>
      </w:r>
      <w:r>
        <w:rPr>
          <w:spacing w:val="1"/>
          <w:sz w:val="28"/>
        </w:rPr>
        <w:t xml:space="preserve"> </w:t>
      </w:r>
      <w:r>
        <w:rPr>
          <w:sz w:val="28"/>
        </w:rPr>
        <w:t>операции</w:t>
      </w:r>
      <w:r>
        <w:rPr>
          <w:spacing w:val="1"/>
          <w:sz w:val="28"/>
        </w:rPr>
        <w:t xml:space="preserve"> </w:t>
      </w:r>
      <w:r>
        <w:rPr>
          <w:sz w:val="28"/>
        </w:rPr>
        <w:t>Красной</w:t>
      </w:r>
      <w:r>
        <w:rPr>
          <w:spacing w:val="1"/>
          <w:sz w:val="28"/>
        </w:rPr>
        <w:t xml:space="preserve"> </w:t>
      </w:r>
      <w:r>
        <w:rPr>
          <w:sz w:val="28"/>
        </w:rPr>
        <w:t>Армии</w:t>
      </w:r>
      <w:r>
        <w:rPr>
          <w:spacing w:val="1"/>
          <w:sz w:val="28"/>
        </w:rPr>
        <w:t xml:space="preserve"> </w:t>
      </w:r>
      <w:r>
        <w:rPr>
          <w:sz w:val="28"/>
        </w:rPr>
        <w:t>зимой–весной</w:t>
      </w:r>
      <w:r>
        <w:rPr>
          <w:spacing w:val="1"/>
          <w:sz w:val="28"/>
        </w:rPr>
        <w:t xml:space="preserve"> </w:t>
      </w:r>
      <w:r>
        <w:rPr>
          <w:sz w:val="28"/>
        </w:rPr>
        <w:t>1942</w:t>
      </w:r>
      <w:r>
        <w:rPr>
          <w:spacing w:val="1"/>
          <w:sz w:val="28"/>
        </w:rPr>
        <w:t xml:space="preserve"> </w:t>
      </w:r>
      <w:r>
        <w:rPr>
          <w:sz w:val="28"/>
        </w:rPr>
        <w:t>г.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Неудача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Ржевско-Вяземской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операции.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Битва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за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Воронеж.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Итоги</w:t>
      </w:r>
      <w:r>
        <w:rPr>
          <w:spacing w:val="1"/>
          <w:sz w:val="28"/>
        </w:rPr>
        <w:t xml:space="preserve"> </w:t>
      </w:r>
      <w:r>
        <w:rPr>
          <w:sz w:val="28"/>
        </w:rPr>
        <w:t>Московской</w:t>
      </w:r>
      <w:r>
        <w:rPr>
          <w:spacing w:val="1"/>
          <w:sz w:val="28"/>
        </w:rPr>
        <w:t xml:space="preserve"> </w:t>
      </w:r>
      <w:r>
        <w:rPr>
          <w:sz w:val="28"/>
        </w:rPr>
        <w:t>битвы.</w:t>
      </w:r>
      <w:r>
        <w:rPr>
          <w:spacing w:val="1"/>
          <w:sz w:val="28"/>
        </w:rPr>
        <w:t xml:space="preserve"> </w:t>
      </w:r>
      <w:r>
        <w:rPr>
          <w:sz w:val="28"/>
        </w:rPr>
        <w:t>Блокада</w:t>
      </w:r>
      <w:r>
        <w:rPr>
          <w:spacing w:val="1"/>
          <w:sz w:val="28"/>
        </w:rPr>
        <w:t xml:space="preserve"> </w:t>
      </w:r>
      <w:r>
        <w:rPr>
          <w:sz w:val="28"/>
        </w:rPr>
        <w:t>Ленинграда.</w:t>
      </w:r>
      <w:r>
        <w:rPr>
          <w:spacing w:val="1"/>
          <w:sz w:val="28"/>
        </w:rPr>
        <w:t xml:space="preserve"> </w:t>
      </w:r>
      <w:r>
        <w:rPr>
          <w:sz w:val="28"/>
        </w:rPr>
        <w:t>Героизм и трагедия</w:t>
      </w:r>
      <w:r>
        <w:rPr>
          <w:spacing w:val="1"/>
          <w:sz w:val="28"/>
        </w:rPr>
        <w:t xml:space="preserve"> </w:t>
      </w:r>
      <w:r>
        <w:rPr>
          <w:sz w:val="28"/>
        </w:rPr>
        <w:t>гражданского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населения. Эвакуация ленинградцев. «Дорога</w:t>
      </w:r>
      <w:r>
        <w:rPr>
          <w:spacing w:val="1"/>
          <w:sz w:val="28"/>
        </w:rPr>
        <w:t xml:space="preserve"> </w:t>
      </w:r>
      <w:r>
        <w:rPr>
          <w:sz w:val="28"/>
        </w:rPr>
        <w:t>жизни».</w:t>
      </w:r>
      <w:r>
        <w:rPr>
          <w:spacing w:val="1"/>
          <w:sz w:val="28"/>
        </w:rPr>
        <w:t xml:space="preserve"> </w:t>
      </w:r>
      <w:r>
        <w:rPr>
          <w:sz w:val="28"/>
        </w:rPr>
        <w:t>Перестройка</w:t>
      </w:r>
      <w:r>
        <w:rPr>
          <w:spacing w:val="1"/>
          <w:sz w:val="28"/>
        </w:rPr>
        <w:t xml:space="preserve"> </w:t>
      </w:r>
      <w:r>
        <w:rPr>
          <w:sz w:val="28"/>
        </w:rPr>
        <w:t>экономики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военный</w:t>
      </w:r>
      <w:r>
        <w:rPr>
          <w:spacing w:val="1"/>
          <w:sz w:val="28"/>
        </w:rPr>
        <w:t xml:space="preserve"> </w:t>
      </w:r>
      <w:r>
        <w:rPr>
          <w:sz w:val="28"/>
        </w:rPr>
        <w:t>лад.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Эвакуация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предприятий,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населения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ресурсов.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Введение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норм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военной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дисциплины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производстве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транспорте.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Нацистский</w:t>
      </w:r>
      <w:r>
        <w:rPr>
          <w:spacing w:val="1"/>
          <w:sz w:val="28"/>
        </w:rPr>
        <w:t xml:space="preserve"> </w:t>
      </w:r>
      <w:r>
        <w:rPr>
          <w:sz w:val="28"/>
        </w:rPr>
        <w:t>оккупационный</w:t>
      </w:r>
      <w:r>
        <w:rPr>
          <w:spacing w:val="1"/>
          <w:sz w:val="28"/>
        </w:rPr>
        <w:t xml:space="preserve"> </w:t>
      </w:r>
      <w:r>
        <w:rPr>
          <w:sz w:val="28"/>
        </w:rPr>
        <w:t>режим.</w:t>
      </w:r>
      <w:r>
        <w:rPr>
          <w:spacing w:val="1"/>
          <w:sz w:val="28"/>
        </w:rPr>
        <w:t xml:space="preserve"> </w:t>
      </w:r>
      <w:r>
        <w:rPr>
          <w:sz w:val="28"/>
        </w:rPr>
        <w:t>«Генеральный</w:t>
      </w:r>
      <w:r>
        <w:rPr>
          <w:spacing w:val="1"/>
          <w:sz w:val="28"/>
        </w:rPr>
        <w:t xml:space="preserve"> </w:t>
      </w:r>
      <w:r>
        <w:rPr>
          <w:sz w:val="28"/>
        </w:rPr>
        <w:t>план</w:t>
      </w:r>
      <w:r>
        <w:rPr>
          <w:spacing w:val="1"/>
          <w:sz w:val="28"/>
        </w:rPr>
        <w:t xml:space="preserve"> </w:t>
      </w:r>
      <w:r>
        <w:rPr>
          <w:sz w:val="28"/>
        </w:rPr>
        <w:t>Ост».</w:t>
      </w:r>
      <w:r>
        <w:rPr>
          <w:spacing w:val="1"/>
          <w:sz w:val="28"/>
        </w:rPr>
        <w:t xml:space="preserve"> </w:t>
      </w:r>
      <w:r>
        <w:rPr>
          <w:sz w:val="28"/>
        </w:rPr>
        <w:t>Массовые</w:t>
      </w:r>
      <w:r>
        <w:rPr>
          <w:spacing w:val="1"/>
          <w:sz w:val="28"/>
        </w:rPr>
        <w:t xml:space="preserve"> </w:t>
      </w:r>
      <w:r>
        <w:rPr>
          <w:sz w:val="28"/>
        </w:rPr>
        <w:t>преступления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гитлеровцев</w:t>
      </w:r>
      <w:r>
        <w:rPr>
          <w:spacing w:val="1"/>
          <w:sz w:val="28"/>
        </w:rPr>
        <w:t xml:space="preserve"> </w:t>
      </w:r>
      <w:r>
        <w:rPr>
          <w:sz w:val="28"/>
        </w:rPr>
        <w:t>против</w:t>
      </w:r>
      <w:r>
        <w:rPr>
          <w:spacing w:val="1"/>
          <w:sz w:val="28"/>
        </w:rPr>
        <w:t xml:space="preserve"> </w:t>
      </w:r>
      <w:r>
        <w:rPr>
          <w:sz w:val="28"/>
        </w:rPr>
        <w:t>советских</w:t>
      </w:r>
      <w:r>
        <w:rPr>
          <w:spacing w:val="1"/>
          <w:sz w:val="28"/>
        </w:rPr>
        <w:t xml:space="preserve"> </w:t>
      </w:r>
      <w:r>
        <w:rPr>
          <w:sz w:val="28"/>
        </w:rPr>
        <w:t>граждан.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Лагеря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уничтожения.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Холокост.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Этнические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чистки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оккупированной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территории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СССР.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Нацистский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плен.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Уничтожение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военнопленных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медицинские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эксперименты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над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заключенными.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Угон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советских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людей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Германию.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Разграбление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52"/>
          <w:sz w:val="28"/>
        </w:rPr>
        <w:t xml:space="preserve"> </w:t>
      </w:r>
      <w:r>
        <w:rPr>
          <w:i/>
          <w:sz w:val="28"/>
        </w:rPr>
        <w:t>уничтожение</w:t>
      </w:r>
      <w:r>
        <w:rPr>
          <w:i/>
          <w:spacing w:val="52"/>
          <w:sz w:val="28"/>
        </w:rPr>
        <w:t xml:space="preserve"> </w:t>
      </w:r>
      <w:r>
        <w:rPr>
          <w:i/>
          <w:sz w:val="28"/>
        </w:rPr>
        <w:t>культурных</w:t>
      </w:r>
      <w:r>
        <w:rPr>
          <w:i/>
          <w:spacing w:val="51"/>
          <w:sz w:val="28"/>
        </w:rPr>
        <w:t xml:space="preserve"> </w:t>
      </w:r>
      <w:r>
        <w:rPr>
          <w:i/>
          <w:sz w:val="28"/>
        </w:rPr>
        <w:t>ценностей.</w:t>
      </w:r>
      <w:r>
        <w:rPr>
          <w:i/>
          <w:spacing w:val="52"/>
          <w:sz w:val="28"/>
        </w:rPr>
        <w:t xml:space="preserve"> </w:t>
      </w:r>
      <w:r>
        <w:rPr>
          <w:sz w:val="28"/>
        </w:rPr>
        <w:t>Начало</w:t>
      </w:r>
      <w:r>
        <w:rPr>
          <w:spacing w:val="53"/>
          <w:sz w:val="28"/>
        </w:rPr>
        <w:t xml:space="preserve"> </w:t>
      </w:r>
      <w:r>
        <w:rPr>
          <w:sz w:val="28"/>
        </w:rPr>
        <w:t>массового</w:t>
      </w:r>
      <w:r>
        <w:rPr>
          <w:spacing w:val="50"/>
          <w:sz w:val="28"/>
        </w:rPr>
        <w:t xml:space="preserve"> </w:t>
      </w:r>
      <w:r>
        <w:rPr>
          <w:sz w:val="28"/>
        </w:rPr>
        <w:t>сопротивления</w:t>
      </w:r>
      <w:r>
        <w:rPr>
          <w:spacing w:val="53"/>
          <w:sz w:val="28"/>
        </w:rPr>
        <w:t xml:space="preserve"> </w:t>
      </w:r>
      <w:r>
        <w:rPr>
          <w:sz w:val="28"/>
        </w:rPr>
        <w:t>врагу.</w:t>
      </w:r>
    </w:p>
    <w:p w:rsidR="00BF125F" w:rsidRDefault="00BF125F">
      <w:pPr>
        <w:jc w:val="both"/>
        <w:rPr>
          <w:sz w:val="28"/>
        </w:rPr>
        <w:sectPr w:rsidR="00BF125F" w:rsidSect="00EF3379">
          <w:pgSz w:w="11920" w:h="16850"/>
          <w:pgMar w:top="1060" w:right="0" w:bottom="1060" w:left="320" w:header="0" w:footer="781" w:gutter="0"/>
          <w:cols w:space="720"/>
        </w:sectPr>
      </w:pPr>
    </w:p>
    <w:p w:rsidR="00BF125F" w:rsidRDefault="00C80F47">
      <w:pPr>
        <w:pStyle w:val="a5"/>
        <w:spacing w:before="60"/>
        <w:ind w:left="956" w:right="564"/>
      </w:pPr>
      <w:r>
        <w:rPr>
          <w:i/>
        </w:rPr>
        <w:t>Восстания</w:t>
      </w:r>
      <w:r>
        <w:rPr>
          <w:i/>
          <w:spacing w:val="1"/>
        </w:rPr>
        <w:t xml:space="preserve"> </w:t>
      </w:r>
      <w:r>
        <w:rPr>
          <w:i/>
        </w:rPr>
        <w:t>в</w:t>
      </w:r>
      <w:r>
        <w:rPr>
          <w:i/>
          <w:spacing w:val="1"/>
        </w:rPr>
        <w:t xml:space="preserve"> </w:t>
      </w:r>
      <w:r>
        <w:rPr>
          <w:i/>
        </w:rPr>
        <w:t>нацистских</w:t>
      </w:r>
      <w:r>
        <w:rPr>
          <w:i/>
          <w:spacing w:val="1"/>
        </w:rPr>
        <w:t xml:space="preserve"> </w:t>
      </w:r>
      <w:r>
        <w:rPr>
          <w:i/>
        </w:rPr>
        <w:t>лагерях.</w:t>
      </w:r>
      <w:r>
        <w:rPr>
          <w:i/>
          <w:spacing w:val="1"/>
        </w:rPr>
        <w:t xml:space="preserve"> </w:t>
      </w:r>
      <w:r>
        <w:t>Развертывание</w:t>
      </w:r>
      <w:r>
        <w:rPr>
          <w:spacing w:val="1"/>
        </w:rPr>
        <w:t xml:space="preserve"> </w:t>
      </w:r>
      <w:r>
        <w:t>партизанского</w:t>
      </w:r>
      <w:r>
        <w:rPr>
          <w:spacing w:val="1"/>
        </w:rPr>
        <w:t xml:space="preserve"> </w:t>
      </w:r>
      <w:r>
        <w:t>движения.</w:t>
      </w:r>
      <w:r>
        <w:rPr>
          <w:spacing w:val="1"/>
        </w:rPr>
        <w:t xml:space="preserve"> </w:t>
      </w:r>
      <w:r>
        <w:t>Коренной перелом в ходе войны (осень 1942 – 1943 г.). Сталинградская битва.</w:t>
      </w:r>
      <w:r>
        <w:rPr>
          <w:spacing w:val="1"/>
        </w:rPr>
        <w:t xml:space="preserve"> </w:t>
      </w:r>
      <w:r>
        <w:rPr>
          <w:spacing w:val="-1"/>
        </w:rPr>
        <w:t>Германское</w:t>
      </w:r>
      <w:r>
        <w:rPr>
          <w:spacing w:val="-15"/>
        </w:rPr>
        <w:t xml:space="preserve"> </w:t>
      </w:r>
      <w:r>
        <w:rPr>
          <w:spacing w:val="-1"/>
        </w:rPr>
        <w:t>наступление</w:t>
      </w:r>
      <w:r>
        <w:rPr>
          <w:spacing w:val="-15"/>
        </w:rPr>
        <w:t xml:space="preserve"> </w:t>
      </w:r>
      <w:r>
        <w:rPr>
          <w:spacing w:val="-1"/>
        </w:rPr>
        <w:t>весной–летом</w:t>
      </w:r>
      <w:r>
        <w:rPr>
          <w:spacing w:val="-17"/>
        </w:rPr>
        <w:t xml:space="preserve"> </w:t>
      </w:r>
      <w:r>
        <w:t>1942</w:t>
      </w:r>
      <w:r>
        <w:rPr>
          <w:spacing w:val="-14"/>
        </w:rPr>
        <w:t xml:space="preserve"> </w:t>
      </w:r>
      <w:r>
        <w:t>г.</w:t>
      </w:r>
      <w:r>
        <w:rPr>
          <w:spacing w:val="-15"/>
        </w:rPr>
        <w:t xml:space="preserve"> </w:t>
      </w:r>
      <w:r>
        <w:t>Поражение</w:t>
      </w:r>
      <w:r>
        <w:rPr>
          <w:spacing w:val="-15"/>
        </w:rPr>
        <w:t xml:space="preserve"> </w:t>
      </w:r>
      <w:r>
        <w:t>советских</w:t>
      </w:r>
      <w:r>
        <w:rPr>
          <w:spacing w:val="-13"/>
        </w:rPr>
        <w:t xml:space="preserve"> </w:t>
      </w:r>
      <w:r>
        <w:t>войск</w:t>
      </w:r>
      <w:r>
        <w:rPr>
          <w:spacing w:val="-15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t>Крыму.</w:t>
      </w:r>
      <w:r>
        <w:rPr>
          <w:spacing w:val="-67"/>
        </w:rPr>
        <w:t xml:space="preserve"> </w:t>
      </w:r>
      <w:r>
        <w:t>Битва</w:t>
      </w:r>
      <w:r>
        <w:rPr>
          <w:spacing w:val="-8"/>
        </w:rPr>
        <w:t xml:space="preserve"> </w:t>
      </w:r>
      <w:r>
        <w:t>за</w:t>
      </w:r>
      <w:r>
        <w:rPr>
          <w:spacing w:val="-8"/>
        </w:rPr>
        <w:t xml:space="preserve"> </w:t>
      </w:r>
      <w:r>
        <w:t>Кавказ.</w:t>
      </w:r>
      <w:r>
        <w:rPr>
          <w:spacing w:val="-9"/>
        </w:rPr>
        <w:t xml:space="preserve"> </w:t>
      </w:r>
      <w:r>
        <w:t>Оборона</w:t>
      </w:r>
      <w:r>
        <w:rPr>
          <w:spacing w:val="-8"/>
        </w:rPr>
        <w:t xml:space="preserve"> </w:t>
      </w:r>
      <w:r>
        <w:t>Сталинграда.</w:t>
      </w:r>
      <w:r>
        <w:rPr>
          <w:spacing w:val="-9"/>
        </w:rPr>
        <w:t xml:space="preserve"> </w:t>
      </w:r>
      <w:r>
        <w:rPr>
          <w:i/>
        </w:rPr>
        <w:t>«Дом</w:t>
      </w:r>
      <w:r>
        <w:rPr>
          <w:i/>
          <w:spacing w:val="-7"/>
        </w:rPr>
        <w:t xml:space="preserve"> </w:t>
      </w:r>
      <w:r>
        <w:rPr>
          <w:i/>
        </w:rPr>
        <w:t>Павлова».</w:t>
      </w:r>
      <w:r>
        <w:rPr>
          <w:i/>
          <w:spacing w:val="-9"/>
        </w:rPr>
        <w:t xml:space="preserve"> </w:t>
      </w:r>
      <w:r>
        <w:t>Окружение</w:t>
      </w:r>
      <w:r>
        <w:rPr>
          <w:spacing w:val="-8"/>
        </w:rPr>
        <w:t xml:space="preserve"> </w:t>
      </w:r>
      <w:r>
        <w:t>неприятельской</w:t>
      </w:r>
      <w:r>
        <w:rPr>
          <w:spacing w:val="-68"/>
        </w:rPr>
        <w:t xml:space="preserve"> </w:t>
      </w:r>
      <w:r>
        <w:t xml:space="preserve">группировки под Сталинградом и </w:t>
      </w:r>
      <w:r>
        <w:rPr>
          <w:i/>
        </w:rPr>
        <w:t>наступление на Ржевском направлении</w:t>
      </w:r>
      <w:r>
        <w:t>. Разгром</w:t>
      </w:r>
      <w:r>
        <w:rPr>
          <w:spacing w:val="1"/>
        </w:rPr>
        <w:t xml:space="preserve"> </w:t>
      </w:r>
      <w:r>
        <w:t>окруженных под Сталинградом гитлеровцев. Итоги и значение победы Красной</w:t>
      </w:r>
      <w:r>
        <w:rPr>
          <w:spacing w:val="1"/>
        </w:rPr>
        <w:t xml:space="preserve"> </w:t>
      </w:r>
      <w:r>
        <w:t>Армии</w:t>
      </w:r>
      <w:r>
        <w:rPr>
          <w:spacing w:val="1"/>
        </w:rPr>
        <w:t xml:space="preserve"> </w:t>
      </w:r>
      <w:r>
        <w:t>под</w:t>
      </w:r>
      <w:r>
        <w:rPr>
          <w:spacing w:val="1"/>
        </w:rPr>
        <w:t xml:space="preserve"> </w:t>
      </w:r>
      <w:r>
        <w:t>Сталинградом.</w:t>
      </w:r>
      <w:r>
        <w:rPr>
          <w:spacing w:val="1"/>
        </w:rPr>
        <w:t xml:space="preserve"> </w:t>
      </w:r>
      <w:r>
        <w:t>Битва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Курской</w:t>
      </w:r>
      <w:r>
        <w:rPr>
          <w:spacing w:val="1"/>
        </w:rPr>
        <w:t xml:space="preserve"> </w:t>
      </w:r>
      <w:r>
        <w:t>дуге.</w:t>
      </w:r>
      <w:r>
        <w:rPr>
          <w:spacing w:val="1"/>
        </w:rPr>
        <w:t xml:space="preserve"> </w:t>
      </w:r>
      <w:r>
        <w:t>Соотношение</w:t>
      </w:r>
      <w:r>
        <w:rPr>
          <w:spacing w:val="1"/>
        </w:rPr>
        <w:t xml:space="preserve"> </w:t>
      </w:r>
      <w:r>
        <w:t>сил.</w:t>
      </w:r>
      <w:r>
        <w:rPr>
          <w:spacing w:val="1"/>
        </w:rPr>
        <w:t xml:space="preserve"> </w:t>
      </w:r>
      <w:r>
        <w:t>Провал</w:t>
      </w:r>
      <w:r>
        <w:rPr>
          <w:spacing w:val="1"/>
        </w:rPr>
        <w:t xml:space="preserve"> </w:t>
      </w:r>
      <w:r>
        <w:t>немецкого наступления. Танковые сражения под Прохоровкой и Обоянью. Переход</w:t>
      </w:r>
      <w:r>
        <w:rPr>
          <w:spacing w:val="-67"/>
        </w:rPr>
        <w:t xml:space="preserve"> </w:t>
      </w:r>
      <w:r>
        <w:t>советских войск в наступление. Итоги и значение Курской битвы. Битва за Днепр.</w:t>
      </w:r>
      <w:r>
        <w:rPr>
          <w:spacing w:val="1"/>
        </w:rPr>
        <w:t xml:space="preserve"> </w:t>
      </w:r>
      <w:r>
        <w:t>Освобождение</w:t>
      </w:r>
      <w:r>
        <w:rPr>
          <w:spacing w:val="1"/>
        </w:rPr>
        <w:t xml:space="preserve"> </w:t>
      </w:r>
      <w:r>
        <w:t>Левобережной</w:t>
      </w:r>
      <w:r>
        <w:rPr>
          <w:spacing w:val="1"/>
        </w:rPr>
        <w:t xml:space="preserve"> </w:t>
      </w:r>
      <w:r>
        <w:t>Украины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форсирование</w:t>
      </w:r>
      <w:r>
        <w:rPr>
          <w:spacing w:val="1"/>
        </w:rPr>
        <w:t xml:space="preserve"> </w:t>
      </w:r>
      <w:r>
        <w:t>Днепра.</w:t>
      </w:r>
      <w:r>
        <w:rPr>
          <w:spacing w:val="1"/>
        </w:rPr>
        <w:t xml:space="preserve"> </w:t>
      </w:r>
      <w:r>
        <w:t>Освобождение</w:t>
      </w:r>
      <w:r>
        <w:rPr>
          <w:spacing w:val="1"/>
        </w:rPr>
        <w:t xml:space="preserve"> </w:t>
      </w:r>
      <w:bookmarkStart w:id="91" w:name="Прорыв_блокады_Ленинграда_в_январе_1943_"/>
      <w:bookmarkEnd w:id="91"/>
      <w:r>
        <w:t>Киева.</w:t>
      </w:r>
      <w:r>
        <w:rPr>
          <w:spacing w:val="-2"/>
        </w:rPr>
        <w:t xml:space="preserve"> </w:t>
      </w:r>
      <w:r>
        <w:t>Итоги наступления</w:t>
      </w:r>
      <w:r>
        <w:rPr>
          <w:spacing w:val="-1"/>
        </w:rPr>
        <w:t xml:space="preserve"> </w:t>
      </w:r>
      <w:r>
        <w:t>Красной</w:t>
      </w:r>
      <w:r>
        <w:rPr>
          <w:spacing w:val="-1"/>
        </w:rPr>
        <w:t xml:space="preserve"> </w:t>
      </w:r>
      <w:r>
        <w:t>армии летом– осенью</w:t>
      </w:r>
      <w:r>
        <w:rPr>
          <w:spacing w:val="-4"/>
        </w:rPr>
        <w:t xml:space="preserve"> </w:t>
      </w:r>
      <w:r>
        <w:t>1943</w:t>
      </w:r>
      <w:r>
        <w:rPr>
          <w:spacing w:val="-1"/>
        </w:rPr>
        <w:t xml:space="preserve"> </w:t>
      </w:r>
      <w:r>
        <w:t>г.</w:t>
      </w:r>
    </w:p>
    <w:p w:rsidR="00BF125F" w:rsidRDefault="00C80F47">
      <w:pPr>
        <w:ind w:left="958" w:right="563" w:firstLine="838"/>
        <w:jc w:val="both"/>
        <w:rPr>
          <w:i/>
          <w:sz w:val="28"/>
        </w:rPr>
      </w:pPr>
      <w:r>
        <w:rPr>
          <w:sz w:val="28"/>
        </w:rPr>
        <w:t>Прорыв</w:t>
      </w:r>
      <w:r>
        <w:rPr>
          <w:spacing w:val="1"/>
          <w:sz w:val="28"/>
        </w:rPr>
        <w:t xml:space="preserve"> </w:t>
      </w:r>
      <w:r>
        <w:rPr>
          <w:sz w:val="28"/>
        </w:rPr>
        <w:t>блокады</w:t>
      </w:r>
      <w:r>
        <w:rPr>
          <w:spacing w:val="1"/>
          <w:sz w:val="28"/>
        </w:rPr>
        <w:t xml:space="preserve"> </w:t>
      </w:r>
      <w:r>
        <w:rPr>
          <w:sz w:val="28"/>
        </w:rPr>
        <w:t>Ленинграда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январе</w:t>
      </w:r>
      <w:r>
        <w:rPr>
          <w:spacing w:val="1"/>
          <w:sz w:val="28"/>
        </w:rPr>
        <w:t xml:space="preserve"> </w:t>
      </w:r>
      <w:r>
        <w:rPr>
          <w:sz w:val="28"/>
        </w:rPr>
        <w:t>1943</w:t>
      </w:r>
      <w:r>
        <w:rPr>
          <w:spacing w:val="1"/>
          <w:sz w:val="28"/>
        </w:rPr>
        <w:t xml:space="preserve"> </w:t>
      </w:r>
      <w:r>
        <w:rPr>
          <w:sz w:val="28"/>
        </w:rPr>
        <w:t>г.</w:t>
      </w:r>
      <w:r>
        <w:rPr>
          <w:spacing w:val="1"/>
          <w:sz w:val="28"/>
        </w:rPr>
        <w:t xml:space="preserve"> </w:t>
      </w:r>
      <w:r>
        <w:rPr>
          <w:sz w:val="28"/>
        </w:rPr>
        <w:t>Значение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героического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сопротивления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Ленинграда.</w:t>
      </w:r>
      <w:r>
        <w:rPr>
          <w:spacing w:val="1"/>
          <w:sz w:val="28"/>
        </w:rPr>
        <w:t xml:space="preserve"> </w:t>
      </w:r>
      <w:r>
        <w:rPr>
          <w:sz w:val="28"/>
        </w:rPr>
        <w:t>Развертывание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массового</w:t>
      </w:r>
      <w:r>
        <w:rPr>
          <w:spacing w:val="1"/>
          <w:sz w:val="28"/>
        </w:rPr>
        <w:t xml:space="preserve"> </w:t>
      </w:r>
      <w:r>
        <w:rPr>
          <w:sz w:val="28"/>
        </w:rPr>
        <w:t>партизанского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движения.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Антифашистское</w:t>
      </w:r>
      <w:r>
        <w:rPr>
          <w:i/>
          <w:spacing w:val="-17"/>
          <w:sz w:val="28"/>
        </w:rPr>
        <w:t xml:space="preserve"> </w:t>
      </w:r>
      <w:r>
        <w:rPr>
          <w:i/>
          <w:sz w:val="28"/>
        </w:rPr>
        <w:t>подпольев</w:t>
      </w:r>
      <w:r>
        <w:rPr>
          <w:i/>
          <w:spacing w:val="-17"/>
          <w:sz w:val="28"/>
        </w:rPr>
        <w:t xml:space="preserve"> </w:t>
      </w:r>
      <w:r>
        <w:rPr>
          <w:i/>
          <w:sz w:val="28"/>
        </w:rPr>
        <w:t>крупных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городах.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Значение</w:t>
      </w:r>
      <w:r>
        <w:rPr>
          <w:i/>
          <w:spacing w:val="-17"/>
          <w:sz w:val="28"/>
        </w:rPr>
        <w:t xml:space="preserve"> </w:t>
      </w:r>
      <w:r>
        <w:rPr>
          <w:i/>
          <w:sz w:val="28"/>
        </w:rPr>
        <w:t>партизанской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подпольной</w:t>
      </w:r>
      <w:r>
        <w:rPr>
          <w:i/>
          <w:spacing w:val="-68"/>
          <w:sz w:val="28"/>
        </w:rPr>
        <w:t xml:space="preserve"> </w:t>
      </w:r>
      <w:r>
        <w:rPr>
          <w:i/>
          <w:sz w:val="28"/>
        </w:rPr>
        <w:t>борьбы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для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победы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над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врагом.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Сотрудничество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врагом: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формы,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причины,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масштабы.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Создание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гитлеровцами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воинских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формирований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из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советских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военнопленных.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Генерал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Власов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Русская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освободительная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армия.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Судебные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процессы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территории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СССР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над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военными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преступниками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пособниками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оккупантов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1943–1946 гг.</w:t>
      </w:r>
    </w:p>
    <w:p w:rsidR="00BF125F" w:rsidRDefault="00C80F47">
      <w:pPr>
        <w:spacing w:before="35"/>
        <w:ind w:left="959" w:right="418" w:hanging="1"/>
        <w:jc w:val="both"/>
        <w:rPr>
          <w:sz w:val="28"/>
        </w:rPr>
      </w:pPr>
      <w:r>
        <w:rPr>
          <w:sz w:val="28"/>
        </w:rPr>
        <w:t>Человек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война:</w:t>
      </w:r>
      <w:r>
        <w:rPr>
          <w:spacing w:val="1"/>
          <w:sz w:val="28"/>
        </w:rPr>
        <w:t xml:space="preserve"> </w:t>
      </w:r>
      <w:r>
        <w:rPr>
          <w:sz w:val="28"/>
        </w:rPr>
        <w:t>единство</w:t>
      </w:r>
      <w:r>
        <w:rPr>
          <w:spacing w:val="1"/>
          <w:sz w:val="28"/>
        </w:rPr>
        <w:t xml:space="preserve"> </w:t>
      </w:r>
      <w:r>
        <w:rPr>
          <w:sz w:val="28"/>
        </w:rPr>
        <w:t>фронта и</w:t>
      </w:r>
      <w:r>
        <w:rPr>
          <w:spacing w:val="1"/>
          <w:sz w:val="28"/>
        </w:rPr>
        <w:t xml:space="preserve"> </w:t>
      </w:r>
      <w:r>
        <w:rPr>
          <w:sz w:val="28"/>
        </w:rPr>
        <w:t>тыла.</w:t>
      </w:r>
      <w:r>
        <w:rPr>
          <w:spacing w:val="1"/>
          <w:sz w:val="28"/>
        </w:rPr>
        <w:t xml:space="preserve"> </w:t>
      </w:r>
      <w:r>
        <w:rPr>
          <w:sz w:val="28"/>
        </w:rPr>
        <w:t>«Всё для</w:t>
      </w:r>
      <w:r>
        <w:rPr>
          <w:spacing w:val="1"/>
          <w:sz w:val="28"/>
        </w:rPr>
        <w:t xml:space="preserve"> </w:t>
      </w:r>
      <w:r>
        <w:rPr>
          <w:sz w:val="28"/>
        </w:rPr>
        <w:t>фронта,</w:t>
      </w:r>
      <w:r>
        <w:rPr>
          <w:spacing w:val="1"/>
          <w:sz w:val="28"/>
        </w:rPr>
        <w:t xml:space="preserve"> </w:t>
      </w:r>
      <w:r>
        <w:rPr>
          <w:sz w:val="28"/>
        </w:rPr>
        <w:t>всё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победы!».</w:t>
      </w:r>
      <w:r>
        <w:rPr>
          <w:spacing w:val="1"/>
          <w:sz w:val="28"/>
        </w:rPr>
        <w:t xml:space="preserve"> </w:t>
      </w:r>
      <w:r>
        <w:rPr>
          <w:sz w:val="28"/>
        </w:rPr>
        <w:t>Трудовой</w:t>
      </w:r>
      <w:r>
        <w:rPr>
          <w:spacing w:val="1"/>
          <w:sz w:val="28"/>
        </w:rPr>
        <w:t xml:space="preserve"> </w:t>
      </w:r>
      <w:r>
        <w:rPr>
          <w:sz w:val="28"/>
        </w:rPr>
        <w:t>подвиг</w:t>
      </w:r>
      <w:r>
        <w:rPr>
          <w:spacing w:val="1"/>
          <w:sz w:val="28"/>
        </w:rPr>
        <w:t xml:space="preserve"> </w:t>
      </w:r>
      <w:r>
        <w:rPr>
          <w:sz w:val="28"/>
        </w:rPr>
        <w:t>народа.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Роль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женщин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подростков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промышленном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сельскохозяйственном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производстве.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Самоотверженный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труд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ученых.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Помощь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населения фронту. Добровольные взносы в фонд обороны. Помощь эвакуированным.</w:t>
      </w:r>
      <w:r>
        <w:rPr>
          <w:i/>
          <w:spacing w:val="-67"/>
          <w:sz w:val="28"/>
        </w:rPr>
        <w:t xml:space="preserve"> </w:t>
      </w:r>
      <w:r>
        <w:rPr>
          <w:sz w:val="28"/>
        </w:rPr>
        <w:t xml:space="preserve">Повседневность военного времени. </w:t>
      </w:r>
      <w:r>
        <w:rPr>
          <w:i/>
          <w:sz w:val="28"/>
        </w:rPr>
        <w:t>Фронтовая повседневность. Боевое братство.</w:t>
      </w:r>
      <w:r>
        <w:rPr>
          <w:i/>
          <w:spacing w:val="1"/>
          <w:sz w:val="28"/>
        </w:rPr>
        <w:t xml:space="preserve"> </w:t>
      </w:r>
      <w:r>
        <w:rPr>
          <w:i/>
          <w:spacing w:val="-1"/>
          <w:sz w:val="28"/>
        </w:rPr>
        <w:t>Женщинына</w:t>
      </w:r>
      <w:r>
        <w:rPr>
          <w:i/>
          <w:spacing w:val="-17"/>
          <w:sz w:val="28"/>
        </w:rPr>
        <w:t xml:space="preserve"> </w:t>
      </w:r>
      <w:r>
        <w:rPr>
          <w:i/>
          <w:sz w:val="28"/>
        </w:rPr>
        <w:t>войне.</w:t>
      </w:r>
      <w:r>
        <w:rPr>
          <w:i/>
          <w:spacing w:val="-21"/>
          <w:sz w:val="28"/>
        </w:rPr>
        <w:t xml:space="preserve"> </w:t>
      </w:r>
      <w:r>
        <w:rPr>
          <w:i/>
          <w:sz w:val="28"/>
        </w:rPr>
        <w:t>Письма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с</w:t>
      </w:r>
      <w:r>
        <w:rPr>
          <w:i/>
          <w:spacing w:val="-18"/>
          <w:sz w:val="28"/>
        </w:rPr>
        <w:t xml:space="preserve"> </w:t>
      </w:r>
      <w:r>
        <w:rPr>
          <w:i/>
          <w:sz w:val="28"/>
        </w:rPr>
        <w:t>фронта</w:t>
      </w:r>
      <w:r>
        <w:rPr>
          <w:i/>
          <w:spacing w:val="-17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19"/>
          <w:sz w:val="28"/>
        </w:rPr>
        <w:t xml:space="preserve"> </w:t>
      </w:r>
      <w:r>
        <w:rPr>
          <w:i/>
          <w:sz w:val="28"/>
        </w:rPr>
        <w:t>на</w:t>
      </w:r>
      <w:r>
        <w:rPr>
          <w:i/>
          <w:spacing w:val="-17"/>
          <w:sz w:val="28"/>
        </w:rPr>
        <w:t xml:space="preserve"> </w:t>
      </w:r>
      <w:r>
        <w:rPr>
          <w:i/>
          <w:sz w:val="28"/>
        </w:rPr>
        <w:t>фронт.</w:t>
      </w:r>
      <w:r>
        <w:rPr>
          <w:i/>
          <w:spacing w:val="-18"/>
          <w:sz w:val="28"/>
        </w:rPr>
        <w:t xml:space="preserve"> </w:t>
      </w:r>
      <w:r>
        <w:rPr>
          <w:i/>
          <w:sz w:val="28"/>
        </w:rPr>
        <w:t>Повседневность</w:t>
      </w:r>
      <w:r>
        <w:rPr>
          <w:i/>
          <w:spacing w:val="-18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17"/>
          <w:sz w:val="28"/>
        </w:rPr>
        <w:t xml:space="preserve"> </w:t>
      </w:r>
      <w:r>
        <w:rPr>
          <w:i/>
          <w:sz w:val="28"/>
        </w:rPr>
        <w:t>советском</w:t>
      </w:r>
      <w:r>
        <w:rPr>
          <w:i/>
          <w:spacing w:val="-17"/>
          <w:sz w:val="28"/>
        </w:rPr>
        <w:t xml:space="preserve"> </w:t>
      </w:r>
      <w:r>
        <w:rPr>
          <w:i/>
          <w:sz w:val="28"/>
        </w:rPr>
        <w:t>тылу.</w:t>
      </w:r>
      <w:r>
        <w:rPr>
          <w:i/>
          <w:spacing w:val="-68"/>
          <w:sz w:val="28"/>
        </w:rPr>
        <w:t xml:space="preserve"> </w:t>
      </w:r>
      <w:r>
        <w:rPr>
          <w:sz w:val="28"/>
        </w:rPr>
        <w:t>Военная</w:t>
      </w:r>
      <w:r>
        <w:rPr>
          <w:spacing w:val="1"/>
          <w:sz w:val="28"/>
        </w:rPr>
        <w:t xml:space="preserve"> </w:t>
      </w:r>
      <w:r>
        <w:rPr>
          <w:sz w:val="28"/>
        </w:rPr>
        <w:t>дисциплина</w:t>
      </w:r>
      <w:r>
        <w:rPr>
          <w:spacing w:val="1"/>
          <w:sz w:val="28"/>
        </w:rPr>
        <w:t xml:space="preserve"> </w:t>
      </w:r>
      <w:r>
        <w:rPr>
          <w:sz w:val="28"/>
        </w:rPr>
        <w:t>на производстве. Карточная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нормы снабжения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городах.</w:t>
      </w:r>
      <w:r>
        <w:rPr>
          <w:spacing w:val="1"/>
          <w:sz w:val="28"/>
        </w:rPr>
        <w:t xml:space="preserve"> </w:t>
      </w:r>
      <w:r>
        <w:rPr>
          <w:sz w:val="28"/>
        </w:rPr>
        <w:t>Положение</w:t>
      </w:r>
      <w:r>
        <w:rPr>
          <w:spacing w:val="1"/>
          <w:sz w:val="28"/>
        </w:rPr>
        <w:t xml:space="preserve"> </w:t>
      </w:r>
      <w:r>
        <w:rPr>
          <w:sz w:val="28"/>
        </w:rPr>
        <w:t>в деревне.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Стратегии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выживания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городе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селе.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Государственные меры и общественные инициативы по спасению детей. Создание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Суворовских</w:t>
      </w:r>
      <w:r>
        <w:rPr>
          <w:i/>
          <w:spacing w:val="69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70"/>
          <w:sz w:val="28"/>
        </w:rPr>
        <w:t xml:space="preserve"> </w:t>
      </w:r>
      <w:r>
        <w:rPr>
          <w:i/>
          <w:sz w:val="28"/>
        </w:rPr>
        <w:t>Нахимовских</w:t>
      </w:r>
      <w:r>
        <w:rPr>
          <w:i/>
          <w:spacing w:val="69"/>
          <w:sz w:val="28"/>
        </w:rPr>
        <w:t xml:space="preserve"> </w:t>
      </w:r>
      <w:r>
        <w:rPr>
          <w:i/>
          <w:sz w:val="28"/>
        </w:rPr>
        <w:t>училищ.</w:t>
      </w:r>
      <w:r>
        <w:rPr>
          <w:i/>
          <w:spacing w:val="68"/>
          <w:sz w:val="28"/>
        </w:rPr>
        <w:t xml:space="preserve"> </w:t>
      </w:r>
      <w:r>
        <w:rPr>
          <w:sz w:val="28"/>
        </w:rPr>
        <w:t>Культурное</w:t>
      </w:r>
      <w:r>
        <w:rPr>
          <w:spacing w:val="69"/>
          <w:sz w:val="28"/>
        </w:rPr>
        <w:t xml:space="preserve"> </w:t>
      </w:r>
      <w:r>
        <w:rPr>
          <w:sz w:val="28"/>
        </w:rPr>
        <w:t>пространство</w:t>
      </w:r>
      <w:r>
        <w:rPr>
          <w:spacing w:val="70"/>
          <w:sz w:val="28"/>
        </w:rPr>
        <w:t xml:space="preserve"> </w:t>
      </w:r>
      <w:r>
        <w:rPr>
          <w:sz w:val="28"/>
        </w:rPr>
        <w:t>войны.</w:t>
      </w:r>
      <w:r>
        <w:rPr>
          <w:spacing w:val="68"/>
          <w:sz w:val="28"/>
        </w:rPr>
        <w:t xml:space="preserve"> </w:t>
      </w:r>
      <w:r>
        <w:rPr>
          <w:sz w:val="28"/>
        </w:rPr>
        <w:t>Песня</w:t>
      </w:r>
    </w:p>
    <w:p w:rsidR="00BF125F" w:rsidRDefault="00C80F47">
      <w:pPr>
        <w:pStyle w:val="a5"/>
        <w:spacing w:line="320" w:lineRule="exact"/>
        <w:ind w:left="959"/>
      </w:pPr>
      <w:r>
        <w:t>«Священная</w:t>
      </w:r>
      <w:r>
        <w:rPr>
          <w:spacing w:val="-2"/>
        </w:rPr>
        <w:t xml:space="preserve"> </w:t>
      </w:r>
      <w:r>
        <w:t>война»</w:t>
      </w:r>
      <w:r>
        <w:rPr>
          <w:spacing w:val="-6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призыв</w:t>
      </w:r>
      <w:r>
        <w:rPr>
          <w:spacing w:val="-4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сопротивлению</w:t>
      </w:r>
      <w:r>
        <w:rPr>
          <w:spacing w:val="-4"/>
        </w:rPr>
        <w:t xml:space="preserve"> </w:t>
      </w:r>
      <w:r>
        <w:t>врагу.</w:t>
      </w:r>
    </w:p>
    <w:p w:rsidR="00BF125F" w:rsidRDefault="00C80F47">
      <w:pPr>
        <w:ind w:left="958" w:right="418" w:firstLine="708"/>
        <w:jc w:val="both"/>
        <w:rPr>
          <w:i/>
          <w:sz w:val="28"/>
        </w:rPr>
      </w:pPr>
      <w:r>
        <w:rPr>
          <w:sz w:val="28"/>
        </w:rPr>
        <w:t>Советские</w:t>
      </w:r>
      <w:r>
        <w:rPr>
          <w:spacing w:val="1"/>
          <w:sz w:val="28"/>
        </w:rPr>
        <w:t xml:space="preserve"> </w:t>
      </w:r>
      <w:r>
        <w:rPr>
          <w:sz w:val="28"/>
        </w:rPr>
        <w:t>писатели,</w:t>
      </w:r>
      <w:r>
        <w:rPr>
          <w:spacing w:val="1"/>
          <w:sz w:val="28"/>
        </w:rPr>
        <w:t xml:space="preserve"> </w:t>
      </w:r>
      <w:r>
        <w:rPr>
          <w:sz w:val="28"/>
        </w:rPr>
        <w:t>композиторы,</w:t>
      </w:r>
      <w:r>
        <w:rPr>
          <w:spacing w:val="1"/>
          <w:sz w:val="28"/>
        </w:rPr>
        <w:t xml:space="preserve"> </w:t>
      </w:r>
      <w:r>
        <w:rPr>
          <w:sz w:val="28"/>
        </w:rPr>
        <w:t>художники,</w:t>
      </w:r>
      <w:r>
        <w:rPr>
          <w:spacing w:val="1"/>
          <w:sz w:val="28"/>
        </w:rPr>
        <w:t xml:space="preserve"> </w:t>
      </w:r>
      <w:r>
        <w:rPr>
          <w:sz w:val="28"/>
        </w:rPr>
        <w:t>ученые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условиях</w:t>
      </w:r>
      <w:r>
        <w:rPr>
          <w:spacing w:val="1"/>
          <w:sz w:val="28"/>
        </w:rPr>
        <w:t xml:space="preserve"> </w:t>
      </w:r>
      <w:r>
        <w:rPr>
          <w:sz w:val="28"/>
        </w:rPr>
        <w:t>войны.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Фронтовые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корреспонденты.</w:t>
      </w:r>
      <w:r>
        <w:rPr>
          <w:sz w:val="28"/>
        </w:rPr>
        <w:t>Выступления</w:t>
      </w:r>
      <w:r>
        <w:rPr>
          <w:spacing w:val="-12"/>
          <w:sz w:val="28"/>
        </w:rPr>
        <w:t xml:space="preserve"> </w:t>
      </w:r>
      <w:r>
        <w:rPr>
          <w:sz w:val="28"/>
        </w:rPr>
        <w:t>фронтовых</w:t>
      </w:r>
      <w:r>
        <w:rPr>
          <w:spacing w:val="-11"/>
          <w:sz w:val="28"/>
        </w:rPr>
        <w:t xml:space="preserve"> </w:t>
      </w:r>
      <w:r>
        <w:rPr>
          <w:sz w:val="28"/>
        </w:rPr>
        <w:t>концертных</w:t>
      </w:r>
      <w:r>
        <w:rPr>
          <w:spacing w:val="-11"/>
          <w:sz w:val="28"/>
        </w:rPr>
        <w:t xml:space="preserve"> </w:t>
      </w:r>
      <w:r>
        <w:rPr>
          <w:sz w:val="28"/>
        </w:rPr>
        <w:t>бригад.</w:t>
      </w:r>
      <w:r>
        <w:rPr>
          <w:spacing w:val="-13"/>
          <w:sz w:val="28"/>
        </w:rPr>
        <w:t xml:space="preserve"> </w:t>
      </w:r>
      <w:r>
        <w:rPr>
          <w:i/>
          <w:sz w:val="28"/>
        </w:rPr>
        <w:t>Песенное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 xml:space="preserve">творчество и фольклор. Кино военных лет. </w:t>
      </w:r>
      <w:r>
        <w:rPr>
          <w:sz w:val="28"/>
        </w:rPr>
        <w:t>Государство и церковь в годы войны.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Избрание на патриарший престол митрополита Сергия (Страгородского) в 1943 г.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Патриотическое служение представителей религиозных конфессий. Культурные 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 xml:space="preserve">научные связи с союзниками. </w:t>
      </w:r>
      <w:r>
        <w:rPr>
          <w:sz w:val="28"/>
        </w:rPr>
        <w:t>СССР исоюзники. Проблема второго фронта. Ленд-лиз.</w:t>
      </w:r>
      <w:r>
        <w:rPr>
          <w:spacing w:val="-67"/>
          <w:sz w:val="28"/>
        </w:rPr>
        <w:t xml:space="preserve"> </w:t>
      </w:r>
      <w:r>
        <w:rPr>
          <w:sz w:val="28"/>
        </w:rPr>
        <w:t>Тегеранская</w:t>
      </w:r>
      <w:r>
        <w:rPr>
          <w:spacing w:val="1"/>
          <w:sz w:val="28"/>
        </w:rPr>
        <w:t xml:space="preserve"> </w:t>
      </w:r>
      <w:r>
        <w:rPr>
          <w:sz w:val="28"/>
        </w:rPr>
        <w:t>конференция</w:t>
      </w:r>
      <w:r>
        <w:rPr>
          <w:spacing w:val="1"/>
          <w:sz w:val="28"/>
        </w:rPr>
        <w:t xml:space="preserve"> </w:t>
      </w:r>
      <w:r>
        <w:rPr>
          <w:sz w:val="28"/>
        </w:rPr>
        <w:t>1943</w:t>
      </w:r>
      <w:r>
        <w:rPr>
          <w:spacing w:val="1"/>
          <w:sz w:val="28"/>
        </w:rPr>
        <w:t xml:space="preserve"> </w:t>
      </w:r>
      <w:r>
        <w:rPr>
          <w:sz w:val="28"/>
        </w:rPr>
        <w:t>г.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Французский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авиационный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полк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«Нормандия-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Неман», а также польские и чехословацкие воинские части на советско-германском</w:t>
      </w:r>
      <w:r>
        <w:rPr>
          <w:i/>
          <w:spacing w:val="-67"/>
          <w:sz w:val="28"/>
        </w:rPr>
        <w:t xml:space="preserve"> </w:t>
      </w:r>
      <w:r>
        <w:rPr>
          <w:sz w:val="28"/>
        </w:rPr>
        <w:t>военных</w:t>
      </w:r>
      <w:r>
        <w:rPr>
          <w:spacing w:val="-3"/>
          <w:sz w:val="28"/>
        </w:rPr>
        <w:t xml:space="preserve"> </w:t>
      </w:r>
      <w:r>
        <w:rPr>
          <w:i/>
          <w:sz w:val="28"/>
        </w:rPr>
        <w:t>фронте.</w:t>
      </w:r>
    </w:p>
    <w:p w:rsidR="00BF125F" w:rsidRDefault="00C80F47">
      <w:pPr>
        <w:spacing w:before="3"/>
        <w:ind w:left="956" w:right="423"/>
        <w:jc w:val="both"/>
        <w:rPr>
          <w:i/>
          <w:sz w:val="28"/>
        </w:rPr>
      </w:pPr>
      <w:r>
        <w:rPr>
          <w:sz w:val="28"/>
        </w:rPr>
        <w:t>Победа СССР в Великой Отечественной войне. Окончание Второй мировой войны.</w:t>
      </w:r>
      <w:r>
        <w:rPr>
          <w:spacing w:val="1"/>
          <w:sz w:val="28"/>
        </w:rPr>
        <w:t xml:space="preserve"> </w:t>
      </w:r>
      <w:r>
        <w:rPr>
          <w:sz w:val="28"/>
        </w:rPr>
        <w:t>Завершение</w:t>
      </w:r>
      <w:r>
        <w:rPr>
          <w:spacing w:val="1"/>
          <w:sz w:val="28"/>
        </w:rPr>
        <w:t xml:space="preserve"> </w:t>
      </w:r>
      <w:r>
        <w:rPr>
          <w:sz w:val="28"/>
        </w:rPr>
        <w:t>освобождения</w:t>
      </w:r>
      <w:r>
        <w:rPr>
          <w:spacing w:val="1"/>
          <w:sz w:val="28"/>
        </w:rPr>
        <w:t xml:space="preserve"> </w:t>
      </w:r>
      <w:r>
        <w:rPr>
          <w:sz w:val="28"/>
        </w:rPr>
        <w:t>территории</w:t>
      </w:r>
      <w:r>
        <w:rPr>
          <w:spacing w:val="1"/>
          <w:sz w:val="28"/>
        </w:rPr>
        <w:t xml:space="preserve"> </w:t>
      </w:r>
      <w:r>
        <w:rPr>
          <w:sz w:val="28"/>
        </w:rPr>
        <w:t>СССР.</w:t>
      </w:r>
      <w:r>
        <w:rPr>
          <w:spacing w:val="1"/>
          <w:sz w:val="28"/>
        </w:rPr>
        <w:t xml:space="preserve"> </w:t>
      </w:r>
      <w:r>
        <w:rPr>
          <w:sz w:val="28"/>
        </w:rPr>
        <w:t>Освобождение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правобережной</w:t>
      </w:r>
      <w:r>
        <w:rPr>
          <w:spacing w:val="1"/>
          <w:sz w:val="28"/>
        </w:rPr>
        <w:t xml:space="preserve"> </w:t>
      </w:r>
      <w:r>
        <w:rPr>
          <w:sz w:val="28"/>
        </w:rPr>
        <w:t>Украины</w:t>
      </w:r>
      <w:r>
        <w:rPr>
          <w:spacing w:val="-14"/>
          <w:sz w:val="28"/>
        </w:rPr>
        <w:t xml:space="preserve"> </w:t>
      </w:r>
      <w:r>
        <w:rPr>
          <w:sz w:val="28"/>
        </w:rPr>
        <w:t>и</w:t>
      </w:r>
      <w:r>
        <w:rPr>
          <w:spacing w:val="-13"/>
          <w:sz w:val="28"/>
        </w:rPr>
        <w:t xml:space="preserve"> </w:t>
      </w:r>
      <w:r>
        <w:rPr>
          <w:sz w:val="28"/>
        </w:rPr>
        <w:t>Крыма.</w:t>
      </w:r>
      <w:r>
        <w:rPr>
          <w:spacing w:val="-17"/>
          <w:sz w:val="28"/>
        </w:rPr>
        <w:t xml:space="preserve"> </w:t>
      </w:r>
      <w:r>
        <w:rPr>
          <w:i/>
          <w:sz w:val="28"/>
        </w:rPr>
        <w:t>Наступление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советских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войск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Белоруссии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Прибалтике.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Боевые</w:t>
      </w:r>
      <w:r>
        <w:rPr>
          <w:i/>
          <w:spacing w:val="-68"/>
          <w:sz w:val="28"/>
        </w:rPr>
        <w:t xml:space="preserve"> </w:t>
      </w:r>
      <w:r>
        <w:rPr>
          <w:i/>
          <w:sz w:val="28"/>
        </w:rPr>
        <w:t>действия в Восточной и Центральной Европе и освободительная миссия Красной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Армии.</w:t>
      </w:r>
      <w:r>
        <w:rPr>
          <w:i/>
          <w:spacing w:val="65"/>
          <w:sz w:val="28"/>
        </w:rPr>
        <w:t xml:space="preserve"> </w:t>
      </w:r>
      <w:r>
        <w:rPr>
          <w:i/>
          <w:sz w:val="28"/>
        </w:rPr>
        <w:t>Боевое</w:t>
      </w:r>
      <w:r>
        <w:rPr>
          <w:i/>
          <w:spacing w:val="67"/>
          <w:sz w:val="28"/>
        </w:rPr>
        <w:t xml:space="preserve"> </w:t>
      </w:r>
      <w:r>
        <w:rPr>
          <w:i/>
          <w:sz w:val="28"/>
        </w:rPr>
        <w:t>содружество</w:t>
      </w:r>
      <w:r>
        <w:rPr>
          <w:i/>
          <w:spacing w:val="67"/>
          <w:sz w:val="28"/>
        </w:rPr>
        <w:t xml:space="preserve"> </w:t>
      </w:r>
      <w:r>
        <w:rPr>
          <w:i/>
          <w:sz w:val="28"/>
        </w:rPr>
        <w:t>советской</w:t>
      </w:r>
      <w:r>
        <w:rPr>
          <w:i/>
          <w:spacing w:val="68"/>
          <w:sz w:val="28"/>
        </w:rPr>
        <w:t xml:space="preserve"> </w:t>
      </w:r>
      <w:r>
        <w:rPr>
          <w:i/>
          <w:sz w:val="28"/>
        </w:rPr>
        <w:t>армии</w:t>
      </w:r>
      <w:r>
        <w:rPr>
          <w:i/>
          <w:spacing w:val="67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68"/>
          <w:sz w:val="28"/>
        </w:rPr>
        <w:t xml:space="preserve"> </w:t>
      </w:r>
      <w:r>
        <w:rPr>
          <w:i/>
          <w:sz w:val="28"/>
        </w:rPr>
        <w:t>войск</w:t>
      </w:r>
      <w:r>
        <w:rPr>
          <w:i/>
          <w:spacing w:val="67"/>
          <w:sz w:val="28"/>
        </w:rPr>
        <w:t xml:space="preserve"> </w:t>
      </w:r>
      <w:r>
        <w:rPr>
          <w:i/>
          <w:sz w:val="28"/>
        </w:rPr>
        <w:t>стран</w:t>
      </w:r>
      <w:r>
        <w:rPr>
          <w:i/>
          <w:spacing w:val="66"/>
          <w:sz w:val="28"/>
        </w:rPr>
        <w:t xml:space="preserve"> </w:t>
      </w:r>
      <w:r>
        <w:rPr>
          <w:i/>
          <w:sz w:val="28"/>
        </w:rPr>
        <w:t>антигитлеровской</w:t>
      </w:r>
    </w:p>
    <w:p w:rsidR="00BF125F" w:rsidRDefault="00BF125F">
      <w:pPr>
        <w:jc w:val="both"/>
        <w:rPr>
          <w:sz w:val="28"/>
        </w:rPr>
        <w:sectPr w:rsidR="00BF125F" w:rsidSect="00EF3379">
          <w:pgSz w:w="11920" w:h="16850"/>
          <w:pgMar w:top="1060" w:right="0" w:bottom="1060" w:left="320" w:header="0" w:footer="781" w:gutter="0"/>
          <w:cols w:space="720"/>
        </w:sectPr>
      </w:pPr>
    </w:p>
    <w:p w:rsidR="00BF125F" w:rsidRDefault="00C80F47">
      <w:pPr>
        <w:spacing w:before="60"/>
        <w:ind w:left="813" w:right="564" w:hanging="1"/>
        <w:jc w:val="both"/>
        <w:rPr>
          <w:sz w:val="28"/>
        </w:rPr>
      </w:pPr>
      <w:r>
        <w:rPr>
          <w:i/>
          <w:sz w:val="28"/>
        </w:rPr>
        <w:t xml:space="preserve">коалиции. Встреча на Эльбе. </w:t>
      </w:r>
      <w:r>
        <w:rPr>
          <w:sz w:val="28"/>
        </w:rPr>
        <w:t>Битва за Берлин и окончание войны в Европе.</w:t>
      </w:r>
      <w:r>
        <w:rPr>
          <w:spacing w:val="1"/>
          <w:sz w:val="28"/>
        </w:rPr>
        <w:t xml:space="preserve"> </w:t>
      </w:r>
      <w:r>
        <w:rPr>
          <w:sz w:val="28"/>
        </w:rPr>
        <w:t>Висло-</w:t>
      </w:r>
      <w:r>
        <w:rPr>
          <w:spacing w:val="1"/>
          <w:sz w:val="28"/>
        </w:rPr>
        <w:t xml:space="preserve"> </w:t>
      </w:r>
      <w:r>
        <w:rPr>
          <w:sz w:val="28"/>
        </w:rPr>
        <w:t>Одерская</w:t>
      </w:r>
      <w:r>
        <w:rPr>
          <w:spacing w:val="35"/>
          <w:sz w:val="28"/>
        </w:rPr>
        <w:t xml:space="preserve"> </w:t>
      </w:r>
      <w:r>
        <w:rPr>
          <w:sz w:val="28"/>
        </w:rPr>
        <w:t>операция.</w:t>
      </w:r>
      <w:r>
        <w:rPr>
          <w:spacing w:val="-14"/>
          <w:sz w:val="28"/>
        </w:rPr>
        <w:t xml:space="preserve"> </w:t>
      </w:r>
      <w:r>
        <w:rPr>
          <w:sz w:val="28"/>
        </w:rPr>
        <w:t>Капитуляция</w:t>
      </w:r>
      <w:r>
        <w:rPr>
          <w:spacing w:val="-13"/>
          <w:sz w:val="28"/>
        </w:rPr>
        <w:t xml:space="preserve"> </w:t>
      </w:r>
      <w:r>
        <w:rPr>
          <w:sz w:val="28"/>
        </w:rPr>
        <w:t>Германии.</w:t>
      </w:r>
      <w:r>
        <w:rPr>
          <w:spacing w:val="-12"/>
          <w:sz w:val="28"/>
        </w:rPr>
        <w:t xml:space="preserve"> </w:t>
      </w:r>
      <w:r>
        <w:rPr>
          <w:i/>
          <w:sz w:val="28"/>
        </w:rPr>
        <w:t>Репатриация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советских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граждан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ходе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войны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после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ее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окончания</w:t>
      </w:r>
      <w:r>
        <w:rPr>
          <w:sz w:val="28"/>
        </w:rPr>
        <w:t>.Война</w:t>
      </w:r>
      <w:r>
        <w:rPr>
          <w:spacing w:val="-15"/>
          <w:sz w:val="28"/>
        </w:rPr>
        <w:t xml:space="preserve"> </w:t>
      </w:r>
      <w:r>
        <w:rPr>
          <w:sz w:val="28"/>
        </w:rPr>
        <w:t>и</w:t>
      </w:r>
      <w:r>
        <w:rPr>
          <w:spacing w:val="-14"/>
          <w:sz w:val="28"/>
        </w:rPr>
        <w:t xml:space="preserve"> </w:t>
      </w:r>
      <w:r>
        <w:rPr>
          <w:sz w:val="28"/>
        </w:rPr>
        <w:t>общество.</w:t>
      </w:r>
      <w:r>
        <w:rPr>
          <w:spacing w:val="-13"/>
          <w:sz w:val="28"/>
        </w:rPr>
        <w:t xml:space="preserve"> </w:t>
      </w:r>
      <w:r>
        <w:rPr>
          <w:sz w:val="28"/>
        </w:rPr>
        <w:t>Военно-экономическое</w:t>
      </w:r>
      <w:r>
        <w:rPr>
          <w:spacing w:val="-12"/>
          <w:sz w:val="28"/>
        </w:rPr>
        <w:t xml:space="preserve"> </w:t>
      </w:r>
      <w:r>
        <w:rPr>
          <w:sz w:val="28"/>
        </w:rPr>
        <w:t>превосходство</w:t>
      </w:r>
      <w:r>
        <w:rPr>
          <w:spacing w:val="-68"/>
          <w:sz w:val="28"/>
        </w:rPr>
        <w:t xml:space="preserve"> </w:t>
      </w:r>
      <w:r>
        <w:rPr>
          <w:sz w:val="28"/>
        </w:rPr>
        <w:t>СССР над Германией в 1944–1945 гг. Восстановление хозяйства в освобожденных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районах. </w:t>
      </w:r>
      <w:r>
        <w:rPr>
          <w:i/>
          <w:sz w:val="28"/>
        </w:rPr>
        <w:t>Начало советского «Атомногопроекта».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Реэвакуация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нормализация</w:t>
      </w:r>
      <w:r>
        <w:rPr>
          <w:spacing w:val="1"/>
          <w:sz w:val="28"/>
        </w:rPr>
        <w:t xml:space="preserve"> </w:t>
      </w:r>
      <w:r>
        <w:rPr>
          <w:sz w:val="28"/>
        </w:rPr>
        <w:t>повседневной</w:t>
      </w:r>
      <w:r>
        <w:rPr>
          <w:spacing w:val="1"/>
          <w:sz w:val="28"/>
        </w:rPr>
        <w:t xml:space="preserve"> </w:t>
      </w:r>
      <w:r>
        <w:rPr>
          <w:sz w:val="28"/>
        </w:rPr>
        <w:t>жизни.</w:t>
      </w:r>
      <w:r>
        <w:rPr>
          <w:spacing w:val="1"/>
          <w:sz w:val="28"/>
        </w:rPr>
        <w:t xml:space="preserve"> </w:t>
      </w:r>
      <w:r>
        <w:rPr>
          <w:sz w:val="28"/>
        </w:rPr>
        <w:t>ГУЛАГ.</w:t>
      </w:r>
      <w:r>
        <w:rPr>
          <w:spacing w:val="1"/>
          <w:sz w:val="28"/>
        </w:rPr>
        <w:t xml:space="preserve"> </w:t>
      </w:r>
      <w:r>
        <w:rPr>
          <w:sz w:val="28"/>
        </w:rPr>
        <w:t>Депортация</w:t>
      </w:r>
      <w:r>
        <w:rPr>
          <w:spacing w:val="1"/>
          <w:sz w:val="28"/>
        </w:rPr>
        <w:t xml:space="preserve"> </w:t>
      </w:r>
      <w:r>
        <w:rPr>
          <w:sz w:val="28"/>
        </w:rPr>
        <w:t>«репрессированных</w:t>
      </w:r>
      <w:r>
        <w:rPr>
          <w:spacing w:val="1"/>
          <w:sz w:val="28"/>
        </w:rPr>
        <w:t xml:space="preserve"> </w:t>
      </w:r>
      <w:r>
        <w:rPr>
          <w:sz w:val="28"/>
        </w:rPr>
        <w:t>народов».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Взаимоотношения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государства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церкви.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Поместный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собор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1945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г.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Антигитлеровская</w:t>
      </w:r>
      <w:r>
        <w:rPr>
          <w:spacing w:val="1"/>
          <w:sz w:val="28"/>
        </w:rPr>
        <w:t xml:space="preserve"> </w:t>
      </w:r>
      <w:r>
        <w:rPr>
          <w:sz w:val="28"/>
        </w:rPr>
        <w:t>коалиция.</w:t>
      </w:r>
      <w:r>
        <w:rPr>
          <w:spacing w:val="1"/>
          <w:sz w:val="28"/>
        </w:rPr>
        <w:t xml:space="preserve"> </w:t>
      </w:r>
      <w:r>
        <w:rPr>
          <w:sz w:val="28"/>
        </w:rPr>
        <w:t>Открытие</w:t>
      </w:r>
      <w:r>
        <w:rPr>
          <w:spacing w:val="1"/>
          <w:sz w:val="28"/>
        </w:rPr>
        <w:t xml:space="preserve"> </w:t>
      </w:r>
      <w:r>
        <w:rPr>
          <w:sz w:val="28"/>
        </w:rPr>
        <w:t>Второго</w:t>
      </w:r>
      <w:r>
        <w:rPr>
          <w:spacing w:val="1"/>
          <w:sz w:val="28"/>
        </w:rPr>
        <w:t xml:space="preserve"> </w:t>
      </w:r>
      <w:r>
        <w:rPr>
          <w:sz w:val="28"/>
        </w:rPr>
        <w:t>фронта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Европе.</w:t>
      </w:r>
      <w:r>
        <w:rPr>
          <w:spacing w:val="1"/>
          <w:sz w:val="28"/>
        </w:rPr>
        <w:t xml:space="preserve"> </w:t>
      </w:r>
      <w:r>
        <w:rPr>
          <w:sz w:val="28"/>
        </w:rPr>
        <w:t>Ялтинская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конференция 1945 г.: основные решения и дискуссии. </w:t>
      </w:r>
      <w:r>
        <w:rPr>
          <w:i/>
          <w:sz w:val="28"/>
        </w:rPr>
        <w:t>Обязательство Советского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 xml:space="preserve">Союза выступить против Японии. </w:t>
      </w:r>
      <w:r>
        <w:rPr>
          <w:sz w:val="28"/>
        </w:rPr>
        <w:t>Потсдамская конференция. Судьба послевоенной</w:t>
      </w:r>
      <w:r>
        <w:rPr>
          <w:spacing w:val="-67"/>
          <w:sz w:val="28"/>
        </w:rPr>
        <w:t xml:space="preserve"> </w:t>
      </w:r>
      <w:r>
        <w:rPr>
          <w:sz w:val="28"/>
        </w:rPr>
        <w:t>Германии.</w:t>
      </w:r>
      <w:r>
        <w:rPr>
          <w:spacing w:val="1"/>
          <w:sz w:val="28"/>
        </w:rPr>
        <w:t xml:space="preserve"> </w:t>
      </w:r>
      <w:r>
        <w:rPr>
          <w:sz w:val="28"/>
        </w:rPr>
        <w:t>Политика</w:t>
      </w:r>
      <w:r>
        <w:rPr>
          <w:spacing w:val="1"/>
          <w:sz w:val="28"/>
        </w:rPr>
        <w:t xml:space="preserve"> </w:t>
      </w:r>
      <w:r>
        <w:rPr>
          <w:sz w:val="28"/>
        </w:rPr>
        <w:t>денацификации,</w:t>
      </w:r>
      <w:r>
        <w:rPr>
          <w:spacing w:val="1"/>
          <w:sz w:val="28"/>
        </w:rPr>
        <w:t xml:space="preserve"> </w:t>
      </w:r>
      <w:r>
        <w:rPr>
          <w:sz w:val="28"/>
        </w:rPr>
        <w:t>демилитаризации,</w:t>
      </w:r>
      <w:r>
        <w:rPr>
          <w:spacing w:val="1"/>
          <w:sz w:val="28"/>
        </w:rPr>
        <w:t xml:space="preserve"> </w:t>
      </w:r>
      <w:r>
        <w:rPr>
          <w:sz w:val="28"/>
        </w:rPr>
        <w:t>демонополизации,</w:t>
      </w:r>
      <w:r>
        <w:rPr>
          <w:spacing w:val="1"/>
          <w:sz w:val="28"/>
        </w:rPr>
        <w:t xml:space="preserve"> </w:t>
      </w:r>
      <w:r>
        <w:rPr>
          <w:sz w:val="28"/>
        </w:rPr>
        <w:t>демократизации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(четыре «Д»). Решение проблемы репараций. Советско-японская</w:t>
      </w:r>
      <w:r>
        <w:rPr>
          <w:spacing w:val="1"/>
          <w:sz w:val="28"/>
        </w:rPr>
        <w:t xml:space="preserve"> </w:t>
      </w:r>
      <w:r>
        <w:rPr>
          <w:sz w:val="28"/>
        </w:rPr>
        <w:t>война</w:t>
      </w:r>
      <w:r>
        <w:rPr>
          <w:spacing w:val="1"/>
          <w:sz w:val="28"/>
        </w:rPr>
        <w:t xml:space="preserve"> </w:t>
      </w:r>
      <w:r>
        <w:rPr>
          <w:sz w:val="28"/>
        </w:rPr>
        <w:t>1945</w:t>
      </w:r>
      <w:r>
        <w:rPr>
          <w:spacing w:val="1"/>
          <w:sz w:val="28"/>
        </w:rPr>
        <w:t xml:space="preserve"> </w:t>
      </w:r>
      <w:r>
        <w:rPr>
          <w:sz w:val="28"/>
        </w:rPr>
        <w:t>г.</w:t>
      </w:r>
      <w:r>
        <w:rPr>
          <w:spacing w:val="1"/>
          <w:sz w:val="28"/>
        </w:rPr>
        <w:t xml:space="preserve"> </w:t>
      </w:r>
      <w:r>
        <w:rPr>
          <w:sz w:val="28"/>
        </w:rPr>
        <w:t>Разгром</w:t>
      </w:r>
      <w:r>
        <w:rPr>
          <w:spacing w:val="1"/>
          <w:sz w:val="28"/>
        </w:rPr>
        <w:t xml:space="preserve"> </w:t>
      </w:r>
      <w:r>
        <w:rPr>
          <w:sz w:val="28"/>
        </w:rPr>
        <w:t>Квантунской</w:t>
      </w:r>
      <w:r>
        <w:rPr>
          <w:spacing w:val="1"/>
          <w:sz w:val="28"/>
        </w:rPr>
        <w:t xml:space="preserve"> </w:t>
      </w:r>
      <w:r>
        <w:rPr>
          <w:sz w:val="28"/>
        </w:rPr>
        <w:t>армии.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Боевые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действия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Маньчжурии,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Сахалине и Курильских островах. Освобождение Курил. Ядерные бомбардировки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японских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городов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американской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авиацией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последствия.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Создание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ООН.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Конференция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Сан-Франциско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июне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1945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г.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Устав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ООН.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Истоки «холодной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войны».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Нюрнбергский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Токийский</w:t>
      </w:r>
      <w:r>
        <w:rPr>
          <w:spacing w:val="1"/>
          <w:sz w:val="28"/>
        </w:rPr>
        <w:t xml:space="preserve"> </w:t>
      </w:r>
      <w:r>
        <w:rPr>
          <w:sz w:val="28"/>
        </w:rPr>
        <w:t>судебные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процессы.</w:t>
      </w:r>
      <w:r>
        <w:rPr>
          <w:spacing w:val="1"/>
          <w:sz w:val="28"/>
        </w:rPr>
        <w:t xml:space="preserve"> </w:t>
      </w:r>
      <w:r>
        <w:rPr>
          <w:sz w:val="28"/>
        </w:rPr>
        <w:t>Осуждение</w:t>
      </w:r>
      <w:r>
        <w:rPr>
          <w:spacing w:val="1"/>
          <w:sz w:val="28"/>
        </w:rPr>
        <w:t xml:space="preserve"> </w:t>
      </w:r>
      <w:r>
        <w:rPr>
          <w:sz w:val="28"/>
        </w:rPr>
        <w:t>главных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преступников.</w:t>
      </w:r>
    </w:p>
    <w:p w:rsidR="00BF125F" w:rsidRDefault="00C80F47">
      <w:pPr>
        <w:pStyle w:val="a5"/>
        <w:spacing w:before="198"/>
        <w:ind w:left="956" w:right="1129" w:firstLine="708"/>
      </w:pPr>
      <w:r>
        <w:t>Итоги</w:t>
      </w:r>
      <w:r>
        <w:rPr>
          <w:spacing w:val="1"/>
        </w:rPr>
        <w:t xml:space="preserve"> </w:t>
      </w:r>
      <w:r>
        <w:t>Великой</w:t>
      </w:r>
      <w:r>
        <w:rPr>
          <w:spacing w:val="1"/>
        </w:rPr>
        <w:t xml:space="preserve"> </w:t>
      </w:r>
      <w:r>
        <w:t>Отечественной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Второй</w:t>
      </w:r>
      <w:r>
        <w:rPr>
          <w:spacing w:val="1"/>
        </w:rPr>
        <w:t xml:space="preserve"> </w:t>
      </w:r>
      <w:r>
        <w:t>мировой</w:t>
      </w:r>
      <w:r>
        <w:rPr>
          <w:spacing w:val="1"/>
        </w:rPr>
        <w:t xml:space="preserve"> </w:t>
      </w:r>
      <w:r>
        <w:t>войны.</w:t>
      </w:r>
      <w:r>
        <w:rPr>
          <w:spacing w:val="1"/>
        </w:rPr>
        <w:t xml:space="preserve"> </w:t>
      </w:r>
      <w:r>
        <w:t>Решающий</w:t>
      </w:r>
      <w:r>
        <w:rPr>
          <w:spacing w:val="-67"/>
        </w:rPr>
        <w:t xml:space="preserve"> </w:t>
      </w:r>
      <w:r>
        <w:t>вклад СССР в победу антигитлеровской коалиции над фашизмом. Людские и</w:t>
      </w:r>
      <w:r>
        <w:rPr>
          <w:spacing w:val="1"/>
        </w:rPr>
        <w:t xml:space="preserve"> </w:t>
      </w:r>
      <w:r>
        <w:t>материальные</w:t>
      </w:r>
      <w:r>
        <w:rPr>
          <w:spacing w:val="-2"/>
        </w:rPr>
        <w:t xml:space="preserve"> </w:t>
      </w:r>
      <w:r>
        <w:t>потери.</w:t>
      </w:r>
      <w:r>
        <w:rPr>
          <w:spacing w:val="-3"/>
        </w:rPr>
        <w:t xml:space="preserve"> </w:t>
      </w:r>
      <w:r>
        <w:t>Изменения</w:t>
      </w:r>
      <w:r>
        <w:rPr>
          <w:spacing w:val="-3"/>
        </w:rPr>
        <w:t xml:space="preserve"> </w:t>
      </w:r>
      <w:r>
        <w:t>политической</w:t>
      </w:r>
      <w:r>
        <w:rPr>
          <w:spacing w:val="-1"/>
        </w:rPr>
        <w:t xml:space="preserve"> </w:t>
      </w:r>
      <w:r>
        <w:t>карты Европы.</w:t>
      </w:r>
    </w:p>
    <w:p w:rsidR="00BF125F" w:rsidRDefault="00C80F47">
      <w:pPr>
        <w:spacing w:before="119"/>
        <w:ind w:left="2345"/>
        <w:jc w:val="both"/>
        <w:rPr>
          <w:i/>
          <w:sz w:val="28"/>
        </w:rPr>
      </w:pPr>
      <w:r>
        <w:rPr>
          <w:i/>
          <w:sz w:val="28"/>
        </w:rPr>
        <w:t>Наш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край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годы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Великой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Отечественной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войны.</w:t>
      </w:r>
    </w:p>
    <w:p w:rsidR="00BF125F" w:rsidRDefault="00C80F47">
      <w:pPr>
        <w:pStyle w:val="1"/>
        <w:spacing w:before="201"/>
        <w:ind w:left="1064"/>
      </w:pPr>
      <w:r>
        <w:t>Апогей</w:t>
      </w:r>
      <w:r>
        <w:rPr>
          <w:spacing w:val="25"/>
        </w:rPr>
        <w:t xml:space="preserve"> </w:t>
      </w:r>
      <w:r>
        <w:t>и</w:t>
      </w:r>
      <w:r>
        <w:rPr>
          <w:spacing w:val="26"/>
        </w:rPr>
        <w:t xml:space="preserve"> </w:t>
      </w:r>
      <w:r>
        <w:t>кризис</w:t>
      </w:r>
      <w:r>
        <w:rPr>
          <w:spacing w:val="27"/>
        </w:rPr>
        <w:t xml:space="preserve"> </w:t>
      </w:r>
      <w:r>
        <w:t>советской</w:t>
      </w:r>
      <w:r>
        <w:rPr>
          <w:spacing w:val="24"/>
        </w:rPr>
        <w:t xml:space="preserve"> </w:t>
      </w:r>
      <w:r>
        <w:t>системы.</w:t>
      </w:r>
      <w:r>
        <w:rPr>
          <w:spacing w:val="24"/>
        </w:rPr>
        <w:t xml:space="preserve"> </w:t>
      </w:r>
      <w:r>
        <w:t>1945–1991</w:t>
      </w:r>
      <w:r>
        <w:rPr>
          <w:spacing w:val="28"/>
        </w:rPr>
        <w:t xml:space="preserve"> </w:t>
      </w:r>
      <w:r>
        <w:t>гг.</w:t>
      </w:r>
      <w:r>
        <w:rPr>
          <w:spacing w:val="26"/>
        </w:rPr>
        <w:t xml:space="preserve"> </w:t>
      </w:r>
      <w:r>
        <w:t>«Поздний</w:t>
      </w:r>
      <w:r>
        <w:rPr>
          <w:spacing w:val="22"/>
        </w:rPr>
        <w:t xml:space="preserve"> </w:t>
      </w:r>
      <w:r>
        <w:t>сталинизм»</w:t>
      </w:r>
    </w:p>
    <w:p w:rsidR="00BF125F" w:rsidRDefault="00C80F47">
      <w:pPr>
        <w:spacing w:before="199"/>
        <w:ind w:left="2741"/>
        <w:rPr>
          <w:b/>
          <w:sz w:val="28"/>
        </w:rPr>
      </w:pPr>
      <w:r>
        <w:rPr>
          <w:b/>
          <w:sz w:val="28"/>
        </w:rPr>
        <w:t>(1945–</w:t>
      </w:r>
      <w:r>
        <w:rPr>
          <w:b/>
          <w:spacing w:val="2"/>
          <w:sz w:val="28"/>
        </w:rPr>
        <w:t xml:space="preserve"> </w:t>
      </w:r>
      <w:r>
        <w:rPr>
          <w:b/>
          <w:sz w:val="28"/>
        </w:rPr>
        <w:t>1953)</w:t>
      </w:r>
    </w:p>
    <w:p w:rsidR="00BF125F" w:rsidRDefault="00C80F47">
      <w:pPr>
        <w:spacing w:before="201"/>
        <w:ind w:left="954" w:right="1274" w:firstLine="600"/>
        <w:jc w:val="both"/>
        <w:rPr>
          <w:i/>
          <w:sz w:val="28"/>
        </w:rPr>
      </w:pPr>
      <w:r>
        <w:rPr>
          <w:sz w:val="28"/>
        </w:rPr>
        <w:t>Представления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власти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народа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послевоенном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развитии</w:t>
      </w:r>
      <w:r>
        <w:rPr>
          <w:spacing w:val="1"/>
          <w:sz w:val="28"/>
        </w:rPr>
        <w:t xml:space="preserve"> </w:t>
      </w:r>
      <w:r>
        <w:rPr>
          <w:sz w:val="28"/>
        </w:rPr>
        <w:t>страны.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Эйфория Победы. Разруха. Обострение жилищной проблемы. Демобилизация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армии.Социальная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адаптация фронтовиков. Положение семей «пропавших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без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вести» фронтовиков.</w:t>
      </w:r>
    </w:p>
    <w:p w:rsidR="00BF125F" w:rsidRDefault="00C80F47">
      <w:pPr>
        <w:spacing w:line="242" w:lineRule="auto"/>
        <w:ind w:left="954" w:right="1280" w:firstLine="600"/>
        <w:jc w:val="both"/>
        <w:rPr>
          <w:i/>
          <w:sz w:val="28"/>
        </w:rPr>
      </w:pPr>
      <w:r>
        <w:rPr>
          <w:i/>
          <w:sz w:val="28"/>
        </w:rPr>
        <w:t>Репатриация. Рост беспризорности и решение проблем после военного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детства.</w:t>
      </w:r>
    </w:p>
    <w:p w:rsidR="00BF125F" w:rsidRDefault="00C80F47">
      <w:pPr>
        <w:pStyle w:val="a5"/>
        <w:ind w:left="954" w:right="676"/>
      </w:pPr>
      <w:r>
        <w:rPr>
          <w:i/>
        </w:rPr>
        <w:t>Рост</w:t>
      </w:r>
      <w:r>
        <w:rPr>
          <w:i/>
          <w:spacing w:val="1"/>
        </w:rPr>
        <w:t xml:space="preserve"> </w:t>
      </w:r>
      <w:r>
        <w:rPr>
          <w:i/>
        </w:rPr>
        <w:t>преступности.</w:t>
      </w:r>
      <w:r>
        <w:rPr>
          <w:i/>
          <w:spacing w:val="1"/>
        </w:rPr>
        <w:t xml:space="preserve"> </w:t>
      </w:r>
      <w:r>
        <w:t>Ресурсы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приоритеты</w:t>
      </w:r>
      <w:r>
        <w:rPr>
          <w:spacing w:val="1"/>
        </w:rPr>
        <w:t xml:space="preserve"> </w:t>
      </w:r>
      <w:r>
        <w:t>восстановления.</w:t>
      </w:r>
      <w:r>
        <w:rPr>
          <w:spacing w:val="1"/>
        </w:rPr>
        <w:t xml:space="preserve"> </w:t>
      </w:r>
      <w:r>
        <w:t>Демилитаризация</w:t>
      </w:r>
      <w:r>
        <w:rPr>
          <w:spacing w:val="-67"/>
        </w:rPr>
        <w:t xml:space="preserve"> </w:t>
      </w:r>
      <w:r>
        <w:t>экономики и переориентация на выпуск гражданской продукции. Восстановление</w:t>
      </w:r>
      <w:r>
        <w:rPr>
          <w:spacing w:val="1"/>
        </w:rPr>
        <w:t xml:space="preserve"> </w:t>
      </w:r>
      <w:r>
        <w:t>индустриального</w:t>
      </w:r>
      <w:r>
        <w:rPr>
          <w:spacing w:val="-2"/>
        </w:rPr>
        <w:t xml:space="preserve"> </w:t>
      </w:r>
      <w:r>
        <w:t>потенциала</w:t>
      </w:r>
      <w:r>
        <w:rPr>
          <w:spacing w:val="-3"/>
        </w:rPr>
        <w:t xml:space="preserve"> </w:t>
      </w:r>
      <w:r>
        <w:t>страны.</w:t>
      </w:r>
      <w:r>
        <w:rPr>
          <w:spacing w:val="-3"/>
        </w:rPr>
        <w:t xml:space="preserve"> </w:t>
      </w:r>
      <w:r>
        <w:t>Сельское</w:t>
      </w:r>
      <w:r>
        <w:rPr>
          <w:spacing w:val="-3"/>
        </w:rPr>
        <w:t xml:space="preserve"> </w:t>
      </w:r>
      <w:r>
        <w:t>хозяйство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положение</w:t>
      </w:r>
      <w:r>
        <w:rPr>
          <w:spacing w:val="-3"/>
        </w:rPr>
        <w:t xml:space="preserve"> </w:t>
      </w:r>
      <w:r>
        <w:t>деревни.</w:t>
      </w:r>
    </w:p>
    <w:p w:rsidR="00BF125F" w:rsidRDefault="00C80F47">
      <w:pPr>
        <w:ind w:left="952" w:right="676" w:firstLine="1"/>
        <w:jc w:val="both"/>
        <w:rPr>
          <w:sz w:val="28"/>
        </w:rPr>
      </w:pPr>
      <w:r>
        <w:rPr>
          <w:i/>
          <w:sz w:val="28"/>
        </w:rPr>
        <w:t>Помощь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затронутых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войной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национальных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республик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восстановлении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западных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регионов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СССР.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Репарации,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размеры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значение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для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экономики.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Советский</w:t>
      </w:r>
      <w:r>
        <w:rPr>
          <w:spacing w:val="1"/>
          <w:sz w:val="28"/>
        </w:rPr>
        <w:t xml:space="preserve"> </w:t>
      </w:r>
      <w:r>
        <w:rPr>
          <w:sz w:val="28"/>
        </w:rPr>
        <w:t>«атомный</w:t>
      </w:r>
      <w:r>
        <w:rPr>
          <w:spacing w:val="1"/>
          <w:sz w:val="28"/>
        </w:rPr>
        <w:t xml:space="preserve"> </w:t>
      </w:r>
      <w:r>
        <w:rPr>
          <w:sz w:val="28"/>
        </w:rPr>
        <w:t>проект»,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1"/>
          <w:sz w:val="28"/>
        </w:rPr>
        <w:t xml:space="preserve"> </w:t>
      </w:r>
      <w:r>
        <w:rPr>
          <w:sz w:val="28"/>
        </w:rPr>
        <w:t>успехи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1"/>
          <w:sz w:val="28"/>
        </w:rPr>
        <w:t xml:space="preserve"> </w:t>
      </w:r>
      <w:r>
        <w:rPr>
          <w:sz w:val="28"/>
        </w:rPr>
        <w:t>значение.</w:t>
      </w:r>
      <w:r>
        <w:rPr>
          <w:spacing w:val="1"/>
          <w:sz w:val="28"/>
        </w:rPr>
        <w:t xml:space="preserve"> </w:t>
      </w:r>
      <w:r>
        <w:rPr>
          <w:sz w:val="28"/>
        </w:rPr>
        <w:t>Начало</w:t>
      </w:r>
      <w:r>
        <w:rPr>
          <w:spacing w:val="1"/>
          <w:sz w:val="28"/>
        </w:rPr>
        <w:t xml:space="preserve"> </w:t>
      </w:r>
      <w:r>
        <w:rPr>
          <w:sz w:val="28"/>
        </w:rPr>
        <w:t>гонки</w:t>
      </w:r>
      <w:r>
        <w:rPr>
          <w:spacing w:val="1"/>
          <w:sz w:val="28"/>
        </w:rPr>
        <w:t xml:space="preserve"> </w:t>
      </w:r>
      <w:r>
        <w:rPr>
          <w:sz w:val="28"/>
        </w:rPr>
        <w:t>вооружений.</w:t>
      </w:r>
      <w:r>
        <w:rPr>
          <w:spacing w:val="1"/>
          <w:sz w:val="28"/>
        </w:rPr>
        <w:t xml:space="preserve"> </w:t>
      </w:r>
      <w:r>
        <w:rPr>
          <w:sz w:val="28"/>
        </w:rPr>
        <w:t>Положение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послевоенном</w:t>
      </w:r>
      <w:r>
        <w:rPr>
          <w:spacing w:val="1"/>
          <w:sz w:val="28"/>
        </w:rPr>
        <w:t xml:space="preserve"> </w:t>
      </w:r>
      <w:r>
        <w:rPr>
          <w:sz w:val="28"/>
        </w:rPr>
        <w:t>потребительском</w:t>
      </w:r>
      <w:r>
        <w:rPr>
          <w:spacing w:val="1"/>
          <w:sz w:val="28"/>
        </w:rPr>
        <w:t xml:space="preserve"> </w:t>
      </w:r>
      <w:r>
        <w:rPr>
          <w:sz w:val="28"/>
        </w:rPr>
        <w:t>рынке.</w:t>
      </w:r>
      <w:r>
        <w:rPr>
          <w:spacing w:val="1"/>
          <w:sz w:val="28"/>
        </w:rPr>
        <w:t xml:space="preserve"> </w:t>
      </w:r>
      <w:r>
        <w:rPr>
          <w:sz w:val="28"/>
        </w:rPr>
        <w:t>Колхозный</w:t>
      </w:r>
      <w:r>
        <w:rPr>
          <w:spacing w:val="-67"/>
          <w:sz w:val="28"/>
        </w:rPr>
        <w:t xml:space="preserve"> </w:t>
      </w:r>
      <w:r>
        <w:rPr>
          <w:sz w:val="28"/>
        </w:rPr>
        <w:t>рынок. Государственная и коммерческая торговля. Голод 1946–1947 гг. Денежная</w:t>
      </w:r>
      <w:r>
        <w:rPr>
          <w:spacing w:val="1"/>
          <w:sz w:val="28"/>
        </w:rPr>
        <w:t xml:space="preserve"> </w:t>
      </w:r>
      <w:r>
        <w:rPr>
          <w:sz w:val="28"/>
        </w:rPr>
        <w:t>реформа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отмена</w:t>
      </w:r>
      <w:r>
        <w:rPr>
          <w:spacing w:val="1"/>
          <w:sz w:val="28"/>
        </w:rPr>
        <w:t xml:space="preserve"> </w:t>
      </w:r>
      <w:r>
        <w:rPr>
          <w:sz w:val="28"/>
        </w:rPr>
        <w:t>карточной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системы</w:t>
      </w:r>
      <w:r>
        <w:rPr>
          <w:spacing w:val="1"/>
          <w:sz w:val="28"/>
        </w:rPr>
        <w:t xml:space="preserve"> </w:t>
      </w:r>
      <w:r>
        <w:rPr>
          <w:sz w:val="28"/>
        </w:rPr>
        <w:t>(1947</w:t>
      </w:r>
      <w:r>
        <w:rPr>
          <w:spacing w:val="1"/>
          <w:sz w:val="28"/>
        </w:rPr>
        <w:t xml:space="preserve"> </w:t>
      </w:r>
      <w:r>
        <w:rPr>
          <w:sz w:val="28"/>
        </w:rPr>
        <w:t>г.).</w:t>
      </w:r>
      <w:r>
        <w:rPr>
          <w:spacing w:val="1"/>
          <w:sz w:val="28"/>
        </w:rPr>
        <w:t xml:space="preserve"> </w:t>
      </w:r>
      <w:r>
        <w:rPr>
          <w:sz w:val="28"/>
        </w:rPr>
        <w:t>Сталин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1"/>
          <w:sz w:val="28"/>
        </w:rPr>
        <w:t xml:space="preserve"> </w:t>
      </w:r>
      <w:r>
        <w:rPr>
          <w:sz w:val="28"/>
        </w:rPr>
        <w:t>окружение.</w:t>
      </w:r>
      <w:r>
        <w:rPr>
          <w:spacing w:val="1"/>
          <w:sz w:val="28"/>
        </w:rPr>
        <w:t xml:space="preserve"> </w:t>
      </w:r>
      <w:r>
        <w:rPr>
          <w:sz w:val="28"/>
        </w:rPr>
        <w:t>Ужесточение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административно-командной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системы.</w:t>
      </w:r>
      <w:r>
        <w:rPr>
          <w:spacing w:val="1"/>
          <w:sz w:val="28"/>
        </w:rPr>
        <w:t xml:space="preserve"> </w:t>
      </w:r>
      <w:r>
        <w:rPr>
          <w:sz w:val="28"/>
        </w:rPr>
        <w:t>Соперничество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верхних</w:t>
      </w:r>
      <w:r>
        <w:rPr>
          <w:spacing w:val="1"/>
          <w:sz w:val="28"/>
        </w:rPr>
        <w:t xml:space="preserve"> </w:t>
      </w:r>
      <w:r>
        <w:rPr>
          <w:sz w:val="28"/>
        </w:rPr>
        <w:t>эшелонах</w:t>
      </w:r>
      <w:r>
        <w:rPr>
          <w:spacing w:val="19"/>
          <w:sz w:val="28"/>
        </w:rPr>
        <w:t xml:space="preserve"> </w:t>
      </w:r>
      <w:r>
        <w:rPr>
          <w:sz w:val="28"/>
        </w:rPr>
        <w:t>власти.</w:t>
      </w:r>
      <w:r>
        <w:rPr>
          <w:spacing w:val="17"/>
          <w:sz w:val="28"/>
        </w:rPr>
        <w:t xml:space="preserve"> </w:t>
      </w:r>
      <w:r>
        <w:rPr>
          <w:sz w:val="28"/>
        </w:rPr>
        <w:t>Усиление</w:t>
      </w:r>
      <w:r>
        <w:rPr>
          <w:spacing w:val="19"/>
          <w:sz w:val="28"/>
        </w:rPr>
        <w:t xml:space="preserve"> </w:t>
      </w:r>
      <w:r>
        <w:rPr>
          <w:sz w:val="28"/>
        </w:rPr>
        <w:t>идеологического</w:t>
      </w:r>
      <w:r>
        <w:rPr>
          <w:spacing w:val="19"/>
          <w:sz w:val="28"/>
        </w:rPr>
        <w:t xml:space="preserve"> </w:t>
      </w:r>
      <w:r>
        <w:rPr>
          <w:sz w:val="28"/>
        </w:rPr>
        <w:t>контроля.</w:t>
      </w:r>
      <w:r>
        <w:rPr>
          <w:spacing w:val="17"/>
          <w:sz w:val="28"/>
        </w:rPr>
        <w:t xml:space="preserve"> </w:t>
      </w:r>
      <w:r>
        <w:rPr>
          <w:sz w:val="28"/>
        </w:rPr>
        <w:t>Послевоенные</w:t>
      </w:r>
      <w:r>
        <w:rPr>
          <w:spacing w:val="19"/>
          <w:sz w:val="28"/>
        </w:rPr>
        <w:t xml:space="preserve"> </w:t>
      </w:r>
      <w:r>
        <w:rPr>
          <w:sz w:val="28"/>
        </w:rPr>
        <w:t>репрессии.</w:t>
      </w:r>
    </w:p>
    <w:p w:rsidR="00BF125F" w:rsidRDefault="00BF125F">
      <w:pPr>
        <w:jc w:val="both"/>
        <w:rPr>
          <w:sz w:val="28"/>
        </w:rPr>
        <w:sectPr w:rsidR="00BF125F" w:rsidSect="00EF3379">
          <w:pgSz w:w="11920" w:h="16850"/>
          <w:pgMar w:top="1060" w:right="0" w:bottom="1060" w:left="320" w:header="0" w:footer="781" w:gutter="0"/>
          <w:cols w:space="720"/>
        </w:sectPr>
      </w:pPr>
    </w:p>
    <w:p w:rsidR="00BF125F" w:rsidRDefault="00C80F47">
      <w:pPr>
        <w:spacing w:before="60"/>
        <w:ind w:left="1064" w:right="566"/>
        <w:jc w:val="both"/>
        <w:rPr>
          <w:i/>
          <w:sz w:val="28"/>
        </w:rPr>
      </w:pPr>
      <w:r>
        <w:rPr>
          <w:sz w:val="28"/>
        </w:rPr>
        <w:t>«Ленинградское</w:t>
      </w:r>
      <w:r>
        <w:rPr>
          <w:spacing w:val="1"/>
          <w:sz w:val="28"/>
        </w:rPr>
        <w:t xml:space="preserve"> </w:t>
      </w:r>
      <w:r>
        <w:rPr>
          <w:sz w:val="28"/>
        </w:rPr>
        <w:t>дело».</w:t>
      </w:r>
      <w:r>
        <w:rPr>
          <w:spacing w:val="1"/>
          <w:sz w:val="28"/>
        </w:rPr>
        <w:t xml:space="preserve"> </w:t>
      </w:r>
      <w:r>
        <w:rPr>
          <w:sz w:val="28"/>
        </w:rPr>
        <w:t>Борьба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«космополитизмом».</w:t>
      </w:r>
      <w:r>
        <w:rPr>
          <w:spacing w:val="1"/>
          <w:sz w:val="28"/>
        </w:rPr>
        <w:t xml:space="preserve"> </w:t>
      </w:r>
      <w:r>
        <w:rPr>
          <w:sz w:val="28"/>
        </w:rPr>
        <w:t>«Дело</w:t>
      </w:r>
      <w:r>
        <w:rPr>
          <w:spacing w:val="1"/>
          <w:sz w:val="28"/>
        </w:rPr>
        <w:t xml:space="preserve"> </w:t>
      </w:r>
      <w:r>
        <w:rPr>
          <w:sz w:val="28"/>
        </w:rPr>
        <w:t>врачей».</w:t>
      </w:r>
      <w:r>
        <w:rPr>
          <w:spacing w:val="1"/>
          <w:sz w:val="28"/>
        </w:rPr>
        <w:t xml:space="preserve"> </w:t>
      </w:r>
      <w:r>
        <w:rPr>
          <w:sz w:val="28"/>
        </w:rPr>
        <w:t>Дело</w:t>
      </w:r>
      <w:r>
        <w:rPr>
          <w:spacing w:val="1"/>
          <w:sz w:val="28"/>
        </w:rPr>
        <w:t xml:space="preserve"> </w:t>
      </w:r>
      <w:r>
        <w:rPr>
          <w:sz w:val="28"/>
        </w:rPr>
        <w:t>Еврейского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антифашистского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комитета.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Т.Д.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Лысенко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«лысенковщина».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Сохранение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период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восстановления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разрушенного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хозяйства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трудового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законодательства военного времени. Союзный центр и национальные регионы: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 xml:space="preserve">проблемы взаимоотношений. Положение в «старых» и «новых» республиках. </w:t>
      </w:r>
      <w:r>
        <w:rPr>
          <w:sz w:val="28"/>
        </w:rPr>
        <w:t>Рост</w:t>
      </w:r>
      <w:r>
        <w:rPr>
          <w:spacing w:val="-67"/>
          <w:sz w:val="28"/>
        </w:rPr>
        <w:t xml:space="preserve"> </w:t>
      </w:r>
      <w:r>
        <w:rPr>
          <w:sz w:val="28"/>
        </w:rPr>
        <w:t>влияния СССР на международной арене. Первые шаги ООН. Начало «холодной</w:t>
      </w:r>
      <w:r>
        <w:rPr>
          <w:spacing w:val="1"/>
          <w:sz w:val="28"/>
        </w:rPr>
        <w:t xml:space="preserve"> </w:t>
      </w:r>
      <w:r>
        <w:rPr>
          <w:sz w:val="28"/>
        </w:rPr>
        <w:t>войны». «Доктрина Трумэна» и «План Маршалла». Формирование биполярного</w:t>
      </w:r>
      <w:r>
        <w:rPr>
          <w:spacing w:val="1"/>
          <w:sz w:val="28"/>
        </w:rPr>
        <w:t xml:space="preserve"> </w:t>
      </w:r>
      <w:r>
        <w:rPr>
          <w:sz w:val="28"/>
        </w:rPr>
        <w:t>мира.</w:t>
      </w:r>
      <w:r>
        <w:rPr>
          <w:spacing w:val="1"/>
          <w:sz w:val="28"/>
        </w:rPr>
        <w:t xml:space="preserve"> </w:t>
      </w:r>
      <w:r>
        <w:rPr>
          <w:sz w:val="28"/>
        </w:rPr>
        <w:t>Советизация</w:t>
      </w:r>
      <w:r>
        <w:rPr>
          <w:spacing w:val="1"/>
          <w:sz w:val="28"/>
        </w:rPr>
        <w:t xml:space="preserve"> </w:t>
      </w:r>
      <w:r>
        <w:rPr>
          <w:sz w:val="28"/>
        </w:rPr>
        <w:t>Восточной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Центральной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Европы.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Взаимоотношения</w:t>
      </w:r>
      <w:r>
        <w:rPr>
          <w:spacing w:val="1"/>
          <w:sz w:val="28"/>
        </w:rPr>
        <w:t xml:space="preserve"> </w:t>
      </w:r>
      <w:r>
        <w:rPr>
          <w:sz w:val="28"/>
        </w:rPr>
        <w:t>со</w:t>
      </w:r>
      <w:r>
        <w:rPr>
          <w:spacing w:val="1"/>
          <w:sz w:val="28"/>
        </w:rPr>
        <w:t xml:space="preserve"> </w:t>
      </w:r>
      <w:r>
        <w:rPr>
          <w:sz w:val="28"/>
        </w:rPr>
        <w:t>странами</w:t>
      </w:r>
      <w:r>
        <w:rPr>
          <w:spacing w:val="1"/>
          <w:sz w:val="28"/>
        </w:rPr>
        <w:t xml:space="preserve"> </w:t>
      </w:r>
      <w:r>
        <w:rPr>
          <w:sz w:val="28"/>
        </w:rPr>
        <w:t>«народной</w:t>
      </w:r>
      <w:r>
        <w:rPr>
          <w:spacing w:val="1"/>
          <w:sz w:val="28"/>
        </w:rPr>
        <w:t xml:space="preserve"> </w:t>
      </w:r>
      <w:r>
        <w:rPr>
          <w:sz w:val="28"/>
        </w:rPr>
        <w:t>демократии».</w:t>
      </w:r>
      <w:r>
        <w:rPr>
          <w:spacing w:val="1"/>
          <w:sz w:val="28"/>
        </w:rPr>
        <w:t xml:space="preserve"> </w:t>
      </w:r>
      <w:r>
        <w:rPr>
          <w:sz w:val="28"/>
        </w:rPr>
        <w:t>Создание</w:t>
      </w:r>
      <w:r>
        <w:rPr>
          <w:spacing w:val="1"/>
          <w:sz w:val="28"/>
        </w:rPr>
        <w:t xml:space="preserve"> </w:t>
      </w:r>
      <w:r>
        <w:rPr>
          <w:sz w:val="28"/>
        </w:rPr>
        <w:t>Совета</w:t>
      </w:r>
      <w:r>
        <w:rPr>
          <w:spacing w:val="1"/>
          <w:sz w:val="28"/>
        </w:rPr>
        <w:t xml:space="preserve"> </w:t>
      </w:r>
      <w:r>
        <w:rPr>
          <w:sz w:val="28"/>
        </w:rPr>
        <w:t>экономической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взаимопомощи.</w:t>
      </w:r>
      <w:r>
        <w:rPr>
          <w:spacing w:val="-3"/>
          <w:sz w:val="28"/>
        </w:rPr>
        <w:t xml:space="preserve"> </w:t>
      </w:r>
      <w:r>
        <w:rPr>
          <w:sz w:val="28"/>
        </w:rPr>
        <w:t>Конфликт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pacing w:val="-1"/>
          <w:sz w:val="28"/>
        </w:rPr>
        <w:t xml:space="preserve"> </w:t>
      </w:r>
      <w:r>
        <w:rPr>
          <w:sz w:val="28"/>
        </w:rPr>
        <w:t>Югославией.</w:t>
      </w:r>
      <w:r>
        <w:rPr>
          <w:spacing w:val="-2"/>
          <w:sz w:val="28"/>
        </w:rPr>
        <w:t xml:space="preserve"> </w:t>
      </w:r>
      <w:r>
        <w:rPr>
          <w:i/>
          <w:sz w:val="28"/>
        </w:rPr>
        <w:t>Коминформбюро.</w:t>
      </w:r>
    </w:p>
    <w:p w:rsidR="00BF125F" w:rsidRDefault="00C80F47">
      <w:pPr>
        <w:pStyle w:val="a5"/>
        <w:ind w:left="1063" w:right="568" w:firstLine="69"/>
      </w:pPr>
      <w:r>
        <w:t>Организация</w:t>
      </w:r>
      <w:r>
        <w:rPr>
          <w:spacing w:val="1"/>
        </w:rPr>
        <w:t xml:space="preserve"> </w:t>
      </w:r>
      <w:r>
        <w:t>Североатлантического</w:t>
      </w:r>
      <w:r>
        <w:rPr>
          <w:spacing w:val="1"/>
        </w:rPr>
        <w:t xml:space="preserve"> </w:t>
      </w:r>
      <w:r>
        <w:t>договора</w:t>
      </w:r>
      <w:r>
        <w:rPr>
          <w:spacing w:val="1"/>
        </w:rPr>
        <w:t xml:space="preserve"> </w:t>
      </w:r>
      <w:r>
        <w:t>(НАТО).</w:t>
      </w:r>
      <w:r>
        <w:rPr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Варшавского договора. Война в Корее. И.В. Сталин в оценках современников и</w:t>
      </w:r>
      <w:r>
        <w:rPr>
          <w:spacing w:val="1"/>
        </w:rPr>
        <w:t xml:space="preserve"> </w:t>
      </w:r>
      <w:r>
        <w:t>историков.</w:t>
      </w:r>
    </w:p>
    <w:p w:rsidR="00BF125F" w:rsidRDefault="00C80F47">
      <w:pPr>
        <w:pStyle w:val="1"/>
        <w:spacing w:before="198"/>
      </w:pPr>
      <w:bookmarkStart w:id="92" w:name="«Оттепель»:_середина_1950-х_–_первая_пол"/>
      <w:bookmarkEnd w:id="92"/>
      <w:r>
        <w:t>«Оттепель»:</w:t>
      </w:r>
      <w:r>
        <w:rPr>
          <w:spacing w:val="-5"/>
        </w:rPr>
        <w:t xml:space="preserve"> </w:t>
      </w:r>
      <w:r>
        <w:t>середина</w:t>
      </w:r>
      <w:r>
        <w:rPr>
          <w:spacing w:val="-7"/>
        </w:rPr>
        <w:t xml:space="preserve"> </w:t>
      </w:r>
      <w:r>
        <w:t>1950-х</w:t>
      </w:r>
      <w:r>
        <w:rPr>
          <w:spacing w:val="-4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первая</w:t>
      </w:r>
      <w:r>
        <w:rPr>
          <w:spacing w:val="-6"/>
        </w:rPr>
        <w:t xml:space="preserve"> </w:t>
      </w:r>
      <w:r>
        <w:t>половина</w:t>
      </w:r>
      <w:r>
        <w:rPr>
          <w:spacing w:val="-4"/>
        </w:rPr>
        <w:t xml:space="preserve"> </w:t>
      </w:r>
      <w:r>
        <w:t>1960-х</w:t>
      </w:r>
    </w:p>
    <w:p w:rsidR="00BF125F" w:rsidRDefault="00C80F47">
      <w:pPr>
        <w:spacing w:before="38"/>
        <w:ind w:left="955" w:right="422" w:firstLine="1"/>
        <w:jc w:val="both"/>
        <w:rPr>
          <w:sz w:val="28"/>
        </w:rPr>
      </w:pPr>
      <w:r>
        <w:rPr>
          <w:sz w:val="28"/>
        </w:rPr>
        <w:t>Смерть Сталина и настроения в обществе. Смена политического курса. Борьба за</w:t>
      </w:r>
      <w:r>
        <w:rPr>
          <w:spacing w:val="1"/>
          <w:sz w:val="28"/>
        </w:rPr>
        <w:t xml:space="preserve"> </w:t>
      </w:r>
      <w:r>
        <w:rPr>
          <w:sz w:val="28"/>
        </w:rPr>
        <w:t>власть в советском руководстве. Переход политического лидерства к Н.С. Хрущеву.</w:t>
      </w:r>
      <w:r>
        <w:rPr>
          <w:spacing w:val="1"/>
          <w:sz w:val="28"/>
        </w:rPr>
        <w:t xml:space="preserve"> </w:t>
      </w:r>
      <w:r>
        <w:rPr>
          <w:sz w:val="28"/>
        </w:rPr>
        <w:t>Первые</w:t>
      </w:r>
      <w:r>
        <w:rPr>
          <w:spacing w:val="-11"/>
          <w:sz w:val="28"/>
        </w:rPr>
        <w:t xml:space="preserve"> </w:t>
      </w:r>
      <w:r>
        <w:rPr>
          <w:sz w:val="28"/>
        </w:rPr>
        <w:t>признаки</w:t>
      </w:r>
      <w:r>
        <w:rPr>
          <w:spacing w:val="-9"/>
          <w:sz w:val="28"/>
        </w:rPr>
        <w:t xml:space="preserve"> </w:t>
      </w:r>
      <w:r>
        <w:rPr>
          <w:sz w:val="28"/>
        </w:rPr>
        <w:t>наступления</w:t>
      </w:r>
      <w:r>
        <w:rPr>
          <w:spacing w:val="-8"/>
          <w:sz w:val="28"/>
        </w:rPr>
        <w:t xml:space="preserve"> </w:t>
      </w:r>
      <w:r>
        <w:rPr>
          <w:sz w:val="28"/>
        </w:rPr>
        <w:t>«оттепели»</w:t>
      </w:r>
      <w:r>
        <w:rPr>
          <w:spacing w:val="-10"/>
          <w:sz w:val="28"/>
        </w:rPr>
        <w:t xml:space="preserve"> </w:t>
      </w: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>политике,</w:t>
      </w:r>
      <w:r>
        <w:rPr>
          <w:spacing w:val="-9"/>
          <w:sz w:val="28"/>
        </w:rPr>
        <w:t xml:space="preserve"> </w:t>
      </w:r>
      <w:r>
        <w:rPr>
          <w:sz w:val="28"/>
        </w:rPr>
        <w:t>экономике,</w:t>
      </w:r>
      <w:r>
        <w:rPr>
          <w:spacing w:val="-8"/>
          <w:sz w:val="28"/>
        </w:rPr>
        <w:t xml:space="preserve"> </w:t>
      </w:r>
      <w:r>
        <w:rPr>
          <w:sz w:val="28"/>
        </w:rPr>
        <w:t>культурной</w:t>
      </w:r>
      <w:r>
        <w:rPr>
          <w:spacing w:val="-8"/>
          <w:sz w:val="28"/>
        </w:rPr>
        <w:t xml:space="preserve"> </w:t>
      </w:r>
      <w:r>
        <w:rPr>
          <w:sz w:val="28"/>
        </w:rPr>
        <w:t>сфере.</w:t>
      </w:r>
      <w:r>
        <w:rPr>
          <w:spacing w:val="-67"/>
          <w:sz w:val="28"/>
        </w:rPr>
        <w:t xml:space="preserve"> </w:t>
      </w:r>
      <w:r>
        <w:rPr>
          <w:sz w:val="28"/>
        </w:rPr>
        <w:t>Начало критики сталинизма. XX съезд КПСС и разоблачение «культа личности»</w:t>
      </w:r>
      <w:r>
        <w:rPr>
          <w:spacing w:val="1"/>
          <w:sz w:val="28"/>
        </w:rPr>
        <w:t xml:space="preserve"> </w:t>
      </w:r>
      <w:r>
        <w:rPr>
          <w:sz w:val="28"/>
        </w:rPr>
        <w:t>Сталина.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 xml:space="preserve">Реакция на доклад Хрущева в стране и мире. </w:t>
      </w:r>
      <w:r>
        <w:rPr>
          <w:sz w:val="28"/>
        </w:rPr>
        <w:t>Частичная десталинизация:</w:t>
      </w:r>
      <w:r>
        <w:rPr>
          <w:spacing w:val="1"/>
          <w:sz w:val="28"/>
        </w:rPr>
        <w:t xml:space="preserve"> </w:t>
      </w:r>
      <w:r>
        <w:rPr>
          <w:sz w:val="28"/>
        </w:rPr>
        <w:t>содержание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противоречия.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Внутрипартийная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демократизация.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Начало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реабилитации жертв массовых политических репрессий и смягчение политической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цензуры.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Возвращение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депортированных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народов.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Особенности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национальной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политики. Попытка отстранения Н.С. Хрущева от власти в 1957г. «Антипартийная</w:t>
      </w:r>
      <w:r>
        <w:rPr>
          <w:spacing w:val="1"/>
          <w:sz w:val="28"/>
        </w:rPr>
        <w:t xml:space="preserve"> </w:t>
      </w:r>
      <w:r>
        <w:rPr>
          <w:sz w:val="28"/>
        </w:rPr>
        <w:t>группа».</w:t>
      </w:r>
      <w:r>
        <w:rPr>
          <w:spacing w:val="-2"/>
          <w:sz w:val="28"/>
        </w:rPr>
        <w:t xml:space="preserve"> </w:t>
      </w:r>
      <w:r>
        <w:rPr>
          <w:sz w:val="28"/>
        </w:rPr>
        <w:t>Утверждение</w:t>
      </w:r>
      <w:r>
        <w:rPr>
          <w:spacing w:val="-3"/>
          <w:sz w:val="28"/>
        </w:rPr>
        <w:t xml:space="preserve"> </w:t>
      </w:r>
      <w:r>
        <w:rPr>
          <w:sz w:val="28"/>
        </w:rPr>
        <w:t>единоличной власти</w:t>
      </w:r>
      <w:r>
        <w:rPr>
          <w:spacing w:val="-1"/>
          <w:sz w:val="28"/>
        </w:rPr>
        <w:t xml:space="preserve"> </w:t>
      </w:r>
      <w:r>
        <w:rPr>
          <w:sz w:val="28"/>
        </w:rPr>
        <w:t>Хрущева.</w:t>
      </w:r>
    </w:p>
    <w:p w:rsidR="00BF125F" w:rsidRDefault="00C80F47">
      <w:pPr>
        <w:spacing w:before="200"/>
        <w:ind w:left="956" w:right="421" w:hanging="1"/>
        <w:jc w:val="both"/>
        <w:rPr>
          <w:i/>
          <w:sz w:val="28"/>
        </w:rPr>
      </w:pPr>
      <w:r>
        <w:rPr>
          <w:sz w:val="28"/>
        </w:rPr>
        <w:t>Культурное</w:t>
      </w:r>
      <w:r>
        <w:rPr>
          <w:spacing w:val="1"/>
          <w:sz w:val="28"/>
        </w:rPr>
        <w:t xml:space="preserve"> </w:t>
      </w:r>
      <w:r>
        <w:rPr>
          <w:sz w:val="28"/>
        </w:rPr>
        <w:t>пространство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повседневная</w:t>
      </w:r>
      <w:r>
        <w:rPr>
          <w:spacing w:val="1"/>
          <w:sz w:val="28"/>
        </w:rPr>
        <w:t xml:space="preserve"> </w:t>
      </w:r>
      <w:r>
        <w:rPr>
          <w:sz w:val="28"/>
        </w:rPr>
        <w:t>жизнь.</w:t>
      </w:r>
      <w:r>
        <w:rPr>
          <w:spacing w:val="1"/>
          <w:sz w:val="28"/>
        </w:rPr>
        <w:t xml:space="preserve"> </w:t>
      </w:r>
      <w:r>
        <w:rPr>
          <w:sz w:val="28"/>
        </w:rPr>
        <w:t>Изменение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общественной</w:t>
      </w:r>
      <w:r>
        <w:rPr>
          <w:spacing w:val="1"/>
          <w:sz w:val="28"/>
        </w:rPr>
        <w:t xml:space="preserve"> </w:t>
      </w:r>
      <w:r>
        <w:rPr>
          <w:sz w:val="28"/>
        </w:rPr>
        <w:t>атмосферы. «Шестидесятники». Литература, кинематограф, театр, живопись: новые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тенденции. </w:t>
      </w:r>
      <w:r>
        <w:rPr>
          <w:i/>
          <w:sz w:val="28"/>
        </w:rPr>
        <w:t>Поэтические вечера в Политехническом музее. Образование и наука.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 xml:space="preserve">Приоткрытие «железного занавеса». </w:t>
      </w:r>
      <w:r>
        <w:rPr>
          <w:sz w:val="28"/>
        </w:rPr>
        <w:t>Всемирный фестиваль молодежи и студентов</w:t>
      </w:r>
      <w:r>
        <w:rPr>
          <w:spacing w:val="1"/>
          <w:sz w:val="28"/>
        </w:rPr>
        <w:t xml:space="preserve"> </w:t>
      </w:r>
      <w:r>
        <w:rPr>
          <w:sz w:val="28"/>
        </w:rPr>
        <w:t>1957</w:t>
      </w:r>
      <w:r>
        <w:rPr>
          <w:spacing w:val="1"/>
          <w:sz w:val="28"/>
        </w:rPr>
        <w:t xml:space="preserve"> </w:t>
      </w:r>
      <w:r>
        <w:rPr>
          <w:sz w:val="28"/>
        </w:rPr>
        <w:t>г.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Популярные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формы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досуга.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Развитие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внутреннего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международного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туризма.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Учреждение</w:t>
      </w:r>
      <w:r>
        <w:rPr>
          <w:spacing w:val="1"/>
          <w:sz w:val="28"/>
        </w:rPr>
        <w:t xml:space="preserve"> </w:t>
      </w:r>
      <w:r>
        <w:rPr>
          <w:sz w:val="28"/>
        </w:rPr>
        <w:t>Московского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кинофестиваля.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Роль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телевидения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жизни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общества.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Легитимация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моды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попытки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создания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«советской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моды».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Неофициальная</w:t>
      </w:r>
      <w:r>
        <w:rPr>
          <w:i/>
          <w:spacing w:val="42"/>
          <w:sz w:val="28"/>
        </w:rPr>
        <w:t xml:space="preserve"> </w:t>
      </w:r>
      <w:r>
        <w:rPr>
          <w:i/>
          <w:sz w:val="28"/>
        </w:rPr>
        <w:t>культура.</w:t>
      </w:r>
      <w:r>
        <w:rPr>
          <w:i/>
          <w:spacing w:val="44"/>
          <w:sz w:val="28"/>
        </w:rPr>
        <w:t xml:space="preserve"> </w:t>
      </w:r>
      <w:r>
        <w:rPr>
          <w:i/>
          <w:sz w:val="28"/>
        </w:rPr>
        <w:t>Неформальные</w:t>
      </w:r>
      <w:r>
        <w:rPr>
          <w:i/>
          <w:spacing w:val="43"/>
          <w:sz w:val="28"/>
        </w:rPr>
        <w:t xml:space="preserve"> </w:t>
      </w:r>
      <w:r>
        <w:rPr>
          <w:i/>
          <w:sz w:val="28"/>
        </w:rPr>
        <w:t>формы</w:t>
      </w:r>
      <w:r>
        <w:rPr>
          <w:i/>
          <w:spacing w:val="44"/>
          <w:sz w:val="28"/>
        </w:rPr>
        <w:t xml:space="preserve"> </w:t>
      </w:r>
      <w:r>
        <w:rPr>
          <w:i/>
          <w:sz w:val="28"/>
        </w:rPr>
        <w:t>общественной</w:t>
      </w:r>
      <w:r>
        <w:rPr>
          <w:i/>
          <w:spacing w:val="45"/>
          <w:sz w:val="28"/>
        </w:rPr>
        <w:t xml:space="preserve"> </w:t>
      </w:r>
      <w:r>
        <w:rPr>
          <w:i/>
          <w:sz w:val="28"/>
        </w:rPr>
        <w:t>жизни:</w:t>
      </w:r>
      <w:r>
        <w:rPr>
          <w:i/>
          <w:spacing w:val="41"/>
          <w:sz w:val="28"/>
        </w:rPr>
        <w:t xml:space="preserve"> </w:t>
      </w:r>
      <w:r>
        <w:rPr>
          <w:i/>
          <w:sz w:val="28"/>
        </w:rPr>
        <w:t>«кафе»</w:t>
      </w:r>
      <w:r>
        <w:rPr>
          <w:i/>
          <w:spacing w:val="45"/>
          <w:sz w:val="28"/>
        </w:rPr>
        <w:t xml:space="preserve"> </w:t>
      </w:r>
      <w:r>
        <w:rPr>
          <w:i/>
          <w:sz w:val="28"/>
        </w:rPr>
        <w:t>и</w:t>
      </w:r>
    </w:p>
    <w:p w:rsidR="00BF125F" w:rsidRDefault="00C80F47">
      <w:pPr>
        <w:ind w:left="958" w:right="422" w:hanging="1"/>
        <w:jc w:val="both"/>
        <w:rPr>
          <w:i/>
          <w:sz w:val="28"/>
        </w:rPr>
      </w:pPr>
      <w:r>
        <w:rPr>
          <w:i/>
          <w:sz w:val="28"/>
        </w:rPr>
        <w:t xml:space="preserve">«кухни». </w:t>
      </w:r>
      <w:r>
        <w:rPr>
          <w:sz w:val="28"/>
        </w:rPr>
        <w:t>«Стиляги». Хрущев и интеллигенция.Антирелигиозные кампании. Гонения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церковь.</w:t>
      </w:r>
      <w:r>
        <w:rPr>
          <w:spacing w:val="-4"/>
          <w:sz w:val="28"/>
        </w:rPr>
        <w:t xml:space="preserve"> </w:t>
      </w:r>
      <w:r>
        <w:rPr>
          <w:sz w:val="28"/>
        </w:rPr>
        <w:t>Диссиденты.</w:t>
      </w:r>
      <w:r>
        <w:rPr>
          <w:spacing w:val="4"/>
          <w:sz w:val="28"/>
        </w:rPr>
        <w:t xml:space="preserve"> </w:t>
      </w:r>
      <w:r>
        <w:rPr>
          <w:i/>
          <w:sz w:val="28"/>
        </w:rPr>
        <w:t>Самиздат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«тамиздат».</w:t>
      </w:r>
    </w:p>
    <w:p w:rsidR="00BF125F" w:rsidRDefault="00C80F47">
      <w:pPr>
        <w:pStyle w:val="a5"/>
        <w:spacing w:before="200"/>
        <w:ind w:left="955" w:right="422" w:firstLine="1"/>
      </w:pPr>
      <w:r>
        <w:t>Социально-экономическое</w:t>
      </w:r>
      <w:r>
        <w:rPr>
          <w:spacing w:val="1"/>
        </w:rPr>
        <w:t xml:space="preserve"> </w:t>
      </w:r>
      <w:r>
        <w:t>развитие.</w:t>
      </w:r>
      <w:r>
        <w:rPr>
          <w:spacing w:val="1"/>
        </w:rPr>
        <w:t xml:space="preserve"> </w:t>
      </w:r>
      <w:r>
        <w:t>Экономическое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СССР.</w:t>
      </w:r>
      <w:r>
        <w:rPr>
          <w:spacing w:val="1"/>
        </w:rPr>
        <w:t xml:space="preserve"> </w:t>
      </w:r>
      <w:r>
        <w:t>«Догнать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перегнать</w:t>
      </w:r>
      <w:r>
        <w:rPr>
          <w:spacing w:val="1"/>
        </w:rPr>
        <w:t xml:space="preserve"> </w:t>
      </w:r>
      <w:r>
        <w:t>Америку».</w:t>
      </w:r>
      <w:r>
        <w:rPr>
          <w:spacing w:val="1"/>
        </w:rPr>
        <w:t xml:space="preserve"> </w:t>
      </w:r>
      <w:r>
        <w:t>Попытки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продовольственной</w:t>
      </w:r>
      <w:r>
        <w:rPr>
          <w:spacing w:val="1"/>
        </w:rPr>
        <w:t xml:space="preserve"> </w:t>
      </w:r>
      <w:r>
        <w:t>проблемы.</w:t>
      </w:r>
      <w:r>
        <w:rPr>
          <w:spacing w:val="1"/>
        </w:rPr>
        <w:t xml:space="preserve"> </w:t>
      </w:r>
      <w:r>
        <w:t>Освоение</w:t>
      </w:r>
      <w:r>
        <w:rPr>
          <w:spacing w:val="-67"/>
        </w:rPr>
        <w:t xml:space="preserve"> </w:t>
      </w:r>
      <w:r>
        <w:t>целинных</w:t>
      </w:r>
      <w:r>
        <w:rPr>
          <w:spacing w:val="1"/>
        </w:rPr>
        <w:t xml:space="preserve"> </w:t>
      </w:r>
      <w:r>
        <w:t>земель.</w:t>
      </w:r>
      <w:r>
        <w:rPr>
          <w:spacing w:val="1"/>
        </w:rPr>
        <w:t xml:space="preserve"> </w:t>
      </w:r>
      <w:r>
        <w:t>Научно-техническая</w:t>
      </w:r>
      <w:r>
        <w:rPr>
          <w:spacing w:val="1"/>
        </w:rPr>
        <w:t xml:space="preserve"> </w:t>
      </w:r>
      <w:r>
        <w:t>революция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СССР.</w:t>
      </w:r>
      <w:r>
        <w:rPr>
          <w:spacing w:val="1"/>
        </w:rPr>
        <w:t xml:space="preserve"> </w:t>
      </w:r>
      <w:r>
        <w:rPr>
          <w:i/>
        </w:rPr>
        <w:t>Перемены</w:t>
      </w:r>
      <w:r>
        <w:rPr>
          <w:i/>
          <w:spacing w:val="1"/>
        </w:rPr>
        <w:t xml:space="preserve"> </w:t>
      </w:r>
      <w:r>
        <w:rPr>
          <w:i/>
        </w:rPr>
        <w:t>в</w:t>
      </w:r>
      <w:r>
        <w:rPr>
          <w:i/>
          <w:spacing w:val="1"/>
        </w:rPr>
        <w:t xml:space="preserve"> </w:t>
      </w:r>
      <w:r>
        <w:rPr>
          <w:i/>
        </w:rPr>
        <w:t>научно-</w:t>
      </w:r>
      <w:r>
        <w:rPr>
          <w:i/>
          <w:spacing w:val="1"/>
        </w:rPr>
        <w:t xml:space="preserve"> </w:t>
      </w:r>
      <w:r>
        <w:rPr>
          <w:i/>
        </w:rPr>
        <w:t>технической</w:t>
      </w:r>
      <w:r>
        <w:rPr>
          <w:i/>
          <w:spacing w:val="1"/>
        </w:rPr>
        <w:t xml:space="preserve"> </w:t>
      </w:r>
      <w:r>
        <w:rPr>
          <w:i/>
        </w:rPr>
        <w:t>политике.</w:t>
      </w:r>
      <w:r>
        <w:rPr>
          <w:i/>
          <w:spacing w:val="1"/>
        </w:rPr>
        <w:t xml:space="preserve"> </w:t>
      </w:r>
      <w:r>
        <w:t>Военный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гражданский</w:t>
      </w:r>
      <w:r>
        <w:rPr>
          <w:spacing w:val="1"/>
        </w:rPr>
        <w:t xml:space="preserve"> </w:t>
      </w:r>
      <w:r>
        <w:t>секторы</w:t>
      </w:r>
      <w:r>
        <w:rPr>
          <w:spacing w:val="1"/>
        </w:rPr>
        <w:t xml:space="preserve"> </w:t>
      </w:r>
      <w:r>
        <w:t>экономики.</w:t>
      </w:r>
      <w:r>
        <w:rPr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ракетно-ядерного щита. Начало освоения космоса. Запуск первого спутника Земли.</w:t>
      </w:r>
      <w:r>
        <w:rPr>
          <w:spacing w:val="1"/>
        </w:rPr>
        <w:t xml:space="preserve"> </w:t>
      </w:r>
      <w:r>
        <w:t>Исторические полеты Ю.А. Гагарина и первой в мире женщины-космонавта В.В.</w:t>
      </w:r>
      <w:r>
        <w:rPr>
          <w:spacing w:val="1"/>
        </w:rPr>
        <w:t xml:space="preserve"> </w:t>
      </w:r>
      <w:r>
        <w:t xml:space="preserve">Терешковой. </w:t>
      </w:r>
      <w:r>
        <w:rPr>
          <w:i/>
        </w:rPr>
        <w:t>Первые советские ЭВМ. Появление гражданской реактивной авиации.</w:t>
      </w:r>
      <w:r>
        <w:rPr>
          <w:i/>
          <w:spacing w:val="1"/>
        </w:rPr>
        <w:t xml:space="preserve"> </w:t>
      </w:r>
      <w:r>
        <w:t>Влияние</w:t>
      </w:r>
      <w:r>
        <w:rPr>
          <w:spacing w:val="5"/>
        </w:rPr>
        <w:t xml:space="preserve"> </w:t>
      </w:r>
      <w:r>
        <w:t>НТР</w:t>
      </w:r>
      <w:r>
        <w:rPr>
          <w:spacing w:val="5"/>
        </w:rPr>
        <w:t xml:space="preserve"> </w:t>
      </w:r>
      <w:r>
        <w:t>на</w:t>
      </w:r>
      <w:r>
        <w:rPr>
          <w:spacing w:val="3"/>
        </w:rPr>
        <w:t xml:space="preserve"> </w:t>
      </w:r>
      <w:r>
        <w:t>перемены</w:t>
      </w:r>
      <w:r>
        <w:rPr>
          <w:spacing w:val="6"/>
        </w:rPr>
        <w:t xml:space="preserve"> </w:t>
      </w:r>
      <w:r>
        <w:t>в</w:t>
      </w:r>
      <w:r>
        <w:rPr>
          <w:spacing w:val="5"/>
        </w:rPr>
        <w:t xml:space="preserve"> </w:t>
      </w:r>
      <w:r>
        <w:t>повседневной</w:t>
      </w:r>
      <w:r>
        <w:rPr>
          <w:spacing w:val="6"/>
        </w:rPr>
        <w:t xml:space="preserve"> </w:t>
      </w:r>
      <w:r>
        <w:t>жизни</w:t>
      </w:r>
      <w:r>
        <w:rPr>
          <w:spacing w:val="6"/>
        </w:rPr>
        <w:t xml:space="preserve"> </w:t>
      </w:r>
      <w:r>
        <w:t>людей.</w:t>
      </w:r>
      <w:r>
        <w:rPr>
          <w:spacing w:val="6"/>
        </w:rPr>
        <w:t xml:space="preserve"> </w:t>
      </w:r>
      <w:r>
        <w:t>Реформы</w:t>
      </w:r>
      <w:r>
        <w:rPr>
          <w:spacing w:val="6"/>
        </w:rPr>
        <w:t xml:space="preserve"> </w:t>
      </w:r>
      <w:r>
        <w:t>в</w:t>
      </w:r>
    </w:p>
    <w:p w:rsidR="00BF125F" w:rsidRDefault="00BF125F">
      <w:pPr>
        <w:sectPr w:rsidR="00BF125F" w:rsidSect="00EF3379">
          <w:pgSz w:w="11920" w:h="16850"/>
          <w:pgMar w:top="1060" w:right="0" w:bottom="1060" w:left="320" w:header="0" w:footer="781" w:gutter="0"/>
          <w:cols w:space="720"/>
        </w:sectPr>
      </w:pPr>
    </w:p>
    <w:p w:rsidR="00BF125F" w:rsidRDefault="00C80F47">
      <w:pPr>
        <w:spacing w:before="60"/>
        <w:ind w:left="956" w:right="422"/>
        <w:jc w:val="both"/>
        <w:rPr>
          <w:i/>
          <w:sz w:val="28"/>
        </w:rPr>
      </w:pPr>
      <w:r>
        <w:rPr>
          <w:sz w:val="28"/>
        </w:rPr>
        <w:t>промышленности.</w:t>
      </w:r>
      <w:r>
        <w:rPr>
          <w:spacing w:val="1"/>
          <w:sz w:val="28"/>
        </w:rPr>
        <w:t xml:space="preserve"> </w:t>
      </w:r>
      <w:r>
        <w:rPr>
          <w:sz w:val="28"/>
        </w:rPr>
        <w:t>Переход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отраслевой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системы</w:t>
      </w:r>
      <w:r>
        <w:rPr>
          <w:spacing w:val="1"/>
          <w:sz w:val="28"/>
        </w:rPr>
        <w:t xml:space="preserve"> </w:t>
      </w:r>
      <w:r>
        <w:rPr>
          <w:sz w:val="28"/>
        </w:rPr>
        <w:t>управления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совнархозам.</w:t>
      </w:r>
      <w:r>
        <w:rPr>
          <w:spacing w:val="1"/>
          <w:sz w:val="28"/>
        </w:rPr>
        <w:t xml:space="preserve"> </w:t>
      </w:r>
      <w:r>
        <w:rPr>
          <w:sz w:val="28"/>
        </w:rPr>
        <w:t>Расширение</w:t>
      </w:r>
      <w:r>
        <w:rPr>
          <w:spacing w:val="1"/>
          <w:sz w:val="28"/>
        </w:rPr>
        <w:t xml:space="preserve"> </w:t>
      </w:r>
      <w:r>
        <w:rPr>
          <w:sz w:val="28"/>
        </w:rPr>
        <w:t>прав</w:t>
      </w:r>
      <w:r>
        <w:rPr>
          <w:spacing w:val="1"/>
          <w:sz w:val="28"/>
        </w:rPr>
        <w:t xml:space="preserve"> </w:t>
      </w:r>
      <w:r>
        <w:rPr>
          <w:sz w:val="28"/>
        </w:rPr>
        <w:t>союзных</w:t>
      </w:r>
      <w:r>
        <w:rPr>
          <w:spacing w:val="1"/>
          <w:sz w:val="28"/>
        </w:rPr>
        <w:t xml:space="preserve"> </w:t>
      </w:r>
      <w:r>
        <w:rPr>
          <w:sz w:val="28"/>
        </w:rPr>
        <w:t>республик.</w:t>
      </w:r>
      <w:r>
        <w:rPr>
          <w:spacing w:val="1"/>
          <w:sz w:val="28"/>
        </w:rPr>
        <w:t xml:space="preserve"> </w:t>
      </w:r>
      <w:r>
        <w:rPr>
          <w:sz w:val="28"/>
        </w:rPr>
        <w:t>Изменения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71"/>
          <w:sz w:val="28"/>
        </w:rPr>
        <w:t xml:space="preserve"> </w:t>
      </w:r>
      <w:r>
        <w:rPr>
          <w:sz w:val="28"/>
        </w:rPr>
        <w:t>социальной</w:t>
      </w:r>
      <w:r>
        <w:rPr>
          <w:spacing w:val="7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профессиональной структуре советского общества к началу 1960-х гг. </w:t>
      </w:r>
      <w:r>
        <w:rPr>
          <w:i/>
          <w:sz w:val="28"/>
        </w:rPr>
        <w:t>Преобладание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горожан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над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сельским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населением.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Положение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проблемы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рабочего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класса,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колхозного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крестьянства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интеллигенции.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Востребованность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научного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 xml:space="preserve">инженерного труда. Расширение системы ведомственных НИИ. </w:t>
      </w:r>
      <w:r>
        <w:rPr>
          <w:sz w:val="28"/>
        </w:rPr>
        <w:t>ХХII Съезд КПСС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программа</w:t>
      </w:r>
      <w:r>
        <w:rPr>
          <w:spacing w:val="1"/>
          <w:sz w:val="28"/>
        </w:rPr>
        <w:t xml:space="preserve"> </w:t>
      </w:r>
      <w:r>
        <w:rPr>
          <w:sz w:val="28"/>
        </w:rPr>
        <w:t>построения</w:t>
      </w:r>
      <w:r>
        <w:rPr>
          <w:spacing w:val="1"/>
          <w:sz w:val="28"/>
        </w:rPr>
        <w:t xml:space="preserve"> </w:t>
      </w:r>
      <w:r>
        <w:rPr>
          <w:sz w:val="28"/>
        </w:rPr>
        <w:t>коммунизма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СССР. Воспитание</w:t>
      </w:r>
      <w:r>
        <w:rPr>
          <w:spacing w:val="1"/>
          <w:sz w:val="28"/>
        </w:rPr>
        <w:t xml:space="preserve"> </w:t>
      </w:r>
      <w:r>
        <w:rPr>
          <w:sz w:val="28"/>
        </w:rPr>
        <w:t>«нового</w:t>
      </w:r>
      <w:r>
        <w:rPr>
          <w:spacing w:val="1"/>
          <w:sz w:val="28"/>
        </w:rPr>
        <w:t xml:space="preserve"> </w:t>
      </w:r>
      <w:r>
        <w:rPr>
          <w:sz w:val="28"/>
        </w:rPr>
        <w:t>человека».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Бригады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коммунистического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труда.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Общественные</w:t>
      </w:r>
      <w:r>
        <w:rPr>
          <w:i/>
          <w:spacing w:val="71"/>
          <w:sz w:val="28"/>
        </w:rPr>
        <w:t xml:space="preserve"> </w:t>
      </w:r>
      <w:r>
        <w:rPr>
          <w:i/>
          <w:sz w:val="28"/>
        </w:rPr>
        <w:t>формы</w:t>
      </w:r>
      <w:r>
        <w:rPr>
          <w:i/>
          <w:spacing w:val="71"/>
          <w:sz w:val="28"/>
        </w:rPr>
        <w:t xml:space="preserve"> </w:t>
      </w:r>
      <w:r>
        <w:rPr>
          <w:i/>
          <w:sz w:val="28"/>
        </w:rPr>
        <w:t>управления.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Социальные</w:t>
      </w:r>
      <w:r>
        <w:rPr>
          <w:i/>
          <w:spacing w:val="46"/>
          <w:sz w:val="28"/>
        </w:rPr>
        <w:t xml:space="preserve"> </w:t>
      </w:r>
      <w:r>
        <w:rPr>
          <w:i/>
          <w:sz w:val="28"/>
        </w:rPr>
        <w:t>программы.</w:t>
      </w:r>
      <w:r>
        <w:rPr>
          <w:i/>
          <w:spacing w:val="46"/>
          <w:sz w:val="28"/>
        </w:rPr>
        <w:t xml:space="preserve"> </w:t>
      </w:r>
      <w:r>
        <w:rPr>
          <w:i/>
          <w:sz w:val="28"/>
        </w:rPr>
        <w:t>Реформа</w:t>
      </w:r>
      <w:r>
        <w:rPr>
          <w:i/>
          <w:spacing w:val="50"/>
          <w:sz w:val="28"/>
        </w:rPr>
        <w:t xml:space="preserve"> </w:t>
      </w:r>
      <w:r>
        <w:rPr>
          <w:i/>
          <w:sz w:val="28"/>
        </w:rPr>
        <w:t>системы</w:t>
      </w:r>
      <w:r>
        <w:rPr>
          <w:i/>
          <w:spacing w:val="46"/>
          <w:sz w:val="28"/>
        </w:rPr>
        <w:t xml:space="preserve"> </w:t>
      </w:r>
      <w:r>
        <w:rPr>
          <w:i/>
          <w:sz w:val="28"/>
        </w:rPr>
        <w:t>образования.</w:t>
      </w:r>
    </w:p>
    <w:p w:rsidR="00BF125F" w:rsidRDefault="00C80F47">
      <w:pPr>
        <w:spacing w:before="198" w:line="242" w:lineRule="auto"/>
        <w:ind w:left="956" w:right="424"/>
        <w:jc w:val="both"/>
        <w:rPr>
          <w:i/>
          <w:sz w:val="28"/>
        </w:rPr>
      </w:pPr>
      <w:r>
        <w:rPr>
          <w:i/>
          <w:sz w:val="28"/>
        </w:rPr>
        <w:t>Движение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«государству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благосостояния»: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мировой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тренд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71"/>
          <w:sz w:val="28"/>
        </w:rPr>
        <w:t xml:space="preserve"> </w:t>
      </w:r>
      <w:r>
        <w:rPr>
          <w:i/>
          <w:sz w:val="28"/>
        </w:rPr>
        <w:t>специфика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советского</w:t>
      </w:r>
      <w:r>
        <w:rPr>
          <w:i/>
          <w:spacing w:val="39"/>
          <w:sz w:val="28"/>
        </w:rPr>
        <w:t xml:space="preserve"> </w:t>
      </w:r>
      <w:r>
        <w:rPr>
          <w:i/>
          <w:sz w:val="28"/>
        </w:rPr>
        <w:t>«социального</w:t>
      </w:r>
      <w:r>
        <w:rPr>
          <w:i/>
          <w:spacing w:val="11"/>
          <w:sz w:val="28"/>
        </w:rPr>
        <w:t xml:space="preserve"> </w:t>
      </w:r>
      <w:r>
        <w:rPr>
          <w:i/>
          <w:sz w:val="28"/>
        </w:rPr>
        <w:t>государства».</w:t>
      </w:r>
      <w:r>
        <w:rPr>
          <w:i/>
          <w:spacing w:val="12"/>
          <w:sz w:val="28"/>
        </w:rPr>
        <w:t xml:space="preserve"> </w:t>
      </w:r>
      <w:r>
        <w:rPr>
          <w:i/>
          <w:sz w:val="28"/>
        </w:rPr>
        <w:t>Общественные</w:t>
      </w:r>
      <w:r>
        <w:rPr>
          <w:i/>
          <w:spacing w:val="65"/>
          <w:sz w:val="28"/>
        </w:rPr>
        <w:t xml:space="preserve"> </w:t>
      </w:r>
      <w:r>
        <w:rPr>
          <w:i/>
          <w:sz w:val="28"/>
        </w:rPr>
        <w:t>фонды</w:t>
      </w:r>
      <w:r>
        <w:rPr>
          <w:i/>
          <w:spacing w:val="37"/>
          <w:sz w:val="28"/>
        </w:rPr>
        <w:t xml:space="preserve"> </w:t>
      </w:r>
      <w:r>
        <w:rPr>
          <w:i/>
          <w:sz w:val="28"/>
        </w:rPr>
        <w:t>потребления.</w:t>
      </w:r>
    </w:p>
    <w:p w:rsidR="00BF125F" w:rsidRDefault="00C80F47">
      <w:pPr>
        <w:pStyle w:val="a5"/>
        <w:ind w:left="956" w:right="422" w:firstLine="708"/>
      </w:pPr>
      <w:r>
        <w:rPr>
          <w:i/>
        </w:rPr>
        <w:t xml:space="preserve">Пенсионная  </w:t>
      </w:r>
      <w:r>
        <w:rPr>
          <w:i/>
          <w:spacing w:val="1"/>
        </w:rPr>
        <w:t xml:space="preserve"> </w:t>
      </w:r>
      <w:r>
        <w:rPr>
          <w:i/>
        </w:rPr>
        <w:t xml:space="preserve">реформа.    </w:t>
      </w:r>
      <w:r>
        <w:t>Массовоежилищное строительство. «Хрущевки».</w:t>
      </w:r>
      <w:r>
        <w:rPr>
          <w:spacing w:val="1"/>
        </w:rPr>
        <w:t xml:space="preserve"> </w:t>
      </w:r>
      <w:r>
        <w:t>Рост</w:t>
      </w:r>
      <w:r>
        <w:rPr>
          <w:spacing w:val="1"/>
        </w:rPr>
        <w:t xml:space="preserve"> </w:t>
      </w:r>
      <w:r>
        <w:t>доходов</w:t>
      </w:r>
      <w:r>
        <w:rPr>
          <w:spacing w:val="1"/>
        </w:rPr>
        <w:t xml:space="preserve"> </w:t>
      </w:r>
      <w:r>
        <w:t>населения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дефицит</w:t>
      </w:r>
      <w:r>
        <w:rPr>
          <w:spacing w:val="1"/>
        </w:rPr>
        <w:t xml:space="preserve"> </w:t>
      </w:r>
      <w:r>
        <w:t>товаров народного</w:t>
      </w:r>
      <w:r>
        <w:rPr>
          <w:spacing w:val="1"/>
        </w:rPr>
        <w:t xml:space="preserve"> </w:t>
      </w:r>
      <w:r>
        <w:t>потребления.</w:t>
      </w:r>
      <w:r>
        <w:rPr>
          <w:spacing w:val="1"/>
        </w:rPr>
        <w:t xml:space="preserve"> </w:t>
      </w:r>
      <w:r>
        <w:t>Внешняя</w:t>
      </w:r>
      <w:r>
        <w:rPr>
          <w:spacing w:val="1"/>
        </w:rPr>
        <w:t xml:space="preserve"> </w:t>
      </w:r>
      <w:r>
        <w:t>политика. Новый курс советской внешней политики: отконфронтации к диалогу.</w:t>
      </w:r>
      <w:r>
        <w:rPr>
          <w:spacing w:val="1"/>
        </w:rPr>
        <w:t xml:space="preserve"> </w:t>
      </w:r>
      <w:r>
        <w:t>Поиски</w:t>
      </w:r>
      <w:r>
        <w:rPr>
          <w:spacing w:val="1"/>
        </w:rPr>
        <w:t xml:space="preserve"> </w:t>
      </w:r>
      <w:r>
        <w:t>нового</w:t>
      </w:r>
      <w:r>
        <w:rPr>
          <w:spacing w:val="1"/>
        </w:rPr>
        <w:t xml:space="preserve"> </w:t>
      </w:r>
      <w:r>
        <w:t>международного</w:t>
      </w:r>
      <w:r>
        <w:rPr>
          <w:spacing w:val="1"/>
        </w:rPr>
        <w:t xml:space="preserve"> </w:t>
      </w:r>
      <w:r>
        <w:t>имиджа</w:t>
      </w:r>
      <w:r>
        <w:rPr>
          <w:spacing w:val="1"/>
        </w:rPr>
        <w:t xml:space="preserve"> </w:t>
      </w:r>
      <w:r>
        <w:t>страны.</w:t>
      </w:r>
      <w:r>
        <w:rPr>
          <w:spacing w:val="1"/>
        </w:rPr>
        <w:t xml:space="preserve"> </w:t>
      </w:r>
      <w:r>
        <w:t>СССР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страны</w:t>
      </w:r>
      <w:r>
        <w:rPr>
          <w:spacing w:val="1"/>
        </w:rPr>
        <w:t xml:space="preserve"> </w:t>
      </w:r>
      <w:r>
        <w:t>Запада.</w:t>
      </w:r>
      <w:r>
        <w:rPr>
          <w:spacing w:val="1"/>
        </w:rPr>
        <w:t xml:space="preserve"> </w:t>
      </w:r>
      <w:r>
        <w:t>Международные</w:t>
      </w:r>
      <w:r>
        <w:rPr>
          <w:spacing w:val="-7"/>
        </w:rPr>
        <w:t xml:space="preserve"> </w:t>
      </w:r>
      <w:r>
        <w:t>военно-политические</w:t>
      </w:r>
      <w:r>
        <w:rPr>
          <w:spacing w:val="-8"/>
        </w:rPr>
        <w:t xml:space="preserve"> </w:t>
      </w:r>
      <w:r>
        <w:t>кризисы,</w:t>
      </w:r>
      <w:r>
        <w:rPr>
          <w:spacing w:val="-8"/>
        </w:rPr>
        <w:t xml:space="preserve"> </w:t>
      </w:r>
      <w:r>
        <w:t>позиция</w:t>
      </w:r>
      <w:r>
        <w:rPr>
          <w:spacing w:val="-6"/>
        </w:rPr>
        <w:t xml:space="preserve"> </w:t>
      </w:r>
      <w:r>
        <w:t>СССР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стратегия</w:t>
      </w:r>
      <w:r>
        <w:rPr>
          <w:spacing w:val="-6"/>
        </w:rPr>
        <w:t xml:space="preserve"> </w:t>
      </w:r>
      <w:r>
        <w:t>ядерного</w:t>
      </w:r>
      <w:r>
        <w:rPr>
          <w:spacing w:val="-68"/>
        </w:rPr>
        <w:t xml:space="preserve"> </w:t>
      </w:r>
      <w:r>
        <w:t>сдерживания (Суэцкий кризис 1956 г., Берлинский кризис 1961 г., Карибский кризис</w:t>
      </w:r>
      <w:r>
        <w:rPr>
          <w:spacing w:val="-67"/>
        </w:rPr>
        <w:t xml:space="preserve"> </w:t>
      </w:r>
      <w:r>
        <w:rPr>
          <w:spacing w:val="-1"/>
        </w:rPr>
        <w:t xml:space="preserve">1962 г.). СССР и мировая социалистическая </w:t>
      </w:r>
      <w:r>
        <w:t>система. Венгерские события 1956 г.</w:t>
      </w:r>
      <w:r>
        <w:rPr>
          <w:spacing w:val="1"/>
        </w:rPr>
        <w:t xml:space="preserve"> </w:t>
      </w:r>
      <w:r>
        <w:t>Распад</w:t>
      </w:r>
      <w:r>
        <w:rPr>
          <w:spacing w:val="35"/>
        </w:rPr>
        <w:t xml:space="preserve"> </w:t>
      </w:r>
      <w:r>
        <w:t>колониальных</w:t>
      </w:r>
      <w:r>
        <w:rPr>
          <w:spacing w:val="52"/>
        </w:rPr>
        <w:t xml:space="preserve"> </w:t>
      </w:r>
      <w:r>
        <w:t>систем</w:t>
      </w:r>
      <w:r>
        <w:rPr>
          <w:spacing w:val="48"/>
        </w:rPr>
        <w:t xml:space="preserve"> </w:t>
      </w:r>
      <w:r>
        <w:t>и</w:t>
      </w:r>
      <w:r>
        <w:rPr>
          <w:spacing w:val="54"/>
        </w:rPr>
        <w:t xml:space="preserve"> </w:t>
      </w:r>
      <w:r>
        <w:t>борьба</w:t>
      </w:r>
      <w:r>
        <w:rPr>
          <w:spacing w:val="46"/>
        </w:rPr>
        <w:t xml:space="preserve"> </w:t>
      </w:r>
      <w:r>
        <w:t>за</w:t>
      </w:r>
      <w:r>
        <w:rPr>
          <w:spacing w:val="48"/>
        </w:rPr>
        <w:t xml:space="preserve"> </w:t>
      </w:r>
      <w:r>
        <w:t>влияние</w:t>
      </w:r>
      <w:r>
        <w:rPr>
          <w:spacing w:val="49"/>
        </w:rPr>
        <w:t xml:space="preserve"> </w:t>
      </w:r>
      <w:r>
        <w:t>в</w:t>
      </w:r>
      <w:r>
        <w:rPr>
          <w:spacing w:val="47"/>
        </w:rPr>
        <w:t xml:space="preserve"> </w:t>
      </w:r>
      <w:r>
        <w:t>«третьем</w:t>
      </w:r>
      <w:r>
        <w:rPr>
          <w:spacing w:val="48"/>
        </w:rPr>
        <w:t xml:space="preserve"> </w:t>
      </w:r>
      <w:r>
        <w:t>мире».</w:t>
      </w:r>
      <w:r>
        <w:rPr>
          <w:spacing w:val="52"/>
        </w:rPr>
        <w:t xml:space="preserve"> </w:t>
      </w:r>
      <w:r>
        <w:t>Конец</w:t>
      </w:r>
    </w:p>
    <w:p w:rsidR="00BF125F" w:rsidRDefault="00C80F47">
      <w:pPr>
        <w:ind w:left="956" w:right="423"/>
        <w:jc w:val="both"/>
        <w:rPr>
          <w:i/>
          <w:sz w:val="28"/>
        </w:rPr>
      </w:pPr>
      <w:r>
        <w:rPr>
          <w:spacing w:val="-1"/>
          <w:sz w:val="28"/>
        </w:rPr>
        <w:t>«оттепели».</w:t>
      </w:r>
      <w:r>
        <w:rPr>
          <w:sz w:val="28"/>
        </w:rPr>
        <w:t xml:space="preserve"> </w:t>
      </w:r>
      <w:r>
        <w:rPr>
          <w:spacing w:val="-1"/>
          <w:sz w:val="28"/>
        </w:rPr>
        <w:t xml:space="preserve">Нарастание </w:t>
      </w:r>
      <w:r>
        <w:rPr>
          <w:sz w:val="28"/>
        </w:rPr>
        <w:t>негативных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тенденций</w:t>
      </w:r>
      <w:r>
        <w:rPr>
          <w:spacing w:val="71"/>
          <w:sz w:val="28"/>
        </w:rPr>
        <w:t xml:space="preserve"> </w:t>
      </w:r>
      <w:r>
        <w:rPr>
          <w:sz w:val="28"/>
        </w:rPr>
        <w:t>в</w:t>
      </w:r>
      <w:r>
        <w:rPr>
          <w:spacing w:val="71"/>
          <w:sz w:val="28"/>
        </w:rPr>
        <w:t xml:space="preserve"> </w:t>
      </w:r>
      <w:r>
        <w:rPr>
          <w:sz w:val="28"/>
        </w:rPr>
        <w:t>обществе.</w:t>
      </w:r>
      <w:r>
        <w:rPr>
          <w:spacing w:val="71"/>
          <w:sz w:val="28"/>
        </w:rPr>
        <w:t xml:space="preserve"> </w:t>
      </w:r>
      <w:r>
        <w:rPr>
          <w:sz w:val="28"/>
        </w:rPr>
        <w:t>Кризис</w:t>
      </w:r>
      <w:r>
        <w:rPr>
          <w:spacing w:val="71"/>
          <w:sz w:val="28"/>
        </w:rPr>
        <w:t xml:space="preserve"> </w:t>
      </w:r>
      <w:r>
        <w:rPr>
          <w:sz w:val="28"/>
        </w:rPr>
        <w:t>доверия</w:t>
      </w:r>
      <w:r>
        <w:rPr>
          <w:spacing w:val="-67"/>
          <w:sz w:val="28"/>
        </w:rPr>
        <w:t xml:space="preserve"> </w:t>
      </w:r>
      <w:r>
        <w:rPr>
          <w:sz w:val="28"/>
        </w:rPr>
        <w:t>власти.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Новочеркасские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 xml:space="preserve">события. </w:t>
      </w:r>
      <w:r>
        <w:rPr>
          <w:sz w:val="28"/>
        </w:rPr>
        <w:t>Смещение Н.С. Хрущева и приход к власти Л.И.</w:t>
      </w:r>
      <w:r>
        <w:rPr>
          <w:spacing w:val="1"/>
          <w:sz w:val="28"/>
        </w:rPr>
        <w:t xml:space="preserve"> </w:t>
      </w:r>
      <w:r>
        <w:rPr>
          <w:sz w:val="28"/>
        </w:rPr>
        <w:t>Брежнева.</w:t>
      </w:r>
      <w:r>
        <w:rPr>
          <w:spacing w:val="-2"/>
          <w:sz w:val="28"/>
        </w:rPr>
        <w:t xml:space="preserve"> </w:t>
      </w:r>
      <w:r>
        <w:rPr>
          <w:i/>
          <w:sz w:val="28"/>
        </w:rPr>
        <w:t>Оценка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Хрущева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его реформ современниками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историками.</w:t>
      </w:r>
    </w:p>
    <w:p w:rsidR="00BF125F" w:rsidRDefault="00C80F47">
      <w:pPr>
        <w:spacing w:before="194"/>
        <w:ind w:left="1638"/>
        <w:rPr>
          <w:i/>
          <w:sz w:val="28"/>
        </w:rPr>
      </w:pPr>
      <w:r>
        <w:rPr>
          <w:i/>
          <w:sz w:val="28"/>
        </w:rPr>
        <w:t>Наш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край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1953–1964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гг.</w:t>
      </w:r>
    </w:p>
    <w:p w:rsidR="00BF125F" w:rsidRDefault="00C80F47">
      <w:pPr>
        <w:pStyle w:val="1"/>
        <w:spacing w:before="199"/>
        <w:ind w:left="952" w:right="997"/>
        <w:jc w:val="center"/>
      </w:pPr>
      <w:r>
        <w:t>Советское</w:t>
      </w:r>
      <w:r>
        <w:rPr>
          <w:spacing w:val="-7"/>
        </w:rPr>
        <w:t xml:space="preserve"> </w:t>
      </w:r>
      <w:r>
        <w:t>общество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середине</w:t>
      </w:r>
      <w:r>
        <w:rPr>
          <w:spacing w:val="-4"/>
        </w:rPr>
        <w:t xml:space="preserve"> </w:t>
      </w:r>
      <w:r>
        <w:t>1960-х</w:t>
      </w:r>
      <w:r>
        <w:rPr>
          <w:spacing w:val="-6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начале</w:t>
      </w:r>
      <w:r>
        <w:rPr>
          <w:spacing w:val="-6"/>
        </w:rPr>
        <w:t xml:space="preserve"> </w:t>
      </w:r>
      <w:r>
        <w:t>1980-х</w:t>
      </w:r>
    </w:p>
    <w:p w:rsidR="00BF125F" w:rsidRDefault="00C80F47">
      <w:pPr>
        <w:pStyle w:val="a5"/>
        <w:spacing w:before="201"/>
        <w:ind w:left="956" w:right="561" w:firstLine="707"/>
      </w:pPr>
      <w:r>
        <w:t>Приход к власти Л.И. Брежнева: его окружение и смена политического курса.</w:t>
      </w:r>
      <w:r>
        <w:rPr>
          <w:spacing w:val="-67"/>
        </w:rPr>
        <w:t xml:space="preserve"> </w:t>
      </w:r>
      <w:r>
        <w:t>Поиски</w:t>
      </w:r>
      <w:r>
        <w:rPr>
          <w:spacing w:val="1"/>
        </w:rPr>
        <w:t xml:space="preserve"> </w:t>
      </w:r>
      <w:r>
        <w:t>идеологических</w:t>
      </w:r>
      <w:r>
        <w:rPr>
          <w:spacing w:val="1"/>
        </w:rPr>
        <w:t xml:space="preserve"> </w:t>
      </w:r>
      <w:r>
        <w:t>ориентиров.</w:t>
      </w:r>
      <w:r>
        <w:rPr>
          <w:spacing w:val="1"/>
        </w:rPr>
        <w:t xml:space="preserve"> </w:t>
      </w:r>
      <w:r>
        <w:rPr>
          <w:i/>
        </w:rPr>
        <w:t>Десталинизация</w:t>
      </w:r>
      <w:r>
        <w:rPr>
          <w:i/>
          <w:spacing w:val="1"/>
        </w:rPr>
        <w:t xml:space="preserve"> </w:t>
      </w:r>
      <w:r>
        <w:rPr>
          <w:i/>
        </w:rPr>
        <w:t>и</w:t>
      </w:r>
      <w:r>
        <w:rPr>
          <w:i/>
          <w:spacing w:val="1"/>
        </w:rPr>
        <w:t xml:space="preserve"> </w:t>
      </w:r>
      <w:r>
        <w:rPr>
          <w:i/>
        </w:rPr>
        <w:t>ресталинизация.</w:t>
      </w:r>
      <w:r>
        <w:rPr>
          <w:i/>
          <w:spacing w:val="1"/>
        </w:rPr>
        <w:t xml:space="preserve"> </w:t>
      </w:r>
      <w:r>
        <w:t xml:space="preserve">Экономические  </w:t>
      </w:r>
      <w:r>
        <w:rPr>
          <w:spacing w:val="17"/>
        </w:rPr>
        <w:t xml:space="preserve"> </w:t>
      </w:r>
      <w:r>
        <w:t xml:space="preserve">реформы  </w:t>
      </w:r>
      <w:r>
        <w:rPr>
          <w:spacing w:val="19"/>
        </w:rPr>
        <w:t xml:space="preserve"> </w:t>
      </w:r>
      <w:r>
        <w:t xml:space="preserve">1960-х  </w:t>
      </w:r>
      <w:r>
        <w:rPr>
          <w:spacing w:val="19"/>
        </w:rPr>
        <w:t xml:space="preserve"> </w:t>
      </w:r>
      <w:r>
        <w:t xml:space="preserve">гг.  </w:t>
      </w:r>
      <w:r>
        <w:rPr>
          <w:spacing w:val="15"/>
        </w:rPr>
        <w:t xml:space="preserve"> </w:t>
      </w:r>
      <w:r>
        <w:t xml:space="preserve">Новые  </w:t>
      </w:r>
      <w:r>
        <w:rPr>
          <w:spacing w:val="18"/>
        </w:rPr>
        <w:t xml:space="preserve"> </w:t>
      </w:r>
      <w:r>
        <w:t xml:space="preserve">ориентиры  </w:t>
      </w:r>
      <w:r>
        <w:rPr>
          <w:spacing w:val="19"/>
        </w:rPr>
        <w:t xml:space="preserve"> </w:t>
      </w:r>
      <w:r>
        <w:t xml:space="preserve">аграрной  </w:t>
      </w:r>
      <w:r>
        <w:rPr>
          <w:spacing w:val="19"/>
        </w:rPr>
        <w:t xml:space="preserve"> </w:t>
      </w:r>
      <w:r>
        <w:t>политики.</w:t>
      </w:r>
    </w:p>
    <w:p w:rsidR="00BF125F" w:rsidRDefault="00C80F47">
      <w:pPr>
        <w:pStyle w:val="a5"/>
        <w:ind w:left="954" w:right="562" w:firstLine="2"/>
      </w:pPr>
      <w:r>
        <w:t>«Косыгинская</w:t>
      </w:r>
      <w:r>
        <w:rPr>
          <w:spacing w:val="1"/>
        </w:rPr>
        <w:t xml:space="preserve"> </w:t>
      </w:r>
      <w:r>
        <w:t>реформа».</w:t>
      </w:r>
      <w:r>
        <w:rPr>
          <w:spacing w:val="1"/>
        </w:rPr>
        <w:t xml:space="preserve"> </w:t>
      </w:r>
      <w:r>
        <w:t>Конституция</w:t>
      </w:r>
      <w:r>
        <w:rPr>
          <w:spacing w:val="1"/>
        </w:rPr>
        <w:t xml:space="preserve"> </w:t>
      </w:r>
      <w:r>
        <w:t>СССР</w:t>
      </w:r>
      <w:r>
        <w:rPr>
          <w:spacing w:val="1"/>
        </w:rPr>
        <w:t xml:space="preserve"> </w:t>
      </w:r>
      <w:r>
        <w:t>1977</w:t>
      </w:r>
      <w:r>
        <w:rPr>
          <w:spacing w:val="1"/>
        </w:rPr>
        <w:t xml:space="preserve"> </w:t>
      </w:r>
      <w:r>
        <w:t>г.</w:t>
      </w:r>
      <w:r>
        <w:rPr>
          <w:spacing w:val="1"/>
        </w:rPr>
        <w:t xml:space="preserve"> </w:t>
      </w:r>
      <w:r>
        <w:t>Концепция</w:t>
      </w:r>
      <w:r>
        <w:rPr>
          <w:spacing w:val="1"/>
        </w:rPr>
        <w:t xml:space="preserve"> </w:t>
      </w:r>
      <w:r>
        <w:t>«развитого</w:t>
      </w:r>
      <w:r>
        <w:rPr>
          <w:spacing w:val="1"/>
        </w:rPr>
        <w:t xml:space="preserve"> </w:t>
      </w:r>
      <w:r>
        <w:t>социализма». Попытки изменения вектора социальной политики. Уровень жизни:</w:t>
      </w:r>
      <w:r>
        <w:rPr>
          <w:spacing w:val="1"/>
        </w:rPr>
        <w:t xml:space="preserve"> </w:t>
      </w:r>
      <w:r>
        <w:rPr>
          <w:spacing w:val="-1"/>
        </w:rPr>
        <w:t xml:space="preserve">достижения и проблемы. Нарастание </w:t>
      </w:r>
      <w:r>
        <w:t>застойных тенденций в экономике и кризис</w:t>
      </w:r>
      <w:r>
        <w:rPr>
          <w:spacing w:val="1"/>
        </w:rPr>
        <w:t xml:space="preserve"> </w:t>
      </w:r>
      <w:r>
        <w:t>идеологии.</w:t>
      </w:r>
      <w:r>
        <w:rPr>
          <w:spacing w:val="1"/>
        </w:rPr>
        <w:t xml:space="preserve"> </w:t>
      </w:r>
      <w:r>
        <w:t>Рост</w:t>
      </w:r>
      <w:r>
        <w:rPr>
          <w:spacing w:val="1"/>
        </w:rPr>
        <w:t xml:space="preserve"> </w:t>
      </w:r>
      <w:r>
        <w:t>теневой</w:t>
      </w:r>
      <w:r>
        <w:rPr>
          <w:spacing w:val="1"/>
        </w:rPr>
        <w:t xml:space="preserve"> </w:t>
      </w:r>
      <w:r>
        <w:t>экономики.</w:t>
      </w:r>
      <w:r>
        <w:rPr>
          <w:spacing w:val="1"/>
        </w:rPr>
        <w:t xml:space="preserve"> </w:t>
      </w:r>
      <w:r>
        <w:t>Ведомственный</w:t>
      </w:r>
      <w:r>
        <w:rPr>
          <w:spacing w:val="1"/>
        </w:rPr>
        <w:t xml:space="preserve"> </w:t>
      </w:r>
      <w:r>
        <w:t>монополизм.</w:t>
      </w:r>
      <w:r>
        <w:rPr>
          <w:spacing w:val="1"/>
        </w:rPr>
        <w:t xml:space="preserve"> </w:t>
      </w:r>
      <w:r>
        <w:t>Замедление</w:t>
      </w:r>
      <w:r>
        <w:rPr>
          <w:spacing w:val="1"/>
        </w:rPr>
        <w:t xml:space="preserve"> </w:t>
      </w:r>
      <w:r>
        <w:t>темпов развития. Исчерпание потенциала экстенсивной индустриальной модели.</w:t>
      </w:r>
      <w:r>
        <w:rPr>
          <w:spacing w:val="1"/>
        </w:rPr>
        <w:t xml:space="preserve"> </w:t>
      </w:r>
      <w:r>
        <w:t>Новые</w:t>
      </w:r>
      <w:r>
        <w:rPr>
          <w:spacing w:val="1"/>
        </w:rPr>
        <w:t xml:space="preserve"> </w:t>
      </w:r>
      <w:r>
        <w:t>попытки</w:t>
      </w:r>
      <w:r>
        <w:rPr>
          <w:spacing w:val="1"/>
        </w:rPr>
        <w:t xml:space="preserve"> </w:t>
      </w:r>
      <w:r>
        <w:t>реформирования</w:t>
      </w:r>
      <w:r>
        <w:rPr>
          <w:spacing w:val="1"/>
        </w:rPr>
        <w:t xml:space="preserve"> </w:t>
      </w:r>
      <w:r>
        <w:t>экономики.</w:t>
      </w:r>
      <w:r>
        <w:rPr>
          <w:spacing w:val="1"/>
        </w:rPr>
        <w:t xml:space="preserve"> </w:t>
      </w:r>
      <w:r>
        <w:t>Рост</w:t>
      </w:r>
      <w:r>
        <w:rPr>
          <w:spacing w:val="1"/>
        </w:rPr>
        <w:t xml:space="preserve"> </w:t>
      </w:r>
      <w:r>
        <w:t>масштабов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роли</w:t>
      </w:r>
      <w:r>
        <w:rPr>
          <w:spacing w:val="1"/>
        </w:rPr>
        <w:t xml:space="preserve"> </w:t>
      </w:r>
      <w:r>
        <w:t>ВПК.</w:t>
      </w:r>
      <w:r>
        <w:rPr>
          <w:spacing w:val="1"/>
        </w:rPr>
        <w:t xml:space="preserve"> </w:t>
      </w:r>
      <w:r>
        <w:t>Трудности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агропромышленного</w:t>
      </w:r>
      <w:r>
        <w:rPr>
          <w:spacing w:val="1"/>
        </w:rPr>
        <w:t xml:space="preserve"> </w:t>
      </w:r>
      <w:r>
        <w:t>комплекса.</w:t>
      </w:r>
      <w:r>
        <w:rPr>
          <w:spacing w:val="1"/>
        </w:rPr>
        <w:t xml:space="preserve"> </w:t>
      </w:r>
      <w:r>
        <w:t>Советские</w:t>
      </w:r>
      <w:r>
        <w:rPr>
          <w:spacing w:val="1"/>
        </w:rPr>
        <w:t xml:space="preserve"> </w:t>
      </w:r>
      <w:r>
        <w:t>научные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технические</w:t>
      </w:r>
      <w:r>
        <w:rPr>
          <w:spacing w:val="1"/>
        </w:rPr>
        <w:t xml:space="preserve"> </w:t>
      </w:r>
      <w:r>
        <w:t>приоритеты.</w:t>
      </w:r>
      <w:r>
        <w:rPr>
          <w:spacing w:val="1"/>
        </w:rPr>
        <w:t xml:space="preserve"> </w:t>
      </w:r>
      <w:r>
        <w:rPr>
          <w:i/>
        </w:rPr>
        <w:t>МГУ</w:t>
      </w:r>
      <w:r>
        <w:rPr>
          <w:i/>
          <w:spacing w:val="1"/>
        </w:rPr>
        <w:t xml:space="preserve"> </w:t>
      </w:r>
      <w:r>
        <w:rPr>
          <w:i/>
        </w:rPr>
        <w:t>им</w:t>
      </w:r>
      <w:r>
        <w:rPr>
          <w:i/>
          <w:spacing w:val="1"/>
        </w:rPr>
        <w:t xml:space="preserve"> </w:t>
      </w:r>
      <w:r>
        <w:rPr>
          <w:i/>
        </w:rPr>
        <w:t>М.В.</w:t>
      </w:r>
      <w:r>
        <w:rPr>
          <w:i/>
          <w:spacing w:val="1"/>
        </w:rPr>
        <w:t xml:space="preserve"> </w:t>
      </w:r>
      <w:r>
        <w:rPr>
          <w:i/>
        </w:rPr>
        <w:t>Ломоносова.</w:t>
      </w:r>
      <w:r>
        <w:rPr>
          <w:i/>
          <w:spacing w:val="1"/>
        </w:rPr>
        <w:t xml:space="preserve"> </w:t>
      </w:r>
      <w:r>
        <w:rPr>
          <w:i/>
        </w:rPr>
        <w:t>Академия</w:t>
      </w:r>
      <w:r>
        <w:rPr>
          <w:i/>
          <w:spacing w:val="1"/>
        </w:rPr>
        <w:t xml:space="preserve"> </w:t>
      </w:r>
      <w:r>
        <w:rPr>
          <w:i/>
        </w:rPr>
        <w:t>наук</w:t>
      </w:r>
      <w:r>
        <w:rPr>
          <w:i/>
          <w:spacing w:val="1"/>
        </w:rPr>
        <w:t xml:space="preserve"> </w:t>
      </w:r>
      <w:r>
        <w:rPr>
          <w:i/>
        </w:rPr>
        <w:t>СССР.</w:t>
      </w:r>
      <w:r>
        <w:rPr>
          <w:i/>
          <w:spacing w:val="1"/>
        </w:rPr>
        <w:t xml:space="preserve"> </w:t>
      </w:r>
      <w:r>
        <w:rPr>
          <w:i/>
        </w:rPr>
        <w:t>Новосибирский</w:t>
      </w:r>
      <w:r>
        <w:rPr>
          <w:i/>
          <w:spacing w:val="1"/>
        </w:rPr>
        <w:t xml:space="preserve"> </w:t>
      </w:r>
      <w:r>
        <w:rPr>
          <w:i/>
        </w:rPr>
        <w:t>Академгородок.</w:t>
      </w:r>
      <w:r>
        <w:rPr>
          <w:i/>
          <w:spacing w:val="1"/>
        </w:rPr>
        <w:t xml:space="preserve"> </w:t>
      </w:r>
      <w:r>
        <w:t>Замедление</w:t>
      </w:r>
      <w:r>
        <w:rPr>
          <w:spacing w:val="1"/>
        </w:rPr>
        <w:t xml:space="preserve"> </w:t>
      </w:r>
      <w:r>
        <w:t>научно-технического</w:t>
      </w:r>
      <w:r>
        <w:rPr>
          <w:spacing w:val="1"/>
        </w:rPr>
        <w:t xml:space="preserve"> </w:t>
      </w:r>
      <w:r>
        <w:t>прогресса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СССР. Отставание от Запада в производительности труда. «Лунная гонка» с США.</w:t>
      </w:r>
      <w:r>
        <w:rPr>
          <w:spacing w:val="1"/>
        </w:rPr>
        <w:t xml:space="preserve"> </w:t>
      </w:r>
      <w:r>
        <w:t>Успехи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математике.</w:t>
      </w:r>
      <w:r>
        <w:rPr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топливно-энергетического</w:t>
      </w:r>
      <w:r>
        <w:rPr>
          <w:spacing w:val="1"/>
        </w:rPr>
        <w:t xml:space="preserve"> </w:t>
      </w:r>
      <w:r>
        <w:t>комплекса</w:t>
      </w:r>
      <w:r>
        <w:rPr>
          <w:spacing w:val="1"/>
        </w:rPr>
        <w:t xml:space="preserve"> </w:t>
      </w:r>
      <w:r>
        <w:t>(ТЭК).</w:t>
      </w:r>
      <w:r>
        <w:rPr>
          <w:spacing w:val="1"/>
        </w:rPr>
        <w:t xml:space="preserve"> </w:t>
      </w:r>
      <w:r>
        <w:t>Культурное пространство</w:t>
      </w:r>
      <w:r>
        <w:rPr>
          <w:spacing w:val="1"/>
        </w:rPr>
        <w:t xml:space="preserve"> </w:t>
      </w:r>
      <w:r>
        <w:t>и повседневная</w:t>
      </w:r>
      <w:r>
        <w:rPr>
          <w:spacing w:val="1"/>
        </w:rPr>
        <w:t xml:space="preserve"> </w:t>
      </w:r>
      <w:r>
        <w:t>жизнь. Повседневность в городе 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деревне. Рост социальной мобильности. Миграция населения в крупные города и</w:t>
      </w:r>
      <w:r>
        <w:rPr>
          <w:spacing w:val="1"/>
        </w:rPr>
        <w:t xml:space="preserve"> </w:t>
      </w:r>
      <w:r>
        <w:t>проблема</w:t>
      </w:r>
      <w:r>
        <w:rPr>
          <w:spacing w:val="94"/>
        </w:rPr>
        <w:t xml:space="preserve"> </w:t>
      </w:r>
      <w:r>
        <w:t>«неперспективных</w:t>
      </w:r>
      <w:r>
        <w:rPr>
          <w:spacing w:val="95"/>
        </w:rPr>
        <w:t xml:space="preserve"> </w:t>
      </w:r>
      <w:r>
        <w:t>деревень».</w:t>
      </w:r>
      <w:r>
        <w:rPr>
          <w:spacing w:val="93"/>
        </w:rPr>
        <w:t xml:space="preserve"> </w:t>
      </w:r>
      <w:r>
        <w:t>Популярные</w:t>
      </w:r>
      <w:r>
        <w:rPr>
          <w:spacing w:val="91"/>
        </w:rPr>
        <w:t xml:space="preserve"> </w:t>
      </w:r>
      <w:r>
        <w:t>формы</w:t>
      </w:r>
      <w:r>
        <w:rPr>
          <w:spacing w:val="92"/>
        </w:rPr>
        <w:t xml:space="preserve"> </w:t>
      </w:r>
      <w:r>
        <w:t>досуга</w:t>
      </w:r>
      <w:r>
        <w:rPr>
          <w:spacing w:val="94"/>
        </w:rPr>
        <w:t xml:space="preserve"> </w:t>
      </w:r>
      <w:r>
        <w:t>населения.</w:t>
      </w:r>
    </w:p>
    <w:p w:rsidR="00BF125F" w:rsidRDefault="00BF125F">
      <w:pPr>
        <w:sectPr w:rsidR="00BF125F" w:rsidSect="00EF3379">
          <w:pgSz w:w="11920" w:h="16850"/>
          <w:pgMar w:top="1060" w:right="0" w:bottom="1060" w:left="320" w:header="0" w:footer="781" w:gutter="0"/>
          <w:cols w:space="720"/>
        </w:sectPr>
      </w:pPr>
    </w:p>
    <w:p w:rsidR="00BF125F" w:rsidRDefault="00C80F47">
      <w:pPr>
        <w:spacing w:before="60"/>
        <w:ind w:left="956" w:right="562"/>
        <w:jc w:val="both"/>
        <w:rPr>
          <w:i/>
          <w:sz w:val="28"/>
        </w:rPr>
      </w:pPr>
      <w:r>
        <w:rPr>
          <w:sz w:val="28"/>
        </w:rPr>
        <w:t xml:space="preserve">Уровень жизни разных социальных слоев. </w:t>
      </w:r>
      <w:r>
        <w:rPr>
          <w:i/>
          <w:sz w:val="28"/>
        </w:rPr>
        <w:t>Социальное и экономическое развитие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союзных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республик. Общественные настроения. Трудовые конфликты и проблема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поиска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эффективной системы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производственной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мотивации.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Отношение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общественной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собственности.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«Несуны».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Потребительские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тенденции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советском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обществе.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Дефицит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очереди.</w:t>
      </w:r>
    </w:p>
    <w:p w:rsidR="00BF125F" w:rsidRDefault="00C80F47">
      <w:pPr>
        <w:pStyle w:val="a5"/>
        <w:spacing w:before="118"/>
        <w:ind w:left="956" w:right="563" w:firstLine="708"/>
      </w:pPr>
      <w:r>
        <w:t>Идейная и духовная жизнь советского общества. Развитие физкультуры и</w:t>
      </w:r>
      <w:r>
        <w:rPr>
          <w:spacing w:val="1"/>
        </w:rPr>
        <w:t xml:space="preserve"> </w:t>
      </w:r>
      <w:r>
        <w:t>спорта в СССР. Олимпийские игры 1980 г. в Москве. Литература и искусство:</w:t>
      </w:r>
      <w:r>
        <w:rPr>
          <w:spacing w:val="1"/>
        </w:rPr>
        <w:t xml:space="preserve"> </w:t>
      </w:r>
      <w:r>
        <w:t xml:space="preserve">поиски новых путей. Авторское кино. Авангардное искусство. </w:t>
      </w:r>
      <w:r>
        <w:rPr>
          <w:i/>
        </w:rPr>
        <w:t>Неформалы (КСП,</w:t>
      </w:r>
      <w:r>
        <w:rPr>
          <w:i/>
          <w:spacing w:val="1"/>
        </w:rPr>
        <w:t xml:space="preserve"> </w:t>
      </w:r>
      <w:r>
        <w:rPr>
          <w:i/>
        </w:rPr>
        <w:t>движение</w:t>
      </w:r>
      <w:r>
        <w:rPr>
          <w:i/>
          <w:spacing w:val="3"/>
        </w:rPr>
        <w:t xml:space="preserve"> </w:t>
      </w:r>
      <w:r>
        <w:rPr>
          <w:i/>
        </w:rPr>
        <w:t>КВН и</w:t>
      </w:r>
      <w:r>
        <w:rPr>
          <w:i/>
          <w:spacing w:val="5"/>
        </w:rPr>
        <w:t xml:space="preserve"> </w:t>
      </w:r>
      <w:r>
        <w:rPr>
          <w:i/>
        </w:rPr>
        <w:t>др.)</w:t>
      </w:r>
      <w:r>
        <w:t>.</w:t>
      </w:r>
    </w:p>
    <w:p w:rsidR="00BF125F" w:rsidRDefault="00C80F47">
      <w:pPr>
        <w:spacing w:before="121"/>
        <w:ind w:left="956" w:right="565"/>
        <w:jc w:val="both"/>
        <w:rPr>
          <w:i/>
          <w:sz w:val="28"/>
        </w:rPr>
      </w:pPr>
      <w:r>
        <w:rPr>
          <w:sz w:val="28"/>
        </w:rPr>
        <w:t xml:space="preserve">Диссидентский вызов. Первые правозащитные выступления. </w:t>
      </w:r>
      <w:r>
        <w:rPr>
          <w:i/>
          <w:sz w:val="28"/>
        </w:rPr>
        <w:t>А.Д. Сахаров и А.И.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Солженицын.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Религиозные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искания.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Национальные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движения.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Борьба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инакомыслием.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Судебные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процессы.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Цензура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и самиздат.</w:t>
      </w:r>
    </w:p>
    <w:p w:rsidR="00BF125F" w:rsidRDefault="00C80F47">
      <w:pPr>
        <w:pStyle w:val="a5"/>
        <w:spacing w:before="121"/>
        <w:ind w:left="953" w:right="563" w:firstLine="710"/>
      </w:pPr>
      <w:r>
        <w:t>Внешняя</w:t>
      </w:r>
      <w:r>
        <w:rPr>
          <w:spacing w:val="1"/>
        </w:rPr>
        <w:t xml:space="preserve"> </w:t>
      </w:r>
      <w:r>
        <w:t>политика.</w:t>
      </w:r>
      <w:r>
        <w:rPr>
          <w:spacing w:val="1"/>
        </w:rPr>
        <w:t xml:space="preserve"> </w:t>
      </w:r>
      <w:r>
        <w:t>Новые</w:t>
      </w:r>
      <w:r>
        <w:rPr>
          <w:spacing w:val="1"/>
        </w:rPr>
        <w:t xml:space="preserve"> </w:t>
      </w:r>
      <w:r>
        <w:t>вызовы</w:t>
      </w:r>
      <w:r>
        <w:rPr>
          <w:spacing w:val="1"/>
        </w:rPr>
        <w:t xml:space="preserve"> </w:t>
      </w:r>
      <w:r>
        <w:t>внешнего</w:t>
      </w:r>
      <w:r>
        <w:rPr>
          <w:spacing w:val="1"/>
        </w:rPr>
        <w:t xml:space="preserve"> </w:t>
      </w:r>
      <w:r>
        <w:t>мира.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разрядкой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конфронтацией. Возрастание международной напряженности. «Холодная война» и</w:t>
      </w:r>
      <w:r>
        <w:rPr>
          <w:spacing w:val="1"/>
        </w:rPr>
        <w:t xml:space="preserve"> </w:t>
      </w:r>
      <w:r>
        <w:t>мировые</w:t>
      </w:r>
      <w:r>
        <w:rPr>
          <w:spacing w:val="1"/>
        </w:rPr>
        <w:t xml:space="preserve"> </w:t>
      </w:r>
      <w:r>
        <w:t>конфликты.</w:t>
      </w:r>
      <w:r>
        <w:rPr>
          <w:spacing w:val="1"/>
        </w:rPr>
        <w:t xml:space="preserve"> </w:t>
      </w:r>
      <w:r>
        <w:rPr>
          <w:i/>
        </w:rPr>
        <w:t>«Доктрина</w:t>
      </w:r>
      <w:r>
        <w:rPr>
          <w:i/>
          <w:spacing w:val="1"/>
        </w:rPr>
        <w:t xml:space="preserve"> </w:t>
      </w:r>
      <w:r>
        <w:rPr>
          <w:i/>
        </w:rPr>
        <w:t>Брежнева».</w:t>
      </w:r>
      <w:r>
        <w:rPr>
          <w:i/>
          <w:spacing w:val="1"/>
        </w:rPr>
        <w:t xml:space="preserve"> </w:t>
      </w:r>
      <w:r>
        <w:t>«Пражская</w:t>
      </w:r>
      <w:r>
        <w:rPr>
          <w:spacing w:val="1"/>
        </w:rPr>
        <w:t xml:space="preserve"> </w:t>
      </w:r>
      <w:r>
        <w:t>весна»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снижение</w:t>
      </w:r>
      <w:r>
        <w:rPr>
          <w:spacing w:val="1"/>
        </w:rPr>
        <w:t xml:space="preserve"> </w:t>
      </w:r>
      <w:r>
        <w:t>международного</w:t>
      </w:r>
      <w:r>
        <w:rPr>
          <w:spacing w:val="1"/>
        </w:rPr>
        <w:t xml:space="preserve"> </w:t>
      </w:r>
      <w:r>
        <w:t>авторитета</w:t>
      </w:r>
      <w:r>
        <w:rPr>
          <w:spacing w:val="1"/>
        </w:rPr>
        <w:t xml:space="preserve"> </w:t>
      </w:r>
      <w:r>
        <w:t>СССР.</w:t>
      </w:r>
      <w:r>
        <w:rPr>
          <w:spacing w:val="1"/>
        </w:rPr>
        <w:t xml:space="preserve"> </w:t>
      </w:r>
      <w:r>
        <w:t>Конфликт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Китаем.</w:t>
      </w:r>
      <w:r>
        <w:rPr>
          <w:spacing w:val="1"/>
        </w:rPr>
        <w:t xml:space="preserve"> </w:t>
      </w:r>
      <w:r>
        <w:t>Достижение</w:t>
      </w:r>
      <w:r>
        <w:rPr>
          <w:spacing w:val="1"/>
        </w:rPr>
        <w:t xml:space="preserve"> </w:t>
      </w:r>
      <w:r>
        <w:t>военно-</w:t>
      </w:r>
      <w:r>
        <w:rPr>
          <w:spacing w:val="1"/>
        </w:rPr>
        <w:t xml:space="preserve"> </w:t>
      </w:r>
      <w:r>
        <w:t>стратегического паритета с США. Политика «разрядки». Сотрудничество с США в</w:t>
      </w:r>
      <w:r>
        <w:rPr>
          <w:spacing w:val="1"/>
        </w:rPr>
        <w:t xml:space="preserve"> </w:t>
      </w:r>
      <w:r>
        <w:t>области освоения космоса. Совещание по безопасности и сотрудничеству в Европе</w:t>
      </w:r>
      <w:r>
        <w:rPr>
          <w:spacing w:val="1"/>
        </w:rPr>
        <w:t xml:space="preserve"> </w:t>
      </w:r>
      <w:r>
        <w:t xml:space="preserve">(СБСЕ) в Хельсинки. Ввод войск в Афганистан. </w:t>
      </w:r>
      <w:r>
        <w:rPr>
          <w:i/>
        </w:rPr>
        <w:t>Подъем антикоммунистических</w:t>
      </w:r>
      <w:r>
        <w:rPr>
          <w:i/>
          <w:spacing w:val="1"/>
        </w:rPr>
        <w:t xml:space="preserve"> </w:t>
      </w:r>
      <w:r>
        <w:rPr>
          <w:i/>
        </w:rPr>
        <w:t xml:space="preserve">настроений в Восточной Европе. Кризис просоветских режимов. </w:t>
      </w:r>
      <w:r>
        <w:t>Л.И. Брежнев в</w:t>
      </w:r>
      <w:r>
        <w:rPr>
          <w:spacing w:val="1"/>
        </w:rPr>
        <w:t xml:space="preserve"> </w:t>
      </w:r>
      <w:r>
        <w:t>оценках современников</w:t>
      </w:r>
      <w:r>
        <w:rPr>
          <w:spacing w:val="-1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историков.</w:t>
      </w:r>
    </w:p>
    <w:p w:rsidR="00BF125F" w:rsidRDefault="00C80F47">
      <w:pPr>
        <w:spacing w:before="118"/>
        <w:ind w:left="2344"/>
        <w:jc w:val="both"/>
        <w:rPr>
          <w:i/>
          <w:sz w:val="28"/>
        </w:rPr>
      </w:pPr>
      <w:r>
        <w:rPr>
          <w:i/>
          <w:sz w:val="28"/>
        </w:rPr>
        <w:t>Наш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край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1964–1985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гг.</w:t>
      </w:r>
    </w:p>
    <w:p w:rsidR="00BF125F" w:rsidRDefault="00C80F47">
      <w:pPr>
        <w:pStyle w:val="1"/>
        <w:spacing w:before="199"/>
        <w:ind w:left="1663"/>
      </w:pPr>
      <w:bookmarkStart w:id="93" w:name="Политика_«перестройки»._Распад_СССР_(198"/>
      <w:bookmarkEnd w:id="93"/>
      <w:r>
        <w:t>Политика</w:t>
      </w:r>
      <w:r>
        <w:rPr>
          <w:spacing w:val="-4"/>
        </w:rPr>
        <w:t xml:space="preserve"> </w:t>
      </w:r>
      <w:r>
        <w:t>«перестройки».</w:t>
      </w:r>
      <w:r>
        <w:rPr>
          <w:spacing w:val="-6"/>
        </w:rPr>
        <w:t xml:space="preserve"> </w:t>
      </w:r>
      <w:r>
        <w:t>Распад</w:t>
      </w:r>
      <w:r>
        <w:rPr>
          <w:spacing w:val="-5"/>
        </w:rPr>
        <w:t xml:space="preserve"> </w:t>
      </w:r>
      <w:r>
        <w:t>СССР</w:t>
      </w:r>
      <w:r>
        <w:rPr>
          <w:spacing w:val="-8"/>
        </w:rPr>
        <w:t xml:space="preserve"> </w:t>
      </w:r>
      <w:r>
        <w:t>(1985–1991)</w:t>
      </w:r>
    </w:p>
    <w:p w:rsidR="00BF125F" w:rsidRDefault="00C80F47">
      <w:pPr>
        <w:pStyle w:val="a5"/>
        <w:spacing w:before="38"/>
        <w:ind w:left="954" w:right="423"/>
      </w:pPr>
      <w:r>
        <w:t>Нарастание кризисных явлений в социально-экономической и идейно-политической</w:t>
      </w:r>
      <w:r>
        <w:rPr>
          <w:spacing w:val="1"/>
        </w:rPr>
        <w:t xml:space="preserve"> </w:t>
      </w:r>
      <w:r>
        <w:t>сферах. Резкое падение мировых цен на нефть и его негативные последствия для</w:t>
      </w:r>
      <w:r>
        <w:rPr>
          <w:spacing w:val="1"/>
        </w:rPr>
        <w:t xml:space="preserve"> </w:t>
      </w:r>
      <w:r>
        <w:t>советской</w:t>
      </w:r>
      <w:r>
        <w:rPr>
          <w:spacing w:val="1"/>
        </w:rPr>
        <w:t xml:space="preserve"> </w:t>
      </w:r>
      <w:r>
        <w:t>экономики.</w:t>
      </w:r>
      <w:r>
        <w:rPr>
          <w:spacing w:val="1"/>
        </w:rPr>
        <w:t xml:space="preserve"> </w:t>
      </w:r>
      <w:r>
        <w:t>М.С.</w:t>
      </w:r>
      <w:r>
        <w:rPr>
          <w:spacing w:val="1"/>
        </w:rPr>
        <w:t xml:space="preserve"> </w:t>
      </w:r>
      <w:r>
        <w:t>Горбачев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окружение:</w:t>
      </w:r>
      <w:r>
        <w:rPr>
          <w:spacing w:val="1"/>
        </w:rPr>
        <w:t xml:space="preserve"> </w:t>
      </w:r>
      <w:r>
        <w:t>курс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реформы.</w:t>
      </w:r>
      <w:r>
        <w:rPr>
          <w:spacing w:val="1"/>
        </w:rPr>
        <w:t xml:space="preserve"> </w:t>
      </w:r>
      <w:r>
        <w:t>Антиалкогольная кампания 1985 г. и ее противоречивые результаты. Чернобыльская</w:t>
      </w:r>
      <w:r>
        <w:rPr>
          <w:spacing w:val="-67"/>
        </w:rPr>
        <w:t xml:space="preserve"> </w:t>
      </w:r>
      <w:r>
        <w:t>трагедия.</w:t>
      </w:r>
      <w:r>
        <w:rPr>
          <w:spacing w:val="11"/>
        </w:rPr>
        <w:t xml:space="preserve"> </w:t>
      </w:r>
      <w:r>
        <w:t>Реформы</w:t>
      </w:r>
      <w:r>
        <w:rPr>
          <w:spacing w:val="10"/>
        </w:rPr>
        <w:t xml:space="preserve"> </w:t>
      </w:r>
      <w:r>
        <w:t>в</w:t>
      </w:r>
      <w:r>
        <w:rPr>
          <w:spacing w:val="11"/>
        </w:rPr>
        <w:t xml:space="preserve"> </w:t>
      </w:r>
      <w:r>
        <w:t>экономике,</w:t>
      </w:r>
      <w:r>
        <w:rPr>
          <w:spacing w:val="11"/>
        </w:rPr>
        <w:t xml:space="preserve"> </w:t>
      </w:r>
      <w:r>
        <w:t>в</w:t>
      </w:r>
      <w:r>
        <w:rPr>
          <w:spacing w:val="11"/>
        </w:rPr>
        <w:t xml:space="preserve"> </w:t>
      </w:r>
      <w:r>
        <w:t>политической</w:t>
      </w:r>
      <w:r>
        <w:rPr>
          <w:spacing w:val="12"/>
        </w:rPr>
        <w:t xml:space="preserve"> </w:t>
      </w:r>
      <w:r>
        <w:t>и</w:t>
      </w:r>
      <w:r>
        <w:rPr>
          <w:spacing w:val="12"/>
        </w:rPr>
        <w:t xml:space="preserve"> </w:t>
      </w:r>
      <w:r>
        <w:t>государственной</w:t>
      </w:r>
      <w:r>
        <w:rPr>
          <w:spacing w:val="10"/>
        </w:rPr>
        <w:t xml:space="preserve"> </w:t>
      </w:r>
      <w:r>
        <w:t>сферах</w:t>
      </w:r>
      <w:r>
        <w:rPr>
          <w:i/>
        </w:rPr>
        <w:t>.</w:t>
      </w:r>
      <w:r>
        <w:rPr>
          <w:i/>
          <w:spacing w:val="12"/>
        </w:rPr>
        <w:t xml:space="preserve"> </w:t>
      </w:r>
      <w:r>
        <w:rPr>
          <w:i/>
        </w:rPr>
        <w:t>Законы</w:t>
      </w:r>
      <w:r>
        <w:rPr>
          <w:i/>
          <w:spacing w:val="-68"/>
        </w:rPr>
        <w:t xml:space="preserve"> </w:t>
      </w:r>
      <w:r>
        <w:rPr>
          <w:i/>
        </w:rPr>
        <w:t>о</w:t>
      </w:r>
      <w:r>
        <w:rPr>
          <w:i/>
          <w:spacing w:val="1"/>
        </w:rPr>
        <w:t xml:space="preserve"> </w:t>
      </w:r>
      <w:r>
        <w:rPr>
          <w:i/>
        </w:rPr>
        <w:t>госпредприятии</w:t>
      </w:r>
      <w:r>
        <w:rPr>
          <w:i/>
          <w:spacing w:val="1"/>
        </w:rPr>
        <w:t xml:space="preserve"> </w:t>
      </w:r>
      <w:r>
        <w:rPr>
          <w:i/>
        </w:rPr>
        <w:t>и</w:t>
      </w:r>
      <w:r>
        <w:rPr>
          <w:i/>
          <w:spacing w:val="1"/>
        </w:rPr>
        <w:t xml:space="preserve"> </w:t>
      </w:r>
      <w:r>
        <w:rPr>
          <w:i/>
        </w:rPr>
        <w:t>об</w:t>
      </w:r>
      <w:r>
        <w:rPr>
          <w:i/>
          <w:spacing w:val="1"/>
        </w:rPr>
        <w:t xml:space="preserve"> </w:t>
      </w:r>
      <w:r>
        <w:rPr>
          <w:i/>
        </w:rPr>
        <w:t>индивидуальной</w:t>
      </w:r>
      <w:r>
        <w:rPr>
          <w:i/>
          <w:spacing w:val="1"/>
        </w:rPr>
        <w:t xml:space="preserve"> </w:t>
      </w:r>
      <w:r>
        <w:rPr>
          <w:i/>
        </w:rPr>
        <w:t>трудовой</w:t>
      </w:r>
      <w:r>
        <w:rPr>
          <w:i/>
          <w:spacing w:val="1"/>
        </w:rPr>
        <w:t xml:space="preserve"> </w:t>
      </w:r>
      <w:r>
        <w:rPr>
          <w:i/>
        </w:rPr>
        <w:t>деятельности.</w:t>
      </w:r>
      <w:r>
        <w:rPr>
          <w:i/>
          <w:spacing w:val="1"/>
        </w:rPr>
        <w:t xml:space="preserve"> </w:t>
      </w:r>
      <w:r>
        <w:rPr>
          <w:i/>
        </w:rPr>
        <w:t>Появление</w:t>
      </w:r>
      <w:r>
        <w:rPr>
          <w:i/>
          <w:spacing w:val="1"/>
        </w:rPr>
        <w:t xml:space="preserve"> </w:t>
      </w:r>
      <w:r>
        <w:rPr>
          <w:i/>
        </w:rPr>
        <w:t>коммерческих</w:t>
      </w:r>
      <w:r>
        <w:rPr>
          <w:i/>
          <w:spacing w:val="1"/>
        </w:rPr>
        <w:t xml:space="preserve"> </w:t>
      </w:r>
      <w:r>
        <w:rPr>
          <w:i/>
        </w:rPr>
        <w:t>банков.</w:t>
      </w:r>
      <w:r>
        <w:rPr>
          <w:i/>
          <w:spacing w:val="1"/>
        </w:rPr>
        <w:t xml:space="preserve"> </w:t>
      </w:r>
      <w:r>
        <w:rPr>
          <w:i/>
        </w:rPr>
        <w:t>Принятие</w:t>
      </w:r>
      <w:r>
        <w:rPr>
          <w:i/>
          <w:spacing w:val="1"/>
        </w:rPr>
        <w:t xml:space="preserve"> </w:t>
      </w:r>
      <w:r>
        <w:rPr>
          <w:i/>
        </w:rPr>
        <w:t>закона</w:t>
      </w:r>
      <w:r>
        <w:rPr>
          <w:i/>
          <w:spacing w:val="1"/>
        </w:rPr>
        <w:t xml:space="preserve"> </w:t>
      </w:r>
      <w:r>
        <w:rPr>
          <w:i/>
        </w:rPr>
        <w:t>о</w:t>
      </w:r>
      <w:r>
        <w:rPr>
          <w:i/>
          <w:spacing w:val="1"/>
        </w:rPr>
        <w:t xml:space="preserve"> </w:t>
      </w:r>
      <w:r>
        <w:rPr>
          <w:i/>
        </w:rPr>
        <w:t>приватизации</w:t>
      </w:r>
      <w:r>
        <w:rPr>
          <w:i/>
          <w:spacing w:val="1"/>
        </w:rPr>
        <w:t xml:space="preserve"> </w:t>
      </w:r>
      <w:r>
        <w:rPr>
          <w:i/>
        </w:rPr>
        <w:t>государственных</w:t>
      </w:r>
      <w:r>
        <w:rPr>
          <w:i/>
          <w:spacing w:val="-67"/>
        </w:rPr>
        <w:t xml:space="preserve"> </w:t>
      </w:r>
      <w:r>
        <w:rPr>
          <w:i/>
        </w:rPr>
        <w:t>предприятий.</w:t>
      </w:r>
      <w:r>
        <w:rPr>
          <w:i/>
          <w:spacing w:val="1"/>
        </w:rPr>
        <w:t xml:space="preserve"> </w:t>
      </w:r>
      <w:r>
        <w:t>Гласность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плюрализм</w:t>
      </w:r>
      <w:r>
        <w:rPr>
          <w:spacing w:val="1"/>
        </w:rPr>
        <w:t xml:space="preserve"> </w:t>
      </w:r>
      <w:r>
        <w:t>мнений.</w:t>
      </w:r>
      <w:r>
        <w:rPr>
          <w:spacing w:val="1"/>
        </w:rPr>
        <w:t xml:space="preserve"> </w:t>
      </w:r>
      <w:r>
        <w:t>Политизация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подъем</w:t>
      </w:r>
      <w:r>
        <w:rPr>
          <w:spacing w:val="1"/>
        </w:rPr>
        <w:t xml:space="preserve"> </w:t>
      </w:r>
      <w:r>
        <w:t>гражданской активности населения. Массовые митинги, собрания. Либерализация</w:t>
      </w:r>
      <w:r>
        <w:rPr>
          <w:spacing w:val="1"/>
        </w:rPr>
        <w:t xml:space="preserve"> </w:t>
      </w:r>
      <w:r>
        <w:t>цензуры. Общественные настроения и дискуссии в обществе. Отказ от догматизма в</w:t>
      </w:r>
      <w:r>
        <w:rPr>
          <w:spacing w:val="1"/>
        </w:rPr>
        <w:t xml:space="preserve"> </w:t>
      </w:r>
      <w:r>
        <w:t>идеологии.</w:t>
      </w:r>
      <w:r>
        <w:rPr>
          <w:spacing w:val="1"/>
        </w:rPr>
        <w:t xml:space="preserve"> </w:t>
      </w:r>
      <w:r>
        <w:rPr>
          <w:i/>
        </w:rPr>
        <w:t>Концепция</w:t>
      </w:r>
      <w:r>
        <w:rPr>
          <w:i/>
          <w:spacing w:val="1"/>
        </w:rPr>
        <w:t xml:space="preserve"> </w:t>
      </w:r>
      <w:r>
        <w:rPr>
          <w:i/>
        </w:rPr>
        <w:t>социализма</w:t>
      </w:r>
      <w:r>
        <w:rPr>
          <w:i/>
          <w:spacing w:val="1"/>
        </w:rPr>
        <w:t xml:space="preserve"> </w:t>
      </w:r>
      <w:r>
        <w:rPr>
          <w:i/>
        </w:rPr>
        <w:t>«с</w:t>
      </w:r>
      <w:r>
        <w:rPr>
          <w:i/>
          <w:spacing w:val="1"/>
        </w:rPr>
        <w:t xml:space="preserve"> </w:t>
      </w:r>
      <w:r>
        <w:rPr>
          <w:i/>
        </w:rPr>
        <w:t>человеческим</w:t>
      </w:r>
      <w:r>
        <w:rPr>
          <w:i/>
          <w:spacing w:val="1"/>
        </w:rPr>
        <w:t xml:space="preserve"> </w:t>
      </w:r>
      <w:r>
        <w:rPr>
          <w:i/>
        </w:rPr>
        <w:t>лицом».</w:t>
      </w:r>
      <w:r>
        <w:rPr>
          <w:i/>
          <w:spacing w:val="1"/>
        </w:rPr>
        <w:t xml:space="preserve"> </w:t>
      </w:r>
      <w:r>
        <w:rPr>
          <w:i/>
        </w:rPr>
        <w:t>Вторая</w:t>
      </w:r>
      <w:r>
        <w:rPr>
          <w:i/>
          <w:spacing w:val="1"/>
        </w:rPr>
        <w:t xml:space="preserve"> </w:t>
      </w:r>
      <w:r>
        <w:rPr>
          <w:i/>
        </w:rPr>
        <w:t>волна</w:t>
      </w:r>
      <w:r>
        <w:rPr>
          <w:i/>
          <w:spacing w:val="1"/>
        </w:rPr>
        <w:t xml:space="preserve"> </w:t>
      </w:r>
      <w:r>
        <w:rPr>
          <w:i/>
        </w:rPr>
        <w:t xml:space="preserve">десталинизации. </w:t>
      </w:r>
      <w:r>
        <w:t>История страны как фактор политической жизни. Отношение к</w:t>
      </w:r>
      <w:r>
        <w:rPr>
          <w:spacing w:val="1"/>
        </w:rPr>
        <w:t xml:space="preserve"> </w:t>
      </w:r>
      <w:r>
        <w:t>войне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Афганистане.</w:t>
      </w:r>
      <w:r>
        <w:rPr>
          <w:spacing w:val="1"/>
        </w:rPr>
        <w:t xml:space="preserve"> </w:t>
      </w:r>
      <w:r>
        <w:t>Неформальные</w:t>
      </w:r>
      <w:r>
        <w:rPr>
          <w:spacing w:val="1"/>
        </w:rPr>
        <w:t xml:space="preserve"> </w:t>
      </w:r>
      <w:r>
        <w:t>политические</w:t>
      </w:r>
      <w:r>
        <w:rPr>
          <w:spacing w:val="1"/>
        </w:rPr>
        <w:t xml:space="preserve"> </w:t>
      </w:r>
      <w:r>
        <w:t>объединения.</w:t>
      </w:r>
      <w:r>
        <w:rPr>
          <w:spacing w:val="1"/>
        </w:rPr>
        <w:t xml:space="preserve"> </w:t>
      </w:r>
      <w:r>
        <w:t>«Новое</w:t>
      </w:r>
      <w:r>
        <w:rPr>
          <w:spacing w:val="1"/>
        </w:rPr>
        <w:t xml:space="preserve"> </w:t>
      </w:r>
      <w:r>
        <w:t>мышление»</w:t>
      </w:r>
      <w:r>
        <w:rPr>
          <w:spacing w:val="1"/>
        </w:rPr>
        <w:t xml:space="preserve"> </w:t>
      </w:r>
      <w:r>
        <w:t>Горбачева.</w:t>
      </w:r>
      <w:r>
        <w:rPr>
          <w:spacing w:val="1"/>
        </w:rPr>
        <w:t xml:space="preserve"> </w:t>
      </w:r>
      <w:r>
        <w:t>Отказ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идеологической</w:t>
      </w:r>
      <w:r>
        <w:rPr>
          <w:spacing w:val="1"/>
        </w:rPr>
        <w:t xml:space="preserve"> </w:t>
      </w:r>
      <w:r>
        <w:t>конфронтации</w:t>
      </w:r>
      <w:r>
        <w:rPr>
          <w:spacing w:val="1"/>
        </w:rPr>
        <w:t xml:space="preserve"> </w:t>
      </w:r>
      <w:r>
        <w:t>двух</w:t>
      </w:r>
      <w:r>
        <w:rPr>
          <w:spacing w:val="1"/>
        </w:rPr>
        <w:t xml:space="preserve"> </w:t>
      </w:r>
      <w:r>
        <w:t>систем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провозглашение руководством СССР приоритета общечеловеческих ценностей над</w:t>
      </w:r>
      <w:r>
        <w:rPr>
          <w:spacing w:val="1"/>
        </w:rPr>
        <w:t xml:space="preserve"> </w:t>
      </w:r>
      <w:r>
        <w:t>классовым подходом. Изменения в советской внешней политике. Односторонние</w:t>
      </w:r>
      <w:r>
        <w:rPr>
          <w:spacing w:val="1"/>
        </w:rPr>
        <w:t xml:space="preserve"> </w:t>
      </w:r>
      <w:r>
        <w:t>уступки Западу. Роспуск СЭВ и организации Варшавского договора. Объединение</w:t>
      </w:r>
      <w:r>
        <w:rPr>
          <w:spacing w:val="1"/>
        </w:rPr>
        <w:t xml:space="preserve"> </w:t>
      </w:r>
      <w:r>
        <w:t>Германии. Начало вывода советских войск из Центральной и Восточной Европы.</w:t>
      </w:r>
      <w:r>
        <w:rPr>
          <w:spacing w:val="1"/>
        </w:rPr>
        <w:t xml:space="preserve"> </w:t>
      </w:r>
      <w:r>
        <w:t>Завершение</w:t>
      </w:r>
      <w:r>
        <w:rPr>
          <w:spacing w:val="51"/>
        </w:rPr>
        <w:t xml:space="preserve"> </w:t>
      </w:r>
      <w:r>
        <w:t>«холодной</w:t>
      </w:r>
      <w:r>
        <w:rPr>
          <w:spacing w:val="52"/>
        </w:rPr>
        <w:t xml:space="preserve"> </w:t>
      </w:r>
      <w:r>
        <w:t>войны».</w:t>
      </w:r>
      <w:r>
        <w:rPr>
          <w:spacing w:val="50"/>
        </w:rPr>
        <w:t xml:space="preserve"> </w:t>
      </w:r>
      <w:r>
        <w:t>Отношение</w:t>
      </w:r>
      <w:r>
        <w:rPr>
          <w:spacing w:val="51"/>
        </w:rPr>
        <w:t xml:space="preserve"> </w:t>
      </w:r>
      <w:r>
        <w:t>к</w:t>
      </w:r>
      <w:r>
        <w:rPr>
          <w:spacing w:val="51"/>
        </w:rPr>
        <w:t xml:space="preserve"> </w:t>
      </w:r>
      <w:r>
        <w:t>М.С.</w:t>
      </w:r>
      <w:r>
        <w:rPr>
          <w:spacing w:val="50"/>
        </w:rPr>
        <w:t xml:space="preserve"> </w:t>
      </w:r>
      <w:r>
        <w:t>Горбачеву</w:t>
      </w:r>
      <w:r>
        <w:rPr>
          <w:spacing w:val="47"/>
        </w:rPr>
        <w:t xml:space="preserve"> </w:t>
      </w:r>
      <w:r>
        <w:t>и</w:t>
      </w:r>
      <w:r>
        <w:rPr>
          <w:spacing w:val="52"/>
        </w:rPr>
        <w:t xml:space="preserve"> </w:t>
      </w:r>
      <w:r>
        <w:t>его</w:t>
      </w:r>
    </w:p>
    <w:p w:rsidR="00BF125F" w:rsidRDefault="00BF125F">
      <w:pPr>
        <w:sectPr w:rsidR="00BF125F" w:rsidSect="00EF3379">
          <w:pgSz w:w="11920" w:h="16850"/>
          <w:pgMar w:top="1060" w:right="0" w:bottom="1060" w:left="320" w:header="0" w:footer="781" w:gutter="0"/>
          <w:cols w:space="720"/>
        </w:sectPr>
      </w:pPr>
    </w:p>
    <w:p w:rsidR="00BF125F" w:rsidRDefault="00C80F47">
      <w:pPr>
        <w:spacing w:before="60"/>
        <w:ind w:left="955" w:right="422"/>
        <w:jc w:val="both"/>
        <w:rPr>
          <w:i/>
          <w:sz w:val="28"/>
        </w:rPr>
      </w:pPr>
      <w:r>
        <w:rPr>
          <w:sz w:val="28"/>
        </w:rPr>
        <w:t>внешнеполитическим</w:t>
      </w:r>
      <w:r>
        <w:rPr>
          <w:spacing w:val="1"/>
          <w:sz w:val="28"/>
        </w:rPr>
        <w:t xml:space="preserve"> </w:t>
      </w:r>
      <w:r>
        <w:rPr>
          <w:sz w:val="28"/>
        </w:rPr>
        <w:t>инициативам</w:t>
      </w:r>
      <w:r>
        <w:rPr>
          <w:spacing w:val="1"/>
          <w:sz w:val="28"/>
        </w:rPr>
        <w:t xml:space="preserve"> </w:t>
      </w:r>
      <w:r>
        <w:rPr>
          <w:sz w:val="28"/>
        </w:rPr>
        <w:t>внутри</w:t>
      </w:r>
      <w:r>
        <w:rPr>
          <w:spacing w:val="1"/>
          <w:sz w:val="28"/>
        </w:rPr>
        <w:t xml:space="preserve"> </w:t>
      </w:r>
      <w:r>
        <w:rPr>
          <w:sz w:val="28"/>
        </w:rPr>
        <w:t>СССР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мире.</w:t>
      </w:r>
      <w:r>
        <w:rPr>
          <w:spacing w:val="1"/>
          <w:sz w:val="28"/>
        </w:rPr>
        <w:t xml:space="preserve"> </w:t>
      </w:r>
      <w:r>
        <w:rPr>
          <w:sz w:val="28"/>
        </w:rPr>
        <w:t>Демократизация</w:t>
      </w:r>
      <w:r>
        <w:rPr>
          <w:spacing w:val="1"/>
          <w:sz w:val="28"/>
        </w:rPr>
        <w:t xml:space="preserve"> </w:t>
      </w:r>
      <w:r>
        <w:rPr>
          <w:sz w:val="28"/>
        </w:rPr>
        <w:t>советской</w:t>
      </w:r>
      <w:r>
        <w:rPr>
          <w:spacing w:val="1"/>
          <w:sz w:val="28"/>
        </w:rPr>
        <w:t xml:space="preserve"> </w:t>
      </w:r>
      <w:r>
        <w:rPr>
          <w:sz w:val="28"/>
        </w:rPr>
        <w:t>политической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системы.</w:t>
      </w:r>
      <w:r>
        <w:rPr>
          <w:spacing w:val="1"/>
          <w:sz w:val="28"/>
        </w:rPr>
        <w:t xml:space="preserve"> </w:t>
      </w:r>
      <w:r>
        <w:rPr>
          <w:sz w:val="28"/>
        </w:rPr>
        <w:t>XIX</w:t>
      </w:r>
      <w:r>
        <w:rPr>
          <w:spacing w:val="1"/>
          <w:sz w:val="28"/>
        </w:rPr>
        <w:t xml:space="preserve"> </w:t>
      </w:r>
      <w:r>
        <w:rPr>
          <w:sz w:val="28"/>
        </w:rPr>
        <w:t>конференция</w:t>
      </w:r>
      <w:r>
        <w:rPr>
          <w:spacing w:val="1"/>
          <w:sz w:val="28"/>
        </w:rPr>
        <w:t xml:space="preserve"> </w:t>
      </w:r>
      <w:r>
        <w:rPr>
          <w:sz w:val="28"/>
        </w:rPr>
        <w:t>КПСС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ее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решения.</w:t>
      </w:r>
      <w:r>
        <w:rPr>
          <w:spacing w:val="1"/>
          <w:sz w:val="28"/>
        </w:rPr>
        <w:t xml:space="preserve"> </w:t>
      </w:r>
      <w:r>
        <w:rPr>
          <w:sz w:val="28"/>
        </w:rPr>
        <w:t>Альтернативные</w:t>
      </w:r>
      <w:r>
        <w:rPr>
          <w:spacing w:val="-15"/>
          <w:sz w:val="28"/>
        </w:rPr>
        <w:t xml:space="preserve"> </w:t>
      </w:r>
      <w:r>
        <w:rPr>
          <w:sz w:val="28"/>
        </w:rPr>
        <w:t>выборы</w:t>
      </w:r>
      <w:r>
        <w:rPr>
          <w:spacing w:val="-15"/>
          <w:sz w:val="28"/>
        </w:rPr>
        <w:t xml:space="preserve"> </w:t>
      </w:r>
      <w:r>
        <w:rPr>
          <w:sz w:val="28"/>
        </w:rPr>
        <w:t>народных</w:t>
      </w:r>
      <w:r>
        <w:rPr>
          <w:spacing w:val="-15"/>
          <w:sz w:val="28"/>
        </w:rPr>
        <w:t xml:space="preserve"> </w:t>
      </w:r>
      <w:r>
        <w:rPr>
          <w:sz w:val="28"/>
        </w:rPr>
        <w:t>депутатов.</w:t>
      </w:r>
      <w:r>
        <w:rPr>
          <w:spacing w:val="-16"/>
          <w:sz w:val="28"/>
        </w:rPr>
        <w:t xml:space="preserve"> </w:t>
      </w:r>
      <w:r>
        <w:rPr>
          <w:sz w:val="28"/>
        </w:rPr>
        <w:t>Съезды</w:t>
      </w:r>
      <w:r>
        <w:rPr>
          <w:spacing w:val="-15"/>
          <w:sz w:val="28"/>
        </w:rPr>
        <w:t xml:space="preserve"> </w:t>
      </w:r>
      <w:r>
        <w:rPr>
          <w:sz w:val="28"/>
        </w:rPr>
        <w:t>народных</w:t>
      </w:r>
      <w:r>
        <w:rPr>
          <w:spacing w:val="-17"/>
          <w:sz w:val="28"/>
        </w:rPr>
        <w:t xml:space="preserve"> </w:t>
      </w:r>
      <w:r>
        <w:rPr>
          <w:sz w:val="28"/>
        </w:rPr>
        <w:t>депутатов</w:t>
      </w:r>
      <w:r>
        <w:rPr>
          <w:spacing w:val="-17"/>
          <w:sz w:val="28"/>
        </w:rPr>
        <w:t xml:space="preserve"> </w:t>
      </w:r>
      <w:r>
        <w:rPr>
          <w:sz w:val="28"/>
        </w:rPr>
        <w:t>–</w:t>
      </w:r>
      <w:r>
        <w:rPr>
          <w:spacing w:val="-15"/>
          <w:sz w:val="28"/>
        </w:rPr>
        <w:t xml:space="preserve"> </w:t>
      </w:r>
      <w:r>
        <w:rPr>
          <w:sz w:val="28"/>
        </w:rPr>
        <w:t>высший</w:t>
      </w:r>
      <w:r>
        <w:rPr>
          <w:spacing w:val="-68"/>
          <w:sz w:val="28"/>
        </w:rPr>
        <w:t xml:space="preserve"> </w:t>
      </w:r>
      <w:r>
        <w:rPr>
          <w:sz w:val="28"/>
        </w:rPr>
        <w:t>орган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государственной</w:t>
      </w:r>
      <w:r>
        <w:rPr>
          <w:spacing w:val="1"/>
          <w:sz w:val="28"/>
        </w:rPr>
        <w:t xml:space="preserve"> </w:t>
      </w:r>
      <w:r>
        <w:rPr>
          <w:sz w:val="28"/>
        </w:rPr>
        <w:t>власти.</w:t>
      </w:r>
      <w:r>
        <w:rPr>
          <w:spacing w:val="1"/>
          <w:sz w:val="28"/>
        </w:rPr>
        <w:t xml:space="preserve"> </w:t>
      </w:r>
      <w:r>
        <w:rPr>
          <w:sz w:val="28"/>
        </w:rPr>
        <w:t>Первый</w:t>
      </w:r>
      <w:r>
        <w:rPr>
          <w:spacing w:val="1"/>
          <w:sz w:val="28"/>
        </w:rPr>
        <w:t xml:space="preserve"> </w:t>
      </w:r>
      <w:r>
        <w:rPr>
          <w:sz w:val="28"/>
        </w:rPr>
        <w:t>съезд</w:t>
      </w:r>
      <w:r>
        <w:rPr>
          <w:spacing w:val="1"/>
          <w:sz w:val="28"/>
        </w:rPr>
        <w:t xml:space="preserve"> </w:t>
      </w:r>
      <w:r>
        <w:rPr>
          <w:sz w:val="28"/>
        </w:rPr>
        <w:t>народных</w:t>
      </w:r>
      <w:r>
        <w:rPr>
          <w:spacing w:val="1"/>
          <w:sz w:val="28"/>
        </w:rPr>
        <w:t xml:space="preserve"> </w:t>
      </w:r>
      <w:r>
        <w:rPr>
          <w:sz w:val="28"/>
        </w:rPr>
        <w:t>депутатов</w:t>
      </w:r>
      <w:r>
        <w:rPr>
          <w:spacing w:val="1"/>
          <w:sz w:val="28"/>
        </w:rPr>
        <w:t xml:space="preserve"> </w:t>
      </w:r>
      <w:r>
        <w:rPr>
          <w:sz w:val="28"/>
        </w:rPr>
        <w:t>СССР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1"/>
          <w:sz w:val="28"/>
        </w:rPr>
        <w:t xml:space="preserve"> </w:t>
      </w:r>
      <w:r>
        <w:rPr>
          <w:sz w:val="28"/>
        </w:rPr>
        <w:t>значение.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Образование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оппозиционной Межрегиональной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депутатской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группы.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Демократы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«первой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волны»,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лидеры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программы.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Раскол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КПСС.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Подъем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национальных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движений,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нагнетание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националистических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сепаратистских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настроений. Проблема Нагорного Карабаха и попытки ее решения руководством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СССР. Обострение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межнационального противостояния: Закавказье, Прибалтика,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Украина,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Молдавия.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Позиция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республиканских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лидеров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национальных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элит.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Последний</w:t>
      </w:r>
      <w:r>
        <w:rPr>
          <w:spacing w:val="-8"/>
          <w:sz w:val="28"/>
        </w:rPr>
        <w:t xml:space="preserve"> </w:t>
      </w:r>
      <w:r>
        <w:rPr>
          <w:sz w:val="28"/>
        </w:rPr>
        <w:t>этап</w:t>
      </w:r>
      <w:r>
        <w:rPr>
          <w:spacing w:val="-7"/>
          <w:sz w:val="28"/>
        </w:rPr>
        <w:t xml:space="preserve"> </w:t>
      </w:r>
      <w:r>
        <w:rPr>
          <w:sz w:val="28"/>
        </w:rPr>
        <w:t>«перестройки»:</w:t>
      </w:r>
      <w:r>
        <w:rPr>
          <w:spacing w:val="-7"/>
          <w:sz w:val="28"/>
        </w:rPr>
        <w:t xml:space="preserve"> </w:t>
      </w:r>
      <w:r>
        <w:rPr>
          <w:sz w:val="28"/>
        </w:rPr>
        <w:t>1990–1991</w:t>
      </w:r>
      <w:r>
        <w:rPr>
          <w:spacing w:val="-7"/>
          <w:sz w:val="28"/>
        </w:rPr>
        <w:t xml:space="preserve"> </w:t>
      </w:r>
      <w:r>
        <w:rPr>
          <w:sz w:val="28"/>
        </w:rPr>
        <w:t>гг.</w:t>
      </w:r>
      <w:r>
        <w:rPr>
          <w:spacing w:val="-8"/>
          <w:sz w:val="28"/>
        </w:rPr>
        <w:t xml:space="preserve"> </w:t>
      </w:r>
      <w:r>
        <w:rPr>
          <w:sz w:val="28"/>
        </w:rPr>
        <w:t>Отмена</w:t>
      </w:r>
      <w:r>
        <w:rPr>
          <w:spacing w:val="-7"/>
          <w:sz w:val="28"/>
        </w:rPr>
        <w:t xml:space="preserve"> </w:t>
      </w:r>
      <w:r>
        <w:rPr>
          <w:sz w:val="28"/>
        </w:rPr>
        <w:t>6-й</w:t>
      </w:r>
      <w:r>
        <w:rPr>
          <w:spacing w:val="-8"/>
          <w:sz w:val="28"/>
        </w:rPr>
        <w:t xml:space="preserve"> </w:t>
      </w:r>
      <w:r>
        <w:rPr>
          <w:sz w:val="28"/>
        </w:rPr>
        <w:t>статьи</w:t>
      </w:r>
      <w:r>
        <w:rPr>
          <w:spacing w:val="-7"/>
          <w:sz w:val="28"/>
        </w:rPr>
        <w:t xml:space="preserve"> </w:t>
      </w:r>
      <w:r>
        <w:rPr>
          <w:sz w:val="28"/>
        </w:rPr>
        <w:t>Конституции</w:t>
      </w:r>
      <w:r>
        <w:rPr>
          <w:spacing w:val="-6"/>
          <w:sz w:val="28"/>
        </w:rPr>
        <w:t xml:space="preserve"> </w:t>
      </w:r>
      <w:r>
        <w:rPr>
          <w:sz w:val="28"/>
        </w:rPr>
        <w:t>СССР</w:t>
      </w:r>
      <w:r>
        <w:rPr>
          <w:spacing w:val="-68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руководящей</w:t>
      </w:r>
      <w:r>
        <w:rPr>
          <w:spacing w:val="1"/>
          <w:sz w:val="28"/>
        </w:rPr>
        <w:t xml:space="preserve"> </w:t>
      </w:r>
      <w:r>
        <w:rPr>
          <w:sz w:val="28"/>
        </w:rPr>
        <w:t>роли</w:t>
      </w:r>
      <w:r>
        <w:rPr>
          <w:spacing w:val="1"/>
          <w:sz w:val="28"/>
        </w:rPr>
        <w:t xml:space="preserve"> </w:t>
      </w:r>
      <w:r>
        <w:rPr>
          <w:sz w:val="28"/>
        </w:rPr>
        <w:t>КПСС.</w:t>
      </w:r>
      <w:r>
        <w:rPr>
          <w:spacing w:val="1"/>
          <w:sz w:val="28"/>
        </w:rPr>
        <w:t xml:space="preserve"> </w:t>
      </w:r>
      <w:r>
        <w:rPr>
          <w:sz w:val="28"/>
        </w:rPr>
        <w:t>Становление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многопартийности.</w:t>
      </w:r>
      <w:r>
        <w:rPr>
          <w:spacing w:val="1"/>
          <w:sz w:val="28"/>
        </w:rPr>
        <w:t xml:space="preserve"> </w:t>
      </w:r>
      <w:r>
        <w:rPr>
          <w:sz w:val="28"/>
        </w:rPr>
        <w:t>Кризис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КПСС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создание</w:t>
      </w:r>
      <w:r>
        <w:rPr>
          <w:spacing w:val="1"/>
          <w:sz w:val="28"/>
        </w:rPr>
        <w:t xml:space="preserve"> </w:t>
      </w:r>
      <w:r>
        <w:rPr>
          <w:sz w:val="28"/>
        </w:rPr>
        <w:t>Коммунистической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партии</w:t>
      </w:r>
      <w:r>
        <w:rPr>
          <w:spacing w:val="1"/>
          <w:sz w:val="28"/>
        </w:rPr>
        <w:t xml:space="preserve"> </w:t>
      </w:r>
      <w:r>
        <w:rPr>
          <w:sz w:val="28"/>
        </w:rPr>
        <w:t>РСФСР.</w:t>
      </w:r>
      <w:r>
        <w:rPr>
          <w:spacing w:val="1"/>
          <w:sz w:val="28"/>
        </w:rPr>
        <w:t xml:space="preserve"> </w:t>
      </w:r>
      <w:r>
        <w:rPr>
          <w:sz w:val="28"/>
        </w:rPr>
        <w:t>Первый</w:t>
      </w:r>
      <w:r>
        <w:rPr>
          <w:spacing w:val="1"/>
          <w:sz w:val="28"/>
        </w:rPr>
        <w:t xml:space="preserve"> </w:t>
      </w:r>
      <w:r>
        <w:rPr>
          <w:sz w:val="28"/>
        </w:rPr>
        <w:t>съезд</w:t>
      </w:r>
      <w:r>
        <w:rPr>
          <w:spacing w:val="1"/>
          <w:sz w:val="28"/>
        </w:rPr>
        <w:t xml:space="preserve"> </w:t>
      </w:r>
      <w:r>
        <w:rPr>
          <w:sz w:val="28"/>
        </w:rPr>
        <w:t>народных</w:t>
      </w:r>
      <w:r>
        <w:rPr>
          <w:spacing w:val="1"/>
          <w:sz w:val="28"/>
        </w:rPr>
        <w:t xml:space="preserve"> </w:t>
      </w:r>
      <w:r>
        <w:rPr>
          <w:sz w:val="28"/>
        </w:rPr>
        <w:t>депутатов</w:t>
      </w:r>
      <w:r>
        <w:rPr>
          <w:spacing w:val="1"/>
          <w:sz w:val="28"/>
        </w:rPr>
        <w:t xml:space="preserve"> </w:t>
      </w:r>
      <w:r>
        <w:rPr>
          <w:sz w:val="28"/>
        </w:rPr>
        <w:t>РСФСР</w:t>
      </w:r>
      <w:r>
        <w:rPr>
          <w:spacing w:val="26"/>
          <w:sz w:val="28"/>
        </w:rPr>
        <w:t xml:space="preserve"> </w:t>
      </w:r>
      <w:r>
        <w:rPr>
          <w:sz w:val="28"/>
        </w:rPr>
        <w:t>и</w:t>
      </w:r>
      <w:r>
        <w:rPr>
          <w:spacing w:val="25"/>
          <w:sz w:val="28"/>
        </w:rPr>
        <w:t xml:space="preserve"> </w:t>
      </w:r>
      <w:r>
        <w:rPr>
          <w:sz w:val="28"/>
        </w:rPr>
        <w:t>его</w:t>
      </w:r>
      <w:r>
        <w:rPr>
          <w:spacing w:val="26"/>
          <w:sz w:val="28"/>
        </w:rPr>
        <w:t xml:space="preserve"> </w:t>
      </w:r>
      <w:r>
        <w:rPr>
          <w:sz w:val="28"/>
        </w:rPr>
        <w:t>решения.</w:t>
      </w:r>
      <w:r>
        <w:rPr>
          <w:spacing w:val="29"/>
          <w:sz w:val="28"/>
        </w:rPr>
        <w:t xml:space="preserve"> </w:t>
      </w:r>
      <w:r>
        <w:rPr>
          <w:i/>
          <w:sz w:val="28"/>
        </w:rPr>
        <w:t>Б.Н.</w:t>
      </w:r>
      <w:r>
        <w:rPr>
          <w:i/>
          <w:spacing w:val="25"/>
          <w:sz w:val="28"/>
        </w:rPr>
        <w:t xml:space="preserve"> </w:t>
      </w:r>
      <w:r>
        <w:rPr>
          <w:i/>
          <w:sz w:val="28"/>
        </w:rPr>
        <w:t>Ельцин</w:t>
      </w:r>
      <w:r>
        <w:rPr>
          <w:i/>
          <w:spacing w:val="26"/>
          <w:sz w:val="28"/>
        </w:rPr>
        <w:t xml:space="preserve"> </w:t>
      </w:r>
      <w:r>
        <w:rPr>
          <w:i/>
          <w:sz w:val="28"/>
        </w:rPr>
        <w:t>–</w:t>
      </w:r>
      <w:r>
        <w:rPr>
          <w:i/>
          <w:spacing w:val="23"/>
          <w:sz w:val="28"/>
        </w:rPr>
        <w:t xml:space="preserve"> </w:t>
      </w:r>
      <w:r>
        <w:rPr>
          <w:i/>
          <w:sz w:val="28"/>
        </w:rPr>
        <w:t>единый</w:t>
      </w:r>
      <w:r>
        <w:rPr>
          <w:i/>
          <w:spacing w:val="28"/>
          <w:sz w:val="28"/>
        </w:rPr>
        <w:t xml:space="preserve"> </w:t>
      </w:r>
      <w:r>
        <w:rPr>
          <w:i/>
          <w:sz w:val="28"/>
        </w:rPr>
        <w:t>лидер</w:t>
      </w:r>
      <w:r>
        <w:rPr>
          <w:i/>
          <w:spacing w:val="24"/>
          <w:sz w:val="28"/>
        </w:rPr>
        <w:t xml:space="preserve"> </w:t>
      </w:r>
      <w:r>
        <w:rPr>
          <w:i/>
          <w:sz w:val="28"/>
        </w:rPr>
        <w:t>демократических</w:t>
      </w:r>
      <w:r>
        <w:rPr>
          <w:i/>
          <w:spacing w:val="25"/>
          <w:sz w:val="28"/>
        </w:rPr>
        <w:t xml:space="preserve"> </w:t>
      </w:r>
      <w:r>
        <w:rPr>
          <w:i/>
          <w:sz w:val="28"/>
        </w:rPr>
        <w:t>сил.</w:t>
      </w:r>
    </w:p>
    <w:p w:rsidR="00BF125F" w:rsidRDefault="00C80F47">
      <w:pPr>
        <w:spacing w:before="198" w:line="276" w:lineRule="auto"/>
        <w:ind w:left="811" w:right="426"/>
        <w:jc w:val="both"/>
        <w:rPr>
          <w:sz w:val="28"/>
        </w:rPr>
      </w:pPr>
      <w:r>
        <w:rPr>
          <w:i/>
          <w:sz w:val="28"/>
        </w:rPr>
        <w:t xml:space="preserve">Противостояние союзной (Горбачев) и российской (Ельцин) власти. </w:t>
      </w:r>
      <w:r>
        <w:rPr>
          <w:sz w:val="28"/>
        </w:rPr>
        <w:t>Введение поста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президента и избрание М.С. Горбачева Президентом СССР. </w:t>
      </w:r>
      <w:r>
        <w:rPr>
          <w:i/>
          <w:sz w:val="28"/>
        </w:rPr>
        <w:t>Учреждение в РСФСР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Конституционного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суда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складывание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системы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разделения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властей.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Дестабилизирующая</w:t>
      </w:r>
      <w:r>
        <w:rPr>
          <w:spacing w:val="1"/>
          <w:sz w:val="28"/>
        </w:rPr>
        <w:t xml:space="preserve"> </w:t>
      </w:r>
      <w:r>
        <w:rPr>
          <w:sz w:val="28"/>
        </w:rPr>
        <w:t>роль</w:t>
      </w:r>
      <w:r>
        <w:rPr>
          <w:spacing w:val="1"/>
          <w:sz w:val="28"/>
        </w:rPr>
        <w:t xml:space="preserve"> </w:t>
      </w:r>
      <w:r>
        <w:rPr>
          <w:sz w:val="28"/>
        </w:rPr>
        <w:t>«войны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законов»</w:t>
      </w:r>
      <w:r>
        <w:rPr>
          <w:spacing w:val="1"/>
          <w:sz w:val="28"/>
        </w:rPr>
        <w:t xml:space="preserve"> </w:t>
      </w:r>
      <w:r>
        <w:rPr>
          <w:sz w:val="28"/>
        </w:rPr>
        <w:t>(союзного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республиканского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законодательства).</w:t>
      </w:r>
      <w:r>
        <w:rPr>
          <w:spacing w:val="-5"/>
          <w:sz w:val="28"/>
        </w:rPr>
        <w:t xml:space="preserve"> </w:t>
      </w:r>
      <w:r>
        <w:rPr>
          <w:sz w:val="28"/>
        </w:rPr>
        <w:t>Углубление</w:t>
      </w:r>
      <w:r>
        <w:rPr>
          <w:spacing w:val="11"/>
          <w:sz w:val="28"/>
        </w:rPr>
        <w:t xml:space="preserve"> </w:t>
      </w:r>
      <w:r>
        <w:rPr>
          <w:sz w:val="28"/>
        </w:rPr>
        <w:t>политического кризиса.</w:t>
      </w:r>
    </w:p>
    <w:p w:rsidR="00BF125F" w:rsidRDefault="00C80F47">
      <w:pPr>
        <w:spacing w:before="201"/>
        <w:ind w:left="811" w:right="565"/>
        <w:jc w:val="both"/>
        <w:rPr>
          <w:sz w:val="28"/>
        </w:rPr>
      </w:pPr>
      <w:r>
        <w:rPr>
          <w:sz w:val="28"/>
        </w:rPr>
        <w:t>Усиление</w:t>
      </w:r>
      <w:r>
        <w:rPr>
          <w:spacing w:val="1"/>
          <w:sz w:val="28"/>
        </w:rPr>
        <w:t xml:space="preserve"> </w:t>
      </w:r>
      <w:r>
        <w:rPr>
          <w:sz w:val="28"/>
        </w:rPr>
        <w:t>центробежных</w:t>
      </w:r>
      <w:r>
        <w:rPr>
          <w:spacing w:val="1"/>
          <w:sz w:val="28"/>
        </w:rPr>
        <w:t xml:space="preserve"> </w:t>
      </w:r>
      <w:r>
        <w:rPr>
          <w:sz w:val="28"/>
        </w:rPr>
        <w:t>тенденций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угрозы</w:t>
      </w:r>
      <w:r>
        <w:rPr>
          <w:spacing w:val="1"/>
          <w:sz w:val="28"/>
        </w:rPr>
        <w:t xml:space="preserve"> </w:t>
      </w:r>
      <w:r>
        <w:rPr>
          <w:sz w:val="28"/>
        </w:rPr>
        <w:t>распада</w:t>
      </w:r>
      <w:r>
        <w:rPr>
          <w:spacing w:val="1"/>
          <w:sz w:val="28"/>
        </w:rPr>
        <w:t xml:space="preserve"> </w:t>
      </w:r>
      <w:r>
        <w:rPr>
          <w:sz w:val="28"/>
        </w:rPr>
        <w:t>СССР.</w:t>
      </w:r>
      <w:r>
        <w:rPr>
          <w:spacing w:val="1"/>
          <w:sz w:val="28"/>
        </w:rPr>
        <w:t xml:space="preserve"> </w:t>
      </w:r>
      <w:r>
        <w:rPr>
          <w:sz w:val="28"/>
        </w:rPr>
        <w:t>Провозглашение</w:t>
      </w:r>
      <w:r>
        <w:rPr>
          <w:spacing w:val="1"/>
          <w:sz w:val="28"/>
        </w:rPr>
        <w:t xml:space="preserve"> </w:t>
      </w:r>
      <w:r>
        <w:rPr>
          <w:sz w:val="28"/>
        </w:rPr>
        <w:t>независимости</w:t>
      </w:r>
      <w:r>
        <w:rPr>
          <w:spacing w:val="1"/>
          <w:sz w:val="28"/>
        </w:rPr>
        <w:t xml:space="preserve"> </w:t>
      </w:r>
      <w:r>
        <w:rPr>
          <w:sz w:val="28"/>
        </w:rPr>
        <w:t>Литвой,</w:t>
      </w:r>
      <w:r>
        <w:rPr>
          <w:spacing w:val="1"/>
          <w:sz w:val="28"/>
        </w:rPr>
        <w:t xml:space="preserve"> </w:t>
      </w:r>
      <w:r>
        <w:rPr>
          <w:sz w:val="28"/>
        </w:rPr>
        <w:t>Эстонией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Латвией.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Ситуация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Северном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Кавказе.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Декларация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государственном</w:t>
      </w:r>
      <w:r>
        <w:rPr>
          <w:spacing w:val="1"/>
          <w:sz w:val="28"/>
        </w:rPr>
        <w:t xml:space="preserve"> </w:t>
      </w:r>
      <w:r>
        <w:rPr>
          <w:sz w:val="28"/>
        </w:rPr>
        <w:t>суверенитете</w:t>
      </w:r>
      <w:r>
        <w:rPr>
          <w:spacing w:val="1"/>
          <w:sz w:val="28"/>
        </w:rPr>
        <w:t xml:space="preserve"> </w:t>
      </w:r>
      <w:r>
        <w:rPr>
          <w:sz w:val="28"/>
        </w:rPr>
        <w:t>РСФСР.</w:t>
      </w:r>
      <w:r>
        <w:rPr>
          <w:spacing w:val="1"/>
          <w:sz w:val="28"/>
        </w:rPr>
        <w:t xml:space="preserve"> </w:t>
      </w:r>
      <w:r>
        <w:rPr>
          <w:sz w:val="28"/>
        </w:rPr>
        <w:t>Дискуссии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71"/>
          <w:sz w:val="28"/>
        </w:rPr>
        <w:t xml:space="preserve"> </w:t>
      </w:r>
      <w:r>
        <w:rPr>
          <w:sz w:val="28"/>
        </w:rPr>
        <w:t>путях</w:t>
      </w:r>
      <w:r>
        <w:rPr>
          <w:spacing w:val="1"/>
          <w:sz w:val="28"/>
        </w:rPr>
        <w:t xml:space="preserve"> </w:t>
      </w:r>
      <w:r>
        <w:rPr>
          <w:sz w:val="28"/>
        </w:rPr>
        <w:t>обновлении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Союза</w:t>
      </w:r>
      <w:r>
        <w:rPr>
          <w:spacing w:val="1"/>
          <w:sz w:val="28"/>
        </w:rPr>
        <w:t xml:space="preserve"> </w:t>
      </w:r>
      <w:r>
        <w:rPr>
          <w:sz w:val="28"/>
        </w:rPr>
        <w:t>ССР.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План «автономизации» – предоставления автономиям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статуса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союзных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республик.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Ново-</w:t>
      </w:r>
      <w:r>
        <w:rPr>
          <w:spacing w:val="1"/>
          <w:sz w:val="28"/>
        </w:rPr>
        <w:t xml:space="preserve"> </w:t>
      </w:r>
      <w:r>
        <w:rPr>
          <w:sz w:val="28"/>
        </w:rPr>
        <w:t>Огаревский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попытки</w:t>
      </w:r>
      <w:r>
        <w:rPr>
          <w:spacing w:val="1"/>
          <w:sz w:val="28"/>
        </w:rPr>
        <w:t xml:space="preserve"> </w:t>
      </w:r>
      <w:r>
        <w:rPr>
          <w:sz w:val="28"/>
        </w:rPr>
        <w:t>подписания</w:t>
      </w:r>
      <w:r>
        <w:rPr>
          <w:spacing w:val="1"/>
          <w:sz w:val="28"/>
        </w:rPr>
        <w:t xml:space="preserve"> </w:t>
      </w:r>
      <w:r>
        <w:rPr>
          <w:sz w:val="28"/>
        </w:rPr>
        <w:t>нового Союзного договора. «Парадсуверенитетов». Референдум о сохранении СССР</w:t>
      </w:r>
      <w:r>
        <w:rPr>
          <w:spacing w:val="-67"/>
          <w:sz w:val="28"/>
        </w:rPr>
        <w:t xml:space="preserve"> </w:t>
      </w:r>
      <w:r>
        <w:rPr>
          <w:sz w:val="28"/>
        </w:rPr>
        <w:t>и введении поста президента РСФСР. Избрание Б.Н. Ельцина президентом РСФСР.</w:t>
      </w:r>
      <w:r>
        <w:rPr>
          <w:spacing w:val="1"/>
          <w:sz w:val="28"/>
        </w:rPr>
        <w:t xml:space="preserve"> </w:t>
      </w:r>
      <w:r>
        <w:rPr>
          <w:spacing w:val="-1"/>
          <w:sz w:val="28"/>
        </w:rPr>
        <w:t>Превращение</w:t>
      </w:r>
      <w:r>
        <w:rPr>
          <w:sz w:val="28"/>
        </w:rPr>
        <w:t xml:space="preserve"> </w:t>
      </w:r>
      <w:r>
        <w:rPr>
          <w:spacing w:val="-1"/>
          <w:sz w:val="28"/>
        </w:rPr>
        <w:t>экономического</w:t>
      </w:r>
      <w:r>
        <w:rPr>
          <w:sz w:val="28"/>
        </w:rPr>
        <w:t xml:space="preserve"> кризиса в</w:t>
      </w:r>
      <w:r>
        <w:rPr>
          <w:spacing w:val="1"/>
          <w:sz w:val="28"/>
        </w:rPr>
        <w:t xml:space="preserve"> </w:t>
      </w:r>
      <w:r>
        <w:rPr>
          <w:sz w:val="28"/>
        </w:rPr>
        <w:t>стране в</w:t>
      </w:r>
      <w:r>
        <w:rPr>
          <w:spacing w:val="1"/>
          <w:sz w:val="28"/>
        </w:rPr>
        <w:t xml:space="preserve"> </w:t>
      </w:r>
      <w:r>
        <w:rPr>
          <w:sz w:val="28"/>
        </w:rPr>
        <w:t>ведущий</w:t>
      </w:r>
      <w:r>
        <w:rPr>
          <w:spacing w:val="1"/>
          <w:sz w:val="28"/>
        </w:rPr>
        <w:t xml:space="preserve"> </w:t>
      </w:r>
      <w:r>
        <w:rPr>
          <w:sz w:val="28"/>
        </w:rPr>
        <w:t>политический</w:t>
      </w:r>
      <w:r>
        <w:rPr>
          <w:spacing w:val="1"/>
          <w:sz w:val="28"/>
        </w:rPr>
        <w:t xml:space="preserve"> </w:t>
      </w:r>
      <w:r>
        <w:rPr>
          <w:sz w:val="28"/>
        </w:rPr>
        <w:t>фактор.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Нарастание разбалансированности в экономике. Государственный и коммерческий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секторы.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Конверсия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оборонных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предприятий.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Введение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карточной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системы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снабжения.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Реалии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1991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г.: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конфискационная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денежная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реформа,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трехкратное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повышение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государственных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цен,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пустые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полки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магазинов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усталость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населения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от</w:t>
      </w:r>
      <w:r>
        <w:rPr>
          <w:i/>
          <w:spacing w:val="-68"/>
          <w:sz w:val="28"/>
        </w:rPr>
        <w:t xml:space="preserve"> </w:t>
      </w:r>
      <w:r>
        <w:rPr>
          <w:i/>
          <w:sz w:val="28"/>
        </w:rPr>
        <w:t>усугубляющихся проблем на потребительском рынке. Принятие принципиального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решения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отказе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от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планово-директивной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экономики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переходе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рынку.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Разработка союзным и российским руководством программ перехода к рыночной</w:t>
      </w:r>
      <w:r>
        <w:rPr>
          <w:spacing w:val="1"/>
          <w:sz w:val="28"/>
        </w:rPr>
        <w:t xml:space="preserve"> </w:t>
      </w:r>
      <w:r>
        <w:rPr>
          <w:sz w:val="28"/>
        </w:rPr>
        <w:t>экономике. Радикализация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настроений.</w:t>
      </w:r>
      <w:r>
        <w:rPr>
          <w:spacing w:val="1"/>
          <w:sz w:val="28"/>
        </w:rPr>
        <w:t xml:space="preserve"> </w:t>
      </w:r>
      <w:r>
        <w:rPr>
          <w:sz w:val="28"/>
        </w:rPr>
        <w:t>Забастовочное</w:t>
      </w:r>
      <w:r>
        <w:rPr>
          <w:spacing w:val="1"/>
          <w:sz w:val="28"/>
        </w:rPr>
        <w:t xml:space="preserve"> </w:t>
      </w:r>
      <w:r>
        <w:rPr>
          <w:sz w:val="28"/>
        </w:rPr>
        <w:t>движение.</w:t>
      </w:r>
      <w:r>
        <w:rPr>
          <w:spacing w:val="1"/>
          <w:sz w:val="28"/>
        </w:rPr>
        <w:t xml:space="preserve"> </w:t>
      </w:r>
      <w:r>
        <w:rPr>
          <w:sz w:val="28"/>
        </w:rPr>
        <w:t>Новый</w:t>
      </w:r>
      <w:r>
        <w:rPr>
          <w:spacing w:val="-1"/>
          <w:sz w:val="28"/>
        </w:rPr>
        <w:t xml:space="preserve"> </w:t>
      </w:r>
      <w:r>
        <w:rPr>
          <w:sz w:val="28"/>
        </w:rPr>
        <w:t>этап в</w:t>
      </w:r>
      <w:r>
        <w:rPr>
          <w:spacing w:val="-2"/>
          <w:sz w:val="28"/>
        </w:rPr>
        <w:t xml:space="preserve"> </w:t>
      </w:r>
      <w:r>
        <w:rPr>
          <w:sz w:val="28"/>
        </w:rPr>
        <w:t>государственно-конфессиональных отношениях.</w:t>
      </w:r>
    </w:p>
    <w:p w:rsidR="00BF125F" w:rsidRDefault="00C80F47">
      <w:pPr>
        <w:pStyle w:val="a5"/>
        <w:spacing w:before="121"/>
        <w:ind w:left="812" w:right="567" w:firstLine="141"/>
      </w:pPr>
      <w:r>
        <w:t>Августовский политический кризис 1991 г. Планы ГКЧП и защитники Белого дома.</w:t>
      </w:r>
      <w:r>
        <w:rPr>
          <w:spacing w:val="-67"/>
        </w:rPr>
        <w:t xml:space="preserve"> </w:t>
      </w:r>
      <w:r>
        <w:t>Победа Ельцина. Ослабление союзной власти и влияния Горбачева. Распад КПСС.</w:t>
      </w:r>
      <w:r>
        <w:rPr>
          <w:spacing w:val="1"/>
        </w:rPr>
        <w:t xml:space="preserve"> </w:t>
      </w:r>
      <w:r>
        <w:t>Ликвидация союзного правительства и центральных органов управления, включая</w:t>
      </w:r>
      <w:r>
        <w:rPr>
          <w:spacing w:val="1"/>
        </w:rPr>
        <w:t xml:space="preserve"> </w:t>
      </w:r>
      <w:r>
        <w:t>КГБ</w:t>
      </w:r>
      <w:r>
        <w:rPr>
          <w:spacing w:val="1"/>
        </w:rPr>
        <w:t xml:space="preserve"> </w:t>
      </w:r>
      <w:r>
        <w:t>СССР.</w:t>
      </w:r>
      <w:r>
        <w:rPr>
          <w:spacing w:val="1"/>
        </w:rPr>
        <w:t xml:space="preserve"> </w:t>
      </w:r>
      <w:r>
        <w:rPr>
          <w:i/>
        </w:rPr>
        <w:t>Референдум</w:t>
      </w:r>
      <w:r>
        <w:rPr>
          <w:i/>
          <w:spacing w:val="1"/>
        </w:rPr>
        <w:t xml:space="preserve"> </w:t>
      </w:r>
      <w:r>
        <w:rPr>
          <w:i/>
        </w:rPr>
        <w:t>о</w:t>
      </w:r>
      <w:r>
        <w:rPr>
          <w:i/>
          <w:spacing w:val="1"/>
        </w:rPr>
        <w:t xml:space="preserve"> </w:t>
      </w:r>
      <w:r>
        <w:rPr>
          <w:i/>
        </w:rPr>
        <w:t>независимости</w:t>
      </w:r>
      <w:r>
        <w:rPr>
          <w:i/>
          <w:spacing w:val="1"/>
        </w:rPr>
        <w:t xml:space="preserve"> </w:t>
      </w:r>
      <w:r>
        <w:rPr>
          <w:i/>
        </w:rPr>
        <w:t>Украины.</w:t>
      </w:r>
      <w:r>
        <w:rPr>
          <w:i/>
          <w:spacing w:val="1"/>
        </w:rPr>
        <w:t xml:space="preserve"> </w:t>
      </w:r>
      <w:r>
        <w:t>Оформление</w:t>
      </w:r>
      <w:r>
        <w:rPr>
          <w:spacing w:val="1"/>
        </w:rPr>
        <w:t xml:space="preserve"> </w:t>
      </w:r>
      <w:r>
        <w:t>фактического</w:t>
      </w:r>
      <w:r>
        <w:rPr>
          <w:spacing w:val="1"/>
        </w:rPr>
        <w:t xml:space="preserve"> </w:t>
      </w:r>
      <w:r>
        <w:t>распада</w:t>
      </w:r>
      <w:r>
        <w:rPr>
          <w:spacing w:val="28"/>
        </w:rPr>
        <w:t xml:space="preserve"> </w:t>
      </w:r>
      <w:r>
        <w:t>СССР</w:t>
      </w:r>
      <w:r>
        <w:rPr>
          <w:spacing w:val="25"/>
        </w:rPr>
        <w:t xml:space="preserve"> </w:t>
      </w:r>
      <w:r>
        <w:t>и</w:t>
      </w:r>
      <w:r>
        <w:rPr>
          <w:spacing w:val="29"/>
        </w:rPr>
        <w:t xml:space="preserve"> </w:t>
      </w:r>
      <w:r>
        <w:t>создание</w:t>
      </w:r>
      <w:r>
        <w:rPr>
          <w:spacing w:val="64"/>
        </w:rPr>
        <w:t xml:space="preserve"> </w:t>
      </w:r>
      <w:r>
        <w:t>СНГ</w:t>
      </w:r>
      <w:r>
        <w:rPr>
          <w:spacing w:val="65"/>
        </w:rPr>
        <w:t xml:space="preserve"> </w:t>
      </w:r>
      <w:r>
        <w:t>(Беловежское</w:t>
      </w:r>
      <w:r>
        <w:rPr>
          <w:spacing w:val="64"/>
        </w:rPr>
        <w:t xml:space="preserve"> </w:t>
      </w:r>
      <w:r>
        <w:t>и</w:t>
      </w:r>
      <w:r>
        <w:rPr>
          <w:spacing w:val="67"/>
        </w:rPr>
        <w:t xml:space="preserve"> </w:t>
      </w:r>
      <w:r>
        <w:t>Алма-Атинское</w:t>
      </w:r>
      <w:r>
        <w:rPr>
          <w:spacing w:val="67"/>
        </w:rPr>
        <w:t xml:space="preserve"> </w:t>
      </w:r>
      <w:r>
        <w:t>соглашения).</w:t>
      </w:r>
    </w:p>
    <w:p w:rsidR="00BF125F" w:rsidRDefault="00BF125F">
      <w:pPr>
        <w:sectPr w:rsidR="00BF125F" w:rsidSect="00EF3379">
          <w:pgSz w:w="11920" w:h="16850"/>
          <w:pgMar w:top="1060" w:right="0" w:bottom="1060" w:left="320" w:header="0" w:footer="781" w:gutter="0"/>
          <w:cols w:space="720"/>
        </w:sectPr>
      </w:pPr>
    </w:p>
    <w:p w:rsidR="00BF125F" w:rsidRDefault="00C80F47">
      <w:pPr>
        <w:spacing w:before="60"/>
        <w:ind w:left="814" w:right="422" w:firstLine="1"/>
        <w:jc w:val="both"/>
        <w:rPr>
          <w:sz w:val="28"/>
        </w:rPr>
      </w:pPr>
      <w:r>
        <w:rPr>
          <w:i/>
          <w:sz w:val="28"/>
        </w:rPr>
        <w:t>Реакция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мирового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сообщества на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распад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СССР.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Решение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проблемы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советского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 xml:space="preserve">ядерного оружия. </w:t>
      </w:r>
      <w:r>
        <w:rPr>
          <w:sz w:val="28"/>
        </w:rPr>
        <w:t>Россия как преемник СССР на международной арене. Горбачев,</w:t>
      </w:r>
      <w:r>
        <w:rPr>
          <w:spacing w:val="1"/>
          <w:sz w:val="28"/>
        </w:rPr>
        <w:t xml:space="preserve"> </w:t>
      </w:r>
      <w:r>
        <w:rPr>
          <w:sz w:val="28"/>
        </w:rPr>
        <w:t>Ельцин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«перестройка»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общественном</w:t>
      </w:r>
      <w:r>
        <w:rPr>
          <w:spacing w:val="1"/>
          <w:sz w:val="28"/>
        </w:rPr>
        <w:t xml:space="preserve"> </w:t>
      </w:r>
      <w:r>
        <w:rPr>
          <w:sz w:val="28"/>
        </w:rPr>
        <w:t>сознании.</w:t>
      </w:r>
      <w:r>
        <w:rPr>
          <w:spacing w:val="1"/>
          <w:sz w:val="28"/>
        </w:rPr>
        <w:t xml:space="preserve"> </w:t>
      </w:r>
      <w:r>
        <w:rPr>
          <w:sz w:val="28"/>
        </w:rPr>
        <w:t>М.С.</w:t>
      </w:r>
      <w:r>
        <w:rPr>
          <w:spacing w:val="1"/>
          <w:sz w:val="28"/>
        </w:rPr>
        <w:t xml:space="preserve"> </w:t>
      </w:r>
      <w:r>
        <w:rPr>
          <w:sz w:val="28"/>
        </w:rPr>
        <w:t>Горбачев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оценках</w:t>
      </w:r>
      <w:r>
        <w:rPr>
          <w:spacing w:val="1"/>
          <w:sz w:val="28"/>
        </w:rPr>
        <w:t xml:space="preserve"> </w:t>
      </w:r>
      <w:r>
        <w:rPr>
          <w:sz w:val="28"/>
        </w:rPr>
        <w:t>современников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историков.</w:t>
      </w:r>
    </w:p>
    <w:p w:rsidR="00BF125F" w:rsidRDefault="00C80F47">
      <w:pPr>
        <w:spacing w:line="320" w:lineRule="exact"/>
        <w:ind w:left="2344"/>
        <w:jc w:val="both"/>
        <w:rPr>
          <w:i/>
          <w:sz w:val="28"/>
        </w:rPr>
      </w:pPr>
      <w:r>
        <w:rPr>
          <w:i/>
          <w:sz w:val="28"/>
        </w:rPr>
        <w:t>Наш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край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1985–1991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гг.</w:t>
      </w:r>
    </w:p>
    <w:p w:rsidR="00BF125F" w:rsidRDefault="00C80F47">
      <w:pPr>
        <w:tabs>
          <w:tab w:val="left" w:pos="1736"/>
          <w:tab w:val="left" w:pos="2907"/>
          <w:tab w:val="left" w:pos="3339"/>
          <w:tab w:val="left" w:pos="3999"/>
          <w:tab w:val="left" w:pos="5648"/>
          <w:tab w:val="left" w:pos="7671"/>
          <w:tab w:val="left" w:pos="9245"/>
          <w:tab w:val="left" w:pos="10191"/>
        </w:tabs>
        <w:spacing w:before="50" w:line="252" w:lineRule="auto"/>
        <w:ind w:left="954" w:right="423" w:hanging="3"/>
        <w:jc w:val="center"/>
        <w:rPr>
          <w:i/>
          <w:sz w:val="28"/>
        </w:rPr>
      </w:pPr>
      <w:r>
        <w:rPr>
          <w:b/>
          <w:sz w:val="28"/>
        </w:rPr>
        <w:t>Российская Федерация в 1992–2012 гг. Становление новой России (1992–1999)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Б.Н.</w:t>
      </w:r>
      <w:r>
        <w:rPr>
          <w:sz w:val="28"/>
        </w:rPr>
        <w:tab/>
        <w:t>Ельцин</w:t>
      </w:r>
      <w:r>
        <w:rPr>
          <w:sz w:val="28"/>
        </w:rPr>
        <w:tab/>
        <w:t>и</w:t>
      </w:r>
      <w:r>
        <w:rPr>
          <w:sz w:val="28"/>
        </w:rPr>
        <w:tab/>
        <w:t>его</w:t>
      </w:r>
      <w:r>
        <w:rPr>
          <w:sz w:val="28"/>
        </w:rPr>
        <w:tab/>
        <w:t>окружение.</w:t>
      </w:r>
      <w:r>
        <w:rPr>
          <w:sz w:val="28"/>
        </w:rPr>
        <w:tab/>
        <w:t>Общественная</w:t>
      </w:r>
      <w:r>
        <w:rPr>
          <w:sz w:val="28"/>
        </w:rPr>
        <w:tab/>
        <w:t>поддержка</w:t>
      </w:r>
      <w:r>
        <w:rPr>
          <w:sz w:val="28"/>
        </w:rPr>
        <w:tab/>
        <w:t>курса</w:t>
      </w:r>
      <w:r>
        <w:rPr>
          <w:sz w:val="28"/>
        </w:rPr>
        <w:tab/>
        <w:t>реформ.</w:t>
      </w:r>
      <w:r>
        <w:rPr>
          <w:spacing w:val="-67"/>
          <w:sz w:val="28"/>
        </w:rPr>
        <w:t xml:space="preserve"> </w:t>
      </w:r>
      <w:r>
        <w:rPr>
          <w:sz w:val="28"/>
        </w:rPr>
        <w:t>Взаимодействие</w:t>
      </w:r>
      <w:r>
        <w:rPr>
          <w:spacing w:val="56"/>
          <w:sz w:val="28"/>
        </w:rPr>
        <w:t xml:space="preserve"> </w:t>
      </w:r>
      <w:r>
        <w:rPr>
          <w:sz w:val="28"/>
        </w:rPr>
        <w:t>ветвей</w:t>
      </w:r>
      <w:r>
        <w:rPr>
          <w:spacing w:val="58"/>
          <w:sz w:val="28"/>
        </w:rPr>
        <w:t xml:space="preserve"> </w:t>
      </w:r>
      <w:r>
        <w:rPr>
          <w:sz w:val="28"/>
        </w:rPr>
        <w:t>власти</w:t>
      </w:r>
      <w:r>
        <w:rPr>
          <w:spacing w:val="57"/>
          <w:sz w:val="28"/>
        </w:rPr>
        <w:t xml:space="preserve"> </w:t>
      </w:r>
      <w:r>
        <w:rPr>
          <w:sz w:val="28"/>
        </w:rPr>
        <w:t>на</w:t>
      </w:r>
      <w:r>
        <w:rPr>
          <w:spacing w:val="57"/>
          <w:sz w:val="28"/>
        </w:rPr>
        <w:t xml:space="preserve"> </w:t>
      </w:r>
      <w:r>
        <w:rPr>
          <w:sz w:val="28"/>
        </w:rPr>
        <w:t>первом</w:t>
      </w:r>
      <w:r>
        <w:rPr>
          <w:spacing w:val="57"/>
          <w:sz w:val="28"/>
        </w:rPr>
        <w:t xml:space="preserve"> </w:t>
      </w:r>
      <w:r>
        <w:rPr>
          <w:sz w:val="28"/>
        </w:rPr>
        <w:t>этапе</w:t>
      </w:r>
      <w:r>
        <w:rPr>
          <w:spacing w:val="57"/>
          <w:sz w:val="28"/>
        </w:rPr>
        <w:t xml:space="preserve"> </w:t>
      </w:r>
      <w:r>
        <w:rPr>
          <w:sz w:val="28"/>
        </w:rPr>
        <w:t>преобразований.</w:t>
      </w:r>
      <w:r>
        <w:rPr>
          <w:spacing w:val="56"/>
          <w:sz w:val="28"/>
        </w:rPr>
        <w:t xml:space="preserve"> </w:t>
      </w:r>
      <w:r>
        <w:rPr>
          <w:i/>
          <w:sz w:val="28"/>
        </w:rPr>
        <w:t>Предоставление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Б.Н.</w:t>
      </w:r>
      <w:r>
        <w:rPr>
          <w:i/>
          <w:spacing w:val="118"/>
          <w:sz w:val="28"/>
        </w:rPr>
        <w:t xml:space="preserve"> </w:t>
      </w:r>
      <w:r>
        <w:rPr>
          <w:i/>
          <w:sz w:val="28"/>
        </w:rPr>
        <w:t>Ельцину</w:t>
      </w:r>
      <w:r>
        <w:rPr>
          <w:i/>
          <w:spacing w:val="119"/>
          <w:sz w:val="28"/>
        </w:rPr>
        <w:t xml:space="preserve"> </w:t>
      </w:r>
      <w:r>
        <w:rPr>
          <w:i/>
          <w:sz w:val="28"/>
        </w:rPr>
        <w:t>дополнительных</w:t>
      </w:r>
      <w:r>
        <w:rPr>
          <w:i/>
          <w:spacing w:val="119"/>
          <w:sz w:val="28"/>
        </w:rPr>
        <w:t xml:space="preserve"> </w:t>
      </w:r>
      <w:r>
        <w:rPr>
          <w:i/>
          <w:sz w:val="28"/>
        </w:rPr>
        <w:t>полномочий</w:t>
      </w:r>
      <w:r>
        <w:rPr>
          <w:i/>
          <w:spacing w:val="120"/>
          <w:sz w:val="28"/>
        </w:rPr>
        <w:t xml:space="preserve"> </w:t>
      </w:r>
      <w:r>
        <w:rPr>
          <w:i/>
          <w:sz w:val="28"/>
        </w:rPr>
        <w:t>для</w:t>
      </w:r>
      <w:r>
        <w:rPr>
          <w:i/>
          <w:spacing w:val="119"/>
          <w:sz w:val="28"/>
        </w:rPr>
        <w:t xml:space="preserve"> </w:t>
      </w:r>
      <w:r>
        <w:rPr>
          <w:i/>
          <w:sz w:val="28"/>
        </w:rPr>
        <w:t>успешного</w:t>
      </w:r>
      <w:r>
        <w:rPr>
          <w:i/>
          <w:spacing w:val="121"/>
          <w:sz w:val="28"/>
        </w:rPr>
        <w:t xml:space="preserve"> </w:t>
      </w:r>
      <w:r>
        <w:rPr>
          <w:i/>
          <w:sz w:val="28"/>
        </w:rPr>
        <w:t>проведения</w:t>
      </w:r>
      <w:r>
        <w:rPr>
          <w:i/>
          <w:spacing w:val="119"/>
          <w:sz w:val="28"/>
        </w:rPr>
        <w:t xml:space="preserve"> </w:t>
      </w:r>
      <w:r>
        <w:rPr>
          <w:i/>
          <w:sz w:val="28"/>
        </w:rPr>
        <w:t>реформ.</w:t>
      </w:r>
    </w:p>
    <w:p w:rsidR="00BF125F" w:rsidRDefault="00C80F47">
      <w:pPr>
        <w:pStyle w:val="a5"/>
        <w:spacing w:line="304" w:lineRule="exact"/>
        <w:ind w:left="917" w:right="390"/>
        <w:jc w:val="center"/>
      </w:pPr>
      <w:r>
        <w:t>Правительство</w:t>
      </w:r>
      <w:r>
        <w:rPr>
          <w:spacing w:val="121"/>
        </w:rPr>
        <w:t xml:space="preserve"> </w:t>
      </w:r>
      <w:r>
        <w:t>реформаторов</w:t>
      </w:r>
      <w:r>
        <w:rPr>
          <w:spacing w:val="119"/>
        </w:rPr>
        <w:t xml:space="preserve"> </w:t>
      </w:r>
      <w:r>
        <w:t>во</w:t>
      </w:r>
      <w:r>
        <w:rPr>
          <w:spacing w:val="122"/>
        </w:rPr>
        <w:t xml:space="preserve"> </w:t>
      </w:r>
      <w:r>
        <w:t>главе</w:t>
      </w:r>
      <w:r>
        <w:rPr>
          <w:spacing w:val="120"/>
        </w:rPr>
        <w:t xml:space="preserve"> </w:t>
      </w:r>
      <w:r>
        <w:t>с</w:t>
      </w:r>
      <w:r>
        <w:rPr>
          <w:spacing w:val="120"/>
        </w:rPr>
        <w:t xml:space="preserve"> </w:t>
      </w:r>
      <w:r>
        <w:t>Е.Т.</w:t>
      </w:r>
      <w:r>
        <w:rPr>
          <w:spacing w:val="120"/>
        </w:rPr>
        <w:t xml:space="preserve"> </w:t>
      </w:r>
      <w:r>
        <w:t>Гайдаром.</w:t>
      </w:r>
      <w:r>
        <w:rPr>
          <w:spacing w:val="119"/>
        </w:rPr>
        <w:t xml:space="preserve"> </w:t>
      </w:r>
      <w:r>
        <w:t>Начало</w:t>
      </w:r>
      <w:r>
        <w:rPr>
          <w:spacing w:val="121"/>
        </w:rPr>
        <w:t xml:space="preserve"> </w:t>
      </w:r>
      <w:r>
        <w:t>радикальных</w:t>
      </w:r>
    </w:p>
    <w:p w:rsidR="00BF125F" w:rsidRDefault="00C80F47">
      <w:pPr>
        <w:ind w:left="955" w:right="424"/>
        <w:jc w:val="both"/>
        <w:rPr>
          <w:i/>
          <w:sz w:val="28"/>
        </w:rPr>
      </w:pPr>
      <w:r>
        <w:rPr>
          <w:sz w:val="28"/>
        </w:rPr>
        <w:t>экономических преобразований. Либерализация цен. «Шоковая терапия». Ваучерная</w:t>
      </w:r>
      <w:r>
        <w:rPr>
          <w:spacing w:val="-67"/>
          <w:sz w:val="28"/>
        </w:rPr>
        <w:t xml:space="preserve"> </w:t>
      </w:r>
      <w:r>
        <w:rPr>
          <w:sz w:val="28"/>
        </w:rPr>
        <w:t>приватизация.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Долларизация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экономики.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Гиперинфляция,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рост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цен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падение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жизненного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уровня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населения.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Безработица.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«Черный»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рынок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криминализация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жизни.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Рост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недовольства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граждан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первыми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результатами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экономических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реформ.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Особенности осуществления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реформ в регионах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России.</w:t>
      </w:r>
    </w:p>
    <w:p w:rsidR="00BF125F" w:rsidRDefault="00C80F47">
      <w:pPr>
        <w:ind w:left="955" w:right="422" w:hanging="1"/>
        <w:jc w:val="both"/>
        <w:rPr>
          <w:i/>
          <w:sz w:val="28"/>
        </w:rPr>
      </w:pPr>
      <w:r>
        <w:rPr>
          <w:sz w:val="28"/>
        </w:rPr>
        <w:t>От сотрудничества к противостоянию исполнительной и законодательной власти в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1992–1993 гг. </w:t>
      </w:r>
      <w:r>
        <w:rPr>
          <w:i/>
          <w:sz w:val="28"/>
        </w:rPr>
        <w:t xml:space="preserve">Решение Конституционного суда РФ по «делу КПСС». </w:t>
      </w:r>
      <w:r>
        <w:rPr>
          <w:sz w:val="28"/>
        </w:rPr>
        <w:t>Нарастание</w:t>
      </w:r>
      <w:r>
        <w:rPr>
          <w:spacing w:val="1"/>
          <w:sz w:val="28"/>
        </w:rPr>
        <w:t xml:space="preserve"> </w:t>
      </w:r>
      <w:r>
        <w:rPr>
          <w:sz w:val="28"/>
        </w:rPr>
        <w:t>политико-</w:t>
      </w:r>
      <w:r>
        <w:rPr>
          <w:spacing w:val="1"/>
          <w:sz w:val="28"/>
        </w:rPr>
        <w:t xml:space="preserve"> </w:t>
      </w:r>
      <w:r>
        <w:rPr>
          <w:sz w:val="28"/>
        </w:rPr>
        <w:t>конституционного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кризиса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условиях</w:t>
      </w:r>
      <w:r>
        <w:rPr>
          <w:spacing w:val="1"/>
          <w:sz w:val="28"/>
        </w:rPr>
        <w:t xml:space="preserve"> </w:t>
      </w:r>
      <w:r>
        <w:rPr>
          <w:sz w:val="28"/>
        </w:rPr>
        <w:t>ухудшения</w:t>
      </w:r>
      <w:r>
        <w:rPr>
          <w:spacing w:val="1"/>
          <w:sz w:val="28"/>
        </w:rPr>
        <w:t xml:space="preserve"> </w:t>
      </w:r>
      <w:r>
        <w:rPr>
          <w:sz w:val="28"/>
        </w:rPr>
        <w:t>экономической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ситуации.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Апрельский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референдум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1993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г.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–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попытка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правового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разрешения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 xml:space="preserve">политического кризиса. </w:t>
      </w:r>
      <w:r>
        <w:rPr>
          <w:sz w:val="28"/>
        </w:rPr>
        <w:t>Указ Б.Н.Ельцина № 1400 и его оценка Конституционным</w:t>
      </w:r>
      <w:r>
        <w:rPr>
          <w:spacing w:val="1"/>
          <w:sz w:val="28"/>
        </w:rPr>
        <w:t xml:space="preserve"> </w:t>
      </w:r>
      <w:r>
        <w:rPr>
          <w:sz w:val="28"/>
        </w:rPr>
        <w:t>судом.</w:t>
      </w:r>
      <w:r>
        <w:rPr>
          <w:spacing w:val="-18"/>
          <w:sz w:val="28"/>
        </w:rPr>
        <w:t xml:space="preserve"> </w:t>
      </w:r>
      <w:r>
        <w:rPr>
          <w:i/>
          <w:sz w:val="28"/>
        </w:rPr>
        <w:t>Возможность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мирного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выхода</w:t>
      </w:r>
      <w:r>
        <w:rPr>
          <w:i/>
          <w:spacing w:val="-17"/>
          <w:sz w:val="28"/>
        </w:rPr>
        <w:t xml:space="preserve"> </w:t>
      </w:r>
      <w:r>
        <w:rPr>
          <w:i/>
          <w:sz w:val="28"/>
        </w:rPr>
        <w:t>из</w:t>
      </w:r>
      <w:r>
        <w:rPr>
          <w:i/>
          <w:spacing w:val="-17"/>
          <w:sz w:val="28"/>
        </w:rPr>
        <w:t xml:space="preserve"> </w:t>
      </w:r>
      <w:r>
        <w:rPr>
          <w:i/>
          <w:sz w:val="28"/>
        </w:rPr>
        <w:t>политического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кризиса.</w:t>
      </w:r>
      <w:r>
        <w:rPr>
          <w:i/>
          <w:spacing w:val="-17"/>
          <w:sz w:val="28"/>
        </w:rPr>
        <w:t xml:space="preserve"> </w:t>
      </w:r>
      <w:r>
        <w:rPr>
          <w:i/>
          <w:sz w:val="28"/>
        </w:rPr>
        <w:t>«Нулевой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вариант».</w:t>
      </w:r>
      <w:r>
        <w:rPr>
          <w:i/>
          <w:spacing w:val="-68"/>
          <w:sz w:val="28"/>
        </w:rPr>
        <w:t xml:space="preserve"> </w:t>
      </w:r>
      <w:r>
        <w:rPr>
          <w:i/>
          <w:sz w:val="28"/>
        </w:rPr>
        <w:t>Позиция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регионов.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Посреднические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усилия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Русской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православной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церкви.</w:t>
      </w:r>
      <w:r>
        <w:rPr>
          <w:i/>
          <w:spacing w:val="-10"/>
          <w:sz w:val="28"/>
        </w:rPr>
        <w:t xml:space="preserve"> </w:t>
      </w:r>
      <w:r>
        <w:rPr>
          <w:sz w:val="28"/>
        </w:rPr>
        <w:t>Трагические</w:t>
      </w:r>
      <w:r>
        <w:rPr>
          <w:spacing w:val="-68"/>
          <w:sz w:val="28"/>
        </w:rPr>
        <w:t xml:space="preserve"> </w:t>
      </w:r>
      <w:r>
        <w:rPr>
          <w:sz w:val="28"/>
        </w:rPr>
        <w:t xml:space="preserve">события осени 1993 г. в Москве. </w:t>
      </w:r>
      <w:r>
        <w:rPr>
          <w:i/>
          <w:sz w:val="28"/>
        </w:rPr>
        <w:t>Обстрел Белого дома. Последующее решение об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амнистии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участников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октябрьских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событий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1993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г.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Всенародное</w:t>
      </w:r>
      <w:r>
        <w:rPr>
          <w:spacing w:val="1"/>
          <w:sz w:val="28"/>
        </w:rPr>
        <w:t xml:space="preserve"> </w:t>
      </w:r>
      <w:r>
        <w:rPr>
          <w:sz w:val="28"/>
        </w:rPr>
        <w:t>голосование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(плебисцит)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проекту</w:t>
      </w:r>
      <w:r>
        <w:rPr>
          <w:spacing w:val="1"/>
          <w:sz w:val="28"/>
        </w:rPr>
        <w:t xml:space="preserve"> </w:t>
      </w:r>
      <w:r>
        <w:rPr>
          <w:sz w:val="28"/>
        </w:rPr>
        <w:t>Конституции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России</w:t>
      </w:r>
      <w:r>
        <w:rPr>
          <w:spacing w:val="1"/>
          <w:sz w:val="28"/>
        </w:rPr>
        <w:t xml:space="preserve"> </w:t>
      </w:r>
      <w:r>
        <w:rPr>
          <w:sz w:val="28"/>
        </w:rPr>
        <w:t>1993</w:t>
      </w:r>
      <w:r>
        <w:rPr>
          <w:spacing w:val="1"/>
          <w:sz w:val="28"/>
        </w:rPr>
        <w:t xml:space="preserve"> </w:t>
      </w:r>
      <w:r>
        <w:rPr>
          <w:sz w:val="28"/>
        </w:rPr>
        <w:t>года.</w:t>
      </w:r>
      <w:r>
        <w:rPr>
          <w:spacing w:val="1"/>
          <w:sz w:val="28"/>
        </w:rPr>
        <w:t xml:space="preserve"> </w:t>
      </w:r>
      <w:r>
        <w:rPr>
          <w:sz w:val="28"/>
        </w:rPr>
        <w:t>Ликвидация</w:t>
      </w:r>
      <w:r>
        <w:rPr>
          <w:spacing w:val="1"/>
          <w:sz w:val="28"/>
        </w:rPr>
        <w:t xml:space="preserve"> </w:t>
      </w:r>
      <w:r>
        <w:rPr>
          <w:sz w:val="28"/>
        </w:rPr>
        <w:t>Советов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создание</w:t>
      </w:r>
      <w:r>
        <w:rPr>
          <w:spacing w:val="1"/>
          <w:sz w:val="28"/>
        </w:rPr>
        <w:t xml:space="preserve"> </w:t>
      </w:r>
      <w:r>
        <w:rPr>
          <w:sz w:val="28"/>
        </w:rPr>
        <w:t>новой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системы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устройства.</w:t>
      </w:r>
      <w:r>
        <w:rPr>
          <w:spacing w:val="1"/>
          <w:sz w:val="28"/>
        </w:rPr>
        <w:t xml:space="preserve"> </w:t>
      </w:r>
      <w:r>
        <w:rPr>
          <w:sz w:val="28"/>
        </w:rPr>
        <w:t>Принятие</w:t>
      </w:r>
      <w:r>
        <w:rPr>
          <w:spacing w:val="1"/>
          <w:sz w:val="28"/>
        </w:rPr>
        <w:t xml:space="preserve"> </w:t>
      </w:r>
      <w:r>
        <w:rPr>
          <w:sz w:val="28"/>
        </w:rPr>
        <w:t>Конституции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России 1993 года и ее значение. </w:t>
      </w:r>
      <w:r>
        <w:rPr>
          <w:i/>
          <w:sz w:val="28"/>
        </w:rPr>
        <w:t>Полномочия президента как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главы государства 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гаранта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Конституции.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Становление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российского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парламентаризма.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Разделение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властей.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Проблемы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построения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федеративного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государства.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Утверждение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государственной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символики.</w:t>
      </w:r>
    </w:p>
    <w:p w:rsidR="00BF125F" w:rsidRDefault="00C80F47">
      <w:pPr>
        <w:spacing w:before="200"/>
        <w:ind w:left="956" w:right="421"/>
        <w:jc w:val="both"/>
        <w:rPr>
          <w:sz w:val="28"/>
        </w:rPr>
      </w:pPr>
      <w:r>
        <w:rPr>
          <w:sz w:val="28"/>
        </w:rPr>
        <w:t>Итоги радикальных преобразований 1992–1993 гг. Обострение межнациональных и</w:t>
      </w:r>
      <w:r>
        <w:rPr>
          <w:spacing w:val="1"/>
          <w:sz w:val="28"/>
        </w:rPr>
        <w:t xml:space="preserve"> </w:t>
      </w:r>
      <w:r>
        <w:rPr>
          <w:sz w:val="28"/>
        </w:rPr>
        <w:t>межконфессиональных отношений в 1990-е гг. Подписание Федеративного договора</w:t>
      </w:r>
      <w:r>
        <w:rPr>
          <w:spacing w:val="-67"/>
          <w:sz w:val="28"/>
        </w:rPr>
        <w:t xml:space="preserve"> </w:t>
      </w:r>
      <w:r>
        <w:rPr>
          <w:sz w:val="28"/>
        </w:rPr>
        <w:t xml:space="preserve">(1992) иотдельных соглашений центра с республиками. </w:t>
      </w:r>
      <w:r>
        <w:rPr>
          <w:i/>
          <w:sz w:val="28"/>
        </w:rPr>
        <w:t>Договор с Татарстаном как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способ восстановления федеративных отношений с республикой и восстановления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территориальной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целостности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страны.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Взаимоотношения</w:t>
      </w:r>
      <w:r>
        <w:rPr>
          <w:spacing w:val="1"/>
          <w:sz w:val="28"/>
        </w:rPr>
        <w:t xml:space="preserve"> </w:t>
      </w:r>
      <w:r>
        <w:rPr>
          <w:sz w:val="28"/>
        </w:rPr>
        <w:t>Центра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субъектов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Опасность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исламского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фундаментализма.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Восстановление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конституционного порядка в Чеченской Республике. Корректировка курса реформ и</w:t>
      </w:r>
      <w:r>
        <w:rPr>
          <w:spacing w:val="1"/>
          <w:sz w:val="28"/>
        </w:rPr>
        <w:t xml:space="preserve"> </w:t>
      </w:r>
      <w:r>
        <w:rPr>
          <w:sz w:val="28"/>
        </w:rPr>
        <w:t>попытки</w:t>
      </w:r>
      <w:r>
        <w:rPr>
          <w:spacing w:val="1"/>
          <w:sz w:val="28"/>
        </w:rPr>
        <w:t xml:space="preserve"> </w:t>
      </w:r>
      <w:r>
        <w:rPr>
          <w:sz w:val="28"/>
        </w:rPr>
        <w:t>стабилизации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экономики.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Роль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иностранных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займов.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Проблема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сбора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налогов и стимулирования инвестиций. Тенденции деиндустриализации и увеличения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зависимости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экономики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от</w:t>
      </w:r>
      <w:r>
        <w:rPr>
          <w:i/>
          <w:spacing w:val="-17"/>
          <w:sz w:val="28"/>
        </w:rPr>
        <w:t xml:space="preserve"> </w:t>
      </w:r>
      <w:r>
        <w:rPr>
          <w:i/>
          <w:sz w:val="28"/>
        </w:rPr>
        <w:t>мировых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цен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на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энергоносители.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Сегментация</w:t>
      </w:r>
      <w:r>
        <w:rPr>
          <w:i/>
          <w:spacing w:val="-17"/>
          <w:sz w:val="28"/>
        </w:rPr>
        <w:t xml:space="preserve"> </w:t>
      </w:r>
      <w:r>
        <w:rPr>
          <w:i/>
          <w:sz w:val="28"/>
        </w:rPr>
        <w:t>экономики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на производственный и энергетический секторы. Положение крупного бизнеса 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мелкого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предпринимательства.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Ситуация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российском</w:t>
      </w:r>
      <w:r>
        <w:rPr>
          <w:spacing w:val="1"/>
          <w:sz w:val="28"/>
        </w:rPr>
        <w:t xml:space="preserve"> </w:t>
      </w:r>
      <w:r>
        <w:rPr>
          <w:sz w:val="28"/>
        </w:rPr>
        <w:t>сельском</w:t>
      </w:r>
      <w:r>
        <w:rPr>
          <w:spacing w:val="1"/>
          <w:sz w:val="28"/>
        </w:rPr>
        <w:t xml:space="preserve"> </w:t>
      </w:r>
      <w:r>
        <w:rPr>
          <w:sz w:val="28"/>
        </w:rPr>
        <w:t>хозяйстве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увеличение</w:t>
      </w:r>
      <w:r>
        <w:rPr>
          <w:spacing w:val="34"/>
          <w:sz w:val="28"/>
        </w:rPr>
        <w:t xml:space="preserve"> </w:t>
      </w:r>
      <w:r>
        <w:rPr>
          <w:sz w:val="28"/>
        </w:rPr>
        <w:t>зависимости</w:t>
      </w:r>
      <w:r>
        <w:rPr>
          <w:spacing w:val="35"/>
          <w:sz w:val="28"/>
        </w:rPr>
        <w:t xml:space="preserve"> </w:t>
      </w:r>
      <w:r>
        <w:rPr>
          <w:sz w:val="28"/>
        </w:rPr>
        <w:t>от</w:t>
      </w:r>
      <w:r>
        <w:rPr>
          <w:spacing w:val="33"/>
          <w:sz w:val="28"/>
        </w:rPr>
        <w:t xml:space="preserve"> </w:t>
      </w:r>
      <w:r>
        <w:rPr>
          <w:sz w:val="28"/>
        </w:rPr>
        <w:t>экспорта</w:t>
      </w:r>
      <w:r>
        <w:rPr>
          <w:spacing w:val="31"/>
          <w:sz w:val="28"/>
        </w:rPr>
        <w:t xml:space="preserve"> </w:t>
      </w:r>
      <w:r>
        <w:rPr>
          <w:sz w:val="28"/>
        </w:rPr>
        <w:t>продовольствия.</w:t>
      </w:r>
      <w:r>
        <w:rPr>
          <w:spacing w:val="33"/>
          <w:sz w:val="28"/>
        </w:rPr>
        <w:t xml:space="preserve"> </w:t>
      </w:r>
      <w:r>
        <w:rPr>
          <w:sz w:val="28"/>
        </w:rPr>
        <w:t>Финансовые</w:t>
      </w:r>
      <w:r>
        <w:rPr>
          <w:spacing w:val="18"/>
          <w:sz w:val="28"/>
        </w:rPr>
        <w:t xml:space="preserve"> </w:t>
      </w:r>
      <w:r>
        <w:rPr>
          <w:sz w:val="28"/>
        </w:rPr>
        <w:t>пирамиды</w:t>
      </w:r>
      <w:r>
        <w:rPr>
          <w:spacing w:val="32"/>
          <w:sz w:val="28"/>
        </w:rPr>
        <w:t xml:space="preserve"> </w:t>
      </w:r>
      <w:r>
        <w:rPr>
          <w:sz w:val="28"/>
        </w:rPr>
        <w:t>и</w:t>
      </w:r>
    </w:p>
    <w:p w:rsidR="00BF125F" w:rsidRDefault="00BF125F">
      <w:pPr>
        <w:jc w:val="both"/>
        <w:rPr>
          <w:sz w:val="28"/>
        </w:rPr>
        <w:sectPr w:rsidR="00BF125F" w:rsidSect="00EF3379">
          <w:pgSz w:w="11920" w:h="16850"/>
          <w:pgMar w:top="1060" w:right="0" w:bottom="1060" w:left="320" w:header="0" w:footer="781" w:gutter="0"/>
          <w:cols w:space="720"/>
        </w:sectPr>
      </w:pPr>
    </w:p>
    <w:p w:rsidR="00BF125F" w:rsidRDefault="00C80F47">
      <w:pPr>
        <w:spacing w:before="60"/>
        <w:ind w:left="957" w:right="419" w:hanging="1"/>
        <w:jc w:val="both"/>
        <w:rPr>
          <w:i/>
          <w:sz w:val="28"/>
        </w:rPr>
      </w:pPr>
      <w:r>
        <w:rPr>
          <w:sz w:val="28"/>
        </w:rPr>
        <w:t xml:space="preserve">залоговые аукционы. </w:t>
      </w:r>
      <w:r>
        <w:rPr>
          <w:i/>
          <w:sz w:val="28"/>
        </w:rPr>
        <w:t xml:space="preserve">Вывод денежных активов из страны. </w:t>
      </w:r>
      <w:r>
        <w:rPr>
          <w:sz w:val="28"/>
        </w:rPr>
        <w:t>Дефолт 1998 г. и его</w:t>
      </w:r>
      <w:r>
        <w:rPr>
          <w:spacing w:val="1"/>
          <w:sz w:val="28"/>
        </w:rPr>
        <w:t xml:space="preserve"> </w:t>
      </w:r>
      <w:r>
        <w:rPr>
          <w:sz w:val="28"/>
        </w:rPr>
        <w:t>последствия. Повседневная жизнь и общественные настроения россиян в условиях</w:t>
      </w:r>
      <w:r>
        <w:rPr>
          <w:spacing w:val="1"/>
          <w:sz w:val="28"/>
        </w:rPr>
        <w:t xml:space="preserve"> </w:t>
      </w:r>
      <w:r>
        <w:rPr>
          <w:sz w:val="28"/>
        </w:rPr>
        <w:t>реформ.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Общественные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настроения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зеркале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социологических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исследований.</w:t>
      </w:r>
      <w:r>
        <w:rPr>
          <w:i/>
          <w:spacing w:val="1"/>
          <w:sz w:val="28"/>
        </w:rPr>
        <w:t xml:space="preserve"> </w:t>
      </w:r>
      <w:r>
        <w:rPr>
          <w:i/>
          <w:spacing w:val="-1"/>
          <w:sz w:val="28"/>
        </w:rPr>
        <w:t>Представления</w:t>
      </w:r>
      <w:r>
        <w:rPr>
          <w:i/>
          <w:spacing w:val="-16"/>
          <w:sz w:val="28"/>
        </w:rPr>
        <w:t xml:space="preserve"> </w:t>
      </w:r>
      <w:r>
        <w:rPr>
          <w:i/>
          <w:spacing w:val="-1"/>
          <w:sz w:val="28"/>
        </w:rPr>
        <w:t>о</w:t>
      </w:r>
      <w:r>
        <w:rPr>
          <w:i/>
          <w:spacing w:val="-14"/>
          <w:sz w:val="28"/>
        </w:rPr>
        <w:t xml:space="preserve"> </w:t>
      </w:r>
      <w:r>
        <w:rPr>
          <w:i/>
          <w:spacing w:val="-1"/>
          <w:sz w:val="28"/>
        </w:rPr>
        <w:t>либерализме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демократии.</w:t>
      </w:r>
      <w:r>
        <w:rPr>
          <w:i/>
          <w:spacing w:val="-16"/>
          <w:sz w:val="28"/>
        </w:rPr>
        <w:t xml:space="preserve"> </w:t>
      </w:r>
      <w:r>
        <w:rPr>
          <w:sz w:val="28"/>
        </w:rPr>
        <w:t>Проблемы</w:t>
      </w:r>
      <w:r>
        <w:rPr>
          <w:spacing w:val="-14"/>
          <w:sz w:val="28"/>
        </w:rPr>
        <w:t xml:space="preserve"> </w:t>
      </w:r>
      <w:r>
        <w:rPr>
          <w:sz w:val="28"/>
        </w:rPr>
        <w:t>формирования</w:t>
      </w:r>
      <w:r>
        <w:rPr>
          <w:spacing w:val="-15"/>
          <w:sz w:val="28"/>
        </w:rPr>
        <w:t xml:space="preserve"> </w:t>
      </w:r>
      <w:r>
        <w:rPr>
          <w:sz w:val="28"/>
        </w:rPr>
        <w:t>гражданского</w:t>
      </w:r>
      <w:r>
        <w:rPr>
          <w:spacing w:val="-67"/>
          <w:sz w:val="28"/>
        </w:rPr>
        <w:t xml:space="preserve"> </w:t>
      </w:r>
      <w:r>
        <w:rPr>
          <w:sz w:val="28"/>
        </w:rPr>
        <w:t>общества.</w:t>
      </w:r>
      <w:r>
        <w:rPr>
          <w:spacing w:val="1"/>
          <w:sz w:val="28"/>
        </w:rPr>
        <w:t xml:space="preserve"> </w:t>
      </w:r>
      <w:r>
        <w:rPr>
          <w:sz w:val="28"/>
        </w:rPr>
        <w:t>Свобода</w:t>
      </w:r>
      <w:r>
        <w:rPr>
          <w:spacing w:val="1"/>
          <w:sz w:val="28"/>
        </w:rPr>
        <w:t xml:space="preserve"> </w:t>
      </w:r>
      <w:r>
        <w:rPr>
          <w:sz w:val="28"/>
        </w:rPr>
        <w:t>СМИ.</w:t>
      </w:r>
      <w:r>
        <w:rPr>
          <w:spacing w:val="1"/>
          <w:sz w:val="28"/>
        </w:rPr>
        <w:t xml:space="preserve"> </w:t>
      </w:r>
      <w:r>
        <w:rPr>
          <w:sz w:val="28"/>
        </w:rPr>
        <w:t>Свобода</w:t>
      </w:r>
      <w:r>
        <w:rPr>
          <w:spacing w:val="1"/>
          <w:sz w:val="28"/>
        </w:rPr>
        <w:t xml:space="preserve"> </w:t>
      </w:r>
      <w:r>
        <w:rPr>
          <w:sz w:val="28"/>
        </w:rPr>
        <w:t>предпринимательской</w:t>
      </w:r>
      <w:r>
        <w:rPr>
          <w:spacing w:val="71"/>
          <w:sz w:val="28"/>
        </w:rPr>
        <w:t xml:space="preserve"> </w:t>
      </w:r>
      <w:r>
        <w:rPr>
          <w:sz w:val="28"/>
        </w:rPr>
        <w:t>деятельности.</w:t>
      </w:r>
      <w:r>
        <w:rPr>
          <w:spacing w:val="1"/>
          <w:sz w:val="28"/>
        </w:rPr>
        <w:t xml:space="preserve"> </w:t>
      </w:r>
      <w:r>
        <w:rPr>
          <w:sz w:val="28"/>
        </w:rPr>
        <w:t>Возможность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выезда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рубеж.</w:t>
      </w:r>
      <w:r>
        <w:rPr>
          <w:spacing w:val="1"/>
          <w:sz w:val="28"/>
        </w:rPr>
        <w:t xml:space="preserve"> </w:t>
      </w:r>
      <w:r>
        <w:rPr>
          <w:sz w:val="28"/>
        </w:rPr>
        <w:t>Безработица</w:t>
      </w:r>
      <w:r>
        <w:rPr>
          <w:spacing w:val="1"/>
          <w:sz w:val="28"/>
        </w:rPr>
        <w:t xml:space="preserve"> </w:t>
      </w:r>
      <w:r>
        <w:rPr>
          <w:sz w:val="28"/>
        </w:rPr>
        <w:t>и деятельность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профсоюзов.</w:t>
      </w:r>
      <w:r>
        <w:rPr>
          <w:spacing w:val="1"/>
          <w:sz w:val="28"/>
        </w:rPr>
        <w:t xml:space="preserve"> </w:t>
      </w:r>
      <w:r>
        <w:rPr>
          <w:sz w:val="28"/>
        </w:rPr>
        <w:t>Кризис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науки.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Социальная</w:t>
      </w:r>
      <w:r>
        <w:rPr>
          <w:spacing w:val="1"/>
          <w:sz w:val="28"/>
        </w:rPr>
        <w:t xml:space="preserve"> </w:t>
      </w:r>
      <w:r>
        <w:rPr>
          <w:sz w:val="28"/>
        </w:rPr>
        <w:t>поляризация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смена</w:t>
      </w:r>
      <w:r>
        <w:rPr>
          <w:spacing w:val="1"/>
          <w:sz w:val="28"/>
        </w:rPr>
        <w:t xml:space="preserve"> </w:t>
      </w:r>
      <w:r>
        <w:rPr>
          <w:sz w:val="28"/>
        </w:rPr>
        <w:t>ценностных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ориентиров. </w:t>
      </w:r>
      <w:r>
        <w:rPr>
          <w:i/>
          <w:sz w:val="28"/>
        </w:rPr>
        <w:t>Безработица и детская беспризорность. «Новые русские» и их образ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жизни. Решение проблем социально незащищенных слоев. Проблемы русскоязычного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населения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бывших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республиках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СССР.</w:t>
      </w:r>
    </w:p>
    <w:p w:rsidR="00BF125F" w:rsidRDefault="00C80F47">
      <w:pPr>
        <w:pStyle w:val="a5"/>
        <w:spacing w:before="199"/>
        <w:ind w:left="818" w:right="418" w:firstLine="141"/>
      </w:pPr>
      <w:r>
        <w:t>Новые</w:t>
      </w:r>
      <w:r>
        <w:rPr>
          <w:spacing w:val="1"/>
        </w:rPr>
        <w:t xml:space="preserve"> </w:t>
      </w:r>
      <w:r>
        <w:t>приоритеты</w:t>
      </w:r>
      <w:r>
        <w:rPr>
          <w:spacing w:val="1"/>
        </w:rPr>
        <w:t xml:space="preserve"> </w:t>
      </w:r>
      <w:r>
        <w:t>внешней</w:t>
      </w:r>
      <w:r>
        <w:rPr>
          <w:spacing w:val="1"/>
        </w:rPr>
        <w:t xml:space="preserve"> </w:t>
      </w:r>
      <w:r>
        <w:t>политики.</w:t>
      </w:r>
      <w:r>
        <w:rPr>
          <w:spacing w:val="1"/>
        </w:rPr>
        <w:t xml:space="preserve"> </w:t>
      </w:r>
      <w:r>
        <w:t>Мировое</w:t>
      </w:r>
      <w:r>
        <w:rPr>
          <w:spacing w:val="1"/>
        </w:rPr>
        <w:t xml:space="preserve"> </w:t>
      </w:r>
      <w:r>
        <w:t>признание</w:t>
      </w:r>
      <w:r>
        <w:rPr>
          <w:spacing w:val="1"/>
        </w:rPr>
        <w:t xml:space="preserve"> </w:t>
      </w:r>
      <w:r>
        <w:t>новой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суверенным государством. Россия – правопреемник СССР на международной арене.</w:t>
      </w:r>
      <w:r>
        <w:rPr>
          <w:spacing w:val="1"/>
        </w:rPr>
        <w:t xml:space="preserve"> </w:t>
      </w:r>
      <w:r>
        <w:t>Значение сохраненияРоссией статуса ядерной державы. Взаимоотношения с США и</w:t>
      </w:r>
      <w:r>
        <w:rPr>
          <w:spacing w:val="1"/>
        </w:rPr>
        <w:t xml:space="preserve"> </w:t>
      </w:r>
      <w:r>
        <w:t>странами</w:t>
      </w:r>
      <w:r>
        <w:rPr>
          <w:spacing w:val="100"/>
        </w:rPr>
        <w:t xml:space="preserve"> </w:t>
      </w:r>
      <w:r>
        <w:t>Запада.</w:t>
      </w:r>
      <w:r>
        <w:rPr>
          <w:spacing w:val="96"/>
        </w:rPr>
        <w:t xml:space="preserve"> </w:t>
      </w:r>
      <w:r>
        <w:t>Подписание</w:t>
      </w:r>
      <w:r>
        <w:rPr>
          <w:spacing w:val="16"/>
        </w:rPr>
        <w:t xml:space="preserve"> </w:t>
      </w:r>
      <w:r>
        <w:t>Договора</w:t>
      </w:r>
      <w:r>
        <w:rPr>
          <w:spacing w:val="100"/>
        </w:rPr>
        <w:t xml:space="preserve"> </w:t>
      </w:r>
      <w:r>
        <w:t>СНВ-2</w:t>
      </w:r>
      <w:r>
        <w:rPr>
          <w:spacing w:val="101"/>
        </w:rPr>
        <w:t xml:space="preserve"> </w:t>
      </w:r>
      <w:r>
        <w:t>(1993).</w:t>
      </w:r>
      <w:r>
        <w:rPr>
          <w:spacing w:val="99"/>
        </w:rPr>
        <w:t xml:space="preserve"> </w:t>
      </w:r>
      <w:r>
        <w:t>Присоединение</w:t>
      </w:r>
      <w:r>
        <w:rPr>
          <w:spacing w:val="101"/>
        </w:rPr>
        <w:t xml:space="preserve"> </w:t>
      </w:r>
      <w:r>
        <w:t>России</w:t>
      </w:r>
      <w:r>
        <w:rPr>
          <w:spacing w:val="100"/>
        </w:rPr>
        <w:t xml:space="preserve"> </w:t>
      </w:r>
      <w:r>
        <w:t>к</w:t>
      </w:r>
    </w:p>
    <w:p w:rsidR="00BF125F" w:rsidRDefault="00C80F47">
      <w:pPr>
        <w:pStyle w:val="a5"/>
        <w:ind w:left="815" w:right="419" w:firstLine="3"/>
      </w:pPr>
      <w:r>
        <w:t>«большой</w:t>
      </w:r>
      <w:r>
        <w:rPr>
          <w:spacing w:val="1"/>
        </w:rPr>
        <w:t xml:space="preserve"> </w:t>
      </w:r>
      <w:r>
        <w:t>семерке».</w:t>
      </w:r>
      <w:r>
        <w:rPr>
          <w:spacing w:val="1"/>
        </w:rPr>
        <w:t xml:space="preserve"> </w:t>
      </w:r>
      <w:r>
        <w:t>Усиление</w:t>
      </w:r>
      <w:r>
        <w:rPr>
          <w:spacing w:val="1"/>
        </w:rPr>
        <w:t xml:space="preserve"> </w:t>
      </w:r>
      <w:r>
        <w:t>антизападных</w:t>
      </w:r>
      <w:r>
        <w:rPr>
          <w:spacing w:val="1"/>
        </w:rPr>
        <w:t xml:space="preserve"> </w:t>
      </w:r>
      <w:r>
        <w:t>настроений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результат</w:t>
      </w:r>
      <w:r>
        <w:rPr>
          <w:spacing w:val="1"/>
        </w:rPr>
        <w:t xml:space="preserve"> </w:t>
      </w:r>
      <w:r>
        <w:t>бомбежек</w:t>
      </w:r>
      <w:r>
        <w:rPr>
          <w:spacing w:val="1"/>
        </w:rPr>
        <w:t xml:space="preserve"> </w:t>
      </w:r>
      <w:r>
        <w:t>Югославии и расширения НАТО на Восток. Россия на постсоветском пространстве.</w:t>
      </w:r>
      <w:r>
        <w:rPr>
          <w:spacing w:val="1"/>
        </w:rPr>
        <w:t xml:space="preserve"> </w:t>
      </w:r>
      <w:r>
        <w:t>СНГ и союз с Белоруссией. Военно- политическое сотрудничество в рамках СНГ.</w:t>
      </w:r>
      <w:r>
        <w:rPr>
          <w:spacing w:val="1"/>
        </w:rPr>
        <w:t xml:space="preserve"> </w:t>
      </w:r>
      <w:r>
        <w:t>Восточный</w:t>
      </w:r>
      <w:r>
        <w:rPr>
          <w:spacing w:val="1"/>
        </w:rPr>
        <w:t xml:space="preserve"> </w:t>
      </w:r>
      <w:r>
        <w:t>вектор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внешней</w:t>
      </w:r>
      <w:r>
        <w:rPr>
          <w:spacing w:val="1"/>
        </w:rPr>
        <w:t xml:space="preserve"> </w:t>
      </w:r>
      <w:r>
        <w:t>политики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1990-е</w:t>
      </w:r>
      <w:r>
        <w:rPr>
          <w:spacing w:val="1"/>
        </w:rPr>
        <w:t xml:space="preserve"> </w:t>
      </w:r>
      <w:r>
        <w:t>гг.</w:t>
      </w:r>
      <w:r>
        <w:rPr>
          <w:spacing w:val="1"/>
        </w:rPr>
        <w:t xml:space="preserve"> </w:t>
      </w:r>
      <w:r>
        <w:t>Российская</w:t>
      </w:r>
      <w:r>
        <w:rPr>
          <w:spacing w:val="1"/>
        </w:rPr>
        <w:t xml:space="preserve"> </w:t>
      </w:r>
      <w:r>
        <w:t xml:space="preserve">многопартийность и строительство гражданского общества. </w:t>
      </w:r>
      <w:r>
        <w:rPr>
          <w:i/>
        </w:rPr>
        <w:t>Основные политические</w:t>
      </w:r>
      <w:r>
        <w:rPr>
          <w:i/>
          <w:spacing w:val="1"/>
        </w:rPr>
        <w:t xml:space="preserve"> </w:t>
      </w:r>
      <w:r>
        <w:rPr>
          <w:i/>
        </w:rPr>
        <w:t xml:space="preserve">партии и движения 1990-х гг., их лидеры и платформы. </w:t>
      </w:r>
      <w:r>
        <w:t>Кризис центральной власти.</w:t>
      </w:r>
      <w:r>
        <w:rPr>
          <w:spacing w:val="1"/>
        </w:rPr>
        <w:t xml:space="preserve"> </w:t>
      </w:r>
      <w:r>
        <w:t xml:space="preserve">Президентские     </w:t>
      </w:r>
      <w:r>
        <w:rPr>
          <w:spacing w:val="1"/>
        </w:rPr>
        <w:t xml:space="preserve"> </w:t>
      </w:r>
      <w:r>
        <w:t xml:space="preserve">выборы     </w:t>
      </w:r>
      <w:r>
        <w:rPr>
          <w:spacing w:val="1"/>
        </w:rPr>
        <w:t xml:space="preserve"> </w:t>
      </w:r>
      <w:r>
        <w:t xml:space="preserve">1996     </w:t>
      </w:r>
      <w:r>
        <w:rPr>
          <w:spacing w:val="4"/>
        </w:rPr>
        <w:t xml:space="preserve"> </w:t>
      </w:r>
      <w:r>
        <w:t xml:space="preserve">г.     </w:t>
      </w:r>
      <w:r>
        <w:rPr>
          <w:spacing w:val="6"/>
        </w:rPr>
        <w:t xml:space="preserve"> </w:t>
      </w:r>
      <w:r>
        <w:rPr>
          <w:i/>
        </w:rPr>
        <w:t xml:space="preserve">Политтехнологии.     </w:t>
      </w:r>
      <w:r>
        <w:rPr>
          <w:i/>
          <w:spacing w:val="7"/>
        </w:rPr>
        <w:t xml:space="preserve"> </w:t>
      </w:r>
      <w:r>
        <w:t>«Семибанкирщина».</w:t>
      </w:r>
    </w:p>
    <w:p w:rsidR="00BF125F" w:rsidRDefault="00C80F47">
      <w:pPr>
        <w:pStyle w:val="a5"/>
        <w:ind w:left="814" w:right="420"/>
      </w:pPr>
      <w:r>
        <w:t>«Олигархический»</w:t>
      </w:r>
      <w:r>
        <w:rPr>
          <w:spacing w:val="1"/>
        </w:rPr>
        <w:t xml:space="preserve"> </w:t>
      </w:r>
      <w:r>
        <w:t>капитализм.</w:t>
      </w:r>
      <w:r>
        <w:rPr>
          <w:spacing w:val="1"/>
        </w:rPr>
        <w:t xml:space="preserve"> </w:t>
      </w:r>
      <w:r>
        <w:rPr>
          <w:i/>
        </w:rPr>
        <w:t>Правительства</w:t>
      </w:r>
      <w:r>
        <w:rPr>
          <w:i/>
          <w:spacing w:val="1"/>
        </w:rPr>
        <w:t xml:space="preserve"> </w:t>
      </w:r>
      <w:r>
        <w:rPr>
          <w:i/>
        </w:rPr>
        <w:t>В.С.</w:t>
      </w:r>
      <w:r>
        <w:rPr>
          <w:i/>
          <w:spacing w:val="1"/>
        </w:rPr>
        <w:t xml:space="preserve"> </w:t>
      </w:r>
      <w:r>
        <w:rPr>
          <w:i/>
        </w:rPr>
        <w:t>Черномырдина</w:t>
      </w:r>
      <w:r>
        <w:rPr>
          <w:i/>
          <w:spacing w:val="1"/>
        </w:rPr>
        <w:t xml:space="preserve"> </w:t>
      </w:r>
      <w:r>
        <w:rPr>
          <w:i/>
        </w:rPr>
        <w:t>и</w:t>
      </w:r>
      <w:r>
        <w:rPr>
          <w:i/>
          <w:spacing w:val="1"/>
        </w:rPr>
        <w:t xml:space="preserve"> </w:t>
      </w:r>
      <w:r>
        <w:rPr>
          <w:i/>
        </w:rPr>
        <w:t>Е.М.</w:t>
      </w:r>
      <w:r>
        <w:rPr>
          <w:i/>
          <w:spacing w:val="1"/>
        </w:rPr>
        <w:t xml:space="preserve"> </w:t>
      </w:r>
      <w:r>
        <w:rPr>
          <w:i/>
        </w:rPr>
        <w:t>Примакова.</w:t>
      </w:r>
      <w:r>
        <w:rPr>
          <w:i/>
          <w:spacing w:val="37"/>
        </w:rPr>
        <w:t xml:space="preserve"> </w:t>
      </w:r>
      <w:r>
        <w:t>Обострение</w:t>
      </w:r>
      <w:r>
        <w:rPr>
          <w:spacing w:val="-17"/>
        </w:rPr>
        <w:t xml:space="preserve"> </w:t>
      </w:r>
      <w:r>
        <w:t>ситуации</w:t>
      </w:r>
      <w:r>
        <w:rPr>
          <w:spacing w:val="-17"/>
        </w:rPr>
        <w:t xml:space="preserve"> </w:t>
      </w:r>
      <w:r>
        <w:t>на</w:t>
      </w:r>
      <w:r>
        <w:rPr>
          <w:spacing w:val="-16"/>
        </w:rPr>
        <w:t xml:space="preserve"> </w:t>
      </w:r>
      <w:r>
        <w:t>Северном</w:t>
      </w:r>
      <w:r>
        <w:rPr>
          <w:spacing w:val="-17"/>
        </w:rPr>
        <w:t xml:space="preserve"> </w:t>
      </w:r>
      <w:r>
        <w:t>Кавказе.</w:t>
      </w:r>
      <w:r>
        <w:rPr>
          <w:spacing w:val="-17"/>
        </w:rPr>
        <w:t xml:space="preserve"> </w:t>
      </w:r>
      <w:r>
        <w:t>Вторжение</w:t>
      </w:r>
      <w:r>
        <w:rPr>
          <w:spacing w:val="-16"/>
        </w:rPr>
        <w:t xml:space="preserve"> </w:t>
      </w:r>
      <w:r>
        <w:t>террористических</w:t>
      </w:r>
      <w:r>
        <w:rPr>
          <w:spacing w:val="-68"/>
        </w:rPr>
        <w:t xml:space="preserve"> </w:t>
      </w:r>
      <w:r>
        <w:t>группировок с территории Чечни в Дагестан. Выборы в Государственную Думу 1999</w:t>
      </w:r>
      <w:r>
        <w:rPr>
          <w:spacing w:val="1"/>
        </w:rPr>
        <w:t xml:space="preserve"> </w:t>
      </w:r>
      <w:r>
        <w:t>г.</w:t>
      </w:r>
      <w:r>
        <w:rPr>
          <w:spacing w:val="-4"/>
        </w:rPr>
        <w:t xml:space="preserve"> </w:t>
      </w:r>
      <w:r>
        <w:t>Добровольная</w:t>
      </w:r>
      <w:r>
        <w:rPr>
          <w:spacing w:val="-5"/>
        </w:rPr>
        <w:t xml:space="preserve"> </w:t>
      </w:r>
      <w:r>
        <w:t>отставка</w:t>
      </w:r>
      <w:r>
        <w:rPr>
          <w:spacing w:val="-2"/>
        </w:rPr>
        <w:t xml:space="preserve"> </w:t>
      </w:r>
      <w:r>
        <w:t>Б.Н.</w:t>
      </w:r>
      <w:r>
        <w:rPr>
          <w:spacing w:val="-6"/>
        </w:rPr>
        <w:t xml:space="preserve"> </w:t>
      </w:r>
      <w:r>
        <w:t>Ельцина</w:t>
      </w:r>
      <w:r>
        <w:rPr>
          <w:spacing w:val="-8"/>
        </w:rPr>
        <w:t xml:space="preserve"> </w:t>
      </w:r>
      <w:r>
        <w:t>Ельцин</w:t>
      </w:r>
      <w:r>
        <w:rPr>
          <w:spacing w:val="-5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оценках</w:t>
      </w:r>
      <w:r>
        <w:rPr>
          <w:spacing w:val="-6"/>
        </w:rPr>
        <w:t xml:space="preserve"> </w:t>
      </w:r>
      <w:r>
        <w:t>современников</w:t>
      </w:r>
      <w:r>
        <w:rPr>
          <w:spacing w:val="-6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историков.</w:t>
      </w:r>
    </w:p>
    <w:p w:rsidR="00BF125F" w:rsidRDefault="00C80F47">
      <w:pPr>
        <w:spacing w:before="198"/>
        <w:ind w:left="811"/>
        <w:jc w:val="both"/>
        <w:rPr>
          <w:i/>
          <w:sz w:val="28"/>
        </w:rPr>
      </w:pPr>
      <w:r>
        <w:rPr>
          <w:i/>
          <w:sz w:val="28"/>
        </w:rPr>
        <w:t>Наш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край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1992–1999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гг.</w:t>
      </w:r>
    </w:p>
    <w:p w:rsidR="00BF125F" w:rsidRDefault="00C80F47">
      <w:pPr>
        <w:pStyle w:val="1"/>
        <w:spacing w:before="201"/>
        <w:ind w:left="955"/>
      </w:pPr>
      <w:bookmarkStart w:id="94" w:name="Россия_в_2000-е:_вызовы_времени_и_задачи"/>
      <w:bookmarkEnd w:id="94"/>
      <w:r>
        <w:t>Россия</w:t>
      </w:r>
      <w:r>
        <w:rPr>
          <w:spacing w:val="-6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2000-е:</w:t>
      </w:r>
      <w:r>
        <w:rPr>
          <w:spacing w:val="-2"/>
        </w:rPr>
        <w:t xml:space="preserve"> </w:t>
      </w:r>
      <w:r>
        <w:t>вызовы</w:t>
      </w:r>
      <w:r>
        <w:rPr>
          <w:spacing w:val="-5"/>
        </w:rPr>
        <w:t xml:space="preserve"> </w:t>
      </w:r>
      <w:r>
        <w:t>времени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задачи</w:t>
      </w:r>
      <w:r>
        <w:rPr>
          <w:spacing w:val="-8"/>
        </w:rPr>
        <w:t xml:space="preserve"> </w:t>
      </w:r>
      <w:r>
        <w:t>модернизации</w:t>
      </w:r>
    </w:p>
    <w:p w:rsidR="00BF125F" w:rsidRDefault="00C80F47">
      <w:pPr>
        <w:pStyle w:val="a5"/>
        <w:spacing w:before="36"/>
        <w:ind w:left="955" w:right="420" w:firstLine="707"/>
        <w:rPr>
          <w:i/>
        </w:rPr>
      </w:pPr>
      <w:r>
        <w:rPr>
          <w:spacing w:val="-3"/>
        </w:rPr>
        <w:t>Политические</w:t>
      </w:r>
      <w:r>
        <w:rPr>
          <w:spacing w:val="-15"/>
        </w:rPr>
        <w:t xml:space="preserve"> </w:t>
      </w:r>
      <w:r>
        <w:rPr>
          <w:spacing w:val="-3"/>
        </w:rPr>
        <w:t>и</w:t>
      </w:r>
      <w:r>
        <w:rPr>
          <w:spacing w:val="-11"/>
        </w:rPr>
        <w:t xml:space="preserve"> </w:t>
      </w:r>
      <w:r>
        <w:rPr>
          <w:spacing w:val="-3"/>
        </w:rPr>
        <w:t>экономические</w:t>
      </w:r>
      <w:r>
        <w:rPr>
          <w:spacing w:val="-14"/>
        </w:rPr>
        <w:t xml:space="preserve"> </w:t>
      </w:r>
      <w:r>
        <w:rPr>
          <w:spacing w:val="-3"/>
        </w:rPr>
        <w:t>приоритеты.</w:t>
      </w:r>
      <w:r>
        <w:rPr>
          <w:spacing w:val="-13"/>
        </w:rPr>
        <w:t xml:space="preserve"> </w:t>
      </w:r>
      <w:r>
        <w:rPr>
          <w:spacing w:val="-3"/>
        </w:rPr>
        <w:t>Первое</w:t>
      </w:r>
      <w:r>
        <w:rPr>
          <w:spacing w:val="-14"/>
        </w:rPr>
        <w:t xml:space="preserve"> </w:t>
      </w:r>
      <w:r>
        <w:rPr>
          <w:spacing w:val="-3"/>
        </w:rPr>
        <w:t>и</w:t>
      </w:r>
      <w:r>
        <w:rPr>
          <w:spacing w:val="-11"/>
        </w:rPr>
        <w:t xml:space="preserve"> </w:t>
      </w:r>
      <w:r>
        <w:rPr>
          <w:spacing w:val="-2"/>
        </w:rPr>
        <w:t>второе</w:t>
      </w:r>
      <w:r>
        <w:rPr>
          <w:spacing w:val="-15"/>
        </w:rPr>
        <w:t xml:space="preserve"> </w:t>
      </w:r>
      <w:r>
        <w:rPr>
          <w:spacing w:val="-2"/>
        </w:rPr>
        <w:t>президентства</w:t>
      </w:r>
      <w:r>
        <w:rPr>
          <w:spacing w:val="-12"/>
        </w:rPr>
        <w:t xml:space="preserve"> </w:t>
      </w:r>
      <w:r>
        <w:rPr>
          <w:spacing w:val="-2"/>
        </w:rPr>
        <w:t>В.В.</w:t>
      </w:r>
      <w:r>
        <w:rPr>
          <w:spacing w:val="-67"/>
        </w:rPr>
        <w:t xml:space="preserve"> </w:t>
      </w:r>
      <w:r>
        <w:rPr>
          <w:spacing w:val="-1"/>
        </w:rPr>
        <w:t>Путина.Президентство</w:t>
      </w:r>
      <w:r>
        <w:rPr>
          <w:spacing w:val="-13"/>
        </w:rPr>
        <w:t xml:space="preserve"> </w:t>
      </w:r>
      <w:r>
        <w:rPr>
          <w:spacing w:val="-1"/>
        </w:rPr>
        <w:t>Д.А.</w:t>
      </w:r>
      <w:r>
        <w:rPr>
          <w:spacing w:val="-15"/>
        </w:rPr>
        <w:t xml:space="preserve"> </w:t>
      </w:r>
      <w:r>
        <w:rPr>
          <w:spacing w:val="-1"/>
        </w:rPr>
        <w:t>Медведева.</w:t>
      </w:r>
      <w:r>
        <w:rPr>
          <w:spacing w:val="-16"/>
        </w:rPr>
        <w:t xml:space="preserve"> </w:t>
      </w:r>
      <w:r>
        <w:rPr>
          <w:spacing w:val="-1"/>
        </w:rPr>
        <w:t>Президентские</w:t>
      </w:r>
      <w:r>
        <w:rPr>
          <w:spacing w:val="-14"/>
        </w:rPr>
        <w:t xml:space="preserve"> </w:t>
      </w:r>
      <w:r>
        <w:t>выборы</w:t>
      </w:r>
      <w:r>
        <w:rPr>
          <w:spacing w:val="-13"/>
        </w:rPr>
        <w:t xml:space="preserve"> </w:t>
      </w:r>
      <w:r>
        <w:t>2012</w:t>
      </w:r>
      <w:r>
        <w:rPr>
          <w:spacing w:val="-12"/>
        </w:rPr>
        <w:t xml:space="preserve"> </w:t>
      </w:r>
      <w:r>
        <w:t>г.</w:t>
      </w:r>
      <w:r>
        <w:rPr>
          <w:spacing w:val="-15"/>
        </w:rPr>
        <w:t xml:space="preserve"> </w:t>
      </w:r>
      <w:r>
        <w:t>Избрание</w:t>
      </w:r>
      <w:r>
        <w:rPr>
          <w:spacing w:val="-14"/>
        </w:rPr>
        <w:t xml:space="preserve"> </w:t>
      </w:r>
      <w:r>
        <w:t>В.В.</w:t>
      </w:r>
      <w:r>
        <w:rPr>
          <w:spacing w:val="-67"/>
        </w:rPr>
        <w:t xml:space="preserve"> </w:t>
      </w:r>
      <w:r>
        <w:t>Путина</w:t>
      </w:r>
      <w:r>
        <w:rPr>
          <w:spacing w:val="1"/>
        </w:rPr>
        <w:t xml:space="preserve"> </w:t>
      </w:r>
      <w:r>
        <w:t>президентом.</w:t>
      </w:r>
      <w:r>
        <w:rPr>
          <w:spacing w:val="1"/>
        </w:rPr>
        <w:t xml:space="preserve"> </w:t>
      </w:r>
      <w:r>
        <w:t>Государственная</w:t>
      </w:r>
      <w:r>
        <w:rPr>
          <w:spacing w:val="1"/>
        </w:rPr>
        <w:t xml:space="preserve"> </w:t>
      </w:r>
      <w:r>
        <w:t>Дума.</w:t>
      </w:r>
      <w:r>
        <w:rPr>
          <w:spacing w:val="1"/>
        </w:rPr>
        <w:t xml:space="preserve"> </w:t>
      </w:r>
      <w:r>
        <w:rPr>
          <w:i/>
        </w:rPr>
        <w:t>Многопартийность.</w:t>
      </w:r>
      <w:r>
        <w:rPr>
          <w:i/>
          <w:spacing w:val="1"/>
        </w:rPr>
        <w:t xml:space="preserve"> </w:t>
      </w:r>
      <w:r>
        <w:rPr>
          <w:i/>
        </w:rPr>
        <w:t>Политические</w:t>
      </w:r>
      <w:r>
        <w:rPr>
          <w:i/>
          <w:spacing w:val="1"/>
        </w:rPr>
        <w:t xml:space="preserve"> </w:t>
      </w:r>
      <w:r>
        <w:rPr>
          <w:i/>
        </w:rPr>
        <w:t xml:space="preserve">партии и электорат.Федерализм и сепаратизм. </w:t>
      </w:r>
      <w:r>
        <w:t>Восстановление единого правового</w:t>
      </w:r>
      <w:r>
        <w:rPr>
          <w:spacing w:val="1"/>
        </w:rPr>
        <w:t xml:space="preserve"> </w:t>
      </w:r>
      <w:r>
        <w:t>пространства</w:t>
      </w:r>
      <w:r>
        <w:rPr>
          <w:spacing w:val="1"/>
        </w:rPr>
        <w:t xml:space="preserve"> </w:t>
      </w:r>
      <w:r>
        <w:t>страны.</w:t>
      </w:r>
      <w:r>
        <w:rPr>
          <w:spacing w:val="1"/>
        </w:rPr>
        <w:t xml:space="preserve"> </w:t>
      </w:r>
      <w:r>
        <w:t>Разграничение</w:t>
      </w:r>
      <w:r>
        <w:rPr>
          <w:spacing w:val="1"/>
        </w:rPr>
        <w:t xml:space="preserve"> </w:t>
      </w:r>
      <w:r>
        <w:t>властных</w:t>
      </w:r>
      <w:r>
        <w:rPr>
          <w:spacing w:val="1"/>
        </w:rPr>
        <w:t xml:space="preserve"> </w:t>
      </w:r>
      <w:r>
        <w:t>полномочий</w:t>
      </w:r>
      <w:r>
        <w:rPr>
          <w:spacing w:val="1"/>
        </w:rPr>
        <w:t xml:space="preserve"> </w:t>
      </w:r>
      <w:r>
        <w:t>центра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регионов.</w:t>
      </w:r>
      <w:r>
        <w:rPr>
          <w:spacing w:val="1"/>
        </w:rPr>
        <w:t xml:space="preserve"> </w:t>
      </w:r>
      <w:r>
        <w:t>Террористическая угроза. Построение вертикали власти и гражданское общество.</w:t>
      </w:r>
      <w:r>
        <w:rPr>
          <w:spacing w:val="1"/>
        </w:rPr>
        <w:t xml:space="preserve"> </w:t>
      </w:r>
      <w:r>
        <w:t>Стратегия развития страны.</w:t>
      </w:r>
      <w:r>
        <w:rPr>
          <w:spacing w:val="1"/>
        </w:rPr>
        <w:t xml:space="preserve"> </w:t>
      </w:r>
      <w:r>
        <w:t>Экономическое развитие в</w:t>
      </w:r>
      <w:r>
        <w:rPr>
          <w:spacing w:val="1"/>
        </w:rPr>
        <w:t xml:space="preserve"> </w:t>
      </w:r>
      <w:r>
        <w:t>2000-е</w:t>
      </w:r>
      <w:r>
        <w:rPr>
          <w:spacing w:val="1"/>
        </w:rPr>
        <w:t xml:space="preserve"> </w:t>
      </w:r>
      <w:r>
        <w:t>годы.</w:t>
      </w:r>
      <w:r>
        <w:rPr>
          <w:spacing w:val="1"/>
        </w:rPr>
        <w:t xml:space="preserve"> </w:t>
      </w:r>
      <w:r>
        <w:t>Финансовое</w:t>
      </w:r>
      <w:r>
        <w:rPr>
          <w:spacing w:val="1"/>
        </w:rPr>
        <w:t xml:space="preserve"> </w:t>
      </w:r>
      <w:r>
        <w:t>положение.</w:t>
      </w:r>
      <w:r>
        <w:rPr>
          <w:spacing w:val="-15"/>
        </w:rPr>
        <w:t xml:space="preserve"> </w:t>
      </w:r>
      <w:r>
        <w:t>Рыночная</w:t>
      </w:r>
      <w:r>
        <w:rPr>
          <w:spacing w:val="-13"/>
        </w:rPr>
        <w:t xml:space="preserve"> </w:t>
      </w:r>
      <w:r>
        <w:t>экономика</w:t>
      </w:r>
      <w:r>
        <w:rPr>
          <w:spacing w:val="-16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монополии.</w:t>
      </w:r>
      <w:r>
        <w:rPr>
          <w:spacing w:val="-14"/>
        </w:rPr>
        <w:t xml:space="preserve"> </w:t>
      </w:r>
      <w:r>
        <w:t>Экономический</w:t>
      </w:r>
      <w:r>
        <w:rPr>
          <w:spacing w:val="-12"/>
        </w:rPr>
        <w:t xml:space="preserve"> </w:t>
      </w:r>
      <w:r>
        <w:t>подъем</w:t>
      </w:r>
      <w:r>
        <w:rPr>
          <w:spacing w:val="-16"/>
        </w:rPr>
        <w:t xml:space="preserve"> </w:t>
      </w:r>
      <w:r>
        <w:t>1999–2007</w:t>
      </w:r>
      <w:r>
        <w:rPr>
          <w:spacing w:val="-13"/>
        </w:rPr>
        <w:t xml:space="preserve"> </w:t>
      </w:r>
      <w:r>
        <w:t>гг.</w:t>
      </w:r>
      <w:r>
        <w:rPr>
          <w:spacing w:val="-6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кризис</w:t>
      </w:r>
      <w:r>
        <w:rPr>
          <w:spacing w:val="1"/>
        </w:rPr>
        <w:t xml:space="preserve"> </w:t>
      </w:r>
      <w:r>
        <w:t>2008</w:t>
      </w:r>
      <w:r>
        <w:rPr>
          <w:spacing w:val="1"/>
        </w:rPr>
        <w:t xml:space="preserve"> </w:t>
      </w:r>
      <w:r>
        <w:t>г.</w:t>
      </w:r>
      <w:r>
        <w:rPr>
          <w:spacing w:val="1"/>
        </w:rPr>
        <w:t xml:space="preserve"> </w:t>
      </w:r>
      <w:r>
        <w:t>Структура</w:t>
      </w:r>
      <w:r>
        <w:rPr>
          <w:spacing w:val="1"/>
        </w:rPr>
        <w:t xml:space="preserve"> </w:t>
      </w:r>
      <w:r>
        <w:t>экономики,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нефтегазового</w:t>
      </w:r>
      <w:r>
        <w:rPr>
          <w:spacing w:val="1"/>
        </w:rPr>
        <w:t xml:space="preserve"> </w:t>
      </w:r>
      <w:r>
        <w:t>сектора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инновационного развития. Сельское хозяйство. Россия в системе мировой рыночной</w:t>
      </w:r>
      <w:r>
        <w:rPr>
          <w:spacing w:val="-67"/>
        </w:rPr>
        <w:t xml:space="preserve"> </w:t>
      </w:r>
      <w:r>
        <w:rPr>
          <w:spacing w:val="-1"/>
        </w:rPr>
        <w:t>экономики.</w:t>
      </w:r>
      <w:r>
        <w:rPr>
          <w:spacing w:val="-13"/>
        </w:rPr>
        <w:t xml:space="preserve"> </w:t>
      </w:r>
      <w:r>
        <w:rPr>
          <w:spacing w:val="-1"/>
        </w:rPr>
        <w:t>Человек</w:t>
      </w:r>
      <w:r>
        <w:rPr>
          <w:spacing w:val="-15"/>
        </w:rPr>
        <w:t xml:space="preserve"> </w:t>
      </w:r>
      <w:r>
        <w:rPr>
          <w:spacing w:val="-1"/>
        </w:rPr>
        <w:t>и</w:t>
      </w:r>
      <w:r>
        <w:rPr>
          <w:spacing w:val="-11"/>
        </w:rPr>
        <w:t xml:space="preserve"> </w:t>
      </w:r>
      <w:r>
        <w:rPr>
          <w:spacing w:val="-1"/>
        </w:rPr>
        <w:t>общество</w:t>
      </w:r>
      <w:r>
        <w:rPr>
          <w:spacing w:val="-10"/>
        </w:rPr>
        <w:t xml:space="preserve"> </w:t>
      </w:r>
      <w:r>
        <w:rPr>
          <w:spacing w:val="-1"/>
        </w:rPr>
        <w:t>в</w:t>
      </w:r>
      <w:r>
        <w:rPr>
          <w:spacing w:val="-14"/>
        </w:rPr>
        <w:t xml:space="preserve"> </w:t>
      </w:r>
      <w:r>
        <w:rPr>
          <w:spacing w:val="-1"/>
        </w:rPr>
        <w:t>конце</w:t>
      </w:r>
      <w:r>
        <w:rPr>
          <w:spacing w:val="-16"/>
        </w:rPr>
        <w:t xml:space="preserve"> </w:t>
      </w:r>
      <w:r>
        <w:rPr>
          <w:spacing w:val="-1"/>
        </w:rPr>
        <w:t>XX</w:t>
      </w:r>
      <w:r>
        <w:rPr>
          <w:spacing w:val="-15"/>
        </w:rPr>
        <w:t xml:space="preserve"> </w:t>
      </w:r>
      <w:r>
        <w:rPr>
          <w:spacing w:val="-1"/>
        </w:rPr>
        <w:t>–</w:t>
      </w:r>
      <w:r>
        <w:rPr>
          <w:spacing w:val="-15"/>
        </w:rPr>
        <w:t xml:space="preserve"> </w:t>
      </w:r>
      <w:r>
        <w:rPr>
          <w:spacing w:val="-1"/>
        </w:rPr>
        <w:t>начале</w:t>
      </w:r>
      <w:r>
        <w:rPr>
          <w:spacing w:val="-14"/>
        </w:rPr>
        <w:t xml:space="preserve"> </w:t>
      </w:r>
      <w:r>
        <w:rPr>
          <w:spacing w:val="-1"/>
        </w:rPr>
        <w:t>XXI</w:t>
      </w:r>
      <w:r>
        <w:rPr>
          <w:spacing w:val="-16"/>
        </w:rPr>
        <w:t xml:space="preserve"> </w:t>
      </w:r>
      <w:r>
        <w:rPr>
          <w:spacing w:val="-1"/>
        </w:rPr>
        <w:t>в.</w:t>
      </w:r>
      <w:r>
        <w:rPr>
          <w:spacing w:val="-12"/>
        </w:rPr>
        <w:t xml:space="preserve"> </w:t>
      </w:r>
      <w:r>
        <w:rPr>
          <w:spacing w:val="-1"/>
        </w:rPr>
        <w:t>Новый</w:t>
      </w:r>
      <w:r>
        <w:rPr>
          <w:spacing w:val="-15"/>
        </w:rPr>
        <w:t xml:space="preserve"> </w:t>
      </w:r>
      <w:r>
        <w:rPr>
          <w:spacing w:val="-1"/>
        </w:rPr>
        <w:t>облик</w:t>
      </w:r>
      <w:r>
        <w:rPr>
          <w:spacing w:val="-16"/>
        </w:rPr>
        <w:t xml:space="preserve"> </w:t>
      </w:r>
      <w:r>
        <w:rPr>
          <w:spacing w:val="-1"/>
        </w:rPr>
        <w:t>российского</w:t>
      </w:r>
      <w:r>
        <w:rPr>
          <w:spacing w:val="-67"/>
        </w:rPr>
        <w:t xml:space="preserve"> </w:t>
      </w:r>
      <w:r>
        <w:t>обществапосле</w:t>
      </w:r>
      <w:r>
        <w:rPr>
          <w:spacing w:val="-9"/>
        </w:rPr>
        <w:t xml:space="preserve"> </w:t>
      </w:r>
      <w:r>
        <w:t>распада</w:t>
      </w:r>
      <w:r>
        <w:rPr>
          <w:spacing w:val="-7"/>
        </w:rPr>
        <w:t xml:space="preserve"> </w:t>
      </w:r>
      <w:r>
        <w:t>СССР.</w:t>
      </w:r>
      <w:r>
        <w:rPr>
          <w:spacing w:val="-8"/>
        </w:rPr>
        <w:t xml:space="preserve"> </w:t>
      </w:r>
      <w:r>
        <w:t>Социальная</w:t>
      </w:r>
      <w:r>
        <w:rPr>
          <w:spacing w:val="-9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профессиональная</w:t>
      </w:r>
      <w:r>
        <w:rPr>
          <w:spacing w:val="-7"/>
        </w:rPr>
        <w:t xml:space="preserve"> </w:t>
      </w:r>
      <w:r>
        <w:t>структура.</w:t>
      </w:r>
      <w:r>
        <w:rPr>
          <w:spacing w:val="-8"/>
        </w:rPr>
        <w:t xml:space="preserve"> </w:t>
      </w:r>
      <w:r>
        <w:t>Занятость</w:t>
      </w:r>
      <w:r>
        <w:rPr>
          <w:spacing w:val="-68"/>
        </w:rPr>
        <w:t xml:space="preserve"> </w:t>
      </w:r>
      <w:r>
        <w:t>и трудовая миграция. Миграционная политика. Основные принципы и направления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политики.</w:t>
      </w:r>
      <w:r>
        <w:rPr>
          <w:spacing w:val="1"/>
        </w:rPr>
        <w:t xml:space="preserve"> </w:t>
      </w:r>
      <w:r>
        <w:rPr>
          <w:i/>
        </w:rPr>
        <w:t>Реформы</w:t>
      </w:r>
      <w:r>
        <w:rPr>
          <w:i/>
          <w:spacing w:val="1"/>
        </w:rPr>
        <w:t xml:space="preserve"> </w:t>
      </w:r>
      <w:r>
        <w:rPr>
          <w:i/>
        </w:rPr>
        <w:t>здравоохранения.</w:t>
      </w:r>
      <w:r>
        <w:rPr>
          <w:i/>
          <w:spacing w:val="1"/>
        </w:rPr>
        <w:t xml:space="preserve"> </w:t>
      </w:r>
      <w:r>
        <w:rPr>
          <w:i/>
        </w:rPr>
        <w:t>Пенсионные</w:t>
      </w:r>
      <w:r>
        <w:rPr>
          <w:i/>
          <w:spacing w:val="1"/>
        </w:rPr>
        <w:t xml:space="preserve"> </w:t>
      </w:r>
      <w:r>
        <w:rPr>
          <w:i/>
        </w:rPr>
        <w:t>реформы.</w:t>
      </w:r>
      <w:r>
        <w:rPr>
          <w:i/>
          <w:spacing w:val="53"/>
        </w:rPr>
        <w:t xml:space="preserve"> </w:t>
      </w:r>
      <w:r>
        <w:rPr>
          <w:i/>
        </w:rPr>
        <w:t>Реформирование</w:t>
      </w:r>
      <w:r>
        <w:rPr>
          <w:i/>
          <w:spacing w:val="52"/>
        </w:rPr>
        <w:t xml:space="preserve"> </w:t>
      </w:r>
      <w:r>
        <w:rPr>
          <w:i/>
        </w:rPr>
        <w:t>образования</w:t>
      </w:r>
      <w:r>
        <w:rPr>
          <w:i/>
          <w:spacing w:val="53"/>
        </w:rPr>
        <w:t xml:space="preserve"> </w:t>
      </w:r>
      <w:r>
        <w:rPr>
          <w:i/>
        </w:rPr>
        <w:t>и</w:t>
      </w:r>
      <w:r>
        <w:rPr>
          <w:i/>
          <w:spacing w:val="55"/>
        </w:rPr>
        <w:t xml:space="preserve"> </w:t>
      </w:r>
      <w:r>
        <w:rPr>
          <w:i/>
        </w:rPr>
        <w:t>науки</w:t>
      </w:r>
      <w:r>
        <w:rPr>
          <w:i/>
          <w:spacing w:val="52"/>
        </w:rPr>
        <w:t xml:space="preserve"> </w:t>
      </w:r>
      <w:r>
        <w:rPr>
          <w:i/>
        </w:rPr>
        <w:t>и</w:t>
      </w:r>
      <w:r>
        <w:rPr>
          <w:i/>
          <w:spacing w:val="52"/>
        </w:rPr>
        <w:t xml:space="preserve"> </w:t>
      </w:r>
      <w:r>
        <w:rPr>
          <w:i/>
        </w:rPr>
        <w:t>его</w:t>
      </w:r>
      <w:r>
        <w:rPr>
          <w:i/>
          <w:spacing w:val="52"/>
        </w:rPr>
        <w:t xml:space="preserve"> </w:t>
      </w:r>
      <w:r>
        <w:rPr>
          <w:i/>
        </w:rPr>
        <w:t>результаты.</w:t>
      </w:r>
      <w:r>
        <w:rPr>
          <w:i/>
          <w:spacing w:val="54"/>
        </w:rPr>
        <w:t xml:space="preserve"> </w:t>
      </w:r>
      <w:r>
        <w:rPr>
          <w:i/>
        </w:rPr>
        <w:t>Особенности</w:t>
      </w:r>
    </w:p>
    <w:p w:rsidR="00BF125F" w:rsidRDefault="00BF125F">
      <w:pPr>
        <w:sectPr w:rsidR="00BF125F" w:rsidSect="00EF3379">
          <w:pgSz w:w="11920" w:h="16850"/>
          <w:pgMar w:top="1060" w:right="0" w:bottom="1060" w:left="320" w:header="0" w:footer="781" w:gutter="0"/>
          <w:cols w:space="720"/>
        </w:sectPr>
      </w:pPr>
    </w:p>
    <w:p w:rsidR="00BF125F" w:rsidRDefault="00C80F47">
      <w:pPr>
        <w:spacing w:before="60"/>
        <w:ind w:left="957" w:right="418" w:hanging="1"/>
        <w:jc w:val="both"/>
        <w:rPr>
          <w:i/>
          <w:sz w:val="28"/>
        </w:rPr>
      </w:pPr>
      <w:r>
        <w:rPr>
          <w:i/>
          <w:sz w:val="28"/>
        </w:rPr>
        <w:t>развития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культуры.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Демографическая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статистика.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Снижение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средней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продолжительности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жизни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тенденции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депопуляции.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Государственные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программы</w:t>
      </w:r>
      <w:r>
        <w:rPr>
          <w:i/>
          <w:spacing w:val="-68"/>
          <w:sz w:val="28"/>
        </w:rPr>
        <w:t xml:space="preserve"> </w:t>
      </w:r>
      <w:r>
        <w:rPr>
          <w:i/>
          <w:sz w:val="28"/>
        </w:rPr>
        <w:t>демографического возрождения России. Разработка семейной политики и меры по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поощрению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рождаемости.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Пропаганда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спорта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здорового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образа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жизни.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 xml:space="preserve">Олимпийские и паралимпийские зимние игры 2014 г. в Сочи. </w:t>
      </w:r>
      <w:r>
        <w:rPr>
          <w:i/>
          <w:sz w:val="28"/>
        </w:rPr>
        <w:t>Повседневная жизнь.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Качество,уровень жизни и размеры доходов разных слоев населения. Общественные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представления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ожидания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зеркале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социологии.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Постановка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государством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вопроса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о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социальной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ответственности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бизнеса.</w:t>
      </w:r>
    </w:p>
    <w:p w:rsidR="00BF125F" w:rsidRDefault="00C80F47">
      <w:pPr>
        <w:spacing w:before="198"/>
        <w:ind w:left="956"/>
        <w:rPr>
          <w:i/>
          <w:sz w:val="28"/>
        </w:rPr>
      </w:pPr>
      <w:r>
        <w:rPr>
          <w:sz w:val="28"/>
        </w:rPr>
        <w:t>Модернизация</w:t>
      </w:r>
      <w:r>
        <w:rPr>
          <w:spacing w:val="5"/>
          <w:sz w:val="28"/>
        </w:rPr>
        <w:t xml:space="preserve"> </w:t>
      </w:r>
      <w:r>
        <w:rPr>
          <w:sz w:val="28"/>
        </w:rPr>
        <w:t>бытовой</w:t>
      </w:r>
      <w:r>
        <w:rPr>
          <w:spacing w:val="6"/>
          <w:sz w:val="28"/>
        </w:rPr>
        <w:t xml:space="preserve"> </w:t>
      </w:r>
      <w:r>
        <w:rPr>
          <w:sz w:val="28"/>
        </w:rPr>
        <w:t>сферы.</w:t>
      </w:r>
      <w:r>
        <w:rPr>
          <w:spacing w:val="4"/>
          <w:sz w:val="28"/>
        </w:rPr>
        <w:t xml:space="preserve"> </w:t>
      </w:r>
      <w:r>
        <w:rPr>
          <w:i/>
          <w:sz w:val="28"/>
        </w:rPr>
        <w:t>Досуг.</w:t>
      </w:r>
      <w:r>
        <w:rPr>
          <w:i/>
          <w:spacing w:val="2"/>
          <w:sz w:val="28"/>
        </w:rPr>
        <w:t xml:space="preserve"> </w:t>
      </w:r>
      <w:r>
        <w:rPr>
          <w:i/>
          <w:sz w:val="28"/>
        </w:rPr>
        <w:t>Россиянин</w:t>
      </w:r>
      <w:r>
        <w:rPr>
          <w:i/>
          <w:spacing w:val="5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5"/>
          <w:sz w:val="28"/>
        </w:rPr>
        <w:t xml:space="preserve"> </w:t>
      </w:r>
      <w:r>
        <w:rPr>
          <w:i/>
          <w:sz w:val="28"/>
        </w:rPr>
        <w:t>глобальном</w:t>
      </w:r>
      <w:r>
        <w:rPr>
          <w:i/>
          <w:spacing w:val="5"/>
          <w:sz w:val="28"/>
        </w:rPr>
        <w:t xml:space="preserve"> </w:t>
      </w:r>
      <w:r>
        <w:rPr>
          <w:i/>
          <w:sz w:val="28"/>
        </w:rPr>
        <w:t>информационном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пространстве: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СМИ,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компьютеризация,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Интернет.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Массовая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автомобилизация.</w:t>
      </w:r>
    </w:p>
    <w:p w:rsidR="00BF125F" w:rsidRDefault="00C80F47">
      <w:pPr>
        <w:spacing w:before="201"/>
        <w:ind w:left="957" w:right="420" w:hanging="2"/>
        <w:jc w:val="both"/>
        <w:rPr>
          <w:i/>
          <w:sz w:val="28"/>
        </w:rPr>
      </w:pPr>
      <w:r>
        <w:rPr>
          <w:sz w:val="28"/>
        </w:rPr>
        <w:t>Внешняя политика в конце XX – начале XXI в. Внешнеполитический курс В.В.</w:t>
      </w:r>
      <w:r>
        <w:rPr>
          <w:spacing w:val="1"/>
          <w:sz w:val="28"/>
        </w:rPr>
        <w:t xml:space="preserve"> </w:t>
      </w:r>
      <w:r>
        <w:rPr>
          <w:sz w:val="28"/>
        </w:rPr>
        <w:t>Путина.</w:t>
      </w:r>
      <w:r>
        <w:rPr>
          <w:spacing w:val="1"/>
          <w:sz w:val="28"/>
        </w:rPr>
        <w:t xml:space="preserve"> </w:t>
      </w:r>
      <w:r>
        <w:rPr>
          <w:sz w:val="28"/>
        </w:rPr>
        <w:t>Постепенное</w:t>
      </w:r>
      <w:r>
        <w:rPr>
          <w:spacing w:val="1"/>
          <w:sz w:val="28"/>
        </w:rPr>
        <w:t xml:space="preserve"> </w:t>
      </w:r>
      <w:r>
        <w:rPr>
          <w:sz w:val="28"/>
        </w:rPr>
        <w:t>восстановление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лидирующих</w:t>
      </w:r>
      <w:r>
        <w:rPr>
          <w:spacing w:val="1"/>
          <w:sz w:val="28"/>
        </w:rPr>
        <w:t xml:space="preserve"> </w:t>
      </w:r>
      <w:r>
        <w:rPr>
          <w:sz w:val="28"/>
        </w:rPr>
        <w:t>позиций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международных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отношениях.</w:t>
      </w:r>
      <w:r>
        <w:rPr>
          <w:spacing w:val="1"/>
          <w:sz w:val="28"/>
        </w:rPr>
        <w:t xml:space="preserve"> </w:t>
      </w:r>
      <w:r>
        <w:rPr>
          <w:sz w:val="28"/>
        </w:rPr>
        <w:t>Современная</w:t>
      </w:r>
      <w:r>
        <w:rPr>
          <w:spacing w:val="1"/>
          <w:sz w:val="28"/>
        </w:rPr>
        <w:t xml:space="preserve"> </w:t>
      </w:r>
      <w:r>
        <w:rPr>
          <w:sz w:val="28"/>
        </w:rPr>
        <w:t>концепция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внешней</w:t>
      </w:r>
      <w:r>
        <w:rPr>
          <w:spacing w:val="-67"/>
          <w:sz w:val="28"/>
        </w:rPr>
        <w:t xml:space="preserve"> </w:t>
      </w:r>
      <w:r>
        <w:rPr>
          <w:sz w:val="28"/>
        </w:rPr>
        <w:t>политики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условиях</w:t>
      </w:r>
      <w:r>
        <w:rPr>
          <w:spacing w:val="1"/>
          <w:sz w:val="28"/>
        </w:rPr>
        <w:t xml:space="preserve"> </w:t>
      </w:r>
      <w:r>
        <w:rPr>
          <w:sz w:val="28"/>
        </w:rPr>
        <w:t>многополярного мира. Участие в международной</w:t>
      </w:r>
      <w:r>
        <w:rPr>
          <w:spacing w:val="1"/>
          <w:sz w:val="28"/>
        </w:rPr>
        <w:t xml:space="preserve"> </w:t>
      </w:r>
      <w:r>
        <w:rPr>
          <w:sz w:val="28"/>
        </w:rPr>
        <w:t>борьбе с</w:t>
      </w:r>
      <w:r>
        <w:rPr>
          <w:spacing w:val="1"/>
          <w:sz w:val="28"/>
        </w:rPr>
        <w:t xml:space="preserve"> </w:t>
      </w:r>
      <w:r>
        <w:rPr>
          <w:sz w:val="28"/>
        </w:rPr>
        <w:t>терроризмом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урегулировании</w:t>
      </w:r>
      <w:r>
        <w:rPr>
          <w:spacing w:val="1"/>
          <w:sz w:val="28"/>
        </w:rPr>
        <w:t xml:space="preserve"> </w:t>
      </w:r>
      <w:r>
        <w:rPr>
          <w:sz w:val="28"/>
        </w:rPr>
        <w:t>локальных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конфликтов.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Центробежные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 xml:space="preserve">партнерские тенденции в СНГ. СНГ и ЕврАзЭС. </w:t>
      </w:r>
      <w:r>
        <w:rPr>
          <w:sz w:val="28"/>
        </w:rPr>
        <w:t>Отношения с США и Евросоюзом.</w:t>
      </w:r>
      <w:r>
        <w:rPr>
          <w:spacing w:val="1"/>
          <w:sz w:val="28"/>
        </w:rPr>
        <w:t xml:space="preserve"> </w:t>
      </w:r>
      <w:r>
        <w:rPr>
          <w:sz w:val="28"/>
        </w:rPr>
        <w:t>Вступление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Совет</w:t>
      </w:r>
      <w:r>
        <w:rPr>
          <w:spacing w:val="1"/>
          <w:sz w:val="28"/>
        </w:rPr>
        <w:t xml:space="preserve"> </w:t>
      </w:r>
      <w:r>
        <w:rPr>
          <w:sz w:val="28"/>
        </w:rPr>
        <w:t>Европы.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Деятельность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«большой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двадцатки».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Переговоры о вступлении в ВТО. Дальневосточное и другие направления политики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России.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Культура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наука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конце</w:t>
      </w:r>
      <w:r>
        <w:rPr>
          <w:spacing w:val="1"/>
          <w:sz w:val="28"/>
        </w:rPr>
        <w:t xml:space="preserve"> </w:t>
      </w:r>
      <w:r>
        <w:rPr>
          <w:sz w:val="28"/>
        </w:rPr>
        <w:t>XX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начале</w:t>
      </w:r>
      <w:r>
        <w:rPr>
          <w:spacing w:val="1"/>
          <w:sz w:val="28"/>
        </w:rPr>
        <w:t xml:space="preserve"> </w:t>
      </w:r>
      <w:r>
        <w:rPr>
          <w:sz w:val="28"/>
        </w:rPr>
        <w:t>XXI</w:t>
      </w:r>
      <w:r>
        <w:rPr>
          <w:spacing w:val="1"/>
          <w:sz w:val="28"/>
        </w:rPr>
        <w:t xml:space="preserve"> </w:t>
      </w:r>
      <w:r>
        <w:rPr>
          <w:sz w:val="28"/>
        </w:rPr>
        <w:t>в.</w:t>
      </w:r>
      <w:r>
        <w:rPr>
          <w:spacing w:val="1"/>
          <w:sz w:val="28"/>
        </w:rPr>
        <w:t xml:space="preserve"> </w:t>
      </w:r>
      <w:r>
        <w:rPr>
          <w:sz w:val="28"/>
        </w:rPr>
        <w:t>Повышение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общественной</w:t>
      </w:r>
      <w:r>
        <w:rPr>
          <w:spacing w:val="1"/>
          <w:sz w:val="28"/>
        </w:rPr>
        <w:t xml:space="preserve"> </w:t>
      </w:r>
      <w:r>
        <w:rPr>
          <w:sz w:val="28"/>
        </w:rPr>
        <w:t>роли</w:t>
      </w:r>
      <w:r>
        <w:rPr>
          <w:spacing w:val="1"/>
          <w:sz w:val="28"/>
        </w:rPr>
        <w:t xml:space="preserve"> </w:t>
      </w:r>
      <w:r>
        <w:rPr>
          <w:sz w:val="28"/>
        </w:rPr>
        <w:t>СМИ</w:t>
      </w:r>
      <w:r>
        <w:rPr>
          <w:spacing w:val="1"/>
          <w:sz w:val="28"/>
        </w:rPr>
        <w:t xml:space="preserve"> </w:t>
      </w:r>
      <w:r>
        <w:rPr>
          <w:sz w:val="28"/>
        </w:rPr>
        <w:t>как</w:t>
      </w:r>
      <w:r>
        <w:rPr>
          <w:spacing w:val="1"/>
          <w:sz w:val="28"/>
        </w:rPr>
        <w:t xml:space="preserve"> </w:t>
      </w:r>
      <w:r>
        <w:rPr>
          <w:sz w:val="28"/>
        </w:rPr>
        <w:t>«четвертой</w:t>
      </w:r>
      <w:r>
        <w:rPr>
          <w:spacing w:val="1"/>
          <w:sz w:val="28"/>
        </w:rPr>
        <w:t xml:space="preserve"> </w:t>
      </w:r>
      <w:r>
        <w:rPr>
          <w:sz w:val="28"/>
        </w:rPr>
        <w:t>власти».</w:t>
      </w:r>
      <w:r>
        <w:rPr>
          <w:spacing w:val="1"/>
          <w:sz w:val="28"/>
        </w:rPr>
        <w:t xml:space="preserve"> </w:t>
      </w:r>
      <w:r>
        <w:rPr>
          <w:sz w:val="28"/>
        </w:rPr>
        <w:t>Коммерциализация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культуры.</w:t>
      </w:r>
      <w:r>
        <w:rPr>
          <w:spacing w:val="-67"/>
          <w:sz w:val="28"/>
        </w:rPr>
        <w:t xml:space="preserve"> </w:t>
      </w:r>
      <w:r>
        <w:rPr>
          <w:sz w:val="28"/>
        </w:rPr>
        <w:t>Ведущие</w:t>
      </w:r>
      <w:r>
        <w:rPr>
          <w:spacing w:val="1"/>
          <w:sz w:val="28"/>
        </w:rPr>
        <w:t xml:space="preserve"> </w:t>
      </w:r>
      <w:r>
        <w:rPr>
          <w:sz w:val="28"/>
        </w:rPr>
        <w:t>тенденции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развитии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науки.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Система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платного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образования.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Сокращение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финансирования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науки,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падение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престижа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научного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труда.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«Утечка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мозгов»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за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рубеж.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Основные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достижения российских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ученых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невостребованность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результатов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открытий.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Религиозные</w:t>
      </w:r>
      <w:r>
        <w:rPr>
          <w:spacing w:val="1"/>
          <w:sz w:val="28"/>
        </w:rPr>
        <w:t xml:space="preserve"> </w:t>
      </w:r>
      <w:r>
        <w:rPr>
          <w:sz w:val="28"/>
        </w:rPr>
        <w:t>конфессии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повышение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роли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жизни</w:t>
      </w:r>
      <w:r>
        <w:rPr>
          <w:spacing w:val="1"/>
          <w:sz w:val="28"/>
        </w:rPr>
        <w:t xml:space="preserve"> </w:t>
      </w:r>
      <w:r>
        <w:rPr>
          <w:sz w:val="28"/>
        </w:rPr>
        <w:t>страны.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Предоставление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церкви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налоговых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льгот.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Передача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государством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зданий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предметов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культа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для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религиозных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нужд.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Особенности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1"/>
          <w:sz w:val="28"/>
        </w:rPr>
        <w:t xml:space="preserve"> </w:t>
      </w:r>
      <w:r>
        <w:rPr>
          <w:sz w:val="28"/>
        </w:rPr>
        <w:t>современной</w:t>
      </w:r>
      <w:r>
        <w:rPr>
          <w:spacing w:val="1"/>
          <w:sz w:val="28"/>
        </w:rPr>
        <w:t xml:space="preserve"> </w:t>
      </w:r>
      <w:r>
        <w:rPr>
          <w:sz w:val="28"/>
        </w:rPr>
        <w:t>художественной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культуры:</w:t>
      </w:r>
      <w:r>
        <w:rPr>
          <w:spacing w:val="1"/>
          <w:sz w:val="28"/>
        </w:rPr>
        <w:t xml:space="preserve"> </w:t>
      </w:r>
      <w:r>
        <w:rPr>
          <w:sz w:val="28"/>
        </w:rPr>
        <w:t>литературы,</w:t>
      </w:r>
      <w:r>
        <w:rPr>
          <w:spacing w:val="1"/>
          <w:sz w:val="28"/>
        </w:rPr>
        <w:t xml:space="preserve"> </w:t>
      </w:r>
      <w:r>
        <w:rPr>
          <w:sz w:val="28"/>
        </w:rPr>
        <w:t>киноискусства,</w:t>
      </w:r>
      <w:r>
        <w:rPr>
          <w:spacing w:val="1"/>
          <w:sz w:val="28"/>
        </w:rPr>
        <w:t xml:space="preserve"> </w:t>
      </w:r>
      <w:r>
        <w:rPr>
          <w:sz w:val="28"/>
        </w:rPr>
        <w:t>театра,</w:t>
      </w:r>
      <w:r>
        <w:rPr>
          <w:spacing w:val="1"/>
          <w:sz w:val="28"/>
        </w:rPr>
        <w:t xml:space="preserve"> </w:t>
      </w:r>
      <w:r>
        <w:rPr>
          <w:sz w:val="28"/>
        </w:rPr>
        <w:t>изобразительного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искусства.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Процессы</w:t>
      </w:r>
      <w:r>
        <w:rPr>
          <w:spacing w:val="1"/>
          <w:sz w:val="28"/>
        </w:rPr>
        <w:t xml:space="preserve"> </w:t>
      </w:r>
      <w:r>
        <w:rPr>
          <w:sz w:val="28"/>
        </w:rPr>
        <w:t>глобализации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массовая</w:t>
      </w:r>
      <w:r>
        <w:rPr>
          <w:spacing w:val="-2"/>
          <w:sz w:val="28"/>
        </w:rPr>
        <w:t xml:space="preserve"> </w:t>
      </w:r>
      <w:r>
        <w:rPr>
          <w:sz w:val="28"/>
        </w:rPr>
        <w:t>культура.</w:t>
      </w:r>
      <w:r>
        <w:rPr>
          <w:spacing w:val="68"/>
          <w:sz w:val="28"/>
        </w:rPr>
        <w:t xml:space="preserve"> </w:t>
      </w:r>
      <w:r>
        <w:rPr>
          <w:i/>
          <w:sz w:val="28"/>
        </w:rPr>
        <w:t>Наш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край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2000–2012 гг.</w:t>
      </w:r>
    </w:p>
    <w:p w:rsidR="00BF125F" w:rsidRDefault="00C80F47">
      <w:pPr>
        <w:pStyle w:val="1"/>
        <w:spacing w:before="119"/>
        <w:ind w:left="957"/>
        <w:jc w:val="left"/>
      </w:pPr>
      <w:bookmarkStart w:id="95" w:name="География"/>
      <w:bookmarkEnd w:id="95"/>
      <w:r>
        <w:t>География</w:t>
      </w:r>
    </w:p>
    <w:p w:rsidR="00BF125F" w:rsidRDefault="00C80F47">
      <w:pPr>
        <w:pStyle w:val="a5"/>
        <w:spacing w:before="38"/>
        <w:ind w:left="955" w:right="418" w:firstLine="709"/>
      </w:pPr>
      <w:r>
        <w:t>В системе образования география как учебный предмет занимает важное место</w:t>
      </w:r>
      <w:r>
        <w:rPr>
          <w:spacing w:val="-67"/>
        </w:rPr>
        <w:t xml:space="preserve"> </w:t>
      </w:r>
      <w:r>
        <w:rPr>
          <w:spacing w:val="-1"/>
        </w:rPr>
        <w:t xml:space="preserve">в формировании общей картины </w:t>
      </w:r>
      <w:r>
        <w:t>мира, географической грамотности, необходимой</w:t>
      </w:r>
      <w:r>
        <w:rPr>
          <w:spacing w:val="1"/>
        </w:rPr>
        <w:t xml:space="preserve"> </w:t>
      </w:r>
      <w:r>
        <w:rPr>
          <w:spacing w:val="-1"/>
        </w:rPr>
        <w:t>для</w:t>
      </w:r>
      <w:r>
        <w:rPr>
          <w:spacing w:val="-15"/>
        </w:rPr>
        <w:t xml:space="preserve"> </w:t>
      </w:r>
      <w:r>
        <w:rPr>
          <w:spacing w:val="-1"/>
        </w:rPr>
        <w:t>повседневной</w:t>
      </w:r>
      <w:r>
        <w:rPr>
          <w:spacing w:val="-14"/>
        </w:rPr>
        <w:t xml:space="preserve"> </w:t>
      </w:r>
      <w:r>
        <w:t>жизни,</w:t>
      </w:r>
      <w:r>
        <w:rPr>
          <w:spacing w:val="-16"/>
        </w:rPr>
        <w:t xml:space="preserve"> </w:t>
      </w:r>
      <w:r>
        <w:t>навыков</w:t>
      </w:r>
      <w:r>
        <w:rPr>
          <w:spacing w:val="-18"/>
        </w:rPr>
        <w:t xml:space="preserve"> </w:t>
      </w:r>
      <w:r>
        <w:t>безопасного</w:t>
      </w:r>
      <w:r>
        <w:rPr>
          <w:spacing w:val="-16"/>
        </w:rPr>
        <w:t xml:space="preserve"> </w:t>
      </w:r>
      <w:r>
        <w:t>для</w:t>
      </w:r>
      <w:r>
        <w:rPr>
          <w:spacing w:val="-15"/>
        </w:rPr>
        <w:t xml:space="preserve"> </w:t>
      </w:r>
      <w:r>
        <w:t>человека</w:t>
      </w:r>
      <w:r>
        <w:rPr>
          <w:spacing w:val="-17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окружающей</w:t>
      </w:r>
      <w:r>
        <w:rPr>
          <w:spacing w:val="-14"/>
        </w:rPr>
        <w:t xml:space="preserve"> </w:t>
      </w:r>
      <w:r>
        <w:t>его</w:t>
      </w:r>
      <w:r>
        <w:rPr>
          <w:spacing w:val="-14"/>
        </w:rPr>
        <w:t xml:space="preserve"> </w:t>
      </w:r>
      <w:r>
        <w:t>среды</w:t>
      </w:r>
      <w:r>
        <w:rPr>
          <w:spacing w:val="-68"/>
        </w:rPr>
        <w:t xml:space="preserve"> </w:t>
      </w:r>
      <w:r>
        <w:t>образа</w:t>
      </w:r>
      <w:r>
        <w:rPr>
          <w:spacing w:val="1"/>
        </w:rPr>
        <w:t xml:space="preserve"> </w:t>
      </w:r>
      <w:r>
        <w:t>жизни,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воспитании</w:t>
      </w:r>
      <w:r>
        <w:rPr>
          <w:spacing w:val="1"/>
        </w:rPr>
        <w:t xml:space="preserve"> </w:t>
      </w:r>
      <w:r>
        <w:t>экологической</w:t>
      </w:r>
      <w:r>
        <w:rPr>
          <w:spacing w:val="1"/>
        </w:rPr>
        <w:t xml:space="preserve"> </w:t>
      </w:r>
      <w:r>
        <w:t>культуры,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собственной позиции по отношению к географической информации, получаемой из</w:t>
      </w:r>
      <w:r>
        <w:rPr>
          <w:spacing w:val="1"/>
        </w:rPr>
        <w:t xml:space="preserve"> </w:t>
      </w:r>
      <w:r>
        <w:t>СМИ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источников.</w:t>
      </w:r>
      <w:r>
        <w:rPr>
          <w:spacing w:val="1"/>
        </w:rPr>
        <w:t xml:space="preserve"> </w:t>
      </w:r>
      <w:r>
        <w:t>География</w:t>
      </w:r>
      <w:r>
        <w:rPr>
          <w:spacing w:val="1"/>
        </w:rPr>
        <w:t xml:space="preserve"> </w:t>
      </w:r>
      <w:r>
        <w:t>формирует</w:t>
      </w:r>
      <w:r>
        <w:rPr>
          <w:spacing w:val="1"/>
        </w:rPr>
        <w:t xml:space="preserve"> </w:t>
      </w:r>
      <w:r>
        <w:t>географическое</w:t>
      </w:r>
      <w:r>
        <w:rPr>
          <w:spacing w:val="1"/>
        </w:rPr>
        <w:t xml:space="preserve"> </w:t>
      </w:r>
      <w:r>
        <w:t>мышление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целостное</w:t>
      </w:r>
      <w:r>
        <w:rPr>
          <w:spacing w:val="-12"/>
        </w:rPr>
        <w:t xml:space="preserve"> </w:t>
      </w:r>
      <w:r>
        <w:t>восприятие</w:t>
      </w:r>
      <w:r>
        <w:rPr>
          <w:spacing w:val="-12"/>
        </w:rPr>
        <w:t xml:space="preserve"> </w:t>
      </w:r>
      <w:r>
        <w:t>всего</w:t>
      </w:r>
      <w:r>
        <w:rPr>
          <w:spacing w:val="-11"/>
        </w:rPr>
        <w:t xml:space="preserve"> </w:t>
      </w:r>
      <w:r>
        <w:t>спектра</w:t>
      </w:r>
      <w:r>
        <w:rPr>
          <w:spacing w:val="-11"/>
        </w:rPr>
        <w:t xml:space="preserve"> </w:t>
      </w:r>
      <w:r>
        <w:t>природных,</w:t>
      </w:r>
      <w:r>
        <w:rPr>
          <w:spacing w:val="-13"/>
        </w:rPr>
        <w:t xml:space="preserve"> </w:t>
      </w:r>
      <w:r>
        <w:t>экономических,</w:t>
      </w:r>
      <w:r>
        <w:rPr>
          <w:spacing w:val="-11"/>
        </w:rPr>
        <w:t xml:space="preserve"> </w:t>
      </w:r>
      <w:r>
        <w:t>социальных</w:t>
      </w:r>
      <w:r>
        <w:rPr>
          <w:spacing w:val="-10"/>
        </w:rPr>
        <w:t xml:space="preserve"> </w:t>
      </w:r>
      <w:r>
        <w:t>реалий.</w:t>
      </w:r>
      <w:r>
        <w:rPr>
          <w:spacing w:val="-68"/>
        </w:rPr>
        <w:t xml:space="preserve"> </w:t>
      </w:r>
      <w:r>
        <w:t>Изучение предмета «География» в части формирования у обучающихся научного</w:t>
      </w:r>
      <w:r>
        <w:rPr>
          <w:spacing w:val="1"/>
        </w:rPr>
        <w:t xml:space="preserve"> </w:t>
      </w:r>
      <w:r>
        <w:t>мировоззрения, освоения общенаучных методов познания, а также практического</w:t>
      </w:r>
      <w:r>
        <w:rPr>
          <w:spacing w:val="1"/>
        </w:rPr>
        <w:t xml:space="preserve"> </w:t>
      </w:r>
      <w:r>
        <w:t>применения</w:t>
      </w:r>
      <w:r>
        <w:rPr>
          <w:spacing w:val="1"/>
        </w:rPr>
        <w:t xml:space="preserve"> </w:t>
      </w:r>
      <w:r>
        <w:t>научных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основано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межпредметных</w:t>
      </w:r>
      <w:r>
        <w:rPr>
          <w:spacing w:val="1"/>
        </w:rPr>
        <w:t xml:space="preserve"> </w:t>
      </w:r>
      <w:r>
        <w:t>связях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предметами</w:t>
      </w:r>
      <w:r>
        <w:rPr>
          <w:spacing w:val="1"/>
        </w:rPr>
        <w:t xml:space="preserve"> </w:t>
      </w:r>
      <w:r>
        <w:t>областей</w:t>
      </w:r>
      <w:r>
        <w:rPr>
          <w:spacing w:val="-2"/>
        </w:rPr>
        <w:t xml:space="preserve"> </w:t>
      </w:r>
      <w:r>
        <w:t>общественных,</w:t>
      </w:r>
      <w:r>
        <w:rPr>
          <w:spacing w:val="-3"/>
        </w:rPr>
        <w:t xml:space="preserve"> </w:t>
      </w:r>
      <w:r>
        <w:t>естественных,</w:t>
      </w:r>
      <w:r>
        <w:rPr>
          <w:spacing w:val="-5"/>
        </w:rPr>
        <w:t xml:space="preserve"> </w:t>
      </w:r>
      <w:r>
        <w:t>математических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гуманитарных наук.</w:t>
      </w:r>
    </w:p>
    <w:p w:rsidR="00BF125F" w:rsidRDefault="00BF125F">
      <w:pPr>
        <w:sectPr w:rsidR="00BF125F" w:rsidSect="00EF3379">
          <w:pgSz w:w="11920" w:h="16850"/>
          <w:pgMar w:top="1060" w:right="0" w:bottom="1060" w:left="320" w:header="0" w:footer="781" w:gutter="0"/>
          <w:cols w:space="720"/>
        </w:sectPr>
      </w:pPr>
    </w:p>
    <w:p w:rsidR="00BF125F" w:rsidRDefault="00C80F47">
      <w:pPr>
        <w:pStyle w:val="a5"/>
        <w:spacing w:before="60"/>
        <w:ind w:left="812" w:right="567"/>
      </w:pPr>
      <w:r>
        <w:t>В соответствии с ФГОС СОО география может изучаться на базовом и углубленном</w:t>
      </w:r>
      <w:r>
        <w:rPr>
          <w:spacing w:val="1"/>
        </w:rPr>
        <w:t xml:space="preserve"> </w:t>
      </w:r>
      <w:r>
        <w:t>уровнях.</w:t>
      </w:r>
    </w:p>
    <w:p w:rsidR="00BF125F" w:rsidRDefault="00C80F47">
      <w:pPr>
        <w:pStyle w:val="a5"/>
        <w:ind w:left="813" w:right="1274" w:firstLine="707"/>
      </w:pPr>
      <w:r>
        <w:t>Изучение географии на базовом уровне ориентировано на обеспечение</w:t>
      </w:r>
      <w:r>
        <w:rPr>
          <w:spacing w:val="1"/>
        </w:rPr>
        <w:t xml:space="preserve"> </w:t>
      </w:r>
      <w:r>
        <w:t>общеобразовательной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общекультурной</w:t>
      </w:r>
      <w:r>
        <w:rPr>
          <w:spacing w:val="-9"/>
        </w:rPr>
        <w:t xml:space="preserve"> </w:t>
      </w:r>
      <w:r>
        <w:t>подготовки</w:t>
      </w:r>
      <w:r>
        <w:rPr>
          <w:spacing w:val="-9"/>
        </w:rPr>
        <w:t xml:space="preserve"> </w:t>
      </w:r>
      <w:r>
        <w:t>выпускников,</w:t>
      </w:r>
      <w:r>
        <w:rPr>
          <w:spacing w:val="-11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том</w:t>
      </w:r>
      <w:r>
        <w:rPr>
          <w:spacing w:val="-9"/>
        </w:rPr>
        <w:t xml:space="preserve"> </w:t>
      </w:r>
      <w:r>
        <w:t>числе</w:t>
      </w:r>
      <w:r>
        <w:rPr>
          <w:spacing w:val="-68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формирование</w:t>
      </w:r>
      <w:r>
        <w:rPr>
          <w:spacing w:val="-5"/>
        </w:rPr>
        <w:t xml:space="preserve"> </w:t>
      </w:r>
      <w:r>
        <w:t>целостного восприятия мира.</w:t>
      </w:r>
    </w:p>
    <w:p w:rsidR="00BF125F" w:rsidRDefault="00C80F47">
      <w:pPr>
        <w:pStyle w:val="a5"/>
        <w:tabs>
          <w:tab w:val="left" w:pos="1805"/>
          <w:tab w:val="left" w:pos="1968"/>
          <w:tab w:val="left" w:pos="2285"/>
          <w:tab w:val="left" w:pos="3741"/>
          <w:tab w:val="left" w:pos="3957"/>
          <w:tab w:val="left" w:pos="5071"/>
          <w:tab w:val="left" w:pos="5513"/>
          <w:tab w:val="left" w:pos="6583"/>
          <w:tab w:val="left" w:pos="7301"/>
          <w:tab w:val="left" w:pos="8273"/>
          <w:tab w:val="left" w:pos="9055"/>
          <w:tab w:val="left" w:pos="9331"/>
          <w:tab w:val="left" w:pos="9535"/>
          <w:tab w:val="left" w:pos="9986"/>
        </w:tabs>
        <w:ind w:left="811" w:right="565" w:firstLine="1"/>
        <w:jc w:val="left"/>
      </w:pPr>
      <w:r>
        <w:t>Изучение</w:t>
      </w:r>
      <w:r>
        <w:rPr>
          <w:spacing w:val="1"/>
        </w:rPr>
        <w:t xml:space="preserve"> </w:t>
      </w:r>
      <w:r>
        <w:t>географии на</w:t>
      </w:r>
      <w:r>
        <w:rPr>
          <w:spacing w:val="2"/>
        </w:rPr>
        <w:t xml:space="preserve"> </w:t>
      </w:r>
      <w:r>
        <w:t>углубленном</w:t>
      </w:r>
      <w:r>
        <w:rPr>
          <w:spacing w:val="2"/>
        </w:rPr>
        <w:t xml:space="preserve"> </w:t>
      </w:r>
      <w:r>
        <w:t>уровне предполагает</w:t>
      </w:r>
      <w:r>
        <w:rPr>
          <w:spacing w:val="2"/>
        </w:rPr>
        <w:t xml:space="preserve"> </w:t>
      </w:r>
      <w:r>
        <w:t>полное</w:t>
      </w:r>
      <w:r>
        <w:rPr>
          <w:spacing w:val="1"/>
        </w:rPr>
        <w:t xml:space="preserve"> </w:t>
      </w:r>
      <w:r>
        <w:t>освоение</w:t>
      </w:r>
      <w:r>
        <w:rPr>
          <w:spacing w:val="2"/>
        </w:rPr>
        <w:t xml:space="preserve"> </w:t>
      </w:r>
      <w:r>
        <w:t>базового</w:t>
      </w:r>
      <w:r>
        <w:rPr>
          <w:spacing w:val="-67"/>
        </w:rPr>
        <w:t xml:space="preserve"> </w:t>
      </w:r>
      <w:r>
        <w:t>курса</w:t>
      </w:r>
      <w:r>
        <w:tab/>
        <w:t>и</w:t>
      </w:r>
      <w:r>
        <w:tab/>
      </w:r>
      <w:r>
        <w:tab/>
        <w:t>включает</w:t>
      </w:r>
      <w:r>
        <w:tab/>
        <w:t>расширение</w:t>
      </w:r>
      <w:r>
        <w:tab/>
        <w:t>предметных</w:t>
      </w:r>
      <w:r>
        <w:tab/>
        <w:t>результатов</w:t>
      </w:r>
      <w:r>
        <w:tab/>
        <w:t>и</w:t>
      </w:r>
      <w:r>
        <w:tab/>
      </w:r>
      <w:r>
        <w:tab/>
        <w:t>содержания,</w:t>
      </w:r>
      <w:r>
        <w:rPr>
          <w:spacing w:val="-67"/>
        </w:rPr>
        <w:t xml:space="preserve"> </w:t>
      </w:r>
      <w:r>
        <w:t>ориентированных на подготовку к последующему профессиональному образованию;</w:t>
      </w:r>
      <w:r>
        <w:rPr>
          <w:spacing w:val="-67"/>
        </w:rPr>
        <w:t xml:space="preserve"> </w:t>
      </w:r>
      <w:r>
        <w:t>развитие</w:t>
      </w:r>
      <w:r>
        <w:rPr>
          <w:spacing w:val="31"/>
        </w:rPr>
        <w:t xml:space="preserve"> </w:t>
      </w:r>
      <w:r>
        <w:t>индивидуальных</w:t>
      </w:r>
      <w:r>
        <w:rPr>
          <w:spacing w:val="33"/>
        </w:rPr>
        <w:t xml:space="preserve"> </w:t>
      </w:r>
      <w:r>
        <w:t>способностей</w:t>
      </w:r>
      <w:r>
        <w:rPr>
          <w:spacing w:val="32"/>
        </w:rPr>
        <w:t xml:space="preserve"> </w:t>
      </w:r>
      <w:r>
        <w:t>обучающихся</w:t>
      </w:r>
      <w:r>
        <w:rPr>
          <w:spacing w:val="32"/>
        </w:rPr>
        <w:t xml:space="preserve"> </w:t>
      </w:r>
      <w:r>
        <w:t>путем</w:t>
      </w:r>
      <w:r>
        <w:rPr>
          <w:spacing w:val="31"/>
        </w:rPr>
        <w:t xml:space="preserve"> </w:t>
      </w:r>
      <w:r>
        <w:t>более</w:t>
      </w:r>
      <w:r>
        <w:rPr>
          <w:spacing w:val="31"/>
        </w:rPr>
        <w:t xml:space="preserve"> </w:t>
      </w:r>
      <w:r>
        <w:t>глубокого,</w:t>
      </w:r>
      <w:r>
        <w:rPr>
          <w:spacing w:val="30"/>
        </w:rPr>
        <w:t xml:space="preserve"> </w:t>
      </w:r>
      <w:r>
        <w:t>чем</w:t>
      </w:r>
      <w:r>
        <w:rPr>
          <w:spacing w:val="-67"/>
        </w:rPr>
        <w:t xml:space="preserve"> </w:t>
      </w:r>
      <w:r>
        <w:t>это</w:t>
      </w:r>
      <w:r>
        <w:rPr>
          <w:spacing w:val="36"/>
        </w:rPr>
        <w:t xml:space="preserve"> </w:t>
      </w:r>
      <w:r>
        <w:t>предусматривается</w:t>
      </w:r>
      <w:r>
        <w:rPr>
          <w:spacing w:val="35"/>
        </w:rPr>
        <w:t xml:space="preserve"> </w:t>
      </w:r>
      <w:r>
        <w:t>базовым</w:t>
      </w:r>
      <w:r>
        <w:rPr>
          <w:spacing w:val="19"/>
        </w:rPr>
        <w:t xml:space="preserve"> </w:t>
      </w:r>
      <w:r>
        <w:t>курсом,</w:t>
      </w:r>
      <w:r>
        <w:rPr>
          <w:spacing w:val="34"/>
        </w:rPr>
        <w:t xml:space="preserve"> </w:t>
      </w:r>
      <w:r>
        <w:t>освоения</w:t>
      </w:r>
      <w:r>
        <w:rPr>
          <w:spacing w:val="35"/>
        </w:rPr>
        <w:t xml:space="preserve"> </w:t>
      </w:r>
      <w:r>
        <w:t>основ</w:t>
      </w:r>
      <w:r>
        <w:rPr>
          <w:spacing w:val="35"/>
        </w:rPr>
        <w:t xml:space="preserve"> </w:t>
      </w:r>
      <w:r>
        <w:t>наук,</w:t>
      </w:r>
      <w:r>
        <w:rPr>
          <w:spacing w:val="35"/>
        </w:rPr>
        <w:t xml:space="preserve"> </w:t>
      </w:r>
      <w:r>
        <w:t>систематических</w:t>
      </w:r>
      <w:r>
        <w:rPr>
          <w:spacing w:val="-67"/>
        </w:rPr>
        <w:t xml:space="preserve"> </w:t>
      </w:r>
      <w:r>
        <w:t>знаний;</w:t>
      </w:r>
      <w:r>
        <w:tab/>
      </w:r>
      <w:r>
        <w:tab/>
        <w:t>формирование</w:t>
      </w:r>
      <w:r>
        <w:tab/>
      </w:r>
      <w:r>
        <w:tab/>
        <w:t>умения</w:t>
      </w:r>
      <w:r>
        <w:tab/>
        <w:t>применять</w:t>
      </w:r>
      <w:r>
        <w:tab/>
        <w:t>полученные</w:t>
      </w:r>
      <w:r>
        <w:tab/>
        <w:t>знания</w:t>
      </w:r>
      <w:r>
        <w:tab/>
        <w:t>для</w:t>
      </w:r>
      <w:r>
        <w:tab/>
        <w:t>решения</w:t>
      </w:r>
      <w:r>
        <w:rPr>
          <w:spacing w:val="-67"/>
        </w:rPr>
        <w:t xml:space="preserve"> </w:t>
      </w:r>
      <w:r>
        <w:t>практических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учебно-исследовательских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измененной,</w:t>
      </w:r>
      <w:r>
        <w:rPr>
          <w:spacing w:val="1"/>
        </w:rPr>
        <w:t xml:space="preserve"> </w:t>
      </w:r>
      <w:r>
        <w:t>нестандартной</w:t>
      </w:r>
      <w:r>
        <w:rPr>
          <w:spacing w:val="-67"/>
        </w:rPr>
        <w:t xml:space="preserve"> </w:t>
      </w:r>
      <w:r>
        <w:t>ситуации.</w:t>
      </w:r>
      <w:r>
        <w:rPr>
          <w:spacing w:val="63"/>
        </w:rPr>
        <w:t xml:space="preserve"> </w:t>
      </w:r>
      <w:r>
        <w:t>Изучение</w:t>
      </w:r>
      <w:r>
        <w:rPr>
          <w:spacing w:val="64"/>
        </w:rPr>
        <w:t xml:space="preserve"> </w:t>
      </w:r>
      <w:r>
        <w:t>предмета</w:t>
      </w:r>
      <w:r>
        <w:rPr>
          <w:spacing w:val="62"/>
        </w:rPr>
        <w:t xml:space="preserve"> </w:t>
      </w:r>
      <w:r>
        <w:t>на</w:t>
      </w:r>
      <w:r>
        <w:rPr>
          <w:spacing w:val="64"/>
        </w:rPr>
        <w:t xml:space="preserve"> </w:t>
      </w:r>
      <w:r>
        <w:t>углубленном</w:t>
      </w:r>
      <w:r>
        <w:rPr>
          <w:spacing w:val="64"/>
        </w:rPr>
        <w:t xml:space="preserve"> </w:t>
      </w:r>
      <w:r>
        <w:t>уровне</w:t>
      </w:r>
      <w:r>
        <w:rPr>
          <w:spacing w:val="62"/>
        </w:rPr>
        <w:t xml:space="preserve"> </w:t>
      </w:r>
      <w:r>
        <w:t>позволяет</w:t>
      </w:r>
      <w:r>
        <w:rPr>
          <w:spacing w:val="63"/>
        </w:rPr>
        <w:t xml:space="preserve"> </w:t>
      </w:r>
      <w:r>
        <w:t>сформировать</w:t>
      </w:r>
      <w:r>
        <w:rPr>
          <w:spacing w:val="66"/>
        </w:rPr>
        <w:t xml:space="preserve"> </w:t>
      </w:r>
      <w:r>
        <w:t>у</w:t>
      </w:r>
      <w:r>
        <w:rPr>
          <w:spacing w:val="-67"/>
        </w:rPr>
        <w:t xml:space="preserve"> </w:t>
      </w:r>
      <w:r>
        <w:t>обучающихся</w:t>
      </w:r>
      <w:r>
        <w:rPr>
          <w:spacing w:val="49"/>
        </w:rPr>
        <w:t xml:space="preserve"> </w:t>
      </w:r>
      <w:r>
        <w:t>умение</w:t>
      </w:r>
      <w:r>
        <w:rPr>
          <w:spacing w:val="48"/>
        </w:rPr>
        <w:t xml:space="preserve"> </w:t>
      </w:r>
      <w:r>
        <w:t>анализировать,</w:t>
      </w:r>
      <w:r>
        <w:rPr>
          <w:spacing w:val="45"/>
        </w:rPr>
        <w:t xml:space="preserve"> </w:t>
      </w:r>
      <w:r>
        <w:t>прогнозировать</w:t>
      </w:r>
      <w:r>
        <w:rPr>
          <w:spacing w:val="47"/>
        </w:rPr>
        <w:t xml:space="preserve"> </w:t>
      </w:r>
      <w:r>
        <w:t>и</w:t>
      </w:r>
      <w:r>
        <w:rPr>
          <w:spacing w:val="49"/>
        </w:rPr>
        <w:t xml:space="preserve"> </w:t>
      </w:r>
      <w:r>
        <w:t>оценивать</w:t>
      </w:r>
      <w:r>
        <w:rPr>
          <w:spacing w:val="47"/>
        </w:rPr>
        <w:t xml:space="preserve"> </w:t>
      </w:r>
      <w:r>
        <w:t>последствия</w:t>
      </w:r>
      <w:r>
        <w:rPr>
          <w:spacing w:val="-67"/>
        </w:rPr>
        <w:t xml:space="preserve"> </w:t>
      </w:r>
      <w:r>
        <w:t>бытовой</w:t>
      </w:r>
      <w:r>
        <w:rPr>
          <w:spacing w:val="7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производственной</w:t>
      </w:r>
      <w:r>
        <w:rPr>
          <w:spacing w:val="6"/>
        </w:rPr>
        <w:t xml:space="preserve"> </w:t>
      </w:r>
      <w:r>
        <w:t>деятельности</w:t>
      </w:r>
      <w:r>
        <w:rPr>
          <w:spacing w:val="7"/>
        </w:rPr>
        <w:t xml:space="preserve"> </w:t>
      </w:r>
      <w:r>
        <w:t>человека,</w:t>
      </w:r>
      <w:r>
        <w:rPr>
          <w:spacing w:val="5"/>
        </w:rPr>
        <w:t xml:space="preserve"> </w:t>
      </w:r>
      <w:r>
        <w:t>моделировать</w:t>
      </w:r>
      <w:r>
        <w:rPr>
          <w:spacing w:val="5"/>
        </w:rPr>
        <w:t xml:space="preserve"> </w:t>
      </w:r>
      <w:r>
        <w:t>и</w:t>
      </w:r>
      <w:r>
        <w:rPr>
          <w:spacing w:val="6"/>
        </w:rPr>
        <w:t xml:space="preserve"> </w:t>
      </w:r>
      <w:r>
        <w:t>проектировать</w:t>
      </w:r>
      <w:r>
        <w:rPr>
          <w:spacing w:val="-67"/>
        </w:rPr>
        <w:t xml:space="preserve"> </w:t>
      </w:r>
      <w:r>
        <w:t>территориальные взаимодействия различных географических явлений и процессов.</w:t>
      </w:r>
      <w:r>
        <w:rPr>
          <w:spacing w:val="1"/>
        </w:rPr>
        <w:t xml:space="preserve"> </w:t>
      </w:r>
      <w:r>
        <w:t>Примерная</w:t>
      </w:r>
      <w:r>
        <w:rPr>
          <w:spacing w:val="34"/>
        </w:rPr>
        <w:t xml:space="preserve"> </w:t>
      </w:r>
      <w:r>
        <w:t>программа</w:t>
      </w:r>
      <w:r>
        <w:rPr>
          <w:spacing w:val="34"/>
        </w:rPr>
        <w:t xml:space="preserve"> </w:t>
      </w:r>
      <w:r>
        <w:t>составлена</w:t>
      </w:r>
      <w:r>
        <w:rPr>
          <w:spacing w:val="34"/>
        </w:rPr>
        <w:t xml:space="preserve"> </w:t>
      </w:r>
      <w:r>
        <w:t>на</w:t>
      </w:r>
      <w:r>
        <w:rPr>
          <w:spacing w:val="32"/>
        </w:rPr>
        <w:t xml:space="preserve"> </w:t>
      </w:r>
      <w:r>
        <w:t>основе</w:t>
      </w:r>
      <w:r>
        <w:rPr>
          <w:spacing w:val="34"/>
        </w:rPr>
        <w:t xml:space="preserve"> </w:t>
      </w:r>
      <w:r>
        <w:t>модульного</w:t>
      </w:r>
      <w:r>
        <w:rPr>
          <w:spacing w:val="35"/>
        </w:rPr>
        <w:t xml:space="preserve"> </w:t>
      </w:r>
      <w:r>
        <w:t>принципа</w:t>
      </w:r>
      <w:r>
        <w:rPr>
          <w:spacing w:val="34"/>
        </w:rPr>
        <w:t xml:space="preserve"> </w:t>
      </w:r>
      <w:r>
        <w:t>построения</w:t>
      </w:r>
      <w:r>
        <w:rPr>
          <w:spacing w:val="-67"/>
        </w:rPr>
        <w:t xml:space="preserve"> </w:t>
      </w:r>
      <w:r>
        <w:t>учебного материала, не определяет количество часов на изучение учебного предмета</w:t>
      </w:r>
      <w:r>
        <w:rPr>
          <w:spacing w:val="-6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классы,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которых предмет</w:t>
      </w:r>
      <w:r>
        <w:rPr>
          <w:spacing w:val="-1"/>
        </w:rPr>
        <w:t xml:space="preserve"> </w:t>
      </w:r>
      <w:r>
        <w:t>может</w:t>
      </w:r>
      <w:r>
        <w:rPr>
          <w:spacing w:val="-1"/>
        </w:rPr>
        <w:t xml:space="preserve"> </w:t>
      </w:r>
      <w:r>
        <w:t>изучаться.</w:t>
      </w:r>
    </w:p>
    <w:p w:rsidR="00BF125F" w:rsidRDefault="00C80F47">
      <w:pPr>
        <w:pStyle w:val="a5"/>
        <w:ind w:left="810" w:right="567"/>
      </w:pPr>
      <w:r>
        <w:t>Примерна программа учитывает возможность получения знаний в том числе через</w:t>
      </w:r>
      <w:r>
        <w:rPr>
          <w:spacing w:val="1"/>
        </w:rPr>
        <w:t xml:space="preserve"> </w:t>
      </w:r>
      <w:r>
        <w:t>практическую</w:t>
      </w:r>
      <w:r>
        <w:rPr>
          <w:spacing w:val="1"/>
        </w:rPr>
        <w:t xml:space="preserve"> </w:t>
      </w:r>
      <w:r>
        <w:t>деятельность.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программе</w:t>
      </w:r>
      <w:r>
        <w:rPr>
          <w:spacing w:val="1"/>
        </w:rPr>
        <w:t xml:space="preserve"> </w:t>
      </w:r>
      <w:r>
        <w:t>содержится</w:t>
      </w:r>
      <w:r>
        <w:rPr>
          <w:spacing w:val="1"/>
        </w:rPr>
        <w:t xml:space="preserve"> </w:t>
      </w:r>
      <w:r>
        <w:t>примерный</w:t>
      </w:r>
      <w:r>
        <w:rPr>
          <w:spacing w:val="1"/>
        </w:rPr>
        <w:t xml:space="preserve"> </w:t>
      </w:r>
      <w:r>
        <w:t>перечень</w:t>
      </w:r>
      <w:r>
        <w:rPr>
          <w:spacing w:val="1"/>
        </w:rPr>
        <w:t xml:space="preserve"> </w:t>
      </w:r>
      <w:r>
        <w:t>практических</w:t>
      </w:r>
      <w:r>
        <w:rPr>
          <w:spacing w:val="-10"/>
        </w:rPr>
        <w:t xml:space="preserve"> </w:t>
      </w:r>
      <w:r>
        <w:t>работ.</w:t>
      </w:r>
      <w:r>
        <w:rPr>
          <w:spacing w:val="-11"/>
        </w:rPr>
        <w:t xml:space="preserve"> </w:t>
      </w:r>
      <w:r>
        <w:t>При</w:t>
      </w:r>
      <w:r>
        <w:rPr>
          <w:spacing w:val="-10"/>
        </w:rPr>
        <w:t xml:space="preserve"> </w:t>
      </w:r>
      <w:r>
        <w:t>составлении</w:t>
      </w:r>
      <w:r>
        <w:rPr>
          <w:spacing w:val="-12"/>
        </w:rPr>
        <w:t xml:space="preserve"> </w:t>
      </w:r>
      <w:r>
        <w:t>рабочей</w:t>
      </w:r>
      <w:r>
        <w:rPr>
          <w:spacing w:val="-12"/>
        </w:rPr>
        <w:t xml:space="preserve"> </w:t>
      </w:r>
      <w:r>
        <w:t>программы</w:t>
      </w:r>
      <w:r>
        <w:rPr>
          <w:spacing w:val="-10"/>
        </w:rPr>
        <w:t xml:space="preserve"> </w:t>
      </w:r>
      <w:r>
        <w:t>учитель</w:t>
      </w:r>
      <w:r>
        <w:rPr>
          <w:spacing w:val="-11"/>
        </w:rPr>
        <w:t xml:space="preserve"> </w:t>
      </w:r>
      <w:r>
        <w:t>вправе</w:t>
      </w:r>
      <w:r>
        <w:rPr>
          <w:spacing w:val="-11"/>
        </w:rPr>
        <w:t xml:space="preserve"> </w:t>
      </w:r>
      <w:r>
        <w:t>выбрать</w:t>
      </w:r>
      <w:r>
        <w:rPr>
          <w:spacing w:val="-11"/>
        </w:rPr>
        <w:t xml:space="preserve"> </w:t>
      </w:r>
      <w:r>
        <w:t>из</w:t>
      </w:r>
      <w:r>
        <w:rPr>
          <w:spacing w:val="-68"/>
        </w:rPr>
        <w:t xml:space="preserve"> </w:t>
      </w:r>
      <w:r>
        <w:t>перечня</w:t>
      </w:r>
      <w:r>
        <w:rPr>
          <w:spacing w:val="1"/>
        </w:rPr>
        <w:t xml:space="preserve"> </w:t>
      </w:r>
      <w:r>
        <w:t>те</w:t>
      </w:r>
      <w:r>
        <w:rPr>
          <w:spacing w:val="1"/>
        </w:rPr>
        <w:t xml:space="preserve"> </w:t>
      </w:r>
      <w:r>
        <w:t>работы,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считает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целесообразными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необходимости</w:t>
      </w:r>
      <w:r>
        <w:rPr>
          <w:spacing w:val="-1"/>
        </w:rPr>
        <w:t xml:space="preserve"> </w:t>
      </w:r>
      <w:r>
        <w:t>достижения предметных</w:t>
      </w:r>
      <w:r>
        <w:rPr>
          <w:spacing w:val="-2"/>
        </w:rPr>
        <w:t xml:space="preserve"> </w:t>
      </w:r>
      <w:r>
        <w:t>результатов.</w:t>
      </w:r>
    </w:p>
    <w:p w:rsidR="00BF125F" w:rsidRDefault="00C80F47">
      <w:pPr>
        <w:pStyle w:val="1"/>
        <w:spacing w:before="117"/>
        <w:ind w:left="810"/>
      </w:pPr>
      <w:r>
        <w:t>Базовый</w:t>
      </w:r>
      <w:r>
        <w:rPr>
          <w:spacing w:val="-3"/>
        </w:rPr>
        <w:t xml:space="preserve"> </w:t>
      </w:r>
      <w:r>
        <w:t>уровень</w:t>
      </w:r>
    </w:p>
    <w:p w:rsidR="00BF125F" w:rsidRDefault="00C80F47">
      <w:pPr>
        <w:spacing w:before="45" w:line="322" w:lineRule="exact"/>
        <w:ind w:left="810"/>
        <w:jc w:val="both"/>
        <w:rPr>
          <w:b/>
          <w:sz w:val="28"/>
        </w:rPr>
      </w:pPr>
      <w:r>
        <w:rPr>
          <w:b/>
          <w:sz w:val="28"/>
        </w:rPr>
        <w:t>Человек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окружающая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среда</w:t>
      </w:r>
    </w:p>
    <w:p w:rsidR="00BF125F" w:rsidRDefault="00C80F47">
      <w:pPr>
        <w:pStyle w:val="a5"/>
        <w:ind w:left="810" w:right="2354"/>
        <w:jc w:val="left"/>
      </w:pPr>
      <w:r>
        <w:t>Окружающая среда как геосистема. Важнейшие явления и процессы в</w:t>
      </w:r>
      <w:r>
        <w:rPr>
          <w:spacing w:val="-67"/>
        </w:rPr>
        <w:t xml:space="preserve"> </w:t>
      </w:r>
      <w:r>
        <w:t>окружающей</w:t>
      </w:r>
      <w:r>
        <w:rPr>
          <w:spacing w:val="-1"/>
        </w:rPr>
        <w:t xml:space="preserve"> </w:t>
      </w:r>
      <w:r>
        <w:t>среде.</w:t>
      </w:r>
      <w:r>
        <w:rPr>
          <w:spacing w:val="-5"/>
        </w:rPr>
        <w:t xml:space="preserve"> </w:t>
      </w:r>
      <w:r>
        <w:t>Представление</w:t>
      </w:r>
      <w:r>
        <w:rPr>
          <w:spacing w:val="-4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ноосфере.</w:t>
      </w:r>
      <w:r>
        <w:rPr>
          <w:spacing w:val="-2"/>
        </w:rPr>
        <w:t xml:space="preserve"> </w:t>
      </w:r>
      <w:r>
        <w:t>Взаимодействие</w:t>
      </w:r>
    </w:p>
    <w:p w:rsidR="00BF125F" w:rsidRDefault="00C80F47">
      <w:pPr>
        <w:pStyle w:val="a5"/>
        <w:spacing w:line="242" w:lineRule="auto"/>
        <w:ind w:left="810"/>
        <w:jc w:val="left"/>
      </w:pPr>
      <w:r>
        <w:t>человека</w:t>
      </w:r>
      <w:r>
        <w:rPr>
          <w:spacing w:val="36"/>
        </w:rPr>
        <w:t xml:space="preserve"> </w:t>
      </w:r>
      <w:r>
        <w:t>и</w:t>
      </w:r>
      <w:r>
        <w:rPr>
          <w:spacing w:val="34"/>
        </w:rPr>
        <w:t xml:space="preserve"> </w:t>
      </w:r>
      <w:r>
        <w:t>природы.</w:t>
      </w:r>
      <w:r>
        <w:rPr>
          <w:spacing w:val="36"/>
        </w:rPr>
        <w:t xml:space="preserve"> </w:t>
      </w:r>
      <w:r>
        <w:t>Природные</w:t>
      </w:r>
      <w:r>
        <w:rPr>
          <w:spacing w:val="33"/>
        </w:rPr>
        <w:t xml:space="preserve"> </w:t>
      </w:r>
      <w:r>
        <w:t>ресурсы</w:t>
      </w:r>
      <w:r>
        <w:rPr>
          <w:spacing w:val="34"/>
        </w:rPr>
        <w:t xml:space="preserve"> </w:t>
      </w:r>
      <w:r>
        <w:t>и</w:t>
      </w:r>
      <w:r>
        <w:rPr>
          <w:spacing w:val="35"/>
        </w:rPr>
        <w:t xml:space="preserve"> </w:t>
      </w:r>
      <w:r>
        <w:t>их</w:t>
      </w:r>
      <w:r>
        <w:rPr>
          <w:spacing w:val="37"/>
        </w:rPr>
        <w:t xml:space="preserve"> </w:t>
      </w:r>
      <w:r>
        <w:t>виды.</w:t>
      </w:r>
      <w:r>
        <w:rPr>
          <w:spacing w:val="33"/>
        </w:rPr>
        <w:t xml:space="preserve"> </w:t>
      </w:r>
      <w:r>
        <w:t>Закономерности</w:t>
      </w:r>
      <w:r>
        <w:rPr>
          <w:spacing w:val="59"/>
        </w:rPr>
        <w:t xml:space="preserve"> </w:t>
      </w:r>
      <w:r>
        <w:t>размещения</w:t>
      </w:r>
      <w:r>
        <w:rPr>
          <w:spacing w:val="-67"/>
        </w:rPr>
        <w:t xml:space="preserve"> </w:t>
      </w:r>
      <w:r>
        <w:t>природных</w:t>
      </w:r>
      <w:r>
        <w:rPr>
          <w:spacing w:val="-1"/>
        </w:rPr>
        <w:t xml:space="preserve"> </w:t>
      </w:r>
      <w:r>
        <w:t>ресурсов.</w:t>
      </w:r>
      <w:r>
        <w:rPr>
          <w:spacing w:val="-1"/>
        </w:rPr>
        <w:t xml:space="preserve"> </w:t>
      </w:r>
      <w:r>
        <w:t>Ресурсообеспеченность.</w:t>
      </w:r>
    </w:p>
    <w:p w:rsidR="00BF125F" w:rsidRDefault="00C80F47">
      <w:pPr>
        <w:pStyle w:val="a5"/>
        <w:ind w:left="810" w:right="2605"/>
        <w:jc w:val="left"/>
      </w:pPr>
      <w:r>
        <w:t>Рациональное и нерациональное природопользование. Геоэкология.</w:t>
      </w:r>
      <w:r>
        <w:rPr>
          <w:spacing w:val="-67"/>
        </w:rPr>
        <w:t xml:space="preserve"> </w:t>
      </w:r>
      <w:r>
        <w:t>Техногенные</w:t>
      </w:r>
      <w:r>
        <w:rPr>
          <w:spacing w:val="-2"/>
        </w:rPr>
        <w:t xml:space="preserve"> </w:t>
      </w:r>
      <w:r>
        <w:t>и иные</w:t>
      </w:r>
      <w:r>
        <w:rPr>
          <w:spacing w:val="-2"/>
        </w:rPr>
        <w:t xml:space="preserve"> </w:t>
      </w:r>
      <w:r>
        <w:t>изменения окружающей среды.</w:t>
      </w:r>
    </w:p>
    <w:p w:rsidR="00BF125F" w:rsidRDefault="00C80F47">
      <w:pPr>
        <w:pStyle w:val="a5"/>
        <w:ind w:left="810" w:right="1240"/>
        <w:jc w:val="left"/>
      </w:pPr>
      <w:r>
        <w:t>Пути решения экологических проблем. Особо охраняемые природные</w:t>
      </w:r>
      <w:r>
        <w:rPr>
          <w:spacing w:val="1"/>
        </w:rPr>
        <w:t xml:space="preserve"> </w:t>
      </w:r>
      <w:r>
        <w:t>территории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объекты</w:t>
      </w:r>
      <w:r>
        <w:rPr>
          <w:spacing w:val="-3"/>
        </w:rPr>
        <w:t xml:space="preserve"> </w:t>
      </w:r>
      <w:r>
        <w:t>Всемирного</w:t>
      </w:r>
      <w:r>
        <w:rPr>
          <w:spacing w:val="-2"/>
        </w:rPr>
        <w:t xml:space="preserve"> </w:t>
      </w:r>
      <w:r>
        <w:t>природного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культурного</w:t>
      </w:r>
      <w:r>
        <w:rPr>
          <w:spacing w:val="-5"/>
        </w:rPr>
        <w:t xml:space="preserve"> </w:t>
      </w:r>
      <w:r>
        <w:t>наследия.</w:t>
      </w:r>
    </w:p>
    <w:p w:rsidR="00BF125F" w:rsidRDefault="00C80F47">
      <w:pPr>
        <w:pStyle w:val="1"/>
        <w:spacing w:before="194" w:line="322" w:lineRule="exact"/>
        <w:ind w:left="810"/>
        <w:jc w:val="left"/>
      </w:pPr>
      <w:bookmarkStart w:id="96" w:name="Территориальная_организация_мирового_соо"/>
      <w:bookmarkEnd w:id="96"/>
      <w:r>
        <w:t>Территориальная</w:t>
      </w:r>
      <w:r>
        <w:rPr>
          <w:spacing w:val="-10"/>
        </w:rPr>
        <w:t xml:space="preserve"> </w:t>
      </w:r>
      <w:r>
        <w:t>организация</w:t>
      </w:r>
      <w:r>
        <w:rPr>
          <w:spacing w:val="-8"/>
        </w:rPr>
        <w:t xml:space="preserve"> </w:t>
      </w:r>
      <w:r>
        <w:t>мирового</w:t>
      </w:r>
      <w:r>
        <w:rPr>
          <w:spacing w:val="-8"/>
        </w:rPr>
        <w:t xml:space="preserve"> </w:t>
      </w:r>
      <w:r>
        <w:t>сообщества</w:t>
      </w:r>
    </w:p>
    <w:p w:rsidR="00BF125F" w:rsidRDefault="00C80F47">
      <w:pPr>
        <w:pStyle w:val="a5"/>
        <w:ind w:left="810" w:right="1375"/>
        <w:jc w:val="left"/>
        <w:rPr>
          <w:i/>
        </w:rPr>
      </w:pPr>
      <w:bookmarkStart w:id="97" w:name="Мировое_сообщество_–_общая_картина_мира."/>
      <w:bookmarkEnd w:id="97"/>
      <w:r>
        <w:t>Мировое сообщество – общая картина мира. Современная политическая карта</w:t>
      </w:r>
      <w:r>
        <w:rPr>
          <w:spacing w:val="-67"/>
        </w:rPr>
        <w:t xml:space="preserve"> </w:t>
      </w:r>
      <w:bookmarkStart w:id="98" w:name="и_ее_изменения._Разнообразие_стран_мира."/>
      <w:bookmarkEnd w:id="98"/>
      <w:r>
        <w:t>и</w:t>
      </w:r>
      <w:r>
        <w:rPr>
          <w:spacing w:val="-1"/>
        </w:rPr>
        <w:t xml:space="preserve"> </w:t>
      </w:r>
      <w:r>
        <w:t>ее</w:t>
      </w:r>
      <w:r>
        <w:rPr>
          <w:spacing w:val="-1"/>
        </w:rPr>
        <w:t xml:space="preserve"> </w:t>
      </w:r>
      <w:r>
        <w:t>изменения.</w:t>
      </w:r>
      <w:r>
        <w:rPr>
          <w:spacing w:val="-6"/>
        </w:rPr>
        <w:t xml:space="preserve"> </w:t>
      </w:r>
      <w:r>
        <w:t>Разнообразие</w:t>
      </w:r>
      <w:r>
        <w:rPr>
          <w:spacing w:val="-3"/>
        </w:rPr>
        <w:t xml:space="preserve"> </w:t>
      </w:r>
      <w:r>
        <w:t>стран</w:t>
      </w:r>
      <w:r>
        <w:rPr>
          <w:spacing w:val="-3"/>
        </w:rPr>
        <w:t xml:space="preserve"> </w:t>
      </w:r>
      <w:r>
        <w:t>мира.</w:t>
      </w:r>
      <w:r>
        <w:rPr>
          <w:spacing w:val="1"/>
        </w:rPr>
        <w:t xml:space="preserve"> </w:t>
      </w:r>
      <w:r>
        <w:rPr>
          <w:i/>
        </w:rPr>
        <w:t>Геополитика.</w:t>
      </w:r>
    </w:p>
    <w:p w:rsidR="00BF125F" w:rsidRDefault="00C80F47">
      <w:pPr>
        <w:spacing w:line="321" w:lineRule="exact"/>
        <w:ind w:left="880"/>
        <w:rPr>
          <w:i/>
          <w:sz w:val="28"/>
        </w:rPr>
      </w:pPr>
      <w:bookmarkStart w:id="99" w:name="«Горячие_точки»_на_карте_мира."/>
      <w:bookmarkEnd w:id="99"/>
      <w:r>
        <w:rPr>
          <w:i/>
          <w:sz w:val="28"/>
        </w:rPr>
        <w:t>«Горячие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точки»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на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карте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мира.</w:t>
      </w:r>
    </w:p>
    <w:p w:rsidR="00BF125F" w:rsidRDefault="00C80F47">
      <w:pPr>
        <w:pStyle w:val="a5"/>
        <w:ind w:left="810" w:right="1240" w:hanging="1"/>
        <w:jc w:val="left"/>
      </w:pPr>
      <w:bookmarkStart w:id="100" w:name="Население_мира._Численность,_воспроизвод"/>
      <w:bookmarkEnd w:id="100"/>
      <w:r>
        <w:t>Население мира. Численность, воспроизводство, динамика населения.</w:t>
      </w:r>
      <w:r>
        <w:rPr>
          <w:spacing w:val="-67"/>
        </w:rPr>
        <w:t xml:space="preserve"> </w:t>
      </w:r>
      <w:bookmarkStart w:id="101" w:name="Демографическая_политика._Размещение_и_п"/>
      <w:bookmarkEnd w:id="101"/>
      <w:r>
        <w:t>Демографическая</w:t>
      </w:r>
      <w:r>
        <w:rPr>
          <w:spacing w:val="-1"/>
        </w:rPr>
        <w:t xml:space="preserve"> </w:t>
      </w:r>
      <w:r>
        <w:t>политика.</w:t>
      </w:r>
      <w:r>
        <w:rPr>
          <w:spacing w:val="-2"/>
        </w:rPr>
        <w:t xml:space="preserve"> </w:t>
      </w:r>
      <w:r>
        <w:t>Размещение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плотность</w:t>
      </w:r>
      <w:r>
        <w:rPr>
          <w:spacing w:val="-2"/>
        </w:rPr>
        <w:t xml:space="preserve"> </w:t>
      </w:r>
      <w:r>
        <w:t>населения.</w:t>
      </w:r>
    </w:p>
    <w:p w:rsidR="00BF125F" w:rsidRDefault="00C80F47">
      <w:pPr>
        <w:pStyle w:val="a5"/>
        <w:spacing w:before="1" w:line="242" w:lineRule="auto"/>
        <w:ind w:left="812" w:right="2703" w:firstLine="67"/>
        <w:jc w:val="left"/>
      </w:pPr>
      <w:bookmarkStart w:id="102" w:name="Состав_и_структура_населения_(половозрас"/>
      <w:bookmarkStart w:id="103" w:name="религиозный_состав,_городское_и_сельское"/>
      <w:bookmarkEnd w:id="102"/>
      <w:bookmarkEnd w:id="103"/>
      <w:r>
        <w:t>Состав и структура населения (половозрастной, этнический,</w:t>
      </w:r>
      <w:r>
        <w:rPr>
          <w:spacing w:val="-67"/>
        </w:rPr>
        <w:t xml:space="preserve"> </w:t>
      </w:r>
      <w:bookmarkStart w:id="104" w:name="Основные_очаги_этнических_и_конфессионал"/>
      <w:bookmarkEnd w:id="104"/>
      <w:r>
        <w:t>религиозный</w:t>
      </w:r>
      <w:r>
        <w:rPr>
          <w:spacing w:val="-1"/>
        </w:rPr>
        <w:t xml:space="preserve"> </w:t>
      </w:r>
      <w:r>
        <w:t>состав,</w:t>
      </w:r>
      <w:r>
        <w:rPr>
          <w:spacing w:val="-1"/>
        </w:rPr>
        <w:t xml:space="preserve"> </w:t>
      </w:r>
      <w:r>
        <w:t>городское</w:t>
      </w:r>
      <w:r>
        <w:rPr>
          <w:spacing w:val="-2"/>
        </w:rPr>
        <w:t xml:space="preserve"> </w:t>
      </w:r>
      <w:r>
        <w:t>и сельское</w:t>
      </w:r>
      <w:r>
        <w:rPr>
          <w:spacing w:val="-1"/>
        </w:rPr>
        <w:t xml:space="preserve"> </w:t>
      </w:r>
      <w:r>
        <w:t>население).</w:t>
      </w:r>
    </w:p>
    <w:p w:rsidR="00BF125F" w:rsidRDefault="00C80F47">
      <w:pPr>
        <w:spacing w:line="317" w:lineRule="exact"/>
        <w:ind w:left="812"/>
        <w:rPr>
          <w:i/>
          <w:sz w:val="28"/>
        </w:rPr>
      </w:pPr>
      <w:r>
        <w:rPr>
          <w:i/>
          <w:sz w:val="28"/>
        </w:rPr>
        <w:t>Основные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очаги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этнических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конфессиональных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конфликтов.</w:t>
      </w:r>
    </w:p>
    <w:p w:rsidR="00BF125F" w:rsidRDefault="00BF125F">
      <w:pPr>
        <w:spacing w:line="317" w:lineRule="exact"/>
        <w:rPr>
          <w:sz w:val="28"/>
        </w:rPr>
        <w:sectPr w:rsidR="00BF125F" w:rsidSect="00EF3379">
          <w:pgSz w:w="11920" w:h="16850"/>
          <w:pgMar w:top="1060" w:right="0" w:bottom="1060" w:left="320" w:header="0" w:footer="781" w:gutter="0"/>
          <w:cols w:space="720"/>
        </w:sectPr>
      </w:pPr>
    </w:p>
    <w:p w:rsidR="00BF125F" w:rsidRDefault="00C80F47">
      <w:pPr>
        <w:pStyle w:val="a5"/>
        <w:spacing w:before="60"/>
        <w:ind w:left="956" w:right="3578" w:firstLine="69"/>
      </w:pPr>
      <w:bookmarkStart w:id="105" w:name="География_рынка_труда_и_занятости._Мигра"/>
      <w:bookmarkStart w:id="106" w:name="Закономерности_расселения_населения._Урб"/>
      <w:bookmarkEnd w:id="105"/>
      <w:bookmarkEnd w:id="106"/>
      <w:r>
        <w:t>География рынка труда и занятости. Миграция населения.</w:t>
      </w:r>
      <w:r>
        <w:rPr>
          <w:spacing w:val="-67"/>
        </w:rPr>
        <w:t xml:space="preserve"> </w:t>
      </w:r>
      <w:r>
        <w:t>Закономерности</w:t>
      </w:r>
      <w:r>
        <w:rPr>
          <w:spacing w:val="-2"/>
        </w:rPr>
        <w:t xml:space="preserve"> </w:t>
      </w:r>
      <w:r>
        <w:t>расселения</w:t>
      </w:r>
      <w:r>
        <w:rPr>
          <w:spacing w:val="-1"/>
        </w:rPr>
        <w:t xml:space="preserve"> </w:t>
      </w:r>
      <w:r>
        <w:t>населения.</w:t>
      </w:r>
      <w:r>
        <w:rPr>
          <w:spacing w:val="-2"/>
        </w:rPr>
        <w:t xml:space="preserve"> </w:t>
      </w:r>
      <w:r>
        <w:t>Урбанизация.</w:t>
      </w:r>
    </w:p>
    <w:p w:rsidR="00BF125F" w:rsidRDefault="00C80F47">
      <w:pPr>
        <w:pStyle w:val="a5"/>
        <w:spacing w:line="276" w:lineRule="auto"/>
        <w:ind w:left="957" w:right="421"/>
      </w:pPr>
      <w:r>
        <w:t>Мировое</w:t>
      </w:r>
      <w:r>
        <w:rPr>
          <w:spacing w:val="1"/>
        </w:rPr>
        <w:t xml:space="preserve"> </w:t>
      </w:r>
      <w:r>
        <w:t>хозяйство.</w:t>
      </w:r>
      <w:r>
        <w:rPr>
          <w:spacing w:val="1"/>
        </w:rPr>
        <w:t xml:space="preserve"> </w:t>
      </w:r>
      <w:r>
        <w:t>Географическое</w:t>
      </w:r>
      <w:r>
        <w:rPr>
          <w:spacing w:val="1"/>
        </w:rPr>
        <w:t xml:space="preserve"> </w:t>
      </w:r>
      <w:r>
        <w:t>разделение</w:t>
      </w:r>
      <w:r>
        <w:rPr>
          <w:spacing w:val="1"/>
        </w:rPr>
        <w:t xml:space="preserve"> </w:t>
      </w:r>
      <w:r>
        <w:t>труда.</w:t>
      </w:r>
      <w:r>
        <w:rPr>
          <w:spacing w:val="1"/>
        </w:rPr>
        <w:t xml:space="preserve"> </w:t>
      </w:r>
      <w:r>
        <w:t>Отраслевая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 xml:space="preserve">территориальная структура мирового хозяйства. </w:t>
      </w:r>
      <w:r>
        <w:rPr>
          <w:i/>
        </w:rPr>
        <w:t>Изменение отраслевой структуры.</w:t>
      </w:r>
      <w:r>
        <w:rPr>
          <w:i/>
          <w:spacing w:val="1"/>
        </w:rPr>
        <w:t xml:space="preserve"> </w:t>
      </w:r>
      <w:r>
        <w:t>География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отраслей</w:t>
      </w:r>
      <w:r>
        <w:rPr>
          <w:spacing w:val="1"/>
        </w:rPr>
        <w:t xml:space="preserve"> </w:t>
      </w:r>
      <w:r>
        <w:t>производственной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непроизводственной</w:t>
      </w:r>
      <w:r>
        <w:rPr>
          <w:spacing w:val="1"/>
        </w:rPr>
        <w:t xml:space="preserve"> </w:t>
      </w:r>
      <w:r>
        <w:t>сфер.</w:t>
      </w:r>
      <w:r>
        <w:rPr>
          <w:spacing w:val="1"/>
        </w:rPr>
        <w:t xml:space="preserve"> </w:t>
      </w:r>
      <w:r>
        <w:rPr>
          <w:i/>
        </w:rPr>
        <w:t>Развитие</w:t>
      </w:r>
      <w:r>
        <w:rPr>
          <w:i/>
          <w:spacing w:val="1"/>
        </w:rPr>
        <w:t xml:space="preserve"> </w:t>
      </w:r>
      <w:r>
        <w:rPr>
          <w:i/>
        </w:rPr>
        <w:t>сферы</w:t>
      </w:r>
      <w:r>
        <w:rPr>
          <w:i/>
          <w:spacing w:val="1"/>
        </w:rPr>
        <w:t xml:space="preserve"> </w:t>
      </w:r>
      <w:r>
        <w:rPr>
          <w:i/>
        </w:rPr>
        <w:t>услуг.</w:t>
      </w:r>
      <w:r>
        <w:rPr>
          <w:i/>
          <w:spacing w:val="1"/>
        </w:rPr>
        <w:t xml:space="preserve"> </w:t>
      </w:r>
      <w:r>
        <w:t>Международные</w:t>
      </w:r>
      <w:r>
        <w:rPr>
          <w:spacing w:val="1"/>
        </w:rPr>
        <w:t xml:space="preserve"> </w:t>
      </w:r>
      <w:r>
        <w:t>отношения.</w:t>
      </w:r>
      <w:r>
        <w:rPr>
          <w:spacing w:val="1"/>
        </w:rPr>
        <w:t xml:space="preserve"> </w:t>
      </w:r>
      <w:r>
        <w:t>Географические</w:t>
      </w:r>
      <w:r>
        <w:rPr>
          <w:spacing w:val="1"/>
        </w:rPr>
        <w:t xml:space="preserve"> </w:t>
      </w:r>
      <w:r>
        <w:t>аспекты</w:t>
      </w:r>
      <w:r>
        <w:rPr>
          <w:spacing w:val="-67"/>
        </w:rPr>
        <w:t xml:space="preserve"> </w:t>
      </w:r>
      <w:r>
        <w:t>глобализации.</w:t>
      </w:r>
    </w:p>
    <w:p w:rsidR="00BF125F" w:rsidRDefault="00BF125F">
      <w:pPr>
        <w:pStyle w:val="a5"/>
        <w:spacing w:before="5"/>
        <w:jc w:val="left"/>
        <w:rPr>
          <w:sz w:val="38"/>
        </w:rPr>
      </w:pPr>
    </w:p>
    <w:p w:rsidR="00BF125F" w:rsidRDefault="00C80F47">
      <w:pPr>
        <w:pStyle w:val="1"/>
        <w:ind w:left="958"/>
      </w:pPr>
      <w:bookmarkStart w:id="107" w:name="Региональная_география_и_страноведение"/>
      <w:bookmarkEnd w:id="107"/>
      <w:r>
        <w:t>Региональная</w:t>
      </w:r>
      <w:r>
        <w:rPr>
          <w:spacing w:val="-7"/>
        </w:rPr>
        <w:t xml:space="preserve"> </w:t>
      </w:r>
      <w:r>
        <w:t>география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страноведение</w:t>
      </w:r>
    </w:p>
    <w:p w:rsidR="00BF125F" w:rsidRDefault="00C80F47">
      <w:pPr>
        <w:pStyle w:val="a5"/>
        <w:spacing w:before="36" w:line="276" w:lineRule="auto"/>
        <w:ind w:left="958" w:right="419" w:hanging="1"/>
        <w:rPr>
          <w:i/>
        </w:rPr>
      </w:pPr>
      <w:r>
        <w:t>Комплексная географическая характеристика стран и регионов мира. Особенности</w:t>
      </w:r>
      <w:r>
        <w:rPr>
          <w:spacing w:val="1"/>
        </w:rPr>
        <w:t xml:space="preserve"> </w:t>
      </w:r>
      <w:r>
        <w:t>экономико-географического</w:t>
      </w:r>
      <w:r>
        <w:rPr>
          <w:spacing w:val="1"/>
        </w:rPr>
        <w:t xml:space="preserve"> </w:t>
      </w:r>
      <w:r>
        <w:t>положения,</w:t>
      </w:r>
      <w:r>
        <w:rPr>
          <w:spacing w:val="1"/>
        </w:rPr>
        <w:t xml:space="preserve"> </w:t>
      </w:r>
      <w:r>
        <w:t>природно-ресурсного</w:t>
      </w:r>
      <w:r>
        <w:rPr>
          <w:spacing w:val="1"/>
        </w:rPr>
        <w:t xml:space="preserve"> </w:t>
      </w:r>
      <w:r>
        <w:t>потенциала,</w:t>
      </w:r>
      <w:r>
        <w:rPr>
          <w:spacing w:val="1"/>
        </w:rPr>
        <w:t xml:space="preserve"> </w:t>
      </w:r>
      <w:r>
        <w:t>населения,хозяйства, культуры, современных проблем развития крупных регионов и</w:t>
      </w:r>
      <w:r>
        <w:rPr>
          <w:spacing w:val="-67"/>
        </w:rPr>
        <w:t xml:space="preserve"> </w:t>
      </w:r>
      <w:r>
        <w:t>стран</w:t>
      </w:r>
      <w:r>
        <w:rPr>
          <w:spacing w:val="1"/>
        </w:rPr>
        <w:t xml:space="preserve"> </w:t>
      </w:r>
      <w:r>
        <w:t>Европы,</w:t>
      </w:r>
      <w:r>
        <w:rPr>
          <w:spacing w:val="1"/>
        </w:rPr>
        <w:t xml:space="preserve"> </w:t>
      </w:r>
      <w:r>
        <w:t>Азии,</w:t>
      </w:r>
      <w:r>
        <w:rPr>
          <w:spacing w:val="1"/>
        </w:rPr>
        <w:t xml:space="preserve"> </w:t>
      </w:r>
      <w:r>
        <w:t>Северной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Южной</w:t>
      </w:r>
      <w:r>
        <w:rPr>
          <w:spacing w:val="1"/>
        </w:rPr>
        <w:t xml:space="preserve"> </w:t>
      </w:r>
      <w:r>
        <w:t>Америки,</w:t>
      </w:r>
      <w:r>
        <w:rPr>
          <w:spacing w:val="1"/>
        </w:rPr>
        <w:t xml:space="preserve"> </w:t>
      </w:r>
      <w:r>
        <w:t>Австралии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Африки.</w:t>
      </w:r>
      <w:r>
        <w:rPr>
          <w:spacing w:val="1"/>
        </w:rPr>
        <w:t xml:space="preserve"> </w:t>
      </w:r>
      <w:r>
        <w:t>Перспективы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Арктики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Антарктики.</w:t>
      </w:r>
      <w:r>
        <w:rPr>
          <w:spacing w:val="1"/>
        </w:rPr>
        <w:t xml:space="preserve"> </w:t>
      </w:r>
      <w:r>
        <w:t>Международная</w:t>
      </w:r>
      <w:r>
        <w:rPr>
          <w:spacing w:val="1"/>
        </w:rPr>
        <w:t xml:space="preserve"> </w:t>
      </w:r>
      <w:r>
        <w:t xml:space="preserve">специализация крупнейших стран и регионов мира. </w:t>
      </w:r>
      <w:r>
        <w:rPr>
          <w:i/>
        </w:rPr>
        <w:t>Ведущие страны-экспортеры</w:t>
      </w:r>
      <w:r>
        <w:rPr>
          <w:i/>
          <w:spacing w:val="1"/>
        </w:rPr>
        <w:t xml:space="preserve"> </w:t>
      </w:r>
      <w:r>
        <w:rPr>
          <w:i/>
        </w:rPr>
        <w:t>основных</w:t>
      </w:r>
      <w:r>
        <w:rPr>
          <w:i/>
          <w:spacing w:val="-4"/>
        </w:rPr>
        <w:t xml:space="preserve"> </w:t>
      </w:r>
      <w:r>
        <w:rPr>
          <w:i/>
        </w:rPr>
        <w:t>видов продукции.</w:t>
      </w:r>
    </w:p>
    <w:p w:rsidR="00BF125F" w:rsidRDefault="00C80F47">
      <w:pPr>
        <w:spacing w:line="276" w:lineRule="auto"/>
        <w:ind w:left="959" w:right="419"/>
        <w:jc w:val="both"/>
        <w:rPr>
          <w:i/>
          <w:sz w:val="28"/>
        </w:rPr>
      </w:pPr>
      <w:r>
        <w:rPr>
          <w:sz w:val="28"/>
        </w:rPr>
        <w:t>Роль</w:t>
      </w:r>
      <w:r>
        <w:rPr>
          <w:spacing w:val="1"/>
          <w:sz w:val="28"/>
        </w:rPr>
        <w:t xml:space="preserve"> </w:t>
      </w:r>
      <w:r>
        <w:rPr>
          <w:sz w:val="28"/>
        </w:rPr>
        <w:t>отдельных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стран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регионов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системе</w:t>
      </w:r>
      <w:r>
        <w:rPr>
          <w:spacing w:val="1"/>
          <w:sz w:val="28"/>
        </w:rPr>
        <w:t xml:space="preserve"> </w:t>
      </w:r>
      <w:r>
        <w:rPr>
          <w:sz w:val="28"/>
        </w:rPr>
        <w:t>мирового</w:t>
      </w:r>
      <w:r>
        <w:rPr>
          <w:spacing w:val="1"/>
          <w:sz w:val="28"/>
        </w:rPr>
        <w:t xml:space="preserve"> </w:t>
      </w:r>
      <w:r>
        <w:rPr>
          <w:sz w:val="28"/>
        </w:rPr>
        <w:t>хозяйства.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Региональная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политика.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Интеграция</w:t>
      </w:r>
      <w:r>
        <w:rPr>
          <w:spacing w:val="1"/>
          <w:sz w:val="28"/>
        </w:rPr>
        <w:t xml:space="preserve"> </w:t>
      </w:r>
      <w:r>
        <w:rPr>
          <w:sz w:val="28"/>
        </w:rPr>
        <w:t>регионов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единое</w:t>
      </w:r>
      <w:r>
        <w:rPr>
          <w:spacing w:val="1"/>
          <w:sz w:val="28"/>
        </w:rPr>
        <w:t xml:space="preserve"> </w:t>
      </w:r>
      <w:r>
        <w:rPr>
          <w:sz w:val="28"/>
        </w:rPr>
        <w:t>мировое</w:t>
      </w:r>
      <w:r>
        <w:rPr>
          <w:spacing w:val="1"/>
          <w:sz w:val="28"/>
        </w:rPr>
        <w:t xml:space="preserve"> </w:t>
      </w:r>
      <w:r>
        <w:rPr>
          <w:sz w:val="28"/>
        </w:rPr>
        <w:t>сообщество.</w:t>
      </w:r>
      <w:r>
        <w:rPr>
          <w:spacing w:val="1"/>
          <w:sz w:val="28"/>
        </w:rPr>
        <w:t xml:space="preserve"> </w:t>
      </w:r>
      <w:r>
        <w:rPr>
          <w:sz w:val="28"/>
        </w:rPr>
        <w:t>Международные</w:t>
      </w:r>
      <w:r>
        <w:rPr>
          <w:spacing w:val="-67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(региональные,</w:t>
      </w:r>
      <w:r>
        <w:rPr>
          <w:spacing w:val="1"/>
          <w:sz w:val="28"/>
        </w:rPr>
        <w:t xml:space="preserve"> </w:t>
      </w:r>
      <w:r>
        <w:rPr>
          <w:sz w:val="28"/>
        </w:rPr>
        <w:t>политические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отраслевые</w:t>
      </w:r>
      <w:r>
        <w:rPr>
          <w:spacing w:val="1"/>
          <w:sz w:val="28"/>
        </w:rPr>
        <w:t xml:space="preserve"> </w:t>
      </w:r>
      <w:r>
        <w:rPr>
          <w:sz w:val="28"/>
        </w:rPr>
        <w:t>союзы).Россия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политической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карте</w:t>
      </w:r>
      <w:r>
        <w:rPr>
          <w:spacing w:val="1"/>
          <w:sz w:val="28"/>
        </w:rPr>
        <w:t xml:space="preserve"> </w:t>
      </w:r>
      <w:r>
        <w:rPr>
          <w:sz w:val="28"/>
        </w:rPr>
        <w:t>мира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мировом</w:t>
      </w:r>
      <w:r>
        <w:rPr>
          <w:spacing w:val="1"/>
          <w:sz w:val="28"/>
        </w:rPr>
        <w:t xml:space="preserve"> </w:t>
      </w:r>
      <w:r>
        <w:rPr>
          <w:sz w:val="28"/>
        </w:rPr>
        <w:t>хозяйстве.</w:t>
      </w:r>
      <w:r>
        <w:rPr>
          <w:spacing w:val="1"/>
          <w:sz w:val="28"/>
        </w:rPr>
        <w:t xml:space="preserve"> </w:t>
      </w:r>
      <w:r>
        <w:rPr>
          <w:sz w:val="28"/>
        </w:rPr>
        <w:t>География экономических,</w:t>
      </w:r>
      <w:r>
        <w:rPr>
          <w:spacing w:val="1"/>
          <w:sz w:val="28"/>
        </w:rPr>
        <w:t xml:space="preserve"> </w:t>
      </w:r>
      <w:r>
        <w:rPr>
          <w:sz w:val="28"/>
        </w:rPr>
        <w:t>политических,</w:t>
      </w:r>
      <w:r>
        <w:rPr>
          <w:spacing w:val="-8"/>
          <w:sz w:val="28"/>
        </w:rPr>
        <w:t xml:space="preserve"> </w:t>
      </w:r>
      <w:r>
        <w:rPr>
          <w:sz w:val="28"/>
        </w:rPr>
        <w:t>культурных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научных</w:t>
      </w:r>
      <w:r>
        <w:rPr>
          <w:spacing w:val="-6"/>
          <w:sz w:val="28"/>
        </w:rPr>
        <w:t xml:space="preserve"> </w:t>
      </w:r>
      <w:r>
        <w:rPr>
          <w:sz w:val="28"/>
        </w:rPr>
        <w:t>связей</w:t>
      </w:r>
      <w:r>
        <w:rPr>
          <w:spacing w:val="-7"/>
          <w:sz w:val="28"/>
        </w:rPr>
        <w:t xml:space="preserve"> </w:t>
      </w:r>
      <w:r>
        <w:rPr>
          <w:sz w:val="28"/>
        </w:rPr>
        <w:t>России</w:t>
      </w:r>
      <w:r>
        <w:rPr>
          <w:spacing w:val="-7"/>
          <w:sz w:val="28"/>
        </w:rPr>
        <w:t xml:space="preserve"> </w:t>
      </w:r>
      <w:r>
        <w:rPr>
          <w:sz w:val="28"/>
        </w:rPr>
        <w:t>со</w:t>
      </w:r>
      <w:r>
        <w:rPr>
          <w:spacing w:val="-6"/>
          <w:sz w:val="28"/>
        </w:rPr>
        <w:t xml:space="preserve"> </w:t>
      </w:r>
      <w:r>
        <w:rPr>
          <w:sz w:val="28"/>
        </w:rPr>
        <w:t>странами</w:t>
      </w:r>
      <w:r>
        <w:rPr>
          <w:spacing w:val="-7"/>
          <w:sz w:val="28"/>
        </w:rPr>
        <w:t xml:space="preserve"> </w:t>
      </w:r>
      <w:r>
        <w:rPr>
          <w:sz w:val="28"/>
        </w:rPr>
        <w:t>мира.</w:t>
      </w:r>
      <w:r>
        <w:rPr>
          <w:spacing w:val="-8"/>
          <w:sz w:val="28"/>
        </w:rPr>
        <w:t xml:space="preserve"> </w:t>
      </w:r>
      <w:r>
        <w:rPr>
          <w:i/>
          <w:sz w:val="28"/>
        </w:rPr>
        <w:t>Особенности</w:t>
      </w:r>
      <w:r>
        <w:rPr>
          <w:i/>
          <w:spacing w:val="-68"/>
          <w:sz w:val="28"/>
        </w:rPr>
        <w:t xml:space="preserve"> </w:t>
      </w:r>
      <w:r>
        <w:rPr>
          <w:i/>
          <w:sz w:val="28"/>
        </w:rPr>
        <w:t>и проблемы интеграции России в мировое сообщество. Географические аспекты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решения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внешнеэкономических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внешнеполитических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задач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развития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России.</w:t>
      </w:r>
    </w:p>
    <w:p w:rsidR="00BF125F" w:rsidRDefault="00C80F47">
      <w:pPr>
        <w:pStyle w:val="1"/>
        <w:spacing w:before="119"/>
        <w:ind w:left="959"/>
      </w:pPr>
      <w:bookmarkStart w:id="108" w:name="Роль_географии_в_решении_глобальных_проб"/>
      <w:bookmarkEnd w:id="108"/>
      <w:r>
        <w:t>Роль</w:t>
      </w:r>
      <w:r>
        <w:rPr>
          <w:spacing w:val="-4"/>
        </w:rPr>
        <w:t xml:space="preserve"> </w:t>
      </w:r>
      <w:r>
        <w:t>географии</w:t>
      </w:r>
      <w:r>
        <w:rPr>
          <w:spacing w:val="-6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решении</w:t>
      </w:r>
      <w:r>
        <w:rPr>
          <w:spacing w:val="-7"/>
        </w:rPr>
        <w:t xml:space="preserve"> </w:t>
      </w:r>
      <w:r>
        <w:t>глобальных</w:t>
      </w:r>
      <w:r>
        <w:rPr>
          <w:spacing w:val="-5"/>
        </w:rPr>
        <w:t xml:space="preserve"> </w:t>
      </w:r>
      <w:r>
        <w:t>проблем</w:t>
      </w:r>
      <w:r>
        <w:rPr>
          <w:spacing w:val="-5"/>
        </w:rPr>
        <w:t xml:space="preserve"> </w:t>
      </w:r>
      <w:r>
        <w:t>человечества</w:t>
      </w:r>
    </w:p>
    <w:p w:rsidR="00BF125F" w:rsidRDefault="00C80F47">
      <w:pPr>
        <w:pStyle w:val="a5"/>
        <w:spacing w:before="38" w:line="276" w:lineRule="auto"/>
        <w:ind w:left="959" w:right="419" w:hanging="1"/>
      </w:pPr>
      <w:r>
        <w:t>Географическая</w:t>
      </w:r>
      <w:r>
        <w:rPr>
          <w:spacing w:val="1"/>
        </w:rPr>
        <w:t xml:space="preserve"> </w:t>
      </w:r>
      <w:r>
        <w:t>наука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географическое</w:t>
      </w:r>
      <w:r>
        <w:rPr>
          <w:spacing w:val="1"/>
        </w:rPr>
        <w:t xml:space="preserve"> </w:t>
      </w:r>
      <w:r>
        <w:t>мышление.</w:t>
      </w:r>
      <w:r>
        <w:rPr>
          <w:spacing w:val="1"/>
        </w:rPr>
        <w:t xml:space="preserve"> </w:t>
      </w:r>
      <w:r>
        <w:t>Карта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язык</w:t>
      </w:r>
      <w:r>
        <w:rPr>
          <w:spacing w:val="1"/>
        </w:rPr>
        <w:t xml:space="preserve"> </w:t>
      </w:r>
      <w:r>
        <w:t>географии.</w:t>
      </w:r>
      <w:r>
        <w:rPr>
          <w:spacing w:val="1"/>
        </w:rPr>
        <w:t xml:space="preserve"> </w:t>
      </w:r>
      <w:r>
        <w:t>Географические</w:t>
      </w:r>
      <w:r>
        <w:rPr>
          <w:spacing w:val="1"/>
        </w:rPr>
        <w:t xml:space="preserve"> </w:t>
      </w:r>
      <w:r>
        <w:t>аспекты</w:t>
      </w:r>
      <w:r>
        <w:rPr>
          <w:spacing w:val="1"/>
        </w:rPr>
        <w:t xml:space="preserve"> </w:t>
      </w:r>
      <w:r>
        <w:t>глобальных</w:t>
      </w:r>
      <w:r>
        <w:rPr>
          <w:spacing w:val="1"/>
        </w:rPr>
        <w:t xml:space="preserve"> </w:t>
      </w:r>
      <w:r>
        <w:t>проблем</w:t>
      </w:r>
      <w:r>
        <w:rPr>
          <w:spacing w:val="1"/>
        </w:rPr>
        <w:t xml:space="preserve"> </w:t>
      </w:r>
      <w:r>
        <w:t>человечества.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географии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решении глобальных проблем современности. Международное сотрудничество как</w:t>
      </w:r>
      <w:r>
        <w:rPr>
          <w:spacing w:val="1"/>
        </w:rPr>
        <w:t xml:space="preserve"> </w:t>
      </w:r>
      <w:r>
        <w:t>инструментрешения</w:t>
      </w:r>
      <w:r>
        <w:rPr>
          <w:spacing w:val="-3"/>
        </w:rPr>
        <w:t xml:space="preserve"> </w:t>
      </w:r>
      <w:r>
        <w:t>глобальных проблем.</w:t>
      </w:r>
    </w:p>
    <w:p w:rsidR="00BF125F" w:rsidRDefault="00C80F47">
      <w:pPr>
        <w:pStyle w:val="1"/>
        <w:spacing w:before="189"/>
        <w:ind w:left="959"/>
      </w:pPr>
      <w:bookmarkStart w:id="109" w:name="Физическая_география"/>
      <w:bookmarkEnd w:id="109"/>
      <w:r>
        <w:t>Физическая</w:t>
      </w:r>
      <w:r>
        <w:rPr>
          <w:spacing w:val="-12"/>
        </w:rPr>
        <w:t xml:space="preserve"> </w:t>
      </w:r>
      <w:r>
        <w:t>география</w:t>
      </w:r>
    </w:p>
    <w:p w:rsidR="00BF125F" w:rsidRDefault="00C80F47">
      <w:pPr>
        <w:pStyle w:val="a5"/>
        <w:spacing w:before="36" w:line="276" w:lineRule="auto"/>
        <w:ind w:left="958" w:right="421" w:firstLine="1"/>
      </w:pPr>
      <w:r>
        <w:t>Физическая</w:t>
      </w:r>
      <w:r>
        <w:rPr>
          <w:spacing w:val="1"/>
        </w:rPr>
        <w:t xml:space="preserve"> </w:t>
      </w:r>
      <w:r>
        <w:t>география.</w:t>
      </w:r>
      <w:r>
        <w:rPr>
          <w:spacing w:val="1"/>
        </w:rPr>
        <w:t xml:space="preserve"> </w:t>
      </w:r>
      <w:r>
        <w:t>Дисциплины,</w:t>
      </w:r>
      <w:r>
        <w:rPr>
          <w:spacing w:val="1"/>
        </w:rPr>
        <w:t xml:space="preserve"> </w:t>
      </w:r>
      <w:r>
        <w:t>входящие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физическую</w:t>
      </w:r>
      <w:r>
        <w:rPr>
          <w:spacing w:val="1"/>
        </w:rPr>
        <w:t xml:space="preserve"> </w:t>
      </w:r>
      <w:r>
        <w:t>географию:</w:t>
      </w:r>
      <w:r>
        <w:rPr>
          <w:spacing w:val="1"/>
        </w:rPr>
        <w:t xml:space="preserve"> </w:t>
      </w:r>
      <w:r>
        <w:t>геоморфология,</w:t>
      </w:r>
      <w:r>
        <w:rPr>
          <w:spacing w:val="1"/>
        </w:rPr>
        <w:t xml:space="preserve"> </w:t>
      </w:r>
      <w:r>
        <w:t>метеорология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климатология,</w:t>
      </w:r>
      <w:r>
        <w:rPr>
          <w:spacing w:val="1"/>
        </w:rPr>
        <w:t xml:space="preserve"> </w:t>
      </w:r>
      <w:r>
        <w:t>науки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природных</w:t>
      </w:r>
      <w:r>
        <w:rPr>
          <w:spacing w:val="1"/>
        </w:rPr>
        <w:t xml:space="preserve"> </w:t>
      </w:r>
      <w:r>
        <w:t>водах</w:t>
      </w:r>
      <w:r>
        <w:rPr>
          <w:spacing w:val="1"/>
        </w:rPr>
        <w:t xml:space="preserve"> </w:t>
      </w:r>
      <w:r>
        <w:t>(гидрология,</w:t>
      </w:r>
      <w:r>
        <w:rPr>
          <w:spacing w:val="1"/>
        </w:rPr>
        <w:t xml:space="preserve"> </w:t>
      </w:r>
      <w:r>
        <w:t>океанология,</w:t>
      </w:r>
      <w:r>
        <w:rPr>
          <w:spacing w:val="1"/>
        </w:rPr>
        <w:t xml:space="preserve"> </w:t>
      </w:r>
      <w:r>
        <w:t>гидрогеология,</w:t>
      </w:r>
      <w:r>
        <w:rPr>
          <w:spacing w:val="1"/>
        </w:rPr>
        <w:t xml:space="preserve"> </w:t>
      </w:r>
      <w:r>
        <w:t>гляциология),</w:t>
      </w:r>
      <w:r>
        <w:rPr>
          <w:spacing w:val="1"/>
        </w:rPr>
        <w:t xml:space="preserve"> </w:t>
      </w:r>
      <w:r>
        <w:t>геокриология</w:t>
      </w:r>
      <w:r>
        <w:rPr>
          <w:spacing w:val="1"/>
        </w:rPr>
        <w:t xml:space="preserve"> </w:t>
      </w:r>
      <w:r>
        <w:t>(мерзлотоведение),</w:t>
      </w:r>
      <w:r>
        <w:rPr>
          <w:spacing w:val="-2"/>
        </w:rPr>
        <w:t xml:space="preserve"> </w:t>
      </w:r>
      <w:r>
        <w:t>почвоведение,</w:t>
      </w:r>
      <w:r>
        <w:rPr>
          <w:spacing w:val="-1"/>
        </w:rPr>
        <w:t xml:space="preserve"> </w:t>
      </w:r>
      <w:r>
        <w:t>биогеография,</w:t>
      </w:r>
      <w:r>
        <w:rPr>
          <w:spacing w:val="-4"/>
        </w:rPr>
        <w:t xml:space="preserve"> </w:t>
      </w:r>
      <w:r>
        <w:t>фенология.</w:t>
      </w:r>
    </w:p>
    <w:p w:rsidR="00BF125F" w:rsidRDefault="00C80F47">
      <w:pPr>
        <w:pStyle w:val="a5"/>
        <w:ind w:left="958" w:right="421"/>
      </w:pPr>
      <w:r>
        <w:t>Географические</w:t>
      </w:r>
      <w:r>
        <w:rPr>
          <w:spacing w:val="1"/>
        </w:rPr>
        <w:t xml:space="preserve"> </w:t>
      </w:r>
      <w:r>
        <w:t>объекты,</w:t>
      </w:r>
      <w:r>
        <w:rPr>
          <w:spacing w:val="1"/>
        </w:rPr>
        <w:t xml:space="preserve"> </w:t>
      </w:r>
      <w:r>
        <w:t>процессы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явления.</w:t>
      </w:r>
      <w:r>
        <w:rPr>
          <w:spacing w:val="1"/>
        </w:rPr>
        <w:t xml:space="preserve"> </w:t>
      </w:r>
      <w:r>
        <w:t>Физико-географическая</w:t>
      </w:r>
      <w:r>
        <w:rPr>
          <w:spacing w:val="1"/>
        </w:rPr>
        <w:t xml:space="preserve"> </w:t>
      </w:r>
      <w:r>
        <w:t>дифференциация.</w:t>
      </w:r>
      <w:r>
        <w:rPr>
          <w:spacing w:val="1"/>
        </w:rPr>
        <w:t xml:space="preserve"> </w:t>
      </w:r>
      <w:r>
        <w:t>Важнейшие</w:t>
      </w:r>
      <w:r>
        <w:rPr>
          <w:spacing w:val="1"/>
        </w:rPr>
        <w:t xml:space="preserve"> </w:t>
      </w:r>
      <w:r>
        <w:t>факторы</w:t>
      </w:r>
      <w:r>
        <w:rPr>
          <w:spacing w:val="1"/>
        </w:rPr>
        <w:t xml:space="preserve"> </w:t>
      </w:r>
      <w:r>
        <w:t>физико-географической</w:t>
      </w:r>
      <w:r>
        <w:rPr>
          <w:spacing w:val="1"/>
        </w:rPr>
        <w:t xml:space="preserve"> </w:t>
      </w:r>
      <w:r>
        <w:t>дифференциации</w:t>
      </w:r>
      <w:r>
        <w:rPr>
          <w:spacing w:val="1"/>
        </w:rPr>
        <w:t xml:space="preserve"> </w:t>
      </w:r>
      <w:r>
        <w:t>(суммарнаясолнечная</w:t>
      </w:r>
      <w:r>
        <w:rPr>
          <w:spacing w:val="-2"/>
        </w:rPr>
        <w:t xml:space="preserve"> </w:t>
      </w:r>
      <w:r>
        <w:t>радиация,</w:t>
      </w:r>
      <w:r>
        <w:rPr>
          <w:spacing w:val="-1"/>
        </w:rPr>
        <w:t xml:space="preserve"> </w:t>
      </w:r>
      <w:r>
        <w:t>атмосферные</w:t>
      </w:r>
      <w:r>
        <w:rPr>
          <w:spacing w:val="-5"/>
        </w:rPr>
        <w:t xml:space="preserve"> </w:t>
      </w:r>
      <w:r>
        <w:t>осадки).</w:t>
      </w:r>
    </w:p>
    <w:p w:rsidR="00BF125F" w:rsidRDefault="00C80F47">
      <w:pPr>
        <w:spacing w:before="119"/>
        <w:ind w:left="958" w:right="420"/>
        <w:jc w:val="both"/>
        <w:rPr>
          <w:sz w:val="28"/>
        </w:rPr>
      </w:pPr>
      <w:r>
        <w:rPr>
          <w:sz w:val="28"/>
        </w:rPr>
        <w:t>Геологические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объекты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процессы.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1"/>
          <w:sz w:val="28"/>
        </w:rPr>
        <w:t xml:space="preserve"> </w:t>
      </w:r>
      <w:r>
        <w:rPr>
          <w:sz w:val="28"/>
        </w:rPr>
        <w:t>земной</w:t>
      </w:r>
      <w:r>
        <w:rPr>
          <w:spacing w:val="1"/>
          <w:sz w:val="28"/>
        </w:rPr>
        <w:t xml:space="preserve"> </w:t>
      </w:r>
      <w:r>
        <w:rPr>
          <w:sz w:val="28"/>
        </w:rPr>
        <w:t>коры</w:t>
      </w:r>
      <w:r>
        <w:rPr>
          <w:spacing w:val="1"/>
          <w:sz w:val="28"/>
        </w:rPr>
        <w:t xml:space="preserve"> </w:t>
      </w:r>
      <w:r>
        <w:rPr>
          <w:sz w:val="28"/>
        </w:rPr>
        <w:t>во</w:t>
      </w:r>
      <w:r>
        <w:rPr>
          <w:spacing w:val="1"/>
          <w:sz w:val="28"/>
        </w:rPr>
        <w:t xml:space="preserve"> </w:t>
      </w:r>
      <w:r>
        <w:rPr>
          <w:sz w:val="28"/>
        </w:rPr>
        <w:t>времени.</w:t>
      </w:r>
      <w:r>
        <w:rPr>
          <w:spacing w:val="1"/>
          <w:sz w:val="28"/>
        </w:rPr>
        <w:t xml:space="preserve"> </w:t>
      </w:r>
      <w:r>
        <w:rPr>
          <w:sz w:val="28"/>
        </w:rPr>
        <w:t>Геологическаяхронология.</w:t>
      </w:r>
      <w:r>
        <w:rPr>
          <w:spacing w:val="37"/>
          <w:sz w:val="28"/>
        </w:rPr>
        <w:t xml:space="preserve"> </w:t>
      </w:r>
      <w:r>
        <w:rPr>
          <w:i/>
          <w:sz w:val="28"/>
        </w:rPr>
        <w:t>Этапы</w:t>
      </w:r>
      <w:r>
        <w:rPr>
          <w:i/>
          <w:spacing w:val="38"/>
          <w:sz w:val="28"/>
        </w:rPr>
        <w:t xml:space="preserve"> </w:t>
      </w:r>
      <w:r>
        <w:rPr>
          <w:i/>
          <w:sz w:val="28"/>
        </w:rPr>
        <w:t>геологической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истории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земной</w:t>
      </w:r>
      <w:r>
        <w:rPr>
          <w:i/>
          <w:spacing w:val="42"/>
          <w:sz w:val="28"/>
        </w:rPr>
        <w:t xml:space="preserve"> </w:t>
      </w:r>
      <w:r>
        <w:rPr>
          <w:i/>
          <w:sz w:val="28"/>
        </w:rPr>
        <w:t>коры.</w:t>
      </w:r>
      <w:r>
        <w:rPr>
          <w:i/>
          <w:spacing w:val="42"/>
          <w:sz w:val="28"/>
        </w:rPr>
        <w:t xml:space="preserve"> </w:t>
      </w:r>
      <w:r>
        <w:rPr>
          <w:sz w:val="28"/>
        </w:rPr>
        <w:t>Тектоника</w:t>
      </w:r>
    </w:p>
    <w:p w:rsidR="00BF125F" w:rsidRDefault="00BF125F">
      <w:pPr>
        <w:jc w:val="both"/>
        <w:rPr>
          <w:sz w:val="28"/>
        </w:rPr>
        <w:sectPr w:rsidR="00BF125F" w:rsidSect="00EF3379">
          <w:pgSz w:w="11920" w:h="16850"/>
          <w:pgMar w:top="1060" w:right="0" w:bottom="1060" w:left="320" w:header="0" w:footer="781" w:gutter="0"/>
          <w:cols w:space="720"/>
        </w:sectPr>
      </w:pPr>
    </w:p>
    <w:p w:rsidR="00BF125F" w:rsidRDefault="00C80F47">
      <w:pPr>
        <w:spacing w:before="60"/>
        <w:ind w:left="957" w:right="421" w:hanging="1"/>
        <w:jc w:val="both"/>
        <w:rPr>
          <w:sz w:val="28"/>
        </w:rPr>
      </w:pPr>
      <w:r>
        <w:rPr>
          <w:sz w:val="28"/>
        </w:rPr>
        <w:t>литосферных</w:t>
      </w:r>
      <w:r>
        <w:rPr>
          <w:spacing w:val="1"/>
          <w:sz w:val="28"/>
        </w:rPr>
        <w:t xml:space="preserve"> </w:t>
      </w:r>
      <w:r>
        <w:rPr>
          <w:sz w:val="28"/>
        </w:rPr>
        <w:t>плит.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Свойства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литосферы: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ресурсные,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геодинамические,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 xml:space="preserve">геохимические, геофизические,экологические. </w:t>
      </w:r>
      <w:r>
        <w:rPr>
          <w:sz w:val="28"/>
        </w:rPr>
        <w:t>Эндогенные и экзогенные процессы и</w:t>
      </w:r>
      <w:r>
        <w:rPr>
          <w:spacing w:val="1"/>
          <w:sz w:val="28"/>
        </w:rPr>
        <w:t xml:space="preserve"> </w:t>
      </w:r>
      <w:r>
        <w:rPr>
          <w:sz w:val="28"/>
        </w:rPr>
        <w:t>рельеф.</w:t>
      </w:r>
      <w:r>
        <w:rPr>
          <w:spacing w:val="-3"/>
          <w:sz w:val="28"/>
        </w:rPr>
        <w:t xml:space="preserve"> </w:t>
      </w:r>
      <w:r>
        <w:rPr>
          <w:sz w:val="28"/>
        </w:rPr>
        <w:t>Антропогенный фактор рельефообразования.</w:t>
      </w:r>
    </w:p>
    <w:p w:rsidR="00BF125F" w:rsidRDefault="00C80F47">
      <w:pPr>
        <w:spacing w:before="198"/>
        <w:ind w:left="957" w:right="422"/>
        <w:jc w:val="both"/>
        <w:rPr>
          <w:i/>
          <w:sz w:val="28"/>
        </w:rPr>
      </w:pPr>
      <w:r>
        <w:rPr>
          <w:sz w:val="28"/>
        </w:rPr>
        <w:t>Природные</w:t>
      </w:r>
      <w:r>
        <w:rPr>
          <w:spacing w:val="1"/>
          <w:sz w:val="28"/>
        </w:rPr>
        <w:t xml:space="preserve"> </w:t>
      </w:r>
      <w:r>
        <w:rPr>
          <w:sz w:val="28"/>
        </w:rPr>
        <w:t>комплексы.</w:t>
      </w:r>
      <w:r>
        <w:rPr>
          <w:spacing w:val="1"/>
          <w:sz w:val="28"/>
        </w:rPr>
        <w:t xml:space="preserve"> </w:t>
      </w:r>
      <w:r>
        <w:rPr>
          <w:sz w:val="28"/>
        </w:rPr>
        <w:t>Природные</w:t>
      </w:r>
      <w:r>
        <w:rPr>
          <w:spacing w:val="1"/>
          <w:sz w:val="28"/>
        </w:rPr>
        <w:t xml:space="preserve"> </w:t>
      </w:r>
      <w:r>
        <w:rPr>
          <w:sz w:val="28"/>
        </w:rPr>
        <w:t>комплексы</w:t>
      </w:r>
      <w:r>
        <w:rPr>
          <w:spacing w:val="1"/>
          <w:sz w:val="28"/>
        </w:rPr>
        <w:t xml:space="preserve"> </w:t>
      </w:r>
      <w:r>
        <w:rPr>
          <w:sz w:val="28"/>
        </w:rPr>
        <w:t>как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системы,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компоненты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свойства.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Группировка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природных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комплексов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размерам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сложности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организации.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Физико-географическое</w:t>
      </w:r>
      <w:r>
        <w:rPr>
          <w:spacing w:val="1"/>
          <w:sz w:val="28"/>
        </w:rPr>
        <w:t xml:space="preserve"> </w:t>
      </w:r>
      <w:r>
        <w:rPr>
          <w:sz w:val="28"/>
        </w:rPr>
        <w:t>районирование.</w:t>
      </w:r>
      <w:r>
        <w:rPr>
          <w:spacing w:val="1"/>
          <w:sz w:val="28"/>
        </w:rPr>
        <w:t xml:space="preserve"> </w:t>
      </w:r>
      <w:r>
        <w:rPr>
          <w:sz w:val="28"/>
        </w:rPr>
        <w:t>Природно-антропогенные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комплексы.</w:t>
      </w:r>
      <w:r>
        <w:rPr>
          <w:spacing w:val="-2"/>
          <w:sz w:val="28"/>
        </w:rPr>
        <w:t xml:space="preserve"> </w:t>
      </w:r>
      <w:r>
        <w:rPr>
          <w:i/>
          <w:sz w:val="28"/>
        </w:rPr>
        <w:t>Природно-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антропогенные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комплексы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разного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ранга.</w:t>
      </w:r>
    </w:p>
    <w:p w:rsidR="00BF125F" w:rsidRDefault="00C80F47">
      <w:pPr>
        <w:spacing w:before="200" w:line="242" w:lineRule="auto"/>
        <w:ind w:left="956" w:right="423"/>
        <w:jc w:val="both"/>
        <w:rPr>
          <w:i/>
          <w:sz w:val="28"/>
        </w:rPr>
      </w:pPr>
      <w:r>
        <w:rPr>
          <w:sz w:val="28"/>
        </w:rPr>
        <w:t xml:space="preserve">Катастрофические и неблагоприятные природные процессы. </w:t>
      </w:r>
      <w:r>
        <w:rPr>
          <w:i/>
          <w:sz w:val="28"/>
        </w:rPr>
        <w:t>География природного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риска.</w:t>
      </w:r>
    </w:p>
    <w:p w:rsidR="00BF125F" w:rsidRDefault="00C80F47">
      <w:pPr>
        <w:pStyle w:val="1"/>
        <w:spacing w:before="195"/>
      </w:pPr>
      <w:bookmarkStart w:id="110" w:name="Социально-экономическая_география_мира"/>
      <w:bookmarkEnd w:id="110"/>
      <w:r>
        <w:t>Социально-экономическая</w:t>
      </w:r>
      <w:r>
        <w:rPr>
          <w:spacing w:val="-12"/>
        </w:rPr>
        <w:t xml:space="preserve"> </w:t>
      </w:r>
      <w:r>
        <w:t>география</w:t>
      </w:r>
      <w:r>
        <w:rPr>
          <w:spacing w:val="-11"/>
        </w:rPr>
        <w:t xml:space="preserve"> </w:t>
      </w:r>
      <w:r>
        <w:t>мира</w:t>
      </w:r>
    </w:p>
    <w:p w:rsidR="00BF125F" w:rsidRDefault="00C80F47">
      <w:pPr>
        <w:pStyle w:val="a5"/>
        <w:spacing w:before="35"/>
        <w:ind w:left="814" w:right="566"/>
      </w:pPr>
      <w:r>
        <w:t>Экономическая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социальная</w:t>
      </w:r>
      <w:r>
        <w:rPr>
          <w:spacing w:val="1"/>
        </w:rPr>
        <w:t xml:space="preserve"> </w:t>
      </w:r>
      <w:r>
        <w:t>география.</w:t>
      </w:r>
      <w:r>
        <w:rPr>
          <w:spacing w:val="1"/>
        </w:rPr>
        <w:t xml:space="preserve"> </w:t>
      </w:r>
      <w:r>
        <w:t>Дисциплины,</w:t>
      </w:r>
      <w:r>
        <w:rPr>
          <w:spacing w:val="1"/>
        </w:rPr>
        <w:t xml:space="preserve"> </w:t>
      </w:r>
      <w:r>
        <w:t>входящие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социально-</w:t>
      </w:r>
      <w:r>
        <w:rPr>
          <w:spacing w:val="1"/>
        </w:rPr>
        <w:t xml:space="preserve"> </w:t>
      </w:r>
      <w:r>
        <w:t>экономическую географию (география населения, география мирового хозяйства,</w:t>
      </w:r>
      <w:r>
        <w:rPr>
          <w:spacing w:val="1"/>
        </w:rPr>
        <w:t xml:space="preserve"> </w:t>
      </w:r>
      <w:r>
        <w:t>география</w:t>
      </w:r>
      <w:r>
        <w:rPr>
          <w:spacing w:val="1"/>
        </w:rPr>
        <w:t xml:space="preserve"> </w:t>
      </w:r>
      <w:r>
        <w:t>сельского</w:t>
      </w:r>
      <w:r>
        <w:rPr>
          <w:spacing w:val="1"/>
        </w:rPr>
        <w:t xml:space="preserve"> </w:t>
      </w:r>
      <w:r>
        <w:t>хозяйства,</w:t>
      </w:r>
      <w:r>
        <w:rPr>
          <w:spacing w:val="1"/>
        </w:rPr>
        <w:t xml:space="preserve"> </w:t>
      </w:r>
      <w:r>
        <w:t>география</w:t>
      </w:r>
      <w:r>
        <w:rPr>
          <w:spacing w:val="1"/>
        </w:rPr>
        <w:t xml:space="preserve"> </w:t>
      </w:r>
      <w:r>
        <w:t>промышленности,</w:t>
      </w:r>
      <w:r>
        <w:rPr>
          <w:spacing w:val="1"/>
        </w:rPr>
        <w:t xml:space="preserve"> </w:t>
      </w:r>
      <w:r>
        <w:t>география</w:t>
      </w:r>
      <w:r>
        <w:rPr>
          <w:spacing w:val="1"/>
        </w:rPr>
        <w:t xml:space="preserve"> </w:t>
      </w:r>
      <w:r>
        <w:t>сферы</w:t>
      </w:r>
      <w:r>
        <w:rPr>
          <w:spacing w:val="1"/>
        </w:rPr>
        <w:t xml:space="preserve"> </w:t>
      </w:r>
      <w:r>
        <w:t>обслуживания,</w:t>
      </w:r>
      <w:r>
        <w:rPr>
          <w:spacing w:val="1"/>
        </w:rPr>
        <w:t xml:space="preserve"> </w:t>
      </w:r>
      <w:r>
        <w:t>география</w:t>
      </w:r>
      <w:r>
        <w:rPr>
          <w:spacing w:val="1"/>
        </w:rPr>
        <w:t xml:space="preserve"> </w:t>
      </w:r>
      <w:r>
        <w:t>внешнеэкономических</w:t>
      </w:r>
      <w:r>
        <w:rPr>
          <w:spacing w:val="1"/>
        </w:rPr>
        <w:t xml:space="preserve"> </w:t>
      </w:r>
      <w:r>
        <w:t>связей,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география</w:t>
      </w:r>
      <w:r>
        <w:rPr>
          <w:spacing w:val="1"/>
        </w:rPr>
        <w:t xml:space="preserve"> </w:t>
      </w:r>
      <w:r>
        <w:t>внешней</w:t>
      </w:r>
      <w:r>
        <w:rPr>
          <w:spacing w:val="1"/>
        </w:rPr>
        <w:t xml:space="preserve"> </w:t>
      </w:r>
      <w:r>
        <w:t>торговли, география транспорта, региональная экономическая география,</w:t>
      </w:r>
      <w:r>
        <w:rPr>
          <w:spacing w:val="1"/>
        </w:rPr>
        <w:t xml:space="preserve"> </w:t>
      </w:r>
      <w:r>
        <w:t>политическая</w:t>
      </w:r>
      <w:r>
        <w:rPr>
          <w:spacing w:val="-12"/>
        </w:rPr>
        <w:t xml:space="preserve"> </w:t>
      </w:r>
      <w:r>
        <w:t>география</w:t>
      </w:r>
      <w:r>
        <w:rPr>
          <w:spacing w:val="-11"/>
        </w:rPr>
        <w:t xml:space="preserve"> </w:t>
      </w:r>
      <w:r>
        <w:t>география</w:t>
      </w:r>
      <w:r>
        <w:rPr>
          <w:spacing w:val="-11"/>
        </w:rPr>
        <w:t xml:space="preserve"> </w:t>
      </w:r>
      <w:r>
        <w:t>культуры</w:t>
      </w:r>
      <w:r>
        <w:rPr>
          <w:spacing w:val="-10"/>
        </w:rPr>
        <w:t xml:space="preserve"> </w:t>
      </w:r>
      <w:r>
        <w:t>(культурная</w:t>
      </w:r>
      <w:r>
        <w:rPr>
          <w:spacing w:val="-11"/>
        </w:rPr>
        <w:t xml:space="preserve"> </w:t>
      </w:r>
      <w:r>
        <w:t>география).</w:t>
      </w:r>
      <w:r>
        <w:rPr>
          <w:spacing w:val="-12"/>
        </w:rPr>
        <w:t xml:space="preserve"> </w:t>
      </w:r>
      <w:r>
        <w:t>Представление</w:t>
      </w:r>
      <w:r>
        <w:rPr>
          <w:spacing w:val="-68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геополитике,</w:t>
      </w:r>
      <w:r>
        <w:rPr>
          <w:spacing w:val="-1"/>
        </w:rPr>
        <w:t xml:space="preserve"> </w:t>
      </w:r>
      <w:r>
        <w:t>геоэкономике,</w:t>
      </w:r>
      <w:r>
        <w:rPr>
          <w:spacing w:val="-1"/>
        </w:rPr>
        <w:t xml:space="preserve"> </w:t>
      </w:r>
      <w:r>
        <w:t>географии потребления).</w:t>
      </w:r>
    </w:p>
    <w:p w:rsidR="00BF125F" w:rsidRDefault="00C80F47">
      <w:pPr>
        <w:pStyle w:val="a5"/>
        <w:ind w:left="814" w:right="1273" w:firstLine="707"/>
      </w:pPr>
      <w:r>
        <w:t>Экономико-географическое</w:t>
      </w:r>
      <w:r>
        <w:rPr>
          <w:spacing w:val="1"/>
        </w:rPr>
        <w:t xml:space="preserve"> </w:t>
      </w:r>
      <w:r>
        <w:t>положение.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экономико-</w:t>
      </w:r>
      <w:r>
        <w:rPr>
          <w:spacing w:val="-67"/>
        </w:rPr>
        <w:t xml:space="preserve"> </w:t>
      </w:r>
      <w:r>
        <w:t>географического</w:t>
      </w:r>
      <w:r>
        <w:rPr>
          <w:spacing w:val="1"/>
        </w:rPr>
        <w:t xml:space="preserve"> </w:t>
      </w:r>
      <w:r>
        <w:t>положения.</w:t>
      </w:r>
      <w:r>
        <w:rPr>
          <w:spacing w:val="1"/>
        </w:rPr>
        <w:t xml:space="preserve"> </w:t>
      </w:r>
      <w:r>
        <w:t>Природные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общества.</w:t>
      </w:r>
      <w:r>
        <w:rPr>
          <w:spacing w:val="1"/>
        </w:rPr>
        <w:t xml:space="preserve"> </w:t>
      </w:r>
      <w:r>
        <w:t>Теории</w:t>
      </w:r>
      <w:r>
        <w:rPr>
          <w:spacing w:val="1"/>
        </w:rPr>
        <w:t xml:space="preserve"> </w:t>
      </w:r>
      <w:r>
        <w:t>географического детерминизма. Природно-ресурсный потенциал территории.</w:t>
      </w:r>
      <w:r>
        <w:rPr>
          <w:spacing w:val="1"/>
        </w:rPr>
        <w:t xml:space="preserve"> </w:t>
      </w:r>
      <w:r>
        <w:t>Виды природных ресурсов.Природопользование.</w:t>
      </w:r>
    </w:p>
    <w:p w:rsidR="00BF125F" w:rsidRDefault="00C80F47">
      <w:pPr>
        <w:ind w:left="956" w:right="421" w:hanging="1"/>
        <w:jc w:val="both"/>
        <w:rPr>
          <w:sz w:val="28"/>
        </w:rPr>
      </w:pPr>
      <w:r>
        <w:rPr>
          <w:sz w:val="28"/>
        </w:rPr>
        <w:t>Рациональное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нерациональное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природных</w:t>
      </w:r>
      <w:r>
        <w:rPr>
          <w:spacing w:val="1"/>
          <w:sz w:val="28"/>
        </w:rPr>
        <w:t xml:space="preserve"> </w:t>
      </w:r>
      <w:r>
        <w:rPr>
          <w:sz w:val="28"/>
        </w:rPr>
        <w:t>ресурсов.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Изменение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 xml:space="preserve">значения отдельных ресурсов на различных исторических этапах. </w:t>
      </w:r>
      <w:r>
        <w:rPr>
          <w:sz w:val="28"/>
        </w:rPr>
        <w:t>Территориальные</w:t>
      </w:r>
      <w:r>
        <w:rPr>
          <w:spacing w:val="1"/>
          <w:sz w:val="28"/>
        </w:rPr>
        <w:t xml:space="preserve"> </w:t>
      </w:r>
      <w:r>
        <w:rPr>
          <w:sz w:val="28"/>
        </w:rPr>
        <w:t>сочетания природных ресурсов. Обеспеченность природными ресурсами отдельных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территорий.</w:t>
      </w:r>
    </w:p>
    <w:p w:rsidR="00BF125F" w:rsidRDefault="00C80F47">
      <w:pPr>
        <w:pStyle w:val="a5"/>
        <w:spacing w:before="121"/>
        <w:ind w:left="957" w:right="420"/>
      </w:pPr>
      <w:r>
        <w:t>География</w:t>
      </w:r>
      <w:r>
        <w:rPr>
          <w:spacing w:val="1"/>
        </w:rPr>
        <w:t xml:space="preserve"> </w:t>
      </w:r>
      <w:r>
        <w:t>населения.</w:t>
      </w:r>
      <w:r>
        <w:rPr>
          <w:spacing w:val="1"/>
        </w:rPr>
        <w:t xml:space="preserve"> </w:t>
      </w:r>
      <w:r>
        <w:t>Расселение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планете.</w:t>
      </w:r>
      <w:r>
        <w:rPr>
          <w:spacing w:val="1"/>
        </w:rPr>
        <w:t xml:space="preserve"> </w:t>
      </w:r>
      <w:r>
        <w:t>Численность,</w:t>
      </w:r>
      <w:r>
        <w:rPr>
          <w:spacing w:val="1"/>
        </w:rPr>
        <w:t xml:space="preserve"> </w:t>
      </w:r>
      <w:r>
        <w:t>воспроизводство,</w:t>
      </w:r>
      <w:r>
        <w:rPr>
          <w:spacing w:val="1"/>
        </w:rPr>
        <w:t xml:space="preserve"> </w:t>
      </w:r>
      <w:r>
        <w:t>динамика</w:t>
      </w:r>
      <w:r>
        <w:rPr>
          <w:spacing w:val="1"/>
        </w:rPr>
        <w:t xml:space="preserve"> </w:t>
      </w:r>
      <w:r>
        <w:t>изменения</w:t>
      </w:r>
      <w:r>
        <w:rPr>
          <w:spacing w:val="1"/>
        </w:rPr>
        <w:t xml:space="preserve"> </w:t>
      </w:r>
      <w:r>
        <w:t>численности</w:t>
      </w:r>
      <w:r>
        <w:rPr>
          <w:spacing w:val="1"/>
        </w:rPr>
        <w:t xml:space="preserve"> </w:t>
      </w:r>
      <w:r>
        <w:t>населения.</w:t>
      </w:r>
      <w:r>
        <w:rPr>
          <w:spacing w:val="1"/>
        </w:rPr>
        <w:t xml:space="preserve"> </w:t>
      </w:r>
      <w:r>
        <w:t>Демографический</w:t>
      </w:r>
      <w:r>
        <w:rPr>
          <w:spacing w:val="-67"/>
        </w:rPr>
        <w:t xml:space="preserve"> </w:t>
      </w:r>
      <w:r>
        <w:t>переход.</w:t>
      </w:r>
      <w:r>
        <w:rPr>
          <w:spacing w:val="1"/>
        </w:rPr>
        <w:t xml:space="preserve"> </w:t>
      </w:r>
      <w:r>
        <w:t>Демографическая</w:t>
      </w:r>
      <w:r>
        <w:rPr>
          <w:spacing w:val="1"/>
        </w:rPr>
        <w:t xml:space="preserve"> </w:t>
      </w:r>
      <w:r>
        <w:t>политика.</w:t>
      </w:r>
      <w:r>
        <w:rPr>
          <w:spacing w:val="1"/>
        </w:rPr>
        <w:t xml:space="preserve"> </w:t>
      </w:r>
      <w:r>
        <w:rPr>
          <w:i/>
        </w:rPr>
        <w:t>Демографические</w:t>
      </w:r>
      <w:r>
        <w:rPr>
          <w:i/>
          <w:spacing w:val="1"/>
        </w:rPr>
        <w:t xml:space="preserve"> </w:t>
      </w:r>
      <w:r>
        <w:rPr>
          <w:i/>
        </w:rPr>
        <w:t>кризисы.</w:t>
      </w:r>
      <w:r>
        <w:rPr>
          <w:i/>
          <w:spacing w:val="1"/>
        </w:rPr>
        <w:t xml:space="preserve"> </w:t>
      </w:r>
      <w:r>
        <w:t>Размещение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плотность населения. Факторы, влияющие на размещение и плотность населения.</w:t>
      </w:r>
      <w:r>
        <w:rPr>
          <w:spacing w:val="1"/>
        </w:rPr>
        <w:t xml:space="preserve"> </w:t>
      </w:r>
      <w:r>
        <w:t>Состав и структура населения (половозрастной, этнический, религиозный составы,</w:t>
      </w:r>
      <w:r>
        <w:rPr>
          <w:spacing w:val="1"/>
        </w:rPr>
        <w:t xml:space="preserve"> </w:t>
      </w:r>
      <w:r>
        <w:t>городское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сельское</w:t>
      </w:r>
      <w:r>
        <w:rPr>
          <w:spacing w:val="1"/>
        </w:rPr>
        <w:t xml:space="preserve"> </w:t>
      </w:r>
      <w:r>
        <w:t>население).</w:t>
      </w:r>
      <w:r>
        <w:rPr>
          <w:spacing w:val="1"/>
        </w:rPr>
        <w:t xml:space="preserve"> </w:t>
      </w:r>
      <w:r>
        <w:rPr>
          <w:i/>
        </w:rPr>
        <w:t>География</w:t>
      </w:r>
      <w:r>
        <w:rPr>
          <w:i/>
          <w:spacing w:val="1"/>
        </w:rPr>
        <w:t xml:space="preserve"> </w:t>
      </w:r>
      <w:r>
        <w:rPr>
          <w:i/>
        </w:rPr>
        <w:t>религий.</w:t>
      </w:r>
      <w:r>
        <w:rPr>
          <w:i/>
          <w:spacing w:val="1"/>
        </w:rPr>
        <w:t xml:space="preserve"> </w:t>
      </w:r>
      <w:r>
        <w:rPr>
          <w:i/>
        </w:rPr>
        <w:t>Этногеография.</w:t>
      </w:r>
      <w:r>
        <w:rPr>
          <w:i/>
          <w:spacing w:val="1"/>
        </w:rPr>
        <w:t xml:space="preserve"> </w:t>
      </w:r>
      <w:r>
        <w:t>Основные</w:t>
      </w:r>
      <w:r>
        <w:rPr>
          <w:spacing w:val="-67"/>
        </w:rPr>
        <w:t xml:space="preserve"> </w:t>
      </w:r>
      <w:r>
        <w:t>очаги</w:t>
      </w:r>
      <w:r>
        <w:rPr>
          <w:spacing w:val="-8"/>
        </w:rPr>
        <w:t xml:space="preserve"> </w:t>
      </w:r>
      <w:r>
        <w:t>этнических</w:t>
      </w:r>
      <w:r>
        <w:rPr>
          <w:spacing w:val="-6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конфессиональных</w:t>
      </w:r>
      <w:r>
        <w:rPr>
          <w:spacing w:val="-6"/>
        </w:rPr>
        <w:t xml:space="preserve"> </w:t>
      </w:r>
      <w:r>
        <w:t>конфликтов.</w:t>
      </w:r>
      <w:r>
        <w:rPr>
          <w:spacing w:val="-8"/>
        </w:rPr>
        <w:t xml:space="preserve"> </w:t>
      </w:r>
      <w:r>
        <w:t>Миграции</w:t>
      </w:r>
      <w:r>
        <w:rPr>
          <w:spacing w:val="-8"/>
        </w:rPr>
        <w:t xml:space="preserve"> </w:t>
      </w:r>
      <w:r>
        <w:t>населения.</w:t>
      </w:r>
      <w:r>
        <w:rPr>
          <w:spacing w:val="-8"/>
        </w:rPr>
        <w:t xml:space="preserve"> </w:t>
      </w:r>
      <w:r>
        <w:t>География</w:t>
      </w:r>
      <w:r>
        <w:rPr>
          <w:spacing w:val="-68"/>
        </w:rPr>
        <w:t xml:space="preserve"> </w:t>
      </w:r>
      <w:r>
        <w:t>рынка труда и занятости. Расселение населения. Сельское и городское расселение.</w:t>
      </w:r>
      <w:r>
        <w:rPr>
          <w:spacing w:val="1"/>
        </w:rPr>
        <w:t xml:space="preserve"> </w:t>
      </w:r>
      <w:r>
        <w:t>Урбанизация.</w:t>
      </w:r>
      <w:r>
        <w:rPr>
          <w:spacing w:val="-2"/>
        </w:rPr>
        <w:t xml:space="preserve"> </w:t>
      </w:r>
      <w:r>
        <w:t>Геоурбанистика.</w:t>
      </w:r>
    </w:p>
    <w:p w:rsidR="00BF125F" w:rsidRDefault="00C80F47">
      <w:pPr>
        <w:pStyle w:val="a5"/>
        <w:spacing w:before="119"/>
        <w:ind w:left="958" w:right="421"/>
      </w:pPr>
      <w:r>
        <w:t>География мирового хозяйства. Отраслевая и территориальная структура мирового</w:t>
      </w:r>
      <w:r>
        <w:rPr>
          <w:spacing w:val="1"/>
        </w:rPr>
        <w:t xml:space="preserve"> </w:t>
      </w:r>
      <w:r>
        <w:t>хозяйства. Географическое разделение труда. Развитие географического разделения</w:t>
      </w:r>
      <w:r>
        <w:rPr>
          <w:spacing w:val="1"/>
        </w:rPr>
        <w:t xml:space="preserve"> </w:t>
      </w:r>
      <w:r>
        <w:t>труда. География основных отраслей производственной и непроизводственной сфер.</w:t>
      </w:r>
      <w:r>
        <w:rPr>
          <w:spacing w:val="-67"/>
        </w:rPr>
        <w:t xml:space="preserve"> </w:t>
      </w:r>
      <w:r>
        <w:t>Факторы</w:t>
      </w:r>
      <w:r>
        <w:rPr>
          <w:spacing w:val="1"/>
        </w:rPr>
        <w:t xml:space="preserve"> </w:t>
      </w:r>
      <w:r>
        <w:t>размещения</w:t>
      </w:r>
      <w:r>
        <w:rPr>
          <w:spacing w:val="1"/>
        </w:rPr>
        <w:t xml:space="preserve"> </w:t>
      </w:r>
      <w:r>
        <w:t>производства.</w:t>
      </w:r>
      <w:r>
        <w:rPr>
          <w:spacing w:val="1"/>
        </w:rPr>
        <w:t xml:space="preserve"> </w:t>
      </w:r>
      <w:r>
        <w:t>Изменение</w:t>
      </w:r>
      <w:r>
        <w:rPr>
          <w:spacing w:val="1"/>
        </w:rPr>
        <w:t xml:space="preserve"> </w:t>
      </w:r>
      <w:r>
        <w:t>отраслевой</w:t>
      </w:r>
      <w:r>
        <w:rPr>
          <w:spacing w:val="1"/>
        </w:rPr>
        <w:t xml:space="preserve"> </w:t>
      </w:r>
      <w:r>
        <w:t>структуры.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сферы</w:t>
      </w:r>
      <w:r>
        <w:rPr>
          <w:spacing w:val="-1"/>
        </w:rPr>
        <w:t xml:space="preserve"> </w:t>
      </w:r>
      <w:r>
        <w:t>услуг.</w:t>
      </w:r>
    </w:p>
    <w:p w:rsidR="00BF125F" w:rsidRDefault="00C80F47">
      <w:pPr>
        <w:pStyle w:val="a5"/>
        <w:spacing w:before="121"/>
        <w:ind w:left="956" w:right="422"/>
      </w:pPr>
      <w:r>
        <w:t>География</w:t>
      </w:r>
      <w:r>
        <w:rPr>
          <w:spacing w:val="1"/>
        </w:rPr>
        <w:t xml:space="preserve"> </w:t>
      </w:r>
      <w:r>
        <w:t>внешнеэкономических</w:t>
      </w:r>
      <w:r>
        <w:rPr>
          <w:spacing w:val="1"/>
        </w:rPr>
        <w:t xml:space="preserve"> </w:t>
      </w:r>
      <w:r>
        <w:t>связей.</w:t>
      </w:r>
      <w:r>
        <w:rPr>
          <w:spacing w:val="1"/>
        </w:rPr>
        <w:t xml:space="preserve"> </w:t>
      </w:r>
      <w:r>
        <w:t>Международные</w:t>
      </w:r>
      <w:r>
        <w:rPr>
          <w:spacing w:val="1"/>
        </w:rPr>
        <w:t xml:space="preserve"> </w:t>
      </w:r>
      <w:r>
        <w:t>экономические</w:t>
      </w:r>
      <w:r>
        <w:rPr>
          <w:spacing w:val="1"/>
        </w:rPr>
        <w:t xml:space="preserve"> </w:t>
      </w:r>
      <w:r>
        <w:t>отношения.</w:t>
      </w:r>
      <w:r>
        <w:rPr>
          <w:spacing w:val="2"/>
        </w:rPr>
        <w:t xml:space="preserve"> </w:t>
      </w:r>
      <w:r>
        <w:t>Мировой</w:t>
      </w:r>
      <w:r>
        <w:rPr>
          <w:spacing w:val="17"/>
        </w:rPr>
        <w:t xml:space="preserve"> </w:t>
      </w:r>
      <w:r>
        <w:t>рынок</w:t>
      </w:r>
      <w:r>
        <w:rPr>
          <w:spacing w:val="19"/>
        </w:rPr>
        <w:t xml:space="preserve"> </w:t>
      </w:r>
      <w:r>
        <w:t>товаров</w:t>
      </w:r>
      <w:r>
        <w:rPr>
          <w:spacing w:val="16"/>
        </w:rPr>
        <w:t xml:space="preserve"> </w:t>
      </w:r>
      <w:r>
        <w:t>и</w:t>
      </w:r>
      <w:r>
        <w:rPr>
          <w:spacing w:val="20"/>
        </w:rPr>
        <w:t xml:space="preserve"> </w:t>
      </w:r>
      <w:r>
        <w:t>услуг.</w:t>
      </w:r>
      <w:r>
        <w:rPr>
          <w:spacing w:val="21"/>
        </w:rPr>
        <w:t xml:space="preserve"> </w:t>
      </w:r>
      <w:r>
        <w:t>Особые</w:t>
      </w:r>
      <w:r>
        <w:rPr>
          <w:spacing w:val="19"/>
        </w:rPr>
        <w:t xml:space="preserve"> </w:t>
      </w:r>
      <w:r>
        <w:t>экономические</w:t>
      </w:r>
      <w:r>
        <w:rPr>
          <w:spacing w:val="17"/>
        </w:rPr>
        <w:t xml:space="preserve"> </w:t>
      </w:r>
      <w:r>
        <w:t>зоны.</w:t>
      </w:r>
    </w:p>
    <w:p w:rsidR="00BF125F" w:rsidRDefault="00BF125F">
      <w:pPr>
        <w:sectPr w:rsidR="00BF125F" w:rsidSect="00EF3379">
          <w:pgSz w:w="11920" w:h="16850"/>
          <w:pgMar w:top="1060" w:right="0" w:bottom="1060" w:left="320" w:header="0" w:footer="781" w:gutter="0"/>
          <w:cols w:space="720"/>
        </w:sectPr>
      </w:pPr>
    </w:p>
    <w:p w:rsidR="00BF125F" w:rsidRDefault="00C80F47">
      <w:pPr>
        <w:pStyle w:val="a5"/>
        <w:spacing w:before="60"/>
        <w:ind w:left="956" w:right="422"/>
      </w:pPr>
      <w:r>
        <w:t>Международные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(интеграционные</w:t>
      </w:r>
      <w:r>
        <w:rPr>
          <w:spacing w:val="1"/>
        </w:rPr>
        <w:t xml:space="preserve"> </w:t>
      </w:r>
      <w:r>
        <w:t>экономические</w:t>
      </w:r>
      <w:r>
        <w:rPr>
          <w:spacing w:val="1"/>
        </w:rPr>
        <w:t xml:space="preserve"> </w:t>
      </w:r>
      <w:r>
        <w:t>союзы).</w:t>
      </w:r>
      <w:r>
        <w:rPr>
          <w:spacing w:val="1"/>
        </w:rPr>
        <w:t xml:space="preserve"> </w:t>
      </w:r>
      <w:r>
        <w:t>Транснациональные</w:t>
      </w:r>
      <w:r>
        <w:rPr>
          <w:spacing w:val="-4"/>
        </w:rPr>
        <w:t xml:space="preserve"> </w:t>
      </w:r>
      <w:r>
        <w:t>корпорации.</w:t>
      </w:r>
      <w:r>
        <w:rPr>
          <w:spacing w:val="-3"/>
        </w:rPr>
        <w:t xml:space="preserve"> </w:t>
      </w:r>
      <w:r>
        <w:t>Географические аспекты</w:t>
      </w:r>
      <w:r>
        <w:rPr>
          <w:spacing w:val="-3"/>
        </w:rPr>
        <w:t xml:space="preserve"> </w:t>
      </w:r>
      <w:r>
        <w:t>глобализации.</w:t>
      </w:r>
    </w:p>
    <w:p w:rsidR="00BF125F" w:rsidRDefault="00C80F47">
      <w:pPr>
        <w:spacing w:before="119"/>
        <w:ind w:left="956" w:right="422" w:hanging="1"/>
        <w:jc w:val="both"/>
        <w:rPr>
          <w:i/>
          <w:sz w:val="28"/>
        </w:rPr>
      </w:pPr>
      <w:r>
        <w:rPr>
          <w:sz w:val="28"/>
        </w:rPr>
        <w:t>География</w:t>
      </w:r>
      <w:r>
        <w:rPr>
          <w:spacing w:val="1"/>
          <w:sz w:val="28"/>
        </w:rPr>
        <w:t xml:space="preserve"> </w:t>
      </w:r>
      <w:r>
        <w:rPr>
          <w:sz w:val="28"/>
        </w:rPr>
        <w:t>транспорта.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Основные</w:t>
      </w:r>
      <w:r>
        <w:rPr>
          <w:spacing w:val="1"/>
          <w:sz w:val="28"/>
        </w:rPr>
        <w:t xml:space="preserve"> </w:t>
      </w:r>
      <w:r>
        <w:rPr>
          <w:sz w:val="28"/>
        </w:rPr>
        <w:t>преимущества</w:t>
      </w:r>
      <w:r>
        <w:rPr>
          <w:spacing w:val="1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1"/>
          <w:sz w:val="28"/>
        </w:rPr>
        <w:t xml:space="preserve"> </w:t>
      </w:r>
      <w:r>
        <w:rPr>
          <w:sz w:val="28"/>
        </w:rPr>
        <w:t>видов</w:t>
      </w:r>
      <w:r>
        <w:rPr>
          <w:spacing w:val="1"/>
          <w:sz w:val="28"/>
        </w:rPr>
        <w:t xml:space="preserve"> </w:t>
      </w:r>
      <w:r>
        <w:rPr>
          <w:sz w:val="28"/>
        </w:rPr>
        <w:t>транспорта.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Транспортная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инфраструктура.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Мировая</w:t>
      </w:r>
      <w:r>
        <w:rPr>
          <w:spacing w:val="1"/>
          <w:sz w:val="28"/>
        </w:rPr>
        <w:t xml:space="preserve"> </w:t>
      </w:r>
      <w:r>
        <w:rPr>
          <w:sz w:val="28"/>
        </w:rPr>
        <w:t>транспортная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система.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Транспорт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окружающая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среда.</w:t>
      </w:r>
    </w:p>
    <w:p w:rsidR="00BF125F" w:rsidRDefault="00C80F47">
      <w:pPr>
        <w:spacing w:before="119" w:line="331" w:lineRule="auto"/>
        <w:ind w:left="957" w:right="418" w:hanging="1"/>
        <w:jc w:val="both"/>
        <w:rPr>
          <w:i/>
          <w:sz w:val="28"/>
        </w:rPr>
      </w:pPr>
      <w:r>
        <w:rPr>
          <w:sz w:val="28"/>
        </w:rPr>
        <w:t>География мировой</w:t>
      </w:r>
      <w:r>
        <w:rPr>
          <w:spacing w:val="1"/>
          <w:sz w:val="28"/>
        </w:rPr>
        <w:t xml:space="preserve"> </w:t>
      </w:r>
      <w:r>
        <w:rPr>
          <w:sz w:val="28"/>
        </w:rPr>
        <w:t>торговли.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Пространственная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структура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мировой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торговли.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Основные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направления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оборота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наиболее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важных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товаров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услуг.</w:t>
      </w:r>
    </w:p>
    <w:p w:rsidR="00BF125F" w:rsidRDefault="00C80F47">
      <w:pPr>
        <w:pStyle w:val="a5"/>
        <w:spacing w:before="76"/>
        <w:ind w:left="956" w:right="421"/>
      </w:pPr>
      <w:r>
        <w:t>Региональная</w:t>
      </w:r>
      <w:r>
        <w:rPr>
          <w:spacing w:val="1"/>
        </w:rPr>
        <w:t xml:space="preserve"> </w:t>
      </w:r>
      <w:r>
        <w:t>экономическая</w:t>
      </w:r>
      <w:r>
        <w:rPr>
          <w:spacing w:val="1"/>
        </w:rPr>
        <w:t xml:space="preserve"> </w:t>
      </w:r>
      <w:r>
        <w:t>география.</w:t>
      </w:r>
      <w:r>
        <w:rPr>
          <w:spacing w:val="1"/>
        </w:rPr>
        <w:t xml:space="preserve"> </w:t>
      </w:r>
      <w:r>
        <w:t>Определение</w:t>
      </w:r>
      <w:r>
        <w:rPr>
          <w:spacing w:val="1"/>
        </w:rPr>
        <w:t xml:space="preserve"> </w:t>
      </w:r>
      <w:r>
        <w:t>специализации</w:t>
      </w:r>
      <w:r>
        <w:rPr>
          <w:spacing w:val="1"/>
        </w:rPr>
        <w:t xml:space="preserve"> </w:t>
      </w:r>
      <w:r>
        <w:t>отдельных</w:t>
      </w:r>
      <w:r>
        <w:rPr>
          <w:spacing w:val="1"/>
        </w:rPr>
        <w:t xml:space="preserve"> </w:t>
      </w:r>
      <w:r>
        <w:t>стран и районов. Комплексная географическая характеристика крупнейших стран и</w:t>
      </w:r>
      <w:r>
        <w:rPr>
          <w:spacing w:val="1"/>
        </w:rPr>
        <w:t xml:space="preserve"> </w:t>
      </w:r>
      <w:r>
        <w:t>регионов мира.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экономико-географического</w:t>
      </w:r>
      <w:r>
        <w:rPr>
          <w:spacing w:val="1"/>
        </w:rPr>
        <w:t xml:space="preserve"> </w:t>
      </w:r>
      <w:r>
        <w:t>положения,</w:t>
      </w:r>
      <w:r>
        <w:rPr>
          <w:spacing w:val="1"/>
        </w:rPr>
        <w:t xml:space="preserve"> </w:t>
      </w:r>
      <w:r>
        <w:t>природно-</w:t>
      </w:r>
      <w:r>
        <w:rPr>
          <w:spacing w:val="1"/>
        </w:rPr>
        <w:t xml:space="preserve"> </w:t>
      </w:r>
      <w:r>
        <w:t>ресурсного</w:t>
      </w:r>
      <w:r>
        <w:rPr>
          <w:spacing w:val="1"/>
        </w:rPr>
        <w:t xml:space="preserve"> </w:t>
      </w:r>
      <w:r>
        <w:t>потенциала,</w:t>
      </w:r>
      <w:r>
        <w:rPr>
          <w:spacing w:val="1"/>
        </w:rPr>
        <w:t xml:space="preserve"> </w:t>
      </w:r>
      <w:r>
        <w:t>населения,</w:t>
      </w:r>
      <w:r>
        <w:rPr>
          <w:spacing w:val="1"/>
        </w:rPr>
        <w:t xml:space="preserve"> </w:t>
      </w:r>
      <w:r>
        <w:t>хозяйства,</w:t>
      </w:r>
      <w:r>
        <w:rPr>
          <w:spacing w:val="1"/>
        </w:rPr>
        <w:t xml:space="preserve"> </w:t>
      </w:r>
      <w:r>
        <w:rPr>
          <w:i/>
        </w:rPr>
        <w:t>инфраструктуры,</w:t>
      </w:r>
      <w:r>
        <w:rPr>
          <w:i/>
          <w:spacing w:val="1"/>
        </w:rPr>
        <w:t xml:space="preserve"> </w:t>
      </w:r>
      <w:r>
        <w:t>культуры,</w:t>
      </w:r>
      <w:r>
        <w:rPr>
          <w:spacing w:val="1"/>
        </w:rPr>
        <w:t xml:space="preserve"> </w:t>
      </w:r>
      <w:r>
        <w:t>современных</w:t>
      </w:r>
      <w:r>
        <w:rPr>
          <w:spacing w:val="7"/>
        </w:rPr>
        <w:t xml:space="preserve"> </w:t>
      </w:r>
      <w:r>
        <w:t>проблем</w:t>
      </w:r>
      <w:r>
        <w:rPr>
          <w:spacing w:val="7"/>
        </w:rPr>
        <w:t xml:space="preserve"> </w:t>
      </w:r>
      <w:r>
        <w:t>развития</w:t>
      </w:r>
      <w:r>
        <w:rPr>
          <w:spacing w:val="14"/>
        </w:rPr>
        <w:t xml:space="preserve"> </w:t>
      </w:r>
      <w:r>
        <w:t>крупных</w:t>
      </w:r>
      <w:r>
        <w:rPr>
          <w:spacing w:val="20"/>
        </w:rPr>
        <w:t xml:space="preserve"> </w:t>
      </w:r>
      <w:r>
        <w:t>регионов</w:t>
      </w:r>
      <w:r>
        <w:rPr>
          <w:spacing w:val="15"/>
        </w:rPr>
        <w:t xml:space="preserve"> </w:t>
      </w:r>
      <w:r>
        <w:t>и</w:t>
      </w:r>
      <w:r>
        <w:rPr>
          <w:spacing w:val="16"/>
        </w:rPr>
        <w:t xml:space="preserve"> </w:t>
      </w:r>
      <w:r>
        <w:t>стран</w:t>
      </w:r>
      <w:r>
        <w:rPr>
          <w:spacing w:val="15"/>
        </w:rPr>
        <w:t xml:space="preserve"> </w:t>
      </w:r>
      <w:r>
        <w:t>Европы,</w:t>
      </w:r>
      <w:r>
        <w:rPr>
          <w:spacing w:val="12"/>
        </w:rPr>
        <w:t xml:space="preserve"> </w:t>
      </w:r>
      <w:r>
        <w:t>Азии,</w:t>
      </w:r>
      <w:r>
        <w:rPr>
          <w:spacing w:val="13"/>
        </w:rPr>
        <w:t xml:space="preserve"> </w:t>
      </w:r>
      <w:r>
        <w:t>Северной</w:t>
      </w:r>
      <w:r>
        <w:rPr>
          <w:spacing w:val="-6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Южной</w:t>
      </w:r>
      <w:r>
        <w:rPr>
          <w:spacing w:val="1"/>
        </w:rPr>
        <w:t xml:space="preserve"> </w:t>
      </w:r>
      <w:r>
        <w:t>Америки,</w:t>
      </w:r>
      <w:r>
        <w:rPr>
          <w:spacing w:val="1"/>
        </w:rPr>
        <w:t xml:space="preserve"> </w:t>
      </w:r>
      <w:r>
        <w:t>Австралии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Африки.</w:t>
      </w:r>
      <w:r>
        <w:rPr>
          <w:spacing w:val="1"/>
        </w:rPr>
        <w:t xml:space="preserve"> </w:t>
      </w:r>
      <w:r>
        <w:t>Международная</w:t>
      </w:r>
      <w:r>
        <w:rPr>
          <w:spacing w:val="1"/>
        </w:rPr>
        <w:t xml:space="preserve"> </w:t>
      </w:r>
      <w:r>
        <w:t>специализация</w:t>
      </w:r>
      <w:r>
        <w:rPr>
          <w:spacing w:val="1"/>
        </w:rPr>
        <w:t xml:space="preserve"> </w:t>
      </w:r>
      <w:r>
        <w:t>крупнейших стран и регионов мира. Ведущие страны-экспортеры основных видов</w:t>
      </w:r>
      <w:r>
        <w:rPr>
          <w:spacing w:val="1"/>
        </w:rPr>
        <w:t xml:space="preserve"> </w:t>
      </w:r>
      <w:r>
        <w:t>продукции.</w:t>
      </w:r>
    </w:p>
    <w:p w:rsidR="00BF125F" w:rsidRDefault="00C80F47">
      <w:pPr>
        <w:spacing w:before="119"/>
        <w:ind w:left="957" w:right="422"/>
        <w:jc w:val="both"/>
        <w:rPr>
          <w:i/>
          <w:sz w:val="28"/>
        </w:rPr>
      </w:pPr>
      <w:r>
        <w:rPr>
          <w:i/>
          <w:sz w:val="28"/>
        </w:rPr>
        <w:t xml:space="preserve">Политическая география и геополитика. </w:t>
      </w:r>
      <w:r>
        <w:rPr>
          <w:sz w:val="28"/>
        </w:rPr>
        <w:t>Территориально-политическая организация</w:t>
      </w:r>
      <w:r>
        <w:rPr>
          <w:spacing w:val="-67"/>
          <w:sz w:val="28"/>
        </w:rPr>
        <w:t xml:space="preserve"> </w:t>
      </w:r>
      <w:r>
        <w:rPr>
          <w:sz w:val="28"/>
        </w:rPr>
        <w:t>общества.</w:t>
      </w:r>
      <w:r>
        <w:rPr>
          <w:spacing w:val="-2"/>
          <w:sz w:val="28"/>
        </w:rPr>
        <w:t xml:space="preserve"> </w:t>
      </w:r>
      <w:r>
        <w:rPr>
          <w:i/>
          <w:sz w:val="28"/>
        </w:rPr>
        <w:t>Формирование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мирового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геополитического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пространства.</w:t>
      </w:r>
    </w:p>
    <w:p w:rsidR="00BF125F" w:rsidRDefault="00C80F47">
      <w:pPr>
        <w:spacing w:before="122"/>
        <w:ind w:left="955" w:right="421" w:firstLine="1"/>
        <w:jc w:val="both"/>
        <w:rPr>
          <w:i/>
          <w:sz w:val="28"/>
        </w:rPr>
      </w:pPr>
      <w:r>
        <w:rPr>
          <w:sz w:val="28"/>
        </w:rPr>
        <w:t>Россия на политической карте мира, в мировом хозяйстве, системе международных</w:t>
      </w:r>
      <w:r>
        <w:rPr>
          <w:spacing w:val="1"/>
          <w:sz w:val="28"/>
        </w:rPr>
        <w:t xml:space="preserve"> </w:t>
      </w:r>
      <w:r>
        <w:rPr>
          <w:sz w:val="28"/>
        </w:rPr>
        <w:t>финансово-экономических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политических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отношений.</w:t>
      </w:r>
      <w:r>
        <w:rPr>
          <w:spacing w:val="1"/>
          <w:sz w:val="28"/>
        </w:rPr>
        <w:t xml:space="preserve"> </w:t>
      </w:r>
      <w:r>
        <w:rPr>
          <w:sz w:val="28"/>
        </w:rPr>
        <w:t>Особенности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географии</w:t>
      </w:r>
      <w:r>
        <w:rPr>
          <w:spacing w:val="1"/>
          <w:sz w:val="28"/>
        </w:rPr>
        <w:t xml:space="preserve"> </w:t>
      </w:r>
      <w:r>
        <w:rPr>
          <w:sz w:val="28"/>
        </w:rPr>
        <w:t>экономических, политических, культурных и научных связей России со странами</w:t>
      </w:r>
      <w:r>
        <w:rPr>
          <w:spacing w:val="1"/>
          <w:sz w:val="28"/>
        </w:rPr>
        <w:t xml:space="preserve"> </w:t>
      </w:r>
      <w:r>
        <w:rPr>
          <w:sz w:val="28"/>
        </w:rPr>
        <w:t>мира.</w:t>
      </w:r>
      <w:r>
        <w:rPr>
          <w:spacing w:val="1"/>
          <w:sz w:val="28"/>
        </w:rPr>
        <w:t xml:space="preserve"> </w:t>
      </w:r>
      <w:r>
        <w:rPr>
          <w:sz w:val="28"/>
        </w:rPr>
        <w:t>Особенности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интеграции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мировое</w:t>
      </w:r>
      <w:r>
        <w:rPr>
          <w:spacing w:val="1"/>
          <w:sz w:val="28"/>
        </w:rPr>
        <w:t xml:space="preserve"> </w:t>
      </w:r>
      <w:r>
        <w:rPr>
          <w:sz w:val="28"/>
        </w:rPr>
        <w:t>сообщество.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Географические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аспекты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решения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внешнеэкономических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внешнеполитических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задач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развития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России.</w:t>
      </w:r>
    </w:p>
    <w:p w:rsidR="00BF125F" w:rsidRDefault="00C80F47">
      <w:pPr>
        <w:pStyle w:val="a5"/>
        <w:spacing w:before="119"/>
        <w:ind w:left="955" w:right="1240"/>
        <w:jc w:val="left"/>
      </w:pPr>
      <w:bookmarkStart w:id="111" w:name="Геоэкология_Окружающая_среда_как_геосист"/>
      <w:bookmarkStart w:id="112" w:name="Динамика_развития_важнейших_экологически"/>
      <w:bookmarkEnd w:id="111"/>
      <w:bookmarkEnd w:id="112"/>
      <w:r>
        <w:rPr>
          <w:b/>
        </w:rPr>
        <w:t xml:space="preserve">Геоэкология </w:t>
      </w:r>
      <w:r>
        <w:t>Окружающая среда как геосистема. Экологические процессы.</w:t>
      </w:r>
      <w:r>
        <w:rPr>
          <w:spacing w:val="-67"/>
        </w:rPr>
        <w:t xml:space="preserve"> </w:t>
      </w:r>
      <w:bookmarkStart w:id="113" w:name="Антропогенное_воздействие._Особенности_в"/>
      <w:bookmarkEnd w:id="113"/>
      <w:r>
        <w:t>Динамика</w:t>
      </w:r>
      <w:r>
        <w:rPr>
          <w:spacing w:val="-2"/>
        </w:rPr>
        <w:t xml:space="preserve"> </w:t>
      </w:r>
      <w:r>
        <w:t>развития важнейших экологических процессов.</w:t>
      </w:r>
    </w:p>
    <w:p w:rsidR="00BF125F" w:rsidRDefault="00C80F47">
      <w:pPr>
        <w:pStyle w:val="a5"/>
        <w:ind w:left="956" w:right="1640" w:hanging="1"/>
        <w:jc w:val="left"/>
      </w:pPr>
      <w:r>
        <w:t>Антропогенное</w:t>
      </w:r>
      <w:r>
        <w:rPr>
          <w:spacing w:val="1"/>
        </w:rPr>
        <w:t xml:space="preserve"> </w:t>
      </w:r>
      <w:r>
        <w:t>воздействие.</w:t>
      </w:r>
      <w:r>
        <w:rPr>
          <w:spacing w:val="1"/>
        </w:rPr>
        <w:t xml:space="preserve"> </w:t>
      </w:r>
      <w:r>
        <w:t>Особенности воздействия на окружающую</w:t>
      </w:r>
      <w:r>
        <w:rPr>
          <w:spacing w:val="1"/>
        </w:rPr>
        <w:t xml:space="preserve"> </w:t>
      </w:r>
      <w:bookmarkStart w:id="114" w:name="среду_различных_сфер_и_отраслей_хозяйств"/>
      <w:bookmarkEnd w:id="114"/>
      <w:r>
        <w:t>среду различных сфер и отраслей хозяйства. Состояние окружающей</w:t>
      </w:r>
      <w:r>
        <w:rPr>
          <w:spacing w:val="1"/>
        </w:rPr>
        <w:t xml:space="preserve"> </w:t>
      </w:r>
      <w:bookmarkStart w:id="115" w:name="среды_в_зависимости_от_степени_и_характе"/>
      <w:bookmarkEnd w:id="115"/>
      <w:r>
        <w:t>среды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зависимости</w:t>
      </w:r>
      <w:r>
        <w:rPr>
          <w:spacing w:val="-1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степени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характера</w:t>
      </w:r>
      <w:r>
        <w:rPr>
          <w:spacing w:val="-2"/>
        </w:rPr>
        <w:t xml:space="preserve"> </w:t>
      </w:r>
      <w:r>
        <w:t>антропогенного</w:t>
      </w:r>
      <w:r>
        <w:rPr>
          <w:spacing w:val="-2"/>
        </w:rPr>
        <w:t xml:space="preserve"> </w:t>
      </w:r>
      <w:r>
        <w:t>воздействия.</w:t>
      </w:r>
    </w:p>
    <w:p w:rsidR="00BF125F" w:rsidRDefault="00C80F47">
      <w:pPr>
        <w:spacing w:line="242" w:lineRule="auto"/>
        <w:ind w:left="956" w:right="1113"/>
        <w:rPr>
          <w:i/>
          <w:sz w:val="28"/>
        </w:rPr>
      </w:pPr>
      <w:bookmarkStart w:id="116" w:name="Экологический_кризис,_экологическая_ката"/>
      <w:bookmarkEnd w:id="116"/>
      <w:r>
        <w:rPr>
          <w:i/>
          <w:sz w:val="28"/>
        </w:rPr>
        <w:t>Экологический кризис, экологическая катастрофа. Региональные и глобальные</w:t>
      </w:r>
      <w:r>
        <w:rPr>
          <w:i/>
          <w:spacing w:val="-67"/>
          <w:sz w:val="28"/>
        </w:rPr>
        <w:t xml:space="preserve"> </w:t>
      </w:r>
      <w:bookmarkStart w:id="117" w:name="изменения_географической_среды_в_результ"/>
      <w:bookmarkEnd w:id="117"/>
      <w:r>
        <w:rPr>
          <w:i/>
          <w:sz w:val="28"/>
        </w:rPr>
        <w:t>изменения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географической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среды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результате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деятельности человека.</w:t>
      </w:r>
    </w:p>
    <w:p w:rsidR="00BF125F" w:rsidRDefault="00C80F47">
      <w:pPr>
        <w:pStyle w:val="a5"/>
        <w:ind w:left="957" w:right="1240"/>
        <w:jc w:val="left"/>
      </w:pPr>
      <w:bookmarkStart w:id="118" w:name="Роль_географии_в_решении_геоэкологически"/>
      <w:bookmarkStart w:id="119" w:name="природные_территории._Концепция_устойчив"/>
      <w:bookmarkEnd w:id="118"/>
      <w:bookmarkEnd w:id="119"/>
      <w:r>
        <w:t>Роль географии в решениигеоэкологических проблем. Особо охраняемые</w:t>
      </w:r>
      <w:r>
        <w:rPr>
          <w:spacing w:val="-67"/>
        </w:rPr>
        <w:t xml:space="preserve"> </w:t>
      </w:r>
      <w:bookmarkStart w:id="120" w:name="Примерный_перечень_практических_работ"/>
      <w:bookmarkEnd w:id="120"/>
      <w:r>
        <w:t>природные</w:t>
      </w:r>
      <w:r>
        <w:rPr>
          <w:spacing w:val="-2"/>
        </w:rPr>
        <w:t xml:space="preserve"> </w:t>
      </w:r>
      <w:r>
        <w:t>территории.</w:t>
      </w:r>
      <w:r>
        <w:rPr>
          <w:spacing w:val="-2"/>
        </w:rPr>
        <w:t xml:space="preserve"> </w:t>
      </w:r>
      <w:r>
        <w:t>Концепцияустойчивого</w:t>
      </w:r>
      <w:r>
        <w:rPr>
          <w:spacing w:val="-2"/>
        </w:rPr>
        <w:t xml:space="preserve"> </w:t>
      </w:r>
      <w:r>
        <w:t>развития.</w:t>
      </w:r>
    </w:p>
    <w:p w:rsidR="00BF125F" w:rsidRDefault="00C80F47">
      <w:pPr>
        <w:pStyle w:val="1"/>
        <w:spacing w:line="321" w:lineRule="exact"/>
        <w:ind w:left="957"/>
        <w:jc w:val="left"/>
      </w:pPr>
      <w:r>
        <w:t>Примерный</w:t>
      </w:r>
      <w:r>
        <w:rPr>
          <w:spacing w:val="-8"/>
        </w:rPr>
        <w:t xml:space="preserve"> </w:t>
      </w:r>
      <w:r>
        <w:t>перечень</w:t>
      </w:r>
      <w:r>
        <w:rPr>
          <w:spacing w:val="-6"/>
        </w:rPr>
        <w:t xml:space="preserve"> </w:t>
      </w:r>
      <w:r>
        <w:t>практических</w:t>
      </w:r>
      <w:r>
        <w:rPr>
          <w:spacing w:val="-8"/>
        </w:rPr>
        <w:t xml:space="preserve"> </w:t>
      </w:r>
      <w:r>
        <w:t>работ</w:t>
      </w:r>
    </w:p>
    <w:p w:rsidR="00BF125F" w:rsidRDefault="00C80F47">
      <w:pPr>
        <w:pStyle w:val="a5"/>
        <w:spacing w:before="29"/>
        <w:ind w:left="958" w:right="1577" w:hanging="1"/>
        <w:jc w:val="left"/>
      </w:pPr>
      <w:r>
        <w:t>Оценка ресурсообеспеченности страны (региона, человечества) основными</w:t>
      </w:r>
      <w:r>
        <w:rPr>
          <w:spacing w:val="-67"/>
        </w:rPr>
        <w:t xml:space="preserve"> </w:t>
      </w:r>
      <w:r>
        <w:t>видами</w:t>
      </w:r>
      <w:r>
        <w:rPr>
          <w:spacing w:val="11"/>
        </w:rPr>
        <w:t xml:space="preserve"> </w:t>
      </w:r>
      <w:r>
        <w:t>ресурсов.</w:t>
      </w:r>
    </w:p>
    <w:p w:rsidR="00BF125F" w:rsidRDefault="00C80F47">
      <w:pPr>
        <w:pStyle w:val="a5"/>
        <w:spacing w:line="242" w:lineRule="auto"/>
        <w:ind w:left="956" w:right="1917" w:firstLine="1"/>
        <w:jc w:val="left"/>
      </w:pPr>
      <w:r>
        <w:t>Оценка</w:t>
      </w:r>
      <w:r>
        <w:rPr>
          <w:spacing w:val="5"/>
        </w:rPr>
        <w:t xml:space="preserve"> </w:t>
      </w:r>
      <w:r>
        <w:t>доли</w:t>
      </w:r>
      <w:r>
        <w:rPr>
          <w:spacing w:val="8"/>
        </w:rPr>
        <w:t xml:space="preserve"> </w:t>
      </w:r>
      <w:r>
        <w:t>использования</w:t>
      </w:r>
      <w:r>
        <w:rPr>
          <w:spacing w:val="9"/>
        </w:rPr>
        <w:t xml:space="preserve"> </w:t>
      </w:r>
      <w:r>
        <w:t>альтернативных</w:t>
      </w:r>
      <w:r>
        <w:rPr>
          <w:spacing w:val="8"/>
        </w:rPr>
        <w:t xml:space="preserve"> </w:t>
      </w:r>
      <w:r>
        <w:t>источников</w:t>
      </w:r>
      <w:r>
        <w:rPr>
          <w:spacing w:val="8"/>
        </w:rPr>
        <w:t xml:space="preserve"> </w:t>
      </w:r>
      <w:r>
        <w:t>энергии.</w:t>
      </w:r>
      <w:r>
        <w:rPr>
          <w:spacing w:val="-67"/>
        </w:rPr>
        <w:t xml:space="preserve"> </w:t>
      </w:r>
      <w:r>
        <w:t>Оценка</w:t>
      </w:r>
      <w:r>
        <w:rPr>
          <w:spacing w:val="11"/>
        </w:rPr>
        <w:t xml:space="preserve"> </w:t>
      </w:r>
      <w:r>
        <w:t>перспективразвития</w:t>
      </w:r>
      <w:r>
        <w:rPr>
          <w:spacing w:val="-3"/>
        </w:rPr>
        <w:t xml:space="preserve"> </w:t>
      </w:r>
      <w:r>
        <w:t>альтернативной</w:t>
      </w:r>
      <w:r>
        <w:rPr>
          <w:spacing w:val="-1"/>
        </w:rPr>
        <w:t xml:space="preserve"> </w:t>
      </w:r>
      <w:r>
        <w:t>энергетики.</w:t>
      </w:r>
    </w:p>
    <w:p w:rsidR="00BF125F" w:rsidRDefault="00C80F47">
      <w:pPr>
        <w:pStyle w:val="a5"/>
        <w:ind w:left="956" w:right="1240"/>
        <w:jc w:val="left"/>
      </w:pPr>
      <w:r>
        <w:t>Анализ</w:t>
      </w:r>
      <w:r>
        <w:rPr>
          <w:spacing w:val="-8"/>
        </w:rPr>
        <w:t xml:space="preserve"> </w:t>
      </w:r>
      <w:r>
        <w:t>геоэкологической</w:t>
      </w:r>
      <w:r>
        <w:rPr>
          <w:spacing w:val="-4"/>
        </w:rPr>
        <w:t xml:space="preserve"> </w:t>
      </w:r>
      <w:r>
        <w:t>ситуации</w:t>
      </w:r>
      <w:r>
        <w:rPr>
          <w:spacing w:val="-4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отдельных</w:t>
      </w:r>
      <w:r>
        <w:rPr>
          <w:spacing w:val="-4"/>
        </w:rPr>
        <w:t xml:space="preserve"> </w:t>
      </w:r>
      <w:r>
        <w:t>странах</w:t>
      </w:r>
      <w:r>
        <w:rPr>
          <w:spacing w:val="-9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регионах</w:t>
      </w:r>
      <w:r>
        <w:rPr>
          <w:spacing w:val="-7"/>
        </w:rPr>
        <w:t xml:space="preserve"> </w:t>
      </w:r>
      <w:r>
        <w:t>мира.</w:t>
      </w:r>
      <w:r>
        <w:rPr>
          <w:spacing w:val="-67"/>
        </w:rPr>
        <w:t xml:space="preserve"> </w:t>
      </w:r>
      <w:r>
        <w:t>Анализ</w:t>
      </w:r>
      <w:r>
        <w:rPr>
          <w:spacing w:val="-2"/>
        </w:rPr>
        <w:t xml:space="preserve"> </w:t>
      </w:r>
      <w:r>
        <w:t>техногенной</w:t>
      </w:r>
      <w:r>
        <w:rPr>
          <w:spacing w:val="-5"/>
        </w:rPr>
        <w:t xml:space="preserve"> </w:t>
      </w:r>
      <w:r>
        <w:t>нагрузки</w:t>
      </w:r>
      <w:r>
        <w:rPr>
          <w:spacing w:val="-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окружающую среду.</w:t>
      </w:r>
    </w:p>
    <w:p w:rsidR="00BF125F" w:rsidRDefault="00C80F47">
      <w:pPr>
        <w:pStyle w:val="a5"/>
        <w:ind w:left="956" w:right="1240"/>
        <w:jc w:val="left"/>
      </w:pPr>
      <w:r>
        <w:t>Характеристика политико-географического положения страны.</w:t>
      </w:r>
      <w:r>
        <w:rPr>
          <w:spacing w:val="1"/>
        </w:rPr>
        <w:t xml:space="preserve"> </w:t>
      </w:r>
      <w:r>
        <w:t>Характеристика</w:t>
      </w:r>
      <w:r>
        <w:rPr>
          <w:spacing w:val="-8"/>
        </w:rPr>
        <w:t xml:space="preserve"> </w:t>
      </w:r>
      <w:r>
        <w:t>экономико-географического</w:t>
      </w:r>
      <w:r>
        <w:rPr>
          <w:spacing w:val="-7"/>
        </w:rPr>
        <w:t xml:space="preserve"> </w:t>
      </w:r>
      <w:r>
        <w:t>положения</w:t>
      </w:r>
      <w:r>
        <w:rPr>
          <w:spacing w:val="-7"/>
        </w:rPr>
        <w:t xml:space="preserve"> </w:t>
      </w:r>
      <w:r>
        <w:t>страны.</w:t>
      </w:r>
    </w:p>
    <w:p w:rsidR="00BF125F" w:rsidRDefault="00BF125F">
      <w:pPr>
        <w:sectPr w:rsidR="00BF125F" w:rsidSect="00EF3379">
          <w:pgSz w:w="11920" w:h="16850"/>
          <w:pgMar w:top="1060" w:right="0" w:bottom="1060" w:left="320" w:header="0" w:footer="781" w:gutter="0"/>
          <w:cols w:space="720"/>
        </w:sectPr>
      </w:pPr>
    </w:p>
    <w:p w:rsidR="00BF125F" w:rsidRDefault="00C80F47">
      <w:pPr>
        <w:pStyle w:val="a5"/>
        <w:spacing w:before="60" w:line="322" w:lineRule="exact"/>
        <w:ind w:left="812"/>
        <w:jc w:val="left"/>
      </w:pPr>
      <w:r>
        <w:t>Характеристика</w:t>
      </w:r>
      <w:r>
        <w:rPr>
          <w:spacing w:val="-7"/>
        </w:rPr>
        <w:t xml:space="preserve"> </w:t>
      </w:r>
      <w:r>
        <w:t>природно-ресурсного</w:t>
      </w:r>
      <w:r>
        <w:rPr>
          <w:spacing w:val="-5"/>
        </w:rPr>
        <w:t xml:space="preserve"> </w:t>
      </w:r>
      <w:r>
        <w:t>потенциала</w:t>
      </w:r>
      <w:r>
        <w:rPr>
          <w:spacing w:val="-6"/>
        </w:rPr>
        <w:t xml:space="preserve"> </w:t>
      </w:r>
      <w:r>
        <w:t>страны,</w:t>
      </w:r>
      <w:r>
        <w:rPr>
          <w:spacing w:val="-5"/>
        </w:rPr>
        <w:t xml:space="preserve"> </w:t>
      </w:r>
      <w:r>
        <w:t>мира.</w:t>
      </w:r>
    </w:p>
    <w:p w:rsidR="00BF125F" w:rsidRDefault="00C80F47">
      <w:pPr>
        <w:pStyle w:val="a5"/>
        <w:ind w:left="956" w:right="720"/>
        <w:jc w:val="left"/>
      </w:pPr>
      <w:r>
        <w:t>Классификация</w:t>
      </w:r>
      <w:r>
        <w:rPr>
          <w:spacing w:val="21"/>
        </w:rPr>
        <w:t xml:space="preserve"> </w:t>
      </w:r>
      <w:r>
        <w:t>стран</w:t>
      </w:r>
      <w:r>
        <w:rPr>
          <w:spacing w:val="22"/>
        </w:rPr>
        <w:t xml:space="preserve"> </w:t>
      </w:r>
      <w:r>
        <w:t>мира</w:t>
      </w:r>
      <w:r>
        <w:rPr>
          <w:spacing w:val="20"/>
        </w:rPr>
        <w:t xml:space="preserve"> </w:t>
      </w:r>
      <w:r>
        <w:t>на</w:t>
      </w:r>
      <w:r>
        <w:rPr>
          <w:spacing w:val="21"/>
        </w:rPr>
        <w:t xml:space="preserve"> </w:t>
      </w:r>
      <w:r>
        <w:t>основе</w:t>
      </w:r>
      <w:r>
        <w:rPr>
          <w:spacing w:val="21"/>
        </w:rPr>
        <w:t xml:space="preserve"> </w:t>
      </w:r>
      <w:r>
        <w:t>анализа</w:t>
      </w:r>
      <w:r>
        <w:rPr>
          <w:spacing w:val="21"/>
        </w:rPr>
        <w:t xml:space="preserve"> </w:t>
      </w:r>
      <w:r>
        <w:t>политической</w:t>
      </w:r>
      <w:r>
        <w:rPr>
          <w:spacing w:val="22"/>
        </w:rPr>
        <w:t xml:space="preserve"> </w:t>
      </w:r>
      <w:r>
        <w:t>и</w:t>
      </w:r>
      <w:r>
        <w:rPr>
          <w:spacing w:val="24"/>
        </w:rPr>
        <w:t xml:space="preserve"> </w:t>
      </w:r>
      <w:r>
        <w:t>экономической</w:t>
      </w:r>
      <w:r>
        <w:rPr>
          <w:spacing w:val="-67"/>
        </w:rPr>
        <w:t xml:space="preserve"> </w:t>
      </w:r>
      <w:r>
        <w:t>карты</w:t>
      </w:r>
      <w:r>
        <w:rPr>
          <w:spacing w:val="-1"/>
        </w:rPr>
        <w:t xml:space="preserve"> </w:t>
      </w:r>
      <w:r>
        <w:t>промышленности.</w:t>
      </w:r>
    </w:p>
    <w:p w:rsidR="00BF125F" w:rsidRDefault="00C80F47">
      <w:pPr>
        <w:pStyle w:val="a5"/>
        <w:spacing w:before="119"/>
        <w:ind w:left="956"/>
        <w:jc w:val="left"/>
      </w:pPr>
      <w:r>
        <w:t>Прогнозирование изменения численности населения мира и отдельных регионов.</w:t>
      </w:r>
      <w:r>
        <w:rPr>
          <w:spacing w:val="-67"/>
        </w:rPr>
        <w:t xml:space="preserve"> </w:t>
      </w:r>
      <w:r>
        <w:t>Определение</w:t>
      </w:r>
      <w:r>
        <w:rPr>
          <w:spacing w:val="-9"/>
        </w:rPr>
        <w:t xml:space="preserve"> </w:t>
      </w:r>
      <w:r>
        <w:t>международной</w:t>
      </w:r>
      <w:r>
        <w:rPr>
          <w:spacing w:val="-9"/>
        </w:rPr>
        <w:t xml:space="preserve"> </w:t>
      </w:r>
      <w:r>
        <w:t>специализации</w:t>
      </w:r>
      <w:r>
        <w:rPr>
          <w:spacing w:val="-9"/>
        </w:rPr>
        <w:t xml:space="preserve"> </w:t>
      </w:r>
      <w:r>
        <w:t>крупнейших</w:t>
      </w:r>
      <w:r>
        <w:rPr>
          <w:spacing w:val="-6"/>
        </w:rPr>
        <w:t xml:space="preserve"> </w:t>
      </w:r>
      <w:r>
        <w:t>стран</w:t>
      </w:r>
      <w:r>
        <w:rPr>
          <w:spacing w:val="-9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регионов</w:t>
      </w:r>
      <w:r>
        <w:rPr>
          <w:spacing w:val="-9"/>
        </w:rPr>
        <w:t xml:space="preserve"> </w:t>
      </w:r>
      <w:r>
        <w:t>мира.</w:t>
      </w:r>
    </w:p>
    <w:p w:rsidR="00BF125F" w:rsidRDefault="00C80F47">
      <w:pPr>
        <w:pStyle w:val="a5"/>
        <w:spacing w:before="119"/>
        <w:ind w:left="823"/>
        <w:jc w:val="left"/>
      </w:pPr>
      <w:r>
        <w:t>Анализ</w:t>
      </w:r>
      <w:r>
        <w:rPr>
          <w:spacing w:val="-4"/>
        </w:rPr>
        <w:t xml:space="preserve"> </w:t>
      </w:r>
      <w:r>
        <w:t>международных</w:t>
      </w:r>
      <w:r>
        <w:rPr>
          <w:spacing w:val="-3"/>
        </w:rPr>
        <w:t xml:space="preserve"> </w:t>
      </w:r>
      <w:r>
        <w:t>экономических</w:t>
      </w:r>
      <w:r>
        <w:rPr>
          <w:spacing w:val="-4"/>
        </w:rPr>
        <w:t xml:space="preserve"> </w:t>
      </w:r>
      <w:r>
        <w:t>связей</w:t>
      </w:r>
      <w:r>
        <w:rPr>
          <w:spacing w:val="-3"/>
        </w:rPr>
        <w:t xml:space="preserve"> </w:t>
      </w:r>
      <w:r>
        <w:t>страны.</w:t>
      </w:r>
    </w:p>
    <w:p w:rsidR="00BF125F" w:rsidRDefault="00BF125F">
      <w:pPr>
        <w:pStyle w:val="a5"/>
        <w:spacing w:before="7"/>
        <w:jc w:val="left"/>
        <w:rPr>
          <w:sz w:val="38"/>
        </w:rPr>
      </w:pPr>
    </w:p>
    <w:p w:rsidR="00BF125F" w:rsidRDefault="00C80F47">
      <w:pPr>
        <w:pStyle w:val="1"/>
        <w:ind w:left="955"/>
        <w:jc w:val="left"/>
      </w:pPr>
      <w:bookmarkStart w:id="121" w:name="Обществознание"/>
      <w:bookmarkEnd w:id="121"/>
      <w:r>
        <w:t>Обществознание</w:t>
      </w:r>
    </w:p>
    <w:p w:rsidR="00BF125F" w:rsidRDefault="00C80F47">
      <w:pPr>
        <w:pStyle w:val="a5"/>
        <w:spacing w:before="67"/>
        <w:ind w:left="956" w:right="421" w:firstLine="707"/>
      </w:pPr>
      <w:r>
        <w:t>Учебный</w:t>
      </w:r>
      <w:r>
        <w:rPr>
          <w:spacing w:val="1"/>
        </w:rPr>
        <w:t xml:space="preserve"> </w:t>
      </w:r>
      <w:r>
        <w:t>предмет</w:t>
      </w:r>
      <w:r>
        <w:rPr>
          <w:spacing w:val="1"/>
        </w:rPr>
        <w:t xml:space="preserve"> </w:t>
      </w:r>
      <w:r>
        <w:t>«Обществознание»</w:t>
      </w:r>
      <w:r>
        <w:rPr>
          <w:spacing w:val="1"/>
        </w:rPr>
        <w:t xml:space="preserve"> </w:t>
      </w:r>
      <w:r>
        <w:t>знакомит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основами</w:t>
      </w:r>
      <w:r>
        <w:rPr>
          <w:spacing w:val="1"/>
        </w:rPr>
        <w:t xml:space="preserve"> </w:t>
      </w:r>
      <w:r>
        <w:t>жизни общества, с комплексом социальных, общественных и гуманитарных наук,</w:t>
      </w:r>
      <w:r>
        <w:rPr>
          <w:spacing w:val="1"/>
        </w:rPr>
        <w:t xml:space="preserve"> </w:t>
      </w:r>
      <w:r>
        <w:t>которые будут</w:t>
      </w:r>
      <w:r>
        <w:rPr>
          <w:spacing w:val="1"/>
        </w:rPr>
        <w:t xml:space="preserve"> </w:t>
      </w:r>
      <w:r>
        <w:t>изучаться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вузах.</w:t>
      </w:r>
      <w:r>
        <w:rPr>
          <w:spacing w:val="1"/>
        </w:rPr>
        <w:t xml:space="preserve"> </w:t>
      </w:r>
      <w:r>
        <w:t>Учебный</w:t>
      </w:r>
      <w:r>
        <w:rPr>
          <w:spacing w:val="1"/>
        </w:rPr>
        <w:t xml:space="preserve"> </w:t>
      </w:r>
      <w:r>
        <w:t>предмет</w:t>
      </w:r>
      <w:r>
        <w:rPr>
          <w:spacing w:val="1"/>
        </w:rPr>
        <w:t xml:space="preserve"> </w:t>
      </w:r>
      <w:r>
        <w:t>«Обществознание»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интегративным,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наук</w:t>
      </w:r>
      <w:r>
        <w:rPr>
          <w:spacing w:val="1"/>
        </w:rPr>
        <w:t xml:space="preserve"> </w:t>
      </w:r>
      <w:r>
        <w:t>(философии,</w:t>
      </w:r>
      <w:r>
        <w:rPr>
          <w:spacing w:val="1"/>
        </w:rPr>
        <w:t xml:space="preserve"> </w:t>
      </w:r>
      <w:r>
        <w:t>экономики,</w:t>
      </w:r>
      <w:r>
        <w:rPr>
          <w:spacing w:val="1"/>
        </w:rPr>
        <w:t xml:space="preserve"> </w:t>
      </w:r>
      <w:r>
        <w:t>социологии, политологии, социальной психологии, правоведения, философии), что</w:t>
      </w:r>
      <w:r>
        <w:rPr>
          <w:spacing w:val="1"/>
        </w:rPr>
        <w:t xml:space="preserve"> </w:t>
      </w:r>
      <w:r>
        <w:t>позволяет представить знания о человеке и обществе не односторонне с позиции</w:t>
      </w:r>
      <w:r>
        <w:rPr>
          <w:spacing w:val="1"/>
        </w:rPr>
        <w:t xml:space="preserve"> </w:t>
      </w:r>
      <w:r>
        <w:t>какой-либо</w:t>
      </w:r>
      <w:r>
        <w:rPr>
          <w:spacing w:val="-10"/>
        </w:rPr>
        <w:t xml:space="preserve"> </w:t>
      </w:r>
      <w:r>
        <w:t>одной</w:t>
      </w:r>
      <w:r>
        <w:rPr>
          <w:spacing w:val="-10"/>
        </w:rPr>
        <w:t xml:space="preserve"> </w:t>
      </w:r>
      <w:r>
        <w:t>науки,</w:t>
      </w:r>
      <w:r>
        <w:rPr>
          <w:spacing w:val="-9"/>
        </w:rPr>
        <w:t xml:space="preserve"> </w:t>
      </w:r>
      <w:r>
        <w:t>а</w:t>
      </w:r>
      <w:r>
        <w:rPr>
          <w:spacing w:val="-8"/>
        </w:rPr>
        <w:t xml:space="preserve"> </w:t>
      </w:r>
      <w:r>
        <w:t>комплексно.</w:t>
      </w:r>
      <w:r>
        <w:rPr>
          <w:spacing w:val="-12"/>
        </w:rPr>
        <w:t xml:space="preserve"> </w:t>
      </w:r>
      <w:r>
        <w:t>Данный</w:t>
      </w:r>
      <w:r>
        <w:rPr>
          <w:spacing w:val="-10"/>
        </w:rPr>
        <w:t xml:space="preserve"> </w:t>
      </w:r>
      <w:r>
        <w:t>подход</w:t>
      </w:r>
      <w:r>
        <w:rPr>
          <w:spacing w:val="5"/>
        </w:rPr>
        <w:t xml:space="preserve"> </w:t>
      </w:r>
      <w:r>
        <w:t>способствует</w:t>
      </w:r>
      <w:r>
        <w:rPr>
          <w:spacing w:val="-9"/>
        </w:rPr>
        <w:t xml:space="preserve"> </w:t>
      </w:r>
      <w:r>
        <w:t>формированию</w:t>
      </w:r>
      <w:r>
        <w:rPr>
          <w:spacing w:val="-67"/>
        </w:rPr>
        <w:t xml:space="preserve"> </w:t>
      </w:r>
      <w:r>
        <w:t>у</w:t>
      </w:r>
      <w:r>
        <w:rPr>
          <w:spacing w:val="-13"/>
        </w:rPr>
        <w:t xml:space="preserve"> </w:t>
      </w:r>
      <w:r>
        <w:t>обучающихся</w:t>
      </w:r>
      <w:r>
        <w:rPr>
          <w:spacing w:val="-3"/>
        </w:rPr>
        <w:t xml:space="preserve"> </w:t>
      </w:r>
      <w:r>
        <w:t>целостной научной</w:t>
      </w:r>
      <w:r>
        <w:rPr>
          <w:spacing w:val="-2"/>
        </w:rPr>
        <w:t xml:space="preserve"> </w:t>
      </w:r>
      <w:r>
        <w:t>картины мира.</w:t>
      </w:r>
    </w:p>
    <w:p w:rsidR="00BF125F" w:rsidRDefault="00C80F47">
      <w:pPr>
        <w:pStyle w:val="a5"/>
        <w:spacing w:before="119"/>
        <w:ind w:left="956" w:right="421" w:firstLine="708"/>
      </w:pPr>
      <w:r>
        <w:t>Содержание</w:t>
      </w:r>
      <w:r>
        <w:rPr>
          <w:spacing w:val="-16"/>
        </w:rPr>
        <w:t xml:space="preserve"> </w:t>
      </w:r>
      <w:r>
        <w:t>учебного</w:t>
      </w:r>
      <w:r>
        <w:rPr>
          <w:spacing w:val="-15"/>
        </w:rPr>
        <w:t xml:space="preserve"> </w:t>
      </w:r>
      <w:r>
        <w:t>предмета</w:t>
      </w:r>
      <w:r>
        <w:rPr>
          <w:spacing w:val="-16"/>
        </w:rPr>
        <w:t xml:space="preserve"> </w:t>
      </w:r>
      <w:r>
        <w:t>«Обществознание»</w:t>
      </w:r>
      <w:r>
        <w:rPr>
          <w:spacing w:val="-16"/>
        </w:rPr>
        <w:t xml:space="preserve"> </w:t>
      </w:r>
      <w:r>
        <w:t>на</w:t>
      </w:r>
      <w:r>
        <w:rPr>
          <w:spacing w:val="-16"/>
        </w:rPr>
        <w:t xml:space="preserve"> </w:t>
      </w:r>
      <w:r>
        <w:t>базовом</w:t>
      </w:r>
      <w:r>
        <w:rPr>
          <w:spacing w:val="-16"/>
        </w:rPr>
        <w:t xml:space="preserve"> </w:t>
      </w:r>
      <w:r>
        <w:t>уровне</w:t>
      </w:r>
      <w:r>
        <w:rPr>
          <w:spacing w:val="-15"/>
        </w:rPr>
        <w:t xml:space="preserve"> </w:t>
      </w:r>
      <w:r>
        <w:t>среднего</w:t>
      </w:r>
      <w:r>
        <w:rPr>
          <w:spacing w:val="-68"/>
        </w:rPr>
        <w:t xml:space="preserve"> </w:t>
      </w:r>
      <w:r>
        <w:t>общего образования обеспечивает преемственность по отношению к содержанию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«Обществознание»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-67"/>
        </w:rPr>
        <w:t xml:space="preserve"> </w:t>
      </w:r>
      <w:r>
        <w:t>путем углубленного изучения ранее изученных объектов, раскрытия ряда вопросов</w:t>
      </w:r>
      <w:r>
        <w:rPr>
          <w:spacing w:val="1"/>
        </w:rPr>
        <w:t xml:space="preserve"> </w:t>
      </w:r>
      <w:r>
        <w:t>на более высоком теоретическом уровне, введения нового содержания, расширения</w:t>
      </w:r>
      <w:r>
        <w:rPr>
          <w:spacing w:val="1"/>
        </w:rPr>
        <w:t xml:space="preserve"> </w:t>
      </w:r>
      <w:r>
        <w:t>понятийного аппарата, что позволит овладеть относительно завершенной системой</w:t>
      </w:r>
      <w:r>
        <w:rPr>
          <w:spacing w:val="1"/>
        </w:rPr>
        <w:t xml:space="preserve"> </w:t>
      </w:r>
      <w:r>
        <w:t>знаний, умений и представлений в области наук о природе, обществе и человеке,</w:t>
      </w:r>
      <w:r>
        <w:rPr>
          <w:spacing w:val="1"/>
        </w:rPr>
        <w:t xml:space="preserve"> </w:t>
      </w:r>
      <w:r>
        <w:t>сформировать компетентности, позволяющие выпускникам осуществлять типичные</w:t>
      </w:r>
      <w:r>
        <w:rPr>
          <w:spacing w:val="1"/>
        </w:rPr>
        <w:t xml:space="preserve"> </w:t>
      </w:r>
      <w:r>
        <w:t>социальные</w:t>
      </w:r>
      <w:r>
        <w:rPr>
          <w:spacing w:val="-4"/>
        </w:rPr>
        <w:t xml:space="preserve"> </w:t>
      </w:r>
      <w:r>
        <w:t>роли в</w:t>
      </w:r>
      <w:r>
        <w:rPr>
          <w:spacing w:val="-4"/>
        </w:rPr>
        <w:t xml:space="preserve"> </w:t>
      </w:r>
      <w:r>
        <w:t>современном</w:t>
      </w:r>
      <w:r>
        <w:rPr>
          <w:spacing w:val="-1"/>
        </w:rPr>
        <w:t xml:space="preserve"> </w:t>
      </w:r>
      <w:r>
        <w:t>мире.</w:t>
      </w:r>
    </w:p>
    <w:p w:rsidR="00BF125F" w:rsidRDefault="00C80F47">
      <w:pPr>
        <w:pStyle w:val="a5"/>
        <w:spacing w:before="121"/>
        <w:ind w:left="956" w:right="423" w:hanging="1"/>
      </w:pPr>
      <w:r>
        <w:t>Задачами реализации программы учебного предмета «Обществознания» на уровне</w:t>
      </w:r>
      <w:r>
        <w:rPr>
          <w:spacing w:val="1"/>
        </w:rPr>
        <w:t xml:space="preserve"> </w:t>
      </w:r>
      <w:r>
        <w:t>среднего</w:t>
      </w:r>
      <w:r>
        <w:rPr>
          <w:spacing w:val="-6"/>
        </w:rPr>
        <w:t xml:space="preserve"> </w:t>
      </w:r>
      <w:r>
        <w:t>общего</w:t>
      </w:r>
      <w:r>
        <w:rPr>
          <w:spacing w:val="-2"/>
        </w:rPr>
        <w:t xml:space="preserve"> </w:t>
      </w:r>
      <w:r>
        <w:t>образования являются:</w:t>
      </w:r>
    </w:p>
    <w:p w:rsidR="00BF125F" w:rsidRDefault="00C80F47" w:rsidP="00D464EE">
      <w:pPr>
        <w:pStyle w:val="a6"/>
        <w:numPr>
          <w:ilvl w:val="0"/>
          <w:numId w:val="29"/>
        </w:numPr>
        <w:tabs>
          <w:tab w:val="left" w:pos="1639"/>
        </w:tabs>
        <w:spacing w:before="120"/>
        <w:ind w:right="422"/>
        <w:rPr>
          <w:sz w:val="28"/>
        </w:rPr>
      </w:pPr>
      <w:r>
        <w:rPr>
          <w:sz w:val="28"/>
        </w:rPr>
        <w:t>формирование у обучающихся ценностно-смысловых установок, отражающих</w:t>
      </w:r>
      <w:r>
        <w:rPr>
          <w:spacing w:val="1"/>
          <w:sz w:val="28"/>
        </w:rPr>
        <w:t xml:space="preserve"> </w:t>
      </w:r>
      <w:r>
        <w:rPr>
          <w:sz w:val="28"/>
        </w:rPr>
        <w:t>личностные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гражданские</w:t>
      </w:r>
      <w:r>
        <w:rPr>
          <w:spacing w:val="1"/>
          <w:sz w:val="28"/>
        </w:rPr>
        <w:t xml:space="preserve"> </w:t>
      </w:r>
      <w:r>
        <w:rPr>
          <w:sz w:val="28"/>
        </w:rPr>
        <w:t>позиции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правосознания,</w:t>
      </w:r>
      <w:r>
        <w:rPr>
          <w:spacing w:val="1"/>
          <w:sz w:val="28"/>
        </w:rPr>
        <w:t xml:space="preserve"> </w:t>
      </w:r>
      <w:r>
        <w:rPr>
          <w:sz w:val="28"/>
        </w:rPr>
        <w:t>экологической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культуры,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способности</w:t>
      </w:r>
      <w:r>
        <w:rPr>
          <w:spacing w:val="1"/>
          <w:sz w:val="28"/>
        </w:rPr>
        <w:t xml:space="preserve"> </w:t>
      </w:r>
      <w:r>
        <w:rPr>
          <w:sz w:val="28"/>
        </w:rPr>
        <w:t>ставить</w:t>
      </w:r>
      <w:r>
        <w:rPr>
          <w:spacing w:val="1"/>
          <w:sz w:val="28"/>
        </w:rPr>
        <w:t xml:space="preserve"> </w:t>
      </w:r>
      <w:r>
        <w:rPr>
          <w:sz w:val="28"/>
        </w:rPr>
        <w:t>цели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строить</w:t>
      </w:r>
      <w:r>
        <w:rPr>
          <w:spacing w:val="1"/>
          <w:sz w:val="28"/>
        </w:rPr>
        <w:t xml:space="preserve"> </w:t>
      </w:r>
      <w:r>
        <w:rPr>
          <w:sz w:val="28"/>
        </w:rPr>
        <w:t>жизненные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планы,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осознанию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гражданской</w:t>
      </w:r>
      <w:r>
        <w:rPr>
          <w:spacing w:val="1"/>
          <w:sz w:val="28"/>
        </w:rPr>
        <w:t xml:space="preserve"> </w:t>
      </w:r>
      <w:r>
        <w:rPr>
          <w:sz w:val="28"/>
        </w:rPr>
        <w:t>идентичности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поликультурном</w:t>
      </w:r>
      <w:r>
        <w:rPr>
          <w:spacing w:val="-4"/>
          <w:sz w:val="28"/>
        </w:rPr>
        <w:t xml:space="preserve"> </w:t>
      </w:r>
      <w:r>
        <w:rPr>
          <w:sz w:val="28"/>
        </w:rPr>
        <w:t>социуме;</w:t>
      </w:r>
    </w:p>
    <w:p w:rsidR="00BF125F" w:rsidRDefault="00C80F47" w:rsidP="00D464EE">
      <w:pPr>
        <w:pStyle w:val="a6"/>
        <w:numPr>
          <w:ilvl w:val="0"/>
          <w:numId w:val="29"/>
        </w:numPr>
        <w:tabs>
          <w:tab w:val="left" w:pos="1639"/>
        </w:tabs>
        <w:ind w:right="422"/>
        <w:rPr>
          <w:sz w:val="28"/>
        </w:rPr>
      </w:pPr>
      <w:r>
        <w:rPr>
          <w:sz w:val="28"/>
        </w:rPr>
        <w:t>формирование знаний об обществе как целостной развивающейся системе в</w:t>
      </w:r>
      <w:r>
        <w:rPr>
          <w:spacing w:val="1"/>
          <w:sz w:val="28"/>
        </w:rPr>
        <w:t xml:space="preserve"> </w:t>
      </w:r>
      <w:r>
        <w:rPr>
          <w:sz w:val="28"/>
        </w:rPr>
        <w:t>единстве</w:t>
      </w:r>
      <w:r>
        <w:rPr>
          <w:spacing w:val="-6"/>
          <w:sz w:val="28"/>
        </w:rPr>
        <w:t xml:space="preserve"> </w:t>
      </w:r>
      <w:r>
        <w:rPr>
          <w:sz w:val="28"/>
        </w:rPr>
        <w:t>и взаимодействии</w:t>
      </w:r>
      <w:r>
        <w:rPr>
          <w:spacing w:val="-1"/>
          <w:sz w:val="28"/>
        </w:rPr>
        <w:t xml:space="preserve"> </w:t>
      </w:r>
      <w:r>
        <w:rPr>
          <w:sz w:val="28"/>
        </w:rPr>
        <w:t>его</w:t>
      </w:r>
      <w:r>
        <w:rPr>
          <w:spacing w:val="-2"/>
          <w:sz w:val="28"/>
        </w:rPr>
        <w:t xml:space="preserve"> </w:t>
      </w:r>
      <w:r>
        <w:rPr>
          <w:sz w:val="28"/>
        </w:rPr>
        <w:t>основных сфер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институтов;</w:t>
      </w:r>
    </w:p>
    <w:p w:rsidR="00BF125F" w:rsidRDefault="00C80F47" w:rsidP="00D464EE">
      <w:pPr>
        <w:pStyle w:val="a6"/>
        <w:numPr>
          <w:ilvl w:val="0"/>
          <w:numId w:val="29"/>
        </w:numPr>
        <w:tabs>
          <w:tab w:val="left" w:pos="1639"/>
        </w:tabs>
        <w:spacing w:line="321" w:lineRule="exact"/>
        <w:ind w:hanging="709"/>
        <w:rPr>
          <w:sz w:val="28"/>
        </w:rPr>
      </w:pPr>
      <w:r>
        <w:rPr>
          <w:sz w:val="28"/>
        </w:rPr>
        <w:t>овладение</w:t>
      </w:r>
      <w:r>
        <w:rPr>
          <w:spacing w:val="-8"/>
          <w:sz w:val="28"/>
        </w:rPr>
        <w:t xml:space="preserve"> </w:t>
      </w:r>
      <w:r>
        <w:rPr>
          <w:sz w:val="28"/>
        </w:rPr>
        <w:t>базовым</w:t>
      </w:r>
      <w:r>
        <w:rPr>
          <w:spacing w:val="-11"/>
          <w:sz w:val="28"/>
        </w:rPr>
        <w:t xml:space="preserve"> </w:t>
      </w:r>
      <w:r>
        <w:rPr>
          <w:sz w:val="28"/>
        </w:rPr>
        <w:t>понятийным</w:t>
      </w:r>
      <w:r>
        <w:rPr>
          <w:spacing w:val="-7"/>
          <w:sz w:val="28"/>
        </w:rPr>
        <w:t xml:space="preserve"> </w:t>
      </w:r>
      <w:r>
        <w:rPr>
          <w:sz w:val="28"/>
        </w:rPr>
        <w:t>аппаратом</w:t>
      </w:r>
      <w:r>
        <w:rPr>
          <w:spacing w:val="-6"/>
          <w:sz w:val="28"/>
        </w:rPr>
        <w:t xml:space="preserve"> </w:t>
      </w:r>
      <w:r>
        <w:rPr>
          <w:sz w:val="28"/>
        </w:rPr>
        <w:t>социальных</w:t>
      </w:r>
      <w:r>
        <w:rPr>
          <w:spacing w:val="-5"/>
          <w:sz w:val="28"/>
        </w:rPr>
        <w:t xml:space="preserve"> </w:t>
      </w:r>
      <w:r>
        <w:rPr>
          <w:sz w:val="28"/>
        </w:rPr>
        <w:t>наук;</w:t>
      </w:r>
    </w:p>
    <w:p w:rsidR="00BF125F" w:rsidRDefault="00C80F47" w:rsidP="00D464EE">
      <w:pPr>
        <w:pStyle w:val="a6"/>
        <w:numPr>
          <w:ilvl w:val="0"/>
          <w:numId w:val="29"/>
        </w:numPr>
        <w:tabs>
          <w:tab w:val="left" w:pos="1638"/>
          <w:tab w:val="left" w:pos="1639"/>
          <w:tab w:val="left" w:pos="3092"/>
          <w:tab w:val="left" w:pos="4513"/>
          <w:tab w:val="left" w:pos="5838"/>
          <w:tab w:val="left" w:pos="9042"/>
        </w:tabs>
        <w:spacing w:before="38"/>
        <w:ind w:right="422"/>
        <w:jc w:val="left"/>
        <w:rPr>
          <w:sz w:val="28"/>
        </w:rPr>
      </w:pPr>
      <w:r>
        <w:rPr>
          <w:sz w:val="28"/>
        </w:rPr>
        <w:t>овладение</w:t>
      </w:r>
      <w:r>
        <w:rPr>
          <w:sz w:val="28"/>
        </w:rPr>
        <w:tab/>
        <w:t>умениями</w:t>
      </w:r>
      <w:r>
        <w:rPr>
          <w:sz w:val="28"/>
        </w:rPr>
        <w:tab/>
        <w:t>выявлять</w:t>
      </w:r>
      <w:r>
        <w:rPr>
          <w:sz w:val="28"/>
        </w:rPr>
        <w:tab/>
        <w:t>причинно-следственные,</w:t>
      </w:r>
      <w:r>
        <w:rPr>
          <w:sz w:val="28"/>
        </w:rPr>
        <w:tab/>
        <w:t>функциональные,</w:t>
      </w:r>
      <w:r>
        <w:rPr>
          <w:spacing w:val="-67"/>
          <w:sz w:val="28"/>
        </w:rPr>
        <w:t xml:space="preserve"> </w:t>
      </w:r>
      <w:r>
        <w:rPr>
          <w:sz w:val="28"/>
        </w:rPr>
        <w:t>иерархические</w:t>
      </w:r>
      <w:r>
        <w:rPr>
          <w:spacing w:val="-6"/>
          <w:sz w:val="28"/>
        </w:rPr>
        <w:t xml:space="preserve"> </w:t>
      </w:r>
      <w:r>
        <w:rPr>
          <w:sz w:val="28"/>
        </w:rPr>
        <w:t>и другие</w:t>
      </w:r>
      <w:r>
        <w:rPr>
          <w:spacing w:val="-4"/>
          <w:sz w:val="28"/>
        </w:rPr>
        <w:t xml:space="preserve"> </w:t>
      </w:r>
      <w:r>
        <w:rPr>
          <w:sz w:val="28"/>
        </w:rPr>
        <w:t>связи социальных объектов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процессов;</w:t>
      </w:r>
    </w:p>
    <w:p w:rsidR="00BF125F" w:rsidRDefault="00C80F47" w:rsidP="00D464EE">
      <w:pPr>
        <w:pStyle w:val="a6"/>
        <w:numPr>
          <w:ilvl w:val="0"/>
          <w:numId w:val="29"/>
        </w:numPr>
        <w:tabs>
          <w:tab w:val="left" w:pos="1638"/>
          <w:tab w:val="left" w:pos="1639"/>
          <w:tab w:val="left" w:pos="3663"/>
          <w:tab w:val="left" w:pos="5710"/>
          <w:tab w:val="left" w:pos="6269"/>
          <w:tab w:val="left" w:pos="7709"/>
          <w:tab w:val="left" w:pos="9365"/>
          <w:tab w:val="left" w:pos="9790"/>
        </w:tabs>
        <w:spacing w:before="2"/>
        <w:ind w:left="1637" w:right="425"/>
        <w:jc w:val="left"/>
        <w:rPr>
          <w:sz w:val="28"/>
        </w:rPr>
      </w:pPr>
      <w:r>
        <w:rPr>
          <w:sz w:val="28"/>
        </w:rPr>
        <w:t>формирование</w:t>
      </w:r>
      <w:r>
        <w:rPr>
          <w:sz w:val="28"/>
        </w:rPr>
        <w:tab/>
        <w:t>представлений</w:t>
      </w:r>
      <w:r>
        <w:rPr>
          <w:sz w:val="28"/>
        </w:rPr>
        <w:tab/>
        <w:t>об</w:t>
      </w:r>
      <w:r>
        <w:rPr>
          <w:sz w:val="28"/>
        </w:rPr>
        <w:tab/>
        <w:t>основных</w:t>
      </w:r>
      <w:r>
        <w:rPr>
          <w:sz w:val="28"/>
        </w:rPr>
        <w:tab/>
        <w:t>тенденциях</w:t>
      </w:r>
      <w:r>
        <w:rPr>
          <w:sz w:val="28"/>
        </w:rPr>
        <w:tab/>
        <w:t>и</w:t>
      </w:r>
      <w:r>
        <w:rPr>
          <w:sz w:val="28"/>
        </w:rPr>
        <w:tab/>
        <w:t>возможных</w:t>
      </w:r>
      <w:r>
        <w:rPr>
          <w:spacing w:val="-67"/>
          <w:sz w:val="28"/>
        </w:rPr>
        <w:t xml:space="preserve"> </w:t>
      </w:r>
      <w:r>
        <w:rPr>
          <w:sz w:val="28"/>
        </w:rPr>
        <w:t>перспективах</w:t>
      </w:r>
      <w:r>
        <w:rPr>
          <w:spacing w:val="-1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-3"/>
          <w:sz w:val="28"/>
        </w:rPr>
        <w:t xml:space="preserve"> </w:t>
      </w:r>
      <w:r>
        <w:rPr>
          <w:sz w:val="28"/>
        </w:rPr>
        <w:t>мирового</w:t>
      </w:r>
      <w:r>
        <w:rPr>
          <w:spacing w:val="-3"/>
          <w:sz w:val="28"/>
        </w:rPr>
        <w:t xml:space="preserve"> </w:t>
      </w:r>
      <w:r>
        <w:rPr>
          <w:sz w:val="28"/>
        </w:rPr>
        <w:t>сообщества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глобальном</w:t>
      </w:r>
      <w:r>
        <w:rPr>
          <w:spacing w:val="-1"/>
          <w:sz w:val="28"/>
        </w:rPr>
        <w:t xml:space="preserve"> </w:t>
      </w:r>
      <w:r>
        <w:rPr>
          <w:sz w:val="28"/>
        </w:rPr>
        <w:t>мире;</w:t>
      </w:r>
    </w:p>
    <w:p w:rsidR="00BF125F" w:rsidRDefault="00C80F47" w:rsidP="00D464EE">
      <w:pPr>
        <w:pStyle w:val="a6"/>
        <w:numPr>
          <w:ilvl w:val="0"/>
          <w:numId w:val="29"/>
        </w:numPr>
        <w:tabs>
          <w:tab w:val="left" w:pos="1638"/>
          <w:tab w:val="left" w:pos="1639"/>
        </w:tabs>
        <w:ind w:right="423"/>
        <w:jc w:val="left"/>
        <w:rPr>
          <w:sz w:val="28"/>
        </w:rPr>
      </w:pPr>
      <w:r>
        <w:rPr>
          <w:sz w:val="28"/>
        </w:rPr>
        <w:t>формирование</w:t>
      </w:r>
      <w:r>
        <w:rPr>
          <w:spacing w:val="33"/>
          <w:sz w:val="28"/>
        </w:rPr>
        <w:t xml:space="preserve"> </w:t>
      </w:r>
      <w:r>
        <w:rPr>
          <w:sz w:val="28"/>
        </w:rPr>
        <w:t>представлений</w:t>
      </w:r>
      <w:r>
        <w:rPr>
          <w:spacing w:val="33"/>
          <w:sz w:val="28"/>
        </w:rPr>
        <w:t xml:space="preserve"> </w:t>
      </w:r>
      <w:r>
        <w:rPr>
          <w:sz w:val="28"/>
        </w:rPr>
        <w:t>о</w:t>
      </w:r>
      <w:r>
        <w:rPr>
          <w:spacing w:val="34"/>
          <w:sz w:val="28"/>
        </w:rPr>
        <w:t xml:space="preserve"> </w:t>
      </w:r>
      <w:r>
        <w:rPr>
          <w:sz w:val="28"/>
        </w:rPr>
        <w:t>методах</w:t>
      </w:r>
      <w:r>
        <w:rPr>
          <w:spacing w:val="34"/>
          <w:sz w:val="28"/>
        </w:rPr>
        <w:t xml:space="preserve"> </w:t>
      </w:r>
      <w:r>
        <w:rPr>
          <w:sz w:val="28"/>
        </w:rPr>
        <w:t>познания</w:t>
      </w:r>
      <w:r>
        <w:rPr>
          <w:spacing w:val="34"/>
          <w:sz w:val="28"/>
        </w:rPr>
        <w:t xml:space="preserve"> </w:t>
      </w:r>
      <w:r>
        <w:rPr>
          <w:sz w:val="28"/>
        </w:rPr>
        <w:t>социальных</w:t>
      </w:r>
      <w:r>
        <w:rPr>
          <w:spacing w:val="34"/>
          <w:sz w:val="28"/>
        </w:rPr>
        <w:t xml:space="preserve"> </w:t>
      </w:r>
      <w:r>
        <w:rPr>
          <w:sz w:val="28"/>
        </w:rPr>
        <w:t>явлений</w:t>
      </w:r>
      <w:r>
        <w:rPr>
          <w:spacing w:val="31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процессов;</w:t>
      </w:r>
    </w:p>
    <w:p w:rsidR="00BF125F" w:rsidRDefault="00BF125F">
      <w:pPr>
        <w:rPr>
          <w:sz w:val="28"/>
        </w:rPr>
        <w:sectPr w:rsidR="00BF125F" w:rsidSect="00EF3379">
          <w:pgSz w:w="11920" w:h="16850"/>
          <w:pgMar w:top="1060" w:right="0" w:bottom="1060" w:left="320" w:header="0" w:footer="781" w:gutter="0"/>
          <w:cols w:space="720"/>
        </w:sectPr>
      </w:pPr>
    </w:p>
    <w:p w:rsidR="00BF125F" w:rsidRDefault="00C80F47" w:rsidP="00D464EE">
      <w:pPr>
        <w:pStyle w:val="a6"/>
        <w:numPr>
          <w:ilvl w:val="0"/>
          <w:numId w:val="29"/>
        </w:numPr>
        <w:tabs>
          <w:tab w:val="left" w:pos="1639"/>
        </w:tabs>
        <w:spacing w:before="60"/>
        <w:ind w:right="424"/>
        <w:rPr>
          <w:sz w:val="28"/>
        </w:rPr>
      </w:pPr>
      <w:r>
        <w:rPr>
          <w:sz w:val="28"/>
        </w:rPr>
        <w:t>овладение умениями применять полученные знания в повседневной жизни с</w:t>
      </w:r>
      <w:r>
        <w:rPr>
          <w:spacing w:val="1"/>
          <w:sz w:val="28"/>
        </w:rPr>
        <w:t xml:space="preserve"> </w:t>
      </w:r>
      <w:r>
        <w:rPr>
          <w:sz w:val="28"/>
        </w:rPr>
        <w:t>учетом гражданских и нравственных ценностей, прогнозировать последствия</w:t>
      </w:r>
      <w:r>
        <w:rPr>
          <w:spacing w:val="1"/>
          <w:sz w:val="28"/>
        </w:rPr>
        <w:t xml:space="preserve"> </w:t>
      </w:r>
      <w:r>
        <w:rPr>
          <w:sz w:val="28"/>
        </w:rPr>
        <w:t>принимаемых решений;</w:t>
      </w:r>
    </w:p>
    <w:p w:rsidR="00BF125F" w:rsidRDefault="00C80F47" w:rsidP="00D464EE">
      <w:pPr>
        <w:pStyle w:val="a6"/>
        <w:numPr>
          <w:ilvl w:val="0"/>
          <w:numId w:val="29"/>
        </w:numPr>
        <w:tabs>
          <w:tab w:val="left" w:pos="1639"/>
        </w:tabs>
        <w:ind w:left="1637" w:right="424"/>
        <w:rPr>
          <w:sz w:val="28"/>
        </w:rPr>
      </w:pPr>
      <w:r>
        <w:rPr>
          <w:sz w:val="28"/>
        </w:rPr>
        <w:t>формирование навыков оценивания социальной информации, умений поиска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 в источниках различного типа для реконструкции недостающих</w:t>
      </w:r>
      <w:r>
        <w:rPr>
          <w:spacing w:val="1"/>
          <w:sz w:val="28"/>
        </w:rPr>
        <w:t xml:space="preserve"> </w:t>
      </w:r>
      <w:r>
        <w:rPr>
          <w:sz w:val="28"/>
        </w:rPr>
        <w:t>звеньев</w:t>
      </w:r>
      <w:r>
        <w:rPr>
          <w:spacing w:val="1"/>
          <w:sz w:val="28"/>
        </w:rPr>
        <w:t xml:space="preserve"> </w:t>
      </w:r>
      <w:r>
        <w:rPr>
          <w:sz w:val="28"/>
        </w:rPr>
        <w:t>с целью объяснения и оценки разнообразных явлений и процессов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общественного</w:t>
      </w:r>
      <w:r>
        <w:rPr>
          <w:spacing w:val="-3"/>
          <w:sz w:val="28"/>
        </w:rPr>
        <w:t xml:space="preserve"> </w:t>
      </w:r>
      <w:r>
        <w:rPr>
          <w:sz w:val="28"/>
        </w:rPr>
        <w:t>развития.</w:t>
      </w:r>
    </w:p>
    <w:p w:rsidR="00BF125F" w:rsidRDefault="00C80F47">
      <w:pPr>
        <w:pStyle w:val="a5"/>
        <w:spacing w:line="276" w:lineRule="auto"/>
        <w:ind w:left="929" w:right="422" w:firstLine="62"/>
      </w:pPr>
      <w:r>
        <w:t>Программа учебного предмета «Обществознание» (включая экономику и право) для</w:t>
      </w:r>
      <w:r>
        <w:rPr>
          <w:spacing w:val="-67"/>
        </w:rPr>
        <w:t xml:space="preserve"> </w:t>
      </w:r>
      <w:r>
        <w:t>базового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составлена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модульного</w:t>
      </w:r>
      <w:r>
        <w:rPr>
          <w:spacing w:val="-67"/>
        </w:rPr>
        <w:t xml:space="preserve"> </w:t>
      </w:r>
      <w:r>
        <w:t>принципа построения учебного материала, не задает последовательности изучения</w:t>
      </w:r>
      <w:r>
        <w:rPr>
          <w:spacing w:val="1"/>
        </w:rPr>
        <w:t xml:space="preserve"> </w:t>
      </w:r>
      <w:r>
        <w:t>материала,</w:t>
      </w:r>
      <w:r>
        <w:rPr>
          <w:spacing w:val="1"/>
        </w:rPr>
        <w:t xml:space="preserve"> </w:t>
      </w:r>
      <w:r>
        <w:t>распределения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классам,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определяет</w:t>
      </w:r>
      <w:r>
        <w:rPr>
          <w:spacing w:val="1"/>
        </w:rPr>
        <w:t xml:space="preserve"> </w:t>
      </w:r>
      <w:r>
        <w:t>количество</w:t>
      </w:r>
      <w:r>
        <w:rPr>
          <w:spacing w:val="1"/>
        </w:rPr>
        <w:t xml:space="preserve"> </w:t>
      </w:r>
      <w:r>
        <w:t>часов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изучение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предмета.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«Обществознание»</w:t>
      </w:r>
      <w:r>
        <w:rPr>
          <w:spacing w:val="1"/>
        </w:rPr>
        <w:t xml:space="preserve"> </w:t>
      </w:r>
      <w:r>
        <w:t>определяет</w:t>
      </w:r>
      <w:r>
        <w:rPr>
          <w:spacing w:val="1"/>
        </w:rPr>
        <w:t xml:space="preserve"> </w:t>
      </w:r>
      <w:r>
        <w:t>инвариантную</w:t>
      </w:r>
      <w:r>
        <w:rPr>
          <w:spacing w:val="1"/>
        </w:rPr>
        <w:t xml:space="preserve"> </w:t>
      </w:r>
      <w:r>
        <w:t>(обязательную)</w:t>
      </w:r>
      <w:r>
        <w:rPr>
          <w:spacing w:val="1"/>
        </w:rPr>
        <w:t xml:space="preserve"> </w:t>
      </w:r>
      <w:r>
        <w:t>часть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курса,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пределами</w:t>
      </w:r>
      <w:r>
        <w:rPr>
          <w:spacing w:val="1"/>
        </w:rPr>
        <w:t xml:space="preserve"> </w:t>
      </w:r>
      <w:r>
        <w:t>которого</w:t>
      </w:r>
      <w:r>
        <w:rPr>
          <w:spacing w:val="1"/>
        </w:rPr>
        <w:t xml:space="preserve"> </w:t>
      </w:r>
      <w:r>
        <w:t>остается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авторского</w:t>
      </w:r>
      <w:r>
        <w:rPr>
          <w:spacing w:val="1"/>
        </w:rPr>
        <w:t xml:space="preserve"> </w:t>
      </w:r>
      <w:r>
        <w:t>выбора</w:t>
      </w:r>
      <w:r>
        <w:rPr>
          <w:spacing w:val="1"/>
        </w:rPr>
        <w:t xml:space="preserve"> </w:t>
      </w:r>
      <w:r>
        <w:t>вариативной</w:t>
      </w:r>
      <w:r>
        <w:rPr>
          <w:spacing w:val="1"/>
        </w:rPr>
        <w:t xml:space="preserve"> </w:t>
      </w:r>
      <w:r>
        <w:t>составляющей</w:t>
      </w:r>
      <w:r>
        <w:rPr>
          <w:spacing w:val="1"/>
        </w:rPr>
        <w:t xml:space="preserve"> </w:t>
      </w:r>
      <w:r>
        <w:t>содержания</w:t>
      </w:r>
      <w:r>
        <w:rPr>
          <w:spacing w:val="-4"/>
        </w:rPr>
        <w:t xml:space="preserve"> </w:t>
      </w:r>
      <w:r>
        <w:t>образования.</w:t>
      </w:r>
    </w:p>
    <w:p w:rsidR="00BF125F" w:rsidRDefault="00C80F47">
      <w:pPr>
        <w:pStyle w:val="1"/>
        <w:spacing w:before="198"/>
        <w:ind w:left="955"/>
      </w:pPr>
      <w:bookmarkStart w:id="122" w:name="Базовый_уровень"/>
      <w:bookmarkEnd w:id="122"/>
      <w:r>
        <w:t>Базовый</w:t>
      </w:r>
      <w:r>
        <w:rPr>
          <w:spacing w:val="-3"/>
        </w:rPr>
        <w:t xml:space="preserve"> </w:t>
      </w:r>
      <w:r>
        <w:t>уровень</w:t>
      </w:r>
    </w:p>
    <w:p w:rsidR="00BF125F" w:rsidRDefault="00C80F47">
      <w:pPr>
        <w:spacing w:before="43"/>
        <w:ind w:left="955"/>
        <w:jc w:val="both"/>
        <w:rPr>
          <w:b/>
          <w:sz w:val="28"/>
        </w:rPr>
      </w:pPr>
      <w:r>
        <w:rPr>
          <w:b/>
          <w:sz w:val="28"/>
        </w:rPr>
        <w:t>Человек.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Человек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системе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общественных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отношений</w:t>
      </w:r>
    </w:p>
    <w:p w:rsidR="00BF125F" w:rsidRDefault="00C80F47">
      <w:pPr>
        <w:pStyle w:val="a5"/>
        <w:spacing w:before="246"/>
        <w:ind w:left="953" w:right="424" w:firstLine="709"/>
      </w:pPr>
      <w:r>
        <w:t>Человек как результат биологической и социокультурной эволюции. Понятие</w:t>
      </w:r>
      <w:r>
        <w:rPr>
          <w:spacing w:val="1"/>
        </w:rPr>
        <w:t xml:space="preserve"> </w:t>
      </w:r>
      <w:r>
        <w:t>культуры.</w:t>
      </w:r>
      <w:r>
        <w:rPr>
          <w:spacing w:val="1"/>
        </w:rPr>
        <w:t xml:space="preserve"> </w:t>
      </w:r>
      <w:r>
        <w:t>Материальная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духовная</w:t>
      </w:r>
      <w:r>
        <w:rPr>
          <w:spacing w:val="1"/>
        </w:rPr>
        <w:t xml:space="preserve"> </w:t>
      </w:r>
      <w:r>
        <w:t>культура,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взаимосвязь.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культуры: народная, массовая, элитарная; молодежная субкультура, контркультура.</w:t>
      </w:r>
      <w:r>
        <w:rPr>
          <w:spacing w:val="1"/>
        </w:rPr>
        <w:t xml:space="preserve"> </w:t>
      </w:r>
      <w:r>
        <w:t>Многообразие и диалог культур. Мораль. Нравственная культура. Искусство, его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функции. Религия. Мировые религии. Роль религии в жизни общества.</w:t>
      </w:r>
      <w:r>
        <w:rPr>
          <w:spacing w:val="1"/>
        </w:rPr>
        <w:t xml:space="preserve"> </w:t>
      </w:r>
      <w:r>
        <w:t>Социализация</w:t>
      </w:r>
      <w:r>
        <w:rPr>
          <w:spacing w:val="1"/>
        </w:rPr>
        <w:t xml:space="preserve"> </w:t>
      </w:r>
      <w:r>
        <w:t>индивида, агенты (институты) социализации. Мышление, формы и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мышления.</w:t>
      </w:r>
      <w:r>
        <w:rPr>
          <w:spacing w:val="1"/>
        </w:rPr>
        <w:t xml:space="preserve"> </w:t>
      </w:r>
      <w:r>
        <w:t>Мышление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деятельность.</w:t>
      </w:r>
      <w:r>
        <w:rPr>
          <w:spacing w:val="1"/>
        </w:rPr>
        <w:t xml:space="preserve"> </w:t>
      </w:r>
      <w:r>
        <w:t>Мотивация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rPr>
          <w:spacing w:val="-1"/>
        </w:rPr>
        <w:t>потребности</w:t>
      </w:r>
      <w:r>
        <w:t xml:space="preserve"> </w:t>
      </w:r>
      <w:r>
        <w:rPr>
          <w:spacing w:val="-1"/>
        </w:rPr>
        <w:t>и</w:t>
      </w:r>
      <w:r>
        <w:t xml:space="preserve"> </w:t>
      </w:r>
      <w:r>
        <w:rPr>
          <w:spacing w:val="-1"/>
        </w:rPr>
        <w:t>интересы.</w:t>
      </w:r>
      <w:r>
        <w:t xml:space="preserve"> Свобода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необходимость в человеческой деятельности.</w:t>
      </w:r>
      <w:r>
        <w:rPr>
          <w:spacing w:val="1"/>
        </w:rPr>
        <w:t xml:space="preserve"> </w:t>
      </w:r>
      <w:r>
        <w:t>Познание</w:t>
      </w:r>
      <w:r>
        <w:rPr>
          <w:spacing w:val="1"/>
        </w:rPr>
        <w:t xml:space="preserve"> </w:t>
      </w:r>
      <w:r>
        <w:t>мира.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познания.</w:t>
      </w:r>
      <w:r>
        <w:rPr>
          <w:spacing w:val="1"/>
        </w:rPr>
        <w:t xml:space="preserve"> </w:t>
      </w:r>
      <w:r>
        <w:t>Понятие</w:t>
      </w:r>
      <w:r>
        <w:rPr>
          <w:spacing w:val="1"/>
        </w:rPr>
        <w:t xml:space="preserve"> </w:t>
      </w:r>
      <w:r>
        <w:t>истины,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критерии.</w:t>
      </w:r>
      <w:r>
        <w:rPr>
          <w:spacing w:val="1"/>
        </w:rPr>
        <w:t xml:space="preserve"> </w:t>
      </w:r>
      <w:r>
        <w:t>Абсолютная,</w:t>
      </w:r>
      <w:r>
        <w:rPr>
          <w:spacing w:val="1"/>
        </w:rPr>
        <w:t xml:space="preserve"> </w:t>
      </w:r>
      <w:r>
        <w:t>относительная</w:t>
      </w:r>
      <w:r>
        <w:rPr>
          <w:spacing w:val="1"/>
        </w:rPr>
        <w:t xml:space="preserve"> </w:t>
      </w:r>
      <w:r>
        <w:t>истина.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человеческих</w:t>
      </w:r>
      <w:r>
        <w:rPr>
          <w:spacing w:val="1"/>
        </w:rPr>
        <w:t xml:space="preserve"> </w:t>
      </w:r>
      <w:r>
        <w:t>знаний.</w:t>
      </w:r>
      <w:r>
        <w:rPr>
          <w:spacing w:val="1"/>
        </w:rPr>
        <w:t xml:space="preserve"> </w:t>
      </w:r>
      <w:r>
        <w:t>Естественные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социально-</w:t>
      </w:r>
      <w:r>
        <w:rPr>
          <w:spacing w:val="1"/>
        </w:rPr>
        <w:t xml:space="preserve"> </w:t>
      </w:r>
      <w:r>
        <w:t xml:space="preserve">гуманитарные науки. Особенности научного познания. </w:t>
      </w:r>
      <w:r>
        <w:rPr>
          <w:i/>
        </w:rPr>
        <w:t>Уровни научного познания.</w:t>
      </w:r>
      <w:r>
        <w:rPr>
          <w:i/>
          <w:spacing w:val="1"/>
        </w:rPr>
        <w:t xml:space="preserve"> </w:t>
      </w:r>
      <w:r>
        <w:rPr>
          <w:i/>
          <w:spacing w:val="-1"/>
        </w:rPr>
        <w:t>Способы</w:t>
      </w:r>
      <w:r>
        <w:rPr>
          <w:i/>
          <w:spacing w:val="-16"/>
        </w:rPr>
        <w:t xml:space="preserve"> </w:t>
      </w:r>
      <w:r>
        <w:rPr>
          <w:i/>
          <w:spacing w:val="-1"/>
        </w:rPr>
        <w:t>и</w:t>
      </w:r>
      <w:r>
        <w:rPr>
          <w:i/>
          <w:spacing w:val="-14"/>
        </w:rPr>
        <w:t xml:space="preserve"> </w:t>
      </w:r>
      <w:r>
        <w:rPr>
          <w:i/>
          <w:spacing w:val="-1"/>
        </w:rPr>
        <w:t>методы</w:t>
      </w:r>
      <w:r>
        <w:rPr>
          <w:i/>
          <w:spacing w:val="-17"/>
        </w:rPr>
        <w:t xml:space="preserve"> </w:t>
      </w:r>
      <w:r>
        <w:rPr>
          <w:i/>
          <w:spacing w:val="-1"/>
        </w:rPr>
        <w:t>научного</w:t>
      </w:r>
      <w:r>
        <w:rPr>
          <w:i/>
          <w:spacing w:val="-17"/>
        </w:rPr>
        <w:t xml:space="preserve"> </w:t>
      </w:r>
      <w:r>
        <w:rPr>
          <w:i/>
        </w:rPr>
        <w:t>познания.</w:t>
      </w:r>
      <w:r>
        <w:rPr>
          <w:i/>
          <w:spacing w:val="-17"/>
        </w:rPr>
        <w:t xml:space="preserve"> </w:t>
      </w:r>
      <w:r>
        <w:rPr>
          <w:i/>
        </w:rPr>
        <w:t>Особенности</w:t>
      </w:r>
      <w:r>
        <w:rPr>
          <w:i/>
          <w:spacing w:val="-14"/>
        </w:rPr>
        <w:t xml:space="preserve"> </w:t>
      </w:r>
      <w:r>
        <w:rPr>
          <w:i/>
        </w:rPr>
        <w:t>социального</w:t>
      </w:r>
      <w:r>
        <w:rPr>
          <w:i/>
          <w:spacing w:val="-13"/>
        </w:rPr>
        <w:t xml:space="preserve"> </w:t>
      </w:r>
      <w:r>
        <w:rPr>
          <w:i/>
        </w:rPr>
        <w:t>познания.</w:t>
      </w:r>
      <w:r>
        <w:rPr>
          <w:i/>
          <w:spacing w:val="-14"/>
        </w:rPr>
        <w:t xml:space="preserve"> </w:t>
      </w:r>
      <w:r>
        <w:t>Духовная</w:t>
      </w:r>
      <w:r>
        <w:rPr>
          <w:spacing w:val="-68"/>
        </w:rPr>
        <w:t xml:space="preserve"> </w:t>
      </w:r>
      <w:r>
        <w:t>жизнь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духовный</w:t>
      </w:r>
      <w:r>
        <w:rPr>
          <w:spacing w:val="1"/>
        </w:rPr>
        <w:t xml:space="preserve"> </w:t>
      </w:r>
      <w:r>
        <w:t>мир</w:t>
      </w:r>
      <w:r>
        <w:rPr>
          <w:spacing w:val="1"/>
        </w:rPr>
        <w:t xml:space="preserve"> </w:t>
      </w:r>
      <w:r>
        <w:t>человека.</w:t>
      </w:r>
      <w:r>
        <w:rPr>
          <w:spacing w:val="1"/>
        </w:rPr>
        <w:t xml:space="preserve"> </w:t>
      </w:r>
      <w:r>
        <w:t>Общественное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индивидуальное</w:t>
      </w:r>
      <w:r>
        <w:rPr>
          <w:spacing w:val="1"/>
        </w:rPr>
        <w:t xml:space="preserve"> </w:t>
      </w:r>
      <w:r>
        <w:t>сознание.</w:t>
      </w:r>
      <w:r>
        <w:rPr>
          <w:spacing w:val="1"/>
        </w:rPr>
        <w:t xml:space="preserve"> </w:t>
      </w:r>
      <w:r>
        <w:t>Мировоззрение,</w:t>
      </w:r>
      <w:r>
        <w:rPr>
          <w:spacing w:val="1"/>
        </w:rPr>
        <w:t xml:space="preserve"> </w:t>
      </w:r>
      <w:r>
        <w:rPr>
          <w:i/>
        </w:rPr>
        <w:t>его</w:t>
      </w:r>
      <w:r>
        <w:rPr>
          <w:i/>
          <w:spacing w:val="1"/>
        </w:rPr>
        <w:t xml:space="preserve"> </w:t>
      </w:r>
      <w:r>
        <w:rPr>
          <w:i/>
        </w:rPr>
        <w:t>типы.</w:t>
      </w:r>
      <w:r>
        <w:rPr>
          <w:i/>
          <w:spacing w:val="1"/>
        </w:rPr>
        <w:t xml:space="preserve"> </w:t>
      </w:r>
      <w:r>
        <w:t>Самосознание</w:t>
      </w:r>
      <w:r>
        <w:rPr>
          <w:spacing w:val="1"/>
        </w:rPr>
        <w:t xml:space="preserve"> </w:t>
      </w:r>
      <w:r>
        <w:t>индивида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социальное</w:t>
      </w:r>
      <w:r>
        <w:rPr>
          <w:spacing w:val="1"/>
        </w:rPr>
        <w:t xml:space="preserve"> </w:t>
      </w:r>
      <w:r>
        <w:t>поведение.</w:t>
      </w:r>
      <w:r>
        <w:rPr>
          <w:spacing w:val="-67"/>
        </w:rPr>
        <w:t xml:space="preserve"> </w:t>
      </w:r>
      <w:r>
        <w:t>Социальные</w:t>
      </w:r>
      <w:r>
        <w:rPr>
          <w:spacing w:val="1"/>
        </w:rPr>
        <w:t xml:space="preserve"> </w:t>
      </w:r>
      <w:r>
        <w:t>ценности.</w:t>
      </w:r>
      <w:r>
        <w:rPr>
          <w:spacing w:val="1"/>
        </w:rPr>
        <w:t xml:space="preserve"> </w:t>
      </w:r>
      <w:r>
        <w:rPr>
          <w:i/>
        </w:rPr>
        <w:t>Мотивы</w:t>
      </w:r>
      <w:r>
        <w:rPr>
          <w:i/>
          <w:spacing w:val="1"/>
        </w:rPr>
        <w:t xml:space="preserve"> </w:t>
      </w:r>
      <w:r>
        <w:rPr>
          <w:i/>
        </w:rPr>
        <w:t>и</w:t>
      </w:r>
      <w:r>
        <w:rPr>
          <w:i/>
          <w:spacing w:val="1"/>
        </w:rPr>
        <w:t xml:space="preserve"> </w:t>
      </w:r>
      <w:r>
        <w:rPr>
          <w:i/>
        </w:rPr>
        <w:t>предпочтения.</w:t>
      </w:r>
      <w:r>
        <w:rPr>
          <w:i/>
          <w:spacing w:val="1"/>
        </w:rPr>
        <w:t xml:space="preserve"> </w:t>
      </w:r>
      <w:r>
        <w:t>Свобода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ответственность.</w:t>
      </w:r>
      <w:r>
        <w:rPr>
          <w:spacing w:val="1"/>
        </w:rPr>
        <w:t xml:space="preserve"> </w:t>
      </w:r>
      <w:r>
        <w:rPr>
          <w:spacing w:val="-1"/>
        </w:rPr>
        <w:t>Основные</w:t>
      </w:r>
      <w:r>
        <w:rPr>
          <w:spacing w:val="-16"/>
        </w:rPr>
        <w:t xml:space="preserve"> </w:t>
      </w:r>
      <w:r>
        <w:rPr>
          <w:spacing w:val="-1"/>
        </w:rPr>
        <w:t>направления</w:t>
      </w:r>
      <w:r>
        <w:rPr>
          <w:spacing w:val="-16"/>
        </w:rPr>
        <w:t xml:space="preserve"> </w:t>
      </w:r>
      <w:r>
        <w:t>развития</w:t>
      </w:r>
      <w:r>
        <w:rPr>
          <w:spacing w:val="-15"/>
        </w:rPr>
        <w:t xml:space="preserve"> </w:t>
      </w:r>
      <w:r>
        <w:t>образования.</w:t>
      </w:r>
      <w:r>
        <w:rPr>
          <w:spacing w:val="-15"/>
        </w:rPr>
        <w:t xml:space="preserve"> </w:t>
      </w:r>
      <w:r>
        <w:t>Функции</w:t>
      </w:r>
      <w:r>
        <w:rPr>
          <w:spacing w:val="-15"/>
        </w:rPr>
        <w:t xml:space="preserve"> </w:t>
      </w:r>
      <w:r>
        <w:t>образования</w:t>
      </w:r>
      <w:r>
        <w:rPr>
          <w:spacing w:val="-15"/>
        </w:rPr>
        <w:t xml:space="preserve"> </w:t>
      </w:r>
      <w:r>
        <w:t>как</w:t>
      </w:r>
      <w:r>
        <w:rPr>
          <w:spacing w:val="-14"/>
        </w:rPr>
        <w:t xml:space="preserve"> </w:t>
      </w:r>
      <w:r>
        <w:t>социального</w:t>
      </w:r>
      <w:r>
        <w:rPr>
          <w:spacing w:val="-67"/>
        </w:rPr>
        <w:t xml:space="preserve"> </w:t>
      </w:r>
      <w:r>
        <w:t>института.</w:t>
      </w:r>
      <w:r>
        <w:rPr>
          <w:spacing w:val="1"/>
        </w:rPr>
        <w:t xml:space="preserve"> </w:t>
      </w:r>
      <w:r>
        <w:t>Общественная</w:t>
      </w:r>
      <w:r>
        <w:rPr>
          <w:spacing w:val="1"/>
        </w:rPr>
        <w:t xml:space="preserve"> </w:t>
      </w:r>
      <w:r>
        <w:t>значимость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личностный</w:t>
      </w:r>
      <w:r>
        <w:rPr>
          <w:spacing w:val="1"/>
        </w:rPr>
        <w:t xml:space="preserve"> </w:t>
      </w:r>
      <w:r>
        <w:t>смысл</w:t>
      </w:r>
      <w:r>
        <w:rPr>
          <w:spacing w:val="1"/>
        </w:rPr>
        <w:t xml:space="preserve"> </w:t>
      </w:r>
      <w:r>
        <w:t>образования.</w:t>
      </w:r>
      <w:r>
        <w:rPr>
          <w:spacing w:val="1"/>
        </w:rPr>
        <w:t xml:space="preserve"> </w:t>
      </w:r>
      <w:r>
        <w:rPr>
          <w:i/>
        </w:rPr>
        <w:t>Знания,</w:t>
      </w:r>
      <w:r>
        <w:rPr>
          <w:i/>
          <w:spacing w:val="-67"/>
        </w:rPr>
        <w:t xml:space="preserve"> </w:t>
      </w:r>
      <w:r>
        <w:rPr>
          <w:i/>
        </w:rPr>
        <w:t>умения</w:t>
      </w:r>
      <w:r>
        <w:rPr>
          <w:i/>
          <w:spacing w:val="1"/>
        </w:rPr>
        <w:t xml:space="preserve"> </w:t>
      </w:r>
      <w:r>
        <w:rPr>
          <w:i/>
        </w:rPr>
        <w:t>и</w:t>
      </w:r>
      <w:r>
        <w:rPr>
          <w:i/>
          <w:spacing w:val="1"/>
        </w:rPr>
        <w:t xml:space="preserve"> </w:t>
      </w:r>
      <w:r>
        <w:rPr>
          <w:i/>
        </w:rPr>
        <w:t>навыки</w:t>
      </w:r>
      <w:r>
        <w:rPr>
          <w:i/>
          <w:spacing w:val="1"/>
        </w:rPr>
        <w:t xml:space="preserve"> </w:t>
      </w:r>
      <w:r>
        <w:rPr>
          <w:i/>
        </w:rPr>
        <w:t>людей</w:t>
      </w:r>
      <w:r>
        <w:rPr>
          <w:i/>
          <w:spacing w:val="1"/>
        </w:rPr>
        <w:t xml:space="preserve"> </w:t>
      </w:r>
      <w:r>
        <w:rPr>
          <w:i/>
        </w:rPr>
        <w:t>в</w:t>
      </w:r>
      <w:r>
        <w:rPr>
          <w:i/>
          <w:spacing w:val="1"/>
        </w:rPr>
        <w:t xml:space="preserve"> </w:t>
      </w:r>
      <w:r>
        <w:rPr>
          <w:i/>
        </w:rPr>
        <w:t>условиях</w:t>
      </w:r>
      <w:r>
        <w:rPr>
          <w:i/>
          <w:spacing w:val="1"/>
        </w:rPr>
        <w:t xml:space="preserve"> </w:t>
      </w:r>
      <w:r>
        <w:rPr>
          <w:i/>
        </w:rPr>
        <w:t>информационного</w:t>
      </w:r>
      <w:r>
        <w:rPr>
          <w:i/>
          <w:spacing w:val="1"/>
        </w:rPr>
        <w:t xml:space="preserve"> </w:t>
      </w:r>
      <w:r>
        <w:rPr>
          <w:i/>
        </w:rPr>
        <w:t>общества.</w:t>
      </w:r>
      <w:r>
        <w:rPr>
          <w:i/>
          <w:spacing w:val="1"/>
        </w:rPr>
        <w:t xml:space="preserve"> </w:t>
      </w:r>
      <w:r>
        <w:t>Общество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сложная</w:t>
      </w:r>
      <w:r>
        <w:rPr>
          <w:spacing w:val="-6"/>
        </w:rPr>
        <w:t xml:space="preserve"> </w:t>
      </w:r>
      <w:r>
        <w:t>динамическая</w:t>
      </w:r>
      <w:r>
        <w:rPr>
          <w:spacing w:val="-3"/>
        </w:rPr>
        <w:t xml:space="preserve"> </w:t>
      </w:r>
      <w:r>
        <w:t>система.</w:t>
      </w:r>
    </w:p>
    <w:p w:rsidR="00BF125F" w:rsidRDefault="00C80F47">
      <w:pPr>
        <w:pStyle w:val="a5"/>
        <w:spacing w:before="120"/>
        <w:ind w:left="954" w:right="425" w:firstLine="708"/>
      </w:pPr>
      <w:r>
        <w:t>Системное</w:t>
      </w:r>
      <w:r>
        <w:rPr>
          <w:spacing w:val="1"/>
        </w:rPr>
        <w:t xml:space="preserve"> </w:t>
      </w:r>
      <w:r>
        <w:t>строение</w:t>
      </w:r>
      <w:r>
        <w:rPr>
          <w:spacing w:val="1"/>
        </w:rPr>
        <w:t xml:space="preserve"> </w:t>
      </w:r>
      <w:r>
        <w:t>общества:</w:t>
      </w:r>
      <w:r>
        <w:rPr>
          <w:spacing w:val="1"/>
        </w:rPr>
        <w:t xml:space="preserve"> </w:t>
      </w:r>
      <w:r>
        <w:t>элементы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подсистемы.</w:t>
      </w:r>
      <w:r>
        <w:rPr>
          <w:spacing w:val="1"/>
        </w:rPr>
        <w:t xml:space="preserve"> </w:t>
      </w:r>
      <w:r>
        <w:t>Социальное</w:t>
      </w:r>
      <w:r>
        <w:rPr>
          <w:spacing w:val="1"/>
        </w:rPr>
        <w:t xml:space="preserve"> </w:t>
      </w:r>
      <w:r>
        <w:t>взаимодействие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общественные</w:t>
      </w:r>
      <w:r>
        <w:rPr>
          <w:spacing w:val="1"/>
        </w:rPr>
        <w:t xml:space="preserve"> </w:t>
      </w:r>
      <w:r>
        <w:t>отношения.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институты</w:t>
      </w:r>
      <w:r>
        <w:rPr>
          <w:spacing w:val="1"/>
        </w:rPr>
        <w:t xml:space="preserve"> </w:t>
      </w:r>
      <w:r>
        <w:t>общества.</w:t>
      </w:r>
      <w:r>
        <w:rPr>
          <w:spacing w:val="1"/>
        </w:rPr>
        <w:t xml:space="preserve"> </w:t>
      </w:r>
      <w:r>
        <w:t>Многовариантность общественного развития. Эволюция и революция как формы</w:t>
      </w:r>
      <w:r>
        <w:rPr>
          <w:spacing w:val="1"/>
        </w:rPr>
        <w:t xml:space="preserve"> </w:t>
      </w:r>
      <w:r>
        <w:t>социального</w:t>
      </w:r>
      <w:r>
        <w:rPr>
          <w:spacing w:val="1"/>
        </w:rPr>
        <w:t xml:space="preserve"> </w:t>
      </w:r>
      <w:r>
        <w:t>изменения.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общественного</w:t>
      </w:r>
      <w:r>
        <w:rPr>
          <w:spacing w:val="1"/>
        </w:rPr>
        <w:t xml:space="preserve"> </w:t>
      </w:r>
      <w:r>
        <w:t>развития:</w:t>
      </w:r>
      <w:r>
        <w:rPr>
          <w:spacing w:val="1"/>
        </w:rPr>
        <w:t xml:space="preserve"> </w:t>
      </w:r>
      <w:r>
        <w:t>общественный</w:t>
      </w:r>
      <w:r>
        <w:rPr>
          <w:spacing w:val="17"/>
        </w:rPr>
        <w:t xml:space="preserve"> </w:t>
      </w:r>
      <w:r>
        <w:t>прогресс,</w:t>
      </w:r>
      <w:r>
        <w:rPr>
          <w:spacing w:val="16"/>
        </w:rPr>
        <w:t xml:space="preserve"> </w:t>
      </w:r>
      <w:r>
        <w:t>общественный</w:t>
      </w:r>
      <w:r>
        <w:rPr>
          <w:spacing w:val="17"/>
        </w:rPr>
        <w:t xml:space="preserve"> </w:t>
      </w:r>
      <w:r>
        <w:t>регресс.</w:t>
      </w:r>
      <w:r>
        <w:rPr>
          <w:spacing w:val="16"/>
        </w:rPr>
        <w:t xml:space="preserve"> </w:t>
      </w:r>
      <w:r>
        <w:t>Формы</w:t>
      </w:r>
      <w:r>
        <w:rPr>
          <w:spacing w:val="17"/>
        </w:rPr>
        <w:t xml:space="preserve"> </w:t>
      </w:r>
      <w:r>
        <w:t>социального</w:t>
      </w:r>
      <w:r>
        <w:rPr>
          <w:spacing w:val="17"/>
        </w:rPr>
        <w:t xml:space="preserve"> </w:t>
      </w:r>
      <w:r>
        <w:t>прогресса:</w:t>
      </w:r>
    </w:p>
    <w:p w:rsidR="00BF125F" w:rsidRDefault="00BF125F">
      <w:pPr>
        <w:sectPr w:rsidR="00BF125F" w:rsidSect="00EF3379">
          <w:pgSz w:w="11920" w:h="16850"/>
          <w:pgMar w:top="1060" w:right="0" w:bottom="1060" w:left="320" w:header="0" w:footer="781" w:gutter="0"/>
          <w:cols w:space="720"/>
        </w:sectPr>
      </w:pPr>
    </w:p>
    <w:p w:rsidR="00BF125F" w:rsidRDefault="00C80F47">
      <w:pPr>
        <w:pStyle w:val="a5"/>
        <w:spacing w:before="60"/>
        <w:ind w:left="957" w:right="422" w:hanging="1"/>
      </w:pPr>
      <w:r>
        <w:t>реформа,</w:t>
      </w:r>
      <w:r>
        <w:rPr>
          <w:spacing w:val="-9"/>
        </w:rPr>
        <w:t xml:space="preserve"> </w:t>
      </w:r>
      <w:r>
        <w:t>революция.</w:t>
      </w:r>
      <w:r>
        <w:rPr>
          <w:spacing w:val="-8"/>
        </w:rPr>
        <w:t xml:space="preserve"> </w:t>
      </w:r>
      <w:r>
        <w:t>Процессы</w:t>
      </w:r>
      <w:r>
        <w:rPr>
          <w:spacing w:val="-7"/>
        </w:rPr>
        <w:t xml:space="preserve"> </w:t>
      </w:r>
      <w:r>
        <w:t>глобализации.</w:t>
      </w:r>
      <w:r>
        <w:rPr>
          <w:spacing w:val="-8"/>
        </w:rPr>
        <w:t xml:space="preserve"> </w:t>
      </w:r>
      <w:r>
        <w:t>Основные</w:t>
      </w:r>
      <w:r>
        <w:rPr>
          <w:spacing w:val="-7"/>
        </w:rPr>
        <w:t xml:space="preserve"> </w:t>
      </w:r>
      <w:r>
        <w:t>направления</w:t>
      </w:r>
      <w:r>
        <w:rPr>
          <w:spacing w:val="-7"/>
        </w:rPr>
        <w:t xml:space="preserve"> </w:t>
      </w:r>
      <w:r>
        <w:t>глобализации.</w:t>
      </w:r>
      <w:r>
        <w:rPr>
          <w:spacing w:val="-68"/>
        </w:rPr>
        <w:t xml:space="preserve"> </w:t>
      </w:r>
      <w:r>
        <w:rPr>
          <w:spacing w:val="-1"/>
        </w:rPr>
        <w:t xml:space="preserve">Последствия глобализации. </w:t>
      </w:r>
      <w:r>
        <w:t>Общество и человек перед лицом угроз и вызовов XXI</w:t>
      </w:r>
      <w:r>
        <w:rPr>
          <w:spacing w:val="1"/>
        </w:rPr>
        <w:t xml:space="preserve"> </w:t>
      </w:r>
      <w:r>
        <w:t>века.</w:t>
      </w:r>
    </w:p>
    <w:p w:rsidR="00BF125F" w:rsidRDefault="00C80F47">
      <w:pPr>
        <w:pStyle w:val="1"/>
        <w:spacing w:before="119"/>
        <w:ind w:left="957"/>
        <w:jc w:val="left"/>
      </w:pPr>
      <w:r>
        <w:t>Экономика</w:t>
      </w:r>
    </w:p>
    <w:p w:rsidR="00BF125F" w:rsidRDefault="00C80F47">
      <w:pPr>
        <w:pStyle w:val="a5"/>
        <w:spacing w:before="35"/>
        <w:ind w:left="812" w:right="565" w:firstLine="418"/>
      </w:pPr>
      <w:r>
        <w:t>Экономика,</w:t>
      </w:r>
      <w:r>
        <w:rPr>
          <w:spacing w:val="1"/>
        </w:rPr>
        <w:t xml:space="preserve"> </w:t>
      </w:r>
      <w:r>
        <w:t>экономическая</w:t>
      </w:r>
      <w:r>
        <w:rPr>
          <w:spacing w:val="1"/>
        </w:rPr>
        <w:t xml:space="preserve"> </w:t>
      </w:r>
      <w:r>
        <w:t>наука.</w:t>
      </w:r>
      <w:r>
        <w:rPr>
          <w:spacing w:val="1"/>
        </w:rPr>
        <w:t xml:space="preserve"> </w:t>
      </w:r>
      <w:r>
        <w:t>Уровни</w:t>
      </w:r>
      <w:r>
        <w:rPr>
          <w:spacing w:val="1"/>
        </w:rPr>
        <w:t xml:space="preserve"> </w:t>
      </w:r>
      <w:r>
        <w:t>экономики:</w:t>
      </w:r>
      <w:r>
        <w:rPr>
          <w:spacing w:val="1"/>
        </w:rPr>
        <w:t xml:space="preserve"> </w:t>
      </w:r>
      <w:r>
        <w:t>микроэкономика,</w:t>
      </w:r>
      <w:r>
        <w:rPr>
          <w:spacing w:val="1"/>
        </w:rPr>
        <w:t xml:space="preserve"> </w:t>
      </w:r>
      <w:r>
        <w:t>макроэкономика. Факторы производства и факторные доходы. Спрос, закон спроса,</w:t>
      </w:r>
      <w:r>
        <w:rPr>
          <w:spacing w:val="1"/>
        </w:rPr>
        <w:t xml:space="preserve"> </w:t>
      </w:r>
      <w:r>
        <w:t>факторы, влияющие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спроса.</w:t>
      </w:r>
      <w:r>
        <w:rPr>
          <w:spacing w:val="1"/>
        </w:rPr>
        <w:t xml:space="preserve"> </w:t>
      </w:r>
      <w:r>
        <w:t>Предложение,</w:t>
      </w:r>
      <w:r>
        <w:rPr>
          <w:spacing w:val="1"/>
        </w:rPr>
        <w:t xml:space="preserve"> </w:t>
      </w:r>
      <w:r>
        <w:t>закон</w:t>
      </w:r>
      <w:r>
        <w:rPr>
          <w:spacing w:val="1"/>
        </w:rPr>
        <w:t xml:space="preserve"> </w:t>
      </w:r>
      <w:r>
        <w:t>предложения.</w:t>
      </w:r>
      <w:r>
        <w:rPr>
          <w:spacing w:val="-67"/>
        </w:rPr>
        <w:t xml:space="preserve"> </w:t>
      </w:r>
      <w:r>
        <w:t>Формирование рыночных цен. Равновесная цена. Виды и функции рынков. Рынок</w:t>
      </w:r>
      <w:r>
        <w:rPr>
          <w:spacing w:val="1"/>
        </w:rPr>
        <w:t xml:space="preserve"> </w:t>
      </w:r>
      <w:r>
        <w:t>совершенной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несовершенной</w:t>
      </w:r>
      <w:r>
        <w:rPr>
          <w:spacing w:val="1"/>
        </w:rPr>
        <w:t xml:space="preserve"> </w:t>
      </w:r>
      <w:r>
        <w:t>конкуренции.</w:t>
      </w:r>
      <w:r>
        <w:rPr>
          <w:spacing w:val="1"/>
        </w:rPr>
        <w:t xml:space="preserve"> </w:t>
      </w:r>
      <w:r>
        <w:rPr>
          <w:i/>
        </w:rPr>
        <w:t>Политика</w:t>
      </w:r>
      <w:r>
        <w:rPr>
          <w:i/>
          <w:spacing w:val="1"/>
        </w:rPr>
        <w:t xml:space="preserve"> </w:t>
      </w:r>
      <w:r>
        <w:rPr>
          <w:i/>
        </w:rPr>
        <w:t>защиты</w:t>
      </w:r>
      <w:r>
        <w:rPr>
          <w:i/>
          <w:spacing w:val="1"/>
        </w:rPr>
        <w:t xml:space="preserve"> </w:t>
      </w:r>
      <w:r>
        <w:rPr>
          <w:i/>
        </w:rPr>
        <w:t>конкуренции</w:t>
      </w:r>
      <w:r>
        <w:rPr>
          <w:i/>
          <w:spacing w:val="1"/>
        </w:rPr>
        <w:t xml:space="preserve"> </w:t>
      </w:r>
      <w:r>
        <w:rPr>
          <w:i/>
        </w:rPr>
        <w:t>и</w:t>
      </w:r>
      <w:r>
        <w:rPr>
          <w:i/>
          <w:spacing w:val="1"/>
        </w:rPr>
        <w:t xml:space="preserve"> </w:t>
      </w:r>
      <w:r>
        <w:rPr>
          <w:i/>
        </w:rPr>
        <w:t>антимонопольное</w:t>
      </w:r>
      <w:r>
        <w:rPr>
          <w:i/>
          <w:spacing w:val="1"/>
        </w:rPr>
        <w:t xml:space="preserve"> </w:t>
      </w:r>
      <w:r>
        <w:rPr>
          <w:i/>
        </w:rPr>
        <w:t>законодательство.</w:t>
      </w:r>
      <w:r>
        <w:rPr>
          <w:i/>
          <w:spacing w:val="1"/>
        </w:rPr>
        <w:t xml:space="preserve"> </w:t>
      </w:r>
      <w:r>
        <w:t>Рыночные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современной</w:t>
      </w:r>
      <w:r>
        <w:rPr>
          <w:spacing w:val="1"/>
        </w:rPr>
        <w:t xml:space="preserve"> </w:t>
      </w:r>
      <w:r>
        <w:t>экономике.</w:t>
      </w:r>
      <w:r>
        <w:rPr>
          <w:spacing w:val="1"/>
        </w:rPr>
        <w:t xml:space="preserve"> </w:t>
      </w:r>
      <w:r>
        <w:t>Фирма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экономике.</w:t>
      </w:r>
      <w:r>
        <w:rPr>
          <w:spacing w:val="1"/>
        </w:rPr>
        <w:t xml:space="preserve"> </w:t>
      </w:r>
      <w:r>
        <w:rPr>
          <w:i/>
        </w:rPr>
        <w:t>Фондовый</w:t>
      </w:r>
      <w:r>
        <w:rPr>
          <w:i/>
          <w:spacing w:val="1"/>
        </w:rPr>
        <w:t xml:space="preserve"> </w:t>
      </w:r>
      <w:r>
        <w:rPr>
          <w:i/>
        </w:rPr>
        <w:t>рынок,</w:t>
      </w:r>
      <w:r>
        <w:rPr>
          <w:i/>
          <w:spacing w:val="1"/>
        </w:rPr>
        <w:t xml:space="preserve"> </w:t>
      </w:r>
      <w:r>
        <w:rPr>
          <w:i/>
        </w:rPr>
        <w:t>его</w:t>
      </w:r>
      <w:r>
        <w:rPr>
          <w:i/>
          <w:spacing w:val="1"/>
        </w:rPr>
        <w:t xml:space="preserve"> </w:t>
      </w:r>
      <w:r>
        <w:rPr>
          <w:i/>
        </w:rPr>
        <w:t>инструменты.</w:t>
      </w:r>
      <w:r>
        <w:rPr>
          <w:i/>
          <w:spacing w:val="1"/>
        </w:rPr>
        <w:t xml:space="preserve"> </w:t>
      </w:r>
      <w:r>
        <w:t>Акции,</w:t>
      </w:r>
      <w:r>
        <w:rPr>
          <w:spacing w:val="1"/>
        </w:rPr>
        <w:t xml:space="preserve"> </w:t>
      </w:r>
      <w:r>
        <w:t>облигации и другие ценные бумаги. Предприятие. Экономические и бухгалтерские</w:t>
      </w:r>
      <w:r>
        <w:rPr>
          <w:spacing w:val="1"/>
        </w:rPr>
        <w:t xml:space="preserve"> </w:t>
      </w:r>
      <w:r>
        <w:t>издержки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прибыль.</w:t>
      </w:r>
      <w:r>
        <w:rPr>
          <w:spacing w:val="1"/>
        </w:rPr>
        <w:t xml:space="preserve"> </w:t>
      </w:r>
      <w:r>
        <w:t>Постоянные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переменные</w:t>
      </w:r>
      <w:r>
        <w:rPr>
          <w:spacing w:val="1"/>
        </w:rPr>
        <w:t xml:space="preserve"> </w:t>
      </w:r>
      <w:r>
        <w:t>затраты</w:t>
      </w:r>
      <w:r>
        <w:rPr>
          <w:spacing w:val="1"/>
        </w:rPr>
        <w:t xml:space="preserve"> </w:t>
      </w:r>
      <w:r>
        <w:t>(издержки).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источники</w:t>
      </w:r>
      <w:r>
        <w:rPr>
          <w:spacing w:val="1"/>
        </w:rPr>
        <w:t xml:space="preserve"> </w:t>
      </w:r>
      <w:r>
        <w:t>финансирования</w:t>
      </w:r>
      <w:r>
        <w:rPr>
          <w:spacing w:val="1"/>
        </w:rPr>
        <w:t xml:space="preserve"> </w:t>
      </w:r>
      <w:r>
        <w:t>бизнеса.</w:t>
      </w:r>
      <w:r>
        <w:rPr>
          <w:spacing w:val="1"/>
        </w:rPr>
        <w:t xml:space="preserve"> </w:t>
      </w:r>
      <w:r>
        <w:rPr>
          <w:i/>
        </w:rPr>
        <w:t>Основные</w:t>
      </w:r>
      <w:r>
        <w:rPr>
          <w:i/>
          <w:spacing w:val="1"/>
        </w:rPr>
        <w:t xml:space="preserve"> </w:t>
      </w:r>
      <w:r>
        <w:rPr>
          <w:i/>
        </w:rPr>
        <w:t>принципы</w:t>
      </w:r>
      <w:r>
        <w:rPr>
          <w:i/>
          <w:spacing w:val="1"/>
        </w:rPr>
        <w:t xml:space="preserve"> </w:t>
      </w:r>
      <w:r>
        <w:rPr>
          <w:i/>
        </w:rPr>
        <w:t>менеджмента.</w:t>
      </w:r>
      <w:r>
        <w:rPr>
          <w:i/>
          <w:spacing w:val="1"/>
        </w:rPr>
        <w:t xml:space="preserve"> </w:t>
      </w:r>
      <w:r>
        <w:rPr>
          <w:i/>
        </w:rPr>
        <w:t>Основы</w:t>
      </w:r>
      <w:r>
        <w:rPr>
          <w:i/>
          <w:spacing w:val="-67"/>
        </w:rPr>
        <w:t xml:space="preserve"> </w:t>
      </w:r>
      <w:r>
        <w:rPr>
          <w:i/>
        </w:rPr>
        <w:t>маркетинга.</w:t>
      </w:r>
      <w:r>
        <w:rPr>
          <w:i/>
          <w:spacing w:val="-11"/>
        </w:rPr>
        <w:t xml:space="preserve"> </w:t>
      </w:r>
      <w:r>
        <w:rPr>
          <w:i/>
        </w:rPr>
        <w:t>Финансовый</w:t>
      </w:r>
      <w:r>
        <w:rPr>
          <w:i/>
          <w:spacing w:val="-9"/>
        </w:rPr>
        <w:t xml:space="preserve"> </w:t>
      </w:r>
      <w:r>
        <w:rPr>
          <w:i/>
        </w:rPr>
        <w:t>рынок.</w:t>
      </w:r>
      <w:r>
        <w:rPr>
          <w:i/>
          <w:spacing w:val="-11"/>
        </w:rPr>
        <w:t xml:space="preserve"> </w:t>
      </w:r>
      <w:r>
        <w:t>Банковская</w:t>
      </w:r>
      <w:r>
        <w:rPr>
          <w:spacing w:val="-11"/>
        </w:rPr>
        <w:t xml:space="preserve"> </w:t>
      </w:r>
      <w:r>
        <w:t>система.</w:t>
      </w:r>
      <w:r>
        <w:rPr>
          <w:spacing w:val="-11"/>
        </w:rPr>
        <w:t xml:space="preserve"> </w:t>
      </w:r>
      <w:r>
        <w:t>Центральный</w:t>
      </w:r>
      <w:r>
        <w:rPr>
          <w:spacing w:val="-9"/>
        </w:rPr>
        <w:t xml:space="preserve"> </w:t>
      </w:r>
      <w:r>
        <w:t>банк</w:t>
      </w:r>
      <w:r>
        <w:rPr>
          <w:spacing w:val="-11"/>
        </w:rPr>
        <w:t xml:space="preserve"> </w:t>
      </w:r>
      <w:r>
        <w:t>Российской</w:t>
      </w:r>
      <w:r>
        <w:rPr>
          <w:spacing w:val="-67"/>
        </w:rPr>
        <w:t xml:space="preserve"> </w:t>
      </w:r>
      <w:r>
        <w:t>Федерации, его задачи, функции и роль в банковской системе России. Финансовые</w:t>
      </w:r>
      <w:r>
        <w:rPr>
          <w:spacing w:val="1"/>
        </w:rPr>
        <w:t xml:space="preserve"> </w:t>
      </w:r>
      <w:r>
        <w:t>институты.</w:t>
      </w:r>
      <w:r>
        <w:rPr>
          <w:spacing w:val="1"/>
        </w:rPr>
        <w:t xml:space="preserve"> </w:t>
      </w:r>
      <w:r>
        <w:t>Виды,</w:t>
      </w:r>
      <w:r>
        <w:rPr>
          <w:spacing w:val="1"/>
        </w:rPr>
        <w:t xml:space="preserve"> </w:t>
      </w:r>
      <w:r>
        <w:t>причины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последствия</w:t>
      </w:r>
      <w:r>
        <w:rPr>
          <w:spacing w:val="1"/>
        </w:rPr>
        <w:t xml:space="preserve"> </w:t>
      </w:r>
      <w:r>
        <w:t>инфляции.</w:t>
      </w:r>
      <w:r>
        <w:rPr>
          <w:spacing w:val="1"/>
        </w:rPr>
        <w:t xml:space="preserve"> </w:t>
      </w:r>
      <w:r>
        <w:t>Рынок</w:t>
      </w:r>
      <w:r>
        <w:rPr>
          <w:spacing w:val="1"/>
        </w:rPr>
        <w:t xml:space="preserve"> </w:t>
      </w:r>
      <w:r>
        <w:t>труда.</w:t>
      </w:r>
      <w:r>
        <w:rPr>
          <w:spacing w:val="1"/>
        </w:rPr>
        <w:t xml:space="preserve"> </w:t>
      </w:r>
      <w:r>
        <w:t>Занятость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безработица,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безработицы.</w:t>
      </w:r>
      <w:r>
        <w:rPr>
          <w:spacing w:val="1"/>
        </w:rPr>
        <w:t xml:space="preserve"> </w:t>
      </w:r>
      <w:r>
        <w:t>Государственная</w:t>
      </w:r>
      <w:r>
        <w:rPr>
          <w:spacing w:val="1"/>
        </w:rPr>
        <w:t xml:space="preserve"> </w:t>
      </w:r>
      <w:r>
        <w:t>политика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занятости.</w:t>
      </w:r>
      <w:r>
        <w:rPr>
          <w:spacing w:val="-67"/>
        </w:rPr>
        <w:t xml:space="preserve"> </w:t>
      </w:r>
      <w:r>
        <w:t>Рациональное</w:t>
      </w:r>
      <w:r>
        <w:rPr>
          <w:spacing w:val="1"/>
        </w:rPr>
        <w:t xml:space="preserve"> </w:t>
      </w:r>
      <w:r>
        <w:t>экономическое</w:t>
      </w:r>
      <w:r>
        <w:rPr>
          <w:spacing w:val="1"/>
        </w:rPr>
        <w:t xml:space="preserve"> </w:t>
      </w:r>
      <w:r>
        <w:t>поведение</w:t>
      </w:r>
      <w:r>
        <w:rPr>
          <w:spacing w:val="1"/>
        </w:rPr>
        <w:t xml:space="preserve"> </w:t>
      </w:r>
      <w:r>
        <w:t>собственника,</w:t>
      </w:r>
      <w:r>
        <w:rPr>
          <w:spacing w:val="1"/>
        </w:rPr>
        <w:t xml:space="preserve"> </w:t>
      </w:r>
      <w:r>
        <w:t>работника,</w:t>
      </w:r>
      <w:r>
        <w:rPr>
          <w:spacing w:val="1"/>
        </w:rPr>
        <w:t xml:space="preserve"> </w:t>
      </w:r>
      <w:r>
        <w:t>потребителя,</w:t>
      </w:r>
      <w:r>
        <w:rPr>
          <w:spacing w:val="1"/>
        </w:rPr>
        <w:t xml:space="preserve"> </w:t>
      </w:r>
      <w:r>
        <w:t>семьянина.</w:t>
      </w:r>
      <w:r>
        <w:rPr>
          <w:spacing w:val="-10"/>
        </w:rPr>
        <w:t xml:space="preserve"> </w:t>
      </w:r>
      <w:r>
        <w:t>Роль</w:t>
      </w:r>
      <w:r>
        <w:rPr>
          <w:spacing w:val="-10"/>
        </w:rPr>
        <w:t xml:space="preserve"> </w:t>
      </w:r>
      <w:r>
        <w:t>государства</w:t>
      </w:r>
      <w:r>
        <w:rPr>
          <w:spacing w:val="-9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экономике.</w:t>
      </w:r>
      <w:r>
        <w:rPr>
          <w:spacing w:val="-9"/>
        </w:rPr>
        <w:t xml:space="preserve"> </w:t>
      </w:r>
      <w:r>
        <w:t>Общественные</w:t>
      </w:r>
      <w:r>
        <w:rPr>
          <w:spacing w:val="-9"/>
        </w:rPr>
        <w:t xml:space="preserve"> </w:t>
      </w:r>
      <w:r>
        <w:t>блага.</w:t>
      </w:r>
      <w:r>
        <w:rPr>
          <w:spacing w:val="-10"/>
        </w:rPr>
        <w:t xml:space="preserve"> </w:t>
      </w:r>
      <w:r>
        <w:t>Налоговая</w:t>
      </w:r>
      <w:r>
        <w:rPr>
          <w:spacing w:val="-9"/>
        </w:rPr>
        <w:t xml:space="preserve"> </w:t>
      </w:r>
      <w:r>
        <w:t>система</w:t>
      </w:r>
      <w:r>
        <w:rPr>
          <w:spacing w:val="-8"/>
        </w:rPr>
        <w:t xml:space="preserve"> </w:t>
      </w:r>
      <w:r>
        <w:t>в</w:t>
      </w:r>
      <w:r>
        <w:rPr>
          <w:spacing w:val="-68"/>
        </w:rPr>
        <w:t xml:space="preserve"> </w:t>
      </w:r>
      <w:r>
        <w:t xml:space="preserve">РФ. Виды налогов.Функции налогов. </w:t>
      </w:r>
      <w:r>
        <w:rPr>
          <w:i/>
        </w:rPr>
        <w:t xml:space="preserve">Налоги, уплачиваемые предприятиями. </w:t>
      </w:r>
      <w:r>
        <w:t>Основы</w:t>
      </w:r>
      <w:r>
        <w:rPr>
          <w:spacing w:val="-67"/>
        </w:rPr>
        <w:t xml:space="preserve"> </w:t>
      </w:r>
      <w:r>
        <w:t>денежной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бюджетной</w:t>
      </w:r>
      <w:r>
        <w:rPr>
          <w:spacing w:val="1"/>
        </w:rPr>
        <w:t xml:space="preserve"> </w:t>
      </w:r>
      <w:r>
        <w:t>политики</w:t>
      </w:r>
      <w:r>
        <w:rPr>
          <w:spacing w:val="1"/>
        </w:rPr>
        <w:t xml:space="preserve"> </w:t>
      </w:r>
      <w:r>
        <w:t>государства.</w:t>
      </w:r>
      <w:r>
        <w:rPr>
          <w:spacing w:val="1"/>
        </w:rPr>
        <w:t xml:space="preserve"> </w:t>
      </w:r>
      <w:r>
        <w:t>Денежно-кредитная</w:t>
      </w:r>
      <w:r>
        <w:rPr>
          <w:spacing w:val="1"/>
        </w:rPr>
        <w:t xml:space="preserve"> </w:t>
      </w:r>
      <w:r>
        <w:t>(монетарная)</w:t>
      </w:r>
      <w:r>
        <w:rPr>
          <w:spacing w:val="1"/>
        </w:rPr>
        <w:t xml:space="preserve"> </w:t>
      </w:r>
      <w:r>
        <w:t>политика.</w:t>
      </w:r>
      <w:r>
        <w:rPr>
          <w:spacing w:val="1"/>
        </w:rPr>
        <w:t xml:space="preserve"> </w:t>
      </w:r>
      <w:r>
        <w:t>Государственный</w:t>
      </w:r>
      <w:r>
        <w:rPr>
          <w:spacing w:val="1"/>
        </w:rPr>
        <w:t xml:space="preserve"> </w:t>
      </w:r>
      <w:r>
        <w:t>бюджет.</w:t>
      </w:r>
      <w:r>
        <w:rPr>
          <w:spacing w:val="1"/>
        </w:rPr>
        <w:t xml:space="preserve"> </w:t>
      </w:r>
      <w:r>
        <w:rPr>
          <w:i/>
        </w:rPr>
        <w:t>Государственный</w:t>
      </w:r>
      <w:r>
        <w:rPr>
          <w:i/>
          <w:spacing w:val="1"/>
        </w:rPr>
        <w:t xml:space="preserve"> </w:t>
      </w:r>
      <w:r>
        <w:rPr>
          <w:i/>
        </w:rPr>
        <w:t>долг.</w:t>
      </w:r>
      <w:r>
        <w:rPr>
          <w:i/>
          <w:spacing w:val="1"/>
        </w:rPr>
        <w:t xml:space="preserve"> </w:t>
      </w:r>
      <w:r>
        <w:t>Экономическая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измерители.</w:t>
      </w:r>
      <w:r>
        <w:rPr>
          <w:spacing w:val="1"/>
        </w:rPr>
        <w:t xml:space="preserve"> </w:t>
      </w:r>
      <w:r>
        <w:t>ВВП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ВНП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макроэкономические</w:t>
      </w:r>
      <w:r>
        <w:rPr>
          <w:spacing w:val="1"/>
        </w:rPr>
        <w:t xml:space="preserve"> </w:t>
      </w:r>
      <w:r>
        <w:t>показатели.</w:t>
      </w:r>
      <w:r>
        <w:rPr>
          <w:spacing w:val="29"/>
        </w:rPr>
        <w:t xml:space="preserve"> </w:t>
      </w:r>
      <w:r>
        <w:t>Экономический</w:t>
      </w:r>
      <w:r>
        <w:rPr>
          <w:spacing w:val="47"/>
        </w:rPr>
        <w:t xml:space="preserve"> </w:t>
      </w:r>
      <w:r>
        <w:t>рост.</w:t>
      </w:r>
      <w:r>
        <w:rPr>
          <w:spacing w:val="47"/>
        </w:rPr>
        <w:t xml:space="preserve"> </w:t>
      </w:r>
      <w:r>
        <w:rPr>
          <w:i/>
        </w:rPr>
        <w:t>Экономические</w:t>
      </w:r>
      <w:r>
        <w:rPr>
          <w:i/>
          <w:spacing w:val="47"/>
        </w:rPr>
        <w:t xml:space="preserve"> </w:t>
      </w:r>
      <w:r>
        <w:rPr>
          <w:i/>
        </w:rPr>
        <w:t>циклы</w:t>
      </w:r>
      <w:r>
        <w:t>.</w:t>
      </w:r>
    </w:p>
    <w:p w:rsidR="00BF125F" w:rsidRDefault="00C80F47">
      <w:pPr>
        <w:pStyle w:val="a5"/>
        <w:spacing w:before="1" w:line="276" w:lineRule="auto"/>
        <w:ind w:left="812" w:right="565" w:hanging="1"/>
        <w:rPr>
          <w:i/>
        </w:rPr>
      </w:pPr>
      <w:r>
        <w:t>Мировая</w:t>
      </w:r>
      <w:r>
        <w:rPr>
          <w:spacing w:val="1"/>
        </w:rPr>
        <w:t xml:space="preserve"> </w:t>
      </w:r>
      <w:r>
        <w:t>экономика.</w:t>
      </w:r>
      <w:r>
        <w:rPr>
          <w:spacing w:val="1"/>
        </w:rPr>
        <w:t xml:space="preserve"> </w:t>
      </w:r>
      <w:r>
        <w:t>Международная</w:t>
      </w:r>
      <w:r>
        <w:rPr>
          <w:spacing w:val="1"/>
        </w:rPr>
        <w:t xml:space="preserve"> </w:t>
      </w:r>
      <w:r>
        <w:t>специализация,</w:t>
      </w:r>
      <w:r>
        <w:rPr>
          <w:spacing w:val="1"/>
        </w:rPr>
        <w:t xml:space="preserve"> </w:t>
      </w:r>
      <w:r>
        <w:t>международное</w:t>
      </w:r>
      <w:r>
        <w:rPr>
          <w:spacing w:val="1"/>
        </w:rPr>
        <w:t xml:space="preserve"> </w:t>
      </w:r>
      <w:r>
        <w:t>разделение</w:t>
      </w:r>
      <w:r>
        <w:rPr>
          <w:spacing w:val="1"/>
        </w:rPr>
        <w:t xml:space="preserve"> </w:t>
      </w:r>
      <w:r>
        <w:t>труда,</w:t>
      </w:r>
      <w:r>
        <w:rPr>
          <w:spacing w:val="1"/>
        </w:rPr>
        <w:t xml:space="preserve"> </w:t>
      </w:r>
      <w:r>
        <w:t>международная</w:t>
      </w:r>
      <w:r>
        <w:rPr>
          <w:spacing w:val="1"/>
        </w:rPr>
        <w:t xml:space="preserve"> </w:t>
      </w:r>
      <w:r>
        <w:t>торговля,</w:t>
      </w:r>
      <w:r>
        <w:rPr>
          <w:spacing w:val="1"/>
        </w:rPr>
        <w:t xml:space="preserve"> </w:t>
      </w:r>
      <w:r>
        <w:t>экономическая</w:t>
      </w:r>
      <w:r>
        <w:rPr>
          <w:spacing w:val="1"/>
        </w:rPr>
        <w:t xml:space="preserve"> </w:t>
      </w:r>
      <w:r>
        <w:t>интеграция,</w:t>
      </w:r>
      <w:r>
        <w:rPr>
          <w:spacing w:val="1"/>
        </w:rPr>
        <w:t xml:space="preserve"> </w:t>
      </w:r>
      <w:r>
        <w:t>мировой</w:t>
      </w:r>
      <w:r>
        <w:rPr>
          <w:spacing w:val="1"/>
        </w:rPr>
        <w:t xml:space="preserve"> </w:t>
      </w:r>
      <w:r>
        <w:t>рынок.</w:t>
      </w:r>
      <w:r>
        <w:rPr>
          <w:spacing w:val="1"/>
        </w:rPr>
        <w:t xml:space="preserve"> </w:t>
      </w:r>
      <w:r>
        <w:t>Государственная</w:t>
      </w:r>
      <w:r>
        <w:rPr>
          <w:spacing w:val="1"/>
        </w:rPr>
        <w:t xml:space="preserve"> </w:t>
      </w:r>
      <w:r>
        <w:t>политика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международной</w:t>
      </w:r>
      <w:r>
        <w:rPr>
          <w:spacing w:val="1"/>
        </w:rPr>
        <w:t xml:space="preserve"> </w:t>
      </w:r>
      <w:r>
        <w:t>торговли.</w:t>
      </w:r>
      <w:r>
        <w:rPr>
          <w:spacing w:val="1"/>
        </w:rPr>
        <w:t xml:space="preserve"> </w:t>
      </w:r>
      <w:r>
        <w:t>Глобальные</w:t>
      </w:r>
      <w:r>
        <w:rPr>
          <w:spacing w:val="1"/>
        </w:rPr>
        <w:t xml:space="preserve"> </w:t>
      </w:r>
      <w:r>
        <w:t>экономические</w:t>
      </w:r>
      <w:r>
        <w:rPr>
          <w:spacing w:val="-1"/>
        </w:rPr>
        <w:t xml:space="preserve"> </w:t>
      </w:r>
      <w:r>
        <w:t>проблемы.</w:t>
      </w:r>
      <w:r>
        <w:rPr>
          <w:spacing w:val="-3"/>
        </w:rPr>
        <w:t xml:space="preserve"> </w:t>
      </w:r>
      <w:r>
        <w:rPr>
          <w:i/>
        </w:rPr>
        <w:t>Тенденции</w:t>
      </w:r>
      <w:r>
        <w:rPr>
          <w:i/>
          <w:spacing w:val="-3"/>
        </w:rPr>
        <w:t xml:space="preserve"> </w:t>
      </w:r>
      <w:r>
        <w:rPr>
          <w:i/>
        </w:rPr>
        <w:t>экономического развития</w:t>
      </w:r>
      <w:r>
        <w:rPr>
          <w:i/>
          <w:spacing w:val="-5"/>
        </w:rPr>
        <w:t xml:space="preserve"> </w:t>
      </w:r>
      <w:r>
        <w:rPr>
          <w:i/>
        </w:rPr>
        <w:t>России.</w:t>
      </w:r>
    </w:p>
    <w:p w:rsidR="00BF125F" w:rsidRDefault="00C80F47">
      <w:pPr>
        <w:pStyle w:val="1"/>
        <w:spacing w:before="119"/>
        <w:ind w:left="1512"/>
      </w:pPr>
      <w:r>
        <w:t>Социальные</w:t>
      </w:r>
      <w:r>
        <w:rPr>
          <w:spacing w:val="-8"/>
        </w:rPr>
        <w:t xml:space="preserve"> </w:t>
      </w:r>
      <w:r>
        <w:t>отношения</w:t>
      </w:r>
    </w:p>
    <w:p w:rsidR="00BF125F" w:rsidRDefault="00C80F47">
      <w:pPr>
        <w:pStyle w:val="a5"/>
        <w:spacing w:before="38"/>
        <w:ind w:left="811" w:right="566" w:firstLine="140"/>
      </w:pPr>
      <w:r>
        <w:t>Социальная</w:t>
      </w:r>
      <w:r>
        <w:rPr>
          <w:spacing w:val="1"/>
        </w:rPr>
        <w:t xml:space="preserve"> </w:t>
      </w:r>
      <w:r>
        <w:t>структура</w:t>
      </w:r>
      <w:r>
        <w:rPr>
          <w:spacing w:val="1"/>
        </w:rPr>
        <w:t xml:space="preserve"> </w:t>
      </w:r>
      <w:r>
        <w:t>общества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социальные</w:t>
      </w:r>
      <w:r>
        <w:rPr>
          <w:spacing w:val="1"/>
        </w:rPr>
        <w:t xml:space="preserve"> </w:t>
      </w:r>
      <w:r>
        <w:t>отношения.</w:t>
      </w:r>
      <w:r>
        <w:rPr>
          <w:spacing w:val="1"/>
        </w:rPr>
        <w:t xml:space="preserve"> </w:t>
      </w:r>
      <w:r>
        <w:t>Социальная</w:t>
      </w:r>
      <w:r>
        <w:rPr>
          <w:spacing w:val="1"/>
        </w:rPr>
        <w:t xml:space="preserve"> </w:t>
      </w:r>
      <w:r>
        <w:t>стратификация,</w:t>
      </w:r>
      <w:r>
        <w:rPr>
          <w:spacing w:val="1"/>
        </w:rPr>
        <w:t xml:space="preserve"> </w:t>
      </w:r>
      <w:r>
        <w:t>неравенство.</w:t>
      </w:r>
      <w:r>
        <w:rPr>
          <w:spacing w:val="1"/>
        </w:rPr>
        <w:t xml:space="preserve"> </w:t>
      </w:r>
      <w:r>
        <w:t>Социальные</w:t>
      </w:r>
      <w:r>
        <w:rPr>
          <w:spacing w:val="1"/>
        </w:rPr>
        <w:t xml:space="preserve"> </w:t>
      </w:r>
      <w:r>
        <w:t>группы,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типы.</w:t>
      </w:r>
      <w:r>
        <w:rPr>
          <w:spacing w:val="1"/>
        </w:rPr>
        <w:t xml:space="preserve"> </w:t>
      </w:r>
      <w:r>
        <w:t>Молодежь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социальная</w:t>
      </w:r>
      <w:r>
        <w:rPr>
          <w:spacing w:val="1"/>
        </w:rPr>
        <w:t xml:space="preserve"> </w:t>
      </w:r>
      <w:r>
        <w:t>группа.</w:t>
      </w:r>
      <w:r>
        <w:rPr>
          <w:spacing w:val="1"/>
        </w:rPr>
        <w:t xml:space="preserve"> </w:t>
      </w:r>
      <w:r>
        <w:t>Социальный</w:t>
      </w:r>
      <w:r>
        <w:rPr>
          <w:spacing w:val="1"/>
        </w:rPr>
        <w:t xml:space="preserve"> </w:t>
      </w:r>
      <w:r>
        <w:t>конфликт.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конфликтов,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причины. Способы разрешения конфликтов. Социальные нормы, виды социальных</w:t>
      </w:r>
      <w:r>
        <w:rPr>
          <w:spacing w:val="1"/>
        </w:rPr>
        <w:t xml:space="preserve"> </w:t>
      </w:r>
      <w:r>
        <w:t>норм.</w:t>
      </w:r>
      <w:r>
        <w:rPr>
          <w:spacing w:val="1"/>
        </w:rPr>
        <w:t xml:space="preserve"> </w:t>
      </w:r>
      <w:r>
        <w:t>Отклоняющееся</w:t>
      </w:r>
      <w:r>
        <w:rPr>
          <w:spacing w:val="1"/>
        </w:rPr>
        <w:t xml:space="preserve"> </w:t>
      </w:r>
      <w:r>
        <w:t>поведение</w:t>
      </w:r>
      <w:r>
        <w:rPr>
          <w:spacing w:val="1"/>
        </w:rPr>
        <w:t xml:space="preserve"> </w:t>
      </w:r>
      <w:r>
        <w:t>(девиантное).</w:t>
      </w:r>
      <w:r>
        <w:rPr>
          <w:spacing w:val="1"/>
        </w:rPr>
        <w:t xml:space="preserve"> </w:t>
      </w:r>
      <w:r>
        <w:t>Социальный</w:t>
      </w:r>
      <w:r>
        <w:rPr>
          <w:spacing w:val="1"/>
        </w:rPr>
        <w:t xml:space="preserve"> </w:t>
      </w:r>
      <w:r>
        <w:t>контроль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самоконтроль.</w:t>
      </w:r>
      <w:r>
        <w:rPr>
          <w:spacing w:val="1"/>
        </w:rPr>
        <w:t xml:space="preserve"> </w:t>
      </w:r>
      <w:r>
        <w:t>Социальная</w:t>
      </w:r>
      <w:r>
        <w:rPr>
          <w:spacing w:val="1"/>
        </w:rPr>
        <w:t xml:space="preserve"> </w:t>
      </w:r>
      <w:r>
        <w:t>мобильность,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каналы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современном</w:t>
      </w:r>
      <w:r>
        <w:rPr>
          <w:spacing w:val="1"/>
        </w:rPr>
        <w:t xml:space="preserve"> </w:t>
      </w:r>
      <w:r>
        <w:t>обществе.</w:t>
      </w:r>
      <w:r>
        <w:rPr>
          <w:spacing w:val="1"/>
        </w:rPr>
        <w:t xml:space="preserve"> </w:t>
      </w:r>
      <w:r>
        <w:t>Этнические</w:t>
      </w:r>
      <w:r>
        <w:rPr>
          <w:spacing w:val="1"/>
        </w:rPr>
        <w:t xml:space="preserve"> </w:t>
      </w:r>
      <w:r>
        <w:t>общности.</w:t>
      </w:r>
      <w:r>
        <w:rPr>
          <w:spacing w:val="1"/>
        </w:rPr>
        <w:t xml:space="preserve"> </w:t>
      </w:r>
      <w:r>
        <w:t>Межнациональные</w:t>
      </w:r>
      <w:r>
        <w:rPr>
          <w:spacing w:val="1"/>
        </w:rPr>
        <w:t xml:space="preserve"> </w:t>
      </w:r>
      <w:r>
        <w:t>отношения,</w:t>
      </w:r>
      <w:r>
        <w:rPr>
          <w:spacing w:val="1"/>
        </w:rPr>
        <w:t xml:space="preserve"> </w:t>
      </w:r>
      <w:r>
        <w:t>этносоциальные</w:t>
      </w:r>
      <w:r>
        <w:rPr>
          <w:spacing w:val="-67"/>
        </w:rPr>
        <w:t xml:space="preserve"> </w:t>
      </w:r>
      <w:r>
        <w:t>конфликты,</w:t>
      </w:r>
      <w:r>
        <w:rPr>
          <w:spacing w:val="1"/>
        </w:rPr>
        <w:t xml:space="preserve"> </w:t>
      </w:r>
      <w:r>
        <w:t>пути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разрешения.</w:t>
      </w:r>
      <w:r>
        <w:rPr>
          <w:spacing w:val="1"/>
        </w:rPr>
        <w:t xml:space="preserve"> </w:t>
      </w:r>
      <w:r>
        <w:t>Конституционные</w:t>
      </w:r>
      <w:r>
        <w:rPr>
          <w:spacing w:val="1"/>
        </w:rPr>
        <w:t xml:space="preserve"> </w:t>
      </w:r>
      <w:r>
        <w:t>принципы</w:t>
      </w:r>
      <w:r>
        <w:rPr>
          <w:spacing w:val="1"/>
        </w:rPr>
        <w:t xml:space="preserve"> </w:t>
      </w:r>
      <w:r>
        <w:t>национальной</w:t>
      </w:r>
      <w:r>
        <w:rPr>
          <w:spacing w:val="1"/>
        </w:rPr>
        <w:t xml:space="preserve"> </w:t>
      </w:r>
      <w:r>
        <w:t>политики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Федерации.</w:t>
      </w:r>
      <w:r>
        <w:rPr>
          <w:spacing w:val="1"/>
        </w:rPr>
        <w:t xml:space="preserve"> </w:t>
      </w:r>
      <w:r>
        <w:t>Семья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брак.</w:t>
      </w:r>
      <w:r>
        <w:rPr>
          <w:spacing w:val="1"/>
        </w:rPr>
        <w:t xml:space="preserve"> </w:t>
      </w:r>
      <w:r>
        <w:rPr>
          <w:i/>
        </w:rPr>
        <w:t>Тенденции</w:t>
      </w:r>
      <w:r>
        <w:rPr>
          <w:i/>
          <w:spacing w:val="1"/>
        </w:rPr>
        <w:t xml:space="preserve"> </w:t>
      </w:r>
      <w:r>
        <w:rPr>
          <w:i/>
        </w:rPr>
        <w:t>развития</w:t>
      </w:r>
      <w:r>
        <w:rPr>
          <w:i/>
          <w:spacing w:val="1"/>
        </w:rPr>
        <w:t xml:space="preserve"> </w:t>
      </w:r>
      <w:r>
        <w:rPr>
          <w:i/>
        </w:rPr>
        <w:t>семьи</w:t>
      </w:r>
      <w:r>
        <w:rPr>
          <w:i/>
          <w:spacing w:val="1"/>
        </w:rPr>
        <w:t xml:space="preserve"> </w:t>
      </w:r>
      <w:r>
        <w:rPr>
          <w:i/>
        </w:rPr>
        <w:t>в</w:t>
      </w:r>
      <w:r>
        <w:rPr>
          <w:i/>
          <w:spacing w:val="1"/>
        </w:rPr>
        <w:t xml:space="preserve"> </w:t>
      </w:r>
      <w:r>
        <w:rPr>
          <w:i/>
        </w:rPr>
        <w:t>современном</w:t>
      </w:r>
      <w:r>
        <w:rPr>
          <w:i/>
          <w:spacing w:val="1"/>
        </w:rPr>
        <w:t xml:space="preserve"> </w:t>
      </w:r>
      <w:r>
        <w:rPr>
          <w:i/>
        </w:rPr>
        <w:t>мире.</w:t>
      </w:r>
      <w:r>
        <w:rPr>
          <w:i/>
          <w:spacing w:val="1"/>
        </w:rPr>
        <w:t xml:space="preserve"> </w:t>
      </w:r>
      <w:r>
        <w:rPr>
          <w:i/>
        </w:rPr>
        <w:t>Проблема</w:t>
      </w:r>
      <w:r>
        <w:rPr>
          <w:i/>
          <w:spacing w:val="1"/>
        </w:rPr>
        <w:t xml:space="preserve"> </w:t>
      </w:r>
      <w:r>
        <w:rPr>
          <w:i/>
        </w:rPr>
        <w:t>неполных</w:t>
      </w:r>
      <w:r>
        <w:rPr>
          <w:i/>
          <w:spacing w:val="1"/>
        </w:rPr>
        <w:t xml:space="preserve"> </w:t>
      </w:r>
      <w:r>
        <w:rPr>
          <w:i/>
        </w:rPr>
        <w:t>семей.</w:t>
      </w:r>
      <w:r>
        <w:rPr>
          <w:i/>
          <w:spacing w:val="1"/>
        </w:rPr>
        <w:t xml:space="preserve"> </w:t>
      </w:r>
      <w:r>
        <w:t>Современная</w:t>
      </w:r>
      <w:r>
        <w:rPr>
          <w:spacing w:val="1"/>
        </w:rPr>
        <w:t xml:space="preserve"> </w:t>
      </w:r>
      <w:r>
        <w:t>демографическая</w:t>
      </w:r>
      <w:r>
        <w:rPr>
          <w:spacing w:val="-67"/>
        </w:rPr>
        <w:t xml:space="preserve"> </w:t>
      </w:r>
      <w:r>
        <w:t>ситуация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Федерации.</w:t>
      </w:r>
      <w:r>
        <w:rPr>
          <w:spacing w:val="1"/>
        </w:rPr>
        <w:t xml:space="preserve"> </w:t>
      </w:r>
      <w:r>
        <w:t>Религиозные</w:t>
      </w:r>
      <w:r>
        <w:rPr>
          <w:spacing w:val="1"/>
        </w:rPr>
        <w:t xml:space="preserve"> </w:t>
      </w:r>
      <w:r>
        <w:t>объединения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Российской</w:t>
      </w:r>
      <w:r>
        <w:rPr>
          <w:spacing w:val="-4"/>
        </w:rPr>
        <w:t xml:space="preserve"> </w:t>
      </w:r>
      <w:r>
        <w:t>Федерации.</w:t>
      </w:r>
    </w:p>
    <w:p w:rsidR="00BF125F" w:rsidRDefault="00BF125F">
      <w:pPr>
        <w:sectPr w:rsidR="00BF125F" w:rsidSect="00EF3379">
          <w:pgSz w:w="11920" w:h="16850"/>
          <w:pgMar w:top="1060" w:right="0" w:bottom="1060" w:left="320" w:header="0" w:footer="781" w:gutter="0"/>
          <w:cols w:space="720"/>
        </w:sectPr>
      </w:pPr>
    </w:p>
    <w:p w:rsidR="00BF125F" w:rsidRDefault="00C80F47">
      <w:pPr>
        <w:pStyle w:val="1"/>
        <w:spacing w:before="60"/>
        <w:ind w:left="1934"/>
      </w:pPr>
      <w:r>
        <w:t>Правовое</w:t>
      </w:r>
      <w:r>
        <w:rPr>
          <w:spacing w:val="-9"/>
        </w:rPr>
        <w:t xml:space="preserve"> </w:t>
      </w:r>
      <w:r>
        <w:t>регулирование</w:t>
      </w:r>
      <w:r>
        <w:rPr>
          <w:spacing w:val="-5"/>
        </w:rPr>
        <w:t xml:space="preserve"> </w:t>
      </w:r>
      <w:r>
        <w:t>общественных</w:t>
      </w:r>
      <w:r>
        <w:rPr>
          <w:spacing w:val="-7"/>
        </w:rPr>
        <w:t xml:space="preserve"> </w:t>
      </w:r>
      <w:r>
        <w:t>отношений</w:t>
      </w:r>
    </w:p>
    <w:p w:rsidR="00BF125F" w:rsidRDefault="00C80F47">
      <w:pPr>
        <w:spacing w:before="36"/>
        <w:ind w:left="956" w:right="419" w:firstLine="69"/>
        <w:jc w:val="both"/>
        <w:rPr>
          <w:i/>
          <w:sz w:val="28"/>
        </w:rPr>
      </w:pPr>
      <w:r>
        <w:rPr>
          <w:sz w:val="28"/>
        </w:rPr>
        <w:t>Право в системе социальных норм. Система российского права: элементы системы</w:t>
      </w:r>
      <w:r>
        <w:rPr>
          <w:spacing w:val="1"/>
          <w:sz w:val="28"/>
        </w:rPr>
        <w:t xml:space="preserve"> </w:t>
      </w:r>
      <w:r>
        <w:rPr>
          <w:sz w:val="28"/>
        </w:rPr>
        <w:t>права;</w:t>
      </w:r>
      <w:r>
        <w:rPr>
          <w:spacing w:val="-10"/>
          <w:sz w:val="28"/>
        </w:rPr>
        <w:t xml:space="preserve"> </w:t>
      </w:r>
      <w:r>
        <w:rPr>
          <w:sz w:val="28"/>
        </w:rPr>
        <w:t>частное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10"/>
          <w:sz w:val="28"/>
        </w:rPr>
        <w:t xml:space="preserve"> </w:t>
      </w:r>
      <w:r>
        <w:rPr>
          <w:sz w:val="28"/>
        </w:rPr>
        <w:t>публичное</w:t>
      </w:r>
      <w:r>
        <w:rPr>
          <w:spacing w:val="-10"/>
          <w:sz w:val="28"/>
        </w:rPr>
        <w:t xml:space="preserve"> </w:t>
      </w:r>
      <w:r>
        <w:rPr>
          <w:sz w:val="28"/>
        </w:rPr>
        <w:t>право;</w:t>
      </w:r>
      <w:r>
        <w:rPr>
          <w:spacing w:val="-7"/>
          <w:sz w:val="28"/>
        </w:rPr>
        <w:t xml:space="preserve"> </w:t>
      </w:r>
      <w:r>
        <w:rPr>
          <w:sz w:val="28"/>
        </w:rPr>
        <w:t>материальное</w:t>
      </w:r>
      <w:r>
        <w:rPr>
          <w:spacing w:val="-11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процессуальное</w:t>
      </w:r>
      <w:r>
        <w:rPr>
          <w:spacing w:val="-11"/>
          <w:sz w:val="28"/>
        </w:rPr>
        <w:t xml:space="preserve"> </w:t>
      </w:r>
      <w:r>
        <w:rPr>
          <w:sz w:val="28"/>
        </w:rPr>
        <w:t>право.</w:t>
      </w:r>
      <w:r>
        <w:rPr>
          <w:spacing w:val="-8"/>
          <w:sz w:val="28"/>
        </w:rPr>
        <w:t xml:space="preserve"> </w:t>
      </w:r>
      <w:r>
        <w:rPr>
          <w:sz w:val="28"/>
        </w:rPr>
        <w:t>Источники</w:t>
      </w:r>
      <w:r>
        <w:rPr>
          <w:spacing w:val="-68"/>
          <w:sz w:val="28"/>
        </w:rPr>
        <w:t xml:space="preserve"> </w:t>
      </w:r>
      <w:r>
        <w:rPr>
          <w:sz w:val="28"/>
        </w:rPr>
        <w:t>права.</w:t>
      </w:r>
      <w:r>
        <w:rPr>
          <w:spacing w:val="-10"/>
          <w:sz w:val="28"/>
        </w:rPr>
        <w:t xml:space="preserve"> </w:t>
      </w:r>
      <w:r>
        <w:rPr>
          <w:sz w:val="28"/>
        </w:rPr>
        <w:t>Законотворческий</w:t>
      </w:r>
      <w:r>
        <w:rPr>
          <w:spacing w:val="-9"/>
          <w:sz w:val="28"/>
        </w:rPr>
        <w:t xml:space="preserve"> </w:t>
      </w:r>
      <w:r>
        <w:rPr>
          <w:sz w:val="28"/>
        </w:rPr>
        <w:t>процесс</w:t>
      </w:r>
      <w:r>
        <w:rPr>
          <w:spacing w:val="-10"/>
          <w:sz w:val="28"/>
        </w:rPr>
        <w:t xml:space="preserve"> </w:t>
      </w:r>
      <w:r>
        <w:rPr>
          <w:sz w:val="28"/>
        </w:rPr>
        <w:t>в</w:t>
      </w:r>
      <w:r>
        <w:rPr>
          <w:spacing w:val="-10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9"/>
          <w:sz w:val="28"/>
        </w:rPr>
        <w:t xml:space="preserve"> </w:t>
      </w:r>
      <w:r>
        <w:rPr>
          <w:sz w:val="28"/>
        </w:rPr>
        <w:t>Федерации.</w:t>
      </w:r>
      <w:r>
        <w:rPr>
          <w:spacing w:val="-13"/>
          <w:sz w:val="28"/>
        </w:rPr>
        <w:t xml:space="preserve"> </w:t>
      </w:r>
      <w:r>
        <w:rPr>
          <w:sz w:val="28"/>
        </w:rPr>
        <w:t>Гражданство</w:t>
      </w:r>
      <w:r>
        <w:rPr>
          <w:spacing w:val="-9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68"/>
          <w:sz w:val="28"/>
        </w:rPr>
        <w:t xml:space="preserve"> </w:t>
      </w:r>
      <w:r>
        <w:rPr>
          <w:sz w:val="28"/>
        </w:rPr>
        <w:t>Федерации.</w:t>
      </w:r>
      <w:r>
        <w:rPr>
          <w:spacing w:val="1"/>
          <w:sz w:val="28"/>
        </w:rPr>
        <w:t xml:space="preserve"> </w:t>
      </w:r>
      <w:r>
        <w:rPr>
          <w:sz w:val="28"/>
        </w:rPr>
        <w:t>Конституционные</w:t>
      </w:r>
      <w:r>
        <w:rPr>
          <w:spacing w:val="1"/>
          <w:sz w:val="28"/>
        </w:rPr>
        <w:t xml:space="preserve"> </w:t>
      </w:r>
      <w:r>
        <w:rPr>
          <w:sz w:val="28"/>
        </w:rPr>
        <w:t>права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обязанности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гражданина</w:t>
      </w:r>
      <w:r>
        <w:rPr>
          <w:spacing w:val="1"/>
          <w:sz w:val="28"/>
        </w:rPr>
        <w:t xml:space="preserve"> </w:t>
      </w:r>
      <w:r>
        <w:rPr>
          <w:sz w:val="28"/>
        </w:rPr>
        <w:t>РФ.</w:t>
      </w:r>
      <w:r>
        <w:rPr>
          <w:spacing w:val="1"/>
          <w:sz w:val="28"/>
        </w:rPr>
        <w:t xml:space="preserve"> </w:t>
      </w:r>
      <w:r>
        <w:rPr>
          <w:sz w:val="28"/>
        </w:rPr>
        <w:t>Воинская</w:t>
      </w:r>
      <w:r>
        <w:rPr>
          <w:spacing w:val="1"/>
          <w:sz w:val="28"/>
        </w:rPr>
        <w:t xml:space="preserve"> </w:t>
      </w:r>
      <w:r>
        <w:rPr>
          <w:sz w:val="28"/>
        </w:rPr>
        <w:t>обязанность. Военная служба по контракту. Альтернативная гражданская служба.</w:t>
      </w:r>
      <w:r>
        <w:rPr>
          <w:spacing w:val="1"/>
          <w:sz w:val="28"/>
        </w:rPr>
        <w:t xml:space="preserve"> </w:t>
      </w:r>
      <w:r>
        <w:rPr>
          <w:sz w:val="28"/>
        </w:rPr>
        <w:t>Права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обязанности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налогоплательщиков.</w:t>
      </w:r>
      <w:r>
        <w:rPr>
          <w:spacing w:val="1"/>
          <w:sz w:val="28"/>
        </w:rPr>
        <w:t xml:space="preserve"> </w:t>
      </w:r>
      <w:r>
        <w:rPr>
          <w:sz w:val="28"/>
        </w:rPr>
        <w:t>Юридическая</w:t>
      </w:r>
      <w:r>
        <w:rPr>
          <w:spacing w:val="1"/>
          <w:sz w:val="28"/>
        </w:rPr>
        <w:t xml:space="preserve"> </w:t>
      </w:r>
      <w:r>
        <w:rPr>
          <w:sz w:val="28"/>
        </w:rPr>
        <w:t>ответственность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налоговые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правонарушения.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Законодательство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антикоррупционной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политики государства. Экологическое право.</w:t>
      </w:r>
      <w:r>
        <w:rPr>
          <w:sz w:val="28"/>
        </w:rPr>
        <w:t>Право на благоприятную окружающую</w:t>
      </w:r>
      <w:r>
        <w:rPr>
          <w:spacing w:val="-67"/>
          <w:sz w:val="28"/>
        </w:rPr>
        <w:t xml:space="preserve"> </w:t>
      </w:r>
      <w:r>
        <w:rPr>
          <w:sz w:val="28"/>
        </w:rPr>
        <w:t xml:space="preserve">среду и способы его защиты. Экологические правонарушения. </w:t>
      </w:r>
      <w:r>
        <w:rPr>
          <w:i/>
          <w:sz w:val="28"/>
        </w:rPr>
        <w:t>Гражданское право.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Гражданские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правоотношения.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Субъекты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гражданского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права.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Имущественные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права.</w:t>
      </w:r>
      <w:r>
        <w:rPr>
          <w:spacing w:val="-13"/>
          <w:sz w:val="28"/>
        </w:rPr>
        <w:t xml:space="preserve"> </w:t>
      </w:r>
      <w:r>
        <w:rPr>
          <w:sz w:val="28"/>
        </w:rPr>
        <w:t>Право</w:t>
      </w:r>
      <w:r>
        <w:rPr>
          <w:spacing w:val="-10"/>
          <w:sz w:val="28"/>
        </w:rPr>
        <w:t xml:space="preserve"> </w:t>
      </w:r>
      <w:r>
        <w:rPr>
          <w:sz w:val="28"/>
        </w:rPr>
        <w:t>собственности.</w:t>
      </w:r>
      <w:r>
        <w:rPr>
          <w:spacing w:val="-12"/>
          <w:sz w:val="28"/>
        </w:rPr>
        <w:t xml:space="preserve"> </w:t>
      </w:r>
      <w:r>
        <w:rPr>
          <w:sz w:val="28"/>
        </w:rPr>
        <w:t>Основания</w:t>
      </w:r>
      <w:r>
        <w:rPr>
          <w:spacing w:val="-11"/>
          <w:sz w:val="28"/>
        </w:rPr>
        <w:t xml:space="preserve"> </w:t>
      </w:r>
      <w:r>
        <w:rPr>
          <w:sz w:val="28"/>
        </w:rPr>
        <w:t>приобретенияправа</w:t>
      </w:r>
      <w:r>
        <w:rPr>
          <w:spacing w:val="-14"/>
          <w:sz w:val="28"/>
        </w:rPr>
        <w:t xml:space="preserve"> </w:t>
      </w:r>
      <w:r>
        <w:rPr>
          <w:sz w:val="28"/>
        </w:rPr>
        <w:t>собственности.</w:t>
      </w:r>
      <w:r>
        <w:rPr>
          <w:spacing w:val="-12"/>
          <w:sz w:val="28"/>
        </w:rPr>
        <w:t xml:space="preserve"> </w:t>
      </w:r>
      <w:r>
        <w:rPr>
          <w:i/>
          <w:sz w:val="28"/>
        </w:rPr>
        <w:t>Право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на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результаты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интеллектуальной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деятельности.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 xml:space="preserve">Наследование. </w:t>
      </w:r>
      <w:r>
        <w:rPr>
          <w:sz w:val="28"/>
        </w:rPr>
        <w:t>Неимущественные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права:</w:t>
      </w:r>
      <w:r>
        <w:rPr>
          <w:spacing w:val="1"/>
          <w:sz w:val="28"/>
        </w:rPr>
        <w:t xml:space="preserve"> </w:t>
      </w:r>
      <w:r>
        <w:rPr>
          <w:sz w:val="28"/>
        </w:rPr>
        <w:t>честь,</w:t>
      </w:r>
      <w:r>
        <w:rPr>
          <w:spacing w:val="1"/>
          <w:sz w:val="28"/>
        </w:rPr>
        <w:t xml:space="preserve"> </w:t>
      </w:r>
      <w:r>
        <w:rPr>
          <w:sz w:val="28"/>
        </w:rPr>
        <w:t>достоинство,</w:t>
      </w:r>
      <w:r>
        <w:rPr>
          <w:spacing w:val="1"/>
          <w:sz w:val="28"/>
        </w:rPr>
        <w:t xml:space="preserve"> </w:t>
      </w:r>
      <w:r>
        <w:rPr>
          <w:sz w:val="28"/>
        </w:rPr>
        <w:t>имя.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Способы</w:t>
      </w:r>
      <w:r>
        <w:rPr>
          <w:spacing w:val="1"/>
          <w:sz w:val="28"/>
        </w:rPr>
        <w:t xml:space="preserve"> </w:t>
      </w:r>
      <w:r>
        <w:rPr>
          <w:sz w:val="28"/>
        </w:rPr>
        <w:t>защиты</w:t>
      </w:r>
      <w:r>
        <w:rPr>
          <w:spacing w:val="1"/>
          <w:sz w:val="28"/>
        </w:rPr>
        <w:t xml:space="preserve"> </w:t>
      </w:r>
      <w:r>
        <w:rPr>
          <w:sz w:val="28"/>
        </w:rPr>
        <w:t>имущественных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неимущественных прав. Организационно-правовые формы предприятий. </w:t>
      </w:r>
      <w:r>
        <w:rPr>
          <w:i/>
          <w:sz w:val="28"/>
        </w:rPr>
        <w:t>Семейное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право.</w:t>
      </w:r>
    </w:p>
    <w:p w:rsidR="00BF125F" w:rsidRDefault="00C80F47">
      <w:pPr>
        <w:pStyle w:val="a5"/>
        <w:ind w:left="957" w:right="421" w:firstLine="418"/>
      </w:pPr>
      <w:r>
        <w:t>Порядок и условия заключения и расторжения брака. Правовое регулирование</w:t>
      </w:r>
      <w:r>
        <w:rPr>
          <w:spacing w:val="1"/>
        </w:rPr>
        <w:t xml:space="preserve"> </w:t>
      </w:r>
      <w:r>
        <w:t>отношений супругов. Права и обязанности родителей и детей. Порядок приема на</w:t>
      </w:r>
      <w:r>
        <w:rPr>
          <w:spacing w:val="1"/>
        </w:rPr>
        <w:t xml:space="preserve"> </w:t>
      </w:r>
      <w:r>
        <w:t>обучение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профессиональные</w:t>
      </w:r>
      <w:r>
        <w:rPr>
          <w:spacing w:val="1"/>
        </w:rPr>
        <w:t xml:space="preserve"> </w:t>
      </w:r>
      <w:r>
        <w:t>образовательные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образовательные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высшего</w:t>
      </w:r>
      <w:r>
        <w:rPr>
          <w:spacing w:val="1"/>
        </w:rPr>
        <w:t xml:space="preserve"> </w:t>
      </w:r>
      <w:r>
        <w:t>образования.</w:t>
      </w:r>
      <w:r>
        <w:rPr>
          <w:spacing w:val="1"/>
        </w:rPr>
        <w:t xml:space="preserve"> </w:t>
      </w:r>
      <w:r>
        <w:rPr>
          <w:i/>
        </w:rPr>
        <w:t>Порядок</w:t>
      </w:r>
      <w:r>
        <w:rPr>
          <w:i/>
          <w:spacing w:val="1"/>
        </w:rPr>
        <w:t xml:space="preserve"> </w:t>
      </w:r>
      <w:r>
        <w:rPr>
          <w:i/>
        </w:rPr>
        <w:t>оказания</w:t>
      </w:r>
      <w:r>
        <w:rPr>
          <w:i/>
          <w:spacing w:val="1"/>
        </w:rPr>
        <w:t xml:space="preserve"> </w:t>
      </w:r>
      <w:r>
        <w:rPr>
          <w:i/>
        </w:rPr>
        <w:t>платных</w:t>
      </w:r>
      <w:r>
        <w:rPr>
          <w:i/>
          <w:spacing w:val="1"/>
        </w:rPr>
        <w:t xml:space="preserve"> </w:t>
      </w:r>
      <w:r>
        <w:rPr>
          <w:i/>
        </w:rPr>
        <w:t>образовательных</w:t>
      </w:r>
      <w:r>
        <w:rPr>
          <w:i/>
          <w:spacing w:val="-67"/>
        </w:rPr>
        <w:t xml:space="preserve"> </w:t>
      </w:r>
      <w:r>
        <w:rPr>
          <w:i/>
        </w:rPr>
        <w:t>услуг.</w:t>
      </w:r>
      <w:r>
        <w:rPr>
          <w:i/>
          <w:spacing w:val="1"/>
        </w:rPr>
        <w:t xml:space="preserve"> </w:t>
      </w:r>
      <w:r>
        <w:t>Занятость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трудоустройство.</w:t>
      </w:r>
      <w:r>
        <w:rPr>
          <w:spacing w:val="1"/>
        </w:rPr>
        <w:t xml:space="preserve"> </w:t>
      </w:r>
      <w:r>
        <w:t>Порядок</w:t>
      </w:r>
      <w:r>
        <w:rPr>
          <w:spacing w:val="1"/>
        </w:rPr>
        <w:t xml:space="preserve"> </w:t>
      </w:r>
      <w:r>
        <w:t>приема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работу,</w:t>
      </w:r>
      <w:r>
        <w:rPr>
          <w:spacing w:val="1"/>
        </w:rPr>
        <w:t xml:space="preserve"> </w:t>
      </w:r>
      <w:r>
        <w:t>заключения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расторжения</w:t>
      </w:r>
      <w:r>
        <w:rPr>
          <w:spacing w:val="1"/>
        </w:rPr>
        <w:t xml:space="preserve"> </w:t>
      </w:r>
      <w:r>
        <w:t>трудового</w:t>
      </w:r>
      <w:r>
        <w:rPr>
          <w:spacing w:val="1"/>
        </w:rPr>
        <w:t xml:space="preserve"> </w:t>
      </w:r>
      <w:r>
        <w:t>договора.</w:t>
      </w:r>
      <w:r>
        <w:rPr>
          <w:spacing w:val="1"/>
        </w:rPr>
        <w:t xml:space="preserve"> </w:t>
      </w:r>
      <w:r>
        <w:t>Правовые</w:t>
      </w:r>
      <w:r>
        <w:rPr>
          <w:spacing w:val="1"/>
        </w:rPr>
        <w:t xml:space="preserve"> </w:t>
      </w:r>
      <w:r>
        <w:t>основы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защиты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социального обеспечения. Гражданские споры, порядок их рассмотрения. Основные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принципы</w:t>
      </w:r>
      <w:r>
        <w:rPr>
          <w:spacing w:val="1"/>
        </w:rPr>
        <w:t xml:space="preserve"> </w:t>
      </w:r>
      <w:r>
        <w:t>гражданского</w:t>
      </w:r>
      <w:r>
        <w:rPr>
          <w:spacing w:val="1"/>
        </w:rPr>
        <w:t xml:space="preserve"> </w:t>
      </w:r>
      <w:r>
        <w:t>процесса.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административной</w:t>
      </w:r>
      <w:r>
        <w:rPr>
          <w:spacing w:val="1"/>
        </w:rPr>
        <w:t xml:space="preserve"> </w:t>
      </w:r>
      <w:r>
        <w:t>юрисдикции.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уголовного</w:t>
      </w:r>
      <w:r>
        <w:rPr>
          <w:spacing w:val="1"/>
        </w:rPr>
        <w:t xml:space="preserve"> </w:t>
      </w:r>
      <w:r>
        <w:t>процесса.</w:t>
      </w:r>
      <w:r>
        <w:rPr>
          <w:spacing w:val="1"/>
        </w:rPr>
        <w:t xml:space="preserve"> </w:t>
      </w:r>
      <w:r>
        <w:rPr>
          <w:i/>
        </w:rPr>
        <w:t>Стадии</w:t>
      </w:r>
      <w:r>
        <w:rPr>
          <w:i/>
          <w:spacing w:val="1"/>
        </w:rPr>
        <w:t xml:space="preserve"> </w:t>
      </w:r>
      <w:r>
        <w:rPr>
          <w:i/>
        </w:rPr>
        <w:t>уголовного</w:t>
      </w:r>
      <w:r>
        <w:rPr>
          <w:i/>
          <w:spacing w:val="1"/>
        </w:rPr>
        <w:t xml:space="preserve"> </w:t>
      </w:r>
      <w:r>
        <w:rPr>
          <w:i/>
        </w:rPr>
        <w:t>процесса.</w:t>
      </w:r>
      <w:r>
        <w:rPr>
          <w:i/>
          <w:spacing w:val="1"/>
        </w:rPr>
        <w:t xml:space="preserve"> </w:t>
      </w:r>
      <w:r>
        <w:t>Конституционное</w:t>
      </w:r>
      <w:r>
        <w:rPr>
          <w:spacing w:val="-3"/>
        </w:rPr>
        <w:t xml:space="preserve"> </w:t>
      </w:r>
      <w:r>
        <w:t>судопроизводство.</w:t>
      </w:r>
      <w:r>
        <w:rPr>
          <w:spacing w:val="-4"/>
        </w:rPr>
        <w:t xml:space="preserve"> </w:t>
      </w:r>
      <w:r>
        <w:t>Понятие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предмет</w:t>
      </w:r>
      <w:r>
        <w:rPr>
          <w:spacing w:val="-2"/>
        </w:rPr>
        <w:t xml:space="preserve"> </w:t>
      </w:r>
      <w:r>
        <w:t>международного</w:t>
      </w:r>
      <w:r>
        <w:rPr>
          <w:spacing w:val="-2"/>
        </w:rPr>
        <w:t xml:space="preserve"> </w:t>
      </w:r>
      <w:r>
        <w:t>права.</w:t>
      </w:r>
    </w:p>
    <w:p w:rsidR="00BF125F" w:rsidRDefault="00C80F47">
      <w:pPr>
        <w:pStyle w:val="a5"/>
        <w:spacing w:line="322" w:lineRule="exact"/>
        <w:ind w:left="957"/>
      </w:pPr>
      <w:r>
        <w:t>Международная</w:t>
      </w:r>
      <w:r>
        <w:rPr>
          <w:spacing w:val="66"/>
        </w:rPr>
        <w:t xml:space="preserve"> </w:t>
      </w:r>
      <w:r>
        <w:t>защита</w:t>
      </w:r>
      <w:r>
        <w:rPr>
          <w:spacing w:val="67"/>
        </w:rPr>
        <w:t xml:space="preserve"> </w:t>
      </w:r>
      <w:r>
        <w:t>прав</w:t>
      </w:r>
      <w:r>
        <w:rPr>
          <w:spacing w:val="66"/>
        </w:rPr>
        <w:t xml:space="preserve"> </w:t>
      </w:r>
      <w:r>
        <w:t>человека</w:t>
      </w:r>
      <w:r>
        <w:rPr>
          <w:spacing w:val="67"/>
        </w:rPr>
        <w:t xml:space="preserve"> </w:t>
      </w:r>
      <w:r>
        <w:t>в</w:t>
      </w:r>
      <w:r>
        <w:rPr>
          <w:spacing w:val="68"/>
        </w:rPr>
        <w:t xml:space="preserve"> </w:t>
      </w:r>
      <w:r>
        <w:t>условиях</w:t>
      </w:r>
      <w:r>
        <w:rPr>
          <w:spacing w:val="68"/>
        </w:rPr>
        <w:t xml:space="preserve"> </w:t>
      </w:r>
      <w:r>
        <w:t>мирного</w:t>
      </w:r>
      <w:r>
        <w:rPr>
          <w:spacing w:val="66"/>
        </w:rPr>
        <w:t xml:space="preserve"> </w:t>
      </w:r>
      <w:r>
        <w:t>и</w:t>
      </w:r>
      <w:r>
        <w:rPr>
          <w:spacing w:val="68"/>
        </w:rPr>
        <w:t xml:space="preserve"> </w:t>
      </w:r>
      <w:r>
        <w:t>военного</w:t>
      </w:r>
      <w:r>
        <w:rPr>
          <w:spacing w:val="63"/>
        </w:rPr>
        <w:t xml:space="preserve"> </w:t>
      </w:r>
      <w:r>
        <w:t>времени.</w:t>
      </w:r>
    </w:p>
    <w:p w:rsidR="00BF125F" w:rsidRDefault="00C80F47">
      <w:pPr>
        <w:spacing w:line="322" w:lineRule="exact"/>
        <w:ind w:left="958"/>
        <w:jc w:val="both"/>
        <w:rPr>
          <w:i/>
          <w:sz w:val="28"/>
        </w:rPr>
      </w:pPr>
      <w:r>
        <w:rPr>
          <w:i/>
          <w:sz w:val="28"/>
        </w:rPr>
        <w:t>Правовая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база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противодействия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терроризму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Российской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Федерации.</w:t>
      </w:r>
    </w:p>
    <w:p w:rsidR="00BF125F" w:rsidRDefault="00C80F47">
      <w:pPr>
        <w:pStyle w:val="1"/>
        <w:spacing w:before="197"/>
        <w:ind w:left="958"/>
      </w:pPr>
      <w:bookmarkStart w:id="123" w:name="Общество_как_сложная_динамическая_систем"/>
      <w:bookmarkEnd w:id="123"/>
      <w:r>
        <w:t>Общество</w:t>
      </w:r>
      <w:r>
        <w:rPr>
          <w:spacing w:val="-7"/>
        </w:rPr>
        <w:t xml:space="preserve"> </w:t>
      </w:r>
      <w:r>
        <w:t>как</w:t>
      </w:r>
      <w:r>
        <w:rPr>
          <w:spacing w:val="-5"/>
        </w:rPr>
        <w:t xml:space="preserve"> </w:t>
      </w:r>
      <w:r>
        <w:t>сложная</w:t>
      </w:r>
      <w:r>
        <w:rPr>
          <w:spacing w:val="-5"/>
        </w:rPr>
        <w:t xml:space="preserve"> </w:t>
      </w:r>
      <w:r>
        <w:t>динамическая</w:t>
      </w:r>
      <w:r>
        <w:rPr>
          <w:spacing w:val="-5"/>
        </w:rPr>
        <w:t xml:space="preserve"> </w:t>
      </w:r>
      <w:r>
        <w:t>система</w:t>
      </w:r>
    </w:p>
    <w:p w:rsidR="00BF125F" w:rsidRDefault="00C80F47">
      <w:pPr>
        <w:pStyle w:val="a5"/>
        <w:spacing w:before="38"/>
        <w:ind w:left="957" w:right="420" w:firstLine="278"/>
      </w:pPr>
      <w:r>
        <w:t>Системное</w:t>
      </w:r>
      <w:r>
        <w:rPr>
          <w:spacing w:val="1"/>
        </w:rPr>
        <w:t xml:space="preserve"> </w:t>
      </w:r>
      <w:r>
        <w:t>строение</w:t>
      </w:r>
      <w:r>
        <w:rPr>
          <w:spacing w:val="1"/>
        </w:rPr>
        <w:t xml:space="preserve"> </w:t>
      </w:r>
      <w:r>
        <w:t>общества:</w:t>
      </w:r>
      <w:r>
        <w:rPr>
          <w:spacing w:val="1"/>
        </w:rPr>
        <w:t xml:space="preserve"> </w:t>
      </w:r>
      <w:r>
        <w:t>элементы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подсистемы.</w:t>
      </w:r>
      <w:r>
        <w:rPr>
          <w:spacing w:val="1"/>
        </w:rPr>
        <w:t xml:space="preserve"> </w:t>
      </w:r>
      <w:r>
        <w:t>Социальное</w:t>
      </w:r>
      <w:r>
        <w:rPr>
          <w:spacing w:val="1"/>
        </w:rPr>
        <w:t xml:space="preserve"> </w:t>
      </w:r>
      <w:r>
        <w:t>взаимодействие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общественные</w:t>
      </w:r>
      <w:r>
        <w:rPr>
          <w:spacing w:val="1"/>
        </w:rPr>
        <w:t xml:space="preserve"> </w:t>
      </w:r>
      <w:r>
        <w:t>отношения.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институты</w:t>
      </w:r>
      <w:r>
        <w:rPr>
          <w:spacing w:val="1"/>
        </w:rPr>
        <w:t xml:space="preserve"> </w:t>
      </w:r>
      <w:r>
        <w:t>общества.</w:t>
      </w:r>
      <w:r>
        <w:rPr>
          <w:spacing w:val="1"/>
        </w:rPr>
        <w:t xml:space="preserve"> </w:t>
      </w:r>
      <w:r>
        <w:t>Многовариантность общественного развития. Эволюция и революция как формы</w:t>
      </w:r>
      <w:r>
        <w:rPr>
          <w:spacing w:val="1"/>
        </w:rPr>
        <w:t xml:space="preserve"> </w:t>
      </w:r>
      <w:r>
        <w:t>социального</w:t>
      </w:r>
      <w:r>
        <w:rPr>
          <w:spacing w:val="1"/>
        </w:rPr>
        <w:t xml:space="preserve"> </w:t>
      </w:r>
      <w:r>
        <w:t>изменения.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общественного</w:t>
      </w:r>
      <w:r>
        <w:rPr>
          <w:spacing w:val="1"/>
        </w:rPr>
        <w:t xml:space="preserve"> </w:t>
      </w:r>
      <w:r>
        <w:t>развития:</w:t>
      </w:r>
      <w:r>
        <w:rPr>
          <w:spacing w:val="1"/>
        </w:rPr>
        <w:t xml:space="preserve"> </w:t>
      </w:r>
      <w:r>
        <w:t>общественный</w:t>
      </w:r>
      <w:r>
        <w:rPr>
          <w:spacing w:val="1"/>
        </w:rPr>
        <w:t xml:space="preserve"> </w:t>
      </w:r>
      <w:r>
        <w:t>прогресс,</w:t>
      </w:r>
      <w:r>
        <w:rPr>
          <w:spacing w:val="1"/>
        </w:rPr>
        <w:t xml:space="preserve"> </w:t>
      </w:r>
      <w:r>
        <w:t>общественный</w:t>
      </w:r>
      <w:r>
        <w:rPr>
          <w:spacing w:val="1"/>
        </w:rPr>
        <w:t xml:space="preserve"> </w:t>
      </w:r>
      <w:r>
        <w:t>регресс.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социального</w:t>
      </w:r>
      <w:r>
        <w:rPr>
          <w:spacing w:val="1"/>
        </w:rPr>
        <w:t xml:space="preserve"> </w:t>
      </w:r>
      <w:r>
        <w:t>прогресса:</w:t>
      </w:r>
      <w:r>
        <w:rPr>
          <w:spacing w:val="1"/>
        </w:rPr>
        <w:t xml:space="preserve"> </w:t>
      </w:r>
      <w:r>
        <w:t>реформа,</w:t>
      </w:r>
      <w:r>
        <w:rPr>
          <w:spacing w:val="-9"/>
        </w:rPr>
        <w:t xml:space="preserve"> </w:t>
      </w:r>
      <w:r>
        <w:t>революция.</w:t>
      </w:r>
      <w:r>
        <w:rPr>
          <w:spacing w:val="-8"/>
        </w:rPr>
        <w:t xml:space="preserve"> </w:t>
      </w:r>
      <w:r>
        <w:t>Процессы</w:t>
      </w:r>
      <w:r>
        <w:rPr>
          <w:spacing w:val="-7"/>
        </w:rPr>
        <w:t xml:space="preserve"> </w:t>
      </w:r>
      <w:r>
        <w:t>глобализации.</w:t>
      </w:r>
      <w:r>
        <w:rPr>
          <w:spacing w:val="-8"/>
        </w:rPr>
        <w:t xml:space="preserve"> </w:t>
      </w:r>
      <w:r>
        <w:t>Основные</w:t>
      </w:r>
      <w:r>
        <w:rPr>
          <w:spacing w:val="-8"/>
        </w:rPr>
        <w:t xml:space="preserve"> </w:t>
      </w:r>
      <w:r>
        <w:t>направления</w:t>
      </w:r>
      <w:r>
        <w:rPr>
          <w:spacing w:val="-7"/>
        </w:rPr>
        <w:t xml:space="preserve"> </w:t>
      </w:r>
      <w:r>
        <w:t>глобализации.</w:t>
      </w:r>
      <w:r>
        <w:rPr>
          <w:spacing w:val="-68"/>
        </w:rPr>
        <w:t xml:space="preserve"> </w:t>
      </w:r>
      <w:r>
        <w:t>Последствия глобализации. Общество и человек передлицом угроз и вызовов XXI</w:t>
      </w:r>
      <w:r>
        <w:rPr>
          <w:spacing w:val="1"/>
        </w:rPr>
        <w:t xml:space="preserve"> </w:t>
      </w:r>
      <w:r>
        <w:t>века.</w:t>
      </w:r>
    </w:p>
    <w:p w:rsidR="00BF125F" w:rsidRDefault="00C80F47">
      <w:pPr>
        <w:pStyle w:val="1"/>
        <w:spacing w:before="119"/>
        <w:ind w:left="2286"/>
        <w:jc w:val="left"/>
      </w:pPr>
      <w:bookmarkStart w:id="124" w:name="Экономика"/>
      <w:bookmarkEnd w:id="124"/>
      <w:r>
        <w:t>Экономика</w:t>
      </w:r>
    </w:p>
    <w:p w:rsidR="00BF125F" w:rsidRDefault="00C80F47">
      <w:pPr>
        <w:pStyle w:val="a5"/>
        <w:spacing w:before="36"/>
        <w:ind w:left="957" w:right="421" w:firstLine="279"/>
      </w:pPr>
      <w:r>
        <w:t>Экономика,</w:t>
      </w:r>
      <w:r>
        <w:rPr>
          <w:spacing w:val="1"/>
        </w:rPr>
        <w:t xml:space="preserve"> </w:t>
      </w:r>
      <w:r>
        <w:t>экономическая</w:t>
      </w:r>
      <w:r>
        <w:rPr>
          <w:spacing w:val="1"/>
        </w:rPr>
        <w:t xml:space="preserve"> </w:t>
      </w:r>
      <w:r>
        <w:t>наука.</w:t>
      </w:r>
      <w:r>
        <w:rPr>
          <w:spacing w:val="1"/>
        </w:rPr>
        <w:t xml:space="preserve"> </w:t>
      </w:r>
      <w:r>
        <w:t>Уровни</w:t>
      </w:r>
      <w:r>
        <w:rPr>
          <w:spacing w:val="1"/>
        </w:rPr>
        <w:t xml:space="preserve"> </w:t>
      </w:r>
      <w:r>
        <w:t>экономики:</w:t>
      </w:r>
      <w:r>
        <w:rPr>
          <w:spacing w:val="1"/>
        </w:rPr>
        <w:t xml:space="preserve"> </w:t>
      </w:r>
      <w:r>
        <w:t>микроэкономика,</w:t>
      </w:r>
      <w:r>
        <w:rPr>
          <w:spacing w:val="1"/>
        </w:rPr>
        <w:t xml:space="preserve"> </w:t>
      </w:r>
      <w:r>
        <w:t>макроэкономика. Факторы производства и факторные доходы. Спрос, закон спроса,</w:t>
      </w:r>
      <w:r>
        <w:rPr>
          <w:spacing w:val="1"/>
        </w:rPr>
        <w:t xml:space="preserve"> </w:t>
      </w:r>
      <w:r>
        <w:t>факторы, влияющие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спроса.</w:t>
      </w:r>
      <w:r>
        <w:rPr>
          <w:spacing w:val="1"/>
        </w:rPr>
        <w:t xml:space="preserve"> </w:t>
      </w:r>
      <w:r>
        <w:t>Предложение,</w:t>
      </w:r>
      <w:r>
        <w:rPr>
          <w:spacing w:val="1"/>
        </w:rPr>
        <w:t xml:space="preserve"> </w:t>
      </w:r>
      <w:r>
        <w:t>закон</w:t>
      </w:r>
      <w:r>
        <w:rPr>
          <w:spacing w:val="1"/>
        </w:rPr>
        <w:t xml:space="preserve"> </w:t>
      </w:r>
      <w:r>
        <w:t>предложения.</w:t>
      </w:r>
      <w:r>
        <w:rPr>
          <w:spacing w:val="-67"/>
        </w:rPr>
        <w:t xml:space="preserve"> </w:t>
      </w:r>
      <w:r>
        <w:t>Формирование</w:t>
      </w:r>
      <w:r>
        <w:rPr>
          <w:spacing w:val="36"/>
        </w:rPr>
        <w:t xml:space="preserve"> </w:t>
      </w:r>
      <w:r>
        <w:t>рыночных</w:t>
      </w:r>
      <w:r>
        <w:rPr>
          <w:spacing w:val="36"/>
        </w:rPr>
        <w:t xml:space="preserve"> </w:t>
      </w:r>
      <w:r>
        <w:t>цен.</w:t>
      </w:r>
      <w:r>
        <w:rPr>
          <w:spacing w:val="35"/>
        </w:rPr>
        <w:t xml:space="preserve"> </w:t>
      </w:r>
      <w:r>
        <w:t>Равновесная</w:t>
      </w:r>
      <w:r>
        <w:rPr>
          <w:spacing w:val="36"/>
        </w:rPr>
        <w:t xml:space="preserve"> </w:t>
      </w:r>
      <w:r>
        <w:t>цена.</w:t>
      </w:r>
      <w:r>
        <w:rPr>
          <w:spacing w:val="35"/>
        </w:rPr>
        <w:t xml:space="preserve"> </w:t>
      </w:r>
      <w:r>
        <w:t>Виды</w:t>
      </w:r>
      <w:r>
        <w:rPr>
          <w:spacing w:val="37"/>
        </w:rPr>
        <w:t xml:space="preserve"> </w:t>
      </w:r>
      <w:r>
        <w:t>и</w:t>
      </w:r>
      <w:r>
        <w:rPr>
          <w:spacing w:val="34"/>
        </w:rPr>
        <w:t xml:space="preserve"> </w:t>
      </w:r>
      <w:r>
        <w:t>функции</w:t>
      </w:r>
      <w:r>
        <w:rPr>
          <w:spacing w:val="38"/>
        </w:rPr>
        <w:t xml:space="preserve"> </w:t>
      </w:r>
      <w:r>
        <w:t>рынков.</w:t>
      </w:r>
      <w:r>
        <w:rPr>
          <w:spacing w:val="35"/>
        </w:rPr>
        <w:t xml:space="preserve"> </w:t>
      </w:r>
      <w:r>
        <w:t>Рынок</w:t>
      </w:r>
    </w:p>
    <w:p w:rsidR="00BF125F" w:rsidRDefault="00BF125F">
      <w:pPr>
        <w:sectPr w:rsidR="00BF125F" w:rsidSect="00EF3379">
          <w:pgSz w:w="11920" w:h="16850"/>
          <w:pgMar w:top="1060" w:right="0" w:bottom="1060" w:left="320" w:header="0" w:footer="781" w:gutter="0"/>
          <w:cols w:space="720"/>
        </w:sectPr>
      </w:pPr>
    </w:p>
    <w:p w:rsidR="00BF125F" w:rsidRDefault="00C80F47">
      <w:pPr>
        <w:spacing w:before="60"/>
        <w:ind w:left="813" w:right="566" w:hanging="1"/>
        <w:jc w:val="both"/>
        <w:rPr>
          <w:sz w:val="28"/>
        </w:rPr>
      </w:pPr>
      <w:r>
        <w:rPr>
          <w:sz w:val="28"/>
        </w:rPr>
        <w:t>совершенной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несовершенной</w:t>
      </w:r>
      <w:r>
        <w:rPr>
          <w:spacing w:val="1"/>
          <w:sz w:val="28"/>
        </w:rPr>
        <w:t xml:space="preserve"> </w:t>
      </w:r>
      <w:r>
        <w:rPr>
          <w:sz w:val="28"/>
        </w:rPr>
        <w:t>конкуренции.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Политика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защиты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конкуренции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антимонопольное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законодательство.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Рыночные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современной</w:t>
      </w:r>
      <w:r>
        <w:rPr>
          <w:spacing w:val="1"/>
          <w:sz w:val="28"/>
        </w:rPr>
        <w:t xml:space="preserve"> </w:t>
      </w:r>
      <w:r>
        <w:rPr>
          <w:sz w:val="28"/>
        </w:rPr>
        <w:t>экономике.</w:t>
      </w:r>
      <w:r>
        <w:rPr>
          <w:spacing w:val="1"/>
          <w:sz w:val="28"/>
        </w:rPr>
        <w:t xml:space="preserve"> </w:t>
      </w:r>
      <w:r>
        <w:rPr>
          <w:sz w:val="28"/>
        </w:rPr>
        <w:t>Фирма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экономике.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Фондовый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рынок,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его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инструменты.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Акции,</w:t>
      </w:r>
      <w:r>
        <w:rPr>
          <w:spacing w:val="1"/>
          <w:sz w:val="28"/>
        </w:rPr>
        <w:t xml:space="preserve"> </w:t>
      </w:r>
      <w:r>
        <w:rPr>
          <w:sz w:val="28"/>
        </w:rPr>
        <w:t>облигации и другие ценные бумаги. Предприятие. Экономические и бухгалтерские</w:t>
      </w:r>
      <w:r>
        <w:rPr>
          <w:spacing w:val="1"/>
          <w:sz w:val="28"/>
        </w:rPr>
        <w:t xml:space="preserve"> </w:t>
      </w:r>
      <w:r>
        <w:rPr>
          <w:sz w:val="28"/>
        </w:rPr>
        <w:t>издержки</w:t>
      </w:r>
      <w:r>
        <w:rPr>
          <w:spacing w:val="-1"/>
          <w:sz w:val="28"/>
        </w:rPr>
        <w:t xml:space="preserve"> </w:t>
      </w:r>
      <w:r>
        <w:rPr>
          <w:sz w:val="28"/>
        </w:rPr>
        <w:t>и прибыль.</w:t>
      </w:r>
      <w:r>
        <w:rPr>
          <w:spacing w:val="-2"/>
          <w:sz w:val="28"/>
        </w:rPr>
        <w:t xml:space="preserve"> </w:t>
      </w:r>
      <w:r>
        <w:rPr>
          <w:sz w:val="28"/>
        </w:rPr>
        <w:t>Постоянные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переменные</w:t>
      </w:r>
      <w:r>
        <w:rPr>
          <w:spacing w:val="-1"/>
          <w:sz w:val="28"/>
        </w:rPr>
        <w:t xml:space="preserve"> </w:t>
      </w:r>
      <w:r>
        <w:rPr>
          <w:sz w:val="28"/>
        </w:rPr>
        <w:t>затраты</w:t>
      </w:r>
      <w:r>
        <w:rPr>
          <w:spacing w:val="-1"/>
          <w:sz w:val="28"/>
        </w:rPr>
        <w:t xml:space="preserve"> </w:t>
      </w:r>
      <w:r>
        <w:rPr>
          <w:sz w:val="28"/>
        </w:rPr>
        <w:t>(издержки).</w:t>
      </w:r>
    </w:p>
    <w:p w:rsidR="00BF125F" w:rsidRDefault="00C80F47">
      <w:pPr>
        <w:pStyle w:val="a5"/>
        <w:ind w:left="813" w:right="563"/>
      </w:pPr>
      <w:r>
        <w:t xml:space="preserve">Основные источники финансирования бизнеса. </w:t>
      </w:r>
      <w:r>
        <w:rPr>
          <w:i/>
        </w:rPr>
        <w:t>Основные принципы менеджмента.</w:t>
      </w:r>
      <w:r>
        <w:rPr>
          <w:i/>
          <w:spacing w:val="1"/>
        </w:rPr>
        <w:t xml:space="preserve"> </w:t>
      </w:r>
      <w:r>
        <w:rPr>
          <w:i/>
        </w:rPr>
        <w:t xml:space="preserve">Основы маркетинга. Финансовый рынок. </w:t>
      </w:r>
      <w:r>
        <w:t>Банковская система. Центральный банк</w:t>
      </w:r>
      <w:r>
        <w:rPr>
          <w:spacing w:val="1"/>
        </w:rPr>
        <w:t xml:space="preserve"> </w:t>
      </w:r>
      <w:r>
        <w:t>Российской Федерации, его задачи, функции и роль в банковской системе России.</w:t>
      </w:r>
      <w:r>
        <w:rPr>
          <w:spacing w:val="1"/>
        </w:rPr>
        <w:t xml:space="preserve"> </w:t>
      </w:r>
      <w:r>
        <w:t>Финансовые</w:t>
      </w:r>
      <w:r>
        <w:rPr>
          <w:spacing w:val="1"/>
        </w:rPr>
        <w:t xml:space="preserve"> </w:t>
      </w:r>
      <w:r>
        <w:t>институты.</w:t>
      </w:r>
      <w:r>
        <w:rPr>
          <w:spacing w:val="1"/>
        </w:rPr>
        <w:t xml:space="preserve"> </w:t>
      </w:r>
      <w:r>
        <w:t>Виды,</w:t>
      </w:r>
      <w:r>
        <w:rPr>
          <w:spacing w:val="1"/>
        </w:rPr>
        <w:t xml:space="preserve"> </w:t>
      </w:r>
      <w:r>
        <w:t>причины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последствия</w:t>
      </w:r>
      <w:r>
        <w:rPr>
          <w:spacing w:val="1"/>
        </w:rPr>
        <w:t xml:space="preserve"> </w:t>
      </w:r>
      <w:r>
        <w:t>инфляции.</w:t>
      </w:r>
      <w:r>
        <w:rPr>
          <w:spacing w:val="1"/>
        </w:rPr>
        <w:t xml:space="preserve"> </w:t>
      </w:r>
      <w:r>
        <w:t>Рынок</w:t>
      </w:r>
      <w:r>
        <w:rPr>
          <w:spacing w:val="1"/>
        </w:rPr>
        <w:t xml:space="preserve"> </w:t>
      </w:r>
      <w:r>
        <w:t>труда.</w:t>
      </w:r>
      <w:r>
        <w:rPr>
          <w:spacing w:val="-67"/>
        </w:rPr>
        <w:t xml:space="preserve"> </w:t>
      </w:r>
      <w:r>
        <w:t>Занятость и безработица, виды безработицы. Государственная политика в области</w:t>
      </w:r>
      <w:r>
        <w:rPr>
          <w:spacing w:val="1"/>
        </w:rPr>
        <w:t xml:space="preserve"> </w:t>
      </w:r>
      <w:r>
        <w:t>занятости.</w:t>
      </w:r>
      <w:r>
        <w:rPr>
          <w:spacing w:val="1"/>
        </w:rPr>
        <w:t xml:space="preserve"> </w:t>
      </w:r>
      <w:r>
        <w:t>Рациональное</w:t>
      </w:r>
      <w:r>
        <w:rPr>
          <w:spacing w:val="1"/>
        </w:rPr>
        <w:t xml:space="preserve"> </w:t>
      </w:r>
      <w:r>
        <w:t>экономическое</w:t>
      </w:r>
      <w:r>
        <w:rPr>
          <w:spacing w:val="1"/>
        </w:rPr>
        <w:t xml:space="preserve"> </w:t>
      </w:r>
      <w:r>
        <w:t>поведение</w:t>
      </w:r>
      <w:r>
        <w:rPr>
          <w:spacing w:val="1"/>
        </w:rPr>
        <w:t xml:space="preserve"> </w:t>
      </w:r>
      <w:r>
        <w:t>собственника,</w:t>
      </w:r>
      <w:r>
        <w:rPr>
          <w:spacing w:val="1"/>
        </w:rPr>
        <w:t xml:space="preserve"> </w:t>
      </w:r>
      <w:r>
        <w:t>работника,</w:t>
      </w:r>
      <w:r>
        <w:rPr>
          <w:spacing w:val="1"/>
        </w:rPr>
        <w:t xml:space="preserve"> </w:t>
      </w:r>
      <w:r>
        <w:t>потребителя,</w:t>
      </w:r>
      <w:r>
        <w:rPr>
          <w:spacing w:val="1"/>
        </w:rPr>
        <w:t xml:space="preserve"> </w:t>
      </w:r>
      <w:r>
        <w:t>семьянина.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государства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экономике.</w:t>
      </w:r>
      <w:r>
        <w:rPr>
          <w:spacing w:val="1"/>
        </w:rPr>
        <w:t xml:space="preserve"> </w:t>
      </w:r>
      <w:r>
        <w:t>Общественные</w:t>
      </w:r>
      <w:r>
        <w:rPr>
          <w:spacing w:val="1"/>
        </w:rPr>
        <w:t xml:space="preserve"> </w:t>
      </w:r>
      <w:r>
        <w:t>блага.</w:t>
      </w:r>
      <w:r>
        <w:rPr>
          <w:spacing w:val="1"/>
        </w:rPr>
        <w:t xml:space="preserve"> </w:t>
      </w:r>
      <w:r>
        <w:rPr>
          <w:spacing w:val="-1"/>
        </w:rPr>
        <w:t xml:space="preserve">Налоговая система </w:t>
      </w:r>
      <w:r>
        <w:t xml:space="preserve">в РФ. Виды налогов. Функции налогов. </w:t>
      </w:r>
      <w:r>
        <w:rPr>
          <w:i/>
        </w:rPr>
        <w:t>Налоги, уплачиваемые</w:t>
      </w:r>
      <w:r>
        <w:rPr>
          <w:i/>
          <w:spacing w:val="1"/>
        </w:rPr>
        <w:t xml:space="preserve"> </w:t>
      </w:r>
      <w:r>
        <w:rPr>
          <w:i/>
        </w:rPr>
        <w:t xml:space="preserve">предприятиями. </w:t>
      </w:r>
      <w:r>
        <w:t>Основы денежной и бюджетной политики государства. Денежно-</w:t>
      </w:r>
      <w:r>
        <w:rPr>
          <w:spacing w:val="1"/>
        </w:rPr>
        <w:t xml:space="preserve"> </w:t>
      </w:r>
      <w:r>
        <w:rPr>
          <w:spacing w:val="-1"/>
        </w:rPr>
        <w:t xml:space="preserve">кредитная (монетарная) политика. </w:t>
      </w:r>
      <w:r>
        <w:t xml:space="preserve">Государственный бюджет. </w:t>
      </w:r>
      <w:r>
        <w:rPr>
          <w:i/>
        </w:rPr>
        <w:t>Государственный долг.</w:t>
      </w:r>
      <w:r>
        <w:rPr>
          <w:i/>
          <w:spacing w:val="-67"/>
        </w:rPr>
        <w:t xml:space="preserve"> </w:t>
      </w:r>
      <w:r>
        <w:t>Экономическая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измерители.</w:t>
      </w:r>
      <w:r>
        <w:rPr>
          <w:spacing w:val="1"/>
        </w:rPr>
        <w:t xml:space="preserve"> </w:t>
      </w:r>
      <w:r>
        <w:t>ВВП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ВНП-основные</w:t>
      </w:r>
      <w:r>
        <w:rPr>
          <w:spacing w:val="1"/>
        </w:rPr>
        <w:t xml:space="preserve"> </w:t>
      </w:r>
      <w:r>
        <w:t>макроэкономические</w:t>
      </w:r>
      <w:r>
        <w:rPr>
          <w:spacing w:val="45"/>
        </w:rPr>
        <w:t xml:space="preserve"> </w:t>
      </w:r>
      <w:r>
        <w:t>показатели.</w:t>
      </w:r>
      <w:r>
        <w:rPr>
          <w:spacing w:val="47"/>
        </w:rPr>
        <w:t xml:space="preserve"> </w:t>
      </w:r>
      <w:r>
        <w:t>Экономический</w:t>
      </w:r>
      <w:r>
        <w:rPr>
          <w:spacing w:val="48"/>
        </w:rPr>
        <w:t xml:space="preserve"> </w:t>
      </w:r>
      <w:r>
        <w:t>рост.</w:t>
      </w:r>
      <w:r>
        <w:rPr>
          <w:spacing w:val="44"/>
        </w:rPr>
        <w:t xml:space="preserve"> </w:t>
      </w:r>
      <w:r>
        <w:rPr>
          <w:i/>
        </w:rPr>
        <w:t>Экономические</w:t>
      </w:r>
      <w:r>
        <w:rPr>
          <w:i/>
          <w:spacing w:val="46"/>
        </w:rPr>
        <w:t xml:space="preserve"> </w:t>
      </w:r>
      <w:r>
        <w:rPr>
          <w:i/>
        </w:rPr>
        <w:t>циклы</w:t>
      </w:r>
      <w:r>
        <w:t>.</w:t>
      </w:r>
    </w:p>
    <w:p w:rsidR="00BF125F" w:rsidRDefault="00C80F47">
      <w:pPr>
        <w:pStyle w:val="a5"/>
        <w:ind w:left="813" w:right="564" w:hanging="1"/>
        <w:rPr>
          <w:i/>
        </w:rPr>
      </w:pPr>
      <w:r>
        <w:t>Мировая</w:t>
      </w:r>
      <w:r>
        <w:rPr>
          <w:spacing w:val="1"/>
        </w:rPr>
        <w:t xml:space="preserve"> </w:t>
      </w:r>
      <w:r>
        <w:t>экономика.</w:t>
      </w:r>
      <w:r>
        <w:rPr>
          <w:spacing w:val="1"/>
        </w:rPr>
        <w:t xml:space="preserve"> </w:t>
      </w:r>
      <w:r>
        <w:t>Международная</w:t>
      </w:r>
      <w:r>
        <w:rPr>
          <w:spacing w:val="1"/>
        </w:rPr>
        <w:t xml:space="preserve"> </w:t>
      </w:r>
      <w:r>
        <w:t>специализация,</w:t>
      </w:r>
      <w:r>
        <w:rPr>
          <w:spacing w:val="1"/>
        </w:rPr>
        <w:t xml:space="preserve"> </w:t>
      </w:r>
      <w:r>
        <w:t>международное</w:t>
      </w:r>
      <w:r>
        <w:rPr>
          <w:spacing w:val="1"/>
        </w:rPr>
        <w:t xml:space="preserve"> </w:t>
      </w:r>
      <w:r>
        <w:t>разделение</w:t>
      </w:r>
      <w:r>
        <w:rPr>
          <w:spacing w:val="1"/>
        </w:rPr>
        <w:t xml:space="preserve"> </w:t>
      </w:r>
      <w:r>
        <w:t>труда,</w:t>
      </w:r>
      <w:r>
        <w:rPr>
          <w:spacing w:val="1"/>
        </w:rPr>
        <w:t xml:space="preserve"> </w:t>
      </w:r>
      <w:r>
        <w:t>международная</w:t>
      </w:r>
      <w:r>
        <w:rPr>
          <w:spacing w:val="1"/>
        </w:rPr>
        <w:t xml:space="preserve"> </w:t>
      </w:r>
      <w:r>
        <w:t>торговля,</w:t>
      </w:r>
      <w:r>
        <w:rPr>
          <w:spacing w:val="1"/>
        </w:rPr>
        <w:t xml:space="preserve"> </w:t>
      </w:r>
      <w:r>
        <w:t>экономическая</w:t>
      </w:r>
      <w:r>
        <w:rPr>
          <w:spacing w:val="1"/>
        </w:rPr>
        <w:t xml:space="preserve"> </w:t>
      </w:r>
      <w:r>
        <w:t>интеграция,</w:t>
      </w:r>
      <w:r>
        <w:rPr>
          <w:spacing w:val="1"/>
        </w:rPr>
        <w:t xml:space="preserve"> </w:t>
      </w:r>
      <w:r>
        <w:t>мировой</w:t>
      </w:r>
      <w:r>
        <w:rPr>
          <w:spacing w:val="1"/>
        </w:rPr>
        <w:t xml:space="preserve"> </w:t>
      </w:r>
      <w:r>
        <w:t>рынок.</w:t>
      </w:r>
      <w:r>
        <w:rPr>
          <w:spacing w:val="1"/>
        </w:rPr>
        <w:t xml:space="preserve"> </w:t>
      </w:r>
      <w:r>
        <w:t>Государственная</w:t>
      </w:r>
      <w:r>
        <w:rPr>
          <w:spacing w:val="1"/>
        </w:rPr>
        <w:t xml:space="preserve"> </w:t>
      </w:r>
      <w:r>
        <w:t>политика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международной</w:t>
      </w:r>
      <w:r>
        <w:rPr>
          <w:spacing w:val="1"/>
        </w:rPr>
        <w:t xml:space="preserve"> </w:t>
      </w:r>
      <w:r>
        <w:t>торговли.</w:t>
      </w:r>
      <w:r>
        <w:rPr>
          <w:spacing w:val="1"/>
        </w:rPr>
        <w:t xml:space="preserve"> </w:t>
      </w:r>
      <w:r>
        <w:t>Глобальные</w:t>
      </w:r>
      <w:r>
        <w:rPr>
          <w:spacing w:val="1"/>
        </w:rPr>
        <w:t xml:space="preserve"> </w:t>
      </w:r>
      <w:r>
        <w:t>экономические</w:t>
      </w:r>
      <w:r>
        <w:rPr>
          <w:spacing w:val="-1"/>
        </w:rPr>
        <w:t xml:space="preserve"> </w:t>
      </w:r>
      <w:r>
        <w:t>проблемы.</w:t>
      </w:r>
      <w:r>
        <w:rPr>
          <w:spacing w:val="-3"/>
        </w:rPr>
        <w:t xml:space="preserve"> </w:t>
      </w:r>
      <w:r>
        <w:rPr>
          <w:i/>
        </w:rPr>
        <w:t>Тенденции</w:t>
      </w:r>
      <w:r>
        <w:rPr>
          <w:i/>
          <w:spacing w:val="-3"/>
        </w:rPr>
        <w:t xml:space="preserve"> </w:t>
      </w:r>
      <w:r>
        <w:rPr>
          <w:i/>
        </w:rPr>
        <w:t>экономического развития</w:t>
      </w:r>
      <w:r>
        <w:rPr>
          <w:i/>
          <w:spacing w:val="-5"/>
        </w:rPr>
        <w:t xml:space="preserve"> </w:t>
      </w:r>
      <w:r>
        <w:rPr>
          <w:i/>
        </w:rPr>
        <w:t>России.</w:t>
      </w:r>
    </w:p>
    <w:p w:rsidR="00BF125F" w:rsidRDefault="00C80F47">
      <w:pPr>
        <w:pStyle w:val="1"/>
        <w:spacing w:before="118"/>
        <w:ind w:left="1722"/>
      </w:pPr>
      <w:bookmarkStart w:id="125" w:name="Социальные_отношения"/>
      <w:bookmarkEnd w:id="125"/>
      <w:r>
        <w:t>Социальные</w:t>
      </w:r>
      <w:r>
        <w:rPr>
          <w:spacing w:val="-5"/>
        </w:rPr>
        <w:t xml:space="preserve"> </w:t>
      </w:r>
      <w:r>
        <w:t>отношения</w:t>
      </w:r>
    </w:p>
    <w:p w:rsidR="00BF125F" w:rsidRDefault="00C80F47">
      <w:pPr>
        <w:pStyle w:val="a5"/>
        <w:spacing w:before="38"/>
        <w:ind w:left="812" w:right="565" w:firstLine="281"/>
      </w:pPr>
      <w:r>
        <w:t>Социальная</w:t>
      </w:r>
      <w:r>
        <w:rPr>
          <w:spacing w:val="1"/>
        </w:rPr>
        <w:t xml:space="preserve"> </w:t>
      </w:r>
      <w:r>
        <w:t>структура</w:t>
      </w:r>
      <w:r>
        <w:rPr>
          <w:spacing w:val="1"/>
        </w:rPr>
        <w:t xml:space="preserve"> </w:t>
      </w:r>
      <w:r>
        <w:t>общества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социальные</w:t>
      </w:r>
      <w:r>
        <w:rPr>
          <w:spacing w:val="1"/>
        </w:rPr>
        <w:t xml:space="preserve"> </w:t>
      </w:r>
      <w:r>
        <w:t>отношения.</w:t>
      </w:r>
      <w:r>
        <w:rPr>
          <w:spacing w:val="1"/>
        </w:rPr>
        <w:t xml:space="preserve"> </w:t>
      </w:r>
      <w:r>
        <w:t>Социальная</w:t>
      </w:r>
      <w:r>
        <w:rPr>
          <w:spacing w:val="1"/>
        </w:rPr>
        <w:t xml:space="preserve"> </w:t>
      </w:r>
      <w:r>
        <w:t>стратификация,</w:t>
      </w:r>
      <w:r>
        <w:rPr>
          <w:spacing w:val="1"/>
        </w:rPr>
        <w:t xml:space="preserve"> </w:t>
      </w:r>
      <w:r>
        <w:t>неравенство.</w:t>
      </w:r>
      <w:r>
        <w:rPr>
          <w:spacing w:val="1"/>
        </w:rPr>
        <w:t xml:space="preserve"> </w:t>
      </w:r>
      <w:r>
        <w:t>Социальные</w:t>
      </w:r>
      <w:r>
        <w:rPr>
          <w:spacing w:val="1"/>
        </w:rPr>
        <w:t xml:space="preserve"> </w:t>
      </w:r>
      <w:r>
        <w:t>группы,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типы.</w:t>
      </w:r>
      <w:r>
        <w:rPr>
          <w:spacing w:val="1"/>
        </w:rPr>
        <w:t xml:space="preserve"> </w:t>
      </w:r>
      <w:r>
        <w:t>Молодежь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социальная</w:t>
      </w:r>
      <w:r>
        <w:rPr>
          <w:spacing w:val="1"/>
        </w:rPr>
        <w:t xml:space="preserve"> </w:t>
      </w:r>
      <w:r>
        <w:t>группа.</w:t>
      </w:r>
      <w:r>
        <w:rPr>
          <w:spacing w:val="1"/>
        </w:rPr>
        <w:t xml:space="preserve"> </w:t>
      </w:r>
      <w:r>
        <w:t>Социальный</w:t>
      </w:r>
      <w:r>
        <w:rPr>
          <w:spacing w:val="1"/>
        </w:rPr>
        <w:t xml:space="preserve"> </w:t>
      </w:r>
      <w:r>
        <w:t>конфликт.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конфликтов,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причины. Способы разрешения конфликтов. Социальные нормы, виды социальных</w:t>
      </w:r>
      <w:r>
        <w:rPr>
          <w:spacing w:val="1"/>
        </w:rPr>
        <w:t xml:space="preserve"> </w:t>
      </w:r>
      <w:r>
        <w:t>норм.</w:t>
      </w:r>
      <w:r>
        <w:rPr>
          <w:spacing w:val="1"/>
        </w:rPr>
        <w:t xml:space="preserve"> </w:t>
      </w:r>
      <w:r>
        <w:t>Отклоняющееся</w:t>
      </w:r>
      <w:r>
        <w:rPr>
          <w:spacing w:val="1"/>
        </w:rPr>
        <w:t xml:space="preserve"> </w:t>
      </w:r>
      <w:r>
        <w:t>поведение</w:t>
      </w:r>
      <w:r>
        <w:rPr>
          <w:spacing w:val="1"/>
        </w:rPr>
        <w:t xml:space="preserve"> </w:t>
      </w:r>
      <w:r>
        <w:t>(девиантное).</w:t>
      </w:r>
      <w:r>
        <w:rPr>
          <w:spacing w:val="1"/>
        </w:rPr>
        <w:t xml:space="preserve"> </w:t>
      </w:r>
      <w:r>
        <w:t>Социальный</w:t>
      </w:r>
      <w:r>
        <w:rPr>
          <w:spacing w:val="1"/>
        </w:rPr>
        <w:t xml:space="preserve"> </w:t>
      </w:r>
      <w:r>
        <w:t>контроль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самоконтроль.</w:t>
      </w:r>
      <w:r>
        <w:rPr>
          <w:spacing w:val="1"/>
        </w:rPr>
        <w:t xml:space="preserve"> </w:t>
      </w:r>
      <w:r>
        <w:t>Социальная</w:t>
      </w:r>
      <w:r>
        <w:rPr>
          <w:spacing w:val="1"/>
        </w:rPr>
        <w:t xml:space="preserve"> </w:t>
      </w:r>
      <w:r>
        <w:t>мобильность,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каналы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современном</w:t>
      </w:r>
      <w:r>
        <w:rPr>
          <w:spacing w:val="1"/>
        </w:rPr>
        <w:t xml:space="preserve"> </w:t>
      </w:r>
      <w:r>
        <w:t>обществе.</w:t>
      </w:r>
      <w:r>
        <w:rPr>
          <w:spacing w:val="1"/>
        </w:rPr>
        <w:t xml:space="preserve"> </w:t>
      </w:r>
      <w:r>
        <w:t>Этнические</w:t>
      </w:r>
      <w:r>
        <w:rPr>
          <w:spacing w:val="1"/>
        </w:rPr>
        <w:t xml:space="preserve"> </w:t>
      </w:r>
      <w:r>
        <w:t>общности.</w:t>
      </w:r>
      <w:r>
        <w:rPr>
          <w:spacing w:val="1"/>
        </w:rPr>
        <w:t xml:space="preserve"> </w:t>
      </w:r>
      <w:r>
        <w:t>Межнациональные</w:t>
      </w:r>
      <w:r>
        <w:rPr>
          <w:spacing w:val="1"/>
        </w:rPr>
        <w:t xml:space="preserve"> </w:t>
      </w:r>
      <w:r>
        <w:t>отношения,</w:t>
      </w:r>
      <w:r>
        <w:rPr>
          <w:spacing w:val="1"/>
        </w:rPr>
        <w:t xml:space="preserve"> </w:t>
      </w:r>
      <w:r>
        <w:t>этносоциальные</w:t>
      </w:r>
      <w:r>
        <w:rPr>
          <w:spacing w:val="-67"/>
        </w:rPr>
        <w:t xml:space="preserve"> </w:t>
      </w:r>
      <w:r>
        <w:t>конфликты,</w:t>
      </w:r>
      <w:r>
        <w:rPr>
          <w:spacing w:val="1"/>
        </w:rPr>
        <w:t xml:space="preserve"> </w:t>
      </w:r>
      <w:r>
        <w:t>пути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разрешения.</w:t>
      </w:r>
      <w:r>
        <w:rPr>
          <w:spacing w:val="1"/>
        </w:rPr>
        <w:t xml:space="preserve"> </w:t>
      </w:r>
      <w:r>
        <w:t>Конституционные</w:t>
      </w:r>
      <w:r>
        <w:rPr>
          <w:spacing w:val="1"/>
        </w:rPr>
        <w:t xml:space="preserve"> </w:t>
      </w:r>
      <w:r>
        <w:t>принципы</w:t>
      </w:r>
      <w:r>
        <w:rPr>
          <w:spacing w:val="1"/>
        </w:rPr>
        <w:t xml:space="preserve"> </w:t>
      </w:r>
      <w:r>
        <w:t>национальной</w:t>
      </w:r>
      <w:r>
        <w:rPr>
          <w:spacing w:val="1"/>
        </w:rPr>
        <w:t xml:space="preserve"> </w:t>
      </w:r>
      <w:r>
        <w:t>политики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Федерации.</w:t>
      </w:r>
      <w:r>
        <w:rPr>
          <w:spacing w:val="1"/>
        </w:rPr>
        <w:t xml:space="preserve"> </w:t>
      </w:r>
      <w:r>
        <w:t>Семья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брак.</w:t>
      </w:r>
      <w:r>
        <w:rPr>
          <w:spacing w:val="1"/>
        </w:rPr>
        <w:t xml:space="preserve"> </w:t>
      </w:r>
      <w:r>
        <w:rPr>
          <w:i/>
        </w:rPr>
        <w:t>Тенденции</w:t>
      </w:r>
      <w:r>
        <w:rPr>
          <w:i/>
          <w:spacing w:val="1"/>
        </w:rPr>
        <w:t xml:space="preserve"> </w:t>
      </w:r>
      <w:r>
        <w:rPr>
          <w:i/>
        </w:rPr>
        <w:t>развития</w:t>
      </w:r>
      <w:r>
        <w:rPr>
          <w:i/>
          <w:spacing w:val="1"/>
        </w:rPr>
        <w:t xml:space="preserve"> </w:t>
      </w:r>
      <w:r>
        <w:rPr>
          <w:i/>
        </w:rPr>
        <w:t>семьи</w:t>
      </w:r>
      <w:r>
        <w:rPr>
          <w:i/>
          <w:spacing w:val="1"/>
        </w:rPr>
        <w:t xml:space="preserve"> </w:t>
      </w:r>
      <w:r>
        <w:rPr>
          <w:i/>
        </w:rPr>
        <w:t>в</w:t>
      </w:r>
      <w:r>
        <w:rPr>
          <w:i/>
          <w:spacing w:val="1"/>
        </w:rPr>
        <w:t xml:space="preserve"> </w:t>
      </w:r>
      <w:r>
        <w:rPr>
          <w:i/>
        </w:rPr>
        <w:t>современном</w:t>
      </w:r>
      <w:r>
        <w:rPr>
          <w:i/>
          <w:spacing w:val="1"/>
        </w:rPr>
        <w:t xml:space="preserve"> </w:t>
      </w:r>
      <w:r>
        <w:rPr>
          <w:i/>
        </w:rPr>
        <w:t>мире.</w:t>
      </w:r>
      <w:r>
        <w:rPr>
          <w:i/>
          <w:spacing w:val="1"/>
        </w:rPr>
        <w:t xml:space="preserve"> </w:t>
      </w:r>
      <w:r>
        <w:rPr>
          <w:i/>
        </w:rPr>
        <w:t>Проблема</w:t>
      </w:r>
      <w:r>
        <w:rPr>
          <w:i/>
          <w:spacing w:val="1"/>
        </w:rPr>
        <w:t xml:space="preserve"> </w:t>
      </w:r>
      <w:r>
        <w:rPr>
          <w:i/>
        </w:rPr>
        <w:t>неполных</w:t>
      </w:r>
      <w:r>
        <w:rPr>
          <w:i/>
          <w:spacing w:val="1"/>
        </w:rPr>
        <w:t xml:space="preserve"> </w:t>
      </w:r>
      <w:r>
        <w:rPr>
          <w:i/>
        </w:rPr>
        <w:t>семей.</w:t>
      </w:r>
      <w:r>
        <w:rPr>
          <w:i/>
          <w:spacing w:val="1"/>
        </w:rPr>
        <w:t xml:space="preserve"> </w:t>
      </w:r>
      <w:r>
        <w:t>Современная</w:t>
      </w:r>
      <w:r>
        <w:rPr>
          <w:spacing w:val="1"/>
        </w:rPr>
        <w:t xml:space="preserve"> </w:t>
      </w:r>
      <w:r>
        <w:t>демографическая</w:t>
      </w:r>
      <w:r>
        <w:rPr>
          <w:spacing w:val="-67"/>
        </w:rPr>
        <w:t xml:space="preserve"> </w:t>
      </w:r>
      <w:r>
        <w:t>ситуация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Федерации.</w:t>
      </w:r>
      <w:r>
        <w:rPr>
          <w:spacing w:val="1"/>
        </w:rPr>
        <w:t xml:space="preserve"> </w:t>
      </w:r>
      <w:r>
        <w:t>Религиозные</w:t>
      </w:r>
      <w:r>
        <w:rPr>
          <w:spacing w:val="1"/>
        </w:rPr>
        <w:t xml:space="preserve"> </w:t>
      </w:r>
      <w:r>
        <w:t>объединения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Российской</w:t>
      </w:r>
      <w:r>
        <w:rPr>
          <w:spacing w:val="-4"/>
        </w:rPr>
        <w:t xml:space="preserve"> </w:t>
      </w:r>
      <w:r>
        <w:t>Федерации.</w:t>
      </w:r>
    </w:p>
    <w:p w:rsidR="00BF125F" w:rsidRDefault="00BF125F">
      <w:pPr>
        <w:pStyle w:val="a5"/>
        <w:spacing w:before="4"/>
        <w:jc w:val="left"/>
        <w:rPr>
          <w:sz w:val="38"/>
        </w:rPr>
      </w:pPr>
    </w:p>
    <w:p w:rsidR="00BF125F" w:rsidRDefault="00C80F47">
      <w:pPr>
        <w:pStyle w:val="1"/>
        <w:ind w:left="812"/>
        <w:jc w:val="left"/>
      </w:pPr>
      <w:bookmarkStart w:id="126" w:name="Политика"/>
      <w:bookmarkEnd w:id="126"/>
      <w:r>
        <w:t>Политика</w:t>
      </w:r>
    </w:p>
    <w:p w:rsidR="00BF125F" w:rsidRDefault="00C80F47">
      <w:pPr>
        <w:pStyle w:val="a5"/>
        <w:spacing w:before="38"/>
        <w:ind w:left="812" w:right="566" w:firstLine="278"/>
      </w:pPr>
      <w:r>
        <w:t>Политическая деятельность. Политические институты. Политические отношения.</w:t>
      </w:r>
      <w:r>
        <w:rPr>
          <w:spacing w:val="1"/>
        </w:rPr>
        <w:t xml:space="preserve"> </w:t>
      </w:r>
      <w:r>
        <w:t>Политическая власть. Политическая система, ее структура и функции. Государство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институт</w:t>
      </w:r>
      <w:r>
        <w:rPr>
          <w:spacing w:val="1"/>
        </w:rPr>
        <w:t xml:space="preserve"> </w:t>
      </w:r>
      <w:r>
        <w:t>политической</w:t>
      </w:r>
      <w:r>
        <w:rPr>
          <w:spacing w:val="1"/>
        </w:rPr>
        <w:t xml:space="preserve"> </w:t>
      </w:r>
      <w:r>
        <w:t>системы.</w:t>
      </w:r>
      <w:r>
        <w:rPr>
          <w:spacing w:val="1"/>
        </w:rPr>
        <w:t xml:space="preserve"> </w:t>
      </w:r>
      <w:r>
        <w:t>Государство,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функции.</w:t>
      </w:r>
      <w:r>
        <w:rPr>
          <w:spacing w:val="1"/>
        </w:rPr>
        <w:t xml:space="preserve"> </w:t>
      </w:r>
      <w:r>
        <w:t>Политический режим. Типология политических режимов. Демократия, ее основные</w:t>
      </w:r>
      <w:r>
        <w:rPr>
          <w:spacing w:val="1"/>
        </w:rPr>
        <w:t xml:space="preserve"> </w:t>
      </w:r>
      <w:r>
        <w:t>ценности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признаки.</w:t>
      </w:r>
      <w:r>
        <w:rPr>
          <w:spacing w:val="1"/>
        </w:rPr>
        <w:t xml:space="preserve"> </w:t>
      </w:r>
      <w:r>
        <w:t>Избирательная</w:t>
      </w:r>
      <w:r>
        <w:rPr>
          <w:spacing w:val="1"/>
        </w:rPr>
        <w:t xml:space="preserve"> </w:t>
      </w:r>
      <w:r>
        <w:t>система.</w:t>
      </w:r>
      <w:r>
        <w:rPr>
          <w:spacing w:val="1"/>
        </w:rPr>
        <w:t xml:space="preserve"> </w:t>
      </w:r>
      <w:r>
        <w:t>Типы</w:t>
      </w:r>
      <w:r>
        <w:rPr>
          <w:spacing w:val="1"/>
        </w:rPr>
        <w:t xml:space="preserve"> </w:t>
      </w:r>
      <w:r>
        <w:t>избирательных</w:t>
      </w:r>
      <w:r>
        <w:rPr>
          <w:spacing w:val="1"/>
        </w:rPr>
        <w:t xml:space="preserve"> </w:t>
      </w:r>
      <w:r>
        <w:t>систем:</w:t>
      </w:r>
      <w:r>
        <w:rPr>
          <w:spacing w:val="1"/>
        </w:rPr>
        <w:t xml:space="preserve"> </w:t>
      </w:r>
      <w:r>
        <w:t>мажоритарная,</w:t>
      </w:r>
      <w:r>
        <w:rPr>
          <w:spacing w:val="1"/>
        </w:rPr>
        <w:t xml:space="preserve"> </w:t>
      </w:r>
      <w:r>
        <w:t>пропорциональная,</w:t>
      </w:r>
      <w:r>
        <w:rPr>
          <w:spacing w:val="1"/>
        </w:rPr>
        <w:t xml:space="preserve"> </w:t>
      </w:r>
      <w:r>
        <w:t>смешанная.</w:t>
      </w:r>
      <w:r>
        <w:rPr>
          <w:spacing w:val="1"/>
        </w:rPr>
        <w:t xml:space="preserve"> </w:t>
      </w:r>
      <w:r>
        <w:rPr>
          <w:i/>
        </w:rPr>
        <w:t>Избирательная</w:t>
      </w:r>
      <w:r>
        <w:rPr>
          <w:i/>
          <w:spacing w:val="1"/>
        </w:rPr>
        <w:t xml:space="preserve"> </w:t>
      </w:r>
      <w:r>
        <w:rPr>
          <w:i/>
        </w:rPr>
        <w:t>кампания.</w:t>
      </w:r>
      <w:r>
        <w:rPr>
          <w:i/>
          <w:spacing w:val="1"/>
        </w:rPr>
        <w:t xml:space="preserve"> </w:t>
      </w:r>
      <w:r>
        <w:t>Гражданское</w:t>
      </w:r>
      <w:r>
        <w:rPr>
          <w:spacing w:val="5"/>
        </w:rPr>
        <w:t xml:space="preserve"> </w:t>
      </w:r>
      <w:r>
        <w:t>общество</w:t>
      </w:r>
      <w:r>
        <w:rPr>
          <w:spacing w:val="6"/>
        </w:rPr>
        <w:t xml:space="preserve"> </w:t>
      </w:r>
      <w:r>
        <w:t>и</w:t>
      </w:r>
      <w:r>
        <w:rPr>
          <w:spacing w:val="5"/>
        </w:rPr>
        <w:t xml:space="preserve"> </w:t>
      </w:r>
      <w:r>
        <w:t>правовое</w:t>
      </w:r>
      <w:r>
        <w:rPr>
          <w:spacing w:val="5"/>
        </w:rPr>
        <w:t xml:space="preserve"> </w:t>
      </w:r>
      <w:r>
        <w:t>государство.</w:t>
      </w:r>
      <w:r>
        <w:rPr>
          <w:spacing w:val="4"/>
        </w:rPr>
        <w:t xml:space="preserve"> </w:t>
      </w:r>
      <w:r>
        <w:t>Политическая</w:t>
      </w:r>
      <w:r>
        <w:rPr>
          <w:spacing w:val="6"/>
        </w:rPr>
        <w:t xml:space="preserve"> </w:t>
      </w:r>
      <w:r>
        <w:t>элита</w:t>
      </w:r>
      <w:r>
        <w:rPr>
          <w:spacing w:val="5"/>
        </w:rPr>
        <w:t xml:space="preserve"> </w:t>
      </w:r>
      <w:r>
        <w:t>и</w:t>
      </w:r>
      <w:r>
        <w:rPr>
          <w:spacing w:val="5"/>
        </w:rPr>
        <w:t xml:space="preserve"> </w:t>
      </w:r>
      <w:r>
        <w:t>политическое</w:t>
      </w:r>
    </w:p>
    <w:p w:rsidR="00BF125F" w:rsidRDefault="00BF125F">
      <w:pPr>
        <w:sectPr w:rsidR="00BF125F" w:rsidSect="00EF3379">
          <w:pgSz w:w="11920" w:h="16850"/>
          <w:pgMar w:top="1060" w:right="0" w:bottom="1060" w:left="320" w:header="0" w:footer="781" w:gutter="0"/>
          <w:cols w:space="720"/>
        </w:sectPr>
      </w:pPr>
    </w:p>
    <w:p w:rsidR="00BF125F" w:rsidRDefault="00C80F47">
      <w:pPr>
        <w:spacing w:before="60"/>
        <w:ind w:left="957" w:right="418" w:hanging="1"/>
        <w:jc w:val="both"/>
        <w:rPr>
          <w:i/>
          <w:sz w:val="28"/>
        </w:rPr>
      </w:pPr>
      <w:r>
        <w:rPr>
          <w:sz w:val="28"/>
        </w:rPr>
        <w:t>лидерство.</w:t>
      </w:r>
      <w:r>
        <w:rPr>
          <w:spacing w:val="1"/>
          <w:sz w:val="28"/>
        </w:rPr>
        <w:t xml:space="preserve"> </w:t>
      </w:r>
      <w:r>
        <w:rPr>
          <w:sz w:val="28"/>
        </w:rPr>
        <w:t>Типология</w:t>
      </w:r>
      <w:r>
        <w:rPr>
          <w:spacing w:val="1"/>
          <w:sz w:val="28"/>
        </w:rPr>
        <w:t xml:space="preserve"> </w:t>
      </w:r>
      <w:r>
        <w:rPr>
          <w:sz w:val="28"/>
        </w:rPr>
        <w:t>лидерства.</w:t>
      </w:r>
      <w:r>
        <w:rPr>
          <w:spacing w:val="1"/>
          <w:sz w:val="28"/>
        </w:rPr>
        <w:t xml:space="preserve"> </w:t>
      </w:r>
      <w:r>
        <w:rPr>
          <w:sz w:val="28"/>
        </w:rPr>
        <w:t>Политическая</w:t>
      </w:r>
      <w:r>
        <w:rPr>
          <w:spacing w:val="1"/>
          <w:sz w:val="28"/>
        </w:rPr>
        <w:t xml:space="preserve"> </w:t>
      </w:r>
      <w:r>
        <w:rPr>
          <w:sz w:val="28"/>
        </w:rPr>
        <w:t>идеология,</w:t>
      </w:r>
      <w:r>
        <w:rPr>
          <w:spacing w:val="1"/>
          <w:sz w:val="28"/>
        </w:rPr>
        <w:t xml:space="preserve"> </w:t>
      </w:r>
      <w:r>
        <w:rPr>
          <w:sz w:val="28"/>
        </w:rPr>
        <w:t>ее</w:t>
      </w:r>
      <w:r>
        <w:rPr>
          <w:spacing w:val="1"/>
          <w:sz w:val="28"/>
        </w:rPr>
        <w:t xml:space="preserve"> </w:t>
      </w:r>
      <w:r>
        <w:rPr>
          <w:sz w:val="28"/>
        </w:rPr>
        <w:t>роль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обществе.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Основные идейно-политические течения современности. Политические партии, их</w:t>
      </w:r>
      <w:r>
        <w:rPr>
          <w:spacing w:val="1"/>
          <w:sz w:val="28"/>
        </w:rPr>
        <w:t xml:space="preserve"> </w:t>
      </w:r>
      <w:r>
        <w:rPr>
          <w:sz w:val="28"/>
        </w:rPr>
        <w:t>признаки,</w:t>
      </w:r>
      <w:r>
        <w:rPr>
          <w:spacing w:val="1"/>
          <w:sz w:val="28"/>
        </w:rPr>
        <w:t xml:space="preserve"> </w:t>
      </w:r>
      <w:r>
        <w:rPr>
          <w:sz w:val="28"/>
        </w:rPr>
        <w:t>функции,</w:t>
      </w:r>
      <w:r>
        <w:rPr>
          <w:spacing w:val="1"/>
          <w:sz w:val="28"/>
        </w:rPr>
        <w:t xml:space="preserve"> </w:t>
      </w:r>
      <w:r>
        <w:rPr>
          <w:sz w:val="28"/>
        </w:rPr>
        <w:t>классификация,</w:t>
      </w:r>
      <w:r>
        <w:rPr>
          <w:spacing w:val="1"/>
          <w:sz w:val="28"/>
        </w:rPr>
        <w:t xml:space="preserve"> </w:t>
      </w:r>
      <w:r>
        <w:rPr>
          <w:sz w:val="28"/>
        </w:rPr>
        <w:t>виды.</w:t>
      </w:r>
      <w:r>
        <w:rPr>
          <w:spacing w:val="1"/>
          <w:sz w:val="28"/>
        </w:rPr>
        <w:t xml:space="preserve"> </w:t>
      </w:r>
      <w:r>
        <w:rPr>
          <w:sz w:val="28"/>
        </w:rPr>
        <w:t>Типы</w:t>
      </w:r>
      <w:r>
        <w:rPr>
          <w:spacing w:val="1"/>
          <w:sz w:val="28"/>
        </w:rPr>
        <w:t xml:space="preserve"> </w:t>
      </w:r>
      <w:r>
        <w:rPr>
          <w:sz w:val="28"/>
        </w:rPr>
        <w:t>партийных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систем.</w:t>
      </w:r>
      <w:r>
        <w:rPr>
          <w:spacing w:val="1"/>
          <w:sz w:val="28"/>
        </w:rPr>
        <w:t xml:space="preserve"> </w:t>
      </w:r>
      <w:r>
        <w:rPr>
          <w:sz w:val="28"/>
        </w:rPr>
        <w:t>Понятие,</w:t>
      </w:r>
      <w:r>
        <w:rPr>
          <w:spacing w:val="1"/>
          <w:sz w:val="28"/>
        </w:rPr>
        <w:t xml:space="preserve"> </w:t>
      </w:r>
      <w:r>
        <w:rPr>
          <w:sz w:val="28"/>
        </w:rPr>
        <w:t>признаки,</w:t>
      </w:r>
      <w:r>
        <w:rPr>
          <w:spacing w:val="1"/>
          <w:sz w:val="28"/>
        </w:rPr>
        <w:t xml:space="preserve"> </w:t>
      </w:r>
      <w:r>
        <w:rPr>
          <w:sz w:val="28"/>
        </w:rPr>
        <w:t>типология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общественно-политических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движений.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Политическая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психология.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Политическое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поведение.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Роль</w:t>
      </w:r>
      <w:r>
        <w:rPr>
          <w:spacing w:val="1"/>
          <w:sz w:val="28"/>
        </w:rPr>
        <w:t xml:space="preserve"> </w:t>
      </w:r>
      <w:r>
        <w:rPr>
          <w:sz w:val="28"/>
        </w:rPr>
        <w:t>средств</w:t>
      </w:r>
      <w:r>
        <w:rPr>
          <w:spacing w:val="1"/>
          <w:sz w:val="28"/>
        </w:rPr>
        <w:t xml:space="preserve"> </w:t>
      </w:r>
      <w:r>
        <w:rPr>
          <w:sz w:val="28"/>
        </w:rPr>
        <w:t>массовой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политической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жизни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общества.</w:t>
      </w:r>
      <w:r>
        <w:rPr>
          <w:spacing w:val="1"/>
          <w:sz w:val="28"/>
        </w:rPr>
        <w:t xml:space="preserve"> </w:t>
      </w:r>
      <w:r>
        <w:rPr>
          <w:sz w:val="28"/>
        </w:rPr>
        <w:t>Политический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процесс.</w:t>
      </w:r>
      <w:r>
        <w:rPr>
          <w:spacing w:val="1"/>
          <w:sz w:val="28"/>
        </w:rPr>
        <w:t xml:space="preserve"> </w:t>
      </w:r>
      <w:r>
        <w:rPr>
          <w:sz w:val="28"/>
        </w:rPr>
        <w:t>Политическое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участие.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Абсентеизм,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его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причины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опасность.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Особенности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политического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процесса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России.</w:t>
      </w:r>
    </w:p>
    <w:p w:rsidR="00BF125F" w:rsidRDefault="00C80F47">
      <w:pPr>
        <w:pStyle w:val="1"/>
        <w:spacing w:before="119"/>
        <w:ind w:left="1657"/>
      </w:pPr>
      <w:bookmarkStart w:id="127" w:name="Правовое_регулирование_общественных_отно"/>
      <w:bookmarkEnd w:id="127"/>
      <w:r>
        <w:t>Правовое</w:t>
      </w:r>
      <w:r>
        <w:rPr>
          <w:spacing w:val="-9"/>
        </w:rPr>
        <w:t xml:space="preserve"> </w:t>
      </w:r>
      <w:r>
        <w:t>регулирование</w:t>
      </w:r>
      <w:r>
        <w:rPr>
          <w:spacing w:val="-8"/>
        </w:rPr>
        <w:t xml:space="preserve"> </w:t>
      </w:r>
      <w:r>
        <w:t>общественных</w:t>
      </w:r>
      <w:r>
        <w:rPr>
          <w:spacing w:val="-4"/>
        </w:rPr>
        <w:t xml:space="preserve"> </w:t>
      </w:r>
      <w:r>
        <w:t>отношений</w:t>
      </w:r>
    </w:p>
    <w:p w:rsidR="00BF125F" w:rsidRDefault="00C80F47">
      <w:pPr>
        <w:pStyle w:val="a5"/>
        <w:spacing w:before="36"/>
        <w:ind w:left="959" w:right="419" w:hanging="1"/>
        <w:rPr>
          <w:i/>
        </w:rPr>
      </w:pPr>
      <w:r>
        <w:t>Право в системе социальных норм. Система российского права: элементы системы</w:t>
      </w:r>
      <w:r>
        <w:rPr>
          <w:spacing w:val="1"/>
        </w:rPr>
        <w:t xml:space="preserve"> </w:t>
      </w:r>
      <w:r>
        <w:t>права;</w:t>
      </w:r>
      <w:r>
        <w:rPr>
          <w:spacing w:val="-10"/>
        </w:rPr>
        <w:t xml:space="preserve"> </w:t>
      </w:r>
      <w:r>
        <w:t>частное</w:t>
      </w:r>
      <w:r>
        <w:rPr>
          <w:spacing w:val="-8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публичное</w:t>
      </w:r>
      <w:r>
        <w:rPr>
          <w:spacing w:val="-11"/>
        </w:rPr>
        <w:t xml:space="preserve"> </w:t>
      </w:r>
      <w:r>
        <w:t>право;</w:t>
      </w:r>
      <w:r>
        <w:rPr>
          <w:spacing w:val="-7"/>
        </w:rPr>
        <w:t xml:space="preserve"> </w:t>
      </w:r>
      <w:r>
        <w:t>материальное</w:t>
      </w:r>
      <w:r>
        <w:rPr>
          <w:spacing w:val="-10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процессуальное</w:t>
      </w:r>
      <w:r>
        <w:rPr>
          <w:spacing w:val="-10"/>
        </w:rPr>
        <w:t xml:space="preserve"> </w:t>
      </w:r>
      <w:r>
        <w:t>право.</w:t>
      </w:r>
      <w:r>
        <w:rPr>
          <w:spacing w:val="-8"/>
        </w:rPr>
        <w:t xml:space="preserve"> </w:t>
      </w:r>
      <w:r>
        <w:t>Источники</w:t>
      </w:r>
      <w:r>
        <w:rPr>
          <w:spacing w:val="-68"/>
        </w:rPr>
        <w:t xml:space="preserve"> </w:t>
      </w:r>
      <w:r>
        <w:t>права.</w:t>
      </w:r>
      <w:r>
        <w:rPr>
          <w:spacing w:val="-10"/>
        </w:rPr>
        <w:t xml:space="preserve"> </w:t>
      </w:r>
      <w:r>
        <w:t>Законотворческий</w:t>
      </w:r>
      <w:r>
        <w:rPr>
          <w:spacing w:val="-10"/>
        </w:rPr>
        <w:t xml:space="preserve"> </w:t>
      </w:r>
      <w:r>
        <w:t>процесс</w:t>
      </w:r>
      <w:r>
        <w:rPr>
          <w:spacing w:val="-10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Российской</w:t>
      </w:r>
      <w:r>
        <w:rPr>
          <w:spacing w:val="-9"/>
        </w:rPr>
        <w:t xml:space="preserve"> </w:t>
      </w:r>
      <w:r>
        <w:t>Федерации.</w:t>
      </w:r>
      <w:r>
        <w:rPr>
          <w:spacing w:val="-12"/>
        </w:rPr>
        <w:t xml:space="preserve"> </w:t>
      </w:r>
      <w:r>
        <w:t>Гражданство</w:t>
      </w:r>
      <w:r>
        <w:rPr>
          <w:spacing w:val="-9"/>
        </w:rPr>
        <w:t xml:space="preserve"> </w:t>
      </w:r>
      <w:r>
        <w:t>Российской</w:t>
      </w:r>
      <w:r>
        <w:rPr>
          <w:spacing w:val="-68"/>
        </w:rPr>
        <w:t xml:space="preserve"> </w:t>
      </w:r>
      <w:r>
        <w:t>Федерации.</w:t>
      </w:r>
      <w:r>
        <w:rPr>
          <w:spacing w:val="1"/>
        </w:rPr>
        <w:t xml:space="preserve"> </w:t>
      </w:r>
      <w:r>
        <w:t>Конституционные</w:t>
      </w:r>
      <w:r>
        <w:rPr>
          <w:spacing w:val="1"/>
        </w:rPr>
        <w:t xml:space="preserve"> </w:t>
      </w:r>
      <w:r>
        <w:t>права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обязанности</w:t>
      </w:r>
      <w:r>
        <w:rPr>
          <w:spacing w:val="1"/>
        </w:rPr>
        <w:t xml:space="preserve"> </w:t>
      </w:r>
      <w:r>
        <w:t>гражданина</w:t>
      </w:r>
      <w:r>
        <w:rPr>
          <w:spacing w:val="1"/>
        </w:rPr>
        <w:t xml:space="preserve"> </w:t>
      </w:r>
      <w:r>
        <w:t>РФ.</w:t>
      </w:r>
      <w:r>
        <w:rPr>
          <w:spacing w:val="1"/>
        </w:rPr>
        <w:t xml:space="preserve"> </w:t>
      </w:r>
      <w:r>
        <w:t>Воинская</w:t>
      </w:r>
      <w:r>
        <w:rPr>
          <w:spacing w:val="1"/>
        </w:rPr>
        <w:t xml:space="preserve"> </w:t>
      </w:r>
      <w:r>
        <w:t>обязанность. Военная служба по контракту. Альтернативная гражданская служба.</w:t>
      </w:r>
      <w:r>
        <w:rPr>
          <w:spacing w:val="1"/>
        </w:rPr>
        <w:t xml:space="preserve"> </w:t>
      </w:r>
      <w:r>
        <w:t>Права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обязанности</w:t>
      </w:r>
      <w:r>
        <w:rPr>
          <w:spacing w:val="1"/>
        </w:rPr>
        <w:t xml:space="preserve"> </w:t>
      </w:r>
      <w:r>
        <w:t>налогоплательщиков.</w:t>
      </w:r>
      <w:r>
        <w:rPr>
          <w:spacing w:val="1"/>
        </w:rPr>
        <w:t xml:space="preserve"> </w:t>
      </w:r>
      <w:r>
        <w:t>Юридическая</w:t>
      </w:r>
      <w:r>
        <w:rPr>
          <w:spacing w:val="1"/>
        </w:rPr>
        <w:t xml:space="preserve"> </w:t>
      </w:r>
      <w:r>
        <w:t>ответственность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налоговые</w:t>
      </w:r>
      <w:r>
        <w:rPr>
          <w:spacing w:val="1"/>
        </w:rPr>
        <w:t xml:space="preserve"> </w:t>
      </w:r>
      <w:r>
        <w:t>правонарушения.</w:t>
      </w:r>
      <w:r>
        <w:rPr>
          <w:spacing w:val="1"/>
        </w:rPr>
        <w:t xml:space="preserve"> </w:t>
      </w:r>
      <w:r>
        <w:rPr>
          <w:i/>
        </w:rPr>
        <w:t>Законодательство</w:t>
      </w:r>
      <w:r>
        <w:rPr>
          <w:i/>
          <w:spacing w:val="1"/>
        </w:rPr>
        <w:t xml:space="preserve"> </w:t>
      </w:r>
      <w:r>
        <w:rPr>
          <w:i/>
        </w:rPr>
        <w:t>в</w:t>
      </w:r>
      <w:r>
        <w:rPr>
          <w:i/>
          <w:spacing w:val="1"/>
        </w:rPr>
        <w:t xml:space="preserve"> </w:t>
      </w:r>
      <w:r>
        <w:rPr>
          <w:i/>
        </w:rPr>
        <w:t>сфере</w:t>
      </w:r>
      <w:r>
        <w:rPr>
          <w:i/>
          <w:spacing w:val="1"/>
        </w:rPr>
        <w:t xml:space="preserve"> </w:t>
      </w:r>
      <w:r>
        <w:rPr>
          <w:i/>
        </w:rPr>
        <w:t>антикоррупционной</w:t>
      </w:r>
      <w:r>
        <w:rPr>
          <w:i/>
          <w:spacing w:val="1"/>
        </w:rPr>
        <w:t xml:space="preserve"> </w:t>
      </w:r>
      <w:r>
        <w:rPr>
          <w:i/>
        </w:rPr>
        <w:t>политики государства. Экологическое право.</w:t>
      </w:r>
      <w:r>
        <w:t>Право на благоприятную окружающую</w:t>
      </w:r>
      <w:r>
        <w:rPr>
          <w:spacing w:val="-67"/>
        </w:rPr>
        <w:t xml:space="preserve"> </w:t>
      </w:r>
      <w:r>
        <w:t xml:space="preserve">среду и способы его защиты. Экологические правонарушения. </w:t>
      </w:r>
      <w:r>
        <w:rPr>
          <w:i/>
        </w:rPr>
        <w:t>Гражданское право.</w:t>
      </w:r>
      <w:r>
        <w:rPr>
          <w:i/>
          <w:spacing w:val="1"/>
        </w:rPr>
        <w:t xml:space="preserve"> </w:t>
      </w:r>
      <w:r>
        <w:t>Гражданские</w:t>
      </w:r>
      <w:r>
        <w:rPr>
          <w:spacing w:val="1"/>
        </w:rPr>
        <w:t xml:space="preserve"> </w:t>
      </w:r>
      <w:r>
        <w:t>правоотношения.</w:t>
      </w:r>
      <w:r>
        <w:rPr>
          <w:spacing w:val="1"/>
        </w:rPr>
        <w:t xml:space="preserve"> </w:t>
      </w:r>
      <w:r>
        <w:rPr>
          <w:i/>
        </w:rPr>
        <w:t>Субъекты</w:t>
      </w:r>
      <w:r>
        <w:rPr>
          <w:i/>
          <w:spacing w:val="1"/>
        </w:rPr>
        <w:t xml:space="preserve"> </w:t>
      </w:r>
      <w:r>
        <w:rPr>
          <w:i/>
        </w:rPr>
        <w:t>гражданского</w:t>
      </w:r>
      <w:r>
        <w:rPr>
          <w:i/>
          <w:spacing w:val="1"/>
        </w:rPr>
        <w:t xml:space="preserve"> </w:t>
      </w:r>
      <w:r>
        <w:rPr>
          <w:i/>
        </w:rPr>
        <w:t>права.</w:t>
      </w:r>
      <w:r>
        <w:rPr>
          <w:i/>
          <w:spacing w:val="1"/>
        </w:rPr>
        <w:t xml:space="preserve"> </w:t>
      </w:r>
      <w:r>
        <w:t>Имущественные</w:t>
      </w:r>
      <w:r>
        <w:rPr>
          <w:spacing w:val="1"/>
        </w:rPr>
        <w:t xml:space="preserve"> </w:t>
      </w:r>
      <w:r>
        <w:t>права.</w:t>
      </w:r>
      <w:r>
        <w:rPr>
          <w:spacing w:val="-13"/>
        </w:rPr>
        <w:t xml:space="preserve"> </w:t>
      </w:r>
      <w:r>
        <w:t>Право</w:t>
      </w:r>
      <w:r>
        <w:rPr>
          <w:spacing w:val="-10"/>
        </w:rPr>
        <w:t xml:space="preserve"> </w:t>
      </w:r>
      <w:r>
        <w:t>собственности.</w:t>
      </w:r>
      <w:r>
        <w:rPr>
          <w:spacing w:val="-12"/>
        </w:rPr>
        <w:t xml:space="preserve"> </w:t>
      </w:r>
      <w:r>
        <w:t>Основания</w:t>
      </w:r>
      <w:r>
        <w:rPr>
          <w:spacing w:val="-11"/>
        </w:rPr>
        <w:t xml:space="preserve"> </w:t>
      </w:r>
      <w:r>
        <w:t>приобретенияправа</w:t>
      </w:r>
      <w:r>
        <w:rPr>
          <w:spacing w:val="-14"/>
        </w:rPr>
        <w:t xml:space="preserve"> </w:t>
      </w:r>
      <w:r>
        <w:t>собственности.</w:t>
      </w:r>
      <w:r>
        <w:rPr>
          <w:spacing w:val="-12"/>
        </w:rPr>
        <w:t xml:space="preserve"> </w:t>
      </w:r>
      <w:r>
        <w:rPr>
          <w:i/>
        </w:rPr>
        <w:t>Право</w:t>
      </w:r>
      <w:r>
        <w:rPr>
          <w:i/>
          <w:spacing w:val="-11"/>
        </w:rPr>
        <w:t xml:space="preserve"> </w:t>
      </w:r>
      <w:r>
        <w:rPr>
          <w:i/>
        </w:rPr>
        <w:t>на</w:t>
      </w:r>
      <w:r>
        <w:rPr>
          <w:i/>
          <w:spacing w:val="-67"/>
        </w:rPr>
        <w:t xml:space="preserve"> </w:t>
      </w:r>
      <w:r>
        <w:rPr>
          <w:i/>
        </w:rPr>
        <w:t>результаты</w:t>
      </w:r>
      <w:r>
        <w:rPr>
          <w:i/>
          <w:spacing w:val="1"/>
        </w:rPr>
        <w:t xml:space="preserve"> </w:t>
      </w:r>
      <w:r>
        <w:rPr>
          <w:i/>
        </w:rPr>
        <w:t>интеллектуальной</w:t>
      </w:r>
      <w:r>
        <w:rPr>
          <w:i/>
          <w:spacing w:val="1"/>
        </w:rPr>
        <w:t xml:space="preserve"> </w:t>
      </w:r>
      <w:r>
        <w:rPr>
          <w:i/>
        </w:rPr>
        <w:t>деятельности.</w:t>
      </w:r>
      <w:r>
        <w:rPr>
          <w:i/>
          <w:spacing w:val="1"/>
        </w:rPr>
        <w:t xml:space="preserve"> </w:t>
      </w:r>
      <w:r>
        <w:rPr>
          <w:i/>
        </w:rPr>
        <w:t xml:space="preserve">Наследование. </w:t>
      </w:r>
      <w:r>
        <w:t>Неимущественные</w:t>
      </w:r>
      <w:r>
        <w:rPr>
          <w:spacing w:val="1"/>
        </w:rPr>
        <w:t xml:space="preserve"> </w:t>
      </w:r>
      <w:r>
        <w:t>права:</w:t>
      </w:r>
      <w:r>
        <w:rPr>
          <w:spacing w:val="1"/>
        </w:rPr>
        <w:t xml:space="preserve"> </w:t>
      </w:r>
      <w:r>
        <w:t>честь,</w:t>
      </w:r>
      <w:r>
        <w:rPr>
          <w:spacing w:val="1"/>
        </w:rPr>
        <w:t xml:space="preserve"> </w:t>
      </w:r>
      <w:r>
        <w:t>достоинство,</w:t>
      </w:r>
      <w:r>
        <w:rPr>
          <w:spacing w:val="1"/>
        </w:rPr>
        <w:t xml:space="preserve"> </w:t>
      </w:r>
      <w:r>
        <w:t>имя.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защиты</w:t>
      </w:r>
      <w:r>
        <w:rPr>
          <w:spacing w:val="1"/>
        </w:rPr>
        <w:t xml:space="preserve"> </w:t>
      </w:r>
      <w:r>
        <w:t>имущественных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 xml:space="preserve">неимущественных прав. Организационно-правовые формы предприятий. </w:t>
      </w:r>
      <w:r>
        <w:rPr>
          <w:i/>
        </w:rPr>
        <w:t>Семейное</w:t>
      </w:r>
      <w:r>
        <w:rPr>
          <w:i/>
          <w:spacing w:val="1"/>
        </w:rPr>
        <w:t xml:space="preserve"> </w:t>
      </w:r>
      <w:r>
        <w:rPr>
          <w:i/>
        </w:rPr>
        <w:t>право.</w:t>
      </w:r>
      <w:r>
        <w:rPr>
          <w:i/>
          <w:spacing w:val="-8"/>
        </w:rPr>
        <w:t xml:space="preserve"> </w:t>
      </w:r>
      <w:r>
        <w:t>Порядок</w:t>
      </w:r>
      <w:r>
        <w:rPr>
          <w:spacing w:val="-6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условия</w:t>
      </w:r>
      <w:r>
        <w:rPr>
          <w:spacing w:val="-7"/>
        </w:rPr>
        <w:t xml:space="preserve"> </w:t>
      </w:r>
      <w:r>
        <w:t>заключения</w:t>
      </w:r>
      <w:r>
        <w:rPr>
          <w:spacing w:val="-9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расторжения</w:t>
      </w:r>
      <w:r>
        <w:rPr>
          <w:spacing w:val="-10"/>
        </w:rPr>
        <w:t xml:space="preserve"> </w:t>
      </w:r>
      <w:r>
        <w:t>брака.</w:t>
      </w:r>
      <w:r>
        <w:rPr>
          <w:spacing w:val="-10"/>
        </w:rPr>
        <w:t xml:space="preserve"> </w:t>
      </w:r>
      <w:r>
        <w:t>Правовое</w:t>
      </w:r>
      <w:r>
        <w:rPr>
          <w:spacing w:val="-9"/>
        </w:rPr>
        <w:t xml:space="preserve"> </w:t>
      </w:r>
      <w:r>
        <w:t>регулирование</w:t>
      </w:r>
      <w:r>
        <w:rPr>
          <w:spacing w:val="-68"/>
        </w:rPr>
        <w:t xml:space="preserve"> </w:t>
      </w:r>
      <w:r>
        <w:t>отношений супругов. Права и обязанности родителей и детей. Порядок приема на</w:t>
      </w:r>
      <w:r>
        <w:rPr>
          <w:spacing w:val="1"/>
        </w:rPr>
        <w:t xml:space="preserve"> </w:t>
      </w:r>
      <w:r>
        <w:t>обучение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профессиональные</w:t>
      </w:r>
      <w:r>
        <w:rPr>
          <w:spacing w:val="1"/>
        </w:rPr>
        <w:t xml:space="preserve"> </w:t>
      </w:r>
      <w:r>
        <w:t>образовательные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образовательные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высшего</w:t>
      </w:r>
      <w:r>
        <w:rPr>
          <w:spacing w:val="1"/>
        </w:rPr>
        <w:t xml:space="preserve"> </w:t>
      </w:r>
      <w:r>
        <w:t>образования.</w:t>
      </w:r>
      <w:r>
        <w:rPr>
          <w:spacing w:val="1"/>
        </w:rPr>
        <w:t xml:space="preserve"> </w:t>
      </w:r>
      <w:r>
        <w:rPr>
          <w:i/>
        </w:rPr>
        <w:t>Порядок</w:t>
      </w:r>
      <w:r>
        <w:rPr>
          <w:i/>
          <w:spacing w:val="1"/>
        </w:rPr>
        <w:t xml:space="preserve"> </w:t>
      </w:r>
      <w:r>
        <w:rPr>
          <w:i/>
        </w:rPr>
        <w:t>оказания</w:t>
      </w:r>
      <w:r>
        <w:rPr>
          <w:i/>
          <w:spacing w:val="1"/>
        </w:rPr>
        <w:t xml:space="preserve"> </w:t>
      </w:r>
      <w:r>
        <w:rPr>
          <w:i/>
        </w:rPr>
        <w:t>платных</w:t>
      </w:r>
      <w:r>
        <w:rPr>
          <w:i/>
          <w:spacing w:val="1"/>
        </w:rPr>
        <w:t xml:space="preserve"> </w:t>
      </w:r>
      <w:r>
        <w:rPr>
          <w:i/>
        </w:rPr>
        <w:t>образовательных</w:t>
      </w:r>
      <w:r>
        <w:rPr>
          <w:i/>
          <w:spacing w:val="-67"/>
        </w:rPr>
        <w:t xml:space="preserve"> </w:t>
      </w:r>
      <w:r>
        <w:rPr>
          <w:i/>
        </w:rPr>
        <w:t>услуг.</w:t>
      </w:r>
      <w:r>
        <w:rPr>
          <w:i/>
          <w:spacing w:val="1"/>
        </w:rPr>
        <w:t xml:space="preserve"> </w:t>
      </w:r>
      <w:r>
        <w:t>Занятость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трудоустройство.</w:t>
      </w:r>
      <w:r>
        <w:rPr>
          <w:spacing w:val="1"/>
        </w:rPr>
        <w:t xml:space="preserve"> </w:t>
      </w:r>
      <w:r>
        <w:t>Порядок</w:t>
      </w:r>
      <w:r>
        <w:rPr>
          <w:spacing w:val="1"/>
        </w:rPr>
        <w:t xml:space="preserve"> </w:t>
      </w:r>
      <w:r>
        <w:t>приема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работу,</w:t>
      </w:r>
      <w:r>
        <w:rPr>
          <w:spacing w:val="1"/>
        </w:rPr>
        <w:t xml:space="preserve"> </w:t>
      </w:r>
      <w:r>
        <w:t>заключения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расторжения</w:t>
      </w:r>
      <w:r>
        <w:rPr>
          <w:spacing w:val="1"/>
        </w:rPr>
        <w:t xml:space="preserve"> </w:t>
      </w:r>
      <w:r>
        <w:t>трудового</w:t>
      </w:r>
      <w:r>
        <w:rPr>
          <w:spacing w:val="1"/>
        </w:rPr>
        <w:t xml:space="preserve"> </w:t>
      </w:r>
      <w:r>
        <w:t>договора.</w:t>
      </w:r>
      <w:r>
        <w:rPr>
          <w:spacing w:val="1"/>
        </w:rPr>
        <w:t xml:space="preserve"> </w:t>
      </w:r>
      <w:r>
        <w:t>Правовые</w:t>
      </w:r>
      <w:r>
        <w:rPr>
          <w:spacing w:val="1"/>
        </w:rPr>
        <w:t xml:space="preserve"> </w:t>
      </w:r>
      <w:r>
        <w:t>основы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защиты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социального обеспечения. Гражданские споры, порядок их рассмотрения. Основные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принципы</w:t>
      </w:r>
      <w:r>
        <w:rPr>
          <w:spacing w:val="1"/>
        </w:rPr>
        <w:t xml:space="preserve"> </w:t>
      </w:r>
      <w:r>
        <w:t>гражданского</w:t>
      </w:r>
      <w:r>
        <w:rPr>
          <w:spacing w:val="1"/>
        </w:rPr>
        <w:t xml:space="preserve"> </w:t>
      </w:r>
      <w:r>
        <w:t>процесса.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административной</w:t>
      </w:r>
      <w:r>
        <w:rPr>
          <w:spacing w:val="1"/>
        </w:rPr>
        <w:t xml:space="preserve"> </w:t>
      </w:r>
      <w:r>
        <w:t>юрисдикции.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уголовного</w:t>
      </w:r>
      <w:r>
        <w:rPr>
          <w:spacing w:val="1"/>
        </w:rPr>
        <w:t xml:space="preserve"> </w:t>
      </w:r>
      <w:r>
        <w:t>процесса.</w:t>
      </w:r>
      <w:r>
        <w:rPr>
          <w:spacing w:val="1"/>
        </w:rPr>
        <w:t xml:space="preserve"> </w:t>
      </w:r>
      <w:r>
        <w:rPr>
          <w:i/>
        </w:rPr>
        <w:t>Стадии</w:t>
      </w:r>
      <w:r>
        <w:rPr>
          <w:i/>
          <w:spacing w:val="1"/>
        </w:rPr>
        <w:t xml:space="preserve"> </w:t>
      </w:r>
      <w:r>
        <w:rPr>
          <w:i/>
        </w:rPr>
        <w:t>уголовного</w:t>
      </w:r>
      <w:r>
        <w:rPr>
          <w:i/>
          <w:spacing w:val="1"/>
        </w:rPr>
        <w:t xml:space="preserve"> </w:t>
      </w:r>
      <w:r>
        <w:rPr>
          <w:i/>
        </w:rPr>
        <w:t>процесса.</w:t>
      </w:r>
      <w:r>
        <w:rPr>
          <w:i/>
          <w:spacing w:val="1"/>
        </w:rPr>
        <w:t xml:space="preserve"> </w:t>
      </w:r>
      <w:r>
        <w:t>Конституционное</w:t>
      </w:r>
      <w:r>
        <w:rPr>
          <w:spacing w:val="1"/>
        </w:rPr>
        <w:t xml:space="preserve"> </w:t>
      </w:r>
      <w:r>
        <w:t>судопроизводство.</w:t>
      </w:r>
      <w:r>
        <w:rPr>
          <w:spacing w:val="1"/>
        </w:rPr>
        <w:t xml:space="preserve"> </w:t>
      </w:r>
      <w:r>
        <w:t>Понятие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предмет</w:t>
      </w:r>
      <w:r>
        <w:rPr>
          <w:spacing w:val="1"/>
        </w:rPr>
        <w:t xml:space="preserve"> </w:t>
      </w:r>
      <w:r>
        <w:t>международного</w:t>
      </w:r>
      <w:r>
        <w:rPr>
          <w:spacing w:val="1"/>
        </w:rPr>
        <w:t xml:space="preserve"> </w:t>
      </w:r>
      <w:r>
        <w:t>права.</w:t>
      </w:r>
      <w:r>
        <w:rPr>
          <w:spacing w:val="1"/>
        </w:rPr>
        <w:t xml:space="preserve"> </w:t>
      </w:r>
      <w:r>
        <w:t>Международная</w:t>
      </w:r>
      <w:r>
        <w:rPr>
          <w:spacing w:val="1"/>
        </w:rPr>
        <w:t xml:space="preserve"> </w:t>
      </w:r>
      <w:r>
        <w:t>защита</w:t>
      </w:r>
      <w:r>
        <w:rPr>
          <w:spacing w:val="1"/>
        </w:rPr>
        <w:t xml:space="preserve"> </w:t>
      </w:r>
      <w:r>
        <w:t>прав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мирного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военного времени.</w:t>
      </w:r>
      <w:r>
        <w:rPr>
          <w:spacing w:val="1"/>
        </w:rPr>
        <w:t xml:space="preserve"> </w:t>
      </w:r>
      <w:r>
        <w:rPr>
          <w:i/>
        </w:rPr>
        <w:t>Правовая</w:t>
      </w:r>
      <w:r>
        <w:rPr>
          <w:i/>
          <w:spacing w:val="-5"/>
        </w:rPr>
        <w:t xml:space="preserve"> </w:t>
      </w:r>
      <w:r>
        <w:rPr>
          <w:i/>
        </w:rPr>
        <w:t>база</w:t>
      </w:r>
      <w:r>
        <w:rPr>
          <w:i/>
          <w:spacing w:val="-2"/>
        </w:rPr>
        <w:t xml:space="preserve"> </w:t>
      </w:r>
      <w:r>
        <w:rPr>
          <w:i/>
        </w:rPr>
        <w:t>противодействия</w:t>
      </w:r>
      <w:r>
        <w:rPr>
          <w:i/>
          <w:spacing w:val="-7"/>
        </w:rPr>
        <w:t xml:space="preserve"> </w:t>
      </w:r>
      <w:r>
        <w:rPr>
          <w:i/>
        </w:rPr>
        <w:t>терроризму</w:t>
      </w:r>
      <w:r>
        <w:rPr>
          <w:i/>
          <w:spacing w:val="-1"/>
        </w:rPr>
        <w:t xml:space="preserve"> </w:t>
      </w:r>
      <w:r>
        <w:rPr>
          <w:i/>
        </w:rPr>
        <w:t>в</w:t>
      </w:r>
      <w:r>
        <w:rPr>
          <w:i/>
          <w:spacing w:val="-4"/>
        </w:rPr>
        <w:t xml:space="preserve"> </w:t>
      </w:r>
      <w:r>
        <w:rPr>
          <w:i/>
        </w:rPr>
        <w:t>Российской</w:t>
      </w:r>
      <w:r>
        <w:rPr>
          <w:i/>
          <w:spacing w:val="-5"/>
        </w:rPr>
        <w:t xml:space="preserve"> </w:t>
      </w:r>
      <w:r>
        <w:rPr>
          <w:i/>
        </w:rPr>
        <w:t>Федерации.</w:t>
      </w:r>
    </w:p>
    <w:p w:rsidR="00BF125F" w:rsidRDefault="00BF125F">
      <w:pPr>
        <w:pStyle w:val="a5"/>
        <w:jc w:val="left"/>
        <w:rPr>
          <w:i/>
          <w:sz w:val="30"/>
        </w:rPr>
      </w:pPr>
    </w:p>
    <w:p w:rsidR="00BF125F" w:rsidRDefault="00BF125F">
      <w:pPr>
        <w:pStyle w:val="a5"/>
        <w:jc w:val="left"/>
        <w:rPr>
          <w:i/>
          <w:sz w:val="30"/>
        </w:rPr>
      </w:pPr>
    </w:p>
    <w:p w:rsidR="00BF125F" w:rsidRDefault="00BF125F">
      <w:pPr>
        <w:pStyle w:val="a5"/>
        <w:spacing w:before="10"/>
        <w:jc w:val="left"/>
        <w:rPr>
          <w:i/>
          <w:sz w:val="23"/>
        </w:rPr>
      </w:pPr>
    </w:p>
    <w:p w:rsidR="00BF125F" w:rsidRDefault="00C80F47">
      <w:pPr>
        <w:pStyle w:val="1"/>
        <w:spacing w:before="1" w:line="322" w:lineRule="exact"/>
        <w:ind w:left="1447"/>
      </w:pPr>
      <w:r>
        <w:t>Математика:</w:t>
      </w:r>
      <w:r>
        <w:rPr>
          <w:spacing w:val="-5"/>
        </w:rPr>
        <w:t xml:space="preserve"> </w:t>
      </w:r>
      <w:r>
        <w:t>алгебра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начала</w:t>
      </w:r>
      <w:r>
        <w:rPr>
          <w:spacing w:val="-2"/>
        </w:rPr>
        <w:t xml:space="preserve"> </w:t>
      </w:r>
      <w:r>
        <w:t>математического</w:t>
      </w:r>
      <w:r>
        <w:rPr>
          <w:spacing w:val="-1"/>
        </w:rPr>
        <w:t xml:space="preserve"> </w:t>
      </w:r>
      <w:r>
        <w:t>анализа,</w:t>
      </w:r>
      <w:r>
        <w:rPr>
          <w:spacing w:val="-3"/>
        </w:rPr>
        <w:t xml:space="preserve"> </w:t>
      </w:r>
      <w:r>
        <w:t>геометрия</w:t>
      </w:r>
    </w:p>
    <w:p w:rsidR="00BF125F" w:rsidRDefault="00C80F47">
      <w:pPr>
        <w:pStyle w:val="a5"/>
        <w:ind w:left="959" w:right="565" w:firstLine="707"/>
      </w:pP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принятой</w:t>
      </w:r>
      <w:r>
        <w:rPr>
          <w:spacing w:val="1"/>
        </w:rPr>
        <w:t xml:space="preserve"> </w:t>
      </w:r>
      <w:r>
        <w:t>Концепцией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математического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математическое</w:t>
      </w:r>
      <w:r>
        <w:rPr>
          <w:spacing w:val="1"/>
        </w:rPr>
        <w:t xml:space="preserve"> </w:t>
      </w:r>
      <w:r>
        <w:t>образование</w:t>
      </w:r>
      <w:r>
        <w:rPr>
          <w:spacing w:val="1"/>
        </w:rPr>
        <w:t xml:space="preserve"> </w:t>
      </w:r>
      <w:r>
        <w:t>решает,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частности,</w:t>
      </w:r>
      <w:r>
        <w:rPr>
          <w:spacing w:val="-2"/>
        </w:rPr>
        <w:t xml:space="preserve"> </w:t>
      </w:r>
      <w:r>
        <w:t>следующие</w:t>
      </w:r>
      <w:r>
        <w:rPr>
          <w:spacing w:val="-1"/>
        </w:rPr>
        <w:t xml:space="preserve"> </w:t>
      </w:r>
      <w:r>
        <w:t>ключевые</w:t>
      </w:r>
      <w:r>
        <w:rPr>
          <w:spacing w:val="-1"/>
        </w:rPr>
        <w:t xml:space="preserve"> </w:t>
      </w:r>
      <w:r>
        <w:t>задачи:</w:t>
      </w:r>
    </w:p>
    <w:p w:rsidR="00BF125F" w:rsidRDefault="00BF125F">
      <w:pPr>
        <w:sectPr w:rsidR="00BF125F" w:rsidSect="00EF3379">
          <w:pgSz w:w="11920" w:h="16850"/>
          <w:pgMar w:top="1060" w:right="0" w:bottom="1060" w:left="320" w:header="0" w:footer="781" w:gutter="0"/>
          <w:cols w:space="720"/>
        </w:sectPr>
      </w:pPr>
    </w:p>
    <w:p w:rsidR="00BF125F" w:rsidRDefault="00C80F47">
      <w:pPr>
        <w:pStyle w:val="a5"/>
        <w:spacing w:before="60"/>
        <w:ind w:left="956" w:right="850" w:firstLine="283"/>
      </w:pPr>
      <w:r>
        <w:t>«предоставлять</w:t>
      </w:r>
      <w:r>
        <w:rPr>
          <w:spacing w:val="1"/>
        </w:rPr>
        <w:t xml:space="preserve"> </w:t>
      </w:r>
      <w:r>
        <w:t>каждому</w:t>
      </w:r>
      <w:r>
        <w:rPr>
          <w:spacing w:val="1"/>
        </w:rPr>
        <w:t xml:space="preserve"> </w:t>
      </w:r>
      <w:r>
        <w:t>обучающемуся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математических</w:t>
      </w:r>
      <w:r>
        <w:rPr>
          <w:spacing w:val="1"/>
        </w:rPr>
        <w:t xml:space="preserve"> </w:t>
      </w:r>
      <w:r>
        <w:t>знаний,</w:t>
      </w:r>
      <w:r>
        <w:rPr>
          <w:spacing w:val="1"/>
        </w:rPr>
        <w:t xml:space="preserve"> </w:t>
      </w:r>
      <w:r>
        <w:t>необходимого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дальнейшей</w:t>
      </w:r>
      <w:r>
        <w:rPr>
          <w:spacing w:val="1"/>
        </w:rPr>
        <w:t xml:space="preserve"> </w:t>
      </w:r>
      <w:r>
        <w:t>успешной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обществе»;</w:t>
      </w:r>
    </w:p>
    <w:p w:rsidR="00BF125F" w:rsidRDefault="00C80F47">
      <w:pPr>
        <w:pStyle w:val="a5"/>
        <w:ind w:left="956" w:right="850" w:firstLine="283"/>
      </w:pPr>
      <w:r>
        <w:t>«обеспечивать</w:t>
      </w:r>
      <w:r>
        <w:rPr>
          <w:spacing w:val="1"/>
        </w:rPr>
        <w:t xml:space="preserve"> </w:t>
      </w:r>
      <w:r>
        <w:t>необходимое</w:t>
      </w:r>
      <w:r>
        <w:rPr>
          <w:spacing w:val="1"/>
        </w:rPr>
        <w:t xml:space="preserve"> </w:t>
      </w:r>
      <w:r>
        <w:t>стране</w:t>
      </w:r>
      <w:r>
        <w:rPr>
          <w:spacing w:val="1"/>
        </w:rPr>
        <w:t xml:space="preserve"> </w:t>
      </w:r>
      <w:r>
        <w:t>число</w:t>
      </w:r>
      <w:r>
        <w:rPr>
          <w:spacing w:val="1"/>
        </w:rPr>
        <w:t xml:space="preserve"> </w:t>
      </w:r>
      <w:r>
        <w:t>выпускников,</w:t>
      </w:r>
      <w:r>
        <w:rPr>
          <w:spacing w:val="1"/>
        </w:rPr>
        <w:t xml:space="preserve"> </w:t>
      </w:r>
      <w:r>
        <w:t>математическая</w:t>
      </w:r>
      <w:r>
        <w:rPr>
          <w:spacing w:val="1"/>
        </w:rPr>
        <w:t xml:space="preserve"> </w:t>
      </w:r>
      <w:r>
        <w:t>подготовка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достаточна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продолжения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направлениях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практической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включая</w:t>
      </w:r>
      <w:r>
        <w:rPr>
          <w:spacing w:val="1"/>
        </w:rPr>
        <w:t xml:space="preserve"> </w:t>
      </w:r>
      <w:r>
        <w:t>преподавание</w:t>
      </w:r>
      <w:r>
        <w:rPr>
          <w:spacing w:val="1"/>
        </w:rPr>
        <w:t xml:space="preserve"> </w:t>
      </w:r>
      <w:r>
        <w:t>математики,</w:t>
      </w:r>
      <w:r>
        <w:rPr>
          <w:spacing w:val="1"/>
        </w:rPr>
        <w:t xml:space="preserve"> </w:t>
      </w:r>
      <w:r>
        <w:t>математические</w:t>
      </w:r>
      <w:r>
        <w:rPr>
          <w:spacing w:val="1"/>
        </w:rPr>
        <w:t xml:space="preserve"> </w:t>
      </w:r>
      <w:r>
        <w:t>исследования,</w:t>
      </w:r>
      <w:r>
        <w:rPr>
          <w:spacing w:val="1"/>
        </w:rPr>
        <w:t xml:space="preserve"> </w:t>
      </w:r>
      <w:r>
        <w:t>работу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сфере</w:t>
      </w:r>
      <w:r>
        <w:rPr>
          <w:spacing w:val="1"/>
        </w:rPr>
        <w:t xml:space="preserve"> </w:t>
      </w:r>
      <w:r>
        <w:t>информационных</w:t>
      </w:r>
      <w:r>
        <w:rPr>
          <w:spacing w:val="1"/>
        </w:rPr>
        <w:t xml:space="preserve"> </w:t>
      </w:r>
      <w:r>
        <w:t>технологий и</w:t>
      </w:r>
      <w:r>
        <w:rPr>
          <w:spacing w:val="-4"/>
        </w:rPr>
        <w:t xml:space="preserve"> </w:t>
      </w:r>
      <w:r>
        <w:t>др.»;</w:t>
      </w:r>
    </w:p>
    <w:p w:rsidR="00BF125F" w:rsidRDefault="00C80F47">
      <w:pPr>
        <w:pStyle w:val="a5"/>
        <w:ind w:left="957" w:right="848" w:firstLine="282"/>
      </w:pPr>
      <w:r>
        <w:t>«в основном общем и среднем общем образовании необходимо предусмотреть</w:t>
      </w:r>
      <w:r>
        <w:rPr>
          <w:spacing w:val="1"/>
        </w:rPr>
        <w:t xml:space="preserve"> </w:t>
      </w:r>
      <w:r>
        <w:t>подготовку обучающихся в соответствии с их запросами к уровню подготовки в</w:t>
      </w:r>
      <w:r>
        <w:rPr>
          <w:spacing w:val="1"/>
        </w:rPr>
        <w:t xml:space="preserve"> </w:t>
      </w:r>
      <w:r>
        <w:t>сфере</w:t>
      </w:r>
      <w:r>
        <w:rPr>
          <w:spacing w:val="-2"/>
        </w:rPr>
        <w:t xml:space="preserve"> </w:t>
      </w:r>
      <w:r>
        <w:t>математического</w:t>
      </w:r>
      <w:r>
        <w:rPr>
          <w:spacing w:val="-2"/>
        </w:rPr>
        <w:t xml:space="preserve"> </w:t>
      </w:r>
      <w:r>
        <w:t>образования».</w:t>
      </w:r>
    </w:p>
    <w:p w:rsidR="00BF125F" w:rsidRDefault="00C80F47">
      <w:pPr>
        <w:pStyle w:val="a5"/>
        <w:spacing w:line="242" w:lineRule="auto"/>
        <w:ind w:left="957" w:right="1278" w:firstLine="707"/>
      </w:pPr>
      <w:r>
        <w:rPr>
          <w:spacing w:val="-1"/>
        </w:rPr>
        <w:t>Соответственно,</w:t>
      </w:r>
      <w:r>
        <w:rPr>
          <w:spacing w:val="-16"/>
        </w:rPr>
        <w:t xml:space="preserve"> </w:t>
      </w:r>
      <w:r>
        <w:rPr>
          <w:spacing w:val="-1"/>
        </w:rPr>
        <w:t>выделяются</w:t>
      </w:r>
      <w:r>
        <w:rPr>
          <w:spacing w:val="-14"/>
        </w:rPr>
        <w:t xml:space="preserve"> </w:t>
      </w:r>
      <w:r>
        <w:t>три</w:t>
      </w:r>
      <w:r>
        <w:rPr>
          <w:spacing w:val="-13"/>
        </w:rPr>
        <w:t xml:space="preserve"> </w:t>
      </w:r>
      <w:r>
        <w:t>направления</w:t>
      </w:r>
      <w:r>
        <w:rPr>
          <w:spacing w:val="-14"/>
        </w:rPr>
        <w:t xml:space="preserve"> </w:t>
      </w:r>
      <w:r>
        <w:t>требований</w:t>
      </w:r>
      <w:r>
        <w:rPr>
          <w:spacing w:val="-13"/>
        </w:rPr>
        <w:t xml:space="preserve"> </w:t>
      </w:r>
      <w:r>
        <w:t>к</w:t>
      </w:r>
      <w:r>
        <w:rPr>
          <w:spacing w:val="-16"/>
        </w:rPr>
        <w:t xml:space="preserve"> </w:t>
      </w:r>
      <w:r>
        <w:t>результатам</w:t>
      </w:r>
      <w:r>
        <w:rPr>
          <w:spacing w:val="-68"/>
        </w:rPr>
        <w:t xml:space="preserve"> </w:t>
      </w:r>
      <w:r>
        <w:t>математического</w:t>
      </w:r>
      <w:r>
        <w:rPr>
          <w:spacing w:val="-3"/>
        </w:rPr>
        <w:t xml:space="preserve"> </w:t>
      </w:r>
      <w:r>
        <w:t>образования:</w:t>
      </w:r>
    </w:p>
    <w:p w:rsidR="00BF125F" w:rsidRDefault="00C80F47" w:rsidP="00D464EE">
      <w:pPr>
        <w:pStyle w:val="a6"/>
        <w:numPr>
          <w:ilvl w:val="0"/>
          <w:numId w:val="28"/>
        </w:numPr>
        <w:tabs>
          <w:tab w:val="left" w:pos="1318"/>
        </w:tabs>
        <w:ind w:right="991"/>
        <w:jc w:val="both"/>
        <w:rPr>
          <w:sz w:val="28"/>
        </w:rPr>
      </w:pPr>
      <w:r>
        <w:rPr>
          <w:sz w:val="28"/>
        </w:rPr>
        <w:t>практико-ориентированное</w:t>
      </w:r>
      <w:r>
        <w:rPr>
          <w:spacing w:val="1"/>
          <w:sz w:val="28"/>
        </w:rPr>
        <w:t xml:space="preserve"> </w:t>
      </w:r>
      <w:r>
        <w:rPr>
          <w:sz w:val="28"/>
        </w:rPr>
        <w:t>математическое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(математика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жизни);</w:t>
      </w:r>
    </w:p>
    <w:p w:rsidR="00BF125F" w:rsidRDefault="00C80F47" w:rsidP="00D464EE">
      <w:pPr>
        <w:pStyle w:val="a6"/>
        <w:numPr>
          <w:ilvl w:val="0"/>
          <w:numId w:val="28"/>
        </w:numPr>
        <w:tabs>
          <w:tab w:val="left" w:pos="1318"/>
        </w:tabs>
        <w:spacing w:line="321" w:lineRule="exact"/>
        <w:ind w:hanging="361"/>
        <w:jc w:val="both"/>
        <w:rPr>
          <w:sz w:val="28"/>
        </w:rPr>
      </w:pPr>
      <w:r>
        <w:rPr>
          <w:sz w:val="28"/>
        </w:rPr>
        <w:t>математика</w:t>
      </w:r>
      <w:r>
        <w:rPr>
          <w:spacing w:val="-5"/>
          <w:sz w:val="28"/>
        </w:rPr>
        <w:t xml:space="preserve"> </w:t>
      </w:r>
      <w:r>
        <w:rPr>
          <w:sz w:val="28"/>
        </w:rPr>
        <w:t>для</w:t>
      </w:r>
      <w:r>
        <w:rPr>
          <w:spacing w:val="-2"/>
          <w:sz w:val="28"/>
        </w:rPr>
        <w:t xml:space="preserve"> </w:t>
      </w:r>
      <w:r>
        <w:rPr>
          <w:sz w:val="28"/>
        </w:rPr>
        <w:t>использования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профессии;</w:t>
      </w:r>
    </w:p>
    <w:p w:rsidR="00BF125F" w:rsidRDefault="00C80F47" w:rsidP="00D464EE">
      <w:pPr>
        <w:pStyle w:val="a6"/>
        <w:numPr>
          <w:ilvl w:val="0"/>
          <w:numId w:val="28"/>
        </w:numPr>
        <w:tabs>
          <w:tab w:val="left" w:pos="1318"/>
        </w:tabs>
        <w:ind w:right="990"/>
        <w:jc w:val="both"/>
        <w:rPr>
          <w:sz w:val="28"/>
        </w:rPr>
      </w:pPr>
      <w:r>
        <w:rPr>
          <w:sz w:val="28"/>
        </w:rPr>
        <w:t>творческое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направление,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которое</w:t>
      </w:r>
      <w:r>
        <w:rPr>
          <w:spacing w:val="1"/>
          <w:sz w:val="28"/>
        </w:rPr>
        <w:t xml:space="preserve"> </w:t>
      </w:r>
      <w:r>
        <w:rPr>
          <w:sz w:val="28"/>
        </w:rPr>
        <w:t>нацелены</w:t>
      </w:r>
      <w:r>
        <w:rPr>
          <w:spacing w:val="1"/>
          <w:sz w:val="28"/>
        </w:rPr>
        <w:t xml:space="preserve"> </w:t>
      </w:r>
      <w:r>
        <w:rPr>
          <w:sz w:val="28"/>
        </w:rPr>
        <w:t>те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обучающиеся,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1"/>
          <w:sz w:val="28"/>
        </w:rPr>
        <w:t xml:space="preserve"> </w:t>
      </w:r>
      <w:r>
        <w:rPr>
          <w:sz w:val="28"/>
        </w:rPr>
        <w:t>планируют заниматься творческой и исследовательской работой в области</w:t>
      </w:r>
      <w:r>
        <w:rPr>
          <w:spacing w:val="1"/>
          <w:sz w:val="28"/>
        </w:rPr>
        <w:t xml:space="preserve"> </w:t>
      </w:r>
      <w:r>
        <w:rPr>
          <w:sz w:val="28"/>
        </w:rPr>
        <w:t>математики,</w:t>
      </w:r>
      <w:r>
        <w:rPr>
          <w:spacing w:val="-2"/>
          <w:sz w:val="28"/>
        </w:rPr>
        <w:t xml:space="preserve"> </w:t>
      </w:r>
      <w:r>
        <w:rPr>
          <w:sz w:val="28"/>
        </w:rPr>
        <w:t>физики,</w:t>
      </w:r>
      <w:r>
        <w:rPr>
          <w:spacing w:val="-1"/>
          <w:sz w:val="28"/>
        </w:rPr>
        <w:t xml:space="preserve"> </w:t>
      </w:r>
      <w:r>
        <w:rPr>
          <w:sz w:val="28"/>
        </w:rPr>
        <w:t>экономики</w:t>
      </w:r>
      <w:r>
        <w:rPr>
          <w:spacing w:val="-2"/>
          <w:sz w:val="28"/>
        </w:rPr>
        <w:t xml:space="preserve"> </w:t>
      </w:r>
      <w:r>
        <w:rPr>
          <w:sz w:val="28"/>
        </w:rPr>
        <w:t>и других областях.</w:t>
      </w:r>
    </w:p>
    <w:p w:rsidR="00BF125F" w:rsidRDefault="00C80F47">
      <w:pPr>
        <w:pStyle w:val="a5"/>
        <w:ind w:left="958" w:right="1276" w:firstLine="707"/>
      </w:pPr>
      <w:r>
        <w:t>Эти направления реализуются в двух блоках требований к результатам</w:t>
      </w:r>
      <w:r>
        <w:rPr>
          <w:spacing w:val="1"/>
        </w:rPr>
        <w:t xml:space="preserve"> </w:t>
      </w:r>
      <w:r>
        <w:t>математического</w:t>
      </w:r>
      <w:r>
        <w:rPr>
          <w:spacing w:val="-3"/>
        </w:rPr>
        <w:t xml:space="preserve"> </w:t>
      </w:r>
      <w:r>
        <w:t>образования.</w:t>
      </w:r>
    </w:p>
    <w:p w:rsidR="00BF125F" w:rsidRDefault="00C80F47">
      <w:pPr>
        <w:pStyle w:val="a5"/>
        <w:spacing w:line="321" w:lineRule="exact"/>
        <w:ind w:left="1665"/>
      </w:pPr>
      <w:r>
        <w:t>На</w:t>
      </w:r>
      <w:r>
        <w:rPr>
          <w:spacing w:val="-2"/>
        </w:rPr>
        <w:t xml:space="preserve"> </w:t>
      </w:r>
      <w:r>
        <w:t>базовом</w:t>
      </w:r>
      <w:r>
        <w:rPr>
          <w:spacing w:val="-2"/>
        </w:rPr>
        <w:t xml:space="preserve"> </w:t>
      </w:r>
      <w:r>
        <w:t>уровне:</w:t>
      </w:r>
    </w:p>
    <w:p w:rsidR="00BF125F" w:rsidRDefault="00C80F47">
      <w:pPr>
        <w:pStyle w:val="a5"/>
        <w:ind w:left="958" w:right="849" w:firstLine="282"/>
      </w:pPr>
      <w:r>
        <w:t xml:space="preserve">Выпускник </w:t>
      </w:r>
      <w:r>
        <w:rPr>
          <w:b/>
        </w:rPr>
        <w:t xml:space="preserve">научится </w:t>
      </w:r>
      <w:r>
        <w:t>в 10–11-м классах: для использования в повседневной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обеспечения</w:t>
      </w:r>
      <w:r>
        <w:rPr>
          <w:spacing w:val="1"/>
        </w:rPr>
        <w:t xml:space="preserve"> </w:t>
      </w:r>
      <w:r>
        <w:t>возможности</w:t>
      </w:r>
      <w:r>
        <w:rPr>
          <w:spacing w:val="1"/>
        </w:rPr>
        <w:t xml:space="preserve"> </w:t>
      </w:r>
      <w:r>
        <w:t>успешного</w:t>
      </w:r>
      <w:r>
        <w:rPr>
          <w:spacing w:val="1"/>
        </w:rPr>
        <w:t xml:space="preserve"> </w:t>
      </w:r>
      <w:r>
        <w:t>продолжения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специальностям,</w:t>
      </w:r>
      <w:r>
        <w:rPr>
          <w:spacing w:val="-2"/>
        </w:rPr>
        <w:t xml:space="preserve"> </w:t>
      </w:r>
      <w:r>
        <w:t>не</w:t>
      </w:r>
      <w:r>
        <w:rPr>
          <w:spacing w:val="-4"/>
        </w:rPr>
        <w:t xml:space="preserve"> </w:t>
      </w:r>
      <w:r>
        <w:t>связанным</w:t>
      </w:r>
      <w:r>
        <w:rPr>
          <w:spacing w:val="-4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прикладным</w:t>
      </w:r>
      <w:r>
        <w:rPr>
          <w:spacing w:val="-2"/>
        </w:rPr>
        <w:t xml:space="preserve"> </w:t>
      </w:r>
      <w:r>
        <w:t>использованием</w:t>
      </w:r>
      <w:r>
        <w:rPr>
          <w:spacing w:val="-1"/>
        </w:rPr>
        <w:t xml:space="preserve"> </w:t>
      </w:r>
      <w:r>
        <w:t>математики.</w:t>
      </w:r>
    </w:p>
    <w:p w:rsidR="00BF125F" w:rsidRDefault="00C80F47">
      <w:pPr>
        <w:pStyle w:val="a5"/>
        <w:ind w:left="957" w:right="849" w:firstLine="284"/>
      </w:pPr>
      <w:r>
        <w:t xml:space="preserve">Выпускник </w:t>
      </w:r>
      <w:r>
        <w:rPr>
          <w:b/>
        </w:rPr>
        <w:t xml:space="preserve">получит возможность научиться </w:t>
      </w:r>
      <w:r>
        <w:t>в 10–11-м классах: для развития</w:t>
      </w:r>
      <w:r>
        <w:rPr>
          <w:spacing w:val="-68"/>
        </w:rPr>
        <w:t xml:space="preserve"> </w:t>
      </w:r>
      <w:r>
        <w:t>мышления, использования в повседневной жизни и обеспечения возможности</w:t>
      </w:r>
      <w:r>
        <w:rPr>
          <w:spacing w:val="1"/>
        </w:rPr>
        <w:t xml:space="preserve"> </w:t>
      </w:r>
      <w:r>
        <w:t>успешного</w:t>
      </w:r>
      <w:r>
        <w:rPr>
          <w:spacing w:val="1"/>
        </w:rPr>
        <w:t xml:space="preserve"> </w:t>
      </w:r>
      <w:r>
        <w:t>продолжения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специальностям,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связанным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прикладным</w:t>
      </w:r>
      <w:r>
        <w:rPr>
          <w:spacing w:val="-1"/>
        </w:rPr>
        <w:t xml:space="preserve"> </w:t>
      </w:r>
      <w:r>
        <w:t>использованием</w:t>
      </w:r>
      <w:r>
        <w:rPr>
          <w:spacing w:val="-1"/>
        </w:rPr>
        <w:t xml:space="preserve"> </w:t>
      </w:r>
      <w:r>
        <w:t>математики.</w:t>
      </w:r>
    </w:p>
    <w:p w:rsidR="00BF125F" w:rsidRDefault="00C80F47">
      <w:pPr>
        <w:pStyle w:val="a5"/>
        <w:ind w:left="957" w:right="1271" w:firstLine="707"/>
      </w:pPr>
      <w:r>
        <w:t>Цели освоения программы базового уровня – обеспечение возможности</w:t>
      </w:r>
      <w:r>
        <w:rPr>
          <w:spacing w:val="-67"/>
        </w:rPr>
        <w:t xml:space="preserve"> </w:t>
      </w:r>
      <w:r>
        <w:t>использования математических знаний и умений в повседневной жизни и</w:t>
      </w:r>
      <w:r>
        <w:rPr>
          <w:spacing w:val="1"/>
        </w:rPr>
        <w:t xml:space="preserve"> </w:t>
      </w:r>
      <w:r>
        <w:t>возможности успешного</w:t>
      </w:r>
      <w:r>
        <w:rPr>
          <w:spacing w:val="1"/>
        </w:rPr>
        <w:t xml:space="preserve"> </w:t>
      </w:r>
      <w:r>
        <w:t>продолжения образования по специальностям, не</w:t>
      </w:r>
      <w:r>
        <w:rPr>
          <w:spacing w:val="1"/>
        </w:rPr>
        <w:t xml:space="preserve"> </w:t>
      </w:r>
      <w:r>
        <w:t>связанным с прикладным использованием математики. Внутри этого уровня</w:t>
      </w:r>
      <w:r>
        <w:rPr>
          <w:spacing w:val="1"/>
        </w:rPr>
        <w:t xml:space="preserve"> </w:t>
      </w:r>
      <w:r>
        <w:t xml:space="preserve">выделяются две различные программы: </w:t>
      </w:r>
      <w:r>
        <w:rPr>
          <w:i/>
        </w:rPr>
        <w:t xml:space="preserve">компенсирующая базовая </w:t>
      </w:r>
      <w:r>
        <w:t xml:space="preserve">и </w:t>
      </w:r>
      <w:r>
        <w:rPr>
          <w:i/>
        </w:rPr>
        <w:t>основная</w:t>
      </w:r>
      <w:r>
        <w:rPr>
          <w:i/>
          <w:spacing w:val="1"/>
        </w:rPr>
        <w:t xml:space="preserve"> </w:t>
      </w:r>
      <w:r>
        <w:rPr>
          <w:i/>
        </w:rPr>
        <w:t>базовая</w:t>
      </w:r>
      <w:r>
        <w:t>.</w:t>
      </w:r>
    </w:p>
    <w:p w:rsidR="00BF125F" w:rsidRDefault="00C80F47">
      <w:pPr>
        <w:pStyle w:val="a5"/>
        <w:ind w:left="958" w:right="1273" w:firstLine="707"/>
      </w:pPr>
      <w:r>
        <w:t>Компенсирующая</w:t>
      </w:r>
      <w:r>
        <w:rPr>
          <w:spacing w:val="1"/>
        </w:rPr>
        <w:t xml:space="preserve"> </w:t>
      </w:r>
      <w:r>
        <w:t>базовая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содержит</w:t>
      </w:r>
      <w:r>
        <w:rPr>
          <w:spacing w:val="1"/>
        </w:rPr>
        <w:t xml:space="preserve"> </w:t>
      </w:r>
      <w:r>
        <w:t>расширенный</w:t>
      </w:r>
      <w:r>
        <w:rPr>
          <w:spacing w:val="1"/>
        </w:rPr>
        <w:t xml:space="preserve"> </w:t>
      </w:r>
      <w:r>
        <w:t>блок</w:t>
      </w:r>
      <w:r>
        <w:rPr>
          <w:spacing w:val="1"/>
        </w:rPr>
        <w:t xml:space="preserve"> </w:t>
      </w:r>
      <w:r>
        <w:t>повторения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предназначена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тех,</w:t>
      </w:r>
      <w:r>
        <w:rPr>
          <w:spacing w:val="1"/>
        </w:rPr>
        <w:t xml:space="preserve"> </w:t>
      </w:r>
      <w:r>
        <w:t>кто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различным</w:t>
      </w:r>
      <w:r>
        <w:rPr>
          <w:spacing w:val="1"/>
        </w:rPr>
        <w:t xml:space="preserve"> </w:t>
      </w:r>
      <w:r>
        <w:t>причинам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окончания основной школы не имеет достаточной подготовки для успешного</w:t>
      </w:r>
      <w:r>
        <w:rPr>
          <w:spacing w:val="-67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разделов</w:t>
      </w:r>
      <w:r>
        <w:rPr>
          <w:spacing w:val="1"/>
        </w:rPr>
        <w:t xml:space="preserve"> </w:t>
      </w:r>
      <w:r>
        <w:t>алгебры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начал</w:t>
      </w:r>
      <w:r>
        <w:rPr>
          <w:spacing w:val="1"/>
        </w:rPr>
        <w:t xml:space="preserve"> </w:t>
      </w:r>
      <w:r>
        <w:t>математического</w:t>
      </w:r>
      <w:r>
        <w:rPr>
          <w:spacing w:val="1"/>
        </w:rPr>
        <w:t xml:space="preserve"> </w:t>
      </w:r>
      <w:r>
        <w:t>анализа,</w:t>
      </w:r>
      <w:r>
        <w:rPr>
          <w:spacing w:val="1"/>
        </w:rPr>
        <w:t xml:space="preserve"> </w:t>
      </w:r>
      <w:r>
        <w:t>геометрии,</w:t>
      </w:r>
      <w:r>
        <w:rPr>
          <w:spacing w:val="1"/>
        </w:rPr>
        <w:t xml:space="preserve"> </w:t>
      </w:r>
      <w:r>
        <w:t>статистики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теории</w:t>
      </w:r>
      <w:r>
        <w:rPr>
          <w:spacing w:val="1"/>
        </w:rPr>
        <w:t xml:space="preserve"> </w:t>
      </w:r>
      <w:r>
        <w:t>вероятностей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программе</w:t>
      </w:r>
      <w:r>
        <w:rPr>
          <w:spacing w:val="1"/>
        </w:rPr>
        <w:t xml:space="preserve"> </w:t>
      </w:r>
      <w:r>
        <w:t>средней</w:t>
      </w:r>
      <w:r>
        <w:rPr>
          <w:spacing w:val="1"/>
        </w:rPr>
        <w:t xml:space="preserve"> </w:t>
      </w:r>
      <w:r>
        <w:t>(полной)</w:t>
      </w:r>
      <w:r>
        <w:rPr>
          <w:spacing w:val="1"/>
        </w:rPr>
        <w:t xml:space="preserve"> </w:t>
      </w:r>
      <w:r>
        <w:t>общеобразовательной</w:t>
      </w:r>
      <w:r>
        <w:rPr>
          <w:spacing w:val="-1"/>
        </w:rPr>
        <w:t xml:space="preserve"> </w:t>
      </w:r>
      <w:r>
        <w:t>школы.</w:t>
      </w:r>
    </w:p>
    <w:p w:rsidR="00BF125F" w:rsidRDefault="00C80F47">
      <w:pPr>
        <w:pStyle w:val="a5"/>
        <w:ind w:left="958" w:right="1274" w:firstLine="707"/>
      </w:pPr>
      <w:r>
        <w:t>Программа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математике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базовом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предназначена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обучающихся средней школы, не испытывавших серьезных затруднений на</w:t>
      </w:r>
      <w:r>
        <w:rPr>
          <w:spacing w:val="1"/>
        </w:rPr>
        <w:t xml:space="preserve"> </w:t>
      </w:r>
      <w:r>
        <w:t>предыдущего</w:t>
      </w:r>
      <w:r>
        <w:rPr>
          <w:spacing w:val="-1"/>
        </w:rPr>
        <w:t xml:space="preserve"> </w:t>
      </w:r>
      <w:r>
        <w:t>уровня обучения.</w:t>
      </w:r>
    </w:p>
    <w:p w:rsidR="00BF125F" w:rsidRDefault="00BF125F">
      <w:pPr>
        <w:sectPr w:rsidR="00BF125F" w:rsidSect="00EF3379">
          <w:pgSz w:w="11920" w:h="16850"/>
          <w:pgMar w:top="1060" w:right="0" w:bottom="1060" w:left="320" w:header="0" w:footer="781" w:gutter="0"/>
          <w:cols w:space="720"/>
        </w:sectPr>
      </w:pPr>
    </w:p>
    <w:p w:rsidR="00BF125F" w:rsidRDefault="00C80F47">
      <w:pPr>
        <w:pStyle w:val="a5"/>
        <w:spacing w:before="60"/>
        <w:ind w:left="956" w:right="566" w:firstLine="707"/>
      </w:pPr>
      <w:r>
        <w:t>Обучающиеся,</w:t>
      </w:r>
      <w:r>
        <w:rPr>
          <w:spacing w:val="1"/>
        </w:rPr>
        <w:t xml:space="preserve"> </w:t>
      </w:r>
      <w:r>
        <w:t>осуществляющие</w:t>
      </w:r>
      <w:r>
        <w:rPr>
          <w:spacing w:val="1"/>
        </w:rPr>
        <w:t xml:space="preserve"> </w:t>
      </w:r>
      <w:r>
        <w:t>обучение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базовом</w:t>
      </w:r>
      <w:r>
        <w:rPr>
          <w:spacing w:val="1"/>
        </w:rPr>
        <w:t xml:space="preserve"> </w:t>
      </w:r>
      <w:r>
        <w:t>уровне,</w:t>
      </w:r>
      <w:r>
        <w:rPr>
          <w:spacing w:val="1"/>
        </w:rPr>
        <w:t xml:space="preserve"> </w:t>
      </w:r>
      <w:r>
        <w:t>должны</w:t>
      </w:r>
      <w:r>
        <w:rPr>
          <w:spacing w:val="-67"/>
        </w:rPr>
        <w:t xml:space="preserve"> </w:t>
      </w:r>
      <w:r>
        <w:t>освоить общие математические умения, необходимые для жизни в современном</w:t>
      </w:r>
      <w:r>
        <w:rPr>
          <w:spacing w:val="1"/>
        </w:rPr>
        <w:t xml:space="preserve"> </w:t>
      </w:r>
      <w:r>
        <w:t>обществе; вместе с тем они получают возможность изучить предмет глубже, с тем</w:t>
      </w:r>
      <w:r>
        <w:rPr>
          <w:spacing w:val="1"/>
        </w:rPr>
        <w:t xml:space="preserve"> </w:t>
      </w:r>
      <w:r>
        <w:t>чтобы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дальнейшем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необходимости</w:t>
      </w:r>
      <w:r>
        <w:rPr>
          <w:spacing w:val="1"/>
        </w:rPr>
        <w:t xml:space="preserve"> </w:t>
      </w:r>
      <w:r>
        <w:t>изучать</w:t>
      </w:r>
      <w:r>
        <w:rPr>
          <w:spacing w:val="1"/>
        </w:rPr>
        <w:t xml:space="preserve"> </w:t>
      </w:r>
      <w:r>
        <w:t>математику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профессионального</w:t>
      </w:r>
      <w:r>
        <w:rPr>
          <w:spacing w:val="-1"/>
        </w:rPr>
        <w:t xml:space="preserve"> </w:t>
      </w:r>
      <w:r>
        <w:t>применения.</w:t>
      </w:r>
    </w:p>
    <w:p w:rsidR="00BF125F" w:rsidRDefault="00C80F47">
      <w:pPr>
        <w:pStyle w:val="1"/>
        <w:spacing w:line="320" w:lineRule="exact"/>
      </w:pPr>
      <w:r>
        <w:t>Базовый</w:t>
      </w:r>
      <w:r>
        <w:rPr>
          <w:spacing w:val="-4"/>
        </w:rPr>
        <w:t xml:space="preserve"> </w:t>
      </w:r>
      <w:r>
        <w:t>уровень</w:t>
      </w:r>
    </w:p>
    <w:p w:rsidR="00BF125F" w:rsidRDefault="00C80F47">
      <w:pPr>
        <w:spacing w:before="2"/>
        <w:ind w:left="1664" w:right="4331"/>
        <w:jc w:val="both"/>
        <w:rPr>
          <w:b/>
          <w:sz w:val="28"/>
        </w:rPr>
      </w:pPr>
      <w:r>
        <w:rPr>
          <w:b/>
          <w:sz w:val="28"/>
        </w:rPr>
        <w:t>Компенсирующая базовая программа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Алгебра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начала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математического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анализа</w:t>
      </w:r>
    </w:p>
    <w:p w:rsidR="00BF125F" w:rsidRDefault="00C80F47">
      <w:pPr>
        <w:pStyle w:val="a5"/>
        <w:ind w:left="956" w:right="566" w:firstLine="707"/>
      </w:pPr>
      <w:r>
        <w:t>Натуральные числа, запись, разрядные слагаемые, арифметические действия.</w:t>
      </w:r>
      <w:r>
        <w:rPr>
          <w:spacing w:val="1"/>
        </w:rPr>
        <w:t xml:space="preserve"> </w:t>
      </w:r>
      <w:r>
        <w:t>Числа и десятичная система счисления. Натуральные числа, делимость, признаки</w:t>
      </w:r>
      <w:r>
        <w:rPr>
          <w:spacing w:val="1"/>
        </w:rPr>
        <w:t xml:space="preserve"> </w:t>
      </w:r>
      <w:r>
        <w:t>делимости на 2, 3, 4, 5, 9, 10. Разложение числа на множители. Остатки. Решение</w:t>
      </w:r>
      <w:r>
        <w:rPr>
          <w:spacing w:val="1"/>
        </w:rPr>
        <w:t xml:space="preserve"> </w:t>
      </w:r>
      <w:r>
        <w:t>арифметических</w:t>
      </w:r>
      <w:r>
        <w:rPr>
          <w:spacing w:val="-1"/>
        </w:rPr>
        <w:t xml:space="preserve"> </w:t>
      </w:r>
      <w:r>
        <w:t>задач</w:t>
      </w:r>
      <w:r>
        <w:rPr>
          <w:spacing w:val="-1"/>
        </w:rPr>
        <w:t xml:space="preserve"> </w:t>
      </w:r>
      <w:r>
        <w:t>практического содержания.</w:t>
      </w:r>
    </w:p>
    <w:p w:rsidR="00BF125F" w:rsidRDefault="00C80F47">
      <w:pPr>
        <w:pStyle w:val="a5"/>
        <w:spacing w:line="322" w:lineRule="exact"/>
        <w:ind w:left="1665"/>
      </w:pPr>
      <w:r>
        <w:t>Целые</w:t>
      </w:r>
      <w:r>
        <w:rPr>
          <w:spacing w:val="-3"/>
        </w:rPr>
        <w:t xml:space="preserve"> </w:t>
      </w:r>
      <w:r>
        <w:t>числа.</w:t>
      </w:r>
      <w:r>
        <w:rPr>
          <w:spacing w:val="-2"/>
        </w:rPr>
        <w:t xml:space="preserve"> </w:t>
      </w:r>
      <w:r>
        <w:t>Модуль</w:t>
      </w:r>
      <w:r>
        <w:rPr>
          <w:spacing w:val="-3"/>
        </w:rPr>
        <w:t xml:space="preserve"> </w:t>
      </w:r>
      <w:r>
        <w:t>числа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его</w:t>
      </w:r>
      <w:r>
        <w:rPr>
          <w:spacing w:val="-1"/>
        </w:rPr>
        <w:t xml:space="preserve"> </w:t>
      </w:r>
      <w:r>
        <w:t>свойства.</w:t>
      </w:r>
    </w:p>
    <w:p w:rsidR="00BF125F" w:rsidRDefault="00C80F47">
      <w:pPr>
        <w:pStyle w:val="a5"/>
        <w:spacing w:line="322" w:lineRule="exact"/>
        <w:ind w:left="1665"/>
      </w:pPr>
      <w:r>
        <w:t>Части</w:t>
      </w:r>
      <w:r>
        <w:rPr>
          <w:spacing w:val="23"/>
        </w:rPr>
        <w:t xml:space="preserve"> </w:t>
      </w:r>
      <w:r>
        <w:t>и</w:t>
      </w:r>
      <w:r>
        <w:rPr>
          <w:spacing w:val="91"/>
        </w:rPr>
        <w:t xml:space="preserve"> </w:t>
      </w:r>
      <w:r>
        <w:t>доли.</w:t>
      </w:r>
      <w:r>
        <w:rPr>
          <w:spacing w:val="91"/>
        </w:rPr>
        <w:t xml:space="preserve"> </w:t>
      </w:r>
      <w:r>
        <w:t>Дроби</w:t>
      </w:r>
      <w:r>
        <w:rPr>
          <w:spacing w:val="91"/>
        </w:rPr>
        <w:t xml:space="preserve"> </w:t>
      </w:r>
      <w:r>
        <w:t>и</w:t>
      </w:r>
      <w:r>
        <w:rPr>
          <w:spacing w:val="92"/>
        </w:rPr>
        <w:t xml:space="preserve"> </w:t>
      </w:r>
      <w:r>
        <w:t>действия</w:t>
      </w:r>
      <w:r>
        <w:rPr>
          <w:spacing w:val="91"/>
        </w:rPr>
        <w:t xml:space="preserve"> </w:t>
      </w:r>
      <w:r>
        <w:t>с</w:t>
      </w:r>
      <w:r>
        <w:rPr>
          <w:spacing w:val="92"/>
        </w:rPr>
        <w:t xml:space="preserve"> </w:t>
      </w:r>
      <w:r>
        <w:t>дробями.</w:t>
      </w:r>
      <w:r>
        <w:rPr>
          <w:spacing w:val="93"/>
        </w:rPr>
        <w:t xml:space="preserve"> </w:t>
      </w:r>
      <w:r>
        <w:t>Округление,</w:t>
      </w:r>
      <w:r>
        <w:rPr>
          <w:spacing w:val="93"/>
        </w:rPr>
        <w:t xml:space="preserve"> </w:t>
      </w:r>
      <w:r>
        <w:t>приближение.</w:t>
      </w:r>
    </w:p>
    <w:p w:rsidR="00BF125F" w:rsidRDefault="00C80F47">
      <w:pPr>
        <w:pStyle w:val="a5"/>
        <w:spacing w:line="322" w:lineRule="exact"/>
        <w:ind w:left="957"/>
      </w:pPr>
      <w:r>
        <w:t>Решение</w:t>
      </w:r>
      <w:r>
        <w:rPr>
          <w:spacing w:val="-3"/>
        </w:rPr>
        <w:t xml:space="preserve"> </w:t>
      </w:r>
      <w:r>
        <w:t>практических</w:t>
      </w:r>
      <w:r>
        <w:rPr>
          <w:spacing w:val="-2"/>
        </w:rPr>
        <w:t xml:space="preserve"> </w:t>
      </w:r>
      <w:r>
        <w:t>задач</w:t>
      </w:r>
      <w:r>
        <w:rPr>
          <w:spacing w:val="-3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прикидку</w:t>
      </w:r>
      <w:r>
        <w:rPr>
          <w:spacing w:val="-6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оценку.</w:t>
      </w:r>
    </w:p>
    <w:p w:rsidR="00BF125F" w:rsidRDefault="00C80F47">
      <w:pPr>
        <w:pStyle w:val="a5"/>
        <w:ind w:left="957" w:right="566" w:firstLine="707"/>
      </w:pPr>
      <w:r>
        <w:t>Проценты. Решение задач практического содержания на части и проценты.</w:t>
      </w:r>
      <w:r>
        <w:rPr>
          <w:spacing w:val="1"/>
        </w:rPr>
        <w:t xml:space="preserve"> </w:t>
      </w:r>
      <w:r>
        <w:t>Степень с натуральным и целым показателем. Свойства степеней. Стандартный вид</w:t>
      </w:r>
      <w:r>
        <w:rPr>
          <w:spacing w:val="-67"/>
        </w:rPr>
        <w:t xml:space="preserve"> </w:t>
      </w:r>
      <w:r>
        <w:t>числа.</w:t>
      </w:r>
    </w:p>
    <w:p w:rsidR="00BF125F" w:rsidRDefault="00C80F47">
      <w:pPr>
        <w:pStyle w:val="a5"/>
        <w:spacing w:line="321" w:lineRule="exact"/>
        <w:ind w:left="1665"/>
      </w:pPr>
      <w:r>
        <w:t>Алгебраические</w:t>
      </w:r>
      <w:r>
        <w:rPr>
          <w:spacing w:val="-5"/>
        </w:rPr>
        <w:t xml:space="preserve"> </w:t>
      </w:r>
      <w:r>
        <w:t>выражения.</w:t>
      </w:r>
      <w:r>
        <w:rPr>
          <w:spacing w:val="-5"/>
        </w:rPr>
        <w:t xml:space="preserve"> </w:t>
      </w:r>
      <w:r>
        <w:t>Значение</w:t>
      </w:r>
      <w:r>
        <w:rPr>
          <w:spacing w:val="-5"/>
        </w:rPr>
        <w:t xml:space="preserve"> </w:t>
      </w:r>
      <w:r>
        <w:t>алгебраического</w:t>
      </w:r>
      <w:r>
        <w:rPr>
          <w:spacing w:val="-4"/>
        </w:rPr>
        <w:t xml:space="preserve"> </w:t>
      </w:r>
      <w:r>
        <w:t>выражения.</w:t>
      </w:r>
    </w:p>
    <w:p w:rsidR="00BF125F" w:rsidRDefault="00C80F47">
      <w:pPr>
        <w:pStyle w:val="a5"/>
        <w:spacing w:before="2"/>
        <w:ind w:left="957" w:right="566" w:firstLine="707"/>
      </w:pPr>
      <w:r>
        <w:t>Квадратный корень. Изображение числа на числовой прямой. Приближенное</w:t>
      </w:r>
      <w:r>
        <w:rPr>
          <w:spacing w:val="1"/>
        </w:rPr>
        <w:t xml:space="preserve"> </w:t>
      </w:r>
      <w:r>
        <w:t>значение</w:t>
      </w:r>
      <w:r>
        <w:rPr>
          <w:spacing w:val="-2"/>
        </w:rPr>
        <w:t xml:space="preserve"> </w:t>
      </w:r>
      <w:r>
        <w:t>иррациональных</w:t>
      </w:r>
      <w:r>
        <w:rPr>
          <w:spacing w:val="-2"/>
        </w:rPr>
        <w:t xml:space="preserve"> </w:t>
      </w:r>
      <w:r>
        <w:t>чисел.</w:t>
      </w:r>
    </w:p>
    <w:p w:rsidR="00BF125F" w:rsidRDefault="00C80F47">
      <w:pPr>
        <w:ind w:left="957" w:right="565" w:firstLine="707"/>
        <w:jc w:val="both"/>
        <w:rPr>
          <w:sz w:val="28"/>
        </w:rPr>
      </w:pPr>
      <w:r>
        <w:rPr>
          <w:i/>
          <w:sz w:val="28"/>
        </w:rPr>
        <w:t>Понятие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многочлена.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Разложение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многочлена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множители,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Уравнение,</w:t>
      </w:r>
      <w:r>
        <w:rPr>
          <w:spacing w:val="-67"/>
          <w:sz w:val="28"/>
        </w:rPr>
        <w:t xml:space="preserve"> </w:t>
      </w:r>
      <w:r>
        <w:rPr>
          <w:sz w:val="28"/>
        </w:rPr>
        <w:t>корень</w:t>
      </w:r>
      <w:r>
        <w:rPr>
          <w:spacing w:val="1"/>
          <w:sz w:val="28"/>
        </w:rPr>
        <w:t xml:space="preserve"> </w:t>
      </w:r>
      <w:r>
        <w:rPr>
          <w:sz w:val="28"/>
        </w:rPr>
        <w:t>уравнения.</w:t>
      </w:r>
      <w:r>
        <w:rPr>
          <w:spacing w:val="1"/>
          <w:sz w:val="28"/>
        </w:rPr>
        <w:t xml:space="preserve"> </w:t>
      </w:r>
      <w:r>
        <w:rPr>
          <w:sz w:val="28"/>
        </w:rPr>
        <w:t>Линейные,</w:t>
      </w:r>
      <w:r>
        <w:rPr>
          <w:spacing w:val="1"/>
          <w:sz w:val="28"/>
        </w:rPr>
        <w:t xml:space="preserve"> </w:t>
      </w:r>
      <w:r>
        <w:rPr>
          <w:sz w:val="28"/>
        </w:rPr>
        <w:t>квадратные</w:t>
      </w:r>
      <w:r>
        <w:rPr>
          <w:spacing w:val="1"/>
          <w:sz w:val="28"/>
        </w:rPr>
        <w:t xml:space="preserve"> </w:t>
      </w:r>
      <w:r>
        <w:rPr>
          <w:sz w:val="28"/>
        </w:rPr>
        <w:t>уравнения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системы</w:t>
      </w:r>
      <w:r>
        <w:rPr>
          <w:spacing w:val="1"/>
          <w:sz w:val="28"/>
        </w:rPr>
        <w:t xml:space="preserve"> </w:t>
      </w:r>
      <w:r>
        <w:rPr>
          <w:sz w:val="28"/>
        </w:rPr>
        <w:t>линейных</w:t>
      </w:r>
      <w:r>
        <w:rPr>
          <w:spacing w:val="1"/>
          <w:sz w:val="28"/>
        </w:rPr>
        <w:t xml:space="preserve"> </w:t>
      </w:r>
      <w:r>
        <w:rPr>
          <w:sz w:val="28"/>
        </w:rPr>
        <w:t>уравнений.</w:t>
      </w:r>
    </w:p>
    <w:p w:rsidR="00BF125F" w:rsidRDefault="00C80F47">
      <w:pPr>
        <w:pStyle w:val="a5"/>
        <w:ind w:left="957" w:right="565" w:firstLine="707"/>
      </w:pPr>
      <w:r>
        <w:t>Решение</w:t>
      </w:r>
      <w:r>
        <w:rPr>
          <w:spacing w:val="1"/>
        </w:rPr>
        <w:t xml:space="preserve"> </w:t>
      </w:r>
      <w:r>
        <w:t>простейших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движение,</w:t>
      </w:r>
      <w:r>
        <w:rPr>
          <w:spacing w:val="1"/>
        </w:rPr>
        <w:t xml:space="preserve"> </w:t>
      </w:r>
      <w:r>
        <w:t>совместную</w:t>
      </w:r>
      <w:r>
        <w:rPr>
          <w:spacing w:val="1"/>
        </w:rPr>
        <w:t xml:space="preserve"> </w:t>
      </w:r>
      <w:r>
        <w:t>работу,</w:t>
      </w:r>
      <w:r>
        <w:rPr>
          <w:spacing w:val="1"/>
        </w:rPr>
        <w:t xml:space="preserve"> </w:t>
      </w:r>
      <w:r>
        <w:t>проценты.</w:t>
      </w:r>
      <w:r>
        <w:rPr>
          <w:spacing w:val="1"/>
        </w:rPr>
        <w:t xml:space="preserve"> </w:t>
      </w:r>
      <w:r>
        <w:t>Числовые неравенства и их свойства. Линейные неравенства с одной переменной и</w:t>
      </w:r>
      <w:r>
        <w:rPr>
          <w:spacing w:val="1"/>
        </w:rPr>
        <w:t xml:space="preserve"> </w:t>
      </w:r>
      <w:r>
        <w:t>их</w:t>
      </w:r>
      <w:r>
        <w:rPr>
          <w:spacing w:val="-2"/>
        </w:rPr>
        <w:t xml:space="preserve"> </w:t>
      </w:r>
      <w:r>
        <w:t>системы.</w:t>
      </w:r>
      <w:r>
        <w:rPr>
          <w:spacing w:val="-2"/>
        </w:rPr>
        <w:t xml:space="preserve"> </w:t>
      </w:r>
      <w:r>
        <w:t>Числовые</w:t>
      </w:r>
      <w:r>
        <w:rPr>
          <w:spacing w:val="-2"/>
        </w:rPr>
        <w:t xml:space="preserve"> </w:t>
      </w:r>
      <w:r>
        <w:t>промежутки.</w:t>
      </w:r>
      <w:r>
        <w:rPr>
          <w:spacing w:val="-3"/>
        </w:rPr>
        <w:t xml:space="preserve"> </w:t>
      </w:r>
      <w:r>
        <w:t>Объединение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пересечение</w:t>
      </w:r>
      <w:r>
        <w:rPr>
          <w:spacing w:val="-2"/>
        </w:rPr>
        <w:t xml:space="preserve"> </w:t>
      </w:r>
      <w:r>
        <w:t>промежутков.</w:t>
      </w:r>
    </w:p>
    <w:p w:rsidR="00BF125F" w:rsidRDefault="00C80F47">
      <w:pPr>
        <w:pStyle w:val="a5"/>
        <w:ind w:left="957" w:right="568" w:firstLine="707"/>
      </w:pPr>
      <w:r>
        <w:t>Зависимость</w:t>
      </w:r>
      <w:r>
        <w:rPr>
          <w:spacing w:val="1"/>
        </w:rPr>
        <w:t xml:space="preserve"> </w:t>
      </w:r>
      <w:r>
        <w:t>величин,</w:t>
      </w:r>
      <w:r>
        <w:rPr>
          <w:spacing w:val="1"/>
        </w:rPr>
        <w:t xml:space="preserve"> </w:t>
      </w:r>
      <w:r>
        <w:t>функция,</w:t>
      </w:r>
      <w:r>
        <w:rPr>
          <w:spacing w:val="1"/>
        </w:rPr>
        <w:t xml:space="preserve"> </w:t>
      </w:r>
      <w:r>
        <w:t>аргумент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значение,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свойства</w:t>
      </w:r>
      <w:r>
        <w:rPr>
          <w:spacing w:val="1"/>
        </w:rPr>
        <w:t xml:space="preserve"> </w:t>
      </w:r>
      <w:r>
        <w:t>функций. График функции. Линейная функция. Ее график. Угловой коэффициент</w:t>
      </w:r>
      <w:r>
        <w:rPr>
          <w:spacing w:val="1"/>
        </w:rPr>
        <w:t xml:space="preserve"> </w:t>
      </w:r>
      <w:r>
        <w:t>прямой.</w:t>
      </w:r>
    </w:p>
    <w:p w:rsidR="00BF125F" w:rsidRDefault="00C80F47">
      <w:pPr>
        <w:spacing w:line="321" w:lineRule="exact"/>
        <w:ind w:left="1665"/>
        <w:jc w:val="both"/>
        <w:rPr>
          <w:i/>
          <w:sz w:val="28"/>
        </w:rPr>
      </w:pPr>
      <w:r>
        <w:rPr>
          <w:i/>
          <w:sz w:val="28"/>
        </w:rPr>
        <w:t>Квадратичная</w:t>
      </w:r>
      <w:r>
        <w:rPr>
          <w:i/>
          <w:spacing w:val="27"/>
          <w:sz w:val="28"/>
        </w:rPr>
        <w:t xml:space="preserve"> </w:t>
      </w:r>
      <w:r>
        <w:rPr>
          <w:i/>
          <w:sz w:val="28"/>
        </w:rPr>
        <w:t>функция.</w:t>
      </w:r>
      <w:r>
        <w:rPr>
          <w:i/>
          <w:spacing w:val="28"/>
          <w:sz w:val="28"/>
        </w:rPr>
        <w:t xml:space="preserve"> </w:t>
      </w:r>
      <w:r>
        <w:rPr>
          <w:i/>
          <w:sz w:val="28"/>
        </w:rPr>
        <w:t>График</w:t>
      </w:r>
      <w:r>
        <w:rPr>
          <w:i/>
          <w:spacing w:val="29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29"/>
          <w:sz w:val="28"/>
        </w:rPr>
        <w:t xml:space="preserve"> </w:t>
      </w:r>
      <w:r>
        <w:rPr>
          <w:i/>
          <w:sz w:val="28"/>
        </w:rPr>
        <w:t>свойства</w:t>
      </w:r>
      <w:r>
        <w:rPr>
          <w:i/>
          <w:spacing w:val="29"/>
          <w:sz w:val="28"/>
        </w:rPr>
        <w:t xml:space="preserve"> </w:t>
      </w:r>
      <w:r>
        <w:rPr>
          <w:i/>
          <w:sz w:val="28"/>
        </w:rPr>
        <w:t>квадратичной</w:t>
      </w:r>
      <w:r>
        <w:rPr>
          <w:i/>
          <w:spacing w:val="28"/>
          <w:sz w:val="28"/>
        </w:rPr>
        <w:t xml:space="preserve"> </w:t>
      </w:r>
      <w:r>
        <w:rPr>
          <w:i/>
          <w:sz w:val="28"/>
        </w:rPr>
        <w:t>функции.</w:t>
      </w:r>
      <w:r>
        <w:rPr>
          <w:i/>
          <w:spacing w:val="28"/>
          <w:sz w:val="28"/>
        </w:rPr>
        <w:t xml:space="preserve"> </w:t>
      </w:r>
      <w:r>
        <w:rPr>
          <w:i/>
          <w:sz w:val="28"/>
        </w:rPr>
        <w:t>график</w:t>
      </w:r>
    </w:p>
    <w:p w:rsidR="00BF125F" w:rsidRDefault="00BF125F">
      <w:pPr>
        <w:spacing w:line="321" w:lineRule="exact"/>
        <w:jc w:val="both"/>
        <w:rPr>
          <w:sz w:val="28"/>
        </w:rPr>
        <w:sectPr w:rsidR="00BF125F" w:rsidSect="00EF3379">
          <w:pgSz w:w="11920" w:h="16850"/>
          <w:pgMar w:top="1060" w:right="0" w:bottom="1060" w:left="320" w:header="0" w:footer="781" w:gutter="0"/>
          <w:cols w:space="720"/>
        </w:sectPr>
      </w:pPr>
    </w:p>
    <w:p w:rsidR="00BF125F" w:rsidRDefault="00840F62">
      <w:pPr>
        <w:tabs>
          <w:tab w:val="left" w:pos="2804"/>
        </w:tabs>
        <w:spacing w:before="103"/>
        <w:ind w:left="958"/>
        <w:rPr>
          <w:i/>
          <w:sz w:val="28"/>
        </w:rPr>
      </w:pPr>
      <w:r>
        <w:pict>
          <v:group id="_x0000_s1144" style="position:absolute;left:0;text-align:left;margin-left:139.1pt;margin-top:5.25pt;width:14.65pt;height:15.95pt;z-index:-23373312;mso-position-horizontal-relative:page" coordorigin="2782,105" coordsize="293,319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146" type="#_x0000_t75" style="position:absolute;left:2782;top:104;width:293;height:286">
              <v:imagedata r:id="rId10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145" type="#_x0000_t202" style="position:absolute;left:2782;top:104;width:293;height:319" filled="f" stroked="f">
              <v:textbox inset="0,0,0,0">
                <w:txbxContent>
                  <w:p w:rsidR="00840F62" w:rsidRDefault="00840F62">
                    <w:pPr>
                      <w:spacing w:before="18"/>
                      <w:ind w:left="171"/>
                      <w:rPr>
                        <w:i/>
                        <w:sz w:val="26"/>
                      </w:rPr>
                    </w:pPr>
                    <w:r>
                      <w:rPr>
                        <w:i/>
                        <w:w w:val="93"/>
                        <w:sz w:val="26"/>
                      </w:rPr>
                      <w:t>x</w:t>
                    </w:r>
                  </w:p>
                </w:txbxContent>
              </v:textbox>
            </v:shape>
            <w10:wrap anchorx="page"/>
          </v:group>
        </w:pict>
      </w:r>
      <w:r w:rsidR="00C80F47">
        <w:rPr>
          <w:i/>
          <w:sz w:val="28"/>
        </w:rPr>
        <w:t>функции</w:t>
      </w:r>
      <w:r w:rsidR="00C80F47">
        <w:rPr>
          <w:i/>
          <w:spacing w:val="49"/>
          <w:sz w:val="28"/>
        </w:rPr>
        <w:t xml:space="preserve"> </w:t>
      </w:r>
      <w:r w:rsidR="00C80F47">
        <w:rPr>
          <w:i/>
          <w:position w:val="1"/>
          <w:sz w:val="26"/>
        </w:rPr>
        <w:t>y</w:t>
      </w:r>
      <w:r w:rsidR="00C80F47">
        <w:rPr>
          <w:i/>
          <w:spacing w:val="-6"/>
          <w:position w:val="1"/>
          <w:sz w:val="26"/>
        </w:rPr>
        <w:t xml:space="preserve"> </w:t>
      </w:r>
      <w:r w:rsidR="00C80F47">
        <w:rPr>
          <w:rFonts w:ascii="Symbol" w:hAnsi="Symbol"/>
          <w:position w:val="1"/>
          <w:sz w:val="26"/>
        </w:rPr>
        <w:t></w:t>
      </w:r>
      <w:r w:rsidR="00C80F47">
        <w:rPr>
          <w:position w:val="1"/>
          <w:sz w:val="26"/>
        </w:rPr>
        <w:tab/>
      </w:r>
      <w:r w:rsidR="00C80F47">
        <w:rPr>
          <w:i/>
          <w:sz w:val="28"/>
        </w:rPr>
        <w:t>.</w:t>
      </w:r>
      <w:r w:rsidR="00C80F47">
        <w:rPr>
          <w:i/>
          <w:spacing w:val="-9"/>
          <w:sz w:val="28"/>
        </w:rPr>
        <w:t xml:space="preserve"> </w:t>
      </w:r>
      <w:r w:rsidR="00C80F47">
        <w:rPr>
          <w:i/>
          <w:sz w:val="28"/>
        </w:rPr>
        <w:t>График</w:t>
      </w:r>
      <w:r w:rsidR="00C80F47">
        <w:rPr>
          <w:i/>
          <w:spacing w:val="-8"/>
          <w:sz w:val="28"/>
        </w:rPr>
        <w:t xml:space="preserve"> </w:t>
      </w:r>
      <w:r w:rsidR="00C80F47">
        <w:rPr>
          <w:i/>
          <w:sz w:val="28"/>
        </w:rPr>
        <w:t>функции</w:t>
      </w:r>
    </w:p>
    <w:p w:rsidR="00BF125F" w:rsidRDefault="00C80F47">
      <w:pPr>
        <w:spacing w:before="13" w:line="380" w:lineRule="exact"/>
        <w:ind w:left="89"/>
        <w:rPr>
          <w:i/>
          <w:sz w:val="28"/>
        </w:rPr>
      </w:pPr>
      <w:r>
        <w:br w:type="column"/>
      </w:r>
      <w:r>
        <w:rPr>
          <w:i/>
          <w:w w:val="105"/>
          <w:sz w:val="23"/>
        </w:rPr>
        <w:t>y</w:t>
      </w:r>
      <w:r>
        <w:rPr>
          <w:i/>
          <w:spacing w:val="-2"/>
          <w:w w:val="105"/>
          <w:sz w:val="23"/>
        </w:rPr>
        <w:t xml:space="preserve"> </w:t>
      </w:r>
      <w:r>
        <w:rPr>
          <w:rFonts w:ascii="Symbol" w:hAnsi="Symbol"/>
          <w:w w:val="105"/>
          <w:sz w:val="23"/>
        </w:rPr>
        <w:t></w:t>
      </w:r>
      <w:r>
        <w:rPr>
          <w:spacing w:val="10"/>
          <w:w w:val="105"/>
          <w:sz w:val="23"/>
        </w:rPr>
        <w:t xml:space="preserve"> </w:t>
      </w:r>
      <w:r>
        <w:rPr>
          <w:i/>
          <w:w w:val="105"/>
          <w:position w:val="15"/>
          <w:sz w:val="23"/>
        </w:rPr>
        <w:t>k</w:t>
      </w:r>
      <w:r>
        <w:rPr>
          <w:i/>
          <w:spacing w:val="14"/>
          <w:w w:val="105"/>
          <w:position w:val="15"/>
          <w:sz w:val="23"/>
        </w:rPr>
        <w:t xml:space="preserve"> </w:t>
      </w:r>
      <w:r>
        <w:rPr>
          <w:i/>
          <w:w w:val="105"/>
          <w:sz w:val="28"/>
        </w:rPr>
        <w:t>.</w:t>
      </w:r>
    </w:p>
    <w:p w:rsidR="00BF125F" w:rsidRDefault="00840F62">
      <w:pPr>
        <w:spacing w:line="220" w:lineRule="exact"/>
        <w:ind w:left="473"/>
        <w:rPr>
          <w:i/>
          <w:sz w:val="23"/>
        </w:rPr>
      </w:pPr>
      <w:r>
        <w:pict>
          <v:line id="_x0000_s1143" style="position:absolute;left:0;text-align:left;z-index:-23372800;mso-position-horizontal-relative:page" from="287.1pt,-3.75pt" to="294.5pt,-3.75pt" strokeweight=".20744mm">
            <w10:wrap anchorx="page"/>
          </v:line>
        </w:pict>
      </w:r>
      <w:r w:rsidR="00C80F47">
        <w:rPr>
          <w:i/>
          <w:w w:val="103"/>
          <w:sz w:val="23"/>
        </w:rPr>
        <w:t>x</w:t>
      </w:r>
    </w:p>
    <w:p w:rsidR="00BF125F" w:rsidRDefault="00BF125F">
      <w:pPr>
        <w:spacing w:line="220" w:lineRule="exact"/>
        <w:rPr>
          <w:sz w:val="23"/>
        </w:rPr>
        <w:sectPr w:rsidR="00BF125F" w:rsidSect="00EF3379">
          <w:type w:val="continuous"/>
          <w:pgSz w:w="11920" w:h="16850"/>
          <w:pgMar w:top="1620" w:right="0" w:bottom="280" w:left="320" w:header="720" w:footer="720" w:gutter="0"/>
          <w:cols w:num="2" w:space="720" w:equalWidth="0">
            <w:col w:w="218" w:space="40"/>
            <w:col w:w="6623"/>
          </w:cols>
        </w:sectPr>
      </w:pPr>
    </w:p>
    <w:p w:rsidR="00BF125F" w:rsidRDefault="00C80F47">
      <w:pPr>
        <w:pStyle w:val="a5"/>
        <w:spacing w:before="4"/>
        <w:ind w:left="956" w:right="567" w:firstLine="707"/>
      </w:pPr>
      <w:r>
        <w:t>Нули</w:t>
      </w:r>
      <w:r>
        <w:rPr>
          <w:spacing w:val="1"/>
        </w:rPr>
        <w:t xml:space="preserve"> </w:t>
      </w:r>
      <w:r>
        <w:t>функции,</w:t>
      </w:r>
      <w:r>
        <w:rPr>
          <w:spacing w:val="1"/>
        </w:rPr>
        <w:t xml:space="preserve"> </w:t>
      </w:r>
      <w:r>
        <w:t>промежутки</w:t>
      </w:r>
      <w:r>
        <w:rPr>
          <w:spacing w:val="1"/>
        </w:rPr>
        <w:t xml:space="preserve"> </w:t>
      </w:r>
      <w:r>
        <w:t>знакопостоянства,</w:t>
      </w:r>
      <w:r>
        <w:rPr>
          <w:spacing w:val="1"/>
        </w:rPr>
        <w:t xml:space="preserve"> </w:t>
      </w:r>
      <w:r>
        <w:t>монотонность</w:t>
      </w:r>
      <w:r>
        <w:rPr>
          <w:spacing w:val="1"/>
        </w:rPr>
        <w:t xml:space="preserve"> </w:t>
      </w:r>
      <w:r>
        <w:t>(возрастание</w:t>
      </w:r>
      <w:r>
        <w:rPr>
          <w:spacing w:val="-67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убывание)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числовом</w:t>
      </w:r>
      <w:r>
        <w:rPr>
          <w:spacing w:val="1"/>
        </w:rPr>
        <w:t xml:space="preserve"> </w:t>
      </w:r>
      <w:r>
        <w:t>промежутке.</w:t>
      </w:r>
      <w:r>
        <w:rPr>
          <w:spacing w:val="1"/>
        </w:rPr>
        <w:t xml:space="preserve"> </w:t>
      </w:r>
      <w:r>
        <w:t>Наибольшее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наименьшее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функции.</w:t>
      </w:r>
      <w:r>
        <w:rPr>
          <w:spacing w:val="-3"/>
        </w:rPr>
        <w:t xml:space="preserve"> </w:t>
      </w:r>
      <w:r>
        <w:t>Периодические</w:t>
      </w:r>
      <w:r>
        <w:rPr>
          <w:spacing w:val="-1"/>
        </w:rPr>
        <w:t xml:space="preserve"> </w:t>
      </w:r>
      <w:r>
        <w:t>функции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наименьший период.</w:t>
      </w:r>
    </w:p>
    <w:p w:rsidR="00BF125F" w:rsidRDefault="00C80F47">
      <w:pPr>
        <w:pStyle w:val="a5"/>
        <w:ind w:left="957" w:right="566" w:firstLine="707"/>
      </w:pPr>
      <w:r>
        <w:t>Градусная мера угла. Тригонометрическая окружность. Определение синуса,</w:t>
      </w:r>
      <w:r>
        <w:rPr>
          <w:spacing w:val="1"/>
        </w:rPr>
        <w:t xml:space="preserve"> </w:t>
      </w:r>
      <w:r>
        <w:t>косинуса, тангенса произвольного угла. Основное тригонометрическое тождество.</w:t>
      </w:r>
      <w:r>
        <w:rPr>
          <w:spacing w:val="1"/>
        </w:rPr>
        <w:t xml:space="preserve"> </w:t>
      </w:r>
      <w:r>
        <w:t>Значения</w:t>
      </w:r>
      <w:r>
        <w:rPr>
          <w:spacing w:val="-3"/>
        </w:rPr>
        <w:t xml:space="preserve"> </w:t>
      </w:r>
      <w:r>
        <w:t>тригонометрических</w:t>
      </w:r>
      <w:r>
        <w:rPr>
          <w:spacing w:val="-2"/>
        </w:rPr>
        <w:t xml:space="preserve"> </w:t>
      </w:r>
      <w:r>
        <w:t>функций</w:t>
      </w:r>
      <w:r>
        <w:rPr>
          <w:spacing w:val="-4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углов</w:t>
      </w:r>
      <w:r>
        <w:rPr>
          <w:spacing w:val="-2"/>
        </w:rPr>
        <w:t xml:space="preserve"> </w:t>
      </w:r>
      <w:r>
        <w:t>0</w:t>
      </w:r>
      <w:r>
        <w:rPr>
          <w:rFonts w:ascii="Symbol" w:hAnsi="Symbol"/>
        </w:rPr>
        <w:t></w:t>
      </w:r>
      <w:r>
        <w:t>,</w:t>
      </w:r>
      <w:r>
        <w:rPr>
          <w:spacing w:val="-3"/>
        </w:rPr>
        <w:t xml:space="preserve"> </w:t>
      </w:r>
      <w:r>
        <w:t>30</w:t>
      </w:r>
      <w:r>
        <w:rPr>
          <w:rFonts w:ascii="Symbol" w:hAnsi="Symbol"/>
        </w:rPr>
        <w:t></w:t>
      </w:r>
      <w:r>
        <w:t>,</w:t>
      </w:r>
      <w:r>
        <w:rPr>
          <w:spacing w:val="-3"/>
        </w:rPr>
        <w:t xml:space="preserve"> </w:t>
      </w:r>
      <w:r>
        <w:t>45</w:t>
      </w:r>
      <w:r>
        <w:rPr>
          <w:rFonts w:ascii="Symbol" w:hAnsi="Symbol"/>
        </w:rPr>
        <w:t></w:t>
      </w:r>
      <w:r>
        <w:t>,</w:t>
      </w:r>
      <w:r>
        <w:rPr>
          <w:spacing w:val="-2"/>
        </w:rPr>
        <w:t xml:space="preserve"> </w:t>
      </w:r>
      <w:r>
        <w:t>60</w:t>
      </w:r>
      <w:r>
        <w:rPr>
          <w:rFonts w:ascii="Symbol" w:hAnsi="Symbol"/>
        </w:rPr>
        <w:t></w:t>
      </w:r>
      <w:r>
        <w:t>,</w:t>
      </w:r>
      <w:r>
        <w:rPr>
          <w:spacing w:val="-3"/>
        </w:rPr>
        <w:t xml:space="preserve"> </w:t>
      </w:r>
      <w:r>
        <w:t>90</w:t>
      </w:r>
      <w:r>
        <w:rPr>
          <w:rFonts w:ascii="Symbol" w:hAnsi="Symbol"/>
        </w:rPr>
        <w:t></w:t>
      </w:r>
      <w:r>
        <w:t>,</w:t>
      </w:r>
      <w:r>
        <w:rPr>
          <w:spacing w:val="-2"/>
        </w:rPr>
        <w:t xml:space="preserve"> </w:t>
      </w:r>
      <w:r>
        <w:t>180</w:t>
      </w:r>
      <w:r>
        <w:rPr>
          <w:rFonts w:ascii="Symbol" w:hAnsi="Symbol"/>
        </w:rPr>
        <w:t></w:t>
      </w:r>
      <w:r>
        <w:t>,</w:t>
      </w:r>
      <w:r>
        <w:rPr>
          <w:spacing w:val="-3"/>
        </w:rPr>
        <w:t xml:space="preserve"> </w:t>
      </w:r>
      <w:r>
        <w:t>270</w:t>
      </w:r>
      <w:r>
        <w:rPr>
          <w:rFonts w:ascii="Symbol" w:hAnsi="Symbol"/>
        </w:rPr>
        <w:t></w:t>
      </w:r>
      <w:r>
        <w:t>.</w:t>
      </w:r>
    </w:p>
    <w:p w:rsidR="00BF125F" w:rsidRDefault="00C80F47">
      <w:pPr>
        <w:spacing w:line="320" w:lineRule="exact"/>
        <w:ind w:left="1665"/>
        <w:rPr>
          <w:sz w:val="28"/>
        </w:rPr>
      </w:pPr>
      <w:r>
        <w:rPr>
          <w:i/>
          <w:sz w:val="28"/>
        </w:rPr>
        <w:t>Графики тригонометрических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функций</w:t>
      </w:r>
      <w:r>
        <w:rPr>
          <w:i/>
          <w:spacing w:val="57"/>
          <w:sz w:val="28"/>
        </w:rPr>
        <w:t xml:space="preserve"> </w:t>
      </w:r>
      <w:r>
        <w:rPr>
          <w:i/>
          <w:sz w:val="24"/>
        </w:rPr>
        <w:t>y</w:t>
      </w:r>
      <w:r>
        <w:rPr>
          <w:i/>
          <w:spacing w:val="2"/>
          <w:sz w:val="24"/>
        </w:rPr>
        <w:t xml:space="preserve"> </w:t>
      </w:r>
      <w:r>
        <w:rPr>
          <w:rFonts w:ascii="Symbol" w:hAnsi="Symbol"/>
          <w:sz w:val="24"/>
        </w:rPr>
        <w:t></w:t>
      </w:r>
      <w:r>
        <w:rPr>
          <w:spacing w:val="-8"/>
          <w:sz w:val="24"/>
        </w:rPr>
        <w:t xml:space="preserve"> </w:t>
      </w:r>
      <w:r>
        <w:rPr>
          <w:sz w:val="24"/>
        </w:rPr>
        <w:t>cos</w:t>
      </w:r>
      <w:r>
        <w:rPr>
          <w:spacing w:val="-15"/>
          <w:sz w:val="24"/>
        </w:rPr>
        <w:t xml:space="preserve"> </w:t>
      </w:r>
      <w:r>
        <w:rPr>
          <w:i/>
          <w:sz w:val="24"/>
        </w:rPr>
        <w:t>x</w:t>
      </w:r>
      <w:r>
        <w:rPr>
          <w:sz w:val="24"/>
        </w:rPr>
        <w:t>,</w:t>
      </w:r>
      <w:r>
        <w:rPr>
          <w:spacing w:val="-8"/>
          <w:sz w:val="24"/>
        </w:rPr>
        <w:t xml:space="preserve"> </w:t>
      </w:r>
      <w:r>
        <w:rPr>
          <w:i/>
          <w:sz w:val="24"/>
        </w:rPr>
        <w:t>y</w:t>
      </w:r>
      <w:r>
        <w:rPr>
          <w:i/>
          <w:spacing w:val="2"/>
          <w:sz w:val="24"/>
        </w:rPr>
        <w:t xml:space="preserve"> </w:t>
      </w:r>
      <w:r>
        <w:rPr>
          <w:rFonts w:ascii="Symbol" w:hAnsi="Symbol"/>
          <w:sz w:val="24"/>
        </w:rPr>
        <w:t></w:t>
      </w:r>
      <w:r>
        <w:rPr>
          <w:spacing w:val="-12"/>
          <w:sz w:val="24"/>
        </w:rPr>
        <w:t xml:space="preserve"> </w:t>
      </w:r>
      <w:r>
        <w:rPr>
          <w:sz w:val="24"/>
        </w:rPr>
        <w:t>sin</w:t>
      </w:r>
      <w:r>
        <w:rPr>
          <w:spacing w:val="-8"/>
          <w:sz w:val="24"/>
        </w:rPr>
        <w:t xml:space="preserve"> </w:t>
      </w:r>
      <w:r>
        <w:rPr>
          <w:i/>
          <w:sz w:val="24"/>
        </w:rPr>
        <w:t>x</w:t>
      </w:r>
      <w:r>
        <w:rPr>
          <w:sz w:val="24"/>
        </w:rPr>
        <w:t>,</w:t>
      </w:r>
      <w:r>
        <w:rPr>
          <w:spacing w:val="-8"/>
          <w:sz w:val="24"/>
        </w:rPr>
        <w:t xml:space="preserve"> </w:t>
      </w:r>
      <w:r>
        <w:rPr>
          <w:i/>
          <w:sz w:val="24"/>
        </w:rPr>
        <w:t>y</w:t>
      </w:r>
      <w:r>
        <w:rPr>
          <w:i/>
          <w:spacing w:val="3"/>
          <w:sz w:val="24"/>
        </w:rPr>
        <w:t xml:space="preserve"> </w:t>
      </w:r>
      <w:r>
        <w:rPr>
          <w:rFonts w:ascii="Symbol" w:hAnsi="Symbol"/>
          <w:sz w:val="24"/>
        </w:rPr>
        <w:t></w:t>
      </w:r>
      <w:r>
        <w:rPr>
          <w:spacing w:val="-1"/>
          <w:sz w:val="24"/>
        </w:rPr>
        <w:t xml:space="preserve"> </w:t>
      </w:r>
      <w:r>
        <w:rPr>
          <w:sz w:val="24"/>
        </w:rPr>
        <w:t>tg</w:t>
      </w:r>
      <w:r>
        <w:rPr>
          <w:i/>
          <w:sz w:val="24"/>
        </w:rPr>
        <w:t>x</w:t>
      </w:r>
      <w:r>
        <w:rPr>
          <w:i/>
          <w:spacing w:val="-16"/>
          <w:sz w:val="24"/>
        </w:rPr>
        <w:t xml:space="preserve"> </w:t>
      </w:r>
      <w:r>
        <w:rPr>
          <w:sz w:val="28"/>
        </w:rPr>
        <w:t>.</w:t>
      </w:r>
    </w:p>
    <w:p w:rsidR="00BF125F" w:rsidRDefault="00C80F47">
      <w:pPr>
        <w:pStyle w:val="a5"/>
        <w:tabs>
          <w:tab w:val="left" w:pos="3076"/>
          <w:tab w:val="left" w:pos="4897"/>
          <w:tab w:val="left" w:pos="7746"/>
          <w:tab w:val="left" w:pos="9371"/>
          <w:tab w:val="left" w:pos="9860"/>
        </w:tabs>
        <w:spacing w:before="40"/>
        <w:ind w:left="957" w:right="568" w:firstLine="707"/>
        <w:jc w:val="left"/>
      </w:pPr>
      <w:r>
        <w:t>Решение</w:t>
      </w:r>
      <w:r>
        <w:tab/>
        <w:t>простейших</w:t>
      </w:r>
      <w:r>
        <w:tab/>
        <w:t>тригонометрических</w:t>
      </w:r>
      <w:r>
        <w:tab/>
        <w:t>уравнений</w:t>
      </w:r>
      <w:r>
        <w:tab/>
        <w:t>с</w:t>
      </w:r>
      <w:r>
        <w:tab/>
        <w:t>помощью</w:t>
      </w:r>
      <w:r>
        <w:rPr>
          <w:spacing w:val="-67"/>
        </w:rPr>
        <w:t xml:space="preserve"> </w:t>
      </w:r>
      <w:r>
        <w:t>тригонометрической</w:t>
      </w:r>
      <w:r>
        <w:rPr>
          <w:spacing w:val="-1"/>
        </w:rPr>
        <w:t xml:space="preserve"> </w:t>
      </w:r>
      <w:r>
        <w:t>окружности.</w:t>
      </w:r>
    </w:p>
    <w:p w:rsidR="00BF125F" w:rsidRDefault="00C80F47">
      <w:pPr>
        <w:tabs>
          <w:tab w:val="left" w:pos="3138"/>
          <w:tab w:val="left" w:pos="4525"/>
          <w:tab w:val="left" w:pos="5043"/>
          <w:tab w:val="left" w:pos="7513"/>
          <w:tab w:val="left" w:pos="9529"/>
        </w:tabs>
        <w:spacing w:line="242" w:lineRule="auto"/>
        <w:ind w:left="957" w:right="566" w:firstLine="707"/>
        <w:rPr>
          <w:sz w:val="28"/>
        </w:rPr>
      </w:pPr>
      <w:r>
        <w:rPr>
          <w:i/>
          <w:sz w:val="28"/>
        </w:rPr>
        <w:t>Понятие</w:t>
      </w:r>
      <w:r>
        <w:rPr>
          <w:i/>
          <w:sz w:val="28"/>
        </w:rPr>
        <w:tab/>
        <w:t>степени</w:t>
      </w:r>
      <w:r>
        <w:rPr>
          <w:i/>
          <w:sz w:val="28"/>
        </w:rPr>
        <w:tab/>
        <w:t>с</w:t>
      </w:r>
      <w:r>
        <w:rPr>
          <w:i/>
          <w:sz w:val="28"/>
        </w:rPr>
        <w:tab/>
        <w:t>действительным</w:t>
      </w:r>
      <w:r>
        <w:rPr>
          <w:i/>
          <w:sz w:val="28"/>
        </w:rPr>
        <w:tab/>
        <w:t>показателем</w:t>
      </w:r>
      <w:r>
        <w:rPr>
          <w:sz w:val="28"/>
        </w:rPr>
        <w:t>.</w:t>
      </w:r>
      <w:r>
        <w:rPr>
          <w:sz w:val="28"/>
        </w:rPr>
        <w:tab/>
        <w:t>Простейшие</w:t>
      </w:r>
      <w:r>
        <w:rPr>
          <w:spacing w:val="-67"/>
          <w:sz w:val="28"/>
        </w:rPr>
        <w:t xml:space="preserve"> </w:t>
      </w:r>
      <w:r>
        <w:rPr>
          <w:sz w:val="28"/>
        </w:rPr>
        <w:t>показательные</w:t>
      </w:r>
      <w:r>
        <w:rPr>
          <w:spacing w:val="-3"/>
          <w:sz w:val="28"/>
        </w:rPr>
        <w:t xml:space="preserve"> </w:t>
      </w:r>
      <w:r>
        <w:rPr>
          <w:sz w:val="28"/>
        </w:rPr>
        <w:t>уравнения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неравенства.</w:t>
      </w:r>
      <w:r>
        <w:rPr>
          <w:spacing w:val="-2"/>
          <w:sz w:val="28"/>
        </w:rPr>
        <w:t xml:space="preserve"> </w:t>
      </w:r>
      <w:r>
        <w:rPr>
          <w:sz w:val="28"/>
        </w:rPr>
        <w:t>Показательная</w:t>
      </w:r>
      <w:r>
        <w:rPr>
          <w:spacing w:val="-1"/>
          <w:sz w:val="28"/>
        </w:rPr>
        <w:t xml:space="preserve"> </w:t>
      </w:r>
      <w:r>
        <w:rPr>
          <w:sz w:val="28"/>
        </w:rPr>
        <w:t>функция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ее</w:t>
      </w:r>
      <w:r>
        <w:rPr>
          <w:spacing w:val="-2"/>
          <w:sz w:val="28"/>
        </w:rPr>
        <w:t xml:space="preserve"> </w:t>
      </w:r>
      <w:r>
        <w:rPr>
          <w:sz w:val="28"/>
        </w:rPr>
        <w:t>график.</w:t>
      </w:r>
    </w:p>
    <w:p w:rsidR="00BF125F" w:rsidRDefault="00BF125F">
      <w:pPr>
        <w:spacing w:line="242" w:lineRule="auto"/>
        <w:rPr>
          <w:sz w:val="28"/>
        </w:rPr>
        <w:sectPr w:rsidR="00BF125F" w:rsidSect="00EF3379">
          <w:type w:val="continuous"/>
          <w:pgSz w:w="11920" w:h="16850"/>
          <w:pgMar w:top="1620" w:right="0" w:bottom="280" w:left="320" w:header="720" w:footer="720" w:gutter="0"/>
          <w:cols w:space="720"/>
        </w:sectPr>
      </w:pPr>
    </w:p>
    <w:p w:rsidR="00BF125F" w:rsidRDefault="00C80F47">
      <w:pPr>
        <w:pStyle w:val="a5"/>
        <w:spacing w:before="60"/>
        <w:ind w:left="956" w:right="1274" w:firstLine="707"/>
      </w:pPr>
      <w:r>
        <w:t>Логарифм числа, основные свойства логарифма. Десятичный логарифм.</w:t>
      </w:r>
      <w:r>
        <w:rPr>
          <w:spacing w:val="-67"/>
        </w:rPr>
        <w:t xml:space="preserve"> </w:t>
      </w:r>
      <w:r>
        <w:t>Простейшие логарифмические уравнения и</w:t>
      </w:r>
      <w:r>
        <w:rPr>
          <w:spacing w:val="1"/>
        </w:rPr>
        <w:t xml:space="preserve"> </w:t>
      </w:r>
      <w:r>
        <w:t>неравенства. Логарифмическая</w:t>
      </w:r>
      <w:r>
        <w:rPr>
          <w:spacing w:val="1"/>
        </w:rPr>
        <w:t xml:space="preserve"> </w:t>
      </w:r>
      <w:r>
        <w:t>функция</w:t>
      </w:r>
      <w:r>
        <w:rPr>
          <w:spacing w:val="-4"/>
        </w:rPr>
        <w:t xml:space="preserve"> </w:t>
      </w:r>
      <w:r>
        <w:t>и ее</w:t>
      </w:r>
      <w:r>
        <w:rPr>
          <w:spacing w:val="-1"/>
        </w:rPr>
        <w:t xml:space="preserve"> </w:t>
      </w:r>
      <w:r>
        <w:t>график.</w:t>
      </w:r>
    </w:p>
    <w:p w:rsidR="00BF125F" w:rsidRDefault="00C80F47">
      <w:pPr>
        <w:pStyle w:val="a5"/>
        <w:ind w:left="957" w:right="1277" w:firstLine="707"/>
      </w:pPr>
      <w:r>
        <w:t>Понятие степенной функции и ее график. Простейшие иррациональные</w:t>
      </w:r>
      <w:r>
        <w:rPr>
          <w:spacing w:val="-67"/>
        </w:rPr>
        <w:t xml:space="preserve"> </w:t>
      </w:r>
      <w:r>
        <w:t>уравнения.</w:t>
      </w:r>
    </w:p>
    <w:p w:rsidR="00BF125F" w:rsidRDefault="00C80F47">
      <w:pPr>
        <w:pStyle w:val="a5"/>
        <w:ind w:left="956" w:right="1274" w:firstLine="708"/>
        <w:rPr>
          <w:i/>
        </w:rPr>
      </w:pPr>
      <w:r>
        <w:t>Касательная</w:t>
      </w:r>
      <w:r>
        <w:rPr>
          <w:spacing w:val="-10"/>
        </w:rPr>
        <w:t xml:space="preserve"> </w:t>
      </w:r>
      <w:r>
        <w:t>к</w:t>
      </w:r>
      <w:r>
        <w:rPr>
          <w:spacing w:val="-10"/>
        </w:rPr>
        <w:t xml:space="preserve"> </w:t>
      </w:r>
      <w:r>
        <w:t>графику</w:t>
      </w:r>
      <w:r>
        <w:rPr>
          <w:spacing w:val="-13"/>
        </w:rPr>
        <w:t xml:space="preserve"> </w:t>
      </w:r>
      <w:r>
        <w:t>функции.</w:t>
      </w:r>
      <w:r>
        <w:rPr>
          <w:spacing w:val="-11"/>
        </w:rPr>
        <w:t xml:space="preserve"> </w:t>
      </w:r>
      <w:r>
        <w:t>Понятие</w:t>
      </w:r>
      <w:r>
        <w:rPr>
          <w:spacing w:val="-10"/>
        </w:rPr>
        <w:t xml:space="preserve"> </w:t>
      </w:r>
      <w:r>
        <w:t>производной</w:t>
      </w:r>
      <w:r>
        <w:rPr>
          <w:spacing w:val="-9"/>
        </w:rPr>
        <w:t xml:space="preserve"> </w:t>
      </w:r>
      <w:r>
        <w:t>функции</w:t>
      </w:r>
      <w:r>
        <w:rPr>
          <w:spacing w:val="-8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точке</w:t>
      </w:r>
      <w:r>
        <w:rPr>
          <w:spacing w:val="-68"/>
        </w:rPr>
        <w:t xml:space="preserve"> </w:t>
      </w:r>
      <w:r>
        <w:t>как тангенс угла наклона касательной. Геометрический и физический смысл</w:t>
      </w:r>
      <w:r>
        <w:rPr>
          <w:spacing w:val="1"/>
        </w:rPr>
        <w:t xml:space="preserve"> </w:t>
      </w:r>
      <w:r>
        <w:t>производной.</w:t>
      </w:r>
      <w:r>
        <w:rPr>
          <w:spacing w:val="-2"/>
        </w:rPr>
        <w:t xml:space="preserve"> </w:t>
      </w:r>
      <w:r>
        <w:rPr>
          <w:i/>
        </w:rPr>
        <w:t>Производные</w:t>
      </w:r>
      <w:r>
        <w:rPr>
          <w:i/>
          <w:spacing w:val="-3"/>
        </w:rPr>
        <w:t xml:space="preserve"> </w:t>
      </w:r>
      <w:r>
        <w:rPr>
          <w:i/>
        </w:rPr>
        <w:t>многочленов.</w:t>
      </w:r>
    </w:p>
    <w:p w:rsidR="00BF125F" w:rsidRDefault="00C80F47">
      <w:pPr>
        <w:ind w:left="956" w:right="1273" w:firstLine="708"/>
        <w:jc w:val="both"/>
        <w:rPr>
          <w:i/>
          <w:sz w:val="28"/>
        </w:rPr>
      </w:pPr>
      <w:r>
        <w:rPr>
          <w:sz w:val="28"/>
        </w:rPr>
        <w:t>Точки</w:t>
      </w:r>
      <w:r>
        <w:rPr>
          <w:spacing w:val="1"/>
          <w:sz w:val="28"/>
        </w:rPr>
        <w:t xml:space="preserve"> </w:t>
      </w:r>
      <w:r>
        <w:rPr>
          <w:sz w:val="28"/>
        </w:rPr>
        <w:t>экстремума</w:t>
      </w:r>
      <w:r>
        <w:rPr>
          <w:spacing w:val="1"/>
          <w:sz w:val="28"/>
        </w:rPr>
        <w:t xml:space="preserve"> </w:t>
      </w:r>
      <w:r>
        <w:rPr>
          <w:sz w:val="28"/>
        </w:rPr>
        <w:t>(максимума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минимума).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Исследование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элементарных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функций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точки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экстремума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помощью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производной.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Наглядная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интерпретация.</w:t>
      </w:r>
    </w:p>
    <w:p w:rsidR="00BF125F" w:rsidRDefault="00C80F47">
      <w:pPr>
        <w:spacing w:line="321" w:lineRule="exact"/>
        <w:ind w:left="1664"/>
        <w:jc w:val="both"/>
        <w:rPr>
          <w:i/>
          <w:sz w:val="28"/>
        </w:rPr>
      </w:pPr>
      <w:r>
        <w:rPr>
          <w:i/>
          <w:sz w:val="28"/>
        </w:rPr>
        <w:t>Понятие</w:t>
      </w:r>
      <w:r>
        <w:rPr>
          <w:i/>
          <w:spacing w:val="9"/>
          <w:sz w:val="28"/>
        </w:rPr>
        <w:t xml:space="preserve"> </w:t>
      </w:r>
      <w:r>
        <w:rPr>
          <w:i/>
          <w:sz w:val="28"/>
        </w:rPr>
        <w:t>первообразной</w:t>
      </w:r>
      <w:r>
        <w:rPr>
          <w:i/>
          <w:spacing w:val="78"/>
          <w:sz w:val="28"/>
        </w:rPr>
        <w:t xml:space="preserve"> </w:t>
      </w:r>
      <w:r>
        <w:rPr>
          <w:i/>
          <w:sz w:val="28"/>
        </w:rPr>
        <w:t>функции.</w:t>
      </w:r>
      <w:r>
        <w:rPr>
          <w:i/>
          <w:spacing w:val="77"/>
          <w:sz w:val="28"/>
        </w:rPr>
        <w:t xml:space="preserve"> </w:t>
      </w:r>
      <w:r>
        <w:rPr>
          <w:i/>
          <w:sz w:val="28"/>
        </w:rPr>
        <w:t>Физический</w:t>
      </w:r>
      <w:r>
        <w:rPr>
          <w:i/>
          <w:spacing w:val="79"/>
          <w:sz w:val="28"/>
        </w:rPr>
        <w:t xml:space="preserve"> </w:t>
      </w:r>
      <w:r>
        <w:rPr>
          <w:i/>
          <w:sz w:val="28"/>
        </w:rPr>
        <w:t>смысл</w:t>
      </w:r>
      <w:r>
        <w:rPr>
          <w:i/>
          <w:spacing w:val="74"/>
          <w:sz w:val="28"/>
        </w:rPr>
        <w:t xml:space="preserve"> </w:t>
      </w:r>
      <w:r>
        <w:rPr>
          <w:i/>
          <w:sz w:val="28"/>
        </w:rPr>
        <w:t>первообразной.</w:t>
      </w:r>
    </w:p>
    <w:p w:rsidR="00BF125F" w:rsidRDefault="00C80F47">
      <w:pPr>
        <w:spacing w:before="1"/>
        <w:ind w:left="956"/>
        <w:jc w:val="both"/>
        <w:rPr>
          <w:i/>
          <w:sz w:val="28"/>
        </w:rPr>
      </w:pPr>
      <w:r>
        <w:rPr>
          <w:i/>
          <w:sz w:val="28"/>
        </w:rPr>
        <w:t>Понятие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об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интеграле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как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площади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под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графиком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функции.</w:t>
      </w:r>
    </w:p>
    <w:p w:rsidR="00BF125F" w:rsidRDefault="00BF125F">
      <w:pPr>
        <w:pStyle w:val="a5"/>
        <w:spacing w:before="10"/>
        <w:jc w:val="left"/>
        <w:rPr>
          <w:i/>
          <w:sz w:val="27"/>
        </w:rPr>
      </w:pPr>
    </w:p>
    <w:p w:rsidR="00BF125F" w:rsidRDefault="00C80F47">
      <w:pPr>
        <w:pStyle w:val="1"/>
        <w:spacing w:line="322" w:lineRule="exact"/>
        <w:ind w:left="1664"/>
        <w:jc w:val="left"/>
      </w:pPr>
      <w:r>
        <w:t>Геометрия</w:t>
      </w:r>
    </w:p>
    <w:p w:rsidR="00BF125F" w:rsidRDefault="00C80F47">
      <w:pPr>
        <w:pStyle w:val="a5"/>
        <w:ind w:left="956" w:right="1240" w:firstLine="707"/>
        <w:jc w:val="left"/>
      </w:pPr>
      <w:r>
        <w:t>Фигуры на плоскости и в пространстве. Длина и площадь. Периметры и</w:t>
      </w:r>
      <w:r>
        <w:rPr>
          <w:spacing w:val="-67"/>
        </w:rPr>
        <w:t xml:space="preserve"> </w:t>
      </w:r>
      <w:r>
        <w:t>площади</w:t>
      </w:r>
      <w:r>
        <w:rPr>
          <w:spacing w:val="-1"/>
        </w:rPr>
        <w:t xml:space="preserve"> </w:t>
      </w:r>
      <w:r>
        <w:t>фигур.</w:t>
      </w:r>
    </w:p>
    <w:p w:rsidR="00BF125F" w:rsidRDefault="00C80F47">
      <w:pPr>
        <w:pStyle w:val="a5"/>
        <w:ind w:left="1665" w:right="1240"/>
        <w:jc w:val="left"/>
      </w:pPr>
      <w:r>
        <w:t>Параллельность и перпендикулярность прямых и плоскостей.</w:t>
      </w:r>
      <w:r>
        <w:rPr>
          <w:spacing w:val="1"/>
        </w:rPr>
        <w:t xml:space="preserve"> </w:t>
      </w:r>
      <w:r>
        <w:t>Треугольники.</w:t>
      </w:r>
      <w:r>
        <w:rPr>
          <w:spacing w:val="50"/>
        </w:rPr>
        <w:t xml:space="preserve"> </w:t>
      </w:r>
      <w:r>
        <w:t>Виды</w:t>
      </w:r>
      <w:r>
        <w:rPr>
          <w:spacing w:val="52"/>
        </w:rPr>
        <w:t xml:space="preserve"> </w:t>
      </w:r>
      <w:r>
        <w:t>треугольников:</w:t>
      </w:r>
      <w:r>
        <w:rPr>
          <w:spacing w:val="52"/>
        </w:rPr>
        <w:t xml:space="preserve"> </w:t>
      </w:r>
      <w:r>
        <w:t>остроугольные,</w:t>
      </w:r>
      <w:r>
        <w:rPr>
          <w:spacing w:val="50"/>
        </w:rPr>
        <w:t xml:space="preserve"> </w:t>
      </w:r>
      <w:r>
        <w:t>тупоугольные,</w:t>
      </w:r>
    </w:p>
    <w:p w:rsidR="00BF125F" w:rsidRDefault="00C80F47">
      <w:pPr>
        <w:pStyle w:val="a5"/>
        <w:spacing w:before="1"/>
        <w:ind w:left="1665" w:right="1273" w:hanging="709"/>
      </w:pPr>
      <w:r>
        <w:t>прямоугольные.</w:t>
      </w:r>
      <w:r>
        <w:rPr>
          <w:spacing w:val="-16"/>
        </w:rPr>
        <w:t xml:space="preserve"> </w:t>
      </w:r>
      <w:r>
        <w:t>Катет</w:t>
      </w:r>
      <w:r>
        <w:rPr>
          <w:spacing w:val="-16"/>
        </w:rPr>
        <w:t xml:space="preserve"> </w:t>
      </w:r>
      <w:r>
        <w:t>против</w:t>
      </w:r>
      <w:r>
        <w:rPr>
          <w:spacing w:val="-15"/>
        </w:rPr>
        <w:t xml:space="preserve"> </w:t>
      </w:r>
      <w:r>
        <w:t>угла</w:t>
      </w:r>
      <w:r>
        <w:rPr>
          <w:spacing w:val="-16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30</w:t>
      </w:r>
      <w:r>
        <w:rPr>
          <w:spacing w:val="-15"/>
        </w:rPr>
        <w:t xml:space="preserve"> </w:t>
      </w:r>
      <w:r>
        <w:t>градусов.</w:t>
      </w:r>
      <w:r>
        <w:rPr>
          <w:spacing w:val="-15"/>
        </w:rPr>
        <w:t xml:space="preserve"> </w:t>
      </w:r>
      <w:r>
        <w:t>Внешний</w:t>
      </w:r>
      <w:r>
        <w:rPr>
          <w:spacing w:val="-15"/>
        </w:rPr>
        <w:t xml:space="preserve"> </w:t>
      </w:r>
      <w:r>
        <w:t>угол</w:t>
      </w:r>
      <w:r>
        <w:rPr>
          <w:spacing w:val="-16"/>
        </w:rPr>
        <w:t xml:space="preserve"> </w:t>
      </w:r>
      <w:r>
        <w:t>треугольника.</w:t>
      </w:r>
      <w:r>
        <w:rPr>
          <w:spacing w:val="-68"/>
        </w:rPr>
        <w:t xml:space="preserve"> </w:t>
      </w:r>
      <w:r>
        <w:t>Биссектриса, медиана и высота треугольника. Равенство треугольников.</w:t>
      </w:r>
      <w:r>
        <w:rPr>
          <w:spacing w:val="-67"/>
        </w:rPr>
        <w:t xml:space="preserve"> </w:t>
      </w:r>
      <w:r>
        <w:t>Решение</w:t>
      </w:r>
      <w:r>
        <w:rPr>
          <w:spacing w:val="-2"/>
        </w:rPr>
        <w:t xml:space="preserve"> </w:t>
      </w:r>
      <w:r>
        <w:t>задач</w:t>
      </w:r>
      <w:r>
        <w:rPr>
          <w:spacing w:val="-3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клетчатой бумаге.</w:t>
      </w:r>
    </w:p>
    <w:p w:rsidR="00BF125F" w:rsidRDefault="00C80F47">
      <w:pPr>
        <w:pStyle w:val="a5"/>
        <w:ind w:left="957" w:right="1276" w:firstLine="707"/>
      </w:pPr>
      <w:r>
        <w:t>Равнобедренный треугольник, равносторонний треугольник. Свойства</w:t>
      </w:r>
      <w:r>
        <w:rPr>
          <w:spacing w:val="1"/>
        </w:rPr>
        <w:t xml:space="preserve"> </w:t>
      </w:r>
      <w:r>
        <w:t>равнобедренного</w:t>
      </w:r>
      <w:r>
        <w:rPr>
          <w:spacing w:val="-1"/>
        </w:rPr>
        <w:t xml:space="preserve"> </w:t>
      </w:r>
      <w:r>
        <w:t>треугольника.</w:t>
      </w:r>
    </w:p>
    <w:p w:rsidR="00BF125F" w:rsidRDefault="00C80F47">
      <w:pPr>
        <w:pStyle w:val="a5"/>
        <w:ind w:left="957" w:right="1274" w:firstLine="707"/>
      </w:pPr>
      <w:r>
        <w:t>Соотношения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сторонами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углами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прямоугольном</w:t>
      </w:r>
      <w:r>
        <w:rPr>
          <w:spacing w:val="1"/>
        </w:rPr>
        <w:t xml:space="preserve"> </w:t>
      </w:r>
      <w:r>
        <w:t>треугольнике.</w:t>
      </w:r>
      <w:r>
        <w:rPr>
          <w:spacing w:val="1"/>
        </w:rPr>
        <w:t xml:space="preserve"> </w:t>
      </w:r>
      <w:r>
        <w:t>Тригонометрические</w:t>
      </w:r>
      <w:r>
        <w:rPr>
          <w:spacing w:val="1"/>
        </w:rPr>
        <w:t xml:space="preserve"> </w:t>
      </w:r>
      <w:r>
        <w:t>функции</w:t>
      </w:r>
      <w:r>
        <w:rPr>
          <w:spacing w:val="1"/>
        </w:rPr>
        <w:t xml:space="preserve"> </w:t>
      </w:r>
      <w:r>
        <w:t>углов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прямоугольном</w:t>
      </w:r>
      <w:r>
        <w:rPr>
          <w:spacing w:val="-67"/>
        </w:rPr>
        <w:t xml:space="preserve"> </w:t>
      </w:r>
      <w:r>
        <w:t>треугольнике.</w:t>
      </w:r>
      <w:r>
        <w:rPr>
          <w:spacing w:val="-4"/>
        </w:rPr>
        <w:t xml:space="preserve"> </w:t>
      </w:r>
      <w:r>
        <w:t>Теорема</w:t>
      </w:r>
      <w:r>
        <w:rPr>
          <w:spacing w:val="-3"/>
        </w:rPr>
        <w:t xml:space="preserve"> </w:t>
      </w:r>
      <w:r>
        <w:t>Пифагора.</w:t>
      </w:r>
      <w:r>
        <w:rPr>
          <w:spacing w:val="-4"/>
        </w:rPr>
        <w:t xml:space="preserve"> </w:t>
      </w:r>
      <w:r>
        <w:t>Применение</w:t>
      </w:r>
      <w:r>
        <w:rPr>
          <w:spacing w:val="-3"/>
        </w:rPr>
        <w:t xml:space="preserve"> </w:t>
      </w:r>
      <w:r>
        <w:t>теорем</w:t>
      </w:r>
      <w:r>
        <w:rPr>
          <w:spacing w:val="-3"/>
        </w:rPr>
        <w:t xml:space="preserve"> </w:t>
      </w:r>
      <w:r>
        <w:t>синусов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косинусов.</w:t>
      </w:r>
    </w:p>
    <w:p w:rsidR="00BF125F" w:rsidRDefault="00C80F47">
      <w:pPr>
        <w:pStyle w:val="a5"/>
        <w:ind w:left="957" w:right="1274" w:firstLine="707"/>
      </w:pPr>
      <w:r>
        <w:t>Четырехугольники:</w:t>
      </w:r>
      <w:r>
        <w:rPr>
          <w:spacing w:val="1"/>
        </w:rPr>
        <w:t xml:space="preserve"> </w:t>
      </w:r>
      <w:r>
        <w:t>параллелограмм,</w:t>
      </w:r>
      <w:r>
        <w:rPr>
          <w:spacing w:val="1"/>
        </w:rPr>
        <w:t xml:space="preserve"> </w:t>
      </w:r>
      <w:r>
        <w:t>ромб,</w:t>
      </w:r>
      <w:r>
        <w:rPr>
          <w:spacing w:val="1"/>
        </w:rPr>
        <w:t xml:space="preserve"> </w:t>
      </w:r>
      <w:r>
        <w:t>прямоугольник,</w:t>
      </w:r>
      <w:r>
        <w:rPr>
          <w:spacing w:val="1"/>
        </w:rPr>
        <w:t xml:space="preserve"> </w:t>
      </w:r>
      <w:r>
        <w:t>квадрат,</w:t>
      </w:r>
      <w:r>
        <w:rPr>
          <w:spacing w:val="1"/>
        </w:rPr>
        <w:t xml:space="preserve"> </w:t>
      </w:r>
      <w:r>
        <w:t>трапеция</w:t>
      </w:r>
      <w:r>
        <w:rPr>
          <w:spacing w:val="-4"/>
        </w:rPr>
        <w:t xml:space="preserve"> </w:t>
      </w:r>
      <w:r>
        <w:t>и их</w:t>
      </w:r>
      <w:r>
        <w:rPr>
          <w:spacing w:val="-1"/>
        </w:rPr>
        <w:t xml:space="preserve"> </w:t>
      </w:r>
      <w:r>
        <w:t>свойства.</w:t>
      </w:r>
      <w:r>
        <w:rPr>
          <w:spacing w:val="-1"/>
        </w:rPr>
        <w:t xml:space="preserve"> </w:t>
      </w:r>
      <w:r>
        <w:t>Средняя</w:t>
      </w:r>
      <w:r>
        <w:rPr>
          <w:spacing w:val="-1"/>
        </w:rPr>
        <w:t xml:space="preserve"> </w:t>
      </w:r>
      <w:r>
        <w:t>линия</w:t>
      </w:r>
      <w:r>
        <w:rPr>
          <w:spacing w:val="-3"/>
        </w:rPr>
        <w:t xml:space="preserve"> </w:t>
      </w:r>
      <w:r>
        <w:t>треугольника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трапеции.</w:t>
      </w:r>
    </w:p>
    <w:p w:rsidR="00BF125F" w:rsidRDefault="00C80F47">
      <w:pPr>
        <w:spacing w:line="321" w:lineRule="exact"/>
        <w:ind w:left="1665"/>
        <w:jc w:val="both"/>
        <w:rPr>
          <w:sz w:val="28"/>
        </w:rPr>
      </w:pPr>
      <w:r>
        <w:rPr>
          <w:i/>
          <w:sz w:val="28"/>
        </w:rPr>
        <w:t xml:space="preserve">Выпуклые  </w:t>
      </w:r>
      <w:r>
        <w:rPr>
          <w:i/>
          <w:spacing w:val="63"/>
          <w:sz w:val="28"/>
        </w:rPr>
        <w:t xml:space="preserve"> </w:t>
      </w:r>
      <w:r>
        <w:rPr>
          <w:i/>
          <w:sz w:val="28"/>
        </w:rPr>
        <w:t xml:space="preserve">и   </w:t>
      </w:r>
      <w:r>
        <w:rPr>
          <w:i/>
          <w:spacing w:val="66"/>
          <w:sz w:val="28"/>
        </w:rPr>
        <w:t xml:space="preserve"> </w:t>
      </w:r>
      <w:r>
        <w:rPr>
          <w:i/>
          <w:sz w:val="28"/>
        </w:rPr>
        <w:t xml:space="preserve">невыпуклые   </w:t>
      </w:r>
      <w:r>
        <w:rPr>
          <w:i/>
          <w:spacing w:val="65"/>
          <w:sz w:val="28"/>
        </w:rPr>
        <w:t xml:space="preserve"> </w:t>
      </w:r>
      <w:r>
        <w:rPr>
          <w:i/>
          <w:sz w:val="28"/>
        </w:rPr>
        <w:t xml:space="preserve">фигуры.   </w:t>
      </w:r>
      <w:r>
        <w:rPr>
          <w:i/>
          <w:spacing w:val="64"/>
          <w:sz w:val="28"/>
        </w:rPr>
        <w:t xml:space="preserve"> </w:t>
      </w:r>
      <w:r>
        <w:rPr>
          <w:sz w:val="28"/>
        </w:rPr>
        <w:t xml:space="preserve">Периметр   </w:t>
      </w:r>
      <w:r>
        <w:rPr>
          <w:spacing w:val="67"/>
          <w:sz w:val="28"/>
        </w:rPr>
        <w:t xml:space="preserve"> </w:t>
      </w:r>
      <w:r>
        <w:rPr>
          <w:sz w:val="28"/>
        </w:rPr>
        <w:t>многоугольника.</w:t>
      </w:r>
    </w:p>
    <w:p w:rsidR="00BF125F" w:rsidRDefault="00C80F47">
      <w:pPr>
        <w:pStyle w:val="a5"/>
        <w:spacing w:line="322" w:lineRule="exact"/>
        <w:ind w:left="957"/>
      </w:pPr>
      <w:r>
        <w:t>Правильный</w:t>
      </w:r>
      <w:r>
        <w:rPr>
          <w:spacing w:val="-3"/>
        </w:rPr>
        <w:t xml:space="preserve"> </w:t>
      </w:r>
      <w:r>
        <w:t>многоугольник.</w:t>
      </w:r>
    </w:p>
    <w:p w:rsidR="00BF125F" w:rsidRDefault="00C80F47">
      <w:pPr>
        <w:pStyle w:val="a5"/>
        <w:spacing w:line="242" w:lineRule="auto"/>
        <w:ind w:left="1665" w:right="1600"/>
        <w:jc w:val="left"/>
      </w:pPr>
      <w:r>
        <w:t>Углы на плоскости и в пространстве. Вертикальные и смежные углы.</w:t>
      </w:r>
      <w:r>
        <w:rPr>
          <w:spacing w:val="-67"/>
        </w:rPr>
        <w:t xml:space="preserve"> </w:t>
      </w:r>
      <w:r>
        <w:t>Сумма</w:t>
      </w:r>
      <w:r>
        <w:rPr>
          <w:spacing w:val="-2"/>
        </w:rPr>
        <w:t xml:space="preserve"> </w:t>
      </w:r>
      <w:r>
        <w:t>внутренних</w:t>
      </w:r>
      <w:r>
        <w:rPr>
          <w:spacing w:val="-1"/>
        </w:rPr>
        <w:t xml:space="preserve"> </w:t>
      </w:r>
      <w:r>
        <w:t>углов</w:t>
      </w:r>
      <w:r>
        <w:rPr>
          <w:spacing w:val="-3"/>
        </w:rPr>
        <w:t xml:space="preserve"> </w:t>
      </w:r>
      <w:r>
        <w:t>треугольника</w:t>
      </w:r>
      <w:r>
        <w:rPr>
          <w:spacing w:val="-2"/>
        </w:rPr>
        <w:t xml:space="preserve"> </w:t>
      </w:r>
      <w:r>
        <w:t>и четырехугольника.</w:t>
      </w:r>
    </w:p>
    <w:p w:rsidR="00BF125F" w:rsidRDefault="00C80F47">
      <w:pPr>
        <w:pStyle w:val="a5"/>
        <w:ind w:left="1665" w:right="2956"/>
        <w:jc w:val="left"/>
      </w:pPr>
      <w:r>
        <w:t>Соотношения в квадрате и равностороннем треугольнике.</w:t>
      </w:r>
      <w:r>
        <w:rPr>
          <w:spacing w:val="-67"/>
        </w:rPr>
        <w:t xml:space="preserve"> </w:t>
      </w:r>
      <w:r>
        <w:t>Диагонали</w:t>
      </w:r>
      <w:r>
        <w:rPr>
          <w:spacing w:val="-1"/>
        </w:rPr>
        <w:t xml:space="preserve"> </w:t>
      </w:r>
      <w:r>
        <w:t>многоугольника.</w:t>
      </w:r>
    </w:p>
    <w:p w:rsidR="00BF125F" w:rsidRDefault="00C80F47">
      <w:pPr>
        <w:pStyle w:val="a5"/>
        <w:spacing w:line="321" w:lineRule="exact"/>
        <w:ind w:left="1665"/>
        <w:jc w:val="left"/>
      </w:pPr>
      <w:r>
        <w:t>Подобные</w:t>
      </w:r>
      <w:r>
        <w:rPr>
          <w:spacing w:val="-4"/>
        </w:rPr>
        <w:t xml:space="preserve"> </w:t>
      </w:r>
      <w:r>
        <w:t>треугольники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простейших</w:t>
      </w:r>
      <w:r>
        <w:rPr>
          <w:spacing w:val="-4"/>
        </w:rPr>
        <w:t xml:space="preserve"> </w:t>
      </w:r>
      <w:r>
        <w:t>случаях.</w:t>
      </w:r>
    </w:p>
    <w:p w:rsidR="00BF125F" w:rsidRDefault="00C80F47">
      <w:pPr>
        <w:pStyle w:val="a5"/>
        <w:spacing w:line="322" w:lineRule="exact"/>
        <w:ind w:left="1665"/>
        <w:jc w:val="left"/>
      </w:pPr>
      <w:r>
        <w:t>Формулы</w:t>
      </w:r>
      <w:r>
        <w:rPr>
          <w:spacing w:val="-2"/>
        </w:rPr>
        <w:t xml:space="preserve"> </w:t>
      </w:r>
      <w:r>
        <w:t>площади</w:t>
      </w:r>
      <w:r>
        <w:rPr>
          <w:spacing w:val="-4"/>
        </w:rPr>
        <w:t xml:space="preserve"> </w:t>
      </w:r>
      <w:r>
        <w:t>прямоугольника,</w:t>
      </w:r>
      <w:r>
        <w:rPr>
          <w:spacing w:val="-3"/>
        </w:rPr>
        <w:t xml:space="preserve"> </w:t>
      </w:r>
      <w:r>
        <w:t>треугольника,</w:t>
      </w:r>
      <w:r>
        <w:rPr>
          <w:spacing w:val="-3"/>
        </w:rPr>
        <w:t xml:space="preserve"> </w:t>
      </w:r>
      <w:r>
        <w:t>ромба,</w:t>
      </w:r>
      <w:r>
        <w:rPr>
          <w:spacing w:val="-6"/>
        </w:rPr>
        <w:t xml:space="preserve"> </w:t>
      </w:r>
      <w:r>
        <w:t>трапеции.</w:t>
      </w:r>
    </w:p>
    <w:p w:rsidR="00BF125F" w:rsidRDefault="00C80F47">
      <w:pPr>
        <w:pStyle w:val="a5"/>
        <w:ind w:left="957" w:right="1273" w:firstLine="707"/>
      </w:pPr>
      <w:r>
        <w:t>Окружность и круг. Радиус и диаметр. Длина окружности и площадь</w:t>
      </w:r>
      <w:r>
        <w:rPr>
          <w:spacing w:val="1"/>
        </w:rPr>
        <w:t xml:space="preserve"> </w:t>
      </w:r>
      <w:r>
        <w:t xml:space="preserve">круга. Число </w:t>
      </w:r>
      <w:r>
        <w:rPr>
          <w:rFonts w:ascii="Symbol" w:hAnsi="Symbol"/>
        </w:rPr>
        <w:t></w:t>
      </w:r>
      <w:r>
        <w:t>. Вписанный угол, в частности угол, опирающийся на диаметр.</w:t>
      </w:r>
      <w:r>
        <w:rPr>
          <w:spacing w:val="-67"/>
        </w:rPr>
        <w:t xml:space="preserve"> </w:t>
      </w:r>
      <w:r>
        <w:t>Касательная</w:t>
      </w:r>
      <w:r>
        <w:rPr>
          <w:spacing w:val="-2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окружности</w:t>
      </w:r>
      <w:r>
        <w:rPr>
          <w:spacing w:val="-2"/>
        </w:rPr>
        <w:t xml:space="preserve"> </w:t>
      </w:r>
      <w:r>
        <w:t>и ее</w:t>
      </w:r>
      <w:r>
        <w:rPr>
          <w:spacing w:val="-1"/>
        </w:rPr>
        <w:t xml:space="preserve"> </w:t>
      </w:r>
      <w:r>
        <w:t>свойство.</w:t>
      </w:r>
    </w:p>
    <w:p w:rsidR="00BF125F" w:rsidRDefault="00C80F47">
      <w:pPr>
        <w:pStyle w:val="a5"/>
        <w:ind w:left="1665" w:right="5904"/>
        <w:jc w:val="left"/>
      </w:pPr>
      <w:r>
        <w:t>Куб. Соотношения в кубе.</w:t>
      </w:r>
      <w:r>
        <w:rPr>
          <w:spacing w:val="1"/>
        </w:rPr>
        <w:t xml:space="preserve"> </w:t>
      </w:r>
      <w:r>
        <w:t>Тетраэдр,</w:t>
      </w:r>
      <w:r>
        <w:rPr>
          <w:spacing w:val="-3"/>
        </w:rPr>
        <w:t xml:space="preserve"> </w:t>
      </w:r>
      <w:r>
        <w:t>правильный</w:t>
      </w:r>
      <w:r>
        <w:rPr>
          <w:spacing w:val="-2"/>
        </w:rPr>
        <w:t xml:space="preserve"> </w:t>
      </w:r>
      <w:r>
        <w:t>тетраэдр.</w:t>
      </w:r>
    </w:p>
    <w:p w:rsidR="00BF125F" w:rsidRDefault="00C80F47">
      <w:pPr>
        <w:pStyle w:val="a5"/>
        <w:spacing w:line="321" w:lineRule="exact"/>
        <w:ind w:left="1665"/>
        <w:jc w:val="left"/>
      </w:pPr>
      <w:r>
        <w:t>Правильная</w:t>
      </w:r>
      <w:r>
        <w:rPr>
          <w:spacing w:val="-2"/>
        </w:rPr>
        <w:t xml:space="preserve"> </w:t>
      </w:r>
      <w:r>
        <w:t>пирамида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призма.</w:t>
      </w:r>
      <w:r>
        <w:rPr>
          <w:spacing w:val="-3"/>
        </w:rPr>
        <w:t xml:space="preserve"> </w:t>
      </w:r>
      <w:r>
        <w:t>Прямая</w:t>
      </w:r>
      <w:r>
        <w:rPr>
          <w:spacing w:val="-5"/>
        </w:rPr>
        <w:t xml:space="preserve"> </w:t>
      </w:r>
      <w:r>
        <w:t>призма.</w:t>
      </w:r>
    </w:p>
    <w:p w:rsidR="00BF125F" w:rsidRDefault="00C80F47">
      <w:pPr>
        <w:spacing w:line="322" w:lineRule="exact"/>
        <w:ind w:left="1665"/>
        <w:rPr>
          <w:i/>
          <w:sz w:val="28"/>
        </w:rPr>
      </w:pPr>
      <w:r>
        <w:rPr>
          <w:i/>
          <w:sz w:val="28"/>
        </w:rPr>
        <w:t>Изображение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некоторых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многогранников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на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плоскости.</w:t>
      </w:r>
    </w:p>
    <w:p w:rsidR="00BF125F" w:rsidRDefault="00BF125F">
      <w:pPr>
        <w:spacing w:line="322" w:lineRule="exact"/>
        <w:rPr>
          <w:sz w:val="28"/>
        </w:rPr>
        <w:sectPr w:rsidR="00BF125F" w:rsidSect="00EF3379">
          <w:pgSz w:w="11920" w:h="16850"/>
          <w:pgMar w:top="1060" w:right="0" w:bottom="1060" w:left="320" w:header="0" w:footer="781" w:gutter="0"/>
          <w:cols w:space="720"/>
        </w:sectPr>
      </w:pPr>
    </w:p>
    <w:p w:rsidR="00BF125F" w:rsidRDefault="00C80F47">
      <w:pPr>
        <w:spacing w:before="60" w:line="322" w:lineRule="exact"/>
        <w:ind w:left="1664"/>
        <w:jc w:val="both"/>
        <w:rPr>
          <w:sz w:val="28"/>
        </w:rPr>
      </w:pPr>
      <w:r>
        <w:rPr>
          <w:sz w:val="28"/>
        </w:rPr>
        <w:t>Прямоугольный</w:t>
      </w:r>
      <w:r>
        <w:rPr>
          <w:spacing w:val="-7"/>
          <w:sz w:val="28"/>
        </w:rPr>
        <w:t xml:space="preserve"> </w:t>
      </w:r>
      <w:r>
        <w:rPr>
          <w:sz w:val="28"/>
        </w:rPr>
        <w:t>параллелепипед.</w:t>
      </w:r>
      <w:r>
        <w:rPr>
          <w:spacing w:val="-4"/>
          <w:sz w:val="28"/>
        </w:rPr>
        <w:t xml:space="preserve"> </w:t>
      </w:r>
      <w:r>
        <w:rPr>
          <w:i/>
          <w:sz w:val="28"/>
        </w:rPr>
        <w:t>Теорема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Пифагора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пространстве</w:t>
      </w:r>
      <w:r>
        <w:rPr>
          <w:sz w:val="28"/>
        </w:rPr>
        <w:t>.</w:t>
      </w:r>
    </w:p>
    <w:p w:rsidR="00BF125F" w:rsidRDefault="00C80F47">
      <w:pPr>
        <w:pStyle w:val="a5"/>
        <w:ind w:left="956" w:right="567" w:firstLine="707"/>
      </w:pPr>
      <w:r>
        <w:t>Задачи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вычисление</w:t>
      </w:r>
      <w:r>
        <w:rPr>
          <w:spacing w:val="1"/>
        </w:rPr>
        <w:t xml:space="preserve"> </w:t>
      </w:r>
      <w:r>
        <w:t>расстояний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пространстве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теоремы</w:t>
      </w:r>
      <w:r>
        <w:rPr>
          <w:spacing w:val="1"/>
        </w:rPr>
        <w:t xml:space="preserve"> </w:t>
      </w:r>
      <w:r>
        <w:t>Пифагора.</w:t>
      </w:r>
    </w:p>
    <w:p w:rsidR="00BF125F" w:rsidRDefault="00C80F47">
      <w:pPr>
        <w:spacing w:line="321" w:lineRule="exact"/>
        <w:ind w:left="1664"/>
        <w:jc w:val="both"/>
        <w:rPr>
          <w:i/>
          <w:sz w:val="28"/>
        </w:rPr>
      </w:pPr>
      <w:r>
        <w:rPr>
          <w:i/>
          <w:sz w:val="28"/>
        </w:rPr>
        <w:t>Развертка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прямоугольного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параллелепипеда.</w:t>
      </w:r>
    </w:p>
    <w:p w:rsidR="00BF125F" w:rsidRDefault="00C80F47">
      <w:pPr>
        <w:pStyle w:val="a5"/>
        <w:spacing w:line="322" w:lineRule="exact"/>
        <w:ind w:left="1664"/>
      </w:pPr>
      <w:r>
        <w:t>Конус,</w:t>
      </w:r>
      <w:r>
        <w:rPr>
          <w:spacing w:val="-3"/>
        </w:rPr>
        <w:t xml:space="preserve"> </w:t>
      </w:r>
      <w:r>
        <w:t>цилиндр,</w:t>
      </w:r>
      <w:r>
        <w:rPr>
          <w:spacing w:val="-2"/>
        </w:rPr>
        <w:t xml:space="preserve"> </w:t>
      </w:r>
      <w:r>
        <w:t>шар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сфера.</w:t>
      </w:r>
    </w:p>
    <w:p w:rsidR="00BF125F" w:rsidRDefault="00C80F47">
      <w:pPr>
        <w:spacing w:line="242" w:lineRule="auto"/>
        <w:ind w:left="956" w:right="568" w:firstLine="707"/>
        <w:jc w:val="both"/>
        <w:rPr>
          <w:i/>
          <w:sz w:val="28"/>
        </w:rPr>
      </w:pPr>
      <w:r>
        <w:rPr>
          <w:i/>
          <w:sz w:val="28"/>
        </w:rPr>
        <w:t>Проекции фигур на плоскость. Изображение цилиндра, конуса и сферы на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плоскости.</w:t>
      </w:r>
    </w:p>
    <w:p w:rsidR="00BF125F" w:rsidRDefault="00C80F47">
      <w:pPr>
        <w:pStyle w:val="a5"/>
        <w:ind w:left="956" w:right="567" w:firstLine="707"/>
      </w:pPr>
      <w:r>
        <w:rPr>
          <w:i/>
        </w:rPr>
        <w:t>Понятие об объемах тел</w:t>
      </w:r>
      <w:r>
        <w:t>. Использование для решения задач на нахождение</w:t>
      </w:r>
      <w:r>
        <w:rPr>
          <w:spacing w:val="1"/>
        </w:rPr>
        <w:t xml:space="preserve"> </w:t>
      </w:r>
      <w:r>
        <w:t>геометрических</w:t>
      </w:r>
      <w:r>
        <w:rPr>
          <w:spacing w:val="1"/>
        </w:rPr>
        <w:t xml:space="preserve"> </w:t>
      </w:r>
      <w:r>
        <w:t>величин</w:t>
      </w:r>
      <w:r>
        <w:rPr>
          <w:spacing w:val="1"/>
        </w:rPr>
        <w:t xml:space="preserve"> </w:t>
      </w:r>
      <w:r>
        <w:t>формул</w:t>
      </w:r>
      <w:r>
        <w:rPr>
          <w:spacing w:val="1"/>
        </w:rPr>
        <w:t xml:space="preserve"> </w:t>
      </w:r>
      <w:r>
        <w:t>объема</w:t>
      </w:r>
      <w:r>
        <w:rPr>
          <w:spacing w:val="1"/>
        </w:rPr>
        <w:t xml:space="preserve"> </w:t>
      </w:r>
      <w:r>
        <w:t>призмы,</w:t>
      </w:r>
      <w:r>
        <w:rPr>
          <w:spacing w:val="1"/>
        </w:rPr>
        <w:t xml:space="preserve"> </w:t>
      </w:r>
      <w:r>
        <w:t>цилиндра,</w:t>
      </w:r>
      <w:r>
        <w:rPr>
          <w:spacing w:val="1"/>
        </w:rPr>
        <w:t xml:space="preserve"> </w:t>
      </w:r>
      <w:r>
        <w:t>пирамиды,</w:t>
      </w:r>
      <w:r>
        <w:rPr>
          <w:spacing w:val="1"/>
        </w:rPr>
        <w:t xml:space="preserve"> </w:t>
      </w:r>
      <w:r>
        <w:t>конуса,</w:t>
      </w:r>
      <w:r>
        <w:rPr>
          <w:spacing w:val="-67"/>
        </w:rPr>
        <w:t xml:space="preserve"> </w:t>
      </w:r>
      <w:r>
        <w:t>шара.</w:t>
      </w:r>
    </w:p>
    <w:p w:rsidR="00BF125F" w:rsidRDefault="00C80F47">
      <w:pPr>
        <w:ind w:left="956" w:right="567" w:firstLine="708"/>
        <w:jc w:val="both"/>
        <w:rPr>
          <w:sz w:val="28"/>
        </w:rPr>
      </w:pPr>
      <w:r>
        <w:rPr>
          <w:i/>
          <w:sz w:val="28"/>
        </w:rPr>
        <w:t>Понятие о подобии на плоскости и в пространстве</w:t>
      </w:r>
      <w:r>
        <w:rPr>
          <w:sz w:val="28"/>
        </w:rPr>
        <w:t>. Отношение площадей и</w:t>
      </w:r>
      <w:r>
        <w:rPr>
          <w:spacing w:val="1"/>
          <w:sz w:val="28"/>
        </w:rPr>
        <w:t xml:space="preserve"> </w:t>
      </w:r>
      <w:r>
        <w:rPr>
          <w:sz w:val="28"/>
        </w:rPr>
        <w:t>объемов</w:t>
      </w:r>
      <w:r>
        <w:rPr>
          <w:spacing w:val="-2"/>
          <w:sz w:val="28"/>
        </w:rPr>
        <w:t xml:space="preserve"> </w:t>
      </w:r>
      <w:r>
        <w:rPr>
          <w:sz w:val="28"/>
        </w:rPr>
        <w:t>подобных</w:t>
      </w:r>
      <w:r>
        <w:rPr>
          <w:spacing w:val="-2"/>
          <w:sz w:val="28"/>
        </w:rPr>
        <w:t xml:space="preserve"> </w:t>
      </w:r>
      <w:r>
        <w:rPr>
          <w:sz w:val="28"/>
        </w:rPr>
        <w:t>фигур.</w:t>
      </w:r>
    </w:p>
    <w:p w:rsidR="00BF125F" w:rsidRDefault="00BF125F">
      <w:pPr>
        <w:pStyle w:val="a5"/>
        <w:spacing w:before="6"/>
        <w:jc w:val="left"/>
        <w:rPr>
          <w:sz w:val="27"/>
        </w:rPr>
      </w:pPr>
    </w:p>
    <w:p w:rsidR="00BF125F" w:rsidRDefault="00C80F47">
      <w:pPr>
        <w:pStyle w:val="1"/>
        <w:spacing w:line="322" w:lineRule="exact"/>
        <w:ind w:left="1664"/>
        <w:jc w:val="left"/>
      </w:pPr>
      <w:r>
        <w:t>Вероятность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статистика.</w:t>
      </w:r>
      <w:r>
        <w:rPr>
          <w:spacing w:val="-3"/>
        </w:rPr>
        <w:t xml:space="preserve"> </w:t>
      </w:r>
      <w:r>
        <w:t>Логика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комбинаторика</w:t>
      </w:r>
    </w:p>
    <w:p w:rsidR="00BF125F" w:rsidRDefault="00C80F47">
      <w:pPr>
        <w:ind w:left="1664" w:right="1701"/>
        <w:rPr>
          <w:sz w:val="28"/>
        </w:rPr>
      </w:pPr>
      <w:r>
        <w:rPr>
          <w:sz w:val="28"/>
        </w:rPr>
        <w:t xml:space="preserve">Логика. Верные и неверные утверждения. Следствие. </w:t>
      </w:r>
      <w:r>
        <w:rPr>
          <w:i/>
          <w:sz w:val="28"/>
        </w:rPr>
        <w:t>Контрпример</w:t>
      </w:r>
      <w:r>
        <w:rPr>
          <w:sz w:val="28"/>
        </w:rPr>
        <w:t>.</w:t>
      </w:r>
      <w:r>
        <w:rPr>
          <w:spacing w:val="-67"/>
          <w:sz w:val="28"/>
        </w:rPr>
        <w:t xml:space="preserve"> </w:t>
      </w:r>
      <w:r>
        <w:rPr>
          <w:i/>
          <w:sz w:val="28"/>
        </w:rPr>
        <w:t>Множество</w:t>
      </w:r>
      <w:r>
        <w:rPr>
          <w:sz w:val="28"/>
        </w:rPr>
        <w:t>.</w:t>
      </w:r>
      <w:r>
        <w:rPr>
          <w:spacing w:val="-2"/>
          <w:sz w:val="28"/>
        </w:rPr>
        <w:t xml:space="preserve"> </w:t>
      </w:r>
      <w:r>
        <w:rPr>
          <w:sz w:val="28"/>
        </w:rPr>
        <w:t>Перебор вариантов.</w:t>
      </w:r>
    </w:p>
    <w:p w:rsidR="00BF125F" w:rsidRDefault="00C80F47">
      <w:pPr>
        <w:pStyle w:val="a5"/>
        <w:spacing w:line="321" w:lineRule="exact"/>
        <w:ind w:left="1664"/>
        <w:jc w:val="left"/>
      </w:pPr>
      <w:r>
        <w:t>Таблицы.</w:t>
      </w:r>
      <w:r>
        <w:rPr>
          <w:spacing w:val="-4"/>
        </w:rPr>
        <w:t xml:space="preserve"> </w:t>
      </w:r>
      <w:r>
        <w:t>Столбчатые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круговые</w:t>
      </w:r>
      <w:r>
        <w:rPr>
          <w:spacing w:val="-5"/>
        </w:rPr>
        <w:t xml:space="preserve"> </w:t>
      </w:r>
      <w:r>
        <w:t>диаграммы.</w:t>
      </w:r>
    </w:p>
    <w:p w:rsidR="00BF125F" w:rsidRDefault="00C80F47">
      <w:pPr>
        <w:tabs>
          <w:tab w:val="left" w:pos="3104"/>
          <w:tab w:val="left" w:pos="4314"/>
          <w:tab w:val="left" w:pos="5567"/>
          <w:tab w:val="left" w:pos="7851"/>
          <w:tab w:val="left" w:pos="9171"/>
          <w:tab w:val="left" w:pos="10870"/>
        </w:tabs>
        <w:ind w:left="956" w:right="567" w:firstLine="707"/>
        <w:rPr>
          <w:sz w:val="28"/>
        </w:rPr>
      </w:pPr>
      <w:r>
        <w:rPr>
          <w:sz w:val="28"/>
        </w:rPr>
        <w:t>Числовые</w:t>
      </w:r>
      <w:r>
        <w:rPr>
          <w:sz w:val="28"/>
        </w:rPr>
        <w:tab/>
        <w:t>наборы.</w:t>
      </w:r>
      <w:r>
        <w:rPr>
          <w:sz w:val="28"/>
        </w:rPr>
        <w:tab/>
        <w:t>Среднее</w:t>
      </w:r>
      <w:r>
        <w:rPr>
          <w:sz w:val="28"/>
        </w:rPr>
        <w:tab/>
        <w:t>арифметическое,</w:t>
      </w:r>
      <w:r>
        <w:rPr>
          <w:sz w:val="28"/>
        </w:rPr>
        <w:tab/>
        <w:t>медиана,</w:t>
      </w:r>
      <w:r>
        <w:rPr>
          <w:sz w:val="28"/>
        </w:rPr>
        <w:tab/>
        <w:t>наибольшее</w:t>
      </w:r>
      <w:r>
        <w:rPr>
          <w:sz w:val="28"/>
        </w:rPr>
        <w:tab/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наименьшее</w:t>
      </w:r>
      <w:r>
        <w:rPr>
          <w:spacing w:val="-2"/>
          <w:sz w:val="28"/>
        </w:rPr>
        <w:t xml:space="preserve"> </w:t>
      </w:r>
      <w:r>
        <w:rPr>
          <w:sz w:val="28"/>
        </w:rPr>
        <w:t>значения.</w:t>
      </w:r>
      <w:r>
        <w:rPr>
          <w:spacing w:val="-1"/>
          <w:sz w:val="28"/>
        </w:rPr>
        <w:t xml:space="preserve"> </w:t>
      </w:r>
      <w:r>
        <w:rPr>
          <w:i/>
          <w:sz w:val="28"/>
        </w:rPr>
        <w:t>Примеры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изменчивых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величин</w:t>
      </w:r>
      <w:r>
        <w:rPr>
          <w:sz w:val="28"/>
        </w:rPr>
        <w:t>.</w:t>
      </w:r>
    </w:p>
    <w:p w:rsidR="00BF125F" w:rsidRDefault="00C80F47">
      <w:pPr>
        <w:pStyle w:val="a5"/>
        <w:spacing w:before="1"/>
        <w:ind w:left="957" w:right="560" w:firstLine="707"/>
        <w:jc w:val="left"/>
      </w:pPr>
      <w:r>
        <w:t>Частота и вероятность события. Случайный выбор. Вычисление вероятностей</w:t>
      </w:r>
      <w:r>
        <w:rPr>
          <w:spacing w:val="-67"/>
        </w:rPr>
        <w:t xml:space="preserve"> </w:t>
      </w:r>
      <w:r>
        <w:t>событий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опытах с</w:t>
      </w:r>
      <w:r>
        <w:rPr>
          <w:spacing w:val="-2"/>
        </w:rPr>
        <w:t xml:space="preserve"> </w:t>
      </w:r>
      <w:r>
        <w:t>равновозможными</w:t>
      </w:r>
      <w:r>
        <w:rPr>
          <w:spacing w:val="-1"/>
        </w:rPr>
        <w:t xml:space="preserve"> </w:t>
      </w:r>
      <w:r>
        <w:t>элементарными событиями.</w:t>
      </w:r>
    </w:p>
    <w:p w:rsidR="00BF125F" w:rsidRDefault="00C80F47">
      <w:pPr>
        <w:spacing w:line="321" w:lineRule="exact"/>
        <w:ind w:left="1665"/>
        <w:rPr>
          <w:i/>
          <w:sz w:val="28"/>
        </w:rPr>
      </w:pPr>
      <w:r>
        <w:rPr>
          <w:i/>
          <w:sz w:val="28"/>
        </w:rPr>
        <w:t>Независимые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события.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Формула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сложения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вероятностей.</w:t>
      </w:r>
    </w:p>
    <w:p w:rsidR="00BF125F" w:rsidRDefault="00C80F47">
      <w:pPr>
        <w:tabs>
          <w:tab w:val="left" w:pos="3090"/>
          <w:tab w:val="left" w:pos="4636"/>
          <w:tab w:val="left" w:pos="5936"/>
          <w:tab w:val="left" w:pos="7801"/>
          <w:tab w:val="left" w:pos="9905"/>
        </w:tabs>
        <w:ind w:left="957" w:right="565" w:firstLine="707"/>
        <w:rPr>
          <w:i/>
          <w:sz w:val="28"/>
        </w:rPr>
      </w:pPr>
      <w:r>
        <w:rPr>
          <w:i/>
          <w:sz w:val="28"/>
        </w:rPr>
        <w:t>Примеры</w:t>
      </w:r>
      <w:r>
        <w:rPr>
          <w:i/>
          <w:sz w:val="28"/>
        </w:rPr>
        <w:tab/>
        <w:t>случайных</w:t>
      </w:r>
      <w:r>
        <w:rPr>
          <w:i/>
          <w:sz w:val="28"/>
        </w:rPr>
        <w:tab/>
        <w:t>величин.</w:t>
      </w:r>
      <w:r>
        <w:rPr>
          <w:i/>
          <w:sz w:val="28"/>
        </w:rPr>
        <w:tab/>
        <w:t>Равномерное</w:t>
      </w:r>
      <w:r>
        <w:rPr>
          <w:i/>
          <w:sz w:val="28"/>
        </w:rPr>
        <w:tab/>
        <w:t>распределение.</w:t>
      </w:r>
      <w:r>
        <w:rPr>
          <w:i/>
          <w:sz w:val="28"/>
        </w:rPr>
        <w:tab/>
        <w:t>Примеры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нормального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распределения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природе.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Понятие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о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законе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больших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чисел.</w:t>
      </w:r>
    </w:p>
    <w:p w:rsidR="00BF125F" w:rsidRDefault="00BF125F">
      <w:pPr>
        <w:pStyle w:val="a5"/>
        <w:spacing w:before="1"/>
        <w:jc w:val="left"/>
        <w:rPr>
          <w:i/>
        </w:rPr>
      </w:pPr>
    </w:p>
    <w:p w:rsidR="00BF125F" w:rsidRDefault="00C80F47">
      <w:pPr>
        <w:pStyle w:val="1"/>
        <w:ind w:left="1665" w:right="6157"/>
      </w:pPr>
      <w:r>
        <w:t>Основная базовая программа</w:t>
      </w:r>
      <w:r>
        <w:rPr>
          <w:spacing w:val="-67"/>
        </w:rPr>
        <w:t xml:space="preserve"> </w:t>
      </w:r>
      <w:r>
        <w:t>Алгебра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начала анализа</w:t>
      </w:r>
    </w:p>
    <w:p w:rsidR="00BF125F" w:rsidRDefault="00C80F47">
      <w:pPr>
        <w:pStyle w:val="a5"/>
        <w:ind w:left="957" w:right="566" w:firstLine="707"/>
      </w:pPr>
      <w:r>
        <w:t>Повторение.Решение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свойств</w:t>
      </w:r>
      <w:r>
        <w:rPr>
          <w:spacing w:val="1"/>
        </w:rPr>
        <w:t xml:space="preserve"> </w:t>
      </w:r>
      <w:r>
        <w:t>чисел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систем</w:t>
      </w:r>
      <w:r>
        <w:rPr>
          <w:spacing w:val="1"/>
        </w:rPr>
        <w:t xml:space="preserve"> </w:t>
      </w:r>
      <w:r>
        <w:t>счисления, делимости, долей и частей, процентов, модулей чисел. Решение задач 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свойств</w:t>
      </w:r>
      <w:r>
        <w:rPr>
          <w:spacing w:val="1"/>
        </w:rPr>
        <w:t xml:space="preserve"> </w:t>
      </w:r>
      <w:r>
        <w:t>степеней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корней,</w:t>
      </w:r>
      <w:r>
        <w:rPr>
          <w:spacing w:val="1"/>
        </w:rPr>
        <w:t xml:space="preserve"> </w:t>
      </w:r>
      <w:r>
        <w:t>многочленов,</w:t>
      </w:r>
      <w:r>
        <w:rPr>
          <w:spacing w:val="1"/>
        </w:rPr>
        <w:t xml:space="preserve"> </w:t>
      </w:r>
      <w:r>
        <w:t>преобразований</w:t>
      </w:r>
      <w:r>
        <w:rPr>
          <w:spacing w:val="1"/>
        </w:rPr>
        <w:t xml:space="preserve"> </w:t>
      </w:r>
      <w:r>
        <w:t>многочленов</w:t>
      </w:r>
      <w:r>
        <w:rPr>
          <w:spacing w:val="-2"/>
        </w:rPr>
        <w:t xml:space="preserve"> </w:t>
      </w:r>
      <w:r>
        <w:t>и дробно-рациональных выражений.</w:t>
      </w:r>
    </w:p>
    <w:p w:rsidR="00BF125F" w:rsidRDefault="00C80F47">
      <w:pPr>
        <w:pStyle w:val="a5"/>
        <w:spacing w:line="242" w:lineRule="auto"/>
        <w:ind w:left="956" w:right="567" w:firstLine="708"/>
      </w:pPr>
      <w:r>
        <w:t>Решение задач с использованием градусной меры угла. Модуль числа и его</w:t>
      </w:r>
      <w:r>
        <w:rPr>
          <w:spacing w:val="1"/>
        </w:rPr>
        <w:t xml:space="preserve"> </w:t>
      </w:r>
      <w:r>
        <w:t>свойства.</w:t>
      </w:r>
    </w:p>
    <w:p w:rsidR="00BF125F" w:rsidRDefault="00C80F47">
      <w:pPr>
        <w:pStyle w:val="a5"/>
        <w:ind w:left="956" w:right="567" w:firstLine="707"/>
      </w:pPr>
      <w:r>
        <w:t>Решение задач на движение и совместную работу с помощью линейных и</w:t>
      </w:r>
      <w:r>
        <w:rPr>
          <w:spacing w:val="1"/>
        </w:rPr>
        <w:t xml:space="preserve"> </w:t>
      </w:r>
      <w:r>
        <w:t>квадратных</w:t>
      </w:r>
      <w:r>
        <w:rPr>
          <w:spacing w:val="-10"/>
        </w:rPr>
        <w:t xml:space="preserve"> </w:t>
      </w:r>
      <w:r>
        <w:t>уравнений</w:t>
      </w:r>
      <w:r>
        <w:rPr>
          <w:spacing w:val="-13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их</w:t>
      </w:r>
      <w:r>
        <w:rPr>
          <w:spacing w:val="-10"/>
        </w:rPr>
        <w:t xml:space="preserve"> </w:t>
      </w:r>
      <w:r>
        <w:t>систем.</w:t>
      </w:r>
      <w:r>
        <w:rPr>
          <w:spacing w:val="-12"/>
        </w:rPr>
        <w:t xml:space="preserve"> </w:t>
      </w:r>
      <w:r>
        <w:t>Решение</w:t>
      </w:r>
      <w:r>
        <w:rPr>
          <w:spacing w:val="-10"/>
        </w:rPr>
        <w:t xml:space="preserve"> </w:t>
      </w:r>
      <w:r>
        <w:t>задач</w:t>
      </w:r>
      <w:r>
        <w:rPr>
          <w:spacing w:val="-11"/>
        </w:rPr>
        <w:t xml:space="preserve"> </w:t>
      </w:r>
      <w:r>
        <w:t>с</w:t>
      </w:r>
      <w:r>
        <w:rPr>
          <w:spacing w:val="-12"/>
        </w:rPr>
        <w:t xml:space="preserve"> </w:t>
      </w:r>
      <w:r>
        <w:t>помощью</w:t>
      </w:r>
      <w:r>
        <w:rPr>
          <w:spacing w:val="-12"/>
        </w:rPr>
        <w:t xml:space="preserve"> </w:t>
      </w:r>
      <w:r>
        <w:t>числовых</w:t>
      </w:r>
      <w:r>
        <w:rPr>
          <w:spacing w:val="-10"/>
        </w:rPr>
        <w:t xml:space="preserve"> </w:t>
      </w:r>
      <w:r>
        <w:t>неравенств</w:t>
      </w:r>
      <w:r>
        <w:rPr>
          <w:spacing w:val="-67"/>
        </w:rPr>
        <w:t xml:space="preserve"> </w:t>
      </w:r>
      <w:r>
        <w:t>и систем неравенств с одной переменной, с применением изображения числовых</w:t>
      </w:r>
      <w:r>
        <w:rPr>
          <w:spacing w:val="1"/>
        </w:rPr>
        <w:t xml:space="preserve"> </w:t>
      </w:r>
      <w:r>
        <w:t>промежутков.</w:t>
      </w:r>
    </w:p>
    <w:p w:rsidR="00BF125F" w:rsidRDefault="00840F62">
      <w:pPr>
        <w:pStyle w:val="a5"/>
        <w:spacing w:line="264" w:lineRule="auto"/>
        <w:ind w:left="956" w:right="566" w:firstLine="708"/>
      </w:pPr>
      <w:r>
        <w:pict>
          <v:group id="_x0000_s1140" style="position:absolute;left:0;text-align:left;margin-left:304.1pt;margin-top:34.9pt;width:14.65pt;height:15.95pt;z-index:-23372288;mso-position-horizontal-relative:page" coordorigin="6082,698" coordsize="293,319">
            <v:shape id="_x0000_s1142" type="#_x0000_t75" style="position:absolute;left:6082;top:697;width:293;height:286">
              <v:imagedata r:id="rId11" o:title=""/>
            </v:shape>
            <v:shape id="_x0000_s1141" type="#_x0000_t202" style="position:absolute;left:6082;top:697;width:293;height:319" filled="f" stroked="f">
              <v:textbox inset="0,0,0,0">
                <w:txbxContent>
                  <w:p w:rsidR="00840F62" w:rsidRDefault="00840F62">
                    <w:pPr>
                      <w:spacing w:before="18"/>
                      <w:ind w:left="171"/>
                      <w:rPr>
                        <w:i/>
                        <w:sz w:val="26"/>
                      </w:rPr>
                    </w:pPr>
                    <w:r>
                      <w:rPr>
                        <w:i/>
                        <w:w w:val="93"/>
                        <w:sz w:val="26"/>
                      </w:rPr>
                      <w:t>x</w:t>
                    </w:r>
                  </w:p>
                </w:txbxContent>
              </v:textbox>
            </v:shape>
            <w10:wrap anchorx="page"/>
          </v:group>
        </w:pict>
      </w:r>
      <w:r w:rsidR="00C80F47">
        <w:t>Решение</w:t>
      </w:r>
      <w:r w:rsidR="00C80F47">
        <w:rPr>
          <w:spacing w:val="1"/>
        </w:rPr>
        <w:t xml:space="preserve"> </w:t>
      </w:r>
      <w:r w:rsidR="00C80F47">
        <w:t>задач</w:t>
      </w:r>
      <w:r w:rsidR="00C80F47">
        <w:rPr>
          <w:spacing w:val="1"/>
        </w:rPr>
        <w:t xml:space="preserve"> </w:t>
      </w:r>
      <w:r w:rsidR="00C80F47">
        <w:t>с</w:t>
      </w:r>
      <w:r w:rsidR="00C80F47">
        <w:rPr>
          <w:spacing w:val="1"/>
        </w:rPr>
        <w:t xml:space="preserve"> </w:t>
      </w:r>
      <w:r w:rsidR="00C80F47">
        <w:t>использованием</w:t>
      </w:r>
      <w:r w:rsidR="00C80F47">
        <w:rPr>
          <w:spacing w:val="1"/>
        </w:rPr>
        <w:t xml:space="preserve"> </w:t>
      </w:r>
      <w:r w:rsidR="00C80F47">
        <w:t>числовых</w:t>
      </w:r>
      <w:r w:rsidR="00C80F47">
        <w:rPr>
          <w:spacing w:val="1"/>
        </w:rPr>
        <w:t xml:space="preserve"> </w:t>
      </w:r>
      <w:r w:rsidR="00C80F47">
        <w:t>функций</w:t>
      </w:r>
      <w:r w:rsidR="00C80F47">
        <w:rPr>
          <w:spacing w:val="1"/>
        </w:rPr>
        <w:t xml:space="preserve"> </w:t>
      </w:r>
      <w:r w:rsidR="00C80F47">
        <w:t>и</w:t>
      </w:r>
      <w:r w:rsidR="00C80F47">
        <w:rPr>
          <w:spacing w:val="1"/>
        </w:rPr>
        <w:t xml:space="preserve"> </w:t>
      </w:r>
      <w:r w:rsidR="00C80F47">
        <w:t>их</w:t>
      </w:r>
      <w:r w:rsidR="00C80F47">
        <w:rPr>
          <w:spacing w:val="1"/>
        </w:rPr>
        <w:t xml:space="preserve"> </w:t>
      </w:r>
      <w:r w:rsidR="00C80F47">
        <w:t>графиков.</w:t>
      </w:r>
      <w:r w:rsidR="00C80F47">
        <w:rPr>
          <w:spacing w:val="1"/>
        </w:rPr>
        <w:t xml:space="preserve"> </w:t>
      </w:r>
      <w:r w:rsidR="00C80F47">
        <w:t>Использование свойств и графиков линейных и квадратичных функций, обратной</w:t>
      </w:r>
      <w:r w:rsidR="00C80F47">
        <w:rPr>
          <w:spacing w:val="1"/>
        </w:rPr>
        <w:t xml:space="preserve"> </w:t>
      </w:r>
      <w:r w:rsidR="00C80F47">
        <w:t>пропорциональности</w:t>
      </w:r>
      <w:r w:rsidR="00C80F47">
        <w:rPr>
          <w:spacing w:val="1"/>
        </w:rPr>
        <w:t xml:space="preserve"> </w:t>
      </w:r>
      <w:r w:rsidR="00C80F47">
        <w:t>и</w:t>
      </w:r>
      <w:r w:rsidR="00C80F47">
        <w:rPr>
          <w:spacing w:val="1"/>
        </w:rPr>
        <w:t xml:space="preserve"> </w:t>
      </w:r>
      <w:r w:rsidR="00C80F47">
        <w:t>функции</w:t>
      </w:r>
      <w:r w:rsidR="00C80F47">
        <w:rPr>
          <w:spacing w:val="1"/>
        </w:rPr>
        <w:t xml:space="preserve"> </w:t>
      </w:r>
      <w:r w:rsidR="00C80F47">
        <w:rPr>
          <w:i/>
          <w:position w:val="1"/>
          <w:sz w:val="26"/>
        </w:rPr>
        <w:t xml:space="preserve">y </w:t>
      </w:r>
      <w:r w:rsidR="00C80F47">
        <w:rPr>
          <w:rFonts w:ascii="Symbol" w:hAnsi="Symbol"/>
          <w:position w:val="1"/>
          <w:sz w:val="26"/>
        </w:rPr>
        <w:t></w:t>
      </w:r>
      <w:r w:rsidR="00C80F47">
        <w:rPr>
          <w:spacing w:val="1"/>
          <w:position w:val="1"/>
          <w:sz w:val="26"/>
        </w:rPr>
        <w:t xml:space="preserve"> </w:t>
      </w:r>
      <w:r w:rsidR="00C80F47">
        <w:t>.</w:t>
      </w:r>
      <w:r w:rsidR="00C80F47">
        <w:rPr>
          <w:spacing w:val="1"/>
        </w:rPr>
        <w:t xml:space="preserve"> </w:t>
      </w:r>
      <w:r w:rsidR="00C80F47">
        <w:t>Графическое</w:t>
      </w:r>
      <w:r w:rsidR="00C80F47">
        <w:rPr>
          <w:spacing w:val="1"/>
        </w:rPr>
        <w:t xml:space="preserve"> </w:t>
      </w:r>
      <w:r w:rsidR="00C80F47">
        <w:t>решение</w:t>
      </w:r>
      <w:r w:rsidR="00C80F47">
        <w:rPr>
          <w:spacing w:val="1"/>
        </w:rPr>
        <w:t xml:space="preserve"> </w:t>
      </w:r>
      <w:r w:rsidR="00C80F47">
        <w:t>уравнений</w:t>
      </w:r>
      <w:r w:rsidR="00C80F47">
        <w:rPr>
          <w:spacing w:val="71"/>
        </w:rPr>
        <w:t xml:space="preserve"> </w:t>
      </w:r>
      <w:r w:rsidR="00C80F47">
        <w:t>и</w:t>
      </w:r>
      <w:r w:rsidR="00C80F47">
        <w:rPr>
          <w:spacing w:val="1"/>
        </w:rPr>
        <w:t xml:space="preserve"> </w:t>
      </w:r>
      <w:r w:rsidR="00C80F47">
        <w:t>неравенств.</w:t>
      </w:r>
    </w:p>
    <w:p w:rsidR="00BF125F" w:rsidRDefault="00C80F47">
      <w:pPr>
        <w:spacing w:line="285" w:lineRule="exact"/>
        <w:ind w:right="571"/>
        <w:jc w:val="right"/>
        <w:rPr>
          <w:sz w:val="28"/>
        </w:rPr>
      </w:pPr>
      <w:r>
        <w:rPr>
          <w:sz w:val="28"/>
        </w:rPr>
        <w:t>Тригонометрическая</w:t>
      </w:r>
      <w:r>
        <w:rPr>
          <w:spacing w:val="113"/>
          <w:sz w:val="28"/>
        </w:rPr>
        <w:t xml:space="preserve"> </w:t>
      </w:r>
      <w:r>
        <w:rPr>
          <w:sz w:val="28"/>
        </w:rPr>
        <w:t>окружность</w:t>
      </w:r>
      <w:r>
        <w:rPr>
          <w:i/>
          <w:sz w:val="28"/>
        </w:rPr>
        <w:t>,</w:t>
      </w:r>
      <w:r>
        <w:rPr>
          <w:i/>
          <w:spacing w:val="112"/>
          <w:sz w:val="28"/>
        </w:rPr>
        <w:t xml:space="preserve"> </w:t>
      </w:r>
      <w:r>
        <w:rPr>
          <w:i/>
          <w:sz w:val="28"/>
        </w:rPr>
        <w:t>радианная</w:t>
      </w:r>
      <w:r>
        <w:rPr>
          <w:i/>
          <w:spacing w:val="110"/>
          <w:sz w:val="28"/>
        </w:rPr>
        <w:t xml:space="preserve"> </w:t>
      </w:r>
      <w:r>
        <w:rPr>
          <w:i/>
          <w:sz w:val="28"/>
        </w:rPr>
        <w:t>мера</w:t>
      </w:r>
      <w:r>
        <w:rPr>
          <w:i/>
          <w:spacing w:val="111"/>
          <w:sz w:val="28"/>
        </w:rPr>
        <w:t xml:space="preserve"> </w:t>
      </w:r>
      <w:r>
        <w:rPr>
          <w:i/>
          <w:sz w:val="28"/>
        </w:rPr>
        <w:t>угла</w:t>
      </w:r>
      <w:r>
        <w:rPr>
          <w:sz w:val="28"/>
        </w:rPr>
        <w:t>.</w:t>
      </w:r>
      <w:r>
        <w:rPr>
          <w:spacing w:val="111"/>
          <w:sz w:val="28"/>
        </w:rPr>
        <w:t xml:space="preserve"> </w:t>
      </w:r>
      <w:r>
        <w:rPr>
          <w:sz w:val="28"/>
        </w:rPr>
        <w:t>Синус,</w:t>
      </w:r>
      <w:r>
        <w:rPr>
          <w:spacing w:val="112"/>
          <w:sz w:val="28"/>
        </w:rPr>
        <w:t xml:space="preserve"> </w:t>
      </w:r>
      <w:r>
        <w:rPr>
          <w:sz w:val="28"/>
        </w:rPr>
        <w:t>косинус,</w:t>
      </w:r>
    </w:p>
    <w:p w:rsidR="00BF125F" w:rsidRDefault="00C80F47">
      <w:pPr>
        <w:pStyle w:val="a5"/>
        <w:spacing w:line="322" w:lineRule="exact"/>
        <w:ind w:right="568"/>
        <w:jc w:val="right"/>
      </w:pPr>
      <w:r>
        <w:t>тангенс,</w:t>
      </w:r>
      <w:r>
        <w:rPr>
          <w:spacing w:val="-10"/>
        </w:rPr>
        <w:t xml:space="preserve"> </w:t>
      </w:r>
      <w:r>
        <w:rPr>
          <w:i/>
        </w:rPr>
        <w:t>котангенс</w:t>
      </w:r>
      <w:r>
        <w:rPr>
          <w:i/>
          <w:spacing w:val="-11"/>
        </w:rPr>
        <w:t xml:space="preserve"> </w:t>
      </w:r>
      <w:r>
        <w:t>произвольного</w:t>
      </w:r>
      <w:r>
        <w:rPr>
          <w:spacing w:val="-8"/>
        </w:rPr>
        <w:t xml:space="preserve"> </w:t>
      </w:r>
      <w:r>
        <w:t>угла.</w:t>
      </w:r>
      <w:r>
        <w:rPr>
          <w:spacing w:val="-7"/>
        </w:rPr>
        <w:t xml:space="preserve"> </w:t>
      </w:r>
      <w:r>
        <w:t>Основное</w:t>
      </w:r>
      <w:r>
        <w:rPr>
          <w:spacing w:val="-9"/>
        </w:rPr>
        <w:t xml:space="preserve"> </w:t>
      </w:r>
      <w:r>
        <w:t>тригонометрическое</w:t>
      </w:r>
      <w:r>
        <w:rPr>
          <w:spacing w:val="-9"/>
        </w:rPr>
        <w:t xml:space="preserve"> </w:t>
      </w:r>
      <w:r>
        <w:t>тождество</w:t>
      </w:r>
      <w:r>
        <w:rPr>
          <w:spacing w:val="-10"/>
        </w:rPr>
        <w:t xml:space="preserve"> </w:t>
      </w:r>
      <w:r>
        <w:t>и</w:t>
      </w:r>
    </w:p>
    <w:p w:rsidR="00BF125F" w:rsidRDefault="00BF125F">
      <w:pPr>
        <w:spacing w:line="322" w:lineRule="exact"/>
        <w:jc w:val="right"/>
        <w:sectPr w:rsidR="00BF125F" w:rsidSect="00EF3379">
          <w:pgSz w:w="11920" w:h="16850"/>
          <w:pgMar w:top="1060" w:right="0" w:bottom="1060" w:left="320" w:header="0" w:footer="781" w:gutter="0"/>
          <w:cols w:space="720"/>
        </w:sectPr>
      </w:pPr>
    </w:p>
    <w:p w:rsidR="00BF125F" w:rsidRDefault="00C80F47">
      <w:pPr>
        <w:pStyle w:val="a5"/>
        <w:spacing w:before="79"/>
        <w:ind w:left="956"/>
        <w:jc w:val="left"/>
      </w:pPr>
      <w:r>
        <w:t>следствия</w:t>
      </w:r>
      <w:r>
        <w:rPr>
          <w:spacing w:val="14"/>
        </w:rPr>
        <w:t xml:space="preserve"> </w:t>
      </w:r>
      <w:r>
        <w:t>из</w:t>
      </w:r>
      <w:r>
        <w:rPr>
          <w:spacing w:val="16"/>
        </w:rPr>
        <w:t xml:space="preserve"> </w:t>
      </w:r>
      <w:r>
        <w:t>него.</w:t>
      </w:r>
      <w:r>
        <w:rPr>
          <w:spacing w:val="14"/>
        </w:rPr>
        <w:t xml:space="preserve"> </w:t>
      </w:r>
      <w:r>
        <w:t>Значения</w:t>
      </w:r>
      <w:r>
        <w:rPr>
          <w:spacing w:val="17"/>
        </w:rPr>
        <w:t xml:space="preserve"> </w:t>
      </w:r>
      <w:r>
        <w:t>тригонометрических</w:t>
      </w:r>
      <w:r>
        <w:rPr>
          <w:spacing w:val="18"/>
        </w:rPr>
        <w:t xml:space="preserve"> </w:t>
      </w:r>
      <w:r>
        <w:t>функций</w:t>
      </w:r>
      <w:r>
        <w:rPr>
          <w:spacing w:val="13"/>
        </w:rPr>
        <w:t xml:space="preserve"> </w:t>
      </w:r>
      <w:r>
        <w:t>для</w:t>
      </w:r>
      <w:r>
        <w:rPr>
          <w:spacing w:val="17"/>
        </w:rPr>
        <w:t xml:space="preserve"> </w:t>
      </w:r>
      <w:r>
        <w:t>углов</w:t>
      </w:r>
      <w:r>
        <w:rPr>
          <w:spacing w:val="16"/>
        </w:rPr>
        <w:t xml:space="preserve"> </w:t>
      </w:r>
      <w:r>
        <w:t>0</w:t>
      </w:r>
      <w:r>
        <w:rPr>
          <w:rFonts w:ascii="Symbol" w:hAnsi="Symbol"/>
        </w:rPr>
        <w:t></w:t>
      </w:r>
      <w:r>
        <w:t>,</w:t>
      </w:r>
      <w:r>
        <w:rPr>
          <w:spacing w:val="14"/>
        </w:rPr>
        <w:t xml:space="preserve"> </w:t>
      </w:r>
      <w:r>
        <w:t>30</w:t>
      </w:r>
      <w:r>
        <w:rPr>
          <w:rFonts w:ascii="Symbol" w:hAnsi="Symbol"/>
        </w:rPr>
        <w:t></w:t>
      </w:r>
      <w:r>
        <w:t>,</w:t>
      </w:r>
    </w:p>
    <w:p w:rsidR="00BF125F" w:rsidRDefault="00C80F47">
      <w:pPr>
        <w:tabs>
          <w:tab w:val="left" w:pos="653"/>
          <w:tab w:val="left" w:pos="1271"/>
        </w:tabs>
        <w:spacing w:before="31" w:line="141" w:lineRule="exact"/>
        <w:ind w:left="321"/>
        <w:jc w:val="center"/>
        <w:rPr>
          <w:rFonts w:ascii="Symbol" w:hAnsi="Symbol"/>
          <w:sz w:val="24"/>
        </w:rPr>
      </w:pPr>
      <w:r>
        <w:rPr>
          <w:rFonts w:ascii="Symbol" w:hAnsi="Symbol"/>
          <w:sz w:val="24"/>
        </w:rPr>
        <w:t></w:t>
      </w:r>
      <w:r>
        <w:rPr>
          <w:sz w:val="24"/>
        </w:rPr>
        <w:tab/>
      </w:r>
      <w:r>
        <w:rPr>
          <w:rFonts w:ascii="Symbol" w:hAnsi="Symbol"/>
          <w:sz w:val="24"/>
        </w:rPr>
        <w:t></w:t>
      </w:r>
      <w:r>
        <w:rPr>
          <w:spacing w:val="94"/>
          <w:sz w:val="24"/>
        </w:rPr>
        <w:t xml:space="preserve"> </w:t>
      </w:r>
      <w:r>
        <w:rPr>
          <w:rFonts w:ascii="Symbol" w:hAnsi="Symbol"/>
          <w:sz w:val="24"/>
        </w:rPr>
        <w:t></w:t>
      </w:r>
      <w:r>
        <w:rPr>
          <w:sz w:val="24"/>
        </w:rPr>
        <w:tab/>
      </w:r>
      <w:r>
        <w:rPr>
          <w:rFonts w:ascii="Symbol" w:hAnsi="Symbol"/>
          <w:sz w:val="24"/>
        </w:rPr>
        <w:t></w:t>
      </w:r>
    </w:p>
    <w:p w:rsidR="00BF125F" w:rsidRDefault="00BF125F">
      <w:pPr>
        <w:spacing w:line="141" w:lineRule="exact"/>
        <w:jc w:val="center"/>
        <w:rPr>
          <w:rFonts w:ascii="Symbol" w:hAnsi="Symbol"/>
          <w:sz w:val="24"/>
        </w:rPr>
        <w:sectPr w:rsidR="00BF125F" w:rsidSect="00EF3379">
          <w:pgSz w:w="11920" w:h="16850"/>
          <w:pgMar w:top="1040" w:right="0" w:bottom="1060" w:left="320" w:header="0" w:footer="781" w:gutter="0"/>
          <w:cols w:space="720"/>
        </w:sectPr>
      </w:pPr>
    </w:p>
    <w:p w:rsidR="00BF125F" w:rsidRDefault="00840F62">
      <w:pPr>
        <w:tabs>
          <w:tab w:val="left" w:pos="1713"/>
          <w:tab w:val="left" w:pos="2469"/>
          <w:tab w:val="left" w:pos="3222"/>
          <w:tab w:val="left" w:pos="4117"/>
          <w:tab w:val="left" w:pos="5013"/>
          <w:tab w:val="left" w:pos="5590"/>
          <w:tab w:val="left" w:pos="5922"/>
          <w:tab w:val="left" w:pos="6209"/>
        </w:tabs>
        <w:spacing w:before="1" w:line="309" w:lineRule="exact"/>
        <w:ind w:left="957"/>
        <w:rPr>
          <w:sz w:val="24"/>
        </w:rPr>
      </w:pPr>
      <w:r>
        <w:pict>
          <v:line id="_x0000_s1139" style="position:absolute;left:0;text-align:left;z-index:-23371776;mso-position-horizontal-relative:page" from="285.85pt,10.35pt" to="293.85pt,10.35pt" strokeweight=".24725mm">
            <w10:wrap anchorx="page"/>
          </v:line>
        </w:pict>
      </w:r>
      <w:r>
        <w:pict>
          <v:line id="_x0000_s1138" style="position:absolute;left:0;text-align:left;z-index:-23371264;mso-position-horizontal-relative:page" from="302.45pt,10.35pt" to="310.45pt,10.35pt" strokeweight=".24725mm">
            <w10:wrap anchorx="page"/>
          </v:line>
        </w:pict>
      </w:r>
      <w:r>
        <w:pict>
          <v:line id="_x0000_s1137" style="position:absolute;left:0;text-align:left;z-index:-23370752;mso-position-horizontal-relative:page" from="316.8pt,10.35pt" to="324.8pt,10.35pt" strokeweight=".24725mm">
            <w10:wrap anchorx="page"/>
          </v:line>
        </w:pict>
      </w:r>
      <w:r>
        <w:pict>
          <v:line id="_x0000_s1136" style="position:absolute;left:0;text-align:left;z-index:15732224;mso-position-horizontal-relative:page" from="333.4pt,10.35pt" to="341.35pt,10.35pt" strokeweight=".24725mm">
            <w10:wrap anchorx="page"/>
          </v:line>
        </w:pict>
      </w:r>
      <w:r w:rsidR="00C80F47">
        <w:rPr>
          <w:sz w:val="28"/>
        </w:rPr>
        <w:t>45</w:t>
      </w:r>
      <w:r w:rsidR="00C80F47">
        <w:rPr>
          <w:rFonts w:ascii="Symbol" w:hAnsi="Symbol"/>
          <w:sz w:val="28"/>
        </w:rPr>
        <w:t></w:t>
      </w:r>
      <w:r w:rsidR="00C80F47">
        <w:rPr>
          <w:sz w:val="28"/>
        </w:rPr>
        <w:t>,</w:t>
      </w:r>
      <w:r w:rsidR="00C80F47">
        <w:rPr>
          <w:sz w:val="28"/>
        </w:rPr>
        <w:tab/>
        <w:t>60</w:t>
      </w:r>
      <w:r w:rsidR="00C80F47">
        <w:rPr>
          <w:rFonts w:ascii="Symbol" w:hAnsi="Symbol"/>
          <w:sz w:val="28"/>
        </w:rPr>
        <w:t></w:t>
      </w:r>
      <w:r w:rsidR="00C80F47">
        <w:rPr>
          <w:sz w:val="28"/>
        </w:rPr>
        <w:t>,</w:t>
      </w:r>
      <w:r w:rsidR="00C80F47">
        <w:rPr>
          <w:sz w:val="28"/>
        </w:rPr>
        <w:tab/>
        <w:t>90</w:t>
      </w:r>
      <w:r w:rsidR="00C80F47">
        <w:rPr>
          <w:rFonts w:ascii="Symbol" w:hAnsi="Symbol"/>
          <w:sz w:val="28"/>
        </w:rPr>
        <w:t></w:t>
      </w:r>
      <w:r w:rsidR="00C80F47">
        <w:rPr>
          <w:sz w:val="28"/>
        </w:rPr>
        <w:t>,</w:t>
      </w:r>
      <w:r w:rsidR="00C80F47">
        <w:rPr>
          <w:sz w:val="28"/>
        </w:rPr>
        <w:tab/>
        <w:t>180</w:t>
      </w:r>
      <w:r w:rsidR="00C80F47">
        <w:rPr>
          <w:rFonts w:ascii="Symbol" w:hAnsi="Symbol"/>
          <w:sz w:val="28"/>
        </w:rPr>
        <w:t></w:t>
      </w:r>
      <w:r w:rsidR="00C80F47">
        <w:rPr>
          <w:sz w:val="28"/>
        </w:rPr>
        <w:t>,</w:t>
      </w:r>
      <w:r w:rsidR="00C80F47">
        <w:rPr>
          <w:sz w:val="28"/>
        </w:rPr>
        <w:tab/>
        <w:t>270</w:t>
      </w:r>
      <w:r w:rsidR="00C80F47">
        <w:rPr>
          <w:rFonts w:ascii="Symbol" w:hAnsi="Symbol"/>
          <w:sz w:val="28"/>
        </w:rPr>
        <w:t></w:t>
      </w:r>
      <w:r w:rsidR="00C80F47">
        <w:rPr>
          <w:sz w:val="28"/>
        </w:rPr>
        <w:t>.</w:t>
      </w:r>
      <w:r w:rsidR="00C80F47">
        <w:rPr>
          <w:sz w:val="28"/>
        </w:rPr>
        <w:tab/>
      </w:r>
      <w:r w:rsidR="00C80F47">
        <w:rPr>
          <w:spacing w:val="-1"/>
          <w:sz w:val="28"/>
        </w:rPr>
        <w:t>(</w:t>
      </w:r>
      <w:r w:rsidR="00C80F47">
        <w:rPr>
          <w:spacing w:val="-38"/>
          <w:sz w:val="28"/>
        </w:rPr>
        <w:t xml:space="preserve"> </w:t>
      </w:r>
      <w:r w:rsidR="00C80F47">
        <w:rPr>
          <w:spacing w:val="-1"/>
          <w:sz w:val="24"/>
        </w:rPr>
        <w:t>0,</w:t>
      </w:r>
      <w:r w:rsidR="00C80F47">
        <w:rPr>
          <w:spacing w:val="-1"/>
          <w:sz w:val="24"/>
        </w:rPr>
        <w:tab/>
      </w:r>
      <w:r w:rsidR="00C80F47">
        <w:rPr>
          <w:sz w:val="24"/>
        </w:rPr>
        <w:t>,</w:t>
      </w:r>
      <w:r w:rsidR="00C80F47">
        <w:rPr>
          <w:sz w:val="24"/>
        </w:rPr>
        <w:tab/>
        <w:t>,</w:t>
      </w:r>
      <w:r w:rsidR="00C80F47">
        <w:rPr>
          <w:sz w:val="24"/>
        </w:rPr>
        <w:tab/>
        <w:t>,</w:t>
      </w:r>
    </w:p>
    <w:p w:rsidR="00BF125F" w:rsidRDefault="00C80F47">
      <w:pPr>
        <w:tabs>
          <w:tab w:val="left" w:pos="333"/>
          <w:tab w:val="left" w:pos="952"/>
        </w:tabs>
        <w:spacing w:line="242" w:lineRule="exact"/>
        <w:jc w:val="right"/>
        <w:rPr>
          <w:sz w:val="24"/>
        </w:rPr>
      </w:pPr>
      <w:r>
        <w:rPr>
          <w:sz w:val="24"/>
        </w:rPr>
        <w:t>6</w:t>
      </w:r>
      <w:r>
        <w:rPr>
          <w:sz w:val="24"/>
        </w:rPr>
        <w:tab/>
        <w:t>4</w:t>
      </w:r>
      <w:r>
        <w:rPr>
          <w:spacing w:val="106"/>
          <w:sz w:val="24"/>
        </w:rPr>
        <w:t xml:space="preserve"> </w:t>
      </w:r>
      <w:r>
        <w:rPr>
          <w:sz w:val="24"/>
        </w:rPr>
        <w:t>3</w:t>
      </w:r>
      <w:r>
        <w:rPr>
          <w:sz w:val="24"/>
        </w:rPr>
        <w:tab/>
        <w:t>2</w:t>
      </w:r>
    </w:p>
    <w:p w:rsidR="00BF125F" w:rsidRDefault="00C80F47">
      <w:pPr>
        <w:tabs>
          <w:tab w:val="left" w:pos="1186"/>
          <w:tab w:val="left" w:pos="2602"/>
        </w:tabs>
        <w:spacing w:before="21"/>
        <w:ind w:left="324"/>
        <w:rPr>
          <w:i/>
          <w:sz w:val="28"/>
        </w:rPr>
      </w:pPr>
      <w:r>
        <w:br w:type="column"/>
      </w:r>
      <w:r>
        <w:rPr>
          <w:sz w:val="28"/>
        </w:rPr>
        <w:t>рад).</w:t>
      </w:r>
      <w:r>
        <w:rPr>
          <w:sz w:val="28"/>
        </w:rPr>
        <w:tab/>
      </w:r>
      <w:r>
        <w:rPr>
          <w:i/>
          <w:sz w:val="28"/>
        </w:rPr>
        <w:t>Формулы</w:t>
      </w:r>
      <w:r>
        <w:rPr>
          <w:i/>
          <w:sz w:val="28"/>
        </w:rPr>
        <w:tab/>
        <w:t>сложения</w:t>
      </w:r>
    </w:p>
    <w:p w:rsidR="00BF125F" w:rsidRDefault="00BF125F">
      <w:pPr>
        <w:rPr>
          <w:sz w:val="28"/>
        </w:rPr>
        <w:sectPr w:rsidR="00BF125F" w:rsidSect="00EF3379">
          <w:type w:val="continuous"/>
          <w:pgSz w:w="11920" w:h="16850"/>
          <w:pgMar w:top="1620" w:right="0" w:bottom="280" w:left="320" w:header="720" w:footer="720" w:gutter="0"/>
          <w:cols w:num="2" w:space="720" w:equalWidth="0">
            <w:col w:w="243" w:space="40"/>
            <w:col w:w="5068"/>
          </w:cols>
        </w:sectPr>
      </w:pPr>
    </w:p>
    <w:p w:rsidR="00BF125F" w:rsidRDefault="00C80F47">
      <w:pPr>
        <w:spacing w:before="11"/>
        <w:ind w:left="956" w:right="1277"/>
        <w:jc w:val="both"/>
        <w:rPr>
          <w:i/>
          <w:sz w:val="28"/>
        </w:rPr>
      </w:pPr>
      <w:r>
        <w:rPr>
          <w:i/>
          <w:sz w:val="28"/>
        </w:rPr>
        <w:t>тригонометрических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функций,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формулы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приведения,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формулы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двойного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аргумента..</w:t>
      </w:r>
    </w:p>
    <w:p w:rsidR="00BF125F" w:rsidRDefault="00C80F47">
      <w:pPr>
        <w:pStyle w:val="a5"/>
        <w:ind w:left="957" w:right="1274" w:firstLine="707"/>
        <w:rPr>
          <w:i/>
        </w:rPr>
      </w:pPr>
      <w:r>
        <w:t>Нули</w:t>
      </w:r>
      <w:r>
        <w:rPr>
          <w:spacing w:val="1"/>
        </w:rPr>
        <w:t xml:space="preserve"> </w:t>
      </w:r>
      <w:r>
        <w:t>функции,</w:t>
      </w:r>
      <w:r>
        <w:rPr>
          <w:spacing w:val="1"/>
        </w:rPr>
        <w:t xml:space="preserve"> </w:t>
      </w:r>
      <w:r>
        <w:t>промежутки</w:t>
      </w:r>
      <w:r>
        <w:rPr>
          <w:spacing w:val="1"/>
        </w:rPr>
        <w:t xml:space="preserve"> </w:t>
      </w:r>
      <w:r>
        <w:t>знакопостоянства,</w:t>
      </w:r>
      <w:r>
        <w:rPr>
          <w:spacing w:val="1"/>
        </w:rPr>
        <w:t xml:space="preserve"> </w:t>
      </w:r>
      <w:r>
        <w:t>монотонность.</w:t>
      </w:r>
      <w:r>
        <w:rPr>
          <w:spacing w:val="1"/>
        </w:rPr>
        <w:t xml:space="preserve"> </w:t>
      </w:r>
      <w:r>
        <w:t>Наибольшее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наименьшее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функции.</w:t>
      </w:r>
      <w:r>
        <w:rPr>
          <w:spacing w:val="1"/>
        </w:rPr>
        <w:t xml:space="preserve"> </w:t>
      </w:r>
      <w:r>
        <w:t>Периодические</w:t>
      </w:r>
      <w:r>
        <w:rPr>
          <w:spacing w:val="1"/>
        </w:rPr>
        <w:t xml:space="preserve"> </w:t>
      </w:r>
      <w:r>
        <w:t>функции.</w:t>
      </w:r>
      <w:r>
        <w:rPr>
          <w:spacing w:val="1"/>
        </w:rPr>
        <w:t xml:space="preserve"> </w:t>
      </w:r>
      <w:r>
        <w:t>Четность</w:t>
      </w:r>
      <w:r>
        <w:rPr>
          <w:spacing w:val="-3"/>
        </w:rPr>
        <w:t xml:space="preserve"> </w:t>
      </w:r>
      <w:r>
        <w:t>и нечетность</w:t>
      </w:r>
      <w:r>
        <w:rPr>
          <w:spacing w:val="-2"/>
        </w:rPr>
        <w:t xml:space="preserve"> </w:t>
      </w:r>
      <w:r>
        <w:t>функций.</w:t>
      </w:r>
      <w:r>
        <w:rPr>
          <w:spacing w:val="-1"/>
        </w:rPr>
        <w:t xml:space="preserve"> </w:t>
      </w:r>
      <w:r>
        <w:rPr>
          <w:i/>
        </w:rPr>
        <w:t>Сложные</w:t>
      </w:r>
      <w:r>
        <w:rPr>
          <w:i/>
          <w:spacing w:val="-1"/>
        </w:rPr>
        <w:t xml:space="preserve"> </w:t>
      </w:r>
      <w:r>
        <w:rPr>
          <w:i/>
        </w:rPr>
        <w:t>функции.</w:t>
      </w:r>
    </w:p>
    <w:p w:rsidR="00BF125F" w:rsidRDefault="00C80F47">
      <w:pPr>
        <w:tabs>
          <w:tab w:val="left" w:pos="4317"/>
        </w:tabs>
        <w:ind w:left="389"/>
        <w:jc w:val="center"/>
        <w:rPr>
          <w:sz w:val="28"/>
        </w:rPr>
      </w:pPr>
      <w:r>
        <w:rPr>
          <w:sz w:val="28"/>
        </w:rPr>
        <w:t>Тригонометрические</w:t>
      </w:r>
      <w:r>
        <w:rPr>
          <w:spacing w:val="71"/>
          <w:sz w:val="28"/>
        </w:rPr>
        <w:t xml:space="preserve"> </w:t>
      </w:r>
      <w:r>
        <w:rPr>
          <w:sz w:val="28"/>
        </w:rPr>
        <w:t>функции</w:t>
      </w:r>
      <w:r>
        <w:rPr>
          <w:sz w:val="28"/>
        </w:rPr>
        <w:tab/>
      </w:r>
      <w:r>
        <w:rPr>
          <w:i/>
          <w:sz w:val="24"/>
        </w:rPr>
        <w:t>y</w:t>
      </w:r>
      <w:r>
        <w:rPr>
          <w:i/>
          <w:spacing w:val="2"/>
          <w:sz w:val="24"/>
        </w:rPr>
        <w:t xml:space="preserve"> </w:t>
      </w:r>
      <w:r>
        <w:rPr>
          <w:rFonts w:ascii="Symbol" w:hAnsi="Symbol"/>
          <w:sz w:val="24"/>
        </w:rPr>
        <w:t></w:t>
      </w:r>
      <w:r>
        <w:rPr>
          <w:spacing w:val="-8"/>
          <w:sz w:val="24"/>
        </w:rPr>
        <w:t xml:space="preserve"> </w:t>
      </w:r>
      <w:r>
        <w:rPr>
          <w:sz w:val="24"/>
        </w:rPr>
        <w:t>cos</w:t>
      </w:r>
      <w:r>
        <w:rPr>
          <w:spacing w:val="-15"/>
          <w:sz w:val="24"/>
        </w:rPr>
        <w:t xml:space="preserve"> </w:t>
      </w:r>
      <w:r>
        <w:rPr>
          <w:i/>
          <w:sz w:val="24"/>
        </w:rPr>
        <w:t>x</w:t>
      </w:r>
      <w:r>
        <w:rPr>
          <w:sz w:val="24"/>
        </w:rPr>
        <w:t>,</w:t>
      </w:r>
      <w:r>
        <w:rPr>
          <w:spacing w:val="-8"/>
          <w:sz w:val="24"/>
        </w:rPr>
        <w:t xml:space="preserve"> </w:t>
      </w:r>
      <w:r>
        <w:rPr>
          <w:i/>
          <w:sz w:val="24"/>
        </w:rPr>
        <w:t>y</w:t>
      </w:r>
      <w:r>
        <w:rPr>
          <w:i/>
          <w:spacing w:val="3"/>
          <w:sz w:val="24"/>
        </w:rPr>
        <w:t xml:space="preserve"> </w:t>
      </w:r>
      <w:r>
        <w:rPr>
          <w:rFonts w:ascii="Symbol" w:hAnsi="Symbol"/>
          <w:sz w:val="24"/>
        </w:rPr>
        <w:t></w:t>
      </w:r>
      <w:r>
        <w:rPr>
          <w:spacing w:val="-12"/>
          <w:sz w:val="24"/>
        </w:rPr>
        <w:t xml:space="preserve"> </w:t>
      </w:r>
      <w:r>
        <w:rPr>
          <w:sz w:val="24"/>
        </w:rPr>
        <w:t>sin</w:t>
      </w:r>
      <w:r>
        <w:rPr>
          <w:spacing w:val="-8"/>
          <w:sz w:val="24"/>
        </w:rPr>
        <w:t xml:space="preserve"> </w:t>
      </w:r>
      <w:r>
        <w:rPr>
          <w:i/>
          <w:sz w:val="24"/>
        </w:rPr>
        <w:t>x</w:t>
      </w:r>
      <w:r>
        <w:rPr>
          <w:sz w:val="24"/>
        </w:rPr>
        <w:t>,</w:t>
      </w:r>
      <w:r>
        <w:rPr>
          <w:spacing w:val="-8"/>
          <w:sz w:val="24"/>
        </w:rPr>
        <w:t xml:space="preserve"> </w:t>
      </w:r>
      <w:r>
        <w:rPr>
          <w:i/>
          <w:sz w:val="24"/>
        </w:rPr>
        <w:t>y</w:t>
      </w:r>
      <w:r>
        <w:rPr>
          <w:i/>
          <w:spacing w:val="2"/>
          <w:sz w:val="24"/>
        </w:rPr>
        <w:t xml:space="preserve"> </w:t>
      </w:r>
      <w:r>
        <w:rPr>
          <w:rFonts w:ascii="Symbol" w:hAnsi="Symbol"/>
          <w:sz w:val="24"/>
        </w:rPr>
        <w:t></w:t>
      </w:r>
      <w:r>
        <w:rPr>
          <w:spacing w:val="-1"/>
          <w:sz w:val="24"/>
        </w:rPr>
        <w:t xml:space="preserve"> </w:t>
      </w:r>
      <w:r>
        <w:rPr>
          <w:sz w:val="24"/>
        </w:rPr>
        <w:t>tg</w:t>
      </w:r>
      <w:r>
        <w:rPr>
          <w:i/>
          <w:sz w:val="24"/>
        </w:rPr>
        <w:t>x</w:t>
      </w:r>
      <w:r>
        <w:rPr>
          <w:i/>
          <w:spacing w:val="-16"/>
          <w:sz w:val="24"/>
        </w:rPr>
        <w:t xml:space="preserve"> </w:t>
      </w:r>
      <w:r>
        <w:rPr>
          <w:sz w:val="28"/>
        </w:rPr>
        <w:t>.</w:t>
      </w:r>
      <w:r>
        <w:rPr>
          <w:spacing w:val="6"/>
          <w:sz w:val="28"/>
        </w:rPr>
        <w:t xml:space="preserve"> </w:t>
      </w:r>
      <w:r>
        <w:rPr>
          <w:i/>
          <w:sz w:val="28"/>
        </w:rPr>
        <w:t>Функция</w:t>
      </w:r>
      <w:r>
        <w:rPr>
          <w:i/>
          <w:spacing w:val="-11"/>
          <w:sz w:val="28"/>
        </w:rPr>
        <w:t xml:space="preserve"> </w:t>
      </w:r>
      <w:r>
        <w:rPr>
          <w:i/>
          <w:sz w:val="24"/>
        </w:rPr>
        <w:t>y</w:t>
      </w:r>
      <w:r>
        <w:rPr>
          <w:i/>
          <w:spacing w:val="1"/>
          <w:sz w:val="24"/>
        </w:rPr>
        <w:t xml:space="preserve"> </w:t>
      </w:r>
      <w:r>
        <w:rPr>
          <w:rFonts w:ascii="Symbol" w:hAnsi="Symbol"/>
          <w:sz w:val="24"/>
        </w:rPr>
        <w:t></w:t>
      </w:r>
      <w:r>
        <w:rPr>
          <w:spacing w:val="-9"/>
          <w:sz w:val="24"/>
        </w:rPr>
        <w:t xml:space="preserve"> </w:t>
      </w:r>
      <w:r>
        <w:rPr>
          <w:sz w:val="24"/>
        </w:rPr>
        <w:t>ctg</w:t>
      </w:r>
      <w:r>
        <w:rPr>
          <w:i/>
          <w:sz w:val="24"/>
        </w:rPr>
        <w:t>x</w:t>
      </w:r>
      <w:r>
        <w:rPr>
          <w:i/>
          <w:spacing w:val="-12"/>
          <w:sz w:val="24"/>
        </w:rPr>
        <w:t xml:space="preserve"> </w:t>
      </w:r>
      <w:r>
        <w:rPr>
          <w:sz w:val="28"/>
        </w:rPr>
        <w:t>.</w:t>
      </w:r>
    </w:p>
    <w:p w:rsidR="00BF125F" w:rsidRDefault="00C80F47">
      <w:pPr>
        <w:pStyle w:val="a5"/>
        <w:spacing w:before="39" w:line="322" w:lineRule="exact"/>
        <w:ind w:left="956"/>
      </w:pPr>
      <w:r>
        <w:t>Свойства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графики</w:t>
      </w:r>
      <w:r>
        <w:rPr>
          <w:spacing w:val="-5"/>
        </w:rPr>
        <w:t xml:space="preserve"> </w:t>
      </w:r>
      <w:r>
        <w:t>тригонометрических</w:t>
      </w:r>
      <w:r>
        <w:rPr>
          <w:spacing w:val="-3"/>
        </w:rPr>
        <w:t xml:space="preserve"> </w:t>
      </w:r>
      <w:r>
        <w:t>функций.</w:t>
      </w:r>
    </w:p>
    <w:p w:rsidR="00BF125F" w:rsidRDefault="00C80F47">
      <w:pPr>
        <w:pStyle w:val="a5"/>
        <w:ind w:left="956" w:right="1274" w:firstLine="708"/>
      </w:pPr>
      <w:r>
        <w:t>Арккосинус,</w:t>
      </w:r>
      <w:r>
        <w:rPr>
          <w:spacing w:val="1"/>
        </w:rPr>
        <w:t xml:space="preserve"> </w:t>
      </w:r>
      <w:r>
        <w:t>арксинус,</w:t>
      </w:r>
      <w:r>
        <w:rPr>
          <w:spacing w:val="1"/>
        </w:rPr>
        <w:t xml:space="preserve"> </w:t>
      </w:r>
      <w:r>
        <w:t>арктангенс</w:t>
      </w:r>
      <w:r>
        <w:rPr>
          <w:spacing w:val="1"/>
        </w:rPr>
        <w:t xml:space="preserve"> </w:t>
      </w:r>
      <w:r>
        <w:t>числа.</w:t>
      </w:r>
      <w:r>
        <w:rPr>
          <w:spacing w:val="1"/>
        </w:rPr>
        <w:t xml:space="preserve"> </w:t>
      </w:r>
      <w:r>
        <w:rPr>
          <w:i/>
        </w:rPr>
        <w:t>Арккотангенс</w:t>
      </w:r>
      <w:r>
        <w:rPr>
          <w:i/>
          <w:spacing w:val="1"/>
        </w:rPr>
        <w:t xml:space="preserve"> </w:t>
      </w:r>
      <w:r>
        <w:rPr>
          <w:i/>
        </w:rPr>
        <w:t>числа</w:t>
      </w:r>
      <w:r>
        <w:t>.</w:t>
      </w:r>
      <w:r>
        <w:rPr>
          <w:spacing w:val="1"/>
        </w:rPr>
        <w:t xml:space="preserve"> </w:t>
      </w:r>
      <w:r>
        <w:t>Простейшие тригонометрические уравнения. Решение тригонометрических</w:t>
      </w:r>
      <w:r>
        <w:rPr>
          <w:spacing w:val="1"/>
        </w:rPr>
        <w:t xml:space="preserve"> </w:t>
      </w:r>
      <w:r>
        <w:t>уравнений.</w:t>
      </w:r>
    </w:p>
    <w:p w:rsidR="00BF125F" w:rsidRDefault="00C80F47">
      <w:pPr>
        <w:spacing w:before="1" w:line="322" w:lineRule="exact"/>
        <w:ind w:left="1664"/>
        <w:jc w:val="both"/>
        <w:rPr>
          <w:i/>
          <w:sz w:val="28"/>
        </w:rPr>
      </w:pPr>
      <w:r>
        <w:rPr>
          <w:i/>
          <w:sz w:val="28"/>
        </w:rPr>
        <w:t>Обратные</w:t>
      </w:r>
      <w:r>
        <w:rPr>
          <w:i/>
          <w:spacing w:val="46"/>
          <w:sz w:val="28"/>
        </w:rPr>
        <w:t xml:space="preserve"> </w:t>
      </w:r>
      <w:r>
        <w:rPr>
          <w:i/>
          <w:sz w:val="28"/>
        </w:rPr>
        <w:t>тригонометрические</w:t>
      </w:r>
      <w:r>
        <w:rPr>
          <w:i/>
          <w:spacing w:val="114"/>
          <w:sz w:val="28"/>
        </w:rPr>
        <w:t xml:space="preserve"> </w:t>
      </w:r>
      <w:r>
        <w:rPr>
          <w:i/>
          <w:sz w:val="28"/>
        </w:rPr>
        <w:t>функции,</w:t>
      </w:r>
      <w:r>
        <w:rPr>
          <w:i/>
          <w:spacing w:val="112"/>
          <w:sz w:val="28"/>
        </w:rPr>
        <w:t xml:space="preserve"> </w:t>
      </w:r>
      <w:r>
        <w:rPr>
          <w:i/>
          <w:sz w:val="28"/>
        </w:rPr>
        <w:t>их</w:t>
      </w:r>
      <w:r>
        <w:rPr>
          <w:i/>
          <w:spacing w:val="115"/>
          <w:sz w:val="28"/>
        </w:rPr>
        <w:t xml:space="preserve"> </w:t>
      </w:r>
      <w:r>
        <w:rPr>
          <w:i/>
          <w:sz w:val="28"/>
        </w:rPr>
        <w:t>свойства</w:t>
      </w:r>
      <w:r>
        <w:rPr>
          <w:i/>
          <w:spacing w:val="114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16"/>
          <w:sz w:val="28"/>
        </w:rPr>
        <w:t xml:space="preserve"> </w:t>
      </w:r>
      <w:r>
        <w:rPr>
          <w:i/>
          <w:sz w:val="28"/>
        </w:rPr>
        <w:t>графики.</w:t>
      </w:r>
    </w:p>
    <w:p w:rsidR="00BF125F" w:rsidRDefault="00C80F47">
      <w:pPr>
        <w:spacing w:line="322" w:lineRule="exact"/>
        <w:ind w:left="956"/>
        <w:jc w:val="both"/>
        <w:rPr>
          <w:i/>
          <w:sz w:val="28"/>
        </w:rPr>
      </w:pPr>
      <w:r>
        <w:rPr>
          <w:i/>
          <w:sz w:val="28"/>
        </w:rPr>
        <w:t>Решение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простейших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тригонометрических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неравенств.</w:t>
      </w:r>
    </w:p>
    <w:p w:rsidR="00BF125F" w:rsidRDefault="00C80F47">
      <w:pPr>
        <w:pStyle w:val="a5"/>
        <w:ind w:left="956" w:right="1275" w:firstLine="707"/>
      </w:pPr>
      <w:r>
        <w:t>Степень с действительным показателем, свойства степени. Простейшие</w:t>
      </w:r>
      <w:r>
        <w:rPr>
          <w:spacing w:val="-67"/>
        </w:rPr>
        <w:t xml:space="preserve"> </w:t>
      </w:r>
      <w:r>
        <w:rPr>
          <w:spacing w:val="-1"/>
        </w:rPr>
        <w:t>показательные</w:t>
      </w:r>
      <w:r>
        <w:rPr>
          <w:spacing w:val="-16"/>
        </w:rPr>
        <w:t xml:space="preserve"> </w:t>
      </w:r>
      <w:r>
        <w:t>уравнения</w:t>
      </w:r>
      <w:r>
        <w:rPr>
          <w:spacing w:val="-16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неравенства.</w:t>
      </w:r>
      <w:r>
        <w:rPr>
          <w:spacing w:val="-17"/>
        </w:rPr>
        <w:t xml:space="preserve"> </w:t>
      </w:r>
      <w:r>
        <w:t>Показательная</w:t>
      </w:r>
      <w:r>
        <w:rPr>
          <w:spacing w:val="-15"/>
        </w:rPr>
        <w:t xml:space="preserve"> </w:t>
      </w:r>
      <w:r>
        <w:t>функция</w:t>
      </w:r>
      <w:r>
        <w:rPr>
          <w:spacing w:val="-16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ее</w:t>
      </w:r>
      <w:r>
        <w:rPr>
          <w:spacing w:val="-16"/>
        </w:rPr>
        <w:t xml:space="preserve"> </w:t>
      </w:r>
      <w:r>
        <w:t>свойства</w:t>
      </w:r>
      <w:r>
        <w:rPr>
          <w:spacing w:val="-67"/>
        </w:rPr>
        <w:t xml:space="preserve"> </w:t>
      </w:r>
      <w:r>
        <w:t>и график.</w:t>
      </w:r>
    </w:p>
    <w:p w:rsidR="00BF125F" w:rsidRDefault="00C80F47">
      <w:pPr>
        <w:pStyle w:val="a5"/>
        <w:spacing w:before="1"/>
        <w:ind w:left="956" w:right="1274" w:firstLine="708"/>
      </w:pPr>
      <w:r>
        <w:t xml:space="preserve">Логарифм числа, свойства логарифма. Десятичный логарифм. </w:t>
      </w:r>
      <w:r>
        <w:rPr>
          <w:i/>
        </w:rPr>
        <w:t>Число е.</w:t>
      </w:r>
      <w:r>
        <w:rPr>
          <w:i/>
          <w:spacing w:val="1"/>
        </w:rPr>
        <w:t xml:space="preserve"> </w:t>
      </w:r>
      <w:r>
        <w:rPr>
          <w:i/>
        </w:rPr>
        <w:t>Натуральный</w:t>
      </w:r>
      <w:r>
        <w:rPr>
          <w:i/>
          <w:spacing w:val="1"/>
        </w:rPr>
        <w:t xml:space="preserve"> </w:t>
      </w:r>
      <w:r>
        <w:rPr>
          <w:i/>
        </w:rPr>
        <w:t>логарифм</w:t>
      </w:r>
      <w:r>
        <w:t>.</w:t>
      </w:r>
      <w:r>
        <w:rPr>
          <w:spacing w:val="1"/>
        </w:rPr>
        <w:t xml:space="preserve"> </w:t>
      </w:r>
      <w:r>
        <w:t>Преобразование</w:t>
      </w:r>
      <w:r>
        <w:rPr>
          <w:spacing w:val="1"/>
        </w:rPr>
        <w:t xml:space="preserve"> </w:t>
      </w:r>
      <w:r>
        <w:t>логарифмических</w:t>
      </w:r>
      <w:r>
        <w:rPr>
          <w:spacing w:val="1"/>
        </w:rPr>
        <w:t xml:space="preserve"> </w:t>
      </w:r>
      <w:r>
        <w:t>выражений.</w:t>
      </w:r>
      <w:r>
        <w:rPr>
          <w:spacing w:val="1"/>
        </w:rPr>
        <w:t xml:space="preserve"> </w:t>
      </w:r>
      <w:r>
        <w:t>Логарифмические уравнения и неравенства. Логарифмическая функция и ее</w:t>
      </w:r>
      <w:r>
        <w:rPr>
          <w:spacing w:val="1"/>
        </w:rPr>
        <w:t xml:space="preserve"> </w:t>
      </w:r>
      <w:r>
        <w:t>свойства</w:t>
      </w:r>
      <w:r>
        <w:rPr>
          <w:spacing w:val="-2"/>
        </w:rPr>
        <w:t xml:space="preserve"> </w:t>
      </w:r>
      <w:r>
        <w:t>и график.</w:t>
      </w:r>
    </w:p>
    <w:p w:rsidR="00BF125F" w:rsidRDefault="00C80F47">
      <w:pPr>
        <w:pStyle w:val="a5"/>
        <w:spacing w:line="320" w:lineRule="exact"/>
        <w:ind w:left="1664"/>
      </w:pPr>
      <w:r>
        <w:t>Степенная</w:t>
      </w:r>
      <w:r>
        <w:rPr>
          <w:spacing w:val="-13"/>
        </w:rPr>
        <w:t xml:space="preserve"> </w:t>
      </w:r>
      <w:r>
        <w:t>функция</w:t>
      </w:r>
      <w:r>
        <w:rPr>
          <w:spacing w:val="-15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ее</w:t>
      </w:r>
      <w:r>
        <w:rPr>
          <w:spacing w:val="-12"/>
        </w:rPr>
        <w:t xml:space="preserve"> </w:t>
      </w:r>
      <w:r>
        <w:t>свойства</w:t>
      </w:r>
      <w:r>
        <w:rPr>
          <w:spacing w:val="-12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график.</w:t>
      </w:r>
      <w:r>
        <w:rPr>
          <w:spacing w:val="-14"/>
        </w:rPr>
        <w:t xml:space="preserve"> </w:t>
      </w:r>
      <w:r>
        <w:t>Иррациональные</w:t>
      </w:r>
      <w:r>
        <w:rPr>
          <w:spacing w:val="-12"/>
        </w:rPr>
        <w:t xml:space="preserve"> </w:t>
      </w:r>
      <w:r>
        <w:t>уравнения.</w:t>
      </w:r>
    </w:p>
    <w:p w:rsidR="00BF125F" w:rsidRDefault="00C80F47">
      <w:pPr>
        <w:spacing w:line="322" w:lineRule="exact"/>
        <w:ind w:left="1664"/>
        <w:jc w:val="both"/>
        <w:rPr>
          <w:i/>
          <w:sz w:val="28"/>
        </w:rPr>
      </w:pPr>
      <w:r>
        <w:rPr>
          <w:i/>
          <w:sz w:val="28"/>
        </w:rPr>
        <w:t>Метод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интервалов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для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решения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неравенств.</w:t>
      </w:r>
    </w:p>
    <w:p w:rsidR="00BF125F" w:rsidRDefault="00C80F47">
      <w:pPr>
        <w:spacing w:before="2"/>
        <w:ind w:left="956" w:right="1274" w:firstLine="707"/>
        <w:jc w:val="both"/>
        <w:rPr>
          <w:i/>
          <w:sz w:val="28"/>
        </w:rPr>
      </w:pPr>
      <w:r>
        <w:rPr>
          <w:i/>
          <w:sz w:val="28"/>
        </w:rPr>
        <w:t>Преобразования графиков функций: сдвиг вдоль координатных осей,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растяжение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сжатие,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отражение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относительно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координатных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осей.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Графические методы решения уравнений и неравенств. Решение уравнений 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неравенств,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содержащих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переменную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под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знаком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модуля.</w:t>
      </w:r>
    </w:p>
    <w:p w:rsidR="00BF125F" w:rsidRDefault="00C80F47">
      <w:pPr>
        <w:ind w:left="956" w:right="1274" w:firstLine="707"/>
        <w:jc w:val="both"/>
        <w:rPr>
          <w:i/>
          <w:sz w:val="28"/>
        </w:rPr>
      </w:pPr>
      <w:r>
        <w:rPr>
          <w:i/>
          <w:sz w:val="28"/>
        </w:rPr>
        <w:t>Системы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показательных,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логарифмических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иррациональных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уравнений.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Системы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показательных,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логарифмических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неравенств.</w:t>
      </w:r>
    </w:p>
    <w:p w:rsidR="00BF125F" w:rsidRDefault="00C80F47">
      <w:pPr>
        <w:ind w:left="1664" w:right="1869"/>
        <w:jc w:val="both"/>
        <w:rPr>
          <w:i/>
          <w:sz w:val="28"/>
        </w:rPr>
      </w:pPr>
      <w:r>
        <w:rPr>
          <w:i/>
          <w:sz w:val="28"/>
        </w:rPr>
        <w:t>Взаимно обратные функции. Графики взаимно обратных функций.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Уравнения,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системы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уравнений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с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параметром.</w:t>
      </w:r>
    </w:p>
    <w:p w:rsidR="00BF125F" w:rsidRDefault="00C80F47">
      <w:pPr>
        <w:pStyle w:val="a5"/>
        <w:ind w:left="956" w:right="1274" w:firstLine="707"/>
        <w:rPr>
          <w:i/>
        </w:rPr>
      </w:pPr>
      <w:r>
        <w:t>Производная</w:t>
      </w:r>
      <w:r>
        <w:rPr>
          <w:spacing w:val="1"/>
        </w:rPr>
        <w:t xml:space="preserve"> </w:t>
      </w:r>
      <w:r>
        <w:t>функции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точке.</w:t>
      </w:r>
      <w:r>
        <w:rPr>
          <w:spacing w:val="1"/>
        </w:rPr>
        <w:t xml:space="preserve"> </w:t>
      </w:r>
      <w:r>
        <w:t>Касательная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графику</w:t>
      </w:r>
      <w:r>
        <w:rPr>
          <w:spacing w:val="1"/>
        </w:rPr>
        <w:t xml:space="preserve"> </w:t>
      </w:r>
      <w:r>
        <w:t>функции.</w:t>
      </w:r>
      <w:r>
        <w:rPr>
          <w:spacing w:val="1"/>
        </w:rPr>
        <w:t xml:space="preserve"> </w:t>
      </w:r>
      <w:r>
        <w:t>Геометрический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физический</w:t>
      </w:r>
      <w:r>
        <w:rPr>
          <w:spacing w:val="1"/>
        </w:rPr>
        <w:t xml:space="preserve"> </w:t>
      </w:r>
      <w:r>
        <w:t>смысл</w:t>
      </w:r>
      <w:r>
        <w:rPr>
          <w:spacing w:val="1"/>
        </w:rPr>
        <w:t xml:space="preserve"> </w:t>
      </w:r>
      <w:r>
        <w:t>производной.</w:t>
      </w:r>
      <w:r>
        <w:rPr>
          <w:spacing w:val="1"/>
        </w:rPr>
        <w:t xml:space="preserve"> </w:t>
      </w:r>
      <w:r>
        <w:t>Производные</w:t>
      </w:r>
      <w:r>
        <w:rPr>
          <w:spacing w:val="1"/>
        </w:rPr>
        <w:t xml:space="preserve"> </w:t>
      </w:r>
      <w:r>
        <w:t>элементарных</w:t>
      </w:r>
      <w:r>
        <w:rPr>
          <w:spacing w:val="-1"/>
        </w:rPr>
        <w:t xml:space="preserve"> </w:t>
      </w:r>
      <w:r>
        <w:t>функций.</w:t>
      </w:r>
      <w:r>
        <w:rPr>
          <w:spacing w:val="-1"/>
        </w:rPr>
        <w:t xml:space="preserve"> </w:t>
      </w:r>
      <w:r>
        <w:rPr>
          <w:i/>
        </w:rPr>
        <w:t>Правила</w:t>
      </w:r>
      <w:r>
        <w:rPr>
          <w:i/>
          <w:spacing w:val="-1"/>
        </w:rPr>
        <w:t xml:space="preserve"> </w:t>
      </w:r>
      <w:r>
        <w:rPr>
          <w:i/>
        </w:rPr>
        <w:t>дифференцирования.</w:t>
      </w:r>
    </w:p>
    <w:p w:rsidR="00BF125F" w:rsidRDefault="00C80F47">
      <w:pPr>
        <w:spacing w:line="320" w:lineRule="exact"/>
        <w:ind w:left="1664"/>
        <w:jc w:val="both"/>
        <w:rPr>
          <w:i/>
          <w:sz w:val="28"/>
        </w:rPr>
      </w:pPr>
      <w:r>
        <w:rPr>
          <w:i/>
          <w:sz w:val="28"/>
        </w:rPr>
        <w:t>Вторая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производная,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ее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геометрический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физический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смысл.</w:t>
      </w:r>
    </w:p>
    <w:p w:rsidR="00BF125F" w:rsidRDefault="00C80F47">
      <w:pPr>
        <w:ind w:left="957" w:right="1273" w:firstLine="707"/>
        <w:jc w:val="both"/>
        <w:rPr>
          <w:i/>
          <w:sz w:val="28"/>
        </w:rPr>
      </w:pPr>
      <w:r>
        <w:rPr>
          <w:sz w:val="28"/>
        </w:rPr>
        <w:t>Понятие о непрерывных функциях. Точки экстремума (максимума и</w:t>
      </w:r>
      <w:r>
        <w:rPr>
          <w:spacing w:val="1"/>
          <w:sz w:val="28"/>
        </w:rPr>
        <w:t xml:space="preserve"> </w:t>
      </w:r>
      <w:r>
        <w:rPr>
          <w:sz w:val="28"/>
        </w:rPr>
        <w:t>минимума).</w:t>
      </w:r>
      <w:r>
        <w:rPr>
          <w:spacing w:val="1"/>
          <w:sz w:val="28"/>
        </w:rPr>
        <w:t xml:space="preserve"> </w:t>
      </w:r>
      <w:r>
        <w:rPr>
          <w:sz w:val="28"/>
        </w:rPr>
        <w:t>Исследование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элементарных</w:t>
      </w:r>
      <w:r>
        <w:rPr>
          <w:spacing w:val="1"/>
          <w:sz w:val="28"/>
        </w:rPr>
        <w:t xml:space="preserve"> </w:t>
      </w:r>
      <w:r>
        <w:rPr>
          <w:sz w:val="28"/>
        </w:rPr>
        <w:t>функций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точки</w:t>
      </w:r>
      <w:r>
        <w:rPr>
          <w:spacing w:val="1"/>
          <w:sz w:val="28"/>
        </w:rPr>
        <w:t xml:space="preserve"> </w:t>
      </w:r>
      <w:r>
        <w:rPr>
          <w:sz w:val="28"/>
        </w:rPr>
        <w:t>экстремума,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наибольшее и наименьшее значение с помощью производной. </w:t>
      </w:r>
      <w:r>
        <w:rPr>
          <w:i/>
          <w:sz w:val="28"/>
        </w:rPr>
        <w:t>Построение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графиков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функций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помощью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производных</w:t>
      </w:r>
      <w:r>
        <w:rPr>
          <w:sz w:val="28"/>
        </w:rPr>
        <w:t>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Применение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производной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при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решении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задач.</w:t>
      </w:r>
    </w:p>
    <w:p w:rsidR="00BF125F" w:rsidRDefault="00C80F47">
      <w:pPr>
        <w:ind w:left="957" w:right="1275" w:firstLine="707"/>
        <w:jc w:val="both"/>
        <w:rPr>
          <w:i/>
          <w:sz w:val="28"/>
        </w:rPr>
      </w:pPr>
      <w:r>
        <w:rPr>
          <w:sz w:val="28"/>
        </w:rPr>
        <w:t>Первообразная.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Первообразные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элементарных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функций.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Площадь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криволинейной</w:t>
      </w:r>
      <w:r>
        <w:rPr>
          <w:i/>
          <w:spacing w:val="9"/>
          <w:sz w:val="28"/>
        </w:rPr>
        <w:t xml:space="preserve"> </w:t>
      </w:r>
      <w:r>
        <w:rPr>
          <w:i/>
          <w:sz w:val="28"/>
        </w:rPr>
        <w:t>трапеции.</w:t>
      </w:r>
      <w:r>
        <w:rPr>
          <w:i/>
          <w:spacing w:val="7"/>
          <w:sz w:val="28"/>
        </w:rPr>
        <w:t xml:space="preserve"> </w:t>
      </w:r>
      <w:r>
        <w:rPr>
          <w:i/>
          <w:sz w:val="28"/>
        </w:rPr>
        <w:t>Формула</w:t>
      </w:r>
      <w:r>
        <w:rPr>
          <w:i/>
          <w:spacing w:val="9"/>
          <w:sz w:val="28"/>
        </w:rPr>
        <w:t xml:space="preserve"> </w:t>
      </w:r>
      <w:r>
        <w:rPr>
          <w:i/>
          <w:sz w:val="28"/>
        </w:rPr>
        <w:t>Ньютона-Лейбница</w:t>
      </w:r>
      <w:r>
        <w:rPr>
          <w:sz w:val="28"/>
        </w:rPr>
        <w:t>.</w:t>
      </w:r>
      <w:r>
        <w:rPr>
          <w:i/>
          <w:sz w:val="28"/>
        </w:rPr>
        <w:t>Определенный</w:t>
      </w:r>
    </w:p>
    <w:p w:rsidR="00BF125F" w:rsidRDefault="00BF125F">
      <w:pPr>
        <w:jc w:val="both"/>
        <w:rPr>
          <w:sz w:val="28"/>
        </w:rPr>
        <w:sectPr w:rsidR="00BF125F" w:rsidSect="00EF3379">
          <w:type w:val="continuous"/>
          <w:pgSz w:w="11920" w:h="16850"/>
          <w:pgMar w:top="1620" w:right="0" w:bottom="280" w:left="320" w:header="720" w:footer="720" w:gutter="0"/>
          <w:cols w:space="720"/>
        </w:sectPr>
      </w:pPr>
    </w:p>
    <w:p w:rsidR="00BF125F" w:rsidRDefault="00C80F47">
      <w:pPr>
        <w:spacing w:before="60"/>
        <w:ind w:left="956" w:right="568"/>
        <w:jc w:val="both"/>
        <w:rPr>
          <w:sz w:val="28"/>
        </w:rPr>
      </w:pPr>
      <w:r>
        <w:rPr>
          <w:i/>
          <w:sz w:val="28"/>
        </w:rPr>
        <w:t>интеграл</w:t>
      </w:r>
      <w:r>
        <w:rPr>
          <w:sz w:val="28"/>
        </w:rPr>
        <w:t xml:space="preserve">. </w:t>
      </w:r>
      <w:r>
        <w:rPr>
          <w:i/>
          <w:sz w:val="28"/>
        </w:rPr>
        <w:t>Вычисление площадей плоских фигур и объемов тел вращения с помощью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интеграла</w:t>
      </w:r>
      <w:r>
        <w:rPr>
          <w:sz w:val="28"/>
        </w:rPr>
        <w:t>.</w:t>
      </w:r>
    </w:p>
    <w:p w:rsidR="00BF125F" w:rsidRDefault="00BF125F">
      <w:pPr>
        <w:pStyle w:val="a5"/>
        <w:spacing w:before="10"/>
        <w:jc w:val="left"/>
        <w:rPr>
          <w:sz w:val="27"/>
        </w:rPr>
      </w:pPr>
    </w:p>
    <w:p w:rsidR="00BF125F" w:rsidRDefault="00C80F47">
      <w:pPr>
        <w:pStyle w:val="1"/>
        <w:spacing w:line="322" w:lineRule="exact"/>
        <w:ind w:left="1664"/>
        <w:jc w:val="left"/>
      </w:pPr>
      <w:r>
        <w:t>Геометрия</w:t>
      </w:r>
    </w:p>
    <w:p w:rsidR="00BF125F" w:rsidRDefault="00C80F47">
      <w:pPr>
        <w:pStyle w:val="a5"/>
        <w:ind w:left="956" w:right="566" w:firstLine="708"/>
        <w:rPr>
          <w:i/>
        </w:rPr>
      </w:pPr>
      <w:r>
        <w:t>Повторение.</w:t>
      </w:r>
      <w:r>
        <w:rPr>
          <w:spacing w:val="1"/>
        </w:rPr>
        <w:t xml:space="preserve"> </w:t>
      </w:r>
      <w:r>
        <w:t>Решение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применением</w:t>
      </w:r>
      <w:r>
        <w:rPr>
          <w:spacing w:val="1"/>
        </w:rPr>
        <w:t xml:space="preserve"> </w:t>
      </w:r>
      <w:r>
        <w:t>свойств</w:t>
      </w:r>
      <w:r>
        <w:rPr>
          <w:spacing w:val="1"/>
        </w:rPr>
        <w:t xml:space="preserve"> </w:t>
      </w:r>
      <w:r>
        <w:t>фигур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плоскости.</w:t>
      </w:r>
      <w:r>
        <w:rPr>
          <w:spacing w:val="1"/>
        </w:rPr>
        <w:t xml:space="preserve"> </w:t>
      </w:r>
      <w:r>
        <w:t>Задачи на доказательство и построение контрпримеров. Использование в задачах</w:t>
      </w:r>
      <w:r>
        <w:rPr>
          <w:spacing w:val="1"/>
        </w:rPr>
        <w:t xml:space="preserve"> </w:t>
      </w:r>
      <w:r>
        <w:t>простейших</w:t>
      </w:r>
      <w:r>
        <w:rPr>
          <w:spacing w:val="1"/>
        </w:rPr>
        <w:t xml:space="preserve"> </w:t>
      </w:r>
      <w:r>
        <w:t>логических</w:t>
      </w:r>
      <w:r>
        <w:rPr>
          <w:spacing w:val="1"/>
        </w:rPr>
        <w:t xml:space="preserve"> </w:t>
      </w:r>
      <w:r>
        <w:t>правил.</w:t>
      </w:r>
      <w:r>
        <w:rPr>
          <w:spacing w:val="1"/>
        </w:rPr>
        <w:t xml:space="preserve"> </w:t>
      </w:r>
      <w:r>
        <w:t>Решение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теорем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треугольниках, соотношений в прямоугольных треугольниках, фактов, связанных с</w:t>
      </w:r>
      <w:r>
        <w:rPr>
          <w:spacing w:val="-67"/>
        </w:rPr>
        <w:t xml:space="preserve"> </w:t>
      </w:r>
      <w:r>
        <w:t>четырехугольниками.</w:t>
      </w:r>
      <w:r>
        <w:rPr>
          <w:spacing w:val="1"/>
        </w:rPr>
        <w:t xml:space="preserve"> </w:t>
      </w:r>
      <w:r>
        <w:t>Решение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фактов,</w:t>
      </w:r>
      <w:r>
        <w:rPr>
          <w:spacing w:val="1"/>
        </w:rPr>
        <w:t xml:space="preserve"> </w:t>
      </w:r>
      <w:r>
        <w:t>связанных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окружностями.</w:t>
      </w:r>
      <w:r>
        <w:rPr>
          <w:spacing w:val="1"/>
        </w:rPr>
        <w:t xml:space="preserve"> </w:t>
      </w:r>
      <w:r>
        <w:t>Решение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измерения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плоскости,</w:t>
      </w:r>
      <w:r>
        <w:rPr>
          <w:spacing w:val="1"/>
        </w:rPr>
        <w:t xml:space="preserve"> </w:t>
      </w:r>
      <w:r>
        <w:t>вычисление</w:t>
      </w:r>
      <w:r>
        <w:rPr>
          <w:spacing w:val="1"/>
        </w:rPr>
        <w:t xml:space="preserve"> </w:t>
      </w:r>
      <w:r>
        <w:t>длин</w:t>
      </w:r>
      <w:r>
        <w:rPr>
          <w:spacing w:val="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площадей.</w:t>
      </w:r>
      <w:r>
        <w:rPr>
          <w:spacing w:val="-3"/>
        </w:rPr>
        <w:t xml:space="preserve"> </w:t>
      </w:r>
      <w:r>
        <w:rPr>
          <w:i/>
        </w:rPr>
        <w:t>Решение</w:t>
      </w:r>
      <w:r>
        <w:rPr>
          <w:i/>
          <w:spacing w:val="-1"/>
        </w:rPr>
        <w:t xml:space="preserve"> </w:t>
      </w:r>
      <w:r>
        <w:rPr>
          <w:i/>
        </w:rPr>
        <w:t>задач с</w:t>
      </w:r>
      <w:r>
        <w:rPr>
          <w:i/>
          <w:spacing w:val="-4"/>
        </w:rPr>
        <w:t xml:space="preserve"> </w:t>
      </w:r>
      <w:r>
        <w:rPr>
          <w:i/>
        </w:rPr>
        <w:t>помощью</w:t>
      </w:r>
      <w:r>
        <w:rPr>
          <w:i/>
          <w:spacing w:val="-2"/>
        </w:rPr>
        <w:t xml:space="preserve"> </w:t>
      </w:r>
      <w:r>
        <w:rPr>
          <w:i/>
        </w:rPr>
        <w:t>векторов и</w:t>
      </w:r>
      <w:r>
        <w:rPr>
          <w:i/>
          <w:spacing w:val="-1"/>
        </w:rPr>
        <w:t xml:space="preserve"> </w:t>
      </w:r>
      <w:r>
        <w:rPr>
          <w:i/>
        </w:rPr>
        <w:t>координат.</w:t>
      </w:r>
    </w:p>
    <w:p w:rsidR="00BF125F" w:rsidRDefault="00C80F47">
      <w:pPr>
        <w:pStyle w:val="a5"/>
        <w:spacing w:line="321" w:lineRule="exact"/>
        <w:ind w:left="1664"/>
      </w:pPr>
      <w:r>
        <w:t>Наглядная</w:t>
      </w:r>
      <w:r>
        <w:rPr>
          <w:spacing w:val="7"/>
        </w:rPr>
        <w:t xml:space="preserve"> </w:t>
      </w:r>
      <w:r>
        <w:t>стереометрия.</w:t>
      </w:r>
      <w:r>
        <w:rPr>
          <w:spacing w:val="6"/>
        </w:rPr>
        <w:t xml:space="preserve"> </w:t>
      </w:r>
      <w:r>
        <w:t>Фигуры</w:t>
      </w:r>
      <w:r>
        <w:rPr>
          <w:spacing w:val="8"/>
        </w:rPr>
        <w:t xml:space="preserve"> </w:t>
      </w:r>
      <w:r>
        <w:t>и</w:t>
      </w:r>
      <w:r>
        <w:rPr>
          <w:spacing w:val="7"/>
        </w:rPr>
        <w:t xml:space="preserve"> </w:t>
      </w:r>
      <w:r>
        <w:t>их</w:t>
      </w:r>
      <w:r>
        <w:rPr>
          <w:spacing w:val="8"/>
        </w:rPr>
        <w:t xml:space="preserve"> </w:t>
      </w:r>
      <w:r>
        <w:t>изображения</w:t>
      </w:r>
      <w:r>
        <w:rPr>
          <w:spacing w:val="7"/>
        </w:rPr>
        <w:t xml:space="preserve"> </w:t>
      </w:r>
      <w:r>
        <w:t>(куб,</w:t>
      </w:r>
      <w:r>
        <w:rPr>
          <w:spacing w:val="6"/>
        </w:rPr>
        <w:t xml:space="preserve"> </w:t>
      </w:r>
      <w:r>
        <w:t>пирамида,</w:t>
      </w:r>
      <w:r>
        <w:rPr>
          <w:spacing w:val="6"/>
        </w:rPr>
        <w:t xml:space="preserve"> </w:t>
      </w:r>
      <w:r>
        <w:t>призма).</w:t>
      </w:r>
    </w:p>
    <w:p w:rsidR="00BF125F" w:rsidRDefault="00C80F47">
      <w:pPr>
        <w:spacing w:before="2" w:line="322" w:lineRule="exact"/>
        <w:ind w:left="956"/>
        <w:jc w:val="both"/>
        <w:rPr>
          <w:sz w:val="28"/>
        </w:rPr>
      </w:pPr>
      <w:r>
        <w:rPr>
          <w:i/>
          <w:sz w:val="28"/>
        </w:rPr>
        <w:t>Основные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понятия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стереометрии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их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свойства.</w:t>
      </w:r>
      <w:r>
        <w:rPr>
          <w:i/>
          <w:spacing w:val="-2"/>
          <w:sz w:val="28"/>
        </w:rPr>
        <w:t xml:space="preserve"> </w:t>
      </w:r>
      <w:r>
        <w:rPr>
          <w:sz w:val="28"/>
        </w:rPr>
        <w:t>Сечения</w:t>
      </w:r>
      <w:r>
        <w:rPr>
          <w:spacing w:val="-3"/>
          <w:sz w:val="28"/>
        </w:rPr>
        <w:t xml:space="preserve"> </w:t>
      </w:r>
      <w:r>
        <w:rPr>
          <w:sz w:val="28"/>
        </w:rPr>
        <w:t>куба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тетраэдра.</w:t>
      </w:r>
    </w:p>
    <w:p w:rsidR="00BF125F" w:rsidRDefault="00C80F47">
      <w:pPr>
        <w:pStyle w:val="a5"/>
        <w:ind w:left="956" w:right="568" w:firstLine="707"/>
      </w:pPr>
      <w:r>
        <w:t>Точка,</w:t>
      </w:r>
      <w:r>
        <w:rPr>
          <w:spacing w:val="-13"/>
        </w:rPr>
        <w:t xml:space="preserve"> </w:t>
      </w:r>
      <w:r>
        <w:t>прямая</w:t>
      </w:r>
      <w:r>
        <w:rPr>
          <w:spacing w:val="-10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плоскость</w:t>
      </w:r>
      <w:r>
        <w:rPr>
          <w:spacing w:val="-10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пространстве,</w:t>
      </w:r>
      <w:r>
        <w:rPr>
          <w:spacing w:val="-11"/>
        </w:rPr>
        <w:t xml:space="preserve"> </w:t>
      </w:r>
      <w:r>
        <w:t>аксиомы</w:t>
      </w:r>
      <w:r>
        <w:rPr>
          <w:spacing w:val="-9"/>
        </w:rPr>
        <w:t xml:space="preserve"> </w:t>
      </w:r>
      <w:r>
        <w:t>стереометрии</w:t>
      </w:r>
      <w:r>
        <w:rPr>
          <w:spacing w:val="-11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следствия</w:t>
      </w:r>
      <w:r>
        <w:rPr>
          <w:spacing w:val="-68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них.</w:t>
      </w:r>
      <w:r>
        <w:rPr>
          <w:spacing w:val="1"/>
        </w:rPr>
        <w:t xml:space="preserve"> </w:t>
      </w:r>
      <w:r>
        <w:t>Взаимное</w:t>
      </w:r>
      <w:r>
        <w:rPr>
          <w:spacing w:val="1"/>
        </w:rPr>
        <w:t xml:space="preserve"> </w:t>
      </w:r>
      <w:r>
        <w:t>расположение</w:t>
      </w:r>
      <w:r>
        <w:rPr>
          <w:spacing w:val="1"/>
        </w:rPr>
        <w:t xml:space="preserve"> </w:t>
      </w:r>
      <w:r>
        <w:t>прямых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плоскостей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пространстве.</w:t>
      </w:r>
      <w:r>
        <w:rPr>
          <w:spacing w:val="1"/>
        </w:rPr>
        <w:t xml:space="preserve"> </w:t>
      </w:r>
      <w:r>
        <w:t>Параллельность прямых и плоскостей в пространстве. Изображение простейших</w:t>
      </w:r>
      <w:r>
        <w:rPr>
          <w:spacing w:val="1"/>
        </w:rPr>
        <w:t xml:space="preserve"> </w:t>
      </w:r>
      <w:r>
        <w:t>пространственных</w:t>
      </w:r>
      <w:r>
        <w:rPr>
          <w:spacing w:val="-3"/>
        </w:rPr>
        <w:t xml:space="preserve"> </w:t>
      </w:r>
      <w:r>
        <w:t>фигур на</w:t>
      </w:r>
      <w:r>
        <w:rPr>
          <w:spacing w:val="-1"/>
        </w:rPr>
        <w:t xml:space="preserve"> </w:t>
      </w:r>
      <w:r>
        <w:t>плоскости.</w:t>
      </w:r>
    </w:p>
    <w:p w:rsidR="00BF125F" w:rsidRDefault="00C80F47">
      <w:pPr>
        <w:pStyle w:val="a5"/>
        <w:spacing w:line="320" w:lineRule="exact"/>
        <w:ind w:left="1664"/>
      </w:pPr>
      <w:r>
        <w:t>Расстояния</w:t>
      </w:r>
      <w:r>
        <w:rPr>
          <w:spacing w:val="-3"/>
        </w:rPr>
        <w:t xml:space="preserve"> </w:t>
      </w:r>
      <w:r>
        <w:t>между</w:t>
      </w:r>
      <w:r>
        <w:rPr>
          <w:spacing w:val="-5"/>
        </w:rPr>
        <w:t xml:space="preserve"> </w:t>
      </w:r>
      <w:r>
        <w:t>фигурами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пространстве.</w:t>
      </w:r>
    </w:p>
    <w:p w:rsidR="00BF125F" w:rsidRDefault="00C80F47">
      <w:pPr>
        <w:pStyle w:val="a5"/>
        <w:spacing w:line="322" w:lineRule="exact"/>
        <w:ind w:left="1664"/>
      </w:pPr>
      <w:r>
        <w:t>Углы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пространстве.</w:t>
      </w:r>
      <w:r>
        <w:rPr>
          <w:spacing w:val="-3"/>
        </w:rPr>
        <w:t xml:space="preserve"> </w:t>
      </w:r>
      <w:r>
        <w:t>Перпендикулярность</w:t>
      </w:r>
      <w:r>
        <w:rPr>
          <w:spacing w:val="-5"/>
        </w:rPr>
        <w:t xml:space="preserve"> </w:t>
      </w:r>
      <w:r>
        <w:t>прямых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плоскостей.</w:t>
      </w:r>
    </w:p>
    <w:p w:rsidR="00BF125F" w:rsidRDefault="00C80F47">
      <w:pPr>
        <w:pStyle w:val="a5"/>
        <w:spacing w:before="2"/>
        <w:ind w:left="956" w:right="569" w:firstLine="708"/>
      </w:pPr>
      <w:r>
        <w:t>Проекция</w:t>
      </w:r>
      <w:r>
        <w:rPr>
          <w:spacing w:val="1"/>
        </w:rPr>
        <w:t xml:space="preserve"> </w:t>
      </w:r>
      <w:r>
        <w:t>фигуры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плоскость.</w:t>
      </w:r>
      <w:r>
        <w:rPr>
          <w:spacing w:val="1"/>
        </w:rPr>
        <w:t xml:space="preserve"> </w:t>
      </w:r>
      <w:r>
        <w:t>Признаки</w:t>
      </w:r>
      <w:r>
        <w:rPr>
          <w:spacing w:val="1"/>
        </w:rPr>
        <w:t xml:space="preserve"> </w:t>
      </w:r>
      <w:r>
        <w:t>перпендикулярности</w:t>
      </w:r>
      <w:r>
        <w:rPr>
          <w:spacing w:val="1"/>
        </w:rPr>
        <w:t xml:space="preserve"> </w:t>
      </w:r>
      <w:r>
        <w:t>прямых</w:t>
      </w:r>
      <w:r>
        <w:rPr>
          <w:spacing w:val="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плоскостей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пространстве.</w:t>
      </w:r>
      <w:r>
        <w:rPr>
          <w:spacing w:val="-2"/>
        </w:rPr>
        <w:t xml:space="preserve"> </w:t>
      </w:r>
      <w:r>
        <w:t>Теорема</w:t>
      </w:r>
      <w:r>
        <w:rPr>
          <w:spacing w:val="-1"/>
        </w:rPr>
        <w:t xml:space="preserve"> </w:t>
      </w:r>
      <w:r>
        <w:t>о трех</w:t>
      </w:r>
      <w:r>
        <w:rPr>
          <w:spacing w:val="-1"/>
        </w:rPr>
        <w:t xml:space="preserve"> </w:t>
      </w:r>
      <w:r>
        <w:t>перпендикулярах.</w:t>
      </w:r>
    </w:p>
    <w:p w:rsidR="00BF125F" w:rsidRDefault="00C80F47">
      <w:pPr>
        <w:pStyle w:val="a5"/>
        <w:tabs>
          <w:tab w:val="left" w:pos="4399"/>
          <w:tab w:val="left" w:pos="7206"/>
          <w:tab w:val="left" w:pos="9073"/>
        </w:tabs>
        <w:ind w:left="956" w:right="567" w:firstLine="707"/>
      </w:pPr>
      <w:r>
        <w:t>Многогранники.</w:t>
      </w:r>
      <w:r>
        <w:tab/>
        <w:t>Параллелепипед.</w:t>
      </w:r>
      <w:r>
        <w:tab/>
        <w:t>Свойства</w:t>
      </w:r>
      <w:r>
        <w:tab/>
        <w:t>прямоугольного</w:t>
      </w:r>
      <w:r>
        <w:rPr>
          <w:spacing w:val="-68"/>
        </w:rPr>
        <w:t xml:space="preserve"> </w:t>
      </w:r>
      <w:r>
        <w:t>параллелепипеда.</w:t>
      </w:r>
      <w:r>
        <w:rPr>
          <w:spacing w:val="1"/>
        </w:rPr>
        <w:t xml:space="preserve"> </w:t>
      </w:r>
      <w:r>
        <w:t>Теорема</w:t>
      </w:r>
      <w:r>
        <w:rPr>
          <w:spacing w:val="1"/>
        </w:rPr>
        <w:t xml:space="preserve"> </w:t>
      </w:r>
      <w:r>
        <w:t>Пифагора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пространстве.</w:t>
      </w:r>
      <w:r>
        <w:rPr>
          <w:spacing w:val="1"/>
        </w:rPr>
        <w:t xml:space="preserve"> </w:t>
      </w:r>
      <w:r>
        <w:t>Призма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пирамида.</w:t>
      </w:r>
      <w:r>
        <w:rPr>
          <w:spacing w:val="1"/>
        </w:rPr>
        <w:t xml:space="preserve"> </w:t>
      </w:r>
      <w:r>
        <w:t>Правильная пирамида и правильная призма. Прямая пирамида. Элементы призмы и</w:t>
      </w:r>
      <w:r>
        <w:rPr>
          <w:spacing w:val="-67"/>
        </w:rPr>
        <w:t xml:space="preserve"> </w:t>
      </w:r>
      <w:r>
        <w:t>пирамиды.</w:t>
      </w:r>
    </w:p>
    <w:p w:rsidR="00BF125F" w:rsidRDefault="00C80F47">
      <w:pPr>
        <w:pStyle w:val="a5"/>
        <w:ind w:left="956" w:right="568" w:firstLine="707"/>
      </w:pPr>
      <w:r>
        <w:t>Тела вращения: цилиндр, конус, сфера и шар. Основные свойства прямого</w:t>
      </w:r>
      <w:r>
        <w:rPr>
          <w:spacing w:val="1"/>
        </w:rPr>
        <w:t xml:space="preserve"> </w:t>
      </w:r>
      <w:r>
        <w:t>кругового</w:t>
      </w:r>
      <w:r>
        <w:rPr>
          <w:spacing w:val="1"/>
        </w:rPr>
        <w:t xml:space="preserve"> </w:t>
      </w:r>
      <w:r>
        <w:t>цилиндра,</w:t>
      </w:r>
      <w:r>
        <w:rPr>
          <w:spacing w:val="1"/>
        </w:rPr>
        <w:t xml:space="preserve"> </w:t>
      </w:r>
      <w:r>
        <w:t>прямого</w:t>
      </w:r>
      <w:r>
        <w:rPr>
          <w:spacing w:val="1"/>
        </w:rPr>
        <w:t xml:space="preserve"> </w:t>
      </w:r>
      <w:r>
        <w:t>кругового</w:t>
      </w:r>
      <w:r>
        <w:rPr>
          <w:spacing w:val="1"/>
        </w:rPr>
        <w:t xml:space="preserve"> </w:t>
      </w:r>
      <w:r>
        <w:t>конуса.</w:t>
      </w:r>
      <w:r>
        <w:rPr>
          <w:spacing w:val="1"/>
        </w:rPr>
        <w:t xml:space="preserve"> </w:t>
      </w:r>
      <w:r>
        <w:t>Изображение</w:t>
      </w:r>
      <w:r>
        <w:rPr>
          <w:spacing w:val="1"/>
        </w:rPr>
        <w:t xml:space="preserve"> </w:t>
      </w:r>
      <w:r>
        <w:t>тел</w:t>
      </w:r>
      <w:r>
        <w:rPr>
          <w:spacing w:val="1"/>
        </w:rPr>
        <w:t xml:space="preserve"> </w:t>
      </w:r>
      <w:r>
        <w:t>вращения</w:t>
      </w:r>
      <w:r>
        <w:rPr>
          <w:spacing w:val="1"/>
        </w:rPr>
        <w:t xml:space="preserve"> </w:t>
      </w:r>
      <w:r>
        <w:t>на</w:t>
      </w:r>
      <w:r>
        <w:rPr>
          <w:spacing w:val="-67"/>
        </w:rPr>
        <w:t xml:space="preserve"> </w:t>
      </w:r>
      <w:r>
        <w:t>плоскости.</w:t>
      </w:r>
    </w:p>
    <w:p w:rsidR="00BF125F" w:rsidRDefault="00C80F47">
      <w:pPr>
        <w:ind w:left="956" w:right="566" w:firstLine="707"/>
        <w:jc w:val="both"/>
        <w:rPr>
          <w:i/>
          <w:sz w:val="28"/>
        </w:rPr>
      </w:pPr>
      <w:r>
        <w:rPr>
          <w:i/>
          <w:sz w:val="28"/>
        </w:rPr>
        <w:t>Представление об усеченном конусе, сечения конуса (параллельное основанию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и проходящее через вершину), сечения цилиндра (параллельно и перпендикулярно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оси),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сечения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шара.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Развертка цилиндра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и конуса.</w:t>
      </w:r>
    </w:p>
    <w:p w:rsidR="00BF125F" w:rsidRDefault="00C80F47">
      <w:pPr>
        <w:spacing w:line="321" w:lineRule="exact"/>
        <w:ind w:left="1664"/>
        <w:jc w:val="both"/>
        <w:rPr>
          <w:i/>
          <w:sz w:val="28"/>
        </w:rPr>
      </w:pPr>
      <w:r>
        <w:rPr>
          <w:i/>
          <w:sz w:val="28"/>
        </w:rPr>
        <w:t>Простейшие</w:t>
      </w:r>
      <w:r>
        <w:rPr>
          <w:i/>
          <w:spacing w:val="22"/>
          <w:sz w:val="28"/>
        </w:rPr>
        <w:t xml:space="preserve"> </w:t>
      </w:r>
      <w:r>
        <w:rPr>
          <w:i/>
          <w:sz w:val="28"/>
        </w:rPr>
        <w:t>комбинации</w:t>
      </w:r>
      <w:r>
        <w:rPr>
          <w:i/>
          <w:spacing w:val="92"/>
          <w:sz w:val="28"/>
        </w:rPr>
        <w:t xml:space="preserve"> </w:t>
      </w:r>
      <w:r>
        <w:rPr>
          <w:i/>
          <w:sz w:val="28"/>
        </w:rPr>
        <w:t>многогранников</w:t>
      </w:r>
      <w:r>
        <w:rPr>
          <w:i/>
          <w:spacing w:val="89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92"/>
          <w:sz w:val="28"/>
        </w:rPr>
        <w:t xml:space="preserve"> </w:t>
      </w:r>
      <w:r>
        <w:rPr>
          <w:i/>
          <w:sz w:val="28"/>
        </w:rPr>
        <w:t>тел</w:t>
      </w:r>
      <w:r>
        <w:rPr>
          <w:i/>
          <w:spacing w:val="91"/>
          <w:sz w:val="28"/>
        </w:rPr>
        <w:t xml:space="preserve"> </w:t>
      </w:r>
      <w:r>
        <w:rPr>
          <w:i/>
          <w:sz w:val="28"/>
        </w:rPr>
        <w:t>вращения</w:t>
      </w:r>
      <w:r>
        <w:rPr>
          <w:i/>
          <w:spacing w:val="91"/>
          <w:sz w:val="28"/>
        </w:rPr>
        <w:t xml:space="preserve"> </w:t>
      </w:r>
      <w:r>
        <w:rPr>
          <w:i/>
          <w:sz w:val="28"/>
        </w:rPr>
        <w:t>между</w:t>
      </w:r>
      <w:r>
        <w:rPr>
          <w:i/>
          <w:spacing w:val="91"/>
          <w:sz w:val="28"/>
        </w:rPr>
        <w:t xml:space="preserve"> </w:t>
      </w:r>
      <w:r>
        <w:rPr>
          <w:i/>
          <w:sz w:val="28"/>
        </w:rPr>
        <w:t>собой.</w:t>
      </w:r>
    </w:p>
    <w:p w:rsidR="00BF125F" w:rsidRDefault="00C80F47">
      <w:pPr>
        <w:pStyle w:val="a5"/>
        <w:spacing w:line="322" w:lineRule="exact"/>
        <w:ind w:left="956"/>
      </w:pPr>
      <w:r>
        <w:t>Вычисление</w:t>
      </w:r>
      <w:r>
        <w:rPr>
          <w:spacing w:val="-5"/>
        </w:rPr>
        <w:t xml:space="preserve"> </w:t>
      </w:r>
      <w:r>
        <w:t>элементов</w:t>
      </w:r>
      <w:r>
        <w:rPr>
          <w:spacing w:val="-5"/>
        </w:rPr>
        <w:t xml:space="preserve"> </w:t>
      </w:r>
      <w:r>
        <w:t>пространственных</w:t>
      </w:r>
      <w:r>
        <w:rPr>
          <w:spacing w:val="-5"/>
        </w:rPr>
        <w:t xml:space="preserve"> </w:t>
      </w:r>
      <w:r>
        <w:t>фигур</w:t>
      </w:r>
      <w:r>
        <w:rPr>
          <w:spacing w:val="-3"/>
        </w:rPr>
        <w:t xml:space="preserve"> </w:t>
      </w:r>
      <w:r>
        <w:t>(ребра,</w:t>
      </w:r>
      <w:r>
        <w:rPr>
          <w:spacing w:val="-4"/>
        </w:rPr>
        <w:t xml:space="preserve"> </w:t>
      </w:r>
      <w:r>
        <w:t>диагонали,</w:t>
      </w:r>
      <w:r>
        <w:rPr>
          <w:spacing w:val="-4"/>
        </w:rPr>
        <w:t xml:space="preserve"> </w:t>
      </w:r>
      <w:r>
        <w:t>углы).</w:t>
      </w:r>
    </w:p>
    <w:p w:rsidR="00BF125F" w:rsidRDefault="00C80F47">
      <w:pPr>
        <w:pStyle w:val="a5"/>
        <w:ind w:left="956" w:right="567" w:firstLine="707"/>
      </w:pPr>
      <w:r>
        <w:t>Площадь</w:t>
      </w:r>
      <w:r>
        <w:rPr>
          <w:spacing w:val="1"/>
        </w:rPr>
        <w:t xml:space="preserve"> </w:t>
      </w:r>
      <w:r>
        <w:t>поверхности</w:t>
      </w:r>
      <w:r>
        <w:rPr>
          <w:spacing w:val="1"/>
        </w:rPr>
        <w:t xml:space="preserve"> </w:t>
      </w:r>
      <w:r>
        <w:t>правильной</w:t>
      </w:r>
      <w:r>
        <w:rPr>
          <w:spacing w:val="1"/>
        </w:rPr>
        <w:t xml:space="preserve"> </w:t>
      </w:r>
      <w:r>
        <w:t>пирамиды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прямой</w:t>
      </w:r>
      <w:r>
        <w:rPr>
          <w:spacing w:val="1"/>
        </w:rPr>
        <w:t xml:space="preserve"> </w:t>
      </w:r>
      <w:r>
        <w:t>призмы.</w:t>
      </w:r>
      <w:r>
        <w:rPr>
          <w:spacing w:val="1"/>
        </w:rPr>
        <w:t xml:space="preserve"> </w:t>
      </w:r>
      <w:r>
        <w:t>Площадь</w:t>
      </w:r>
      <w:r>
        <w:rPr>
          <w:spacing w:val="-67"/>
        </w:rPr>
        <w:t xml:space="preserve"> </w:t>
      </w:r>
      <w:r>
        <w:t>поверхности</w:t>
      </w:r>
      <w:r>
        <w:rPr>
          <w:spacing w:val="-2"/>
        </w:rPr>
        <w:t xml:space="preserve"> </w:t>
      </w:r>
      <w:r>
        <w:t>прямого</w:t>
      </w:r>
      <w:r>
        <w:rPr>
          <w:spacing w:val="-1"/>
        </w:rPr>
        <w:t xml:space="preserve"> </w:t>
      </w:r>
      <w:r>
        <w:t>кругового</w:t>
      </w:r>
      <w:r>
        <w:rPr>
          <w:spacing w:val="-3"/>
        </w:rPr>
        <w:t xml:space="preserve"> </w:t>
      </w:r>
      <w:r>
        <w:t>цилиндра,</w:t>
      </w:r>
      <w:r>
        <w:rPr>
          <w:spacing w:val="-2"/>
        </w:rPr>
        <w:t xml:space="preserve"> </w:t>
      </w:r>
      <w:r>
        <w:t>прямого</w:t>
      </w:r>
      <w:r>
        <w:rPr>
          <w:spacing w:val="-1"/>
        </w:rPr>
        <w:t xml:space="preserve"> </w:t>
      </w:r>
      <w:r>
        <w:t>кругового</w:t>
      </w:r>
      <w:r>
        <w:rPr>
          <w:spacing w:val="-1"/>
        </w:rPr>
        <w:t xml:space="preserve"> </w:t>
      </w:r>
      <w:r>
        <w:t>конуса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шара.</w:t>
      </w:r>
    </w:p>
    <w:p w:rsidR="00BF125F" w:rsidRDefault="00C80F47">
      <w:pPr>
        <w:pStyle w:val="a5"/>
        <w:spacing w:line="321" w:lineRule="exact"/>
        <w:ind w:left="1664"/>
      </w:pPr>
      <w:r>
        <w:t>Понятие</w:t>
      </w:r>
      <w:r>
        <w:rPr>
          <w:spacing w:val="28"/>
        </w:rPr>
        <w:t xml:space="preserve"> </w:t>
      </w:r>
      <w:r>
        <w:t>об</w:t>
      </w:r>
      <w:r>
        <w:rPr>
          <w:spacing w:val="28"/>
        </w:rPr>
        <w:t xml:space="preserve"> </w:t>
      </w:r>
      <w:r>
        <w:t>объеме.</w:t>
      </w:r>
      <w:r>
        <w:rPr>
          <w:spacing w:val="26"/>
        </w:rPr>
        <w:t xml:space="preserve"> </w:t>
      </w:r>
      <w:r>
        <w:t>Объем</w:t>
      </w:r>
      <w:r>
        <w:rPr>
          <w:spacing w:val="29"/>
        </w:rPr>
        <w:t xml:space="preserve"> </w:t>
      </w:r>
      <w:r>
        <w:t>пирамиды</w:t>
      </w:r>
      <w:r>
        <w:rPr>
          <w:spacing w:val="28"/>
        </w:rPr>
        <w:t xml:space="preserve"> </w:t>
      </w:r>
      <w:r>
        <w:t>и</w:t>
      </w:r>
      <w:r>
        <w:rPr>
          <w:spacing w:val="30"/>
        </w:rPr>
        <w:t xml:space="preserve"> </w:t>
      </w:r>
      <w:r>
        <w:t>конуса,</w:t>
      </w:r>
      <w:r>
        <w:rPr>
          <w:spacing w:val="29"/>
        </w:rPr>
        <w:t xml:space="preserve"> </w:t>
      </w:r>
      <w:r>
        <w:t>призмы</w:t>
      </w:r>
      <w:r>
        <w:rPr>
          <w:spacing w:val="30"/>
        </w:rPr>
        <w:t xml:space="preserve"> </w:t>
      </w:r>
      <w:r>
        <w:t>и</w:t>
      </w:r>
      <w:r>
        <w:rPr>
          <w:spacing w:val="28"/>
        </w:rPr>
        <w:t xml:space="preserve"> </w:t>
      </w:r>
      <w:r>
        <w:t>цилиндра.</w:t>
      </w:r>
      <w:r>
        <w:rPr>
          <w:spacing w:val="29"/>
        </w:rPr>
        <w:t xml:space="preserve"> </w:t>
      </w:r>
      <w:r>
        <w:t>Объем</w:t>
      </w:r>
    </w:p>
    <w:p w:rsidR="00BF125F" w:rsidRDefault="00C80F47">
      <w:pPr>
        <w:pStyle w:val="a5"/>
        <w:spacing w:line="322" w:lineRule="exact"/>
        <w:ind w:left="956"/>
        <w:jc w:val="left"/>
      </w:pPr>
      <w:r>
        <w:t>шара.</w:t>
      </w:r>
    </w:p>
    <w:p w:rsidR="00BF125F" w:rsidRDefault="00C80F47">
      <w:pPr>
        <w:tabs>
          <w:tab w:val="left" w:pos="3188"/>
          <w:tab w:val="left" w:pos="4081"/>
          <w:tab w:val="left" w:pos="4508"/>
          <w:tab w:val="left" w:pos="6620"/>
          <w:tab w:val="left" w:pos="8574"/>
          <w:tab w:val="left" w:pos="9654"/>
        </w:tabs>
        <w:spacing w:line="322" w:lineRule="exact"/>
        <w:ind w:left="1664"/>
        <w:rPr>
          <w:sz w:val="28"/>
        </w:rPr>
      </w:pPr>
      <w:r>
        <w:rPr>
          <w:i/>
          <w:sz w:val="28"/>
        </w:rPr>
        <w:t>Подобные</w:t>
      </w:r>
      <w:r>
        <w:rPr>
          <w:i/>
          <w:sz w:val="28"/>
        </w:rPr>
        <w:tab/>
        <w:t>тела</w:t>
      </w:r>
      <w:r>
        <w:rPr>
          <w:i/>
          <w:sz w:val="28"/>
        </w:rPr>
        <w:tab/>
        <w:t>в</w:t>
      </w:r>
      <w:r>
        <w:rPr>
          <w:i/>
          <w:sz w:val="28"/>
        </w:rPr>
        <w:tab/>
        <w:t>пространстве.</w:t>
      </w:r>
      <w:r>
        <w:rPr>
          <w:i/>
          <w:sz w:val="28"/>
        </w:rPr>
        <w:tab/>
      </w:r>
      <w:r>
        <w:rPr>
          <w:sz w:val="28"/>
        </w:rPr>
        <w:t>Соотношения</w:t>
      </w:r>
      <w:r>
        <w:rPr>
          <w:sz w:val="28"/>
        </w:rPr>
        <w:tab/>
        <w:t>между</w:t>
      </w:r>
      <w:r>
        <w:rPr>
          <w:sz w:val="28"/>
        </w:rPr>
        <w:tab/>
        <w:t>площадями</w:t>
      </w:r>
    </w:p>
    <w:p w:rsidR="00BF125F" w:rsidRDefault="00C80F47">
      <w:pPr>
        <w:pStyle w:val="a5"/>
        <w:spacing w:before="2" w:line="322" w:lineRule="exact"/>
        <w:ind w:left="956"/>
      </w:pPr>
      <w:r>
        <w:t>поверхностей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объемами</w:t>
      </w:r>
      <w:r>
        <w:rPr>
          <w:spacing w:val="-4"/>
        </w:rPr>
        <w:t xml:space="preserve"> </w:t>
      </w:r>
      <w:r>
        <w:t>подобных</w:t>
      </w:r>
      <w:r>
        <w:rPr>
          <w:spacing w:val="-2"/>
        </w:rPr>
        <w:t xml:space="preserve"> </w:t>
      </w:r>
      <w:r>
        <w:t>тел.</w:t>
      </w:r>
    </w:p>
    <w:p w:rsidR="00BF125F" w:rsidRDefault="00C80F47">
      <w:pPr>
        <w:ind w:left="956" w:right="567" w:firstLine="707"/>
        <w:jc w:val="both"/>
        <w:rPr>
          <w:i/>
          <w:sz w:val="28"/>
        </w:rPr>
      </w:pPr>
      <w:r>
        <w:rPr>
          <w:i/>
          <w:sz w:val="28"/>
        </w:rPr>
        <w:t>Движения в пространстве: параллельный перенос, центральная симметрия,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симметрия относительно плоскости, поворот. Свойства движений. Применение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движений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при решении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задач.</w:t>
      </w:r>
    </w:p>
    <w:p w:rsidR="00BF125F" w:rsidRDefault="00C80F47">
      <w:pPr>
        <w:pStyle w:val="a5"/>
        <w:ind w:left="956" w:right="566" w:firstLine="707"/>
      </w:pPr>
      <w:r>
        <w:t>Векторы и координаты в пространстве. Сумма векторов, умножение вектора</w:t>
      </w:r>
      <w:r>
        <w:rPr>
          <w:spacing w:val="1"/>
        </w:rPr>
        <w:t xml:space="preserve"> </w:t>
      </w:r>
      <w:r>
        <w:t>на</w:t>
      </w:r>
      <w:r>
        <w:rPr>
          <w:spacing w:val="70"/>
        </w:rPr>
        <w:t xml:space="preserve"> </w:t>
      </w:r>
      <w:r>
        <w:t>число,</w:t>
      </w:r>
      <w:r>
        <w:rPr>
          <w:spacing w:val="69"/>
        </w:rPr>
        <w:t xml:space="preserve"> </w:t>
      </w:r>
      <w:r>
        <w:t>угол</w:t>
      </w:r>
      <w:r>
        <w:rPr>
          <w:spacing w:val="69"/>
        </w:rPr>
        <w:t xml:space="preserve"> </w:t>
      </w:r>
      <w:r>
        <w:t>между</w:t>
      </w:r>
      <w:r>
        <w:rPr>
          <w:spacing w:val="66"/>
        </w:rPr>
        <w:t xml:space="preserve"> </w:t>
      </w:r>
      <w:r>
        <w:t>векторами.</w:t>
      </w:r>
      <w:r>
        <w:rPr>
          <w:spacing w:val="67"/>
        </w:rPr>
        <w:t xml:space="preserve"> </w:t>
      </w:r>
      <w:r>
        <w:t>Коллинеарные</w:t>
      </w:r>
      <w:r>
        <w:rPr>
          <w:spacing w:val="70"/>
        </w:rPr>
        <w:t xml:space="preserve"> </w:t>
      </w:r>
      <w:r>
        <w:t>и</w:t>
      </w:r>
      <w:r>
        <w:rPr>
          <w:spacing w:val="68"/>
        </w:rPr>
        <w:t xml:space="preserve"> </w:t>
      </w:r>
      <w:r>
        <w:t>компланарные</w:t>
      </w:r>
      <w:r>
        <w:rPr>
          <w:spacing w:val="70"/>
        </w:rPr>
        <w:t xml:space="preserve"> </w:t>
      </w:r>
      <w:r>
        <w:t>векторы.</w:t>
      </w:r>
    </w:p>
    <w:p w:rsidR="00BF125F" w:rsidRDefault="00BF125F">
      <w:pPr>
        <w:sectPr w:rsidR="00BF125F" w:rsidSect="00EF3379">
          <w:pgSz w:w="11920" w:h="16850"/>
          <w:pgMar w:top="1060" w:right="0" w:bottom="1060" w:left="320" w:header="0" w:footer="781" w:gutter="0"/>
          <w:cols w:space="720"/>
        </w:sectPr>
      </w:pPr>
    </w:p>
    <w:p w:rsidR="00BF125F" w:rsidRDefault="00C80F47">
      <w:pPr>
        <w:spacing w:before="60"/>
        <w:ind w:left="956" w:right="1274"/>
        <w:jc w:val="both"/>
        <w:rPr>
          <w:i/>
          <w:sz w:val="28"/>
        </w:rPr>
      </w:pPr>
      <w:r>
        <w:rPr>
          <w:i/>
          <w:sz w:val="28"/>
        </w:rPr>
        <w:t>Скалярное произведение векторов. Теорема о разложении вектора по трем</w:t>
      </w:r>
      <w:r>
        <w:rPr>
          <w:i/>
          <w:spacing w:val="1"/>
          <w:sz w:val="28"/>
        </w:rPr>
        <w:t xml:space="preserve"> </w:t>
      </w:r>
      <w:r>
        <w:rPr>
          <w:i/>
          <w:spacing w:val="-1"/>
          <w:sz w:val="28"/>
        </w:rPr>
        <w:t>некомпланарным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векторам.</w:t>
      </w:r>
      <w:r>
        <w:rPr>
          <w:i/>
          <w:spacing w:val="-17"/>
          <w:sz w:val="28"/>
        </w:rPr>
        <w:t xml:space="preserve"> </w:t>
      </w:r>
      <w:r>
        <w:rPr>
          <w:i/>
          <w:sz w:val="28"/>
        </w:rPr>
        <w:t>Скалярное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произведение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векторов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координатах.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Применение векторов при решении задач на нахождение расстояний, длин,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площадей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объемов.</w:t>
      </w:r>
    </w:p>
    <w:p w:rsidR="00BF125F" w:rsidRDefault="00C80F47">
      <w:pPr>
        <w:ind w:left="956" w:right="1275" w:firstLine="707"/>
        <w:jc w:val="both"/>
        <w:rPr>
          <w:i/>
          <w:sz w:val="28"/>
        </w:rPr>
      </w:pPr>
      <w:r>
        <w:rPr>
          <w:i/>
          <w:sz w:val="28"/>
        </w:rPr>
        <w:t>Уравнение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плоскости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пространстве.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Уравнение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сферы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пространстве.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Формула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для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вычисления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расстояния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между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точками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пространстве.</w:t>
      </w:r>
    </w:p>
    <w:p w:rsidR="00BF125F" w:rsidRDefault="00BF125F">
      <w:pPr>
        <w:pStyle w:val="a5"/>
        <w:spacing w:before="10"/>
        <w:jc w:val="left"/>
        <w:rPr>
          <w:i/>
          <w:sz w:val="27"/>
        </w:rPr>
      </w:pPr>
    </w:p>
    <w:p w:rsidR="00BF125F" w:rsidRDefault="00C80F47">
      <w:pPr>
        <w:pStyle w:val="1"/>
        <w:spacing w:line="322" w:lineRule="exact"/>
        <w:ind w:left="1664"/>
      </w:pPr>
      <w:r>
        <w:t>Вероятность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статистика.</w:t>
      </w:r>
      <w:r>
        <w:rPr>
          <w:spacing w:val="-2"/>
        </w:rPr>
        <w:t xml:space="preserve"> </w:t>
      </w:r>
      <w:r>
        <w:t>Работа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данными</w:t>
      </w:r>
    </w:p>
    <w:p w:rsidR="00BF125F" w:rsidRDefault="00C80F47">
      <w:pPr>
        <w:ind w:left="956" w:right="1273" w:firstLine="707"/>
        <w:jc w:val="both"/>
        <w:rPr>
          <w:i/>
          <w:sz w:val="28"/>
        </w:rPr>
      </w:pPr>
      <w:r>
        <w:rPr>
          <w:sz w:val="28"/>
        </w:rPr>
        <w:t>Повторение. Решение задач на табличное и графическое представление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данных. Использование свойств и характеристик числовых наборов: средних,</w:t>
      </w:r>
      <w:r>
        <w:rPr>
          <w:spacing w:val="-67"/>
          <w:sz w:val="28"/>
        </w:rPr>
        <w:t xml:space="preserve"> </w:t>
      </w:r>
      <w:r>
        <w:rPr>
          <w:sz w:val="28"/>
        </w:rPr>
        <w:t xml:space="preserve">наибольшего и наименьшего значения, размаха, </w:t>
      </w:r>
      <w:r>
        <w:rPr>
          <w:i/>
          <w:sz w:val="28"/>
        </w:rPr>
        <w:t>дисперсии</w:t>
      </w:r>
      <w:r>
        <w:rPr>
          <w:sz w:val="28"/>
        </w:rPr>
        <w:t xml:space="preserve">. </w:t>
      </w:r>
      <w:r>
        <w:rPr>
          <w:i/>
          <w:sz w:val="28"/>
        </w:rPr>
        <w:t>Решение задач на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определение частоты и вероятности событий. Вычисление вероятностей 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опытах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с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равновозможными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элементарными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исходами.</w:t>
      </w:r>
    </w:p>
    <w:p w:rsidR="00BF125F" w:rsidRDefault="00C80F47">
      <w:pPr>
        <w:ind w:left="957" w:right="1273" w:firstLine="707"/>
        <w:jc w:val="both"/>
        <w:rPr>
          <w:i/>
          <w:sz w:val="28"/>
        </w:rPr>
      </w:pPr>
      <w:r>
        <w:rPr>
          <w:i/>
          <w:sz w:val="28"/>
        </w:rPr>
        <w:t>Решение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задач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применением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комбинаторики.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Решение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задач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вычисление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вероятностей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независимых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событий,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применение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формулы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сложения вероятностей. Решение задач с применением диаграмм Эйлера,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дерева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вероятностей,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формулы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Бернулли.</w:t>
      </w:r>
    </w:p>
    <w:p w:rsidR="00BF125F" w:rsidRDefault="00C80F47">
      <w:pPr>
        <w:spacing w:line="242" w:lineRule="auto"/>
        <w:ind w:left="956" w:right="1276" w:firstLine="708"/>
        <w:jc w:val="both"/>
        <w:rPr>
          <w:i/>
          <w:sz w:val="28"/>
        </w:rPr>
      </w:pPr>
      <w:r>
        <w:rPr>
          <w:i/>
          <w:sz w:val="28"/>
        </w:rPr>
        <w:t>Условная вероятность. Правило умножения вероятностей. Формула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полной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вероятности.</w:t>
      </w:r>
    </w:p>
    <w:p w:rsidR="00BF125F" w:rsidRDefault="00C80F47">
      <w:pPr>
        <w:ind w:left="956" w:right="1275" w:firstLine="708"/>
        <w:jc w:val="both"/>
        <w:rPr>
          <w:i/>
          <w:sz w:val="28"/>
        </w:rPr>
      </w:pPr>
      <w:r>
        <w:rPr>
          <w:i/>
          <w:sz w:val="28"/>
        </w:rPr>
        <w:t>Дискретные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случайные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величины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распределения.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Независимые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случайные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величины.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Распределение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суммы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произведения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независимых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случайных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величин.</w:t>
      </w:r>
    </w:p>
    <w:p w:rsidR="00BF125F" w:rsidRDefault="00C80F47">
      <w:pPr>
        <w:tabs>
          <w:tab w:val="left" w:pos="3366"/>
          <w:tab w:val="left" w:pos="4112"/>
          <w:tab w:val="left" w:pos="4863"/>
          <w:tab w:val="left" w:pos="5273"/>
          <w:tab w:val="left" w:pos="5648"/>
          <w:tab w:val="left" w:pos="6099"/>
          <w:tab w:val="left" w:pos="6749"/>
          <w:tab w:val="left" w:pos="7615"/>
          <w:tab w:val="left" w:pos="7815"/>
          <w:tab w:val="left" w:pos="9127"/>
          <w:tab w:val="left" w:pos="9322"/>
        </w:tabs>
        <w:ind w:left="956" w:right="1274" w:firstLine="707"/>
        <w:jc w:val="right"/>
        <w:rPr>
          <w:i/>
          <w:sz w:val="28"/>
        </w:rPr>
      </w:pPr>
      <w:r>
        <w:rPr>
          <w:i/>
          <w:sz w:val="28"/>
        </w:rPr>
        <w:t>Математическое</w:t>
      </w:r>
      <w:r>
        <w:rPr>
          <w:i/>
          <w:sz w:val="28"/>
        </w:rPr>
        <w:tab/>
        <w:t>ожидание</w:t>
      </w:r>
      <w:r>
        <w:rPr>
          <w:i/>
          <w:sz w:val="28"/>
        </w:rPr>
        <w:tab/>
        <w:t>и</w:t>
      </w:r>
      <w:r>
        <w:rPr>
          <w:i/>
          <w:sz w:val="28"/>
        </w:rPr>
        <w:tab/>
        <w:t>дисперсия</w:t>
      </w:r>
      <w:r>
        <w:rPr>
          <w:i/>
          <w:sz w:val="28"/>
        </w:rPr>
        <w:tab/>
        <w:t>случайной</w:t>
      </w:r>
      <w:r>
        <w:rPr>
          <w:i/>
          <w:sz w:val="28"/>
        </w:rPr>
        <w:tab/>
        <w:t>величины.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Математическое</w:t>
      </w:r>
      <w:r>
        <w:rPr>
          <w:i/>
          <w:sz w:val="28"/>
        </w:rPr>
        <w:tab/>
        <w:t>ожидание</w:t>
      </w:r>
      <w:r>
        <w:rPr>
          <w:i/>
          <w:sz w:val="28"/>
        </w:rPr>
        <w:tab/>
        <w:t>и</w:t>
      </w:r>
      <w:r>
        <w:rPr>
          <w:i/>
          <w:sz w:val="28"/>
        </w:rPr>
        <w:tab/>
        <w:t>дисперсия</w:t>
      </w:r>
      <w:r>
        <w:rPr>
          <w:i/>
          <w:sz w:val="28"/>
        </w:rPr>
        <w:tab/>
        <w:t>суммы</w:t>
      </w:r>
      <w:r>
        <w:rPr>
          <w:i/>
          <w:sz w:val="28"/>
        </w:rPr>
        <w:tab/>
      </w:r>
      <w:r>
        <w:rPr>
          <w:i/>
          <w:sz w:val="28"/>
        </w:rPr>
        <w:tab/>
        <w:t>случайных</w:t>
      </w:r>
      <w:r>
        <w:rPr>
          <w:i/>
          <w:sz w:val="28"/>
        </w:rPr>
        <w:tab/>
      </w:r>
      <w:r>
        <w:rPr>
          <w:i/>
          <w:sz w:val="28"/>
        </w:rPr>
        <w:tab/>
        <w:t>величин.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Геометрическое распределение. Биномиальное распределение и его свойства.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Непрерывные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случайные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величины.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Понятие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о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плотности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вероятности.</w:t>
      </w:r>
    </w:p>
    <w:p w:rsidR="00BF125F" w:rsidRDefault="00C80F47">
      <w:pPr>
        <w:spacing w:line="322" w:lineRule="exact"/>
        <w:ind w:left="957"/>
        <w:jc w:val="both"/>
        <w:rPr>
          <w:i/>
          <w:sz w:val="28"/>
        </w:rPr>
      </w:pPr>
      <w:r>
        <w:rPr>
          <w:i/>
          <w:sz w:val="28"/>
        </w:rPr>
        <w:t>Равномерное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распределение.</w:t>
      </w:r>
    </w:p>
    <w:p w:rsidR="00BF125F" w:rsidRDefault="00C80F47">
      <w:pPr>
        <w:ind w:left="383" w:right="990" w:firstLine="710"/>
        <w:jc w:val="both"/>
        <w:rPr>
          <w:i/>
          <w:sz w:val="28"/>
        </w:rPr>
      </w:pPr>
      <w:r>
        <w:rPr>
          <w:i/>
          <w:sz w:val="28"/>
        </w:rPr>
        <w:t>Показательное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распределение,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его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параметры.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Понятие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нормальном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распределении.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Параметры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нормального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распределения.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Примеры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случайных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величин, подчиненных нормальному закону (погрешность измерений, рост человека).</w:t>
      </w:r>
      <w:r>
        <w:rPr>
          <w:i/>
          <w:spacing w:val="-67"/>
          <w:sz w:val="28"/>
        </w:rPr>
        <w:t xml:space="preserve"> </w:t>
      </w:r>
      <w:r>
        <w:rPr>
          <w:i/>
          <w:spacing w:val="-1"/>
          <w:sz w:val="28"/>
        </w:rPr>
        <w:t>Неравенство</w:t>
      </w:r>
      <w:r>
        <w:rPr>
          <w:i/>
          <w:spacing w:val="-14"/>
          <w:sz w:val="28"/>
        </w:rPr>
        <w:t xml:space="preserve"> </w:t>
      </w:r>
      <w:r>
        <w:rPr>
          <w:i/>
          <w:spacing w:val="-1"/>
          <w:sz w:val="28"/>
        </w:rPr>
        <w:t>Чебышева.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Теорема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Бернулли</w:t>
      </w:r>
      <w:r>
        <w:rPr>
          <w:sz w:val="28"/>
        </w:rPr>
        <w:t>.</w:t>
      </w:r>
      <w:r>
        <w:rPr>
          <w:spacing w:val="-16"/>
          <w:sz w:val="28"/>
        </w:rPr>
        <w:t xml:space="preserve"> </w:t>
      </w:r>
      <w:r>
        <w:rPr>
          <w:i/>
          <w:sz w:val="28"/>
        </w:rPr>
        <w:t>Закон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больших</w:t>
      </w:r>
      <w:r>
        <w:rPr>
          <w:i/>
          <w:spacing w:val="-17"/>
          <w:sz w:val="28"/>
        </w:rPr>
        <w:t xml:space="preserve"> </w:t>
      </w:r>
      <w:r>
        <w:rPr>
          <w:i/>
          <w:sz w:val="28"/>
        </w:rPr>
        <w:t>чисел.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Выборочный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метод</w:t>
      </w:r>
      <w:r>
        <w:rPr>
          <w:i/>
          <w:spacing w:val="-68"/>
          <w:sz w:val="28"/>
        </w:rPr>
        <w:t xml:space="preserve"> </w:t>
      </w:r>
      <w:r>
        <w:rPr>
          <w:i/>
          <w:sz w:val="28"/>
        </w:rPr>
        <w:t>измерения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вероятностей.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Роль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закона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больших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чисел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науке,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природе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обществе.</w:t>
      </w:r>
    </w:p>
    <w:p w:rsidR="00BF125F" w:rsidRDefault="00C80F47">
      <w:pPr>
        <w:ind w:left="383" w:right="989" w:firstLine="710"/>
        <w:jc w:val="both"/>
        <w:rPr>
          <w:i/>
          <w:sz w:val="28"/>
        </w:rPr>
      </w:pPr>
      <w:r>
        <w:rPr>
          <w:i/>
          <w:sz w:val="28"/>
        </w:rPr>
        <w:t>Ковариация двух случайных величин. Понятие о коэффициенте корреляции.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Совместные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наблюдения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двух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случайных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величин.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Выборочный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коэффициент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корреляции.</w:t>
      </w:r>
    </w:p>
    <w:p w:rsidR="00BF125F" w:rsidRDefault="00BF125F">
      <w:pPr>
        <w:pStyle w:val="a5"/>
        <w:spacing w:before="2"/>
        <w:jc w:val="left"/>
        <w:rPr>
          <w:i/>
          <w:sz w:val="27"/>
        </w:rPr>
      </w:pPr>
    </w:p>
    <w:p w:rsidR="00BF125F" w:rsidRDefault="00C80F47">
      <w:pPr>
        <w:pStyle w:val="1"/>
        <w:spacing w:before="1"/>
        <w:ind w:left="813"/>
        <w:jc w:val="left"/>
      </w:pPr>
      <w:r>
        <w:t>Информатика</w:t>
      </w:r>
    </w:p>
    <w:p w:rsidR="00BF125F" w:rsidRDefault="00BF125F">
      <w:pPr>
        <w:pStyle w:val="a5"/>
        <w:spacing w:before="1"/>
        <w:jc w:val="left"/>
        <w:rPr>
          <w:b/>
        </w:rPr>
      </w:pPr>
    </w:p>
    <w:p w:rsidR="00BF125F" w:rsidRDefault="00C80F47">
      <w:pPr>
        <w:pStyle w:val="a5"/>
        <w:ind w:left="813" w:right="423" w:firstLine="417"/>
      </w:pPr>
      <w:r>
        <w:t>Примерная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«Информатика»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среднего</w:t>
      </w:r>
      <w:r>
        <w:rPr>
          <w:spacing w:val="-67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составлена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требованиями</w:t>
      </w:r>
      <w:r>
        <w:rPr>
          <w:spacing w:val="1"/>
        </w:rPr>
        <w:t xml:space="preserve"> </w:t>
      </w:r>
      <w:r>
        <w:t>ФГОС</w:t>
      </w:r>
      <w:r>
        <w:rPr>
          <w:spacing w:val="1"/>
        </w:rPr>
        <w:t xml:space="preserve"> </w:t>
      </w:r>
      <w:r>
        <w:t>СОО;</w:t>
      </w:r>
      <w:r>
        <w:rPr>
          <w:spacing w:val="-67"/>
        </w:rPr>
        <w:t xml:space="preserve"> </w:t>
      </w:r>
      <w:r>
        <w:t>требованиями к результатам освоения основной образовательной программы. В ней</w:t>
      </w:r>
      <w:r>
        <w:rPr>
          <w:spacing w:val="1"/>
        </w:rPr>
        <w:t xml:space="preserve"> </w:t>
      </w:r>
      <w:r>
        <w:t>соблюдается</w:t>
      </w:r>
      <w:r>
        <w:rPr>
          <w:spacing w:val="-2"/>
        </w:rPr>
        <w:t xml:space="preserve"> </w:t>
      </w:r>
      <w:r>
        <w:t>преемственность</w:t>
      </w:r>
      <w:r>
        <w:rPr>
          <w:spacing w:val="-4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ФГОС</w:t>
      </w:r>
      <w:r>
        <w:rPr>
          <w:spacing w:val="-4"/>
        </w:rPr>
        <w:t xml:space="preserve"> </w:t>
      </w:r>
      <w:r>
        <w:t>ООО</w:t>
      </w:r>
      <w:r>
        <w:rPr>
          <w:spacing w:val="-4"/>
        </w:rPr>
        <w:t xml:space="preserve"> </w:t>
      </w:r>
      <w:r>
        <w:t>и учитываются</w:t>
      </w:r>
      <w:r>
        <w:rPr>
          <w:spacing w:val="-1"/>
        </w:rPr>
        <w:t xml:space="preserve"> </w:t>
      </w:r>
      <w:r>
        <w:t>межпредметные</w:t>
      </w:r>
      <w:r>
        <w:rPr>
          <w:spacing w:val="-3"/>
        </w:rPr>
        <w:t xml:space="preserve"> </w:t>
      </w:r>
      <w:r>
        <w:t>связи.</w:t>
      </w:r>
    </w:p>
    <w:p w:rsidR="00BF125F" w:rsidRDefault="00BF125F">
      <w:pPr>
        <w:sectPr w:rsidR="00BF125F" w:rsidSect="00EF3379">
          <w:pgSz w:w="11920" w:h="16850"/>
          <w:pgMar w:top="1060" w:right="0" w:bottom="1060" w:left="320" w:header="0" w:footer="781" w:gutter="0"/>
          <w:cols w:space="720"/>
        </w:sectPr>
      </w:pPr>
    </w:p>
    <w:p w:rsidR="00BF125F" w:rsidRDefault="00C80F47">
      <w:pPr>
        <w:pStyle w:val="a5"/>
        <w:spacing w:before="60"/>
        <w:ind w:left="814" w:right="422" w:firstLine="629"/>
      </w:pPr>
      <w:r>
        <w:t>Цель изучения учебного предмета «Информатика» на базовом и углубленном</w:t>
      </w:r>
      <w:r>
        <w:rPr>
          <w:spacing w:val="1"/>
        </w:rPr>
        <w:t xml:space="preserve"> </w:t>
      </w:r>
      <w:r>
        <w:t>уровнях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обеспечение</w:t>
      </w:r>
      <w:r>
        <w:rPr>
          <w:spacing w:val="1"/>
        </w:rPr>
        <w:t xml:space="preserve"> </w:t>
      </w:r>
      <w:r>
        <w:t>дальнейшего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информационных</w:t>
      </w:r>
      <w:r>
        <w:rPr>
          <w:spacing w:val="1"/>
        </w:rPr>
        <w:t xml:space="preserve"> </w:t>
      </w:r>
      <w:r>
        <w:t>компетенций</w:t>
      </w:r>
      <w:r>
        <w:rPr>
          <w:spacing w:val="1"/>
        </w:rPr>
        <w:t xml:space="preserve"> </w:t>
      </w:r>
      <w:r>
        <w:t>выпускника,</w:t>
      </w:r>
      <w:r>
        <w:rPr>
          <w:spacing w:val="1"/>
        </w:rPr>
        <w:t xml:space="preserve"> </w:t>
      </w:r>
      <w:r>
        <w:t>готового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работе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развивающегося информационного общества и возрастающей конкуренции на рынке</w:t>
      </w:r>
      <w:r>
        <w:rPr>
          <w:spacing w:val="1"/>
        </w:rPr>
        <w:t xml:space="preserve"> </w:t>
      </w:r>
      <w:r>
        <w:t>труда.</w:t>
      </w:r>
    </w:p>
    <w:p w:rsidR="00BF125F" w:rsidRDefault="00C80F47">
      <w:pPr>
        <w:pStyle w:val="1"/>
        <w:spacing w:line="320" w:lineRule="exact"/>
        <w:ind w:left="814"/>
      </w:pPr>
      <w:r>
        <w:t>Базовый</w:t>
      </w:r>
      <w:r>
        <w:rPr>
          <w:spacing w:val="-4"/>
        </w:rPr>
        <w:t xml:space="preserve"> </w:t>
      </w:r>
      <w:r>
        <w:t>уровень</w:t>
      </w:r>
    </w:p>
    <w:p w:rsidR="00BF125F" w:rsidRDefault="00C80F47">
      <w:pPr>
        <w:spacing w:before="2" w:line="322" w:lineRule="exact"/>
        <w:ind w:left="814"/>
        <w:jc w:val="both"/>
        <w:rPr>
          <w:b/>
          <w:sz w:val="28"/>
        </w:rPr>
      </w:pPr>
      <w:r>
        <w:rPr>
          <w:b/>
          <w:sz w:val="28"/>
        </w:rPr>
        <w:t>Введение.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Информация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информационные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процессы</w:t>
      </w:r>
    </w:p>
    <w:p w:rsidR="00BF125F" w:rsidRDefault="00C80F47">
      <w:pPr>
        <w:pStyle w:val="a5"/>
        <w:ind w:left="814" w:right="422"/>
      </w:pPr>
      <w:r>
        <w:t>Роль информации и связанных с ней процессов в окружающем мире. Различия в</w:t>
      </w:r>
      <w:r>
        <w:rPr>
          <w:spacing w:val="1"/>
        </w:rPr>
        <w:t xml:space="preserve"> </w:t>
      </w:r>
      <w:r>
        <w:t>представлении</w:t>
      </w:r>
      <w:r>
        <w:rPr>
          <w:spacing w:val="1"/>
        </w:rPr>
        <w:t xml:space="preserve"> </w:t>
      </w:r>
      <w:r>
        <w:t>данных,</w:t>
      </w:r>
      <w:r>
        <w:rPr>
          <w:spacing w:val="1"/>
        </w:rPr>
        <w:t xml:space="preserve"> </w:t>
      </w:r>
      <w:r>
        <w:t>предназначенных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хранения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обработки</w:t>
      </w:r>
      <w:r>
        <w:rPr>
          <w:spacing w:val="1"/>
        </w:rPr>
        <w:t xml:space="preserve"> </w:t>
      </w:r>
      <w:r>
        <w:t>в</w:t>
      </w:r>
      <w:r>
        <w:rPr>
          <w:spacing w:val="-67"/>
        </w:rPr>
        <w:t xml:space="preserve"> </w:t>
      </w:r>
      <w:r>
        <w:t>автоматизированных</w:t>
      </w:r>
      <w:r>
        <w:rPr>
          <w:spacing w:val="1"/>
        </w:rPr>
        <w:t xml:space="preserve"> </w:t>
      </w:r>
      <w:r>
        <w:t>компьютерных</w:t>
      </w:r>
      <w:r>
        <w:rPr>
          <w:spacing w:val="1"/>
        </w:rPr>
        <w:t xml:space="preserve"> </w:t>
      </w:r>
      <w:r>
        <w:t>системах,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данных,</w:t>
      </w:r>
      <w:r>
        <w:rPr>
          <w:spacing w:val="1"/>
        </w:rPr>
        <w:t xml:space="preserve"> </w:t>
      </w:r>
      <w:r>
        <w:t>предназначенных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восприятия</w:t>
      </w:r>
      <w:r>
        <w:rPr>
          <w:spacing w:val="-1"/>
        </w:rPr>
        <w:t xml:space="preserve"> </w:t>
      </w:r>
      <w:r>
        <w:t>человеком.</w:t>
      </w:r>
    </w:p>
    <w:p w:rsidR="00BF125F" w:rsidRDefault="00C80F47">
      <w:pPr>
        <w:ind w:left="814" w:right="3663"/>
        <w:rPr>
          <w:b/>
          <w:sz w:val="28"/>
        </w:rPr>
      </w:pPr>
      <w:r>
        <w:rPr>
          <w:sz w:val="28"/>
        </w:rPr>
        <w:t>Системы. Компоненты системы и их взаимодействие.</w:t>
      </w:r>
      <w:r>
        <w:rPr>
          <w:spacing w:val="1"/>
          <w:sz w:val="28"/>
        </w:rPr>
        <w:t xml:space="preserve"> </w:t>
      </w:r>
      <w:r>
        <w:rPr>
          <w:sz w:val="28"/>
        </w:rPr>
        <w:t>Универсальность дискретного представления информации.</w:t>
      </w:r>
      <w:r>
        <w:rPr>
          <w:spacing w:val="-67"/>
          <w:sz w:val="28"/>
        </w:rPr>
        <w:t xml:space="preserve"> </w:t>
      </w:r>
      <w:r>
        <w:rPr>
          <w:b/>
          <w:sz w:val="28"/>
        </w:rPr>
        <w:t>Математические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основы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информатики</w:t>
      </w:r>
    </w:p>
    <w:p w:rsidR="00BF125F" w:rsidRDefault="00C80F47">
      <w:pPr>
        <w:pStyle w:val="1"/>
        <w:spacing w:line="322" w:lineRule="exact"/>
        <w:ind w:left="814"/>
        <w:jc w:val="left"/>
      </w:pPr>
      <w:r>
        <w:t>Тексты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кодирование</w:t>
      </w:r>
    </w:p>
    <w:p w:rsidR="00BF125F" w:rsidRDefault="00C80F47">
      <w:pPr>
        <w:spacing w:line="322" w:lineRule="exact"/>
        <w:ind w:left="814"/>
        <w:rPr>
          <w:i/>
          <w:sz w:val="28"/>
        </w:rPr>
      </w:pPr>
      <w:r>
        <w:rPr>
          <w:sz w:val="28"/>
        </w:rPr>
        <w:t>Равномерные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неравномерные</w:t>
      </w:r>
      <w:r>
        <w:rPr>
          <w:spacing w:val="-3"/>
          <w:sz w:val="28"/>
        </w:rPr>
        <w:t xml:space="preserve"> </w:t>
      </w:r>
      <w:r>
        <w:rPr>
          <w:sz w:val="28"/>
        </w:rPr>
        <w:t>коды.</w:t>
      </w:r>
      <w:r>
        <w:rPr>
          <w:spacing w:val="-2"/>
          <w:sz w:val="28"/>
        </w:rPr>
        <w:t xml:space="preserve"> </w:t>
      </w:r>
      <w:r>
        <w:rPr>
          <w:i/>
          <w:sz w:val="28"/>
        </w:rPr>
        <w:t>Условие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Фано.</w:t>
      </w:r>
    </w:p>
    <w:p w:rsidR="00BF125F" w:rsidRDefault="00C80F47">
      <w:pPr>
        <w:pStyle w:val="1"/>
        <w:spacing w:line="322" w:lineRule="exact"/>
        <w:ind w:left="814"/>
        <w:jc w:val="left"/>
      </w:pPr>
      <w:r>
        <w:t>Системы</w:t>
      </w:r>
      <w:r>
        <w:rPr>
          <w:spacing w:val="-4"/>
        </w:rPr>
        <w:t xml:space="preserve"> </w:t>
      </w:r>
      <w:r>
        <w:t>счисления</w:t>
      </w:r>
    </w:p>
    <w:p w:rsidR="00BF125F" w:rsidRDefault="00C80F47">
      <w:pPr>
        <w:ind w:left="814" w:right="424"/>
        <w:jc w:val="both"/>
        <w:rPr>
          <w:i/>
          <w:sz w:val="28"/>
        </w:rPr>
      </w:pPr>
      <w:r>
        <w:rPr>
          <w:sz w:val="28"/>
        </w:rPr>
        <w:t>Сравнение</w:t>
      </w:r>
      <w:r>
        <w:rPr>
          <w:spacing w:val="1"/>
          <w:sz w:val="28"/>
        </w:rPr>
        <w:t xml:space="preserve"> </w:t>
      </w:r>
      <w:r>
        <w:rPr>
          <w:sz w:val="28"/>
        </w:rPr>
        <w:t>чисел,</w:t>
      </w:r>
      <w:r>
        <w:rPr>
          <w:spacing w:val="1"/>
          <w:sz w:val="28"/>
        </w:rPr>
        <w:t xml:space="preserve"> </w:t>
      </w:r>
      <w:r>
        <w:rPr>
          <w:sz w:val="28"/>
        </w:rPr>
        <w:t>записанных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двоичной,</w:t>
      </w:r>
      <w:r>
        <w:rPr>
          <w:spacing w:val="1"/>
          <w:sz w:val="28"/>
        </w:rPr>
        <w:t xml:space="preserve"> </w:t>
      </w:r>
      <w:r>
        <w:rPr>
          <w:sz w:val="28"/>
        </w:rPr>
        <w:t>восьмеричной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шестнадцатеричной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системах</w:t>
      </w:r>
      <w:r>
        <w:rPr>
          <w:spacing w:val="1"/>
          <w:sz w:val="28"/>
        </w:rPr>
        <w:t xml:space="preserve"> </w:t>
      </w:r>
      <w:r>
        <w:rPr>
          <w:sz w:val="28"/>
        </w:rPr>
        <w:t>счисления.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Сложение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вычитание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чисел,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записанных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этих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системах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счисления.</w:t>
      </w:r>
    </w:p>
    <w:p w:rsidR="00BF125F" w:rsidRDefault="00C80F47">
      <w:pPr>
        <w:pStyle w:val="1"/>
        <w:spacing w:line="322" w:lineRule="exact"/>
        <w:ind w:left="814"/>
      </w:pPr>
      <w:r>
        <w:t>Элементы</w:t>
      </w:r>
      <w:r>
        <w:rPr>
          <w:spacing w:val="-4"/>
        </w:rPr>
        <w:t xml:space="preserve"> </w:t>
      </w:r>
      <w:r>
        <w:t>комбинаторики,</w:t>
      </w:r>
      <w:r>
        <w:rPr>
          <w:spacing w:val="-3"/>
        </w:rPr>
        <w:t xml:space="preserve"> </w:t>
      </w:r>
      <w:r>
        <w:t>теории</w:t>
      </w:r>
      <w:r>
        <w:rPr>
          <w:spacing w:val="-3"/>
        </w:rPr>
        <w:t xml:space="preserve"> </w:t>
      </w:r>
      <w:r>
        <w:t>множеств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математической</w:t>
      </w:r>
      <w:r>
        <w:rPr>
          <w:spacing w:val="-3"/>
        </w:rPr>
        <w:t xml:space="preserve"> </w:t>
      </w:r>
      <w:r>
        <w:t>логики</w:t>
      </w:r>
    </w:p>
    <w:p w:rsidR="00BF125F" w:rsidRDefault="00C80F47">
      <w:pPr>
        <w:pStyle w:val="a5"/>
        <w:ind w:left="814" w:right="422"/>
        <w:rPr>
          <w:i/>
        </w:rPr>
      </w:pPr>
      <w:r>
        <w:t>Операции</w:t>
      </w:r>
      <w:r>
        <w:rPr>
          <w:spacing w:val="1"/>
        </w:rPr>
        <w:t xml:space="preserve"> </w:t>
      </w:r>
      <w:r>
        <w:t>«импликация»,</w:t>
      </w:r>
      <w:r>
        <w:rPr>
          <w:spacing w:val="1"/>
        </w:rPr>
        <w:t xml:space="preserve"> </w:t>
      </w:r>
      <w:r>
        <w:t>«эквивалентность».</w:t>
      </w:r>
      <w:r>
        <w:rPr>
          <w:spacing w:val="1"/>
        </w:rPr>
        <w:t xml:space="preserve"> </w:t>
      </w:r>
      <w:r>
        <w:t>Примеры</w:t>
      </w:r>
      <w:r>
        <w:rPr>
          <w:spacing w:val="1"/>
        </w:rPr>
        <w:t xml:space="preserve"> </w:t>
      </w:r>
      <w:r>
        <w:t>законов</w:t>
      </w:r>
      <w:r>
        <w:rPr>
          <w:spacing w:val="1"/>
        </w:rPr>
        <w:t xml:space="preserve"> </w:t>
      </w:r>
      <w:r>
        <w:t>алгебры</w:t>
      </w:r>
      <w:r>
        <w:rPr>
          <w:spacing w:val="1"/>
        </w:rPr>
        <w:t xml:space="preserve"> </w:t>
      </w:r>
      <w:r>
        <w:t>логики.</w:t>
      </w:r>
      <w:r>
        <w:rPr>
          <w:spacing w:val="1"/>
        </w:rPr>
        <w:t xml:space="preserve"> </w:t>
      </w:r>
      <w:r>
        <w:t>Эквивалентные</w:t>
      </w:r>
      <w:r>
        <w:rPr>
          <w:spacing w:val="1"/>
        </w:rPr>
        <w:t xml:space="preserve"> </w:t>
      </w:r>
      <w:r>
        <w:t>преобразования</w:t>
      </w:r>
      <w:r>
        <w:rPr>
          <w:spacing w:val="1"/>
        </w:rPr>
        <w:t xml:space="preserve"> </w:t>
      </w:r>
      <w:r>
        <w:t>логических</w:t>
      </w:r>
      <w:r>
        <w:rPr>
          <w:spacing w:val="1"/>
        </w:rPr>
        <w:t xml:space="preserve"> </w:t>
      </w:r>
      <w:r>
        <w:t>выражений.</w:t>
      </w:r>
      <w:r>
        <w:rPr>
          <w:spacing w:val="1"/>
        </w:rPr>
        <w:t xml:space="preserve"> </w:t>
      </w:r>
      <w:r>
        <w:t>Построение</w:t>
      </w:r>
      <w:r>
        <w:rPr>
          <w:spacing w:val="1"/>
        </w:rPr>
        <w:t xml:space="preserve"> </w:t>
      </w:r>
      <w:r>
        <w:t>логического</w:t>
      </w:r>
      <w:r>
        <w:rPr>
          <w:spacing w:val="1"/>
        </w:rPr>
        <w:t xml:space="preserve"> </w:t>
      </w:r>
      <w:r>
        <w:t>выражения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данной</w:t>
      </w:r>
      <w:r>
        <w:rPr>
          <w:spacing w:val="1"/>
        </w:rPr>
        <w:t xml:space="preserve"> </w:t>
      </w:r>
      <w:r>
        <w:t>таблицей</w:t>
      </w:r>
      <w:r>
        <w:rPr>
          <w:spacing w:val="1"/>
        </w:rPr>
        <w:t xml:space="preserve"> </w:t>
      </w:r>
      <w:r>
        <w:t>истинности.</w:t>
      </w:r>
      <w:r>
        <w:rPr>
          <w:spacing w:val="1"/>
        </w:rPr>
        <w:t xml:space="preserve"> </w:t>
      </w:r>
      <w:r>
        <w:rPr>
          <w:i/>
        </w:rPr>
        <w:t>Решение</w:t>
      </w:r>
      <w:r>
        <w:rPr>
          <w:i/>
          <w:spacing w:val="1"/>
        </w:rPr>
        <w:t xml:space="preserve"> </w:t>
      </w:r>
      <w:r>
        <w:rPr>
          <w:i/>
        </w:rPr>
        <w:t>простейших</w:t>
      </w:r>
      <w:r>
        <w:rPr>
          <w:i/>
          <w:spacing w:val="1"/>
        </w:rPr>
        <w:t xml:space="preserve"> </w:t>
      </w:r>
      <w:r>
        <w:rPr>
          <w:i/>
        </w:rPr>
        <w:t>логических</w:t>
      </w:r>
      <w:r>
        <w:rPr>
          <w:i/>
          <w:spacing w:val="1"/>
        </w:rPr>
        <w:t xml:space="preserve"> </w:t>
      </w:r>
      <w:r>
        <w:rPr>
          <w:i/>
        </w:rPr>
        <w:t>уравнений.</w:t>
      </w:r>
    </w:p>
    <w:p w:rsidR="00BF125F" w:rsidRDefault="00C80F47">
      <w:pPr>
        <w:spacing w:line="322" w:lineRule="exact"/>
        <w:ind w:left="814"/>
        <w:jc w:val="both"/>
        <w:rPr>
          <w:i/>
          <w:sz w:val="28"/>
        </w:rPr>
      </w:pPr>
      <w:r>
        <w:rPr>
          <w:i/>
          <w:sz w:val="28"/>
        </w:rPr>
        <w:t>Нормальные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формы: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дизъюнктивная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конъюнктивная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нормальная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форма.</w:t>
      </w:r>
    </w:p>
    <w:p w:rsidR="00BF125F" w:rsidRDefault="00C80F47">
      <w:pPr>
        <w:pStyle w:val="1"/>
        <w:spacing w:line="322" w:lineRule="exact"/>
        <w:ind w:left="814"/>
      </w:pPr>
      <w:r>
        <w:t>Дискретные</w:t>
      </w:r>
      <w:r>
        <w:rPr>
          <w:spacing w:val="-3"/>
        </w:rPr>
        <w:t xml:space="preserve"> </w:t>
      </w:r>
      <w:r>
        <w:t>объекты</w:t>
      </w:r>
    </w:p>
    <w:p w:rsidR="00BF125F" w:rsidRDefault="00C80F47">
      <w:pPr>
        <w:pStyle w:val="a5"/>
        <w:ind w:left="814" w:right="422"/>
        <w:rPr>
          <w:i/>
        </w:rPr>
      </w:pPr>
      <w:r>
        <w:t>Решение алгоритмических задач, связанных с анализом графов (примеры: построения</w:t>
      </w:r>
      <w:r>
        <w:rPr>
          <w:spacing w:val="-67"/>
        </w:rPr>
        <w:t xml:space="preserve"> </w:t>
      </w:r>
      <w:r>
        <w:t>оптимального</w:t>
      </w:r>
      <w:r>
        <w:rPr>
          <w:spacing w:val="1"/>
        </w:rPr>
        <w:t xml:space="preserve"> </w:t>
      </w:r>
      <w:r>
        <w:t>пути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вершинами</w:t>
      </w:r>
      <w:r>
        <w:rPr>
          <w:spacing w:val="1"/>
        </w:rPr>
        <w:t xml:space="preserve"> </w:t>
      </w:r>
      <w:r>
        <w:t>ориентированного</w:t>
      </w:r>
      <w:r>
        <w:rPr>
          <w:spacing w:val="1"/>
        </w:rPr>
        <w:t xml:space="preserve"> </w:t>
      </w:r>
      <w:r>
        <w:t>ациклического</w:t>
      </w:r>
      <w:r>
        <w:rPr>
          <w:spacing w:val="1"/>
        </w:rPr>
        <w:t xml:space="preserve"> </w:t>
      </w:r>
      <w:r>
        <w:t>графа;</w:t>
      </w:r>
      <w:r>
        <w:rPr>
          <w:spacing w:val="1"/>
        </w:rPr>
        <w:t xml:space="preserve"> </w:t>
      </w:r>
      <w:r>
        <w:t>определения количества различных путей между вершинами). Использование графов,</w:t>
      </w:r>
      <w:r>
        <w:rPr>
          <w:spacing w:val="-67"/>
        </w:rPr>
        <w:t xml:space="preserve"> </w:t>
      </w:r>
      <w:r>
        <w:t xml:space="preserve">деревьев, списков при описании объектов и процессов окружающего мира. </w:t>
      </w:r>
      <w:r>
        <w:rPr>
          <w:i/>
        </w:rPr>
        <w:t>Бинарное</w:t>
      </w:r>
      <w:r>
        <w:rPr>
          <w:i/>
          <w:spacing w:val="1"/>
        </w:rPr>
        <w:t xml:space="preserve"> </w:t>
      </w:r>
      <w:r>
        <w:rPr>
          <w:i/>
        </w:rPr>
        <w:t>дерево.</w:t>
      </w:r>
    </w:p>
    <w:p w:rsidR="00BF125F" w:rsidRDefault="00C80F47">
      <w:pPr>
        <w:ind w:left="814" w:right="5185"/>
        <w:rPr>
          <w:i/>
          <w:sz w:val="28"/>
        </w:rPr>
      </w:pPr>
      <w:r>
        <w:rPr>
          <w:b/>
          <w:sz w:val="28"/>
        </w:rPr>
        <w:t>Алгоритмы и элементы программирования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Алгоритмические конструкции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Подпрограммы.</w:t>
      </w:r>
      <w:r>
        <w:rPr>
          <w:spacing w:val="-3"/>
          <w:sz w:val="28"/>
        </w:rPr>
        <w:t xml:space="preserve"> </w:t>
      </w:r>
      <w:r>
        <w:rPr>
          <w:i/>
          <w:sz w:val="28"/>
        </w:rPr>
        <w:t>Рекурсивные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алгоритмы.</w:t>
      </w:r>
    </w:p>
    <w:p w:rsidR="00BF125F" w:rsidRDefault="00C80F47">
      <w:pPr>
        <w:pStyle w:val="a5"/>
        <w:spacing w:line="320" w:lineRule="exact"/>
        <w:ind w:left="814"/>
        <w:jc w:val="left"/>
      </w:pPr>
      <w:r>
        <w:t>Табличные</w:t>
      </w:r>
      <w:r>
        <w:rPr>
          <w:spacing w:val="-5"/>
        </w:rPr>
        <w:t xml:space="preserve"> </w:t>
      </w:r>
      <w:r>
        <w:t>величины</w:t>
      </w:r>
      <w:r>
        <w:rPr>
          <w:spacing w:val="-3"/>
        </w:rPr>
        <w:t xml:space="preserve"> </w:t>
      </w:r>
      <w:r>
        <w:t>(массивы).</w:t>
      </w:r>
    </w:p>
    <w:p w:rsidR="00BF125F" w:rsidRDefault="00C80F47">
      <w:pPr>
        <w:pStyle w:val="a5"/>
        <w:spacing w:line="322" w:lineRule="exact"/>
        <w:ind w:left="814"/>
        <w:jc w:val="left"/>
      </w:pPr>
      <w:r>
        <w:t>Запись</w:t>
      </w:r>
      <w:r>
        <w:rPr>
          <w:spacing w:val="-5"/>
        </w:rPr>
        <w:t xml:space="preserve"> </w:t>
      </w:r>
      <w:r>
        <w:t>алгоритмических</w:t>
      </w:r>
      <w:r>
        <w:rPr>
          <w:spacing w:val="-3"/>
        </w:rPr>
        <w:t xml:space="preserve"> </w:t>
      </w:r>
      <w:r>
        <w:t>конструкций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выбранном</w:t>
      </w:r>
      <w:r>
        <w:rPr>
          <w:spacing w:val="-4"/>
        </w:rPr>
        <w:t xml:space="preserve"> </w:t>
      </w:r>
      <w:r>
        <w:t>языке</w:t>
      </w:r>
      <w:r>
        <w:rPr>
          <w:spacing w:val="-6"/>
        </w:rPr>
        <w:t xml:space="preserve"> </w:t>
      </w:r>
      <w:r>
        <w:t>программирования.</w:t>
      </w:r>
    </w:p>
    <w:p w:rsidR="00BF125F" w:rsidRDefault="00C80F47">
      <w:pPr>
        <w:pStyle w:val="1"/>
        <w:spacing w:line="322" w:lineRule="exact"/>
        <w:ind w:left="814"/>
        <w:jc w:val="left"/>
      </w:pPr>
      <w:r>
        <w:t>Составление</w:t>
      </w:r>
      <w:r>
        <w:rPr>
          <w:spacing w:val="-3"/>
        </w:rPr>
        <w:t xml:space="preserve"> </w:t>
      </w:r>
      <w:r>
        <w:t>алгоритмов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программная</w:t>
      </w:r>
      <w:r>
        <w:rPr>
          <w:spacing w:val="-4"/>
        </w:rPr>
        <w:t xml:space="preserve"> </w:t>
      </w:r>
      <w:r>
        <w:t>реализация</w:t>
      </w:r>
    </w:p>
    <w:p w:rsidR="00BF125F" w:rsidRDefault="00C80F47">
      <w:pPr>
        <w:pStyle w:val="a5"/>
        <w:spacing w:before="3" w:line="322" w:lineRule="exact"/>
        <w:ind w:left="814"/>
        <w:jc w:val="left"/>
      </w:pPr>
      <w:r>
        <w:t>Этапы</w:t>
      </w:r>
      <w:r>
        <w:rPr>
          <w:spacing w:val="-4"/>
        </w:rPr>
        <w:t xml:space="preserve"> </w:t>
      </w:r>
      <w:r>
        <w:t>решения</w:t>
      </w:r>
      <w:r>
        <w:rPr>
          <w:spacing w:val="-3"/>
        </w:rPr>
        <w:t xml:space="preserve"> </w:t>
      </w:r>
      <w:r>
        <w:t>задач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компьютере.</w:t>
      </w:r>
    </w:p>
    <w:p w:rsidR="00BF125F" w:rsidRDefault="00C80F47">
      <w:pPr>
        <w:pStyle w:val="a5"/>
        <w:ind w:left="814" w:right="422"/>
      </w:pPr>
      <w:r>
        <w:t>Операторы</w:t>
      </w:r>
      <w:r>
        <w:rPr>
          <w:spacing w:val="1"/>
        </w:rPr>
        <w:t xml:space="preserve"> </w:t>
      </w:r>
      <w:r>
        <w:t>языка</w:t>
      </w:r>
      <w:r>
        <w:rPr>
          <w:spacing w:val="1"/>
        </w:rPr>
        <w:t xml:space="preserve"> </w:t>
      </w:r>
      <w:r>
        <w:t>программирования,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конструкции</w:t>
      </w:r>
      <w:r>
        <w:rPr>
          <w:spacing w:val="1"/>
        </w:rPr>
        <w:t xml:space="preserve"> </w:t>
      </w:r>
      <w:r>
        <w:t>языка</w:t>
      </w:r>
      <w:r>
        <w:rPr>
          <w:spacing w:val="1"/>
        </w:rPr>
        <w:t xml:space="preserve"> </w:t>
      </w:r>
      <w:r>
        <w:t>программирования.</w:t>
      </w:r>
      <w:r>
        <w:rPr>
          <w:spacing w:val="1"/>
        </w:rPr>
        <w:t xml:space="preserve"> </w:t>
      </w:r>
      <w:r>
        <w:t>Типы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структуры</w:t>
      </w:r>
      <w:r>
        <w:rPr>
          <w:spacing w:val="1"/>
        </w:rPr>
        <w:t xml:space="preserve"> </w:t>
      </w:r>
      <w:r>
        <w:t>данных.</w:t>
      </w:r>
      <w:r>
        <w:rPr>
          <w:spacing w:val="1"/>
        </w:rPr>
        <w:t xml:space="preserve"> </w:t>
      </w:r>
      <w:r>
        <w:t>Кодирование</w:t>
      </w:r>
      <w:r>
        <w:rPr>
          <w:spacing w:val="1"/>
        </w:rPr>
        <w:t xml:space="preserve"> </w:t>
      </w:r>
      <w:r>
        <w:t>базовых</w:t>
      </w:r>
      <w:r>
        <w:rPr>
          <w:spacing w:val="1"/>
        </w:rPr>
        <w:t xml:space="preserve"> </w:t>
      </w:r>
      <w:r>
        <w:t>алгоритмических</w:t>
      </w:r>
      <w:r>
        <w:rPr>
          <w:spacing w:val="1"/>
        </w:rPr>
        <w:t xml:space="preserve"> </w:t>
      </w:r>
      <w:r>
        <w:t>конструкций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выбранном</w:t>
      </w:r>
      <w:r>
        <w:rPr>
          <w:spacing w:val="1"/>
        </w:rPr>
        <w:t xml:space="preserve"> </w:t>
      </w:r>
      <w:r>
        <w:t>языке</w:t>
      </w:r>
      <w:r>
        <w:rPr>
          <w:spacing w:val="1"/>
        </w:rPr>
        <w:t xml:space="preserve"> </w:t>
      </w:r>
      <w:r>
        <w:t>программирования.</w:t>
      </w:r>
      <w:r>
        <w:rPr>
          <w:spacing w:val="1"/>
        </w:rPr>
        <w:t xml:space="preserve"> </w:t>
      </w:r>
      <w:r>
        <w:t>Интегрированная</w:t>
      </w:r>
      <w:r>
        <w:rPr>
          <w:spacing w:val="-8"/>
        </w:rPr>
        <w:t xml:space="preserve"> </w:t>
      </w:r>
      <w:r>
        <w:t>среда</w:t>
      </w:r>
      <w:r>
        <w:rPr>
          <w:spacing w:val="-11"/>
        </w:rPr>
        <w:t xml:space="preserve"> </w:t>
      </w:r>
      <w:r>
        <w:t>разработки</w:t>
      </w:r>
      <w:r>
        <w:rPr>
          <w:spacing w:val="-7"/>
        </w:rPr>
        <w:t xml:space="preserve"> </w:t>
      </w:r>
      <w:r>
        <w:t>программ</w:t>
      </w:r>
      <w:r>
        <w:rPr>
          <w:spacing w:val="-11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выбранном</w:t>
      </w:r>
      <w:r>
        <w:rPr>
          <w:spacing w:val="-11"/>
        </w:rPr>
        <w:t xml:space="preserve"> </w:t>
      </w:r>
      <w:r>
        <w:t>языке</w:t>
      </w:r>
      <w:r>
        <w:rPr>
          <w:spacing w:val="-10"/>
        </w:rPr>
        <w:t xml:space="preserve"> </w:t>
      </w:r>
      <w:r>
        <w:t>программирования.</w:t>
      </w:r>
      <w:r>
        <w:rPr>
          <w:spacing w:val="-68"/>
        </w:rPr>
        <w:t xml:space="preserve"> </w:t>
      </w:r>
      <w:r>
        <w:t>Интерфейс</w:t>
      </w:r>
      <w:r>
        <w:rPr>
          <w:spacing w:val="-6"/>
        </w:rPr>
        <w:t xml:space="preserve"> </w:t>
      </w:r>
      <w:r>
        <w:t>выбранной</w:t>
      </w:r>
      <w:r>
        <w:rPr>
          <w:spacing w:val="-5"/>
        </w:rPr>
        <w:t xml:space="preserve"> </w:t>
      </w:r>
      <w:r>
        <w:t>среды.</w:t>
      </w:r>
      <w:r>
        <w:rPr>
          <w:spacing w:val="-7"/>
        </w:rPr>
        <w:t xml:space="preserve"> </w:t>
      </w:r>
      <w:r>
        <w:t>Составление</w:t>
      </w:r>
      <w:r>
        <w:rPr>
          <w:spacing w:val="-5"/>
        </w:rPr>
        <w:t xml:space="preserve"> </w:t>
      </w:r>
      <w:r>
        <w:t>алгоритмов</w:t>
      </w:r>
      <w:r>
        <w:rPr>
          <w:spacing w:val="-7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программ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выбранной</w:t>
      </w:r>
      <w:r>
        <w:rPr>
          <w:spacing w:val="-5"/>
        </w:rPr>
        <w:t xml:space="preserve"> </w:t>
      </w:r>
      <w:r>
        <w:t>среде</w:t>
      </w:r>
    </w:p>
    <w:p w:rsidR="00BF125F" w:rsidRDefault="00BF125F">
      <w:pPr>
        <w:sectPr w:rsidR="00BF125F" w:rsidSect="00EF3379">
          <w:pgSz w:w="11920" w:h="16850"/>
          <w:pgMar w:top="1060" w:right="0" w:bottom="1060" w:left="320" w:header="0" w:footer="781" w:gutter="0"/>
          <w:cols w:space="720"/>
        </w:sectPr>
      </w:pPr>
    </w:p>
    <w:p w:rsidR="00BF125F" w:rsidRDefault="00C80F47">
      <w:pPr>
        <w:pStyle w:val="a5"/>
        <w:spacing w:before="60"/>
        <w:ind w:left="812" w:right="426"/>
      </w:pPr>
      <w:r>
        <w:t>программирования.</w:t>
      </w:r>
      <w:r>
        <w:rPr>
          <w:spacing w:val="1"/>
        </w:rPr>
        <w:t xml:space="preserve"> </w:t>
      </w:r>
      <w:r>
        <w:t>Приемы</w:t>
      </w:r>
      <w:r>
        <w:rPr>
          <w:spacing w:val="1"/>
        </w:rPr>
        <w:t xml:space="preserve"> </w:t>
      </w:r>
      <w:r>
        <w:t>отладки</w:t>
      </w:r>
      <w:r>
        <w:rPr>
          <w:spacing w:val="1"/>
        </w:rPr>
        <w:t xml:space="preserve"> </w:t>
      </w:r>
      <w:r>
        <w:t>программ.</w:t>
      </w:r>
      <w:r>
        <w:rPr>
          <w:spacing w:val="1"/>
        </w:rPr>
        <w:t xml:space="preserve"> </w:t>
      </w:r>
      <w:r>
        <w:t>Проверка</w:t>
      </w:r>
      <w:r>
        <w:rPr>
          <w:spacing w:val="1"/>
        </w:rPr>
        <w:t xml:space="preserve"> </w:t>
      </w:r>
      <w:r>
        <w:t>работоспособности</w:t>
      </w:r>
      <w:r>
        <w:rPr>
          <w:spacing w:val="1"/>
        </w:rPr>
        <w:t xml:space="preserve"> </w:t>
      </w:r>
      <w:r>
        <w:t>программ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использованием</w:t>
      </w:r>
      <w:r>
        <w:rPr>
          <w:spacing w:val="-1"/>
        </w:rPr>
        <w:t xml:space="preserve"> </w:t>
      </w:r>
      <w:r>
        <w:t>трассировочных таблиц.</w:t>
      </w:r>
    </w:p>
    <w:p w:rsidR="00BF125F" w:rsidRDefault="00C80F47">
      <w:pPr>
        <w:pStyle w:val="a5"/>
        <w:ind w:left="812" w:right="426"/>
      </w:pPr>
      <w:r>
        <w:t>Разработка и программная реализация алгоритмов решения типовых задач базового</w:t>
      </w:r>
      <w:r>
        <w:rPr>
          <w:spacing w:val="1"/>
        </w:rPr>
        <w:t xml:space="preserve"> </w:t>
      </w:r>
      <w:r>
        <w:t>уровня</w:t>
      </w:r>
      <w:r>
        <w:rPr>
          <w:spacing w:val="-1"/>
        </w:rPr>
        <w:t xml:space="preserve"> </w:t>
      </w:r>
      <w:r>
        <w:t>из</w:t>
      </w:r>
      <w:r>
        <w:rPr>
          <w:spacing w:val="-4"/>
        </w:rPr>
        <w:t xml:space="preserve"> </w:t>
      </w:r>
      <w:r>
        <w:t>различных предметных областей.</w:t>
      </w:r>
    </w:p>
    <w:p w:rsidR="00BF125F" w:rsidRDefault="00C80F47">
      <w:pPr>
        <w:spacing w:line="321" w:lineRule="exact"/>
        <w:ind w:left="812"/>
        <w:jc w:val="both"/>
        <w:rPr>
          <w:i/>
          <w:sz w:val="28"/>
        </w:rPr>
      </w:pPr>
      <w:r>
        <w:rPr>
          <w:i/>
          <w:sz w:val="28"/>
        </w:rPr>
        <w:t>Примеры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задач:</w:t>
      </w:r>
    </w:p>
    <w:p w:rsidR="00BF125F" w:rsidRDefault="00C80F47">
      <w:pPr>
        <w:ind w:left="813" w:right="421" w:hanging="1"/>
        <w:jc w:val="both"/>
        <w:rPr>
          <w:i/>
          <w:sz w:val="28"/>
        </w:rPr>
      </w:pPr>
      <w:r>
        <w:rPr>
          <w:i/>
          <w:sz w:val="28"/>
        </w:rPr>
        <w:t>алгоритмы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нахождения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наибольшего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(или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наименьшего)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из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двух,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трех,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четырех</w:t>
      </w:r>
      <w:r>
        <w:rPr>
          <w:i/>
          <w:spacing w:val="1"/>
          <w:sz w:val="28"/>
        </w:rPr>
        <w:t xml:space="preserve"> </w:t>
      </w:r>
      <w:r>
        <w:rPr>
          <w:i/>
          <w:spacing w:val="-1"/>
          <w:sz w:val="28"/>
        </w:rPr>
        <w:t>заданных</w:t>
      </w:r>
      <w:r>
        <w:rPr>
          <w:i/>
          <w:spacing w:val="-18"/>
          <w:sz w:val="28"/>
        </w:rPr>
        <w:t xml:space="preserve"> </w:t>
      </w:r>
      <w:r>
        <w:rPr>
          <w:i/>
          <w:spacing w:val="-1"/>
          <w:sz w:val="28"/>
        </w:rPr>
        <w:t>чисел</w:t>
      </w:r>
      <w:r>
        <w:rPr>
          <w:i/>
          <w:spacing w:val="-14"/>
          <w:sz w:val="28"/>
        </w:rPr>
        <w:t xml:space="preserve"> </w:t>
      </w:r>
      <w:r>
        <w:rPr>
          <w:i/>
          <w:spacing w:val="-1"/>
          <w:sz w:val="28"/>
        </w:rPr>
        <w:t>без</w:t>
      </w:r>
      <w:r>
        <w:rPr>
          <w:i/>
          <w:spacing w:val="-14"/>
          <w:sz w:val="28"/>
        </w:rPr>
        <w:t xml:space="preserve"> </w:t>
      </w:r>
      <w:r>
        <w:rPr>
          <w:i/>
          <w:spacing w:val="-1"/>
          <w:sz w:val="28"/>
        </w:rPr>
        <w:t>использования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массивов</w:t>
      </w:r>
      <w:r>
        <w:rPr>
          <w:i/>
          <w:spacing w:val="-17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циклов,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а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также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сумм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(или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произведений)</w:t>
      </w:r>
      <w:r>
        <w:rPr>
          <w:i/>
          <w:spacing w:val="-68"/>
          <w:sz w:val="28"/>
        </w:rPr>
        <w:t xml:space="preserve"> </w:t>
      </w:r>
      <w:r>
        <w:rPr>
          <w:i/>
          <w:sz w:val="28"/>
        </w:rPr>
        <w:t>элементов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конечной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числовой последовательности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(или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массива);</w:t>
      </w:r>
    </w:p>
    <w:p w:rsidR="00BF125F" w:rsidRDefault="00C80F47">
      <w:pPr>
        <w:spacing w:line="322" w:lineRule="exact"/>
        <w:ind w:left="814"/>
        <w:jc w:val="both"/>
        <w:rPr>
          <w:i/>
          <w:sz w:val="28"/>
        </w:rPr>
      </w:pPr>
      <w:r>
        <w:rPr>
          <w:i/>
          <w:sz w:val="28"/>
        </w:rPr>
        <w:t>алгоритмы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анализа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записей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чисел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позиционной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системе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счисления;</w:t>
      </w:r>
    </w:p>
    <w:p w:rsidR="00BF125F" w:rsidRDefault="00C80F47">
      <w:pPr>
        <w:ind w:left="815" w:right="421" w:hanging="1"/>
        <w:jc w:val="both"/>
        <w:rPr>
          <w:i/>
          <w:sz w:val="28"/>
        </w:rPr>
      </w:pPr>
      <w:r>
        <w:rPr>
          <w:i/>
          <w:sz w:val="28"/>
        </w:rPr>
        <w:t>алгоритмы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решения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задач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методом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перебора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(поиск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НОД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данного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натурального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числа,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проверка числа на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простоту и т.д.);</w:t>
      </w:r>
    </w:p>
    <w:p w:rsidR="00BF125F" w:rsidRDefault="00C80F47">
      <w:pPr>
        <w:ind w:left="815" w:right="419" w:hanging="1"/>
        <w:jc w:val="both"/>
        <w:rPr>
          <w:i/>
          <w:sz w:val="28"/>
        </w:rPr>
      </w:pPr>
      <w:r>
        <w:rPr>
          <w:i/>
          <w:sz w:val="28"/>
        </w:rPr>
        <w:t>алгоритмы работы с элементами массива с однократным просмотром массива: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линейный поиск элемента, вставка и удаление элементов в массиве, перестановка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элементов данного массива в обратном порядке, суммирование элементов массива,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проверка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соответствия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элементов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массива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некоторому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условию,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нахождение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второго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по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величине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наибольшего (или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наименьшего)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значения.</w:t>
      </w:r>
    </w:p>
    <w:p w:rsidR="00BF125F" w:rsidRDefault="00C80F47">
      <w:pPr>
        <w:ind w:left="816" w:right="423"/>
        <w:jc w:val="both"/>
        <w:rPr>
          <w:i/>
          <w:sz w:val="28"/>
        </w:rPr>
      </w:pPr>
      <w:r>
        <w:rPr>
          <w:i/>
          <w:sz w:val="28"/>
        </w:rPr>
        <w:t>Алгоритмы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редактирования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текстов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(замена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символа/фрагмента,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удаление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вставка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символа/фрагмента,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поиск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вхождения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заданного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образца).</w:t>
      </w:r>
    </w:p>
    <w:p w:rsidR="00BF125F" w:rsidRDefault="00C80F47">
      <w:pPr>
        <w:pStyle w:val="a5"/>
        <w:spacing w:line="321" w:lineRule="exact"/>
        <w:ind w:left="816"/>
      </w:pPr>
      <w:r>
        <w:t>Постановка</w:t>
      </w:r>
      <w:r>
        <w:rPr>
          <w:spacing w:val="-3"/>
        </w:rPr>
        <w:t xml:space="preserve"> </w:t>
      </w:r>
      <w:r>
        <w:t>задачи</w:t>
      </w:r>
      <w:r>
        <w:rPr>
          <w:spacing w:val="-2"/>
        </w:rPr>
        <w:t xml:space="preserve"> </w:t>
      </w:r>
      <w:r>
        <w:t>сортировки.</w:t>
      </w:r>
    </w:p>
    <w:p w:rsidR="00BF125F" w:rsidRDefault="00C80F47">
      <w:pPr>
        <w:pStyle w:val="1"/>
        <w:spacing w:before="1" w:line="322" w:lineRule="exact"/>
        <w:ind w:left="816"/>
      </w:pPr>
      <w:r>
        <w:t>Анализ</w:t>
      </w:r>
      <w:r>
        <w:rPr>
          <w:spacing w:val="-5"/>
        </w:rPr>
        <w:t xml:space="preserve"> </w:t>
      </w:r>
      <w:r>
        <w:t>алгоритмов</w:t>
      </w:r>
    </w:p>
    <w:p w:rsidR="00BF125F" w:rsidRDefault="00C80F47">
      <w:pPr>
        <w:pStyle w:val="a5"/>
        <w:ind w:left="816" w:right="419"/>
      </w:pPr>
      <w:r>
        <w:t>Определение</w:t>
      </w:r>
      <w:r>
        <w:rPr>
          <w:spacing w:val="1"/>
        </w:rPr>
        <w:t xml:space="preserve"> </w:t>
      </w:r>
      <w:r>
        <w:t>возможных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простейших</w:t>
      </w:r>
      <w:r>
        <w:rPr>
          <w:spacing w:val="1"/>
        </w:rPr>
        <w:t xml:space="preserve"> </w:t>
      </w:r>
      <w:r>
        <w:t>алгоритмов</w:t>
      </w:r>
      <w:r>
        <w:rPr>
          <w:spacing w:val="1"/>
        </w:rPr>
        <w:t xml:space="preserve"> </w:t>
      </w:r>
      <w:r>
        <w:t>управления</w:t>
      </w:r>
      <w:r>
        <w:rPr>
          <w:spacing w:val="1"/>
        </w:rPr>
        <w:t xml:space="preserve"> </w:t>
      </w:r>
      <w:r>
        <w:t>исполнителями и вычислительных алгоритмов. Определение исходных данных, при</w:t>
      </w:r>
      <w:r>
        <w:rPr>
          <w:spacing w:val="1"/>
        </w:rPr>
        <w:t xml:space="preserve"> </w:t>
      </w:r>
      <w:r>
        <w:t>которых</w:t>
      </w:r>
      <w:r>
        <w:rPr>
          <w:spacing w:val="-1"/>
        </w:rPr>
        <w:t xml:space="preserve"> </w:t>
      </w:r>
      <w:r>
        <w:t>алгоритм</w:t>
      </w:r>
      <w:r>
        <w:rPr>
          <w:spacing w:val="-1"/>
        </w:rPr>
        <w:t xml:space="preserve"> </w:t>
      </w:r>
      <w:r>
        <w:t>может</w:t>
      </w:r>
      <w:r>
        <w:rPr>
          <w:spacing w:val="-4"/>
        </w:rPr>
        <w:t xml:space="preserve"> </w:t>
      </w:r>
      <w:r>
        <w:t>дать</w:t>
      </w:r>
      <w:r>
        <w:rPr>
          <w:spacing w:val="-2"/>
        </w:rPr>
        <w:t xml:space="preserve"> </w:t>
      </w:r>
      <w:r>
        <w:t>требуемый результат.</w:t>
      </w:r>
    </w:p>
    <w:p w:rsidR="00BF125F" w:rsidRDefault="00C80F47">
      <w:pPr>
        <w:ind w:left="816" w:right="420"/>
        <w:jc w:val="both"/>
        <w:rPr>
          <w:i/>
          <w:sz w:val="28"/>
        </w:rPr>
      </w:pPr>
      <w:r>
        <w:rPr>
          <w:i/>
          <w:sz w:val="28"/>
        </w:rPr>
        <w:t>Сложность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вычисления: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количество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выполненных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операций,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размер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используемой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памяти;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зависимость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вычислений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от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размера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исходных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данных.</w:t>
      </w:r>
    </w:p>
    <w:p w:rsidR="00BF125F" w:rsidRDefault="00C80F47">
      <w:pPr>
        <w:pStyle w:val="1"/>
        <w:spacing w:line="322" w:lineRule="exact"/>
        <w:ind w:left="816"/>
      </w:pPr>
      <w:r>
        <w:t>Математическое</w:t>
      </w:r>
      <w:r>
        <w:rPr>
          <w:spacing w:val="-5"/>
        </w:rPr>
        <w:t xml:space="preserve"> </w:t>
      </w:r>
      <w:r>
        <w:t>моделирование</w:t>
      </w:r>
    </w:p>
    <w:p w:rsidR="00BF125F" w:rsidRDefault="00C80F47">
      <w:pPr>
        <w:pStyle w:val="a5"/>
        <w:ind w:left="816" w:right="422"/>
      </w:pPr>
      <w:r>
        <w:t>Представление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моделирования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виде,</w:t>
      </w:r>
      <w:r>
        <w:rPr>
          <w:spacing w:val="1"/>
        </w:rPr>
        <w:t xml:space="preserve"> </w:t>
      </w:r>
      <w:r>
        <w:t>удобном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восприятия</w:t>
      </w:r>
      <w:r>
        <w:rPr>
          <w:spacing w:val="1"/>
        </w:rPr>
        <w:t xml:space="preserve"> </w:t>
      </w:r>
      <w:r>
        <w:t>человеком.</w:t>
      </w:r>
      <w:r>
        <w:rPr>
          <w:spacing w:val="-2"/>
        </w:rPr>
        <w:t xml:space="preserve"> </w:t>
      </w:r>
      <w:r>
        <w:t>Графическое</w:t>
      </w:r>
      <w:r>
        <w:rPr>
          <w:spacing w:val="-4"/>
        </w:rPr>
        <w:t xml:space="preserve"> </w:t>
      </w:r>
      <w:r>
        <w:t>представление</w:t>
      </w:r>
      <w:r>
        <w:rPr>
          <w:spacing w:val="-4"/>
        </w:rPr>
        <w:t xml:space="preserve"> </w:t>
      </w:r>
      <w:r>
        <w:t>данных (схемы,</w:t>
      </w:r>
      <w:r>
        <w:rPr>
          <w:spacing w:val="-2"/>
        </w:rPr>
        <w:t xml:space="preserve"> </w:t>
      </w:r>
      <w:r>
        <w:t>таблицы,</w:t>
      </w:r>
      <w:r>
        <w:rPr>
          <w:spacing w:val="-2"/>
        </w:rPr>
        <w:t xml:space="preserve"> </w:t>
      </w:r>
      <w:r>
        <w:t>графики).</w:t>
      </w:r>
    </w:p>
    <w:p w:rsidR="00BF125F" w:rsidRDefault="00C80F47">
      <w:pPr>
        <w:ind w:left="816" w:right="417"/>
        <w:jc w:val="both"/>
        <w:rPr>
          <w:i/>
          <w:sz w:val="28"/>
        </w:rPr>
      </w:pPr>
      <w:r>
        <w:rPr>
          <w:sz w:val="28"/>
        </w:rPr>
        <w:t>Практическая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работа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компьютерной</w:t>
      </w:r>
      <w:r>
        <w:rPr>
          <w:spacing w:val="1"/>
          <w:sz w:val="28"/>
        </w:rPr>
        <w:t xml:space="preserve"> </w:t>
      </w:r>
      <w:r>
        <w:rPr>
          <w:sz w:val="28"/>
        </w:rPr>
        <w:t>моделью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выбранной</w:t>
      </w:r>
      <w:r>
        <w:rPr>
          <w:spacing w:val="1"/>
          <w:sz w:val="28"/>
        </w:rPr>
        <w:t xml:space="preserve"> </w:t>
      </w:r>
      <w:r>
        <w:rPr>
          <w:sz w:val="28"/>
        </w:rPr>
        <w:t>теме.</w:t>
      </w:r>
      <w:r>
        <w:rPr>
          <w:spacing w:val="1"/>
          <w:sz w:val="28"/>
        </w:rPr>
        <w:t xml:space="preserve"> </w:t>
      </w:r>
      <w:r>
        <w:rPr>
          <w:sz w:val="28"/>
        </w:rPr>
        <w:t>Анализ</w:t>
      </w:r>
      <w:r>
        <w:rPr>
          <w:spacing w:val="1"/>
          <w:sz w:val="28"/>
        </w:rPr>
        <w:t xml:space="preserve"> </w:t>
      </w:r>
      <w:r>
        <w:rPr>
          <w:sz w:val="28"/>
        </w:rPr>
        <w:t>достоверности</w:t>
      </w:r>
      <w:r>
        <w:rPr>
          <w:spacing w:val="1"/>
          <w:sz w:val="28"/>
        </w:rPr>
        <w:t xml:space="preserve"> </w:t>
      </w:r>
      <w:r>
        <w:rPr>
          <w:sz w:val="28"/>
        </w:rPr>
        <w:t>(правдоподобия)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результатов</w:t>
      </w:r>
      <w:r>
        <w:rPr>
          <w:spacing w:val="1"/>
          <w:sz w:val="28"/>
        </w:rPr>
        <w:t xml:space="preserve"> </w:t>
      </w:r>
      <w:r>
        <w:rPr>
          <w:sz w:val="28"/>
        </w:rPr>
        <w:t>экспериментов.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Использование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сред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имитационного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моделирования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(виртуальных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лабораторий)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для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проведения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компьютерного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эксперимента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в учебной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деятельности.</w:t>
      </w:r>
    </w:p>
    <w:p w:rsidR="00BF125F" w:rsidRDefault="00C80F47">
      <w:pPr>
        <w:pStyle w:val="1"/>
        <w:ind w:left="816" w:right="3229"/>
      </w:pPr>
      <w:r>
        <w:t>Использование программных систем и сервисов</w:t>
      </w:r>
      <w:r>
        <w:rPr>
          <w:spacing w:val="1"/>
        </w:rPr>
        <w:t xml:space="preserve"> </w:t>
      </w:r>
      <w:r>
        <w:t>Компьютер</w:t>
      </w:r>
      <w:r>
        <w:rPr>
          <w:spacing w:val="-4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универсальное</w:t>
      </w:r>
      <w:r>
        <w:rPr>
          <w:spacing w:val="-3"/>
        </w:rPr>
        <w:t xml:space="preserve"> </w:t>
      </w:r>
      <w:r>
        <w:t>устройство</w:t>
      </w:r>
      <w:r>
        <w:rPr>
          <w:spacing w:val="-5"/>
        </w:rPr>
        <w:t xml:space="preserve"> </w:t>
      </w:r>
      <w:r>
        <w:t>обработки</w:t>
      </w:r>
      <w:r>
        <w:rPr>
          <w:spacing w:val="-4"/>
        </w:rPr>
        <w:t xml:space="preserve"> </w:t>
      </w:r>
      <w:r>
        <w:t>данных</w:t>
      </w:r>
    </w:p>
    <w:p w:rsidR="00BF125F" w:rsidRDefault="00C80F47">
      <w:pPr>
        <w:ind w:left="815" w:right="419"/>
        <w:jc w:val="both"/>
        <w:rPr>
          <w:i/>
          <w:sz w:val="28"/>
        </w:rPr>
      </w:pPr>
      <w:r>
        <w:rPr>
          <w:sz w:val="28"/>
        </w:rPr>
        <w:t>Программная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аппаратная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организация</w:t>
      </w:r>
      <w:r>
        <w:rPr>
          <w:spacing w:val="1"/>
          <w:sz w:val="28"/>
        </w:rPr>
        <w:t xml:space="preserve"> </w:t>
      </w:r>
      <w:r>
        <w:rPr>
          <w:sz w:val="28"/>
        </w:rPr>
        <w:t>компьютеров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компьютерных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систем.</w:t>
      </w:r>
      <w:r>
        <w:rPr>
          <w:spacing w:val="1"/>
          <w:sz w:val="28"/>
        </w:rPr>
        <w:t xml:space="preserve"> </w:t>
      </w:r>
      <w:r>
        <w:rPr>
          <w:sz w:val="28"/>
        </w:rPr>
        <w:t>Архитектура</w:t>
      </w:r>
      <w:r>
        <w:rPr>
          <w:spacing w:val="1"/>
          <w:sz w:val="28"/>
        </w:rPr>
        <w:t xml:space="preserve"> </w:t>
      </w:r>
      <w:r>
        <w:rPr>
          <w:sz w:val="28"/>
        </w:rPr>
        <w:t>современных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компьютеров.</w:t>
      </w:r>
      <w:r>
        <w:rPr>
          <w:spacing w:val="1"/>
          <w:sz w:val="28"/>
        </w:rPr>
        <w:t xml:space="preserve"> </w:t>
      </w:r>
      <w:r>
        <w:rPr>
          <w:sz w:val="28"/>
        </w:rPr>
        <w:t>Персональный</w:t>
      </w:r>
      <w:r>
        <w:rPr>
          <w:spacing w:val="1"/>
          <w:sz w:val="28"/>
        </w:rPr>
        <w:t xml:space="preserve"> </w:t>
      </w:r>
      <w:r>
        <w:rPr>
          <w:sz w:val="28"/>
        </w:rPr>
        <w:t>компьютер.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Многопроцессорные системы. </w:t>
      </w:r>
      <w:r>
        <w:rPr>
          <w:i/>
          <w:sz w:val="28"/>
        </w:rPr>
        <w:t>Суперкомпьютеры</w:t>
      </w:r>
      <w:r>
        <w:rPr>
          <w:sz w:val="28"/>
        </w:rPr>
        <w:t xml:space="preserve">. </w:t>
      </w:r>
      <w:r>
        <w:rPr>
          <w:i/>
          <w:sz w:val="28"/>
        </w:rPr>
        <w:t>Распределенные вычислительные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 xml:space="preserve">системы и обработка больших данных. </w:t>
      </w:r>
      <w:r>
        <w:rPr>
          <w:sz w:val="28"/>
        </w:rPr>
        <w:t>Мобильные цифровые устройства и их роль в</w:t>
      </w:r>
      <w:r>
        <w:rPr>
          <w:spacing w:val="-67"/>
          <w:sz w:val="28"/>
        </w:rPr>
        <w:t xml:space="preserve"> </w:t>
      </w:r>
      <w:r>
        <w:rPr>
          <w:sz w:val="28"/>
        </w:rPr>
        <w:t xml:space="preserve">коммуникациях. </w:t>
      </w:r>
      <w:r>
        <w:rPr>
          <w:i/>
          <w:sz w:val="28"/>
        </w:rPr>
        <w:t>Встроенные компьютеры. Микроконтроллеры. Роботизированные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производства.</w:t>
      </w:r>
    </w:p>
    <w:p w:rsidR="00BF125F" w:rsidRDefault="00C80F47">
      <w:pPr>
        <w:pStyle w:val="a5"/>
        <w:ind w:left="815" w:right="422"/>
      </w:pPr>
      <w:r>
        <w:t>Выбор</w:t>
      </w:r>
      <w:r>
        <w:rPr>
          <w:spacing w:val="1"/>
        </w:rPr>
        <w:t xml:space="preserve"> </w:t>
      </w:r>
      <w:r>
        <w:t>конфигурации компьютера</w:t>
      </w:r>
      <w:r>
        <w:rPr>
          <w:spacing w:val="1"/>
        </w:rPr>
        <w:t xml:space="preserve"> </w:t>
      </w:r>
      <w:r>
        <w:t>в зависимости от решаемой</w:t>
      </w:r>
      <w:r>
        <w:rPr>
          <w:spacing w:val="1"/>
        </w:rPr>
        <w:t xml:space="preserve"> </w:t>
      </w:r>
      <w:r>
        <w:t>задачи. Тенденции</w:t>
      </w:r>
      <w:r>
        <w:rPr>
          <w:spacing w:val="1"/>
        </w:rPr>
        <w:t xml:space="preserve"> </w:t>
      </w:r>
      <w:r>
        <w:t>развития</w:t>
      </w:r>
      <w:r>
        <w:rPr>
          <w:spacing w:val="-2"/>
        </w:rPr>
        <w:t xml:space="preserve"> </w:t>
      </w:r>
      <w:r>
        <w:t>аппаратного обеспечения</w:t>
      </w:r>
      <w:r>
        <w:rPr>
          <w:spacing w:val="-1"/>
        </w:rPr>
        <w:t xml:space="preserve"> </w:t>
      </w:r>
      <w:r>
        <w:t>компьютеров.</w:t>
      </w:r>
    </w:p>
    <w:p w:rsidR="00BF125F" w:rsidRDefault="00BF125F">
      <w:pPr>
        <w:sectPr w:rsidR="00BF125F" w:rsidSect="00EF3379">
          <w:pgSz w:w="11920" w:h="16850"/>
          <w:pgMar w:top="1060" w:right="0" w:bottom="1060" w:left="320" w:header="0" w:footer="781" w:gutter="0"/>
          <w:cols w:space="720"/>
        </w:sectPr>
      </w:pPr>
    </w:p>
    <w:p w:rsidR="00BF125F" w:rsidRDefault="00C80F47">
      <w:pPr>
        <w:pStyle w:val="a5"/>
        <w:spacing w:before="60"/>
        <w:ind w:left="815" w:right="423"/>
      </w:pPr>
      <w:r>
        <w:t>Программное обеспечение (ПО) компьютеров и компьютерных систем. Различные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назначение.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программного</w:t>
      </w:r>
      <w:r>
        <w:rPr>
          <w:spacing w:val="1"/>
        </w:rPr>
        <w:t xml:space="preserve"> </w:t>
      </w:r>
      <w:r>
        <w:t>обеспечения</w:t>
      </w:r>
      <w:r>
        <w:rPr>
          <w:spacing w:val="1"/>
        </w:rPr>
        <w:t xml:space="preserve"> </w:t>
      </w:r>
      <w:r>
        <w:t>мобильных</w:t>
      </w:r>
      <w:r>
        <w:rPr>
          <w:spacing w:val="1"/>
        </w:rPr>
        <w:t xml:space="preserve"> </w:t>
      </w:r>
      <w:r>
        <w:t>устройств.</w:t>
      </w:r>
    </w:p>
    <w:p w:rsidR="00BF125F" w:rsidRDefault="00C80F47">
      <w:pPr>
        <w:ind w:left="815" w:right="422"/>
        <w:jc w:val="both"/>
        <w:rPr>
          <w:i/>
          <w:sz w:val="28"/>
        </w:rPr>
      </w:pPr>
      <w:r>
        <w:rPr>
          <w:sz w:val="28"/>
        </w:rPr>
        <w:t>Организация хранения и обработки данных, в том числе с использованием интернет-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сервисов, облачных технологий и мобильных устройств. </w:t>
      </w:r>
      <w:r>
        <w:rPr>
          <w:i/>
          <w:sz w:val="28"/>
        </w:rPr>
        <w:t>Прикладные компьютерные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программы, используемые в соответствии с типом решаемых задач и по выбранной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специализации.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Параллельное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программирование.</w:t>
      </w:r>
    </w:p>
    <w:p w:rsidR="00BF125F" w:rsidRDefault="00C80F47">
      <w:pPr>
        <w:ind w:left="814" w:right="422"/>
        <w:jc w:val="both"/>
        <w:rPr>
          <w:sz w:val="28"/>
        </w:rPr>
      </w:pPr>
      <w:r>
        <w:rPr>
          <w:i/>
          <w:sz w:val="28"/>
        </w:rPr>
        <w:t>Инсталляция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деинсталляция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программных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средств,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необходимых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для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решения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 xml:space="preserve">учебных задач и задач по выбранной специализации. </w:t>
      </w:r>
      <w:r>
        <w:rPr>
          <w:sz w:val="28"/>
        </w:rPr>
        <w:t>Законодательство 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области программного обеспечения.</w:t>
      </w:r>
    </w:p>
    <w:p w:rsidR="00BF125F" w:rsidRDefault="00C80F47">
      <w:pPr>
        <w:ind w:left="814" w:right="423"/>
        <w:jc w:val="both"/>
        <w:rPr>
          <w:i/>
          <w:sz w:val="28"/>
        </w:rPr>
      </w:pPr>
      <w:r>
        <w:rPr>
          <w:sz w:val="28"/>
        </w:rPr>
        <w:t>Способы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средства</w:t>
      </w:r>
      <w:r>
        <w:rPr>
          <w:spacing w:val="1"/>
          <w:sz w:val="28"/>
        </w:rPr>
        <w:t xml:space="preserve"> </w:t>
      </w:r>
      <w:r>
        <w:rPr>
          <w:sz w:val="28"/>
        </w:rPr>
        <w:t>обеспечения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надежного</w:t>
      </w:r>
      <w:r>
        <w:rPr>
          <w:spacing w:val="1"/>
          <w:sz w:val="28"/>
        </w:rPr>
        <w:t xml:space="preserve"> </w:t>
      </w:r>
      <w:r>
        <w:rPr>
          <w:sz w:val="28"/>
        </w:rPr>
        <w:t>функционирования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средств</w:t>
      </w:r>
      <w:r>
        <w:rPr>
          <w:spacing w:val="1"/>
          <w:sz w:val="28"/>
        </w:rPr>
        <w:t xml:space="preserve"> </w:t>
      </w:r>
      <w:r>
        <w:rPr>
          <w:sz w:val="28"/>
        </w:rPr>
        <w:t>ИКТ.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Применение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специализированных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программ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для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обеспечения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стабильной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работы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средств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ИКТ.</w:t>
      </w:r>
    </w:p>
    <w:p w:rsidR="00BF125F" w:rsidRDefault="00C80F47">
      <w:pPr>
        <w:ind w:left="814" w:right="423"/>
        <w:jc w:val="both"/>
        <w:rPr>
          <w:i/>
          <w:sz w:val="28"/>
        </w:rPr>
      </w:pPr>
      <w:r>
        <w:rPr>
          <w:sz w:val="28"/>
        </w:rPr>
        <w:t>Безопасность, гигиена, эргономика, ресурсосбережение, технологические требования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эксплуатации</w:t>
      </w:r>
      <w:r>
        <w:rPr>
          <w:spacing w:val="1"/>
          <w:sz w:val="28"/>
        </w:rPr>
        <w:t xml:space="preserve"> </w:t>
      </w:r>
      <w:r>
        <w:rPr>
          <w:sz w:val="28"/>
        </w:rPr>
        <w:t>компьютерного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рабочего</w:t>
      </w:r>
      <w:r>
        <w:rPr>
          <w:spacing w:val="1"/>
          <w:sz w:val="28"/>
        </w:rPr>
        <w:t xml:space="preserve"> </w:t>
      </w:r>
      <w:r>
        <w:rPr>
          <w:sz w:val="28"/>
        </w:rPr>
        <w:t>места.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Проектирование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автоматизированного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рабочего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места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соответствии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с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целями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его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использования.</w:t>
      </w:r>
    </w:p>
    <w:p w:rsidR="00BF125F" w:rsidRDefault="00C80F47">
      <w:pPr>
        <w:pStyle w:val="1"/>
        <w:spacing w:line="320" w:lineRule="exact"/>
        <w:ind w:left="814"/>
      </w:pPr>
      <w:r>
        <w:t>Подготовка</w:t>
      </w:r>
      <w:r>
        <w:rPr>
          <w:spacing w:val="-4"/>
        </w:rPr>
        <w:t xml:space="preserve"> </w:t>
      </w:r>
      <w:r>
        <w:t>текстов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демонстрационных</w:t>
      </w:r>
      <w:r>
        <w:rPr>
          <w:spacing w:val="-1"/>
        </w:rPr>
        <w:t xml:space="preserve"> </w:t>
      </w:r>
      <w:r>
        <w:t>материалов</w:t>
      </w:r>
    </w:p>
    <w:p w:rsidR="00BF125F" w:rsidRDefault="00C80F47">
      <w:pPr>
        <w:pStyle w:val="a5"/>
        <w:ind w:left="814" w:right="424"/>
      </w:pPr>
      <w:r>
        <w:t>Средства</w:t>
      </w:r>
      <w:r>
        <w:rPr>
          <w:spacing w:val="-17"/>
        </w:rPr>
        <w:t xml:space="preserve"> </w:t>
      </w:r>
      <w:r>
        <w:t>поиска</w:t>
      </w:r>
      <w:r>
        <w:rPr>
          <w:spacing w:val="-13"/>
        </w:rPr>
        <w:t xml:space="preserve"> </w:t>
      </w:r>
      <w:r>
        <w:t>и</w:t>
      </w:r>
      <w:r>
        <w:rPr>
          <w:spacing w:val="-16"/>
        </w:rPr>
        <w:t xml:space="preserve"> </w:t>
      </w:r>
      <w:r>
        <w:t>автозамены.</w:t>
      </w:r>
      <w:r>
        <w:rPr>
          <w:spacing w:val="-14"/>
        </w:rPr>
        <w:t xml:space="preserve"> </w:t>
      </w:r>
      <w:r>
        <w:t>История</w:t>
      </w:r>
      <w:r>
        <w:rPr>
          <w:spacing w:val="-16"/>
        </w:rPr>
        <w:t xml:space="preserve"> </w:t>
      </w:r>
      <w:r>
        <w:t>изменений.</w:t>
      </w:r>
      <w:r>
        <w:rPr>
          <w:spacing w:val="-14"/>
        </w:rPr>
        <w:t xml:space="preserve"> </w:t>
      </w:r>
      <w:r>
        <w:t>Использование</w:t>
      </w:r>
      <w:r>
        <w:rPr>
          <w:spacing w:val="-14"/>
        </w:rPr>
        <w:t xml:space="preserve"> </w:t>
      </w:r>
      <w:r>
        <w:t>готовых</w:t>
      </w:r>
      <w:r>
        <w:rPr>
          <w:spacing w:val="-12"/>
        </w:rPr>
        <w:t xml:space="preserve"> </w:t>
      </w:r>
      <w:r>
        <w:t>шаблонов</w:t>
      </w:r>
      <w:r>
        <w:rPr>
          <w:spacing w:val="-68"/>
        </w:rPr>
        <w:t xml:space="preserve"> </w:t>
      </w:r>
      <w:r>
        <w:t>и создание собственных. Разработка структуры документа, создание гипертекстового</w:t>
      </w:r>
      <w:r>
        <w:rPr>
          <w:spacing w:val="1"/>
        </w:rPr>
        <w:t xml:space="preserve"> </w:t>
      </w:r>
      <w:r>
        <w:t>документа.</w:t>
      </w:r>
      <w:r>
        <w:rPr>
          <w:spacing w:val="-2"/>
        </w:rPr>
        <w:t xml:space="preserve"> </w:t>
      </w:r>
      <w:r>
        <w:t>Стандарты библиографических</w:t>
      </w:r>
      <w:r>
        <w:rPr>
          <w:spacing w:val="-1"/>
        </w:rPr>
        <w:t xml:space="preserve"> </w:t>
      </w:r>
      <w:r>
        <w:t>описаний.</w:t>
      </w:r>
    </w:p>
    <w:p w:rsidR="00BF125F" w:rsidRDefault="00C80F47">
      <w:pPr>
        <w:ind w:left="814" w:right="424"/>
        <w:jc w:val="both"/>
        <w:rPr>
          <w:i/>
          <w:sz w:val="28"/>
        </w:rPr>
      </w:pPr>
      <w:r>
        <w:rPr>
          <w:sz w:val="28"/>
        </w:rPr>
        <w:t xml:space="preserve">Деловая переписка, научная публикация. Реферат и аннотация. </w:t>
      </w:r>
      <w:r>
        <w:rPr>
          <w:i/>
          <w:sz w:val="28"/>
        </w:rPr>
        <w:t>Оформление списка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литературы.</w:t>
      </w:r>
    </w:p>
    <w:p w:rsidR="00BF125F" w:rsidRDefault="00C80F47">
      <w:pPr>
        <w:tabs>
          <w:tab w:val="left" w:pos="2547"/>
          <w:tab w:val="left" w:pos="4602"/>
          <w:tab w:val="left" w:pos="5907"/>
          <w:tab w:val="left" w:pos="7522"/>
          <w:tab w:val="left" w:pos="7957"/>
          <w:tab w:val="left" w:pos="10157"/>
        </w:tabs>
        <w:ind w:left="814" w:right="422"/>
        <w:rPr>
          <w:i/>
          <w:sz w:val="28"/>
        </w:rPr>
      </w:pPr>
      <w:r>
        <w:rPr>
          <w:sz w:val="28"/>
        </w:rPr>
        <w:t>Коллективная работа с документами. Рецензирование текста. Облачные сервисы.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Знакомство</w:t>
      </w:r>
      <w:r>
        <w:rPr>
          <w:i/>
          <w:spacing w:val="5"/>
          <w:sz w:val="28"/>
        </w:rPr>
        <w:t xml:space="preserve"> </w:t>
      </w:r>
      <w:r>
        <w:rPr>
          <w:i/>
          <w:sz w:val="28"/>
        </w:rPr>
        <w:t>с</w:t>
      </w:r>
      <w:r>
        <w:rPr>
          <w:i/>
          <w:spacing w:val="3"/>
          <w:sz w:val="28"/>
        </w:rPr>
        <w:t xml:space="preserve"> </w:t>
      </w:r>
      <w:r>
        <w:rPr>
          <w:i/>
          <w:sz w:val="28"/>
        </w:rPr>
        <w:t>компьютерной</w:t>
      </w:r>
      <w:r>
        <w:rPr>
          <w:i/>
          <w:spacing w:val="5"/>
          <w:sz w:val="28"/>
        </w:rPr>
        <w:t xml:space="preserve"> </w:t>
      </w:r>
      <w:r>
        <w:rPr>
          <w:i/>
          <w:sz w:val="28"/>
        </w:rPr>
        <w:t>версткой</w:t>
      </w:r>
      <w:r>
        <w:rPr>
          <w:i/>
          <w:spacing w:val="2"/>
          <w:sz w:val="28"/>
        </w:rPr>
        <w:t xml:space="preserve"> </w:t>
      </w:r>
      <w:r>
        <w:rPr>
          <w:i/>
          <w:sz w:val="28"/>
        </w:rPr>
        <w:t>текста.</w:t>
      </w:r>
      <w:r>
        <w:rPr>
          <w:i/>
          <w:spacing w:val="3"/>
          <w:sz w:val="28"/>
        </w:rPr>
        <w:t xml:space="preserve"> </w:t>
      </w:r>
      <w:r>
        <w:rPr>
          <w:i/>
          <w:sz w:val="28"/>
        </w:rPr>
        <w:t>Технические</w:t>
      </w:r>
      <w:r>
        <w:rPr>
          <w:i/>
          <w:spacing w:val="4"/>
          <w:sz w:val="28"/>
        </w:rPr>
        <w:t xml:space="preserve"> </w:t>
      </w:r>
      <w:r>
        <w:rPr>
          <w:i/>
          <w:sz w:val="28"/>
        </w:rPr>
        <w:t>средства</w:t>
      </w:r>
      <w:r>
        <w:rPr>
          <w:i/>
          <w:spacing w:val="5"/>
          <w:sz w:val="28"/>
        </w:rPr>
        <w:t xml:space="preserve"> </w:t>
      </w:r>
      <w:r>
        <w:rPr>
          <w:i/>
          <w:sz w:val="28"/>
        </w:rPr>
        <w:t>ввода</w:t>
      </w:r>
      <w:r>
        <w:rPr>
          <w:i/>
          <w:spacing w:val="5"/>
          <w:sz w:val="28"/>
        </w:rPr>
        <w:t xml:space="preserve"> </w:t>
      </w:r>
      <w:r>
        <w:rPr>
          <w:i/>
          <w:sz w:val="28"/>
        </w:rPr>
        <w:t>текста.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Программы</w:t>
      </w:r>
      <w:r>
        <w:rPr>
          <w:i/>
          <w:sz w:val="28"/>
        </w:rPr>
        <w:tab/>
        <w:t>распознавания</w:t>
      </w:r>
      <w:r>
        <w:rPr>
          <w:i/>
          <w:sz w:val="28"/>
        </w:rPr>
        <w:tab/>
        <w:t>текста,</w:t>
      </w:r>
      <w:r>
        <w:rPr>
          <w:i/>
          <w:sz w:val="28"/>
        </w:rPr>
        <w:tab/>
        <w:t>введенного</w:t>
      </w:r>
      <w:r>
        <w:rPr>
          <w:i/>
          <w:sz w:val="28"/>
        </w:rPr>
        <w:tab/>
        <w:t>с</w:t>
      </w:r>
      <w:r>
        <w:rPr>
          <w:i/>
          <w:sz w:val="28"/>
        </w:rPr>
        <w:tab/>
        <w:t>использованием</w:t>
      </w:r>
      <w:r>
        <w:rPr>
          <w:i/>
          <w:sz w:val="28"/>
        </w:rPr>
        <w:tab/>
        <w:t>сканера,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планшетного</w:t>
      </w:r>
      <w:r>
        <w:rPr>
          <w:i/>
          <w:spacing w:val="21"/>
          <w:sz w:val="28"/>
        </w:rPr>
        <w:t xml:space="preserve"> </w:t>
      </w:r>
      <w:r>
        <w:rPr>
          <w:i/>
          <w:sz w:val="28"/>
        </w:rPr>
        <w:t>ПК</w:t>
      </w:r>
      <w:r>
        <w:rPr>
          <w:i/>
          <w:spacing w:val="18"/>
          <w:sz w:val="28"/>
        </w:rPr>
        <w:t xml:space="preserve"> </w:t>
      </w:r>
      <w:r>
        <w:rPr>
          <w:i/>
          <w:sz w:val="28"/>
        </w:rPr>
        <w:t>или</w:t>
      </w:r>
      <w:r>
        <w:rPr>
          <w:i/>
          <w:spacing w:val="22"/>
          <w:sz w:val="28"/>
        </w:rPr>
        <w:t xml:space="preserve"> </w:t>
      </w:r>
      <w:r>
        <w:rPr>
          <w:i/>
          <w:sz w:val="28"/>
        </w:rPr>
        <w:t>графического</w:t>
      </w:r>
      <w:r>
        <w:rPr>
          <w:i/>
          <w:spacing w:val="21"/>
          <w:sz w:val="28"/>
        </w:rPr>
        <w:t xml:space="preserve"> </w:t>
      </w:r>
      <w:r>
        <w:rPr>
          <w:i/>
          <w:sz w:val="28"/>
        </w:rPr>
        <w:t>планшета.</w:t>
      </w:r>
      <w:r>
        <w:rPr>
          <w:i/>
          <w:spacing w:val="21"/>
          <w:sz w:val="28"/>
        </w:rPr>
        <w:t xml:space="preserve"> </w:t>
      </w:r>
      <w:r>
        <w:rPr>
          <w:i/>
          <w:sz w:val="28"/>
        </w:rPr>
        <w:t>Программы</w:t>
      </w:r>
      <w:r>
        <w:rPr>
          <w:i/>
          <w:spacing w:val="17"/>
          <w:sz w:val="28"/>
        </w:rPr>
        <w:t xml:space="preserve"> </w:t>
      </w:r>
      <w:r>
        <w:rPr>
          <w:i/>
          <w:sz w:val="28"/>
        </w:rPr>
        <w:t>синтеза</w:t>
      </w:r>
      <w:r>
        <w:rPr>
          <w:i/>
          <w:spacing w:val="22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9"/>
          <w:sz w:val="28"/>
        </w:rPr>
        <w:t xml:space="preserve"> </w:t>
      </w:r>
      <w:r>
        <w:rPr>
          <w:i/>
          <w:sz w:val="28"/>
        </w:rPr>
        <w:t>распознавания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устной речи.</w:t>
      </w:r>
    </w:p>
    <w:p w:rsidR="00BF125F" w:rsidRDefault="00C80F47">
      <w:pPr>
        <w:pStyle w:val="1"/>
        <w:spacing w:line="322" w:lineRule="exact"/>
        <w:ind w:left="814"/>
        <w:jc w:val="left"/>
      </w:pPr>
      <w:r>
        <w:t>Работа</w:t>
      </w:r>
      <w:r>
        <w:rPr>
          <w:spacing w:val="-1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аудиовизуальными</w:t>
      </w:r>
      <w:r>
        <w:rPr>
          <w:spacing w:val="-3"/>
        </w:rPr>
        <w:t xml:space="preserve"> </w:t>
      </w:r>
      <w:r>
        <w:t>данными</w:t>
      </w:r>
    </w:p>
    <w:p w:rsidR="00BF125F" w:rsidRDefault="00C80F47">
      <w:pPr>
        <w:ind w:left="814" w:right="423"/>
        <w:jc w:val="both"/>
        <w:rPr>
          <w:i/>
          <w:sz w:val="28"/>
        </w:rPr>
      </w:pPr>
      <w:r>
        <w:rPr>
          <w:i/>
          <w:sz w:val="28"/>
        </w:rPr>
        <w:t>Создание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преобразование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аудиовизуальных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объектов.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Ввод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изображений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использованием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различных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цифровых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устройств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(цифровых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фотоаппаратов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микроскопов,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видеокамер,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сканеров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т. д.).Обработка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изображения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звука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использованием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интернет-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и мобильных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приложений.</w:t>
      </w:r>
    </w:p>
    <w:p w:rsidR="00BF125F" w:rsidRDefault="00C80F47">
      <w:pPr>
        <w:pStyle w:val="a5"/>
        <w:ind w:left="815" w:right="424"/>
        <w:rPr>
          <w:b/>
        </w:rPr>
      </w:pPr>
      <w:r>
        <w:t>Использование</w:t>
      </w:r>
      <w:r>
        <w:rPr>
          <w:spacing w:val="1"/>
        </w:rPr>
        <w:t xml:space="preserve"> </w:t>
      </w:r>
      <w:r>
        <w:t>мультимедийных</w:t>
      </w:r>
      <w:r>
        <w:rPr>
          <w:spacing w:val="1"/>
        </w:rPr>
        <w:t xml:space="preserve"> </w:t>
      </w:r>
      <w:r>
        <w:t>онлайн-сервисов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разработки</w:t>
      </w:r>
      <w:r>
        <w:rPr>
          <w:spacing w:val="1"/>
        </w:rPr>
        <w:t xml:space="preserve"> </w:t>
      </w:r>
      <w:r>
        <w:t>презентаций</w:t>
      </w:r>
      <w:r>
        <w:rPr>
          <w:spacing w:val="1"/>
        </w:rPr>
        <w:t xml:space="preserve"> </w:t>
      </w:r>
      <w:r>
        <w:t>проектных работ. Работа в группе, технология публикации готового материала в сети.</w:t>
      </w:r>
      <w:r>
        <w:rPr>
          <w:spacing w:val="-67"/>
        </w:rPr>
        <w:t xml:space="preserve"> </w:t>
      </w:r>
      <w:r>
        <w:rPr>
          <w:b/>
        </w:rPr>
        <w:t>Электронные</w:t>
      </w:r>
      <w:r>
        <w:rPr>
          <w:b/>
          <w:spacing w:val="-2"/>
        </w:rPr>
        <w:t xml:space="preserve"> </w:t>
      </w:r>
      <w:r>
        <w:rPr>
          <w:b/>
        </w:rPr>
        <w:t>(динамические)</w:t>
      </w:r>
      <w:r>
        <w:rPr>
          <w:b/>
          <w:spacing w:val="-1"/>
        </w:rPr>
        <w:t xml:space="preserve"> </w:t>
      </w:r>
      <w:r>
        <w:rPr>
          <w:b/>
        </w:rPr>
        <w:t>таблицы</w:t>
      </w:r>
    </w:p>
    <w:p w:rsidR="00BF125F" w:rsidRDefault="00C80F47">
      <w:pPr>
        <w:pStyle w:val="a5"/>
        <w:spacing w:line="320" w:lineRule="exact"/>
        <w:ind w:left="815"/>
      </w:pPr>
      <w:r>
        <w:rPr>
          <w:spacing w:val="-1"/>
        </w:rPr>
        <w:t>Примеры</w:t>
      </w:r>
      <w:r>
        <w:rPr>
          <w:spacing w:val="-17"/>
        </w:rPr>
        <w:t xml:space="preserve"> </w:t>
      </w:r>
      <w:r>
        <w:rPr>
          <w:spacing w:val="-1"/>
        </w:rPr>
        <w:t>использования</w:t>
      </w:r>
      <w:r>
        <w:rPr>
          <w:spacing w:val="-17"/>
        </w:rPr>
        <w:t xml:space="preserve"> </w:t>
      </w:r>
      <w:r>
        <w:t>динамических</w:t>
      </w:r>
      <w:r>
        <w:rPr>
          <w:spacing w:val="-19"/>
        </w:rPr>
        <w:t xml:space="preserve"> </w:t>
      </w:r>
      <w:r>
        <w:t>(электронных)</w:t>
      </w:r>
      <w:r>
        <w:rPr>
          <w:spacing w:val="-18"/>
        </w:rPr>
        <w:t xml:space="preserve"> </w:t>
      </w:r>
      <w:r>
        <w:t>таблиц</w:t>
      </w:r>
      <w:r>
        <w:rPr>
          <w:spacing w:val="-16"/>
        </w:rPr>
        <w:t xml:space="preserve"> </w:t>
      </w:r>
      <w:r>
        <w:t>на</w:t>
      </w:r>
      <w:r>
        <w:rPr>
          <w:spacing w:val="-18"/>
        </w:rPr>
        <w:t xml:space="preserve"> </w:t>
      </w:r>
      <w:r>
        <w:t>практике</w:t>
      </w:r>
      <w:r>
        <w:rPr>
          <w:spacing w:val="-18"/>
        </w:rPr>
        <w:t xml:space="preserve"> </w:t>
      </w:r>
      <w:r>
        <w:t>(в</w:t>
      </w:r>
      <w:r>
        <w:rPr>
          <w:spacing w:val="-18"/>
        </w:rPr>
        <w:t xml:space="preserve"> </w:t>
      </w:r>
      <w:r>
        <w:t>том</w:t>
      </w:r>
      <w:r>
        <w:rPr>
          <w:spacing w:val="-18"/>
        </w:rPr>
        <w:t xml:space="preserve"> </w:t>
      </w:r>
      <w:r>
        <w:t>числе</w:t>
      </w:r>
    </w:p>
    <w:p w:rsidR="00BF125F" w:rsidRDefault="00C80F47" w:rsidP="00D464EE">
      <w:pPr>
        <w:pStyle w:val="a6"/>
        <w:numPr>
          <w:ilvl w:val="0"/>
          <w:numId w:val="36"/>
        </w:numPr>
        <w:tabs>
          <w:tab w:val="left" w:pos="1027"/>
        </w:tabs>
        <w:spacing w:line="322" w:lineRule="exact"/>
        <w:ind w:left="1026" w:hanging="212"/>
        <w:rPr>
          <w:sz w:val="28"/>
        </w:rPr>
      </w:pP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задачах</w:t>
      </w:r>
      <w:r>
        <w:rPr>
          <w:spacing w:val="-3"/>
          <w:sz w:val="28"/>
        </w:rPr>
        <w:t xml:space="preserve"> </w:t>
      </w:r>
      <w:r>
        <w:rPr>
          <w:sz w:val="28"/>
        </w:rPr>
        <w:t>математического</w:t>
      </w:r>
      <w:r>
        <w:rPr>
          <w:spacing w:val="-2"/>
          <w:sz w:val="28"/>
        </w:rPr>
        <w:t xml:space="preserve"> </w:t>
      </w:r>
      <w:r>
        <w:rPr>
          <w:sz w:val="28"/>
        </w:rPr>
        <w:t>моделирования).</w:t>
      </w:r>
    </w:p>
    <w:p w:rsidR="00BF125F" w:rsidRDefault="00C80F47">
      <w:pPr>
        <w:pStyle w:val="1"/>
        <w:spacing w:line="322" w:lineRule="exact"/>
        <w:ind w:left="815"/>
      </w:pPr>
      <w:r>
        <w:t>Базы</w:t>
      </w:r>
      <w:r>
        <w:rPr>
          <w:spacing w:val="-3"/>
        </w:rPr>
        <w:t xml:space="preserve"> </w:t>
      </w:r>
      <w:r>
        <w:t>данных</w:t>
      </w:r>
    </w:p>
    <w:p w:rsidR="00BF125F" w:rsidRDefault="00C80F47">
      <w:pPr>
        <w:pStyle w:val="a5"/>
        <w:spacing w:before="2"/>
        <w:ind w:left="814" w:right="423"/>
      </w:pPr>
      <w:r>
        <w:t>Реляционные</w:t>
      </w:r>
      <w:r>
        <w:rPr>
          <w:spacing w:val="1"/>
        </w:rPr>
        <w:t xml:space="preserve"> </w:t>
      </w:r>
      <w:r>
        <w:t>(табличные)</w:t>
      </w:r>
      <w:r>
        <w:rPr>
          <w:spacing w:val="1"/>
        </w:rPr>
        <w:t xml:space="preserve"> </w:t>
      </w:r>
      <w:r>
        <w:t>базы</w:t>
      </w:r>
      <w:r>
        <w:rPr>
          <w:spacing w:val="1"/>
        </w:rPr>
        <w:t xml:space="preserve"> </w:t>
      </w:r>
      <w:r>
        <w:t>данных.</w:t>
      </w:r>
      <w:r>
        <w:rPr>
          <w:spacing w:val="1"/>
        </w:rPr>
        <w:t xml:space="preserve"> </w:t>
      </w:r>
      <w:r>
        <w:t>Таблица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сведений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rPr>
          <w:spacing w:val="-1"/>
        </w:rPr>
        <w:t>однотипных</w:t>
      </w:r>
      <w:r>
        <w:rPr>
          <w:spacing w:val="-19"/>
        </w:rPr>
        <w:t xml:space="preserve"> </w:t>
      </w:r>
      <w:r>
        <w:rPr>
          <w:spacing w:val="-1"/>
        </w:rPr>
        <w:t>объектах.</w:t>
      </w:r>
      <w:r>
        <w:rPr>
          <w:spacing w:val="-18"/>
        </w:rPr>
        <w:t xml:space="preserve"> </w:t>
      </w:r>
      <w:r>
        <w:t>Поле,</w:t>
      </w:r>
      <w:r>
        <w:rPr>
          <w:spacing w:val="-18"/>
        </w:rPr>
        <w:t xml:space="preserve"> </w:t>
      </w:r>
      <w:r>
        <w:t>запись.</w:t>
      </w:r>
      <w:r>
        <w:rPr>
          <w:spacing w:val="-18"/>
        </w:rPr>
        <w:t xml:space="preserve"> </w:t>
      </w:r>
      <w:r>
        <w:t>Ключевые</w:t>
      </w:r>
      <w:r>
        <w:rPr>
          <w:spacing w:val="-20"/>
        </w:rPr>
        <w:t xml:space="preserve"> </w:t>
      </w:r>
      <w:r>
        <w:t>поля</w:t>
      </w:r>
      <w:r>
        <w:rPr>
          <w:spacing w:val="-17"/>
        </w:rPr>
        <w:t xml:space="preserve"> </w:t>
      </w:r>
      <w:r>
        <w:t>таблицы.</w:t>
      </w:r>
      <w:r>
        <w:rPr>
          <w:spacing w:val="-18"/>
        </w:rPr>
        <w:t xml:space="preserve"> </w:t>
      </w:r>
      <w:r>
        <w:t>Связи</w:t>
      </w:r>
      <w:r>
        <w:rPr>
          <w:spacing w:val="-18"/>
        </w:rPr>
        <w:t xml:space="preserve"> </w:t>
      </w:r>
      <w:r>
        <w:t>между</w:t>
      </w:r>
      <w:r>
        <w:rPr>
          <w:spacing w:val="-21"/>
        </w:rPr>
        <w:t xml:space="preserve"> </w:t>
      </w:r>
      <w:r>
        <w:t>таблицами.</w:t>
      </w:r>
      <w:r>
        <w:rPr>
          <w:spacing w:val="-68"/>
        </w:rPr>
        <w:t xml:space="preserve"> </w:t>
      </w:r>
      <w:r>
        <w:t>Схема</w:t>
      </w:r>
      <w:r>
        <w:rPr>
          <w:spacing w:val="-4"/>
        </w:rPr>
        <w:t xml:space="preserve"> </w:t>
      </w:r>
      <w:r>
        <w:t>данных.</w:t>
      </w:r>
      <w:r>
        <w:rPr>
          <w:spacing w:val="-1"/>
        </w:rPr>
        <w:t xml:space="preserve"> </w:t>
      </w:r>
      <w:r>
        <w:t>Поиск и выбор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базах</w:t>
      </w:r>
      <w:r>
        <w:rPr>
          <w:spacing w:val="-2"/>
        </w:rPr>
        <w:t xml:space="preserve"> </w:t>
      </w:r>
      <w:r>
        <w:t>данных.</w:t>
      </w:r>
      <w:r>
        <w:rPr>
          <w:spacing w:val="-1"/>
        </w:rPr>
        <w:t xml:space="preserve"> </w:t>
      </w:r>
      <w:r>
        <w:t>Сортировка</w:t>
      </w:r>
      <w:r>
        <w:rPr>
          <w:spacing w:val="-3"/>
        </w:rPr>
        <w:t xml:space="preserve"> </w:t>
      </w:r>
      <w:r>
        <w:t>данных.</w:t>
      </w:r>
    </w:p>
    <w:p w:rsidR="00BF125F" w:rsidRDefault="00C80F47">
      <w:pPr>
        <w:pStyle w:val="a5"/>
        <w:ind w:left="814" w:right="424"/>
      </w:pPr>
      <w:r>
        <w:t>Создание, ведение и использование баз данных при решении учебных и практических</w:t>
      </w:r>
      <w:r>
        <w:rPr>
          <w:spacing w:val="-67"/>
        </w:rPr>
        <w:t xml:space="preserve"> </w:t>
      </w:r>
      <w:r>
        <w:t>задач.</w:t>
      </w:r>
    </w:p>
    <w:p w:rsidR="00BF125F" w:rsidRDefault="00C80F47">
      <w:pPr>
        <w:pStyle w:val="2"/>
        <w:spacing w:line="321" w:lineRule="exact"/>
        <w:ind w:left="814"/>
      </w:pPr>
      <w:r>
        <w:t>Автоматизированное</w:t>
      </w:r>
      <w:r>
        <w:rPr>
          <w:spacing w:val="-8"/>
        </w:rPr>
        <w:t xml:space="preserve"> </w:t>
      </w:r>
      <w:r>
        <w:t>проектирование</w:t>
      </w:r>
    </w:p>
    <w:p w:rsidR="00BF125F" w:rsidRDefault="00BF125F">
      <w:pPr>
        <w:spacing w:line="321" w:lineRule="exact"/>
        <w:sectPr w:rsidR="00BF125F" w:rsidSect="00EF3379">
          <w:pgSz w:w="11920" w:h="16850"/>
          <w:pgMar w:top="1060" w:right="0" w:bottom="1060" w:left="320" w:header="0" w:footer="781" w:gutter="0"/>
          <w:cols w:space="720"/>
        </w:sectPr>
      </w:pPr>
    </w:p>
    <w:p w:rsidR="00BF125F" w:rsidRDefault="00C80F47">
      <w:pPr>
        <w:spacing w:before="60"/>
        <w:ind w:left="812" w:right="423"/>
        <w:jc w:val="both"/>
        <w:rPr>
          <w:i/>
          <w:sz w:val="28"/>
        </w:rPr>
      </w:pPr>
      <w:r>
        <w:rPr>
          <w:i/>
          <w:sz w:val="28"/>
        </w:rPr>
        <w:t>Представление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системах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автоматизированного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проектирования.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Системы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автоматизированного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проектирования.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Создание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чертежей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типовых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деталей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объектов.</w:t>
      </w:r>
    </w:p>
    <w:p w:rsidR="00BF125F" w:rsidRDefault="00C80F47">
      <w:pPr>
        <w:pStyle w:val="2"/>
        <w:spacing w:line="320" w:lineRule="exact"/>
        <w:ind w:left="812"/>
        <w:jc w:val="left"/>
      </w:pPr>
      <w:r>
        <w:t>3D-моделирование</w:t>
      </w:r>
    </w:p>
    <w:p w:rsidR="00BF125F" w:rsidRDefault="00C80F47">
      <w:pPr>
        <w:ind w:left="812"/>
        <w:rPr>
          <w:i/>
          <w:sz w:val="28"/>
        </w:rPr>
      </w:pPr>
      <w:r>
        <w:rPr>
          <w:i/>
          <w:sz w:val="28"/>
        </w:rPr>
        <w:t>Принципы</w:t>
      </w:r>
      <w:r>
        <w:rPr>
          <w:i/>
          <w:spacing w:val="54"/>
          <w:sz w:val="28"/>
        </w:rPr>
        <w:t xml:space="preserve"> </w:t>
      </w:r>
      <w:r>
        <w:rPr>
          <w:i/>
          <w:sz w:val="28"/>
        </w:rPr>
        <w:t>построения</w:t>
      </w:r>
      <w:r>
        <w:rPr>
          <w:i/>
          <w:spacing w:val="56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57"/>
          <w:sz w:val="28"/>
        </w:rPr>
        <w:t xml:space="preserve"> </w:t>
      </w:r>
      <w:r>
        <w:rPr>
          <w:i/>
          <w:sz w:val="28"/>
        </w:rPr>
        <w:t>редактирования</w:t>
      </w:r>
      <w:r>
        <w:rPr>
          <w:i/>
          <w:spacing w:val="56"/>
          <w:sz w:val="28"/>
        </w:rPr>
        <w:t xml:space="preserve"> </w:t>
      </w:r>
      <w:r>
        <w:rPr>
          <w:i/>
          <w:sz w:val="28"/>
        </w:rPr>
        <w:t>трехмерных</w:t>
      </w:r>
      <w:r>
        <w:rPr>
          <w:i/>
          <w:spacing w:val="56"/>
          <w:sz w:val="28"/>
        </w:rPr>
        <w:t xml:space="preserve"> </w:t>
      </w:r>
      <w:r>
        <w:rPr>
          <w:i/>
          <w:sz w:val="28"/>
        </w:rPr>
        <w:t>моделей.</w:t>
      </w:r>
      <w:r>
        <w:rPr>
          <w:i/>
          <w:spacing w:val="57"/>
          <w:sz w:val="28"/>
        </w:rPr>
        <w:t xml:space="preserve"> </w:t>
      </w:r>
      <w:r>
        <w:rPr>
          <w:i/>
          <w:sz w:val="28"/>
        </w:rPr>
        <w:t>Сеточные</w:t>
      </w:r>
      <w:r>
        <w:rPr>
          <w:i/>
          <w:spacing w:val="55"/>
          <w:sz w:val="28"/>
        </w:rPr>
        <w:t xml:space="preserve"> </w:t>
      </w:r>
      <w:r>
        <w:rPr>
          <w:i/>
          <w:sz w:val="28"/>
        </w:rPr>
        <w:t>модели.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Материалы.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Моделирование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источников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освещения.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Камеры.</w:t>
      </w:r>
    </w:p>
    <w:p w:rsidR="00BF125F" w:rsidRDefault="00C80F47">
      <w:pPr>
        <w:spacing w:before="1" w:line="322" w:lineRule="exact"/>
        <w:ind w:left="812"/>
        <w:rPr>
          <w:i/>
          <w:sz w:val="28"/>
        </w:rPr>
      </w:pPr>
      <w:r>
        <w:rPr>
          <w:i/>
          <w:sz w:val="28"/>
        </w:rPr>
        <w:t>Аддитивные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технологии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(3D-принтеры).</w:t>
      </w:r>
    </w:p>
    <w:p w:rsidR="00BF125F" w:rsidRDefault="00C80F47">
      <w:pPr>
        <w:pStyle w:val="2"/>
        <w:spacing w:line="322" w:lineRule="exact"/>
        <w:ind w:left="812"/>
        <w:jc w:val="left"/>
      </w:pPr>
      <w:r>
        <w:t>Системы</w:t>
      </w:r>
      <w:r>
        <w:rPr>
          <w:spacing w:val="-4"/>
        </w:rPr>
        <w:t xml:space="preserve"> </w:t>
      </w:r>
      <w:r>
        <w:t>искусственного</w:t>
      </w:r>
      <w:r>
        <w:rPr>
          <w:spacing w:val="-2"/>
        </w:rPr>
        <w:t xml:space="preserve"> </w:t>
      </w:r>
      <w:r>
        <w:t>интеллекта</w:t>
      </w:r>
      <w:r>
        <w:rPr>
          <w:spacing w:val="-7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машинное</w:t>
      </w:r>
      <w:r>
        <w:rPr>
          <w:spacing w:val="-3"/>
        </w:rPr>
        <w:t xml:space="preserve"> </w:t>
      </w:r>
      <w:r>
        <w:t>обучение</w:t>
      </w:r>
    </w:p>
    <w:p w:rsidR="00BF125F" w:rsidRDefault="00C80F47">
      <w:pPr>
        <w:ind w:left="812"/>
        <w:rPr>
          <w:i/>
          <w:sz w:val="28"/>
        </w:rPr>
      </w:pPr>
      <w:r>
        <w:rPr>
          <w:i/>
          <w:sz w:val="28"/>
        </w:rPr>
        <w:t>Машинное</w:t>
      </w:r>
      <w:r>
        <w:rPr>
          <w:i/>
          <w:spacing w:val="23"/>
          <w:sz w:val="28"/>
        </w:rPr>
        <w:t xml:space="preserve"> </w:t>
      </w:r>
      <w:r>
        <w:rPr>
          <w:i/>
          <w:sz w:val="28"/>
        </w:rPr>
        <w:t>обучение</w:t>
      </w:r>
      <w:r>
        <w:rPr>
          <w:i/>
          <w:spacing w:val="20"/>
          <w:sz w:val="28"/>
        </w:rPr>
        <w:t xml:space="preserve"> </w:t>
      </w:r>
      <w:r>
        <w:rPr>
          <w:i/>
          <w:sz w:val="28"/>
        </w:rPr>
        <w:t>–</w:t>
      </w:r>
      <w:r>
        <w:rPr>
          <w:i/>
          <w:spacing w:val="25"/>
          <w:sz w:val="28"/>
        </w:rPr>
        <w:t xml:space="preserve"> </w:t>
      </w:r>
      <w:r>
        <w:rPr>
          <w:i/>
          <w:sz w:val="28"/>
        </w:rPr>
        <w:t>решение</w:t>
      </w:r>
      <w:r>
        <w:rPr>
          <w:i/>
          <w:spacing w:val="23"/>
          <w:sz w:val="28"/>
        </w:rPr>
        <w:t xml:space="preserve"> </w:t>
      </w:r>
      <w:r>
        <w:rPr>
          <w:i/>
          <w:sz w:val="28"/>
        </w:rPr>
        <w:t>задач</w:t>
      </w:r>
      <w:r>
        <w:rPr>
          <w:i/>
          <w:spacing w:val="24"/>
          <w:sz w:val="28"/>
        </w:rPr>
        <w:t xml:space="preserve"> </w:t>
      </w:r>
      <w:r>
        <w:rPr>
          <w:i/>
          <w:sz w:val="28"/>
        </w:rPr>
        <w:t>распознавания,</w:t>
      </w:r>
      <w:r>
        <w:rPr>
          <w:i/>
          <w:spacing w:val="22"/>
          <w:sz w:val="28"/>
        </w:rPr>
        <w:t xml:space="preserve"> </w:t>
      </w:r>
      <w:r>
        <w:rPr>
          <w:i/>
          <w:sz w:val="28"/>
        </w:rPr>
        <w:t>классификации</w:t>
      </w:r>
      <w:r>
        <w:rPr>
          <w:i/>
          <w:spacing w:val="25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24"/>
          <w:sz w:val="28"/>
        </w:rPr>
        <w:t xml:space="preserve"> </w:t>
      </w:r>
      <w:r>
        <w:rPr>
          <w:i/>
          <w:sz w:val="28"/>
        </w:rPr>
        <w:t>предсказания.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Искусственный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интеллект.</w:t>
      </w:r>
    </w:p>
    <w:p w:rsidR="00BF125F" w:rsidRDefault="00BF125F">
      <w:pPr>
        <w:pStyle w:val="a5"/>
        <w:spacing w:before="10"/>
        <w:jc w:val="left"/>
        <w:rPr>
          <w:i/>
          <w:sz w:val="27"/>
        </w:rPr>
      </w:pPr>
    </w:p>
    <w:p w:rsidR="00BF125F" w:rsidRDefault="00C80F47">
      <w:pPr>
        <w:pStyle w:val="1"/>
        <w:spacing w:line="242" w:lineRule="auto"/>
        <w:ind w:left="812"/>
        <w:jc w:val="left"/>
      </w:pPr>
      <w:r>
        <w:t>Информационно-коммуникационные</w:t>
      </w:r>
      <w:r>
        <w:rPr>
          <w:spacing w:val="46"/>
        </w:rPr>
        <w:t xml:space="preserve"> </w:t>
      </w:r>
      <w:r>
        <w:t>технологии.</w:t>
      </w:r>
      <w:r>
        <w:rPr>
          <w:spacing w:val="45"/>
        </w:rPr>
        <w:t xml:space="preserve"> </w:t>
      </w:r>
      <w:r>
        <w:t>Работа</w:t>
      </w:r>
      <w:r>
        <w:rPr>
          <w:spacing w:val="47"/>
        </w:rPr>
        <w:t xml:space="preserve"> </w:t>
      </w:r>
      <w:r>
        <w:t>в</w:t>
      </w:r>
      <w:r>
        <w:rPr>
          <w:spacing w:val="46"/>
        </w:rPr>
        <w:t xml:space="preserve"> </w:t>
      </w:r>
      <w:r>
        <w:t>информационном</w:t>
      </w:r>
      <w:r>
        <w:rPr>
          <w:spacing w:val="-67"/>
        </w:rPr>
        <w:t xml:space="preserve"> </w:t>
      </w:r>
      <w:r>
        <w:t>пространстве</w:t>
      </w:r>
    </w:p>
    <w:p w:rsidR="00BF125F" w:rsidRDefault="00C80F47">
      <w:pPr>
        <w:spacing w:line="317" w:lineRule="exact"/>
        <w:ind w:left="812"/>
        <w:rPr>
          <w:b/>
          <w:sz w:val="28"/>
        </w:rPr>
      </w:pPr>
      <w:r>
        <w:rPr>
          <w:b/>
          <w:sz w:val="28"/>
        </w:rPr>
        <w:t>Компьютерные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сети</w:t>
      </w:r>
    </w:p>
    <w:p w:rsidR="00BF125F" w:rsidRDefault="00C80F47">
      <w:pPr>
        <w:pStyle w:val="a5"/>
        <w:tabs>
          <w:tab w:val="left" w:pos="2360"/>
          <w:tab w:val="left" w:pos="3999"/>
          <w:tab w:val="left" w:pos="6070"/>
          <w:tab w:val="left" w:pos="7053"/>
          <w:tab w:val="left" w:pos="8323"/>
          <w:tab w:val="left" w:pos="9960"/>
        </w:tabs>
        <w:ind w:left="812" w:right="424"/>
        <w:jc w:val="left"/>
      </w:pPr>
      <w:r>
        <w:t>Принципы</w:t>
      </w:r>
      <w:r>
        <w:tab/>
        <w:t>построения</w:t>
      </w:r>
      <w:r>
        <w:tab/>
        <w:t>компьютерных</w:t>
      </w:r>
      <w:r>
        <w:tab/>
        <w:t>сетей.</w:t>
      </w:r>
      <w:r>
        <w:tab/>
        <w:t>Сетевые</w:t>
      </w:r>
      <w:r>
        <w:tab/>
        <w:t>протоколы.</w:t>
      </w:r>
      <w:r>
        <w:tab/>
        <w:t>Интернет.</w:t>
      </w:r>
      <w:r>
        <w:rPr>
          <w:spacing w:val="-67"/>
        </w:rPr>
        <w:t xml:space="preserve"> </w:t>
      </w:r>
      <w:r>
        <w:t>Адресация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сети</w:t>
      </w:r>
      <w:r>
        <w:rPr>
          <w:spacing w:val="-1"/>
        </w:rPr>
        <w:t xml:space="preserve"> </w:t>
      </w:r>
      <w:r>
        <w:t>Интернет.</w:t>
      </w:r>
      <w:r>
        <w:rPr>
          <w:spacing w:val="-1"/>
        </w:rPr>
        <w:t xml:space="preserve"> </w:t>
      </w:r>
      <w:r>
        <w:t>Система</w:t>
      </w:r>
      <w:r>
        <w:rPr>
          <w:spacing w:val="-3"/>
        </w:rPr>
        <w:t xml:space="preserve"> </w:t>
      </w:r>
      <w:r>
        <w:t>доменных</w:t>
      </w:r>
      <w:r>
        <w:rPr>
          <w:spacing w:val="-1"/>
        </w:rPr>
        <w:t xml:space="preserve"> </w:t>
      </w:r>
      <w:r>
        <w:t>имен.</w:t>
      </w:r>
      <w:r>
        <w:rPr>
          <w:spacing w:val="-1"/>
        </w:rPr>
        <w:t xml:space="preserve"> </w:t>
      </w:r>
      <w:r>
        <w:t>Браузеры.</w:t>
      </w:r>
    </w:p>
    <w:p w:rsidR="00BF125F" w:rsidRDefault="00C80F47">
      <w:pPr>
        <w:spacing w:line="321" w:lineRule="exact"/>
        <w:ind w:left="812"/>
        <w:rPr>
          <w:i/>
          <w:sz w:val="28"/>
        </w:rPr>
      </w:pPr>
      <w:r>
        <w:rPr>
          <w:i/>
          <w:sz w:val="28"/>
        </w:rPr>
        <w:t>Аппаратные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компоненты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компьютерных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сетей.</w:t>
      </w:r>
    </w:p>
    <w:p w:rsidR="00BF125F" w:rsidRDefault="00C80F47">
      <w:pPr>
        <w:pStyle w:val="a5"/>
        <w:tabs>
          <w:tab w:val="left" w:pos="2177"/>
          <w:tab w:val="left" w:pos="3620"/>
          <w:tab w:val="left" w:pos="5804"/>
          <w:tab w:val="left" w:pos="7673"/>
          <w:tab w:val="left" w:pos="8021"/>
          <w:tab w:val="left" w:pos="9421"/>
        </w:tabs>
        <w:ind w:left="812" w:right="425"/>
        <w:jc w:val="left"/>
      </w:pPr>
      <w:r>
        <w:t>Веб-сайт.</w:t>
      </w:r>
      <w:r>
        <w:tab/>
        <w:t>Страница.</w:t>
      </w:r>
      <w:r>
        <w:tab/>
        <w:t>Взаимодействие</w:t>
      </w:r>
      <w:r>
        <w:tab/>
        <w:t>веб-страницы</w:t>
      </w:r>
      <w:r>
        <w:tab/>
        <w:t>с</w:t>
      </w:r>
      <w:r>
        <w:tab/>
        <w:t>сервером.</w:t>
      </w:r>
      <w:r>
        <w:tab/>
        <w:t>Динамические</w:t>
      </w:r>
      <w:r>
        <w:rPr>
          <w:spacing w:val="-67"/>
        </w:rPr>
        <w:t xml:space="preserve"> </w:t>
      </w:r>
      <w:r>
        <w:t>страницы.</w:t>
      </w:r>
      <w:r>
        <w:rPr>
          <w:spacing w:val="-2"/>
        </w:rPr>
        <w:t xml:space="preserve"> </w:t>
      </w:r>
      <w:r>
        <w:t>Разработка</w:t>
      </w:r>
      <w:r>
        <w:rPr>
          <w:spacing w:val="-1"/>
        </w:rPr>
        <w:t xml:space="preserve"> </w:t>
      </w:r>
      <w:r>
        <w:t>интернет-приложений (сайты).</w:t>
      </w:r>
    </w:p>
    <w:p w:rsidR="00BF125F" w:rsidRDefault="00C80F47">
      <w:pPr>
        <w:spacing w:before="1"/>
        <w:ind w:left="812"/>
        <w:rPr>
          <w:i/>
          <w:sz w:val="28"/>
        </w:rPr>
      </w:pPr>
      <w:r>
        <w:rPr>
          <w:sz w:val="28"/>
        </w:rPr>
        <w:t>Сетевое</w:t>
      </w:r>
      <w:r>
        <w:rPr>
          <w:spacing w:val="-5"/>
          <w:sz w:val="28"/>
        </w:rPr>
        <w:t xml:space="preserve"> </w:t>
      </w:r>
      <w:r>
        <w:rPr>
          <w:sz w:val="28"/>
        </w:rPr>
        <w:t>хранение</w:t>
      </w:r>
      <w:r>
        <w:rPr>
          <w:spacing w:val="-2"/>
          <w:sz w:val="28"/>
        </w:rPr>
        <w:t xml:space="preserve"> </w:t>
      </w:r>
      <w:r>
        <w:rPr>
          <w:sz w:val="28"/>
        </w:rPr>
        <w:t>данных.</w:t>
      </w:r>
      <w:r>
        <w:rPr>
          <w:spacing w:val="-2"/>
          <w:sz w:val="28"/>
        </w:rPr>
        <w:t xml:space="preserve"> </w:t>
      </w:r>
      <w:r>
        <w:rPr>
          <w:i/>
          <w:sz w:val="28"/>
        </w:rPr>
        <w:t>Облачные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сервисы.</w:t>
      </w:r>
    </w:p>
    <w:p w:rsidR="00BF125F" w:rsidRDefault="00BF125F">
      <w:pPr>
        <w:pStyle w:val="a5"/>
        <w:spacing w:before="11"/>
        <w:jc w:val="left"/>
        <w:rPr>
          <w:i/>
          <w:sz w:val="27"/>
        </w:rPr>
      </w:pPr>
    </w:p>
    <w:p w:rsidR="00BF125F" w:rsidRDefault="00C80F47">
      <w:pPr>
        <w:pStyle w:val="1"/>
        <w:spacing w:line="322" w:lineRule="exact"/>
        <w:ind w:left="812"/>
      </w:pPr>
      <w:r>
        <w:t>Деятельность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сети</w:t>
      </w:r>
      <w:r>
        <w:rPr>
          <w:spacing w:val="-3"/>
        </w:rPr>
        <w:t xml:space="preserve"> </w:t>
      </w:r>
      <w:r>
        <w:t>Интернет</w:t>
      </w:r>
    </w:p>
    <w:p w:rsidR="00BF125F" w:rsidRDefault="00C80F47">
      <w:pPr>
        <w:pStyle w:val="a5"/>
        <w:ind w:left="812" w:right="423"/>
      </w:pPr>
      <w:r>
        <w:t>Расширенный поиск информации в сети Интернет. Использование языков построения</w:t>
      </w:r>
      <w:r>
        <w:rPr>
          <w:spacing w:val="-67"/>
        </w:rPr>
        <w:t xml:space="preserve"> </w:t>
      </w:r>
      <w:r>
        <w:t>запросов.</w:t>
      </w:r>
    </w:p>
    <w:p w:rsidR="00BF125F" w:rsidRDefault="00C80F47">
      <w:pPr>
        <w:pStyle w:val="a5"/>
        <w:ind w:left="812" w:right="424"/>
      </w:pPr>
      <w:r>
        <w:t>Другие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сети</w:t>
      </w:r>
      <w:r>
        <w:rPr>
          <w:spacing w:val="1"/>
        </w:rPr>
        <w:t xml:space="preserve"> </w:t>
      </w:r>
      <w:r>
        <w:t>Интернет.</w:t>
      </w:r>
      <w:r>
        <w:rPr>
          <w:spacing w:val="1"/>
        </w:rPr>
        <w:t xml:space="preserve"> </w:t>
      </w:r>
      <w:r>
        <w:t>Геолокационные</w:t>
      </w:r>
      <w:r>
        <w:rPr>
          <w:spacing w:val="1"/>
        </w:rPr>
        <w:t xml:space="preserve"> </w:t>
      </w:r>
      <w:r>
        <w:t>сервисы</w:t>
      </w:r>
      <w:r>
        <w:rPr>
          <w:spacing w:val="1"/>
        </w:rPr>
        <w:t xml:space="preserve"> </w:t>
      </w:r>
      <w:r>
        <w:t>реального</w:t>
      </w:r>
      <w:r>
        <w:rPr>
          <w:spacing w:val="1"/>
        </w:rPr>
        <w:t xml:space="preserve"> </w:t>
      </w:r>
      <w:r>
        <w:t>времени</w:t>
      </w:r>
      <w:r>
        <w:rPr>
          <w:spacing w:val="1"/>
        </w:rPr>
        <w:t xml:space="preserve"> </w:t>
      </w:r>
      <w:r>
        <w:t>(локация</w:t>
      </w:r>
      <w:r>
        <w:rPr>
          <w:spacing w:val="1"/>
        </w:rPr>
        <w:t xml:space="preserve"> </w:t>
      </w:r>
      <w:r>
        <w:t>мобильных</w:t>
      </w:r>
      <w:r>
        <w:rPr>
          <w:spacing w:val="1"/>
        </w:rPr>
        <w:t xml:space="preserve"> </w:t>
      </w:r>
      <w:r>
        <w:t>телефонов,</w:t>
      </w:r>
      <w:r>
        <w:rPr>
          <w:spacing w:val="1"/>
        </w:rPr>
        <w:t xml:space="preserve"> </w:t>
      </w:r>
      <w:r>
        <w:t>определение</w:t>
      </w:r>
      <w:r>
        <w:rPr>
          <w:spacing w:val="1"/>
        </w:rPr>
        <w:t xml:space="preserve"> </w:t>
      </w:r>
      <w:r>
        <w:t>загруженности</w:t>
      </w:r>
      <w:r>
        <w:rPr>
          <w:spacing w:val="1"/>
        </w:rPr>
        <w:t xml:space="preserve"> </w:t>
      </w:r>
      <w:r>
        <w:t>автомагистралей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т.п.);</w:t>
      </w:r>
      <w:r>
        <w:rPr>
          <w:spacing w:val="-2"/>
        </w:rPr>
        <w:t xml:space="preserve"> </w:t>
      </w:r>
      <w:r>
        <w:t>интернет-торговля;</w:t>
      </w:r>
      <w:r>
        <w:rPr>
          <w:spacing w:val="-2"/>
        </w:rPr>
        <w:t xml:space="preserve"> </w:t>
      </w:r>
      <w:r>
        <w:t>бронирование</w:t>
      </w:r>
      <w:r>
        <w:rPr>
          <w:spacing w:val="-5"/>
        </w:rPr>
        <w:t xml:space="preserve"> </w:t>
      </w:r>
      <w:r>
        <w:t>билетов</w:t>
      </w:r>
      <w:r>
        <w:rPr>
          <w:spacing w:val="-6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гостиниц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т.п.</w:t>
      </w:r>
    </w:p>
    <w:p w:rsidR="00BF125F" w:rsidRDefault="00BF125F">
      <w:pPr>
        <w:pStyle w:val="a5"/>
        <w:spacing w:before="11"/>
        <w:jc w:val="left"/>
        <w:rPr>
          <w:sz w:val="27"/>
        </w:rPr>
      </w:pPr>
    </w:p>
    <w:p w:rsidR="00BF125F" w:rsidRDefault="00C80F47">
      <w:pPr>
        <w:pStyle w:val="1"/>
        <w:spacing w:line="322" w:lineRule="exact"/>
        <w:ind w:left="812"/>
        <w:jc w:val="left"/>
      </w:pPr>
      <w:r>
        <w:t>Социальная</w:t>
      </w:r>
      <w:r>
        <w:rPr>
          <w:spacing w:val="-4"/>
        </w:rPr>
        <w:t xml:space="preserve"> </w:t>
      </w:r>
      <w:r>
        <w:t>информатика</w:t>
      </w:r>
    </w:p>
    <w:p w:rsidR="00BF125F" w:rsidRDefault="00C80F47">
      <w:pPr>
        <w:pStyle w:val="a5"/>
        <w:spacing w:line="322" w:lineRule="exact"/>
        <w:ind w:left="812"/>
        <w:jc w:val="left"/>
      </w:pPr>
      <w:r>
        <w:t>Социальные</w:t>
      </w:r>
      <w:r>
        <w:rPr>
          <w:spacing w:val="37"/>
        </w:rPr>
        <w:t xml:space="preserve"> </w:t>
      </w:r>
      <w:r>
        <w:t>сети</w:t>
      </w:r>
      <w:r>
        <w:rPr>
          <w:spacing w:val="39"/>
        </w:rPr>
        <w:t xml:space="preserve"> </w:t>
      </w:r>
      <w:r>
        <w:t>–</w:t>
      </w:r>
      <w:r>
        <w:rPr>
          <w:spacing w:val="36"/>
        </w:rPr>
        <w:t xml:space="preserve"> </w:t>
      </w:r>
      <w:r>
        <w:t>организация</w:t>
      </w:r>
      <w:r>
        <w:rPr>
          <w:spacing w:val="38"/>
        </w:rPr>
        <w:t xml:space="preserve"> </w:t>
      </w:r>
      <w:r>
        <w:t>коллективного</w:t>
      </w:r>
      <w:r>
        <w:rPr>
          <w:spacing w:val="39"/>
        </w:rPr>
        <w:t xml:space="preserve"> </w:t>
      </w:r>
      <w:r>
        <w:t>взаимодействия</w:t>
      </w:r>
      <w:r>
        <w:rPr>
          <w:spacing w:val="37"/>
        </w:rPr>
        <w:t xml:space="preserve"> </w:t>
      </w:r>
      <w:r>
        <w:t>и</w:t>
      </w:r>
      <w:r>
        <w:rPr>
          <w:spacing w:val="39"/>
        </w:rPr>
        <w:t xml:space="preserve"> </w:t>
      </w:r>
      <w:r>
        <w:t>обмена</w:t>
      </w:r>
      <w:r>
        <w:rPr>
          <w:spacing w:val="38"/>
        </w:rPr>
        <w:t xml:space="preserve"> </w:t>
      </w:r>
      <w:r>
        <w:t>данными.</w:t>
      </w:r>
    </w:p>
    <w:p w:rsidR="00BF125F" w:rsidRDefault="00C80F47">
      <w:pPr>
        <w:spacing w:line="322" w:lineRule="exact"/>
        <w:ind w:left="812"/>
        <w:rPr>
          <w:i/>
          <w:sz w:val="28"/>
        </w:rPr>
      </w:pPr>
      <w:r>
        <w:rPr>
          <w:i/>
          <w:sz w:val="28"/>
        </w:rPr>
        <w:t>Сетевой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этикет: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правила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поведения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киберпространстве.</w:t>
      </w:r>
    </w:p>
    <w:p w:rsidR="00BF125F" w:rsidRDefault="00C80F47">
      <w:pPr>
        <w:ind w:left="812" w:right="422"/>
        <w:jc w:val="both"/>
        <w:rPr>
          <w:i/>
          <w:sz w:val="28"/>
        </w:rPr>
      </w:pPr>
      <w:r>
        <w:rPr>
          <w:sz w:val="28"/>
        </w:rPr>
        <w:t>Проблема</w:t>
      </w:r>
      <w:r>
        <w:rPr>
          <w:spacing w:val="1"/>
          <w:sz w:val="28"/>
        </w:rPr>
        <w:t xml:space="preserve"> </w:t>
      </w:r>
      <w:r>
        <w:rPr>
          <w:sz w:val="28"/>
        </w:rPr>
        <w:t>подлинности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полученной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</w:t>
      </w:r>
      <w:r>
        <w:rPr>
          <w:i/>
          <w:sz w:val="28"/>
        </w:rPr>
        <w:t>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Информационная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культура.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 xml:space="preserve">Государственные электронные сервисы и услуги. </w:t>
      </w:r>
      <w:r>
        <w:rPr>
          <w:sz w:val="28"/>
        </w:rPr>
        <w:t>Мобильные приложения. Открытые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образовательные</w:t>
      </w:r>
      <w:r>
        <w:rPr>
          <w:spacing w:val="-4"/>
          <w:sz w:val="28"/>
        </w:rPr>
        <w:t xml:space="preserve"> </w:t>
      </w:r>
      <w:r>
        <w:rPr>
          <w:sz w:val="28"/>
        </w:rPr>
        <w:t>ресурсы</w:t>
      </w:r>
      <w:r>
        <w:rPr>
          <w:i/>
          <w:sz w:val="28"/>
        </w:rPr>
        <w:t>.</w:t>
      </w:r>
    </w:p>
    <w:p w:rsidR="00BF125F" w:rsidRDefault="00C80F47">
      <w:pPr>
        <w:pStyle w:val="1"/>
        <w:spacing w:before="1" w:line="322" w:lineRule="exact"/>
        <w:ind w:left="812"/>
      </w:pPr>
      <w:r>
        <w:t>Информационная</w:t>
      </w:r>
      <w:r>
        <w:rPr>
          <w:spacing w:val="-4"/>
        </w:rPr>
        <w:t xml:space="preserve"> </w:t>
      </w:r>
      <w:r>
        <w:t>безопасность</w:t>
      </w:r>
    </w:p>
    <w:p w:rsidR="00BF125F" w:rsidRDefault="00C80F47">
      <w:pPr>
        <w:pStyle w:val="a5"/>
        <w:ind w:left="812" w:right="423"/>
      </w:pPr>
      <w:r>
        <w:t>Средства</w:t>
      </w:r>
      <w:r>
        <w:rPr>
          <w:spacing w:val="1"/>
        </w:rPr>
        <w:t xml:space="preserve"> </w:t>
      </w:r>
      <w:r>
        <w:t>защиты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автоматизированных</w:t>
      </w:r>
      <w:r>
        <w:rPr>
          <w:spacing w:val="1"/>
        </w:rPr>
        <w:t xml:space="preserve"> </w:t>
      </w:r>
      <w:r>
        <w:t>информационных</w:t>
      </w:r>
      <w:r>
        <w:rPr>
          <w:spacing w:val="1"/>
        </w:rPr>
        <w:t xml:space="preserve"> </w:t>
      </w:r>
      <w:r>
        <w:t>системах</w:t>
      </w:r>
      <w:r>
        <w:rPr>
          <w:spacing w:val="1"/>
        </w:rPr>
        <w:t xml:space="preserve"> </w:t>
      </w:r>
      <w:r>
        <w:t>(АИС), компьютерных сетях и компьютерах. Общие проблемы защиты информации и</w:t>
      </w:r>
      <w:r>
        <w:rPr>
          <w:spacing w:val="-67"/>
        </w:rPr>
        <w:t xml:space="preserve"> </w:t>
      </w:r>
      <w:r>
        <w:t>информационной</w:t>
      </w:r>
      <w:r>
        <w:rPr>
          <w:spacing w:val="1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АИС.</w:t>
      </w:r>
      <w:r>
        <w:rPr>
          <w:spacing w:val="1"/>
        </w:rPr>
        <w:t xml:space="preserve"> </w:t>
      </w:r>
      <w:r>
        <w:t>Электронная</w:t>
      </w:r>
      <w:r>
        <w:rPr>
          <w:spacing w:val="1"/>
        </w:rPr>
        <w:t xml:space="preserve"> </w:t>
      </w:r>
      <w:r>
        <w:t>подпись,</w:t>
      </w:r>
      <w:r>
        <w:rPr>
          <w:spacing w:val="1"/>
        </w:rPr>
        <w:t xml:space="preserve"> </w:t>
      </w:r>
      <w:r>
        <w:t>сертифицированные</w:t>
      </w:r>
      <w:r>
        <w:rPr>
          <w:spacing w:val="1"/>
        </w:rPr>
        <w:t xml:space="preserve"> </w:t>
      </w:r>
      <w:r>
        <w:t>сайты</w:t>
      </w:r>
      <w:r>
        <w:rPr>
          <w:spacing w:val="-1"/>
        </w:rPr>
        <w:t xml:space="preserve"> </w:t>
      </w:r>
      <w:r>
        <w:t>и документы.</w:t>
      </w:r>
    </w:p>
    <w:p w:rsidR="00BF125F" w:rsidRDefault="00C80F47">
      <w:pPr>
        <w:pStyle w:val="a5"/>
        <w:ind w:left="812" w:right="423"/>
      </w:pPr>
      <w:r>
        <w:t>Техногенные и экономические угрозы, связанные с использованием ИКТ. Правовое</w:t>
      </w:r>
      <w:r>
        <w:rPr>
          <w:spacing w:val="1"/>
        </w:rPr>
        <w:t xml:space="preserve"> </w:t>
      </w:r>
      <w:r>
        <w:t>обеспечение</w:t>
      </w:r>
      <w:r>
        <w:rPr>
          <w:spacing w:val="-4"/>
        </w:rPr>
        <w:t xml:space="preserve"> </w:t>
      </w:r>
      <w:r>
        <w:t>информационной безопасности.</w:t>
      </w:r>
    </w:p>
    <w:p w:rsidR="00BF125F" w:rsidRDefault="00BF125F">
      <w:pPr>
        <w:pStyle w:val="a5"/>
        <w:jc w:val="left"/>
        <w:rPr>
          <w:sz w:val="30"/>
        </w:rPr>
      </w:pPr>
    </w:p>
    <w:p w:rsidR="00BF125F" w:rsidRDefault="00BF125F">
      <w:pPr>
        <w:pStyle w:val="a5"/>
        <w:spacing w:before="10"/>
        <w:jc w:val="left"/>
        <w:rPr>
          <w:sz w:val="25"/>
        </w:rPr>
      </w:pPr>
    </w:p>
    <w:p w:rsidR="00BF125F" w:rsidRDefault="00C80F47">
      <w:pPr>
        <w:pStyle w:val="1"/>
        <w:ind w:left="812"/>
        <w:jc w:val="left"/>
      </w:pPr>
      <w:r>
        <w:t>Физика</w:t>
      </w:r>
    </w:p>
    <w:p w:rsidR="00BF125F" w:rsidRDefault="00BF125F">
      <w:pPr>
        <w:sectPr w:rsidR="00BF125F" w:rsidSect="00EF3379">
          <w:pgSz w:w="11920" w:h="16850"/>
          <w:pgMar w:top="1060" w:right="0" w:bottom="1060" w:left="320" w:header="0" w:footer="781" w:gutter="0"/>
          <w:cols w:space="720"/>
        </w:sectPr>
      </w:pPr>
    </w:p>
    <w:p w:rsidR="00BF125F" w:rsidRDefault="00C80F47">
      <w:pPr>
        <w:pStyle w:val="a5"/>
        <w:spacing w:before="60"/>
        <w:ind w:left="956" w:right="422" w:firstLine="417"/>
      </w:pPr>
      <w:r>
        <w:t>Программа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«Физика»</w:t>
      </w:r>
      <w:r>
        <w:rPr>
          <w:spacing w:val="1"/>
        </w:rPr>
        <w:t xml:space="preserve"> </w:t>
      </w:r>
      <w:r>
        <w:t>направлена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функциональной</w:t>
      </w:r>
      <w:r>
        <w:rPr>
          <w:spacing w:val="1"/>
        </w:rPr>
        <w:t xml:space="preserve"> </w:t>
      </w:r>
      <w:r>
        <w:t>грамотности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метапредметных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выполнение</w:t>
      </w:r>
      <w:r>
        <w:rPr>
          <w:spacing w:val="-2"/>
        </w:rPr>
        <w:t xml:space="preserve"> </w:t>
      </w:r>
      <w:r>
        <w:t>исследовательской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практической деятельности.</w:t>
      </w:r>
    </w:p>
    <w:p w:rsidR="00BF125F" w:rsidRDefault="00C80F47">
      <w:pPr>
        <w:pStyle w:val="a5"/>
        <w:ind w:left="956" w:right="423" w:firstLine="838"/>
      </w:pPr>
      <w:r>
        <w:t>В системе естественно-научного образования физика как учебный предмет</w:t>
      </w:r>
      <w:r>
        <w:rPr>
          <w:spacing w:val="1"/>
        </w:rPr>
        <w:t xml:space="preserve"> </w:t>
      </w:r>
      <w:r>
        <w:t>занимает важное место в формировании научного мировоззрения и ознакомления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методами</w:t>
      </w:r>
      <w:r>
        <w:rPr>
          <w:spacing w:val="1"/>
        </w:rPr>
        <w:t xml:space="preserve"> </w:t>
      </w:r>
      <w:r>
        <w:t>научного</w:t>
      </w:r>
      <w:r>
        <w:rPr>
          <w:spacing w:val="1"/>
        </w:rPr>
        <w:t xml:space="preserve"> </w:t>
      </w:r>
      <w:r>
        <w:t>познания</w:t>
      </w:r>
      <w:r>
        <w:rPr>
          <w:spacing w:val="1"/>
        </w:rPr>
        <w:t xml:space="preserve"> </w:t>
      </w:r>
      <w:r>
        <w:t>окружающего</w:t>
      </w:r>
      <w:r>
        <w:rPr>
          <w:spacing w:val="1"/>
        </w:rPr>
        <w:t xml:space="preserve"> </w:t>
      </w:r>
      <w:r>
        <w:t>мира,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физическими</w:t>
      </w:r>
      <w:r>
        <w:rPr>
          <w:spacing w:val="1"/>
        </w:rPr>
        <w:t xml:space="preserve"> </w:t>
      </w:r>
      <w:r>
        <w:t>основами</w:t>
      </w:r>
      <w:r>
        <w:rPr>
          <w:spacing w:val="1"/>
        </w:rPr>
        <w:t xml:space="preserve"> </w:t>
      </w:r>
      <w:r>
        <w:t>современного</w:t>
      </w:r>
      <w:r>
        <w:rPr>
          <w:spacing w:val="1"/>
        </w:rPr>
        <w:t xml:space="preserve"> </w:t>
      </w:r>
      <w:r>
        <w:t>производства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бытового</w:t>
      </w:r>
      <w:r>
        <w:rPr>
          <w:spacing w:val="1"/>
        </w:rPr>
        <w:t xml:space="preserve"> </w:t>
      </w:r>
      <w:r>
        <w:t>технического</w:t>
      </w:r>
      <w:r>
        <w:rPr>
          <w:spacing w:val="1"/>
        </w:rPr>
        <w:t xml:space="preserve"> </w:t>
      </w:r>
      <w:r>
        <w:t>окружения</w:t>
      </w:r>
      <w:r>
        <w:rPr>
          <w:spacing w:val="1"/>
        </w:rPr>
        <w:t xml:space="preserve"> </w:t>
      </w:r>
      <w:r>
        <w:t>человека;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формировании</w:t>
      </w:r>
      <w:r>
        <w:rPr>
          <w:spacing w:val="1"/>
        </w:rPr>
        <w:t xml:space="preserve"> </w:t>
      </w:r>
      <w:r>
        <w:t>собственной</w:t>
      </w:r>
      <w:r>
        <w:rPr>
          <w:spacing w:val="1"/>
        </w:rPr>
        <w:t xml:space="preserve"> </w:t>
      </w:r>
      <w:r>
        <w:t>позиции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отношению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физической</w:t>
      </w:r>
      <w:r>
        <w:rPr>
          <w:spacing w:val="-1"/>
        </w:rPr>
        <w:t xml:space="preserve"> </w:t>
      </w:r>
      <w:r>
        <w:t>информации,</w:t>
      </w:r>
      <w:r>
        <w:rPr>
          <w:spacing w:val="-2"/>
        </w:rPr>
        <w:t xml:space="preserve"> </w:t>
      </w:r>
      <w:r>
        <w:t>полученной</w:t>
      </w:r>
      <w:r>
        <w:rPr>
          <w:spacing w:val="-1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t>разных</w:t>
      </w:r>
      <w:r>
        <w:rPr>
          <w:spacing w:val="-3"/>
        </w:rPr>
        <w:t xml:space="preserve"> </w:t>
      </w:r>
      <w:r>
        <w:t>источников.</w:t>
      </w:r>
    </w:p>
    <w:p w:rsidR="00BF125F" w:rsidRDefault="00C80F47">
      <w:pPr>
        <w:pStyle w:val="a5"/>
        <w:ind w:left="956" w:right="424" w:firstLine="487"/>
      </w:pPr>
      <w:r>
        <w:t>Успешность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связана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овладением</w:t>
      </w:r>
      <w:r>
        <w:rPr>
          <w:spacing w:val="1"/>
        </w:rPr>
        <w:t xml:space="preserve"> </w:t>
      </w:r>
      <w:r>
        <w:t>основами</w:t>
      </w:r>
      <w:r>
        <w:rPr>
          <w:spacing w:val="1"/>
        </w:rPr>
        <w:t xml:space="preserve"> </w:t>
      </w:r>
      <w:r>
        <w:t>учебно-</w:t>
      </w:r>
      <w:r>
        <w:rPr>
          <w:spacing w:val="1"/>
        </w:rPr>
        <w:t xml:space="preserve"> </w:t>
      </w:r>
      <w:r>
        <w:t>исследовательской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применением</w:t>
      </w:r>
      <w:r>
        <w:rPr>
          <w:spacing w:val="1"/>
        </w:rPr>
        <w:t xml:space="preserve"> </w:t>
      </w:r>
      <w:r>
        <w:t>полученных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решении</w:t>
      </w:r>
      <w:r>
        <w:rPr>
          <w:spacing w:val="-67"/>
        </w:rPr>
        <w:t xml:space="preserve"> </w:t>
      </w:r>
      <w:r>
        <w:t>практических</w:t>
      </w:r>
      <w:r>
        <w:rPr>
          <w:spacing w:val="-1"/>
        </w:rPr>
        <w:t xml:space="preserve"> </w:t>
      </w:r>
      <w:r>
        <w:t>и теоретических задач.</w:t>
      </w:r>
    </w:p>
    <w:p w:rsidR="00BF125F" w:rsidRDefault="00C80F47">
      <w:pPr>
        <w:pStyle w:val="a5"/>
        <w:ind w:left="814" w:right="426" w:firstLine="141"/>
      </w:pPr>
      <w:r>
        <w:t>Изучение</w:t>
      </w:r>
      <w:r>
        <w:rPr>
          <w:spacing w:val="1"/>
        </w:rPr>
        <w:t xml:space="preserve"> </w:t>
      </w:r>
      <w:r>
        <w:t>физики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базовом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ориентировано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обеспечение</w:t>
      </w:r>
      <w:r>
        <w:rPr>
          <w:spacing w:val="1"/>
        </w:rPr>
        <w:t xml:space="preserve"> </w:t>
      </w:r>
      <w:r>
        <w:t>общеобразовательной</w:t>
      </w:r>
      <w:r>
        <w:rPr>
          <w:spacing w:val="-3"/>
        </w:rPr>
        <w:t xml:space="preserve"> </w:t>
      </w:r>
      <w:r>
        <w:t>и общекультурной</w:t>
      </w:r>
      <w:r>
        <w:rPr>
          <w:spacing w:val="-1"/>
        </w:rPr>
        <w:t xml:space="preserve"> </w:t>
      </w:r>
      <w:r>
        <w:t>подготовки выпускников.</w:t>
      </w:r>
    </w:p>
    <w:p w:rsidR="00BF125F" w:rsidRDefault="00C80F47">
      <w:pPr>
        <w:pStyle w:val="a5"/>
        <w:ind w:left="814" w:right="423" w:firstLine="141"/>
      </w:pPr>
      <w:r>
        <w:t>Содержание базового курса позволяет использовать знания о физических объектах и</w:t>
      </w:r>
      <w:r>
        <w:rPr>
          <w:spacing w:val="-67"/>
        </w:rPr>
        <w:t xml:space="preserve"> </w:t>
      </w:r>
      <w:r>
        <w:t>процессах</w:t>
      </w:r>
      <w:r>
        <w:rPr>
          <w:spacing w:val="-10"/>
        </w:rPr>
        <w:t xml:space="preserve"> </w:t>
      </w:r>
      <w:r>
        <w:t>для</w:t>
      </w:r>
      <w:r>
        <w:rPr>
          <w:spacing w:val="-12"/>
        </w:rPr>
        <w:t xml:space="preserve"> </w:t>
      </w:r>
      <w:r>
        <w:t>обеспечения</w:t>
      </w:r>
      <w:r>
        <w:rPr>
          <w:spacing w:val="-12"/>
        </w:rPr>
        <w:t xml:space="preserve"> </w:t>
      </w:r>
      <w:r>
        <w:t>безопасности</w:t>
      </w:r>
      <w:r>
        <w:rPr>
          <w:spacing w:val="-9"/>
        </w:rPr>
        <w:t xml:space="preserve"> </w:t>
      </w:r>
      <w:r>
        <w:t>при</w:t>
      </w:r>
      <w:r>
        <w:rPr>
          <w:spacing w:val="-10"/>
        </w:rPr>
        <w:t xml:space="preserve"> </w:t>
      </w:r>
      <w:r>
        <w:t>обращении</w:t>
      </w:r>
      <w:r>
        <w:rPr>
          <w:spacing w:val="-9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приборами</w:t>
      </w:r>
      <w:r>
        <w:rPr>
          <w:spacing w:val="-10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техническими</w:t>
      </w:r>
      <w:r>
        <w:rPr>
          <w:spacing w:val="-67"/>
        </w:rPr>
        <w:t xml:space="preserve"> </w:t>
      </w:r>
      <w:r>
        <w:t>устройствами;</w:t>
      </w:r>
      <w:r>
        <w:rPr>
          <w:spacing w:val="-16"/>
        </w:rPr>
        <w:t xml:space="preserve"> </w:t>
      </w:r>
      <w:r>
        <w:t>для</w:t>
      </w:r>
      <w:r>
        <w:rPr>
          <w:spacing w:val="-14"/>
        </w:rPr>
        <w:t xml:space="preserve"> </w:t>
      </w:r>
      <w:r>
        <w:t>сохранения</w:t>
      </w:r>
      <w:r>
        <w:rPr>
          <w:spacing w:val="-14"/>
        </w:rPr>
        <w:t xml:space="preserve"> </w:t>
      </w:r>
      <w:r>
        <w:t>здоровья</w:t>
      </w:r>
      <w:r>
        <w:rPr>
          <w:spacing w:val="-14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соблюдения</w:t>
      </w:r>
      <w:r>
        <w:rPr>
          <w:spacing w:val="-14"/>
        </w:rPr>
        <w:t xml:space="preserve"> </w:t>
      </w:r>
      <w:r>
        <w:t>норм</w:t>
      </w:r>
      <w:r>
        <w:rPr>
          <w:spacing w:val="-17"/>
        </w:rPr>
        <w:t xml:space="preserve"> </w:t>
      </w:r>
      <w:r>
        <w:t>экологического</w:t>
      </w:r>
      <w:r>
        <w:rPr>
          <w:spacing w:val="-14"/>
        </w:rPr>
        <w:t xml:space="preserve"> </w:t>
      </w:r>
      <w:r>
        <w:t>поведения</w:t>
      </w:r>
      <w:r>
        <w:rPr>
          <w:spacing w:val="-67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окружающей среде;</w:t>
      </w:r>
      <w:r>
        <w:rPr>
          <w:spacing w:val="-1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принятия</w:t>
      </w:r>
      <w:r>
        <w:rPr>
          <w:spacing w:val="-1"/>
        </w:rPr>
        <w:t xml:space="preserve"> </w:t>
      </w:r>
      <w:r>
        <w:t>решений в</w:t>
      </w:r>
      <w:r>
        <w:rPr>
          <w:spacing w:val="-3"/>
        </w:rPr>
        <w:t xml:space="preserve"> </w:t>
      </w:r>
      <w:r>
        <w:t>повседневной жизни.</w:t>
      </w:r>
    </w:p>
    <w:p w:rsidR="00BF125F" w:rsidRDefault="00C80F47">
      <w:pPr>
        <w:pStyle w:val="a5"/>
        <w:ind w:left="814" w:right="423" w:firstLine="141"/>
      </w:pPr>
      <w:r>
        <w:t>В основу изучения предмета «Физика» на базовом уровне в части формирования у</w:t>
      </w:r>
      <w:r>
        <w:rPr>
          <w:spacing w:val="1"/>
        </w:rPr>
        <w:t xml:space="preserve"> </w:t>
      </w:r>
      <w:r>
        <w:t>обучающихся научного мировоззрения, освоения общенаучных методов познания, а</w:t>
      </w:r>
      <w:r>
        <w:rPr>
          <w:spacing w:val="1"/>
        </w:rPr>
        <w:t xml:space="preserve"> </w:t>
      </w:r>
      <w:r>
        <w:t>также практического применения научных знаний заложены межпредметные связи в</w:t>
      </w:r>
      <w:r>
        <w:rPr>
          <w:spacing w:val="1"/>
        </w:rPr>
        <w:t xml:space="preserve"> </w:t>
      </w:r>
      <w:r>
        <w:t>области</w:t>
      </w:r>
      <w:r>
        <w:rPr>
          <w:spacing w:val="-1"/>
        </w:rPr>
        <w:t xml:space="preserve"> </w:t>
      </w:r>
      <w:r>
        <w:t>естественных,</w:t>
      </w:r>
      <w:r>
        <w:rPr>
          <w:spacing w:val="-1"/>
        </w:rPr>
        <w:t xml:space="preserve"> </w:t>
      </w:r>
      <w:r>
        <w:t>математических</w:t>
      </w:r>
      <w:r>
        <w:rPr>
          <w:spacing w:val="-3"/>
        </w:rPr>
        <w:t xml:space="preserve"> </w:t>
      </w:r>
      <w:r>
        <w:t>и гуманитарных</w:t>
      </w:r>
      <w:r>
        <w:rPr>
          <w:spacing w:val="-3"/>
        </w:rPr>
        <w:t xml:space="preserve"> </w:t>
      </w:r>
      <w:r>
        <w:t>наук.</w:t>
      </w:r>
    </w:p>
    <w:p w:rsidR="00BF125F" w:rsidRDefault="00BF125F">
      <w:pPr>
        <w:pStyle w:val="a5"/>
        <w:spacing w:before="8"/>
        <w:jc w:val="left"/>
        <w:rPr>
          <w:sz w:val="27"/>
        </w:rPr>
      </w:pPr>
    </w:p>
    <w:p w:rsidR="00BF125F" w:rsidRDefault="00C80F47">
      <w:pPr>
        <w:pStyle w:val="1"/>
        <w:spacing w:line="322" w:lineRule="exact"/>
        <w:ind w:left="814"/>
        <w:jc w:val="left"/>
      </w:pPr>
      <w:r>
        <w:t>Базовый</w:t>
      </w:r>
      <w:r>
        <w:rPr>
          <w:spacing w:val="-4"/>
        </w:rPr>
        <w:t xml:space="preserve"> </w:t>
      </w:r>
      <w:r>
        <w:t>уровень</w:t>
      </w:r>
    </w:p>
    <w:p w:rsidR="00BF125F" w:rsidRDefault="00C80F47">
      <w:pPr>
        <w:spacing w:line="322" w:lineRule="exact"/>
        <w:ind w:left="814"/>
        <w:rPr>
          <w:b/>
          <w:sz w:val="28"/>
        </w:rPr>
      </w:pPr>
      <w:r>
        <w:rPr>
          <w:b/>
          <w:sz w:val="28"/>
        </w:rPr>
        <w:t>Физика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естественно-научный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метод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познания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природы</w:t>
      </w:r>
    </w:p>
    <w:p w:rsidR="00BF125F" w:rsidRDefault="00BF125F">
      <w:pPr>
        <w:pStyle w:val="a5"/>
        <w:spacing w:before="2"/>
        <w:jc w:val="left"/>
        <w:rPr>
          <w:b/>
        </w:rPr>
      </w:pPr>
    </w:p>
    <w:p w:rsidR="00BF125F" w:rsidRDefault="00C80F47">
      <w:pPr>
        <w:pStyle w:val="a5"/>
        <w:ind w:left="814" w:right="423"/>
        <w:rPr>
          <w:i/>
        </w:rPr>
      </w:pPr>
      <w:r>
        <w:t>Физика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фундаментальная</w:t>
      </w:r>
      <w:r>
        <w:rPr>
          <w:spacing w:val="1"/>
        </w:rPr>
        <w:t xml:space="preserve"> </w:t>
      </w:r>
      <w:r>
        <w:t>наука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природе.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научного</w:t>
      </w:r>
      <w:r>
        <w:rPr>
          <w:spacing w:val="1"/>
        </w:rPr>
        <w:t xml:space="preserve"> </w:t>
      </w:r>
      <w:r>
        <w:t>исследования</w:t>
      </w:r>
      <w:r>
        <w:rPr>
          <w:spacing w:val="1"/>
        </w:rPr>
        <w:t xml:space="preserve"> </w:t>
      </w:r>
      <w:r>
        <w:t>физических явлений. Моделирование физических явлений и процессов. Физический</w:t>
      </w:r>
      <w:r>
        <w:rPr>
          <w:spacing w:val="1"/>
        </w:rPr>
        <w:t xml:space="preserve"> </w:t>
      </w:r>
      <w:r>
        <w:t>закон – границы применимости. Физические теории и принцип соответствия</w:t>
      </w:r>
      <w:r>
        <w:rPr>
          <w:b/>
        </w:rPr>
        <w:t xml:space="preserve">. </w:t>
      </w:r>
      <w:r>
        <w:t>Роль и</w:t>
      </w:r>
      <w:r>
        <w:rPr>
          <w:spacing w:val="1"/>
        </w:rPr>
        <w:t xml:space="preserve"> </w:t>
      </w:r>
      <w:r>
        <w:t>место физики в формировании современной научной картины мира, в практической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-1"/>
        </w:rPr>
        <w:t xml:space="preserve"> </w:t>
      </w:r>
      <w:r>
        <w:t>людей.</w:t>
      </w:r>
      <w:r>
        <w:rPr>
          <w:spacing w:val="-2"/>
        </w:rPr>
        <w:t xml:space="preserve"> </w:t>
      </w:r>
      <w:r>
        <w:rPr>
          <w:i/>
        </w:rPr>
        <w:t>Физика и культура.</w:t>
      </w:r>
    </w:p>
    <w:p w:rsidR="00BF125F" w:rsidRDefault="00BF125F">
      <w:pPr>
        <w:pStyle w:val="a5"/>
        <w:jc w:val="left"/>
        <w:rPr>
          <w:i/>
        </w:rPr>
      </w:pPr>
    </w:p>
    <w:p w:rsidR="00BF125F" w:rsidRDefault="00C80F47">
      <w:pPr>
        <w:pStyle w:val="1"/>
        <w:spacing w:line="322" w:lineRule="exact"/>
        <w:jc w:val="left"/>
      </w:pPr>
      <w:r>
        <w:t>Механика</w:t>
      </w:r>
    </w:p>
    <w:p w:rsidR="00BF125F" w:rsidRDefault="00C80F47">
      <w:pPr>
        <w:pStyle w:val="a5"/>
        <w:ind w:left="956" w:right="426"/>
      </w:pPr>
      <w:r>
        <w:t>Границы</w:t>
      </w:r>
      <w:r>
        <w:rPr>
          <w:spacing w:val="1"/>
        </w:rPr>
        <w:t xml:space="preserve"> </w:t>
      </w:r>
      <w:r>
        <w:t>применимости</w:t>
      </w:r>
      <w:r>
        <w:rPr>
          <w:spacing w:val="1"/>
        </w:rPr>
        <w:t xml:space="preserve"> </w:t>
      </w:r>
      <w:r>
        <w:t>классической</w:t>
      </w:r>
      <w:r>
        <w:rPr>
          <w:spacing w:val="1"/>
        </w:rPr>
        <w:t xml:space="preserve"> </w:t>
      </w:r>
      <w:r>
        <w:t>механики.</w:t>
      </w:r>
      <w:r>
        <w:rPr>
          <w:spacing w:val="1"/>
        </w:rPr>
        <w:t xml:space="preserve"> </w:t>
      </w:r>
      <w:r>
        <w:t>Важнейшие</w:t>
      </w:r>
      <w:r>
        <w:rPr>
          <w:spacing w:val="1"/>
        </w:rPr>
        <w:t xml:space="preserve"> </w:t>
      </w:r>
      <w:r>
        <w:t>кинематические</w:t>
      </w:r>
      <w:r>
        <w:rPr>
          <w:spacing w:val="1"/>
        </w:rPr>
        <w:t xml:space="preserve"> </w:t>
      </w:r>
      <w:r>
        <w:t>характеристики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перемещение,</w:t>
      </w:r>
      <w:r>
        <w:rPr>
          <w:spacing w:val="1"/>
        </w:rPr>
        <w:t xml:space="preserve"> </w:t>
      </w:r>
      <w:r>
        <w:t>скорость,</w:t>
      </w:r>
      <w:r>
        <w:rPr>
          <w:spacing w:val="1"/>
        </w:rPr>
        <w:t xml:space="preserve"> </w:t>
      </w:r>
      <w:r>
        <w:t>ускорение.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модели</w:t>
      </w:r>
      <w:r>
        <w:rPr>
          <w:spacing w:val="1"/>
        </w:rPr>
        <w:t xml:space="preserve"> </w:t>
      </w:r>
      <w:r>
        <w:t>тел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движений.</w:t>
      </w:r>
      <w:r>
        <w:rPr>
          <w:spacing w:val="-2"/>
        </w:rPr>
        <w:t xml:space="preserve"> </w:t>
      </w:r>
      <w:r>
        <w:t>Взаимодействие</w:t>
      </w:r>
      <w:r>
        <w:rPr>
          <w:spacing w:val="-2"/>
        </w:rPr>
        <w:t xml:space="preserve"> </w:t>
      </w:r>
      <w:r>
        <w:t>тел.</w:t>
      </w:r>
      <w:r>
        <w:rPr>
          <w:spacing w:val="-2"/>
        </w:rPr>
        <w:t xml:space="preserve"> </w:t>
      </w:r>
      <w:r>
        <w:t>Законы</w:t>
      </w:r>
      <w:r>
        <w:rPr>
          <w:spacing w:val="46"/>
        </w:rPr>
        <w:t xml:space="preserve"> </w:t>
      </w:r>
      <w:r>
        <w:t>Всемирного</w:t>
      </w:r>
      <w:r>
        <w:rPr>
          <w:spacing w:val="38"/>
        </w:rPr>
        <w:t xml:space="preserve"> </w:t>
      </w:r>
      <w:r>
        <w:t>тяготения,</w:t>
      </w:r>
      <w:r>
        <w:rPr>
          <w:spacing w:val="21"/>
        </w:rPr>
        <w:t xml:space="preserve"> </w:t>
      </w:r>
      <w:r>
        <w:t>Гука,</w:t>
      </w:r>
      <w:r>
        <w:rPr>
          <w:spacing w:val="5"/>
        </w:rPr>
        <w:t xml:space="preserve"> </w:t>
      </w:r>
      <w:r>
        <w:t>сухого</w:t>
      </w:r>
    </w:p>
    <w:p w:rsidR="00BF125F" w:rsidRDefault="00C80F47">
      <w:pPr>
        <w:pStyle w:val="a5"/>
        <w:spacing w:line="320" w:lineRule="exact"/>
        <w:ind w:left="1664"/>
      </w:pPr>
      <w:r>
        <w:t>трения.</w:t>
      </w:r>
      <w:r>
        <w:rPr>
          <w:spacing w:val="-5"/>
        </w:rPr>
        <w:t xml:space="preserve"> </w:t>
      </w:r>
      <w:r>
        <w:t>Инерциальная</w:t>
      </w:r>
      <w:r>
        <w:rPr>
          <w:spacing w:val="-2"/>
        </w:rPr>
        <w:t xml:space="preserve"> </w:t>
      </w:r>
      <w:r>
        <w:t>система</w:t>
      </w:r>
      <w:r>
        <w:rPr>
          <w:spacing w:val="-4"/>
        </w:rPr>
        <w:t xml:space="preserve"> </w:t>
      </w:r>
      <w:r>
        <w:t>отсчета.</w:t>
      </w:r>
      <w:r>
        <w:rPr>
          <w:spacing w:val="-6"/>
        </w:rPr>
        <w:t xml:space="preserve"> </w:t>
      </w:r>
      <w:r>
        <w:t>Законы</w:t>
      </w:r>
      <w:r>
        <w:rPr>
          <w:spacing w:val="-3"/>
        </w:rPr>
        <w:t xml:space="preserve"> </w:t>
      </w:r>
      <w:r>
        <w:t>механики</w:t>
      </w:r>
      <w:r>
        <w:rPr>
          <w:spacing w:val="-2"/>
        </w:rPr>
        <w:t xml:space="preserve"> </w:t>
      </w:r>
      <w:r>
        <w:t>Ньютона.</w:t>
      </w:r>
    </w:p>
    <w:p w:rsidR="00BF125F" w:rsidRDefault="00C80F47">
      <w:pPr>
        <w:ind w:left="955" w:right="424"/>
        <w:jc w:val="both"/>
        <w:rPr>
          <w:i/>
          <w:sz w:val="28"/>
        </w:rPr>
      </w:pPr>
      <w:r>
        <w:rPr>
          <w:sz w:val="28"/>
        </w:rPr>
        <w:t>Импульс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точки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системы.</w:t>
      </w:r>
      <w:r>
        <w:rPr>
          <w:spacing w:val="1"/>
          <w:sz w:val="28"/>
        </w:rPr>
        <w:t xml:space="preserve"> </w:t>
      </w:r>
      <w:r>
        <w:rPr>
          <w:sz w:val="28"/>
        </w:rPr>
        <w:t>Изменение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сохранение</w:t>
      </w:r>
      <w:r>
        <w:rPr>
          <w:spacing w:val="1"/>
          <w:sz w:val="28"/>
        </w:rPr>
        <w:t xml:space="preserve"> </w:t>
      </w:r>
      <w:r>
        <w:rPr>
          <w:sz w:val="28"/>
        </w:rPr>
        <w:t>импульса.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Использование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законов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механики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для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объяснения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движения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небесных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тел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для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развития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космических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исследований.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Механическая</w:t>
      </w:r>
      <w:r>
        <w:rPr>
          <w:spacing w:val="1"/>
          <w:sz w:val="28"/>
        </w:rPr>
        <w:t xml:space="preserve"> </w:t>
      </w:r>
      <w:r>
        <w:rPr>
          <w:sz w:val="28"/>
        </w:rPr>
        <w:t>энергия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системы</w:t>
      </w:r>
      <w:r>
        <w:rPr>
          <w:spacing w:val="1"/>
          <w:sz w:val="28"/>
        </w:rPr>
        <w:t xml:space="preserve"> </w:t>
      </w:r>
      <w:r>
        <w:rPr>
          <w:sz w:val="28"/>
        </w:rPr>
        <w:t>тел.</w:t>
      </w:r>
      <w:r>
        <w:rPr>
          <w:spacing w:val="1"/>
          <w:sz w:val="28"/>
        </w:rPr>
        <w:t xml:space="preserve"> </w:t>
      </w:r>
      <w:r>
        <w:rPr>
          <w:sz w:val="28"/>
        </w:rPr>
        <w:t>Закон</w:t>
      </w:r>
      <w:r>
        <w:rPr>
          <w:spacing w:val="1"/>
          <w:sz w:val="28"/>
        </w:rPr>
        <w:t xml:space="preserve"> </w:t>
      </w:r>
      <w:r>
        <w:rPr>
          <w:sz w:val="28"/>
        </w:rPr>
        <w:t>сохранения</w:t>
      </w:r>
      <w:r>
        <w:rPr>
          <w:spacing w:val="-2"/>
          <w:sz w:val="28"/>
        </w:rPr>
        <w:t xml:space="preserve"> </w:t>
      </w:r>
      <w:r>
        <w:rPr>
          <w:sz w:val="28"/>
        </w:rPr>
        <w:t>механической</w:t>
      </w:r>
      <w:r>
        <w:rPr>
          <w:spacing w:val="-1"/>
          <w:sz w:val="28"/>
        </w:rPr>
        <w:t xml:space="preserve"> </w:t>
      </w:r>
      <w:r>
        <w:rPr>
          <w:sz w:val="28"/>
        </w:rPr>
        <w:t>энергии.</w:t>
      </w:r>
      <w:r>
        <w:rPr>
          <w:spacing w:val="-3"/>
          <w:sz w:val="28"/>
        </w:rPr>
        <w:t xml:space="preserve"> </w:t>
      </w:r>
      <w:r>
        <w:rPr>
          <w:sz w:val="28"/>
        </w:rPr>
        <w:t>Работа</w:t>
      </w:r>
      <w:r>
        <w:rPr>
          <w:spacing w:val="-2"/>
          <w:sz w:val="28"/>
        </w:rPr>
        <w:t xml:space="preserve"> </w:t>
      </w:r>
      <w:r>
        <w:rPr>
          <w:sz w:val="28"/>
        </w:rPr>
        <w:t>силы.</w:t>
      </w:r>
      <w:r>
        <w:rPr>
          <w:spacing w:val="-2"/>
          <w:sz w:val="28"/>
        </w:rPr>
        <w:t xml:space="preserve"> </w:t>
      </w:r>
      <w:r>
        <w:rPr>
          <w:i/>
          <w:sz w:val="28"/>
        </w:rPr>
        <w:t>Равновесие</w:t>
      </w:r>
      <w:r>
        <w:rPr>
          <w:i/>
          <w:spacing w:val="60"/>
          <w:sz w:val="28"/>
        </w:rPr>
        <w:t xml:space="preserve"> </w:t>
      </w:r>
      <w:r>
        <w:rPr>
          <w:i/>
          <w:sz w:val="28"/>
        </w:rPr>
        <w:t>материальной</w:t>
      </w:r>
    </w:p>
    <w:p w:rsidR="00BF125F" w:rsidRDefault="00C80F47">
      <w:pPr>
        <w:ind w:left="956" w:right="422"/>
        <w:jc w:val="both"/>
        <w:rPr>
          <w:sz w:val="28"/>
        </w:rPr>
      </w:pPr>
      <w:r>
        <w:rPr>
          <w:i/>
          <w:spacing w:val="-1"/>
          <w:sz w:val="28"/>
        </w:rPr>
        <w:t>точки</w:t>
      </w:r>
      <w:r>
        <w:rPr>
          <w:i/>
          <w:spacing w:val="69"/>
          <w:sz w:val="28"/>
        </w:rPr>
        <w:t xml:space="preserve"> </w:t>
      </w:r>
      <w:r>
        <w:rPr>
          <w:i/>
          <w:spacing w:val="-1"/>
          <w:sz w:val="28"/>
        </w:rPr>
        <w:t xml:space="preserve">и твердого </w:t>
      </w:r>
      <w:r>
        <w:rPr>
          <w:i/>
          <w:sz w:val="28"/>
        </w:rPr>
        <w:t>тела. Условия</w:t>
      </w:r>
      <w:r>
        <w:rPr>
          <w:i/>
          <w:spacing w:val="71"/>
          <w:sz w:val="28"/>
        </w:rPr>
        <w:t xml:space="preserve"> </w:t>
      </w:r>
      <w:r>
        <w:rPr>
          <w:i/>
          <w:sz w:val="28"/>
        </w:rPr>
        <w:t>равновесия.</w:t>
      </w:r>
      <w:r>
        <w:rPr>
          <w:i/>
          <w:spacing w:val="71"/>
          <w:sz w:val="28"/>
        </w:rPr>
        <w:t xml:space="preserve"> </w:t>
      </w:r>
      <w:r>
        <w:rPr>
          <w:i/>
          <w:sz w:val="28"/>
        </w:rPr>
        <w:t>Момент</w:t>
      </w:r>
      <w:r>
        <w:rPr>
          <w:i/>
          <w:spacing w:val="71"/>
          <w:sz w:val="28"/>
        </w:rPr>
        <w:t xml:space="preserve"> </w:t>
      </w:r>
      <w:r>
        <w:rPr>
          <w:i/>
          <w:sz w:val="28"/>
        </w:rPr>
        <w:t xml:space="preserve">силы.  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Равновесие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 xml:space="preserve">жидкости и газа. Движение жидкостей и газов. </w:t>
      </w:r>
      <w:r>
        <w:rPr>
          <w:sz w:val="28"/>
        </w:rPr>
        <w:t>Механические колебания и волны.</w:t>
      </w:r>
      <w:r>
        <w:rPr>
          <w:spacing w:val="1"/>
          <w:sz w:val="28"/>
        </w:rPr>
        <w:t xml:space="preserve"> </w:t>
      </w:r>
      <w:r>
        <w:rPr>
          <w:sz w:val="28"/>
        </w:rPr>
        <w:t>Превращения</w:t>
      </w:r>
      <w:r>
        <w:rPr>
          <w:spacing w:val="68"/>
          <w:sz w:val="28"/>
        </w:rPr>
        <w:t xml:space="preserve"> </w:t>
      </w:r>
      <w:r>
        <w:rPr>
          <w:sz w:val="28"/>
        </w:rPr>
        <w:t>энергии  при</w:t>
      </w:r>
      <w:r>
        <w:rPr>
          <w:spacing w:val="69"/>
          <w:sz w:val="28"/>
        </w:rPr>
        <w:t xml:space="preserve"> </w:t>
      </w:r>
      <w:r>
        <w:rPr>
          <w:sz w:val="28"/>
        </w:rPr>
        <w:t>колебаниях.</w:t>
      </w:r>
      <w:r>
        <w:rPr>
          <w:spacing w:val="-1"/>
          <w:sz w:val="28"/>
        </w:rPr>
        <w:t xml:space="preserve"> </w:t>
      </w:r>
      <w:r>
        <w:rPr>
          <w:sz w:val="28"/>
        </w:rPr>
        <w:t>Энергия</w:t>
      </w:r>
      <w:r>
        <w:rPr>
          <w:spacing w:val="-1"/>
          <w:sz w:val="28"/>
        </w:rPr>
        <w:t xml:space="preserve"> </w:t>
      </w:r>
      <w:r>
        <w:rPr>
          <w:sz w:val="28"/>
        </w:rPr>
        <w:t>волны.</w:t>
      </w:r>
    </w:p>
    <w:p w:rsidR="00BF125F" w:rsidRDefault="00BF125F">
      <w:pPr>
        <w:jc w:val="both"/>
        <w:rPr>
          <w:sz w:val="28"/>
        </w:rPr>
        <w:sectPr w:rsidR="00BF125F" w:rsidSect="00EF3379">
          <w:pgSz w:w="11920" w:h="16850"/>
          <w:pgMar w:top="1060" w:right="0" w:bottom="1060" w:left="320" w:header="0" w:footer="781" w:gutter="0"/>
          <w:cols w:space="720"/>
        </w:sectPr>
      </w:pPr>
    </w:p>
    <w:p w:rsidR="00BF125F" w:rsidRDefault="00C80F47">
      <w:pPr>
        <w:pStyle w:val="a5"/>
        <w:spacing w:before="60"/>
        <w:ind w:left="814" w:right="566"/>
      </w:pPr>
      <w:r>
        <w:rPr>
          <w:b/>
        </w:rPr>
        <w:t>Молекулярная</w:t>
      </w:r>
      <w:r>
        <w:rPr>
          <w:b/>
          <w:spacing w:val="1"/>
        </w:rPr>
        <w:t xml:space="preserve"> </w:t>
      </w:r>
      <w:r>
        <w:rPr>
          <w:b/>
        </w:rPr>
        <w:t>физика</w:t>
      </w:r>
      <w:r>
        <w:rPr>
          <w:b/>
          <w:spacing w:val="1"/>
        </w:rPr>
        <w:t xml:space="preserve"> </w:t>
      </w:r>
      <w:r>
        <w:rPr>
          <w:b/>
        </w:rPr>
        <w:t>и</w:t>
      </w:r>
      <w:r>
        <w:rPr>
          <w:b/>
          <w:spacing w:val="1"/>
        </w:rPr>
        <w:t xml:space="preserve"> </w:t>
      </w:r>
      <w:r>
        <w:rPr>
          <w:b/>
        </w:rPr>
        <w:t>термодинамика</w:t>
      </w:r>
      <w:r>
        <w:rPr>
          <w:b/>
          <w:spacing w:val="1"/>
        </w:rPr>
        <w:t xml:space="preserve"> </w:t>
      </w:r>
      <w:r>
        <w:t>Молекулярно-кинетическая</w:t>
      </w:r>
      <w:r>
        <w:rPr>
          <w:spacing w:val="1"/>
        </w:rPr>
        <w:t xml:space="preserve"> </w:t>
      </w:r>
      <w:r>
        <w:t>теория</w:t>
      </w:r>
      <w:r>
        <w:rPr>
          <w:spacing w:val="-67"/>
        </w:rPr>
        <w:t xml:space="preserve"> </w:t>
      </w:r>
      <w:r>
        <w:t>(МКТ)</w:t>
      </w:r>
      <w:r>
        <w:rPr>
          <w:spacing w:val="1"/>
        </w:rPr>
        <w:t xml:space="preserve"> </w:t>
      </w:r>
      <w:r>
        <w:t>строения</w:t>
      </w:r>
      <w:r>
        <w:rPr>
          <w:spacing w:val="1"/>
        </w:rPr>
        <w:t xml:space="preserve"> </w:t>
      </w:r>
      <w:r>
        <w:t>вещества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экспериментальные</w:t>
      </w:r>
      <w:r>
        <w:rPr>
          <w:spacing w:val="1"/>
        </w:rPr>
        <w:t xml:space="preserve"> </w:t>
      </w:r>
      <w:r>
        <w:t>доказательства.</w:t>
      </w:r>
      <w:r>
        <w:rPr>
          <w:spacing w:val="1"/>
        </w:rPr>
        <w:t xml:space="preserve"> </w:t>
      </w:r>
      <w:r>
        <w:t>Абсолютная</w:t>
      </w:r>
      <w:r>
        <w:rPr>
          <w:spacing w:val="1"/>
        </w:rPr>
        <w:t xml:space="preserve"> </w:t>
      </w:r>
      <w:r>
        <w:t>температура как мера средней кинетической энергии теплового движения частиц</w:t>
      </w:r>
      <w:r>
        <w:rPr>
          <w:spacing w:val="1"/>
        </w:rPr>
        <w:t xml:space="preserve"> </w:t>
      </w:r>
      <w:r>
        <w:t>вещества. Модель идеального газа. Давление газа. Уравнение состояния идеального</w:t>
      </w:r>
      <w:r>
        <w:rPr>
          <w:spacing w:val="1"/>
        </w:rPr>
        <w:t xml:space="preserve"> </w:t>
      </w:r>
      <w:r>
        <w:t xml:space="preserve">газа. Уравнение Менделеева– Клапейрона. Агрегатные состояния вещества. </w:t>
      </w:r>
      <w:r>
        <w:rPr>
          <w:i/>
        </w:rPr>
        <w:t>Модель</w:t>
      </w:r>
      <w:r>
        <w:rPr>
          <w:i/>
          <w:spacing w:val="1"/>
        </w:rPr>
        <w:t xml:space="preserve"> </w:t>
      </w:r>
      <w:r>
        <w:rPr>
          <w:i/>
        </w:rPr>
        <w:t xml:space="preserve">строения жидкостей. </w:t>
      </w:r>
      <w:r>
        <w:t>Внутренняя энергия. Работа и теплопередача как способы</w:t>
      </w:r>
      <w:r>
        <w:rPr>
          <w:spacing w:val="1"/>
        </w:rPr>
        <w:t xml:space="preserve"> </w:t>
      </w:r>
      <w:r>
        <w:t>изменения</w:t>
      </w:r>
      <w:r>
        <w:rPr>
          <w:spacing w:val="1"/>
        </w:rPr>
        <w:t xml:space="preserve"> </w:t>
      </w:r>
      <w:r>
        <w:t>внутренней</w:t>
      </w:r>
      <w:r>
        <w:rPr>
          <w:spacing w:val="1"/>
        </w:rPr>
        <w:t xml:space="preserve"> </w:t>
      </w:r>
      <w:r>
        <w:t>энергии.</w:t>
      </w:r>
      <w:r>
        <w:rPr>
          <w:spacing w:val="1"/>
        </w:rPr>
        <w:t xml:space="preserve"> </w:t>
      </w:r>
      <w:r>
        <w:t>Первый</w:t>
      </w:r>
      <w:r>
        <w:rPr>
          <w:spacing w:val="1"/>
        </w:rPr>
        <w:t xml:space="preserve"> </w:t>
      </w:r>
      <w:r>
        <w:t>закон</w:t>
      </w:r>
      <w:r>
        <w:rPr>
          <w:spacing w:val="1"/>
        </w:rPr>
        <w:t xml:space="preserve"> </w:t>
      </w:r>
      <w:r>
        <w:t>термодинамики.</w:t>
      </w:r>
      <w:r>
        <w:rPr>
          <w:spacing w:val="1"/>
        </w:rPr>
        <w:t xml:space="preserve"> </w:t>
      </w:r>
      <w:r>
        <w:t>Необратимость</w:t>
      </w:r>
      <w:r>
        <w:rPr>
          <w:spacing w:val="1"/>
        </w:rPr>
        <w:t xml:space="preserve"> </w:t>
      </w:r>
      <w:r>
        <w:t>тепловых</w:t>
      </w:r>
      <w:r>
        <w:rPr>
          <w:spacing w:val="-3"/>
        </w:rPr>
        <w:t xml:space="preserve"> </w:t>
      </w:r>
      <w:r>
        <w:t>процессов.</w:t>
      </w:r>
      <w:r>
        <w:rPr>
          <w:spacing w:val="-1"/>
        </w:rPr>
        <w:t xml:space="preserve"> </w:t>
      </w:r>
      <w:r>
        <w:t>Принципы</w:t>
      </w:r>
      <w:r>
        <w:rPr>
          <w:spacing w:val="-3"/>
        </w:rPr>
        <w:t xml:space="preserve"> </w:t>
      </w:r>
      <w:r>
        <w:t>действия</w:t>
      </w:r>
      <w:r>
        <w:rPr>
          <w:spacing w:val="-1"/>
        </w:rPr>
        <w:t xml:space="preserve"> </w:t>
      </w:r>
      <w:r>
        <w:t>тепловых машин.</w:t>
      </w:r>
    </w:p>
    <w:p w:rsidR="00BF125F" w:rsidRDefault="00BF125F">
      <w:pPr>
        <w:pStyle w:val="a5"/>
        <w:spacing w:before="10"/>
        <w:jc w:val="left"/>
        <w:rPr>
          <w:sz w:val="27"/>
        </w:rPr>
      </w:pPr>
    </w:p>
    <w:p w:rsidR="00BF125F" w:rsidRDefault="00C80F47">
      <w:pPr>
        <w:pStyle w:val="1"/>
        <w:spacing w:line="322" w:lineRule="exact"/>
        <w:ind w:left="812"/>
        <w:jc w:val="left"/>
      </w:pPr>
      <w:r>
        <w:t>Электродинамика</w:t>
      </w:r>
    </w:p>
    <w:p w:rsidR="00BF125F" w:rsidRDefault="00C80F47">
      <w:pPr>
        <w:pStyle w:val="a5"/>
        <w:tabs>
          <w:tab w:val="left" w:pos="3486"/>
          <w:tab w:val="left" w:pos="4508"/>
          <w:tab w:val="left" w:pos="5598"/>
          <w:tab w:val="left" w:pos="6947"/>
          <w:tab w:val="left" w:pos="9224"/>
          <w:tab w:val="left" w:pos="9771"/>
        </w:tabs>
        <w:ind w:left="671" w:right="565" w:firstLine="629"/>
        <w:jc w:val="left"/>
      </w:pPr>
      <w:r>
        <w:t>Электрическое</w:t>
      </w:r>
      <w:r>
        <w:tab/>
        <w:t>поле.</w:t>
      </w:r>
      <w:r>
        <w:tab/>
        <w:t>Закон</w:t>
      </w:r>
      <w:r>
        <w:tab/>
        <w:t>Кулона.</w:t>
      </w:r>
      <w:r>
        <w:tab/>
        <w:t>Напряженность</w:t>
      </w:r>
      <w:r>
        <w:tab/>
        <w:t>и</w:t>
      </w:r>
      <w:r>
        <w:tab/>
        <w:t>потенциал</w:t>
      </w:r>
      <w:r>
        <w:rPr>
          <w:spacing w:val="-67"/>
        </w:rPr>
        <w:t xml:space="preserve"> </w:t>
      </w:r>
      <w:r>
        <w:t>электростатического</w:t>
      </w:r>
    </w:p>
    <w:p w:rsidR="00BF125F" w:rsidRDefault="00C80F47">
      <w:pPr>
        <w:pStyle w:val="a5"/>
        <w:spacing w:before="1" w:line="322" w:lineRule="exact"/>
        <w:ind w:left="1158"/>
        <w:jc w:val="left"/>
      </w:pPr>
      <w:r>
        <w:t>поля.</w:t>
      </w:r>
      <w:r>
        <w:rPr>
          <w:spacing w:val="-3"/>
        </w:rPr>
        <w:t xml:space="preserve"> </w:t>
      </w:r>
      <w:r>
        <w:t>Проводники,</w:t>
      </w:r>
      <w:r>
        <w:rPr>
          <w:spacing w:val="-2"/>
        </w:rPr>
        <w:t xml:space="preserve"> </w:t>
      </w:r>
      <w:r>
        <w:t>полупроводники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диэлектрики.</w:t>
      </w:r>
      <w:r>
        <w:rPr>
          <w:spacing w:val="-3"/>
        </w:rPr>
        <w:t xml:space="preserve"> </w:t>
      </w:r>
      <w:r>
        <w:t>Конденсатор.</w:t>
      </w:r>
    </w:p>
    <w:p w:rsidR="00BF125F" w:rsidRDefault="00C80F47">
      <w:pPr>
        <w:pStyle w:val="a5"/>
        <w:ind w:left="812" w:right="423"/>
      </w:pPr>
      <w:r>
        <w:t>Постоянный электрический ток. Электродвижущая сила. Закон Ома для полной цепи.</w:t>
      </w:r>
      <w:r>
        <w:rPr>
          <w:spacing w:val="1"/>
        </w:rPr>
        <w:t xml:space="preserve"> </w:t>
      </w:r>
      <w:r>
        <w:t>Электрический ток в проводниках, электролитах, полупроводниках, газах и вакууме.</w:t>
      </w:r>
      <w:r>
        <w:rPr>
          <w:spacing w:val="1"/>
        </w:rPr>
        <w:t xml:space="preserve"> </w:t>
      </w:r>
      <w:r>
        <w:rPr>
          <w:i/>
        </w:rPr>
        <w:t>Сверхпроводимость.</w:t>
      </w:r>
      <w:r>
        <w:rPr>
          <w:i/>
          <w:spacing w:val="1"/>
        </w:rPr>
        <w:t xml:space="preserve"> </w:t>
      </w:r>
      <w:r>
        <w:t>Индукция</w:t>
      </w:r>
      <w:r>
        <w:rPr>
          <w:spacing w:val="1"/>
        </w:rPr>
        <w:t xml:space="preserve"> </w:t>
      </w:r>
      <w:r>
        <w:t>магнитного</w:t>
      </w:r>
      <w:r>
        <w:rPr>
          <w:spacing w:val="1"/>
        </w:rPr>
        <w:t xml:space="preserve"> </w:t>
      </w:r>
      <w:r>
        <w:t>поля.</w:t>
      </w:r>
      <w:r>
        <w:rPr>
          <w:spacing w:val="1"/>
        </w:rPr>
        <w:t xml:space="preserve"> </w:t>
      </w:r>
      <w:r>
        <w:t>Действие</w:t>
      </w:r>
      <w:r>
        <w:rPr>
          <w:spacing w:val="1"/>
        </w:rPr>
        <w:t xml:space="preserve"> </w:t>
      </w:r>
      <w:r>
        <w:t>магнитного</w:t>
      </w:r>
      <w:r>
        <w:rPr>
          <w:spacing w:val="1"/>
        </w:rPr>
        <w:t xml:space="preserve"> </w:t>
      </w:r>
      <w:r>
        <w:t>поля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проводник</w:t>
      </w:r>
      <w:r>
        <w:rPr>
          <w:spacing w:val="-7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током</w:t>
      </w:r>
      <w:r>
        <w:rPr>
          <w:spacing w:val="-9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движущуюся</w:t>
      </w:r>
      <w:r>
        <w:rPr>
          <w:spacing w:val="-6"/>
        </w:rPr>
        <w:t xml:space="preserve"> </w:t>
      </w:r>
      <w:r>
        <w:t>заряженную</w:t>
      </w:r>
      <w:r>
        <w:rPr>
          <w:spacing w:val="-8"/>
        </w:rPr>
        <w:t xml:space="preserve"> </w:t>
      </w:r>
      <w:r>
        <w:t>частицу.</w:t>
      </w:r>
      <w:r>
        <w:rPr>
          <w:spacing w:val="-8"/>
        </w:rPr>
        <w:t xml:space="preserve"> </w:t>
      </w:r>
      <w:r>
        <w:t>Сила</w:t>
      </w:r>
      <w:r>
        <w:rPr>
          <w:spacing w:val="-7"/>
        </w:rPr>
        <w:t xml:space="preserve"> </w:t>
      </w:r>
      <w:r>
        <w:t>Ампера</w:t>
      </w:r>
      <w:r>
        <w:rPr>
          <w:spacing w:val="-9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сила</w:t>
      </w:r>
      <w:r>
        <w:rPr>
          <w:spacing w:val="-7"/>
        </w:rPr>
        <w:t xml:space="preserve"> </w:t>
      </w:r>
      <w:r>
        <w:t>Лоренца.</w:t>
      </w:r>
      <w:r>
        <w:rPr>
          <w:spacing w:val="-68"/>
        </w:rPr>
        <w:t xml:space="preserve"> </w:t>
      </w:r>
      <w:r>
        <w:t>Магнитные</w:t>
      </w:r>
      <w:r>
        <w:rPr>
          <w:spacing w:val="-11"/>
        </w:rPr>
        <w:t xml:space="preserve"> </w:t>
      </w:r>
      <w:r>
        <w:t>свойства</w:t>
      </w:r>
      <w:r>
        <w:rPr>
          <w:spacing w:val="-10"/>
        </w:rPr>
        <w:t xml:space="preserve"> </w:t>
      </w:r>
      <w:r>
        <w:t>вещества.</w:t>
      </w:r>
      <w:r>
        <w:rPr>
          <w:spacing w:val="-11"/>
        </w:rPr>
        <w:t xml:space="preserve"> </w:t>
      </w:r>
      <w:r>
        <w:t>Закон</w:t>
      </w:r>
      <w:r>
        <w:rPr>
          <w:spacing w:val="-9"/>
        </w:rPr>
        <w:t xml:space="preserve"> </w:t>
      </w:r>
      <w:r>
        <w:t>электромагнитной</w:t>
      </w:r>
      <w:r>
        <w:rPr>
          <w:spacing w:val="-11"/>
        </w:rPr>
        <w:t xml:space="preserve"> </w:t>
      </w:r>
      <w:r>
        <w:t>индукции.</w:t>
      </w:r>
      <w:r>
        <w:rPr>
          <w:spacing w:val="-11"/>
        </w:rPr>
        <w:t xml:space="preserve"> </w:t>
      </w:r>
      <w:r>
        <w:t>Электромагнитное</w:t>
      </w:r>
      <w:r>
        <w:rPr>
          <w:spacing w:val="-67"/>
        </w:rPr>
        <w:t xml:space="preserve"> </w:t>
      </w:r>
      <w:r>
        <w:t>поле.</w:t>
      </w:r>
      <w:r>
        <w:rPr>
          <w:spacing w:val="1"/>
        </w:rPr>
        <w:t xml:space="preserve"> </w:t>
      </w:r>
      <w:r>
        <w:t>Переменный</w:t>
      </w:r>
      <w:r>
        <w:rPr>
          <w:spacing w:val="1"/>
        </w:rPr>
        <w:t xml:space="preserve"> </w:t>
      </w:r>
      <w:r>
        <w:t>ток.</w:t>
      </w:r>
      <w:r>
        <w:rPr>
          <w:spacing w:val="1"/>
        </w:rPr>
        <w:t xml:space="preserve"> </w:t>
      </w:r>
      <w:r>
        <w:t>Явление</w:t>
      </w:r>
      <w:r>
        <w:rPr>
          <w:spacing w:val="1"/>
        </w:rPr>
        <w:t xml:space="preserve"> </w:t>
      </w:r>
      <w:r>
        <w:t>самоиндукции.</w:t>
      </w:r>
      <w:r>
        <w:rPr>
          <w:spacing w:val="1"/>
        </w:rPr>
        <w:t xml:space="preserve"> </w:t>
      </w:r>
      <w:r>
        <w:t>Индуктивность.</w:t>
      </w:r>
      <w:r>
        <w:rPr>
          <w:spacing w:val="1"/>
        </w:rPr>
        <w:t xml:space="preserve"> </w:t>
      </w:r>
      <w:r>
        <w:rPr>
          <w:i/>
        </w:rPr>
        <w:t>Энергия</w:t>
      </w:r>
      <w:r>
        <w:rPr>
          <w:i/>
          <w:spacing w:val="1"/>
        </w:rPr>
        <w:t xml:space="preserve"> </w:t>
      </w:r>
      <w:r>
        <w:rPr>
          <w:i/>
        </w:rPr>
        <w:t>электромагнитного</w:t>
      </w:r>
      <w:r>
        <w:rPr>
          <w:i/>
          <w:spacing w:val="1"/>
        </w:rPr>
        <w:t xml:space="preserve"> </w:t>
      </w:r>
      <w:r>
        <w:rPr>
          <w:i/>
        </w:rPr>
        <w:t>поля.</w:t>
      </w:r>
      <w:r>
        <w:rPr>
          <w:i/>
          <w:spacing w:val="1"/>
        </w:rPr>
        <w:t xml:space="preserve"> </w:t>
      </w:r>
      <w:r>
        <w:t>Электромагнитные</w:t>
      </w:r>
      <w:r>
        <w:rPr>
          <w:spacing w:val="1"/>
        </w:rPr>
        <w:t xml:space="preserve"> </w:t>
      </w:r>
      <w:r>
        <w:t>колебания.</w:t>
      </w:r>
      <w:r>
        <w:rPr>
          <w:spacing w:val="1"/>
        </w:rPr>
        <w:t xml:space="preserve"> </w:t>
      </w:r>
      <w:r>
        <w:t>Колебательный</w:t>
      </w:r>
      <w:r>
        <w:rPr>
          <w:spacing w:val="1"/>
        </w:rPr>
        <w:t xml:space="preserve"> </w:t>
      </w:r>
      <w:r>
        <w:t>контур.</w:t>
      </w:r>
      <w:r>
        <w:rPr>
          <w:spacing w:val="1"/>
        </w:rPr>
        <w:t xml:space="preserve"> </w:t>
      </w:r>
      <w:r>
        <w:rPr>
          <w:spacing w:val="-1"/>
        </w:rPr>
        <w:t>Электромагнитные</w:t>
      </w:r>
      <w:r>
        <w:rPr>
          <w:spacing w:val="-20"/>
        </w:rPr>
        <w:t xml:space="preserve"> </w:t>
      </w:r>
      <w:r>
        <w:rPr>
          <w:spacing w:val="-1"/>
        </w:rPr>
        <w:t>волны.</w:t>
      </w:r>
      <w:r>
        <w:rPr>
          <w:spacing w:val="-17"/>
        </w:rPr>
        <w:t xml:space="preserve"> </w:t>
      </w:r>
      <w:r>
        <w:rPr>
          <w:spacing w:val="-1"/>
        </w:rPr>
        <w:t>Диапазоны</w:t>
      </w:r>
      <w:r>
        <w:rPr>
          <w:spacing w:val="-17"/>
        </w:rPr>
        <w:t xml:space="preserve"> </w:t>
      </w:r>
      <w:r>
        <w:t>электромагнитных</w:t>
      </w:r>
      <w:r>
        <w:rPr>
          <w:spacing w:val="-18"/>
        </w:rPr>
        <w:t xml:space="preserve"> </w:t>
      </w:r>
      <w:r>
        <w:t>излучений</w:t>
      </w:r>
      <w:r>
        <w:rPr>
          <w:spacing w:val="-17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их</w:t>
      </w:r>
      <w:r>
        <w:rPr>
          <w:spacing w:val="-15"/>
        </w:rPr>
        <w:t xml:space="preserve"> </w:t>
      </w:r>
      <w:r>
        <w:t>практическое</w:t>
      </w:r>
      <w:r>
        <w:rPr>
          <w:spacing w:val="-68"/>
        </w:rPr>
        <w:t xml:space="preserve"> </w:t>
      </w:r>
      <w:r>
        <w:t>применение.</w:t>
      </w:r>
    </w:p>
    <w:p w:rsidR="00BF125F" w:rsidRDefault="00C80F47">
      <w:pPr>
        <w:pStyle w:val="a5"/>
        <w:ind w:left="812" w:right="424"/>
      </w:pPr>
      <w:r>
        <w:t>Геометрическая</w:t>
      </w:r>
      <w:r>
        <w:rPr>
          <w:spacing w:val="1"/>
        </w:rPr>
        <w:t xml:space="preserve"> </w:t>
      </w:r>
      <w:r>
        <w:t>оптика.</w:t>
      </w:r>
      <w:r>
        <w:rPr>
          <w:spacing w:val="1"/>
        </w:rPr>
        <w:t xml:space="preserve"> </w:t>
      </w:r>
      <w:r>
        <w:t>Волновые</w:t>
      </w:r>
      <w:r>
        <w:rPr>
          <w:spacing w:val="1"/>
        </w:rPr>
        <w:t xml:space="preserve"> </w:t>
      </w:r>
      <w:r>
        <w:t>свойства</w:t>
      </w:r>
      <w:r>
        <w:rPr>
          <w:spacing w:val="1"/>
        </w:rPr>
        <w:t xml:space="preserve"> </w:t>
      </w:r>
      <w:r>
        <w:t>света.</w:t>
      </w:r>
      <w:r>
        <w:rPr>
          <w:spacing w:val="1"/>
        </w:rPr>
        <w:t xml:space="preserve"> </w:t>
      </w:r>
      <w:r>
        <w:rPr>
          <w:b/>
        </w:rPr>
        <w:t>Основы</w:t>
      </w:r>
      <w:r>
        <w:rPr>
          <w:b/>
          <w:spacing w:val="1"/>
        </w:rPr>
        <w:t xml:space="preserve"> </w:t>
      </w:r>
      <w:r>
        <w:rPr>
          <w:b/>
        </w:rPr>
        <w:t>специальной</w:t>
      </w:r>
      <w:r>
        <w:rPr>
          <w:b/>
          <w:spacing w:val="1"/>
        </w:rPr>
        <w:t xml:space="preserve"> </w:t>
      </w:r>
      <w:r>
        <w:rPr>
          <w:b/>
        </w:rPr>
        <w:t>теории</w:t>
      </w:r>
      <w:r>
        <w:rPr>
          <w:b/>
          <w:spacing w:val="1"/>
        </w:rPr>
        <w:t xml:space="preserve"> </w:t>
      </w:r>
      <w:r>
        <w:rPr>
          <w:b/>
        </w:rPr>
        <w:t>относительности</w:t>
      </w:r>
      <w:r>
        <w:rPr>
          <w:b/>
          <w:spacing w:val="1"/>
        </w:rPr>
        <w:t xml:space="preserve"> </w:t>
      </w:r>
      <w:r>
        <w:t>Инвариантность</w:t>
      </w:r>
      <w:r>
        <w:rPr>
          <w:spacing w:val="1"/>
        </w:rPr>
        <w:t xml:space="preserve"> </w:t>
      </w:r>
      <w:r>
        <w:t>модуля</w:t>
      </w:r>
      <w:r>
        <w:rPr>
          <w:spacing w:val="1"/>
        </w:rPr>
        <w:t xml:space="preserve"> </w:t>
      </w:r>
      <w:r>
        <w:t>скорости</w:t>
      </w:r>
      <w:r>
        <w:rPr>
          <w:spacing w:val="1"/>
        </w:rPr>
        <w:t xml:space="preserve"> </w:t>
      </w:r>
      <w:r>
        <w:t>света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вакууме.</w:t>
      </w:r>
      <w:r>
        <w:rPr>
          <w:spacing w:val="1"/>
        </w:rPr>
        <w:t xml:space="preserve"> </w:t>
      </w:r>
      <w:r>
        <w:t>Принцип</w:t>
      </w:r>
      <w:r>
        <w:rPr>
          <w:spacing w:val="1"/>
        </w:rPr>
        <w:t xml:space="preserve"> </w:t>
      </w:r>
      <w:r>
        <w:t>относительности Эйнштейна. Связь массы и энергии свободной частицы. Энергия</w:t>
      </w:r>
      <w:r>
        <w:rPr>
          <w:spacing w:val="1"/>
        </w:rPr>
        <w:t xml:space="preserve"> </w:t>
      </w:r>
      <w:r>
        <w:t>покоя.</w:t>
      </w:r>
    </w:p>
    <w:p w:rsidR="00BF125F" w:rsidRDefault="00C80F47">
      <w:pPr>
        <w:pStyle w:val="1"/>
        <w:spacing w:line="322" w:lineRule="exact"/>
        <w:ind w:left="812"/>
      </w:pPr>
      <w:r>
        <w:t>Квантовая</w:t>
      </w:r>
      <w:r>
        <w:rPr>
          <w:spacing w:val="-4"/>
        </w:rPr>
        <w:t xml:space="preserve"> </w:t>
      </w:r>
      <w:r>
        <w:t>физика.</w:t>
      </w:r>
      <w:r>
        <w:rPr>
          <w:spacing w:val="-4"/>
        </w:rPr>
        <w:t xml:space="preserve"> </w:t>
      </w:r>
      <w:r>
        <w:t>Физика</w:t>
      </w:r>
      <w:r>
        <w:rPr>
          <w:spacing w:val="-2"/>
        </w:rPr>
        <w:t xml:space="preserve"> </w:t>
      </w:r>
      <w:r>
        <w:t>атома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атомного</w:t>
      </w:r>
      <w:r>
        <w:rPr>
          <w:spacing w:val="-2"/>
        </w:rPr>
        <w:t xml:space="preserve"> </w:t>
      </w:r>
      <w:r>
        <w:t>ядра</w:t>
      </w:r>
    </w:p>
    <w:p w:rsidR="00BF125F" w:rsidRDefault="00C80F47">
      <w:pPr>
        <w:ind w:left="812" w:right="568"/>
        <w:jc w:val="both"/>
        <w:rPr>
          <w:i/>
          <w:sz w:val="28"/>
        </w:rPr>
      </w:pPr>
      <w:r>
        <w:rPr>
          <w:sz w:val="28"/>
        </w:rPr>
        <w:t>Гипотеза М. Планка. Фотоэлектрический эффект. Фотон. Корпускулярно-волновой</w:t>
      </w:r>
      <w:r>
        <w:rPr>
          <w:spacing w:val="1"/>
          <w:sz w:val="28"/>
        </w:rPr>
        <w:t xml:space="preserve"> </w:t>
      </w:r>
      <w:r>
        <w:rPr>
          <w:sz w:val="28"/>
        </w:rPr>
        <w:t>дуализм.</w:t>
      </w:r>
      <w:r>
        <w:rPr>
          <w:spacing w:val="-2"/>
          <w:sz w:val="28"/>
        </w:rPr>
        <w:t xml:space="preserve"> </w:t>
      </w:r>
      <w:r>
        <w:rPr>
          <w:i/>
          <w:sz w:val="28"/>
        </w:rPr>
        <w:t>Соотношение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неопределенностей Гейзенберга.</w:t>
      </w:r>
    </w:p>
    <w:p w:rsidR="00BF125F" w:rsidRDefault="00C80F47">
      <w:pPr>
        <w:pStyle w:val="a5"/>
        <w:ind w:left="812" w:right="568"/>
      </w:pPr>
      <w:r>
        <w:t>Планетарная модель атома. Объяснение линейчатого спектра водорода на основе</w:t>
      </w:r>
      <w:r>
        <w:rPr>
          <w:spacing w:val="1"/>
        </w:rPr>
        <w:t xml:space="preserve"> </w:t>
      </w:r>
      <w:r>
        <w:t>квантовых</w:t>
      </w:r>
      <w:r>
        <w:rPr>
          <w:spacing w:val="1"/>
        </w:rPr>
        <w:t xml:space="preserve"> </w:t>
      </w:r>
      <w:r>
        <w:t>постулатов</w:t>
      </w:r>
      <w:r>
        <w:rPr>
          <w:spacing w:val="1"/>
        </w:rPr>
        <w:t xml:space="preserve"> </w:t>
      </w:r>
      <w:r>
        <w:t>Бора.</w:t>
      </w:r>
      <w:r>
        <w:rPr>
          <w:spacing w:val="1"/>
        </w:rPr>
        <w:t xml:space="preserve"> </w:t>
      </w:r>
      <w:r>
        <w:t>Состав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строение</w:t>
      </w:r>
      <w:r>
        <w:rPr>
          <w:spacing w:val="1"/>
        </w:rPr>
        <w:t xml:space="preserve"> </w:t>
      </w:r>
      <w:r>
        <w:t>атомного</w:t>
      </w:r>
      <w:r>
        <w:rPr>
          <w:spacing w:val="1"/>
        </w:rPr>
        <w:t xml:space="preserve"> </w:t>
      </w:r>
      <w:r>
        <w:t>ядра.</w:t>
      </w:r>
      <w:r>
        <w:rPr>
          <w:spacing w:val="1"/>
        </w:rPr>
        <w:t xml:space="preserve"> </w:t>
      </w:r>
      <w:r>
        <w:t>Энергия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атомных</w:t>
      </w:r>
      <w:r>
        <w:rPr>
          <w:spacing w:val="-1"/>
        </w:rPr>
        <w:t xml:space="preserve"> </w:t>
      </w:r>
      <w:r>
        <w:t>ядер.</w:t>
      </w:r>
      <w:r>
        <w:rPr>
          <w:spacing w:val="-1"/>
        </w:rPr>
        <w:t xml:space="preserve"> </w:t>
      </w:r>
      <w:r>
        <w:t>Виды</w:t>
      </w:r>
      <w:r>
        <w:rPr>
          <w:spacing w:val="-3"/>
        </w:rPr>
        <w:t xml:space="preserve"> </w:t>
      </w:r>
      <w:r>
        <w:t>радиоактивных</w:t>
      </w:r>
      <w:r>
        <w:rPr>
          <w:spacing w:val="-2"/>
        </w:rPr>
        <w:t xml:space="preserve"> </w:t>
      </w:r>
      <w:r>
        <w:t>превращений атомных</w:t>
      </w:r>
      <w:r>
        <w:rPr>
          <w:spacing w:val="-1"/>
        </w:rPr>
        <w:t xml:space="preserve"> </w:t>
      </w:r>
      <w:r>
        <w:t>ядер.</w:t>
      </w:r>
    </w:p>
    <w:p w:rsidR="00BF125F" w:rsidRDefault="00C80F47">
      <w:pPr>
        <w:pStyle w:val="a5"/>
        <w:ind w:left="812" w:right="1306"/>
      </w:pPr>
      <w:r>
        <w:t>Закон радиоактивного</w:t>
      </w:r>
      <w:r>
        <w:rPr>
          <w:spacing w:val="1"/>
        </w:rPr>
        <w:t xml:space="preserve"> </w:t>
      </w:r>
      <w:r>
        <w:t>распада.</w:t>
      </w:r>
      <w:r>
        <w:rPr>
          <w:spacing w:val="1"/>
        </w:rPr>
        <w:t xml:space="preserve"> </w:t>
      </w:r>
      <w:r>
        <w:t>Ядерные</w:t>
      </w:r>
      <w:r>
        <w:rPr>
          <w:spacing w:val="1"/>
        </w:rPr>
        <w:t xml:space="preserve"> </w:t>
      </w:r>
      <w:r>
        <w:t>реакции.</w:t>
      </w:r>
      <w:r>
        <w:rPr>
          <w:spacing w:val="1"/>
        </w:rPr>
        <w:t xml:space="preserve"> </w:t>
      </w:r>
      <w:r>
        <w:t>Цепная</w:t>
      </w:r>
      <w:r>
        <w:rPr>
          <w:spacing w:val="1"/>
        </w:rPr>
        <w:t xml:space="preserve"> </w:t>
      </w:r>
      <w:r>
        <w:t>реакция</w:t>
      </w:r>
      <w:r>
        <w:rPr>
          <w:spacing w:val="1"/>
        </w:rPr>
        <w:t xml:space="preserve"> </w:t>
      </w:r>
      <w:r>
        <w:t>деления</w:t>
      </w:r>
      <w:r>
        <w:rPr>
          <w:spacing w:val="1"/>
        </w:rPr>
        <w:t xml:space="preserve"> </w:t>
      </w:r>
      <w:r>
        <w:t>ядер.</w:t>
      </w:r>
      <w:r>
        <w:rPr>
          <w:spacing w:val="-3"/>
        </w:rPr>
        <w:t xml:space="preserve"> </w:t>
      </w:r>
      <w:r>
        <w:t>Элементарные</w:t>
      </w:r>
      <w:r>
        <w:rPr>
          <w:spacing w:val="-4"/>
        </w:rPr>
        <w:t xml:space="preserve"> </w:t>
      </w:r>
      <w:r>
        <w:t>частицы.</w:t>
      </w:r>
      <w:r>
        <w:rPr>
          <w:spacing w:val="-3"/>
        </w:rPr>
        <w:t xml:space="preserve"> </w:t>
      </w:r>
      <w:r>
        <w:t>Фундаментальные</w:t>
      </w:r>
      <w:r>
        <w:rPr>
          <w:spacing w:val="-2"/>
        </w:rPr>
        <w:t xml:space="preserve"> </w:t>
      </w:r>
      <w:r>
        <w:t>взаимодействия.</w:t>
      </w:r>
    </w:p>
    <w:p w:rsidR="00BF125F" w:rsidRDefault="00BF125F">
      <w:pPr>
        <w:pStyle w:val="a5"/>
        <w:spacing w:before="9"/>
        <w:jc w:val="left"/>
        <w:rPr>
          <w:sz w:val="27"/>
        </w:rPr>
      </w:pPr>
    </w:p>
    <w:p w:rsidR="00BF125F" w:rsidRDefault="00C80F47">
      <w:pPr>
        <w:pStyle w:val="1"/>
        <w:spacing w:line="322" w:lineRule="exact"/>
        <w:ind w:left="812"/>
        <w:jc w:val="left"/>
      </w:pPr>
      <w:r>
        <w:t>Строение</w:t>
      </w:r>
      <w:r>
        <w:rPr>
          <w:spacing w:val="-4"/>
        </w:rPr>
        <w:t xml:space="preserve"> </w:t>
      </w:r>
      <w:r>
        <w:t>Вселенной</w:t>
      </w:r>
    </w:p>
    <w:p w:rsidR="00BF125F" w:rsidRDefault="00C80F47">
      <w:pPr>
        <w:pStyle w:val="a5"/>
        <w:ind w:left="812" w:right="1714"/>
        <w:jc w:val="left"/>
      </w:pPr>
      <w:r>
        <w:t>Современные представления о происхождении и эволюции Солнца и звезд.</w:t>
      </w:r>
      <w:r>
        <w:rPr>
          <w:spacing w:val="-67"/>
        </w:rPr>
        <w:t xml:space="preserve"> </w:t>
      </w:r>
      <w:r>
        <w:t>Классификация</w:t>
      </w:r>
      <w:r>
        <w:rPr>
          <w:spacing w:val="-2"/>
        </w:rPr>
        <w:t xml:space="preserve"> </w:t>
      </w:r>
      <w:r>
        <w:t>звезд.</w:t>
      </w:r>
      <w:r>
        <w:rPr>
          <w:spacing w:val="-1"/>
        </w:rPr>
        <w:t xml:space="preserve"> </w:t>
      </w:r>
      <w:r>
        <w:t>Звезды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источники их энергии.</w:t>
      </w:r>
    </w:p>
    <w:p w:rsidR="00BF125F" w:rsidRDefault="00C80F47">
      <w:pPr>
        <w:pStyle w:val="a5"/>
        <w:spacing w:before="2" w:line="322" w:lineRule="exact"/>
        <w:ind w:left="812"/>
        <w:jc w:val="left"/>
      </w:pPr>
      <w:r>
        <w:t>Галактика.</w:t>
      </w:r>
      <w:r>
        <w:rPr>
          <w:spacing w:val="-3"/>
        </w:rPr>
        <w:t xml:space="preserve"> </w:t>
      </w:r>
      <w:r>
        <w:t>Представление</w:t>
      </w:r>
      <w:r>
        <w:rPr>
          <w:spacing w:val="-5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строении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эволюции</w:t>
      </w:r>
      <w:r>
        <w:rPr>
          <w:spacing w:val="-2"/>
        </w:rPr>
        <w:t xml:space="preserve"> </w:t>
      </w:r>
      <w:r>
        <w:t>Вселенной.</w:t>
      </w:r>
    </w:p>
    <w:p w:rsidR="00BF125F" w:rsidRDefault="00C80F47">
      <w:pPr>
        <w:pStyle w:val="1"/>
        <w:spacing w:line="322" w:lineRule="exact"/>
        <w:ind w:left="812"/>
        <w:jc w:val="left"/>
      </w:pPr>
      <w:r>
        <w:t>Примерный</w:t>
      </w:r>
      <w:r>
        <w:rPr>
          <w:spacing w:val="-4"/>
        </w:rPr>
        <w:t xml:space="preserve"> </w:t>
      </w:r>
      <w:r>
        <w:t>перечень</w:t>
      </w:r>
      <w:r>
        <w:rPr>
          <w:spacing w:val="-3"/>
        </w:rPr>
        <w:t xml:space="preserve"> </w:t>
      </w:r>
      <w:r>
        <w:t>практических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лабораторных</w:t>
      </w:r>
      <w:r>
        <w:rPr>
          <w:spacing w:val="-2"/>
        </w:rPr>
        <w:t xml:space="preserve"> </w:t>
      </w:r>
      <w:r>
        <w:t>работ</w:t>
      </w:r>
      <w:r>
        <w:rPr>
          <w:spacing w:val="-2"/>
        </w:rPr>
        <w:t xml:space="preserve"> </w:t>
      </w:r>
      <w:r>
        <w:t>(на</w:t>
      </w:r>
      <w:r>
        <w:rPr>
          <w:spacing w:val="-2"/>
        </w:rPr>
        <w:t xml:space="preserve"> </w:t>
      </w:r>
      <w:r>
        <w:t>выбор</w:t>
      </w:r>
      <w:r>
        <w:rPr>
          <w:spacing w:val="-4"/>
        </w:rPr>
        <w:t xml:space="preserve"> </w:t>
      </w:r>
      <w:r>
        <w:t>учителя)</w:t>
      </w:r>
    </w:p>
    <w:p w:rsidR="00BF125F" w:rsidRDefault="00C80F47">
      <w:pPr>
        <w:pStyle w:val="a5"/>
        <w:spacing w:line="322" w:lineRule="exact"/>
        <w:ind w:left="812"/>
        <w:jc w:val="left"/>
      </w:pPr>
      <w:r>
        <w:t>Прямые</w:t>
      </w:r>
      <w:r>
        <w:rPr>
          <w:spacing w:val="-4"/>
        </w:rPr>
        <w:t xml:space="preserve"> </w:t>
      </w:r>
      <w:r>
        <w:t>измерения:</w:t>
      </w:r>
    </w:p>
    <w:p w:rsidR="00BF125F" w:rsidRDefault="00C80F47" w:rsidP="00D464EE">
      <w:pPr>
        <w:pStyle w:val="a6"/>
        <w:numPr>
          <w:ilvl w:val="0"/>
          <w:numId w:val="36"/>
        </w:numPr>
        <w:tabs>
          <w:tab w:val="left" w:pos="1048"/>
        </w:tabs>
        <w:ind w:left="811" w:right="424" w:firstLine="0"/>
        <w:jc w:val="left"/>
        <w:rPr>
          <w:sz w:val="28"/>
        </w:rPr>
      </w:pPr>
      <w:r>
        <w:rPr>
          <w:sz w:val="28"/>
        </w:rPr>
        <w:t>измерение мгновенной</w:t>
      </w:r>
      <w:r>
        <w:rPr>
          <w:spacing w:val="1"/>
          <w:sz w:val="28"/>
        </w:rPr>
        <w:t xml:space="preserve"> </w:t>
      </w:r>
      <w:r>
        <w:rPr>
          <w:sz w:val="28"/>
        </w:rPr>
        <w:t>скорости</w:t>
      </w:r>
      <w:r>
        <w:rPr>
          <w:spacing w:val="1"/>
          <w:sz w:val="28"/>
        </w:rPr>
        <w:t xml:space="preserve"> </w:t>
      </w:r>
      <w:r>
        <w:rPr>
          <w:sz w:val="28"/>
        </w:rPr>
        <w:t>с использованием секундомера или</w:t>
      </w:r>
      <w:r>
        <w:rPr>
          <w:spacing w:val="1"/>
          <w:sz w:val="28"/>
        </w:rPr>
        <w:t xml:space="preserve"> </w:t>
      </w:r>
      <w:r>
        <w:rPr>
          <w:sz w:val="28"/>
        </w:rPr>
        <w:t>компьютера с</w:t>
      </w:r>
      <w:r>
        <w:rPr>
          <w:spacing w:val="-67"/>
          <w:sz w:val="28"/>
        </w:rPr>
        <w:t xml:space="preserve"> </w:t>
      </w:r>
      <w:r>
        <w:rPr>
          <w:sz w:val="28"/>
        </w:rPr>
        <w:t>датчиками;</w:t>
      </w:r>
    </w:p>
    <w:p w:rsidR="00BF125F" w:rsidRDefault="00C80F47" w:rsidP="00D464EE">
      <w:pPr>
        <w:pStyle w:val="a6"/>
        <w:numPr>
          <w:ilvl w:val="0"/>
          <w:numId w:val="36"/>
        </w:numPr>
        <w:tabs>
          <w:tab w:val="left" w:pos="1162"/>
          <w:tab w:val="left" w:pos="1163"/>
        </w:tabs>
        <w:spacing w:line="321" w:lineRule="exact"/>
        <w:ind w:left="1162" w:hanging="352"/>
        <w:jc w:val="left"/>
        <w:rPr>
          <w:sz w:val="28"/>
        </w:rPr>
      </w:pPr>
      <w:r>
        <w:rPr>
          <w:sz w:val="28"/>
        </w:rPr>
        <w:t>сравнение</w:t>
      </w:r>
      <w:r>
        <w:rPr>
          <w:spacing w:val="-5"/>
          <w:sz w:val="28"/>
        </w:rPr>
        <w:t xml:space="preserve"> </w:t>
      </w:r>
      <w:r>
        <w:rPr>
          <w:sz w:val="28"/>
        </w:rPr>
        <w:t>масс</w:t>
      </w:r>
      <w:r>
        <w:rPr>
          <w:spacing w:val="-5"/>
          <w:sz w:val="28"/>
        </w:rPr>
        <w:t xml:space="preserve"> </w:t>
      </w:r>
      <w:r>
        <w:rPr>
          <w:sz w:val="28"/>
        </w:rPr>
        <w:t>(по</w:t>
      </w:r>
      <w:r>
        <w:rPr>
          <w:spacing w:val="-4"/>
          <w:sz w:val="28"/>
        </w:rPr>
        <w:t xml:space="preserve"> </w:t>
      </w:r>
      <w:r>
        <w:rPr>
          <w:sz w:val="28"/>
        </w:rPr>
        <w:t>взаимодействию);</w:t>
      </w:r>
    </w:p>
    <w:p w:rsidR="00BF125F" w:rsidRDefault="00BF125F">
      <w:pPr>
        <w:spacing w:line="321" w:lineRule="exact"/>
        <w:rPr>
          <w:sz w:val="28"/>
        </w:rPr>
        <w:sectPr w:rsidR="00BF125F" w:rsidSect="00EF3379">
          <w:pgSz w:w="11920" w:h="16850"/>
          <w:pgMar w:top="1060" w:right="0" w:bottom="1060" w:left="320" w:header="0" w:footer="781" w:gutter="0"/>
          <w:cols w:space="720"/>
        </w:sectPr>
      </w:pPr>
    </w:p>
    <w:p w:rsidR="00BF125F" w:rsidRDefault="00C80F47" w:rsidP="00D464EE">
      <w:pPr>
        <w:pStyle w:val="a6"/>
        <w:numPr>
          <w:ilvl w:val="0"/>
          <w:numId w:val="36"/>
        </w:numPr>
        <w:tabs>
          <w:tab w:val="left" w:pos="1165"/>
          <w:tab w:val="left" w:pos="1166"/>
        </w:tabs>
        <w:spacing w:before="60" w:line="322" w:lineRule="exact"/>
        <w:ind w:left="1165" w:hanging="351"/>
        <w:jc w:val="left"/>
        <w:rPr>
          <w:sz w:val="28"/>
        </w:rPr>
      </w:pPr>
      <w:r>
        <w:rPr>
          <w:sz w:val="28"/>
        </w:rPr>
        <w:t>измерение</w:t>
      </w:r>
      <w:r>
        <w:rPr>
          <w:spacing w:val="-3"/>
          <w:sz w:val="28"/>
        </w:rPr>
        <w:t xml:space="preserve"> </w:t>
      </w:r>
      <w:r>
        <w:rPr>
          <w:sz w:val="28"/>
        </w:rPr>
        <w:t>сил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механике;</w:t>
      </w:r>
    </w:p>
    <w:p w:rsidR="00BF125F" w:rsidRDefault="00C80F47" w:rsidP="00D464EE">
      <w:pPr>
        <w:pStyle w:val="a6"/>
        <w:numPr>
          <w:ilvl w:val="0"/>
          <w:numId w:val="36"/>
        </w:numPr>
        <w:tabs>
          <w:tab w:val="left" w:pos="1165"/>
          <w:tab w:val="left" w:pos="1166"/>
        </w:tabs>
        <w:spacing w:line="322" w:lineRule="exact"/>
        <w:ind w:left="1165" w:hanging="352"/>
        <w:jc w:val="left"/>
        <w:rPr>
          <w:sz w:val="28"/>
        </w:rPr>
      </w:pPr>
      <w:r>
        <w:rPr>
          <w:sz w:val="28"/>
        </w:rPr>
        <w:t>измерение</w:t>
      </w:r>
      <w:r>
        <w:rPr>
          <w:spacing w:val="-5"/>
          <w:sz w:val="28"/>
        </w:rPr>
        <w:t xml:space="preserve"> </w:t>
      </w:r>
      <w:r>
        <w:rPr>
          <w:sz w:val="28"/>
        </w:rPr>
        <w:t>температуры</w:t>
      </w:r>
      <w:r>
        <w:rPr>
          <w:spacing w:val="-5"/>
          <w:sz w:val="28"/>
        </w:rPr>
        <w:t xml:space="preserve"> </w:t>
      </w:r>
      <w:r>
        <w:rPr>
          <w:sz w:val="28"/>
        </w:rPr>
        <w:t>жидкостными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цифровыми</w:t>
      </w:r>
      <w:r>
        <w:rPr>
          <w:spacing w:val="-4"/>
          <w:sz w:val="28"/>
        </w:rPr>
        <w:t xml:space="preserve"> </w:t>
      </w:r>
      <w:r>
        <w:rPr>
          <w:sz w:val="28"/>
        </w:rPr>
        <w:t>термометрами;</w:t>
      </w:r>
    </w:p>
    <w:p w:rsidR="00BF125F" w:rsidRDefault="00C80F47" w:rsidP="00D464EE">
      <w:pPr>
        <w:pStyle w:val="a6"/>
        <w:numPr>
          <w:ilvl w:val="0"/>
          <w:numId w:val="36"/>
        </w:numPr>
        <w:tabs>
          <w:tab w:val="left" w:pos="1164"/>
          <w:tab w:val="left" w:pos="1166"/>
        </w:tabs>
        <w:spacing w:line="322" w:lineRule="exact"/>
        <w:ind w:left="1165" w:hanging="352"/>
        <w:jc w:val="left"/>
        <w:rPr>
          <w:sz w:val="28"/>
        </w:rPr>
      </w:pPr>
      <w:r>
        <w:rPr>
          <w:sz w:val="28"/>
        </w:rPr>
        <w:t>оценка</w:t>
      </w:r>
      <w:r>
        <w:rPr>
          <w:spacing w:val="-3"/>
          <w:sz w:val="28"/>
        </w:rPr>
        <w:t xml:space="preserve"> </w:t>
      </w:r>
      <w:r>
        <w:rPr>
          <w:sz w:val="28"/>
        </w:rPr>
        <w:t>сил</w:t>
      </w:r>
      <w:r>
        <w:rPr>
          <w:spacing w:val="-4"/>
          <w:sz w:val="28"/>
        </w:rPr>
        <w:t xml:space="preserve"> </w:t>
      </w:r>
      <w:r>
        <w:rPr>
          <w:sz w:val="28"/>
        </w:rPr>
        <w:t>взаимодействия</w:t>
      </w:r>
      <w:r>
        <w:rPr>
          <w:spacing w:val="-1"/>
          <w:sz w:val="28"/>
        </w:rPr>
        <w:t xml:space="preserve"> </w:t>
      </w:r>
      <w:r>
        <w:rPr>
          <w:sz w:val="28"/>
        </w:rPr>
        <w:t>молекул</w:t>
      </w:r>
      <w:r>
        <w:rPr>
          <w:spacing w:val="-4"/>
          <w:sz w:val="28"/>
        </w:rPr>
        <w:t xml:space="preserve"> </w:t>
      </w:r>
      <w:r>
        <w:rPr>
          <w:sz w:val="28"/>
        </w:rPr>
        <w:t>(методом</w:t>
      </w:r>
      <w:r>
        <w:rPr>
          <w:spacing w:val="-3"/>
          <w:sz w:val="28"/>
        </w:rPr>
        <w:t xml:space="preserve"> </w:t>
      </w:r>
      <w:r>
        <w:rPr>
          <w:sz w:val="28"/>
        </w:rPr>
        <w:t>отрыва</w:t>
      </w:r>
      <w:r>
        <w:rPr>
          <w:spacing w:val="-4"/>
          <w:sz w:val="28"/>
        </w:rPr>
        <w:t xml:space="preserve"> </w:t>
      </w:r>
      <w:r>
        <w:rPr>
          <w:sz w:val="28"/>
        </w:rPr>
        <w:t>капель);</w:t>
      </w:r>
    </w:p>
    <w:p w:rsidR="00BF125F" w:rsidRDefault="00C80F47" w:rsidP="00D464EE">
      <w:pPr>
        <w:pStyle w:val="a6"/>
        <w:numPr>
          <w:ilvl w:val="0"/>
          <w:numId w:val="36"/>
        </w:numPr>
        <w:tabs>
          <w:tab w:val="left" w:pos="1164"/>
          <w:tab w:val="left" w:pos="1166"/>
        </w:tabs>
        <w:spacing w:line="322" w:lineRule="exact"/>
        <w:ind w:left="1165" w:hanging="352"/>
        <w:jc w:val="left"/>
        <w:rPr>
          <w:sz w:val="28"/>
        </w:rPr>
      </w:pPr>
      <w:r>
        <w:rPr>
          <w:sz w:val="28"/>
        </w:rPr>
        <w:t>измерение</w:t>
      </w:r>
      <w:r>
        <w:rPr>
          <w:spacing w:val="-6"/>
          <w:sz w:val="28"/>
        </w:rPr>
        <w:t xml:space="preserve"> </w:t>
      </w:r>
      <w:r>
        <w:rPr>
          <w:sz w:val="28"/>
        </w:rPr>
        <w:t>термодинамических</w:t>
      </w:r>
      <w:r>
        <w:rPr>
          <w:spacing w:val="-4"/>
          <w:sz w:val="28"/>
        </w:rPr>
        <w:t xml:space="preserve"> </w:t>
      </w:r>
      <w:r>
        <w:rPr>
          <w:sz w:val="28"/>
        </w:rPr>
        <w:t>параметров</w:t>
      </w:r>
      <w:r>
        <w:rPr>
          <w:spacing w:val="-5"/>
          <w:sz w:val="28"/>
        </w:rPr>
        <w:t xml:space="preserve"> </w:t>
      </w:r>
      <w:r>
        <w:rPr>
          <w:sz w:val="28"/>
        </w:rPr>
        <w:t>газа;</w:t>
      </w:r>
    </w:p>
    <w:p w:rsidR="00BF125F" w:rsidRDefault="00C80F47" w:rsidP="00D464EE">
      <w:pPr>
        <w:pStyle w:val="a6"/>
        <w:numPr>
          <w:ilvl w:val="0"/>
          <w:numId w:val="36"/>
        </w:numPr>
        <w:tabs>
          <w:tab w:val="left" w:pos="1164"/>
          <w:tab w:val="left" w:pos="1166"/>
        </w:tabs>
        <w:spacing w:line="322" w:lineRule="exact"/>
        <w:ind w:left="1165" w:hanging="352"/>
        <w:jc w:val="left"/>
        <w:rPr>
          <w:sz w:val="28"/>
        </w:rPr>
      </w:pPr>
      <w:r>
        <w:rPr>
          <w:sz w:val="28"/>
        </w:rPr>
        <w:t>измерение</w:t>
      </w:r>
      <w:r>
        <w:rPr>
          <w:spacing w:val="-3"/>
          <w:sz w:val="28"/>
        </w:rPr>
        <w:t xml:space="preserve"> </w:t>
      </w:r>
      <w:r>
        <w:rPr>
          <w:sz w:val="28"/>
        </w:rPr>
        <w:t>ЭДС</w:t>
      </w:r>
      <w:r>
        <w:rPr>
          <w:spacing w:val="-3"/>
          <w:sz w:val="28"/>
        </w:rPr>
        <w:t xml:space="preserve"> </w:t>
      </w:r>
      <w:r>
        <w:rPr>
          <w:sz w:val="28"/>
        </w:rPr>
        <w:t>источника</w:t>
      </w:r>
      <w:r>
        <w:rPr>
          <w:spacing w:val="-3"/>
          <w:sz w:val="28"/>
        </w:rPr>
        <w:t xml:space="preserve"> </w:t>
      </w:r>
      <w:r>
        <w:rPr>
          <w:sz w:val="28"/>
        </w:rPr>
        <w:t>тока;</w:t>
      </w:r>
    </w:p>
    <w:p w:rsidR="00BF125F" w:rsidRDefault="00C80F47" w:rsidP="00D464EE">
      <w:pPr>
        <w:pStyle w:val="a6"/>
        <w:numPr>
          <w:ilvl w:val="0"/>
          <w:numId w:val="36"/>
        </w:numPr>
        <w:tabs>
          <w:tab w:val="left" w:pos="1034"/>
        </w:tabs>
        <w:spacing w:line="242" w:lineRule="auto"/>
        <w:ind w:left="814" w:right="424" w:firstLine="0"/>
        <w:jc w:val="left"/>
        <w:rPr>
          <w:sz w:val="28"/>
        </w:rPr>
      </w:pPr>
      <w:r>
        <w:rPr>
          <w:sz w:val="28"/>
        </w:rPr>
        <w:t>измерение</w:t>
      </w:r>
      <w:r>
        <w:rPr>
          <w:spacing w:val="3"/>
          <w:sz w:val="28"/>
        </w:rPr>
        <w:t xml:space="preserve"> </w:t>
      </w:r>
      <w:r>
        <w:rPr>
          <w:sz w:val="28"/>
        </w:rPr>
        <w:t>силы</w:t>
      </w:r>
      <w:r>
        <w:rPr>
          <w:spacing w:val="4"/>
          <w:sz w:val="28"/>
        </w:rPr>
        <w:t xml:space="preserve"> </w:t>
      </w:r>
      <w:r>
        <w:rPr>
          <w:sz w:val="28"/>
        </w:rPr>
        <w:t>взаимодействия</w:t>
      </w:r>
      <w:r>
        <w:rPr>
          <w:spacing w:val="4"/>
          <w:sz w:val="28"/>
        </w:rPr>
        <w:t xml:space="preserve"> </w:t>
      </w:r>
      <w:r>
        <w:rPr>
          <w:sz w:val="28"/>
        </w:rPr>
        <w:t>катушки</w:t>
      </w:r>
      <w:r>
        <w:rPr>
          <w:spacing w:val="4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током</w:t>
      </w:r>
      <w:r>
        <w:rPr>
          <w:spacing w:val="2"/>
          <w:sz w:val="28"/>
        </w:rPr>
        <w:t xml:space="preserve"> </w:t>
      </w:r>
      <w:r>
        <w:rPr>
          <w:sz w:val="28"/>
        </w:rPr>
        <w:t>и</w:t>
      </w:r>
      <w:r>
        <w:rPr>
          <w:spacing w:val="2"/>
          <w:sz w:val="28"/>
        </w:rPr>
        <w:t xml:space="preserve"> </w:t>
      </w:r>
      <w:r>
        <w:rPr>
          <w:sz w:val="28"/>
        </w:rPr>
        <w:t>магнита</w:t>
      </w:r>
      <w:r>
        <w:rPr>
          <w:spacing w:val="1"/>
          <w:sz w:val="28"/>
        </w:rPr>
        <w:t xml:space="preserve"> </w:t>
      </w:r>
      <w:r>
        <w:rPr>
          <w:sz w:val="28"/>
        </w:rPr>
        <w:t>помощью</w:t>
      </w:r>
      <w:r>
        <w:rPr>
          <w:spacing w:val="2"/>
          <w:sz w:val="28"/>
        </w:rPr>
        <w:t xml:space="preserve"> </w:t>
      </w:r>
      <w:r>
        <w:rPr>
          <w:sz w:val="28"/>
        </w:rPr>
        <w:t>электронных</w:t>
      </w:r>
      <w:r>
        <w:rPr>
          <w:spacing w:val="-67"/>
          <w:sz w:val="28"/>
        </w:rPr>
        <w:t xml:space="preserve"> </w:t>
      </w:r>
      <w:r>
        <w:rPr>
          <w:sz w:val="28"/>
        </w:rPr>
        <w:t>весов;</w:t>
      </w:r>
    </w:p>
    <w:p w:rsidR="00BF125F" w:rsidRDefault="00C80F47" w:rsidP="00D464EE">
      <w:pPr>
        <w:pStyle w:val="a6"/>
        <w:numPr>
          <w:ilvl w:val="0"/>
          <w:numId w:val="36"/>
        </w:numPr>
        <w:tabs>
          <w:tab w:val="left" w:pos="1164"/>
          <w:tab w:val="left" w:pos="1166"/>
        </w:tabs>
        <w:spacing w:line="317" w:lineRule="exact"/>
        <w:ind w:left="1165" w:hanging="352"/>
        <w:jc w:val="left"/>
        <w:rPr>
          <w:sz w:val="28"/>
        </w:rPr>
      </w:pPr>
      <w:r>
        <w:rPr>
          <w:sz w:val="28"/>
        </w:rPr>
        <w:t>определение</w:t>
      </w:r>
      <w:r>
        <w:rPr>
          <w:spacing w:val="-6"/>
          <w:sz w:val="28"/>
        </w:rPr>
        <w:t xml:space="preserve"> </w:t>
      </w:r>
      <w:r>
        <w:rPr>
          <w:sz w:val="28"/>
        </w:rPr>
        <w:t>периода</w:t>
      </w:r>
      <w:r>
        <w:rPr>
          <w:spacing w:val="-6"/>
          <w:sz w:val="28"/>
        </w:rPr>
        <w:t xml:space="preserve"> </w:t>
      </w:r>
      <w:r>
        <w:rPr>
          <w:sz w:val="28"/>
        </w:rPr>
        <w:t>обращения</w:t>
      </w:r>
      <w:r>
        <w:rPr>
          <w:spacing w:val="-3"/>
          <w:sz w:val="28"/>
        </w:rPr>
        <w:t xml:space="preserve"> </w:t>
      </w:r>
      <w:r>
        <w:rPr>
          <w:sz w:val="28"/>
        </w:rPr>
        <w:t>двойных</w:t>
      </w:r>
      <w:r>
        <w:rPr>
          <w:spacing w:val="-3"/>
          <w:sz w:val="28"/>
        </w:rPr>
        <w:t xml:space="preserve"> </w:t>
      </w:r>
      <w:r>
        <w:rPr>
          <w:sz w:val="28"/>
        </w:rPr>
        <w:t>звезд</w:t>
      </w:r>
      <w:r>
        <w:rPr>
          <w:spacing w:val="-3"/>
          <w:sz w:val="28"/>
        </w:rPr>
        <w:t xml:space="preserve"> </w:t>
      </w:r>
      <w:r>
        <w:rPr>
          <w:sz w:val="28"/>
        </w:rPr>
        <w:t>(печатные</w:t>
      </w:r>
      <w:r>
        <w:rPr>
          <w:spacing w:val="-4"/>
          <w:sz w:val="28"/>
        </w:rPr>
        <w:t xml:space="preserve"> </w:t>
      </w:r>
      <w:r>
        <w:rPr>
          <w:sz w:val="28"/>
        </w:rPr>
        <w:t>материалы).</w:t>
      </w:r>
    </w:p>
    <w:p w:rsidR="00BF125F" w:rsidRDefault="00BF125F">
      <w:pPr>
        <w:pStyle w:val="a5"/>
        <w:spacing w:before="10"/>
        <w:jc w:val="left"/>
        <w:rPr>
          <w:sz w:val="27"/>
        </w:rPr>
      </w:pPr>
    </w:p>
    <w:p w:rsidR="00BF125F" w:rsidRDefault="00C80F47">
      <w:pPr>
        <w:pStyle w:val="a5"/>
        <w:spacing w:line="322" w:lineRule="exact"/>
        <w:ind w:left="814"/>
        <w:jc w:val="left"/>
      </w:pPr>
      <w:r>
        <w:t>Косвенные</w:t>
      </w:r>
      <w:r>
        <w:rPr>
          <w:spacing w:val="-5"/>
        </w:rPr>
        <w:t xml:space="preserve"> </w:t>
      </w:r>
      <w:r>
        <w:t>измерения:</w:t>
      </w:r>
    </w:p>
    <w:p w:rsidR="00BF125F" w:rsidRDefault="00C80F47" w:rsidP="00D464EE">
      <w:pPr>
        <w:pStyle w:val="a6"/>
        <w:numPr>
          <w:ilvl w:val="0"/>
          <w:numId w:val="36"/>
        </w:numPr>
        <w:tabs>
          <w:tab w:val="left" w:pos="1164"/>
          <w:tab w:val="left" w:pos="1166"/>
        </w:tabs>
        <w:spacing w:line="322" w:lineRule="exact"/>
        <w:ind w:left="1165" w:hanging="352"/>
        <w:jc w:val="left"/>
        <w:rPr>
          <w:sz w:val="28"/>
        </w:rPr>
      </w:pPr>
      <w:r>
        <w:rPr>
          <w:sz w:val="28"/>
        </w:rPr>
        <w:t>измерение</w:t>
      </w:r>
      <w:r>
        <w:rPr>
          <w:spacing w:val="-5"/>
          <w:sz w:val="28"/>
        </w:rPr>
        <w:t xml:space="preserve"> </w:t>
      </w:r>
      <w:r>
        <w:rPr>
          <w:sz w:val="28"/>
        </w:rPr>
        <w:t>ускорения;</w:t>
      </w:r>
    </w:p>
    <w:p w:rsidR="00BF125F" w:rsidRDefault="00C80F47" w:rsidP="00D464EE">
      <w:pPr>
        <w:pStyle w:val="a6"/>
        <w:numPr>
          <w:ilvl w:val="0"/>
          <w:numId w:val="36"/>
        </w:numPr>
        <w:tabs>
          <w:tab w:val="left" w:pos="1164"/>
          <w:tab w:val="left" w:pos="1166"/>
        </w:tabs>
        <w:spacing w:line="322" w:lineRule="exact"/>
        <w:ind w:left="1165" w:hanging="352"/>
        <w:jc w:val="left"/>
        <w:rPr>
          <w:sz w:val="28"/>
        </w:rPr>
      </w:pPr>
      <w:r>
        <w:rPr>
          <w:sz w:val="28"/>
        </w:rPr>
        <w:t>измерение</w:t>
      </w:r>
      <w:r>
        <w:rPr>
          <w:spacing w:val="-5"/>
          <w:sz w:val="28"/>
        </w:rPr>
        <w:t xml:space="preserve"> </w:t>
      </w:r>
      <w:r>
        <w:rPr>
          <w:sz w:val="28"/>
        </w:rPr>
        <w:t>ускорения</w:t>
      </w:r>
      <w:r>
        <w:rPr>
          <w:spacing w:val="-4"/>
          <w:sz w:val="28"/>
        </w:rPr>
        <w:t xml:space="preserve"> </w:t>
      </w:r>
      <w:r>
        <w:rPr>
          <w:sz w:val="28"/>
        </w:rPr>
        <w:t>свободного</w:t>
      </w:r>
      <w:r>
        <w:rPr>
          <w:spacing w:val="-6"/>
          <w:sz w:val="28"/>
        </w:rPr>
        <w:t xml:space="preserve"> </w:t>
      </w:r>
      <w:r>
        <w:rPr>
          <w:sz w:val="28"/>
        </w:rPr>
        <w:t>падения;</w:t>
      </w:r>
    </w:p>
    <w:p w:rsidR="00BF125F" w:rsidRDefault="00C80F47" w:rsidP="00D464EE">
      <w:pPr>
        <w:pStyle w:val="a6"/>
        <w:numPr>
          <w:ilvl w:val="0"/>
          <w:numId w:val="36"/>
        </w:numPr>
        <w:tabs>
          <w:tab w:val="left" w:pos="1164"/>
          <w:tab w:val="left" w:pos="1166"/>
        </w:tabs>
        <w:spacing w:before="2" w:line="322" w:lineRule="exact"/>
        <w:ind w:left="1165" w:hanging="352"/>
        <w:jc w:val="left"/>
        <w:rPr>
          <w:sz w:val="28"/>
        </w:rPr>
      </w:pPr>
      <w:r>
        <w:rPr>
          <w:sz w:val="28"/>
        </w:rPr>
        <w:t>определение</w:t>
      </w:r>
      <w:r>
        <w:rPr>
          <w:spacing w:val="-3"/>
          <w:sz w:val="28"/>
        </w:rPr>
        <w:t xml:space="preserve"> </w:t>
      </w:r>
      <w:r>
        <w:rPr>
          <w:sz w:val="28"/>
        </w:rPr>
        <w:t>энергии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импульса</w:t>
      </w:r>
      <w:r>
        <w:rPr>
          <w:spacing w:val="-2"/>
          <w:sz w:val="28"/>
        </w:rPr>
        <w:t xml:space="preserve"> </w:t>
      </w: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z w:val="28"/>
        </w:rPr>
        <w:t>тормозному</w:t>
      </w:r>
      <w:r>
        <w:rPr>
          <w:spacing w:val="-7"/>
          <w:sz w:val="28"/>
        </w:rPr>
        <w:t xml:space="preserve"> </w:t>
      </w:r>
      <w:r>
        <w:rPr>
          <w:sz w:val="28"/>
        </w:rPr>
        <w:t>пути;</w:t>
      </w:r>
    </w:p>
    <w:p w:rsidR="00BF125F" w:rsidRDefault="00C80F47" w:rsidP="00D464EE">
      <w:pPr>
        <w:pStyle w:val="a6"/>
        <w:numPr>
          <w:ilvl w:val="0"/>
          <w:numId w:val="36"/>
        </w:numPr>
        <w:tabs>
          <w:tab w:val="left" w:pos="1164"/>
          <w:tab w:val="left" w:pos="1165"/>
        </w:tabs>
        <w:spacing w:line="322" w:lineRule="exact"/>
        <w:ind w:left="1164" w:hanging="351"/>
        <w:jc w:val="left"/>
        <w:rPr>
          <w:sz w:val="28"/>
        </w:rPr>
      </w:pPr>
      <w:r>
        <w:rPr>
          <w:sz w:val="28"/>
        </w:rPr>
        <w:t>измерение</w:t>
      </w:r>
      <w:r>
        <w:rPr>
          <w:spacing w:val="-4"/>
          <w:sz w:val="28"/>
        </w:rPr>
        <w:t xml:space="preserve"> </w:t>
      </w:r>
      <w:r>
        <w:rPr>
          <w:sz w:val="28"/>
        </w:rPr>
        <w:t>удельной</w:t>
      </w:r>
      <w:r>
        <w:rPr>
          <w:spacing w:val="-2"/>
          <w:sz w:val="28"/>
        </w:rPr>
        <w:t xml:space="preserve"> </w:t>
      </w:r>
      <w:r>
        <w:rPr>
          <w:sz w:val="28"/>
        </w:rPr>
        <w:t>теплоты</w:t>
      </w:r>
      <w:r>
        <w:rPr>
          <w:spacing w:val="-5"/>
          <w:sz w:val="28"/>
        </w:rPr>
        <w:t xml:space="preserve"> </w:t>
      </w:r>
      <w:r>
        <w:rPr>
          <w:sz w:val="28"/>
        </w:rPr>
        <w:t>плавления</w:t>
      </w:r>
      <w:r>
        <w:rPr>
          <w:spacing w:val="-3"/>
          <w:sz w:val="28"/>
        </w:rPr>
        <w:t xml:space="preserve"> </w:t>
      </w:r>
      <w:r>
        <w:rPr>
          <w:sz w:val="28"/>
        </w:rPr>
        <w:t>льда;</w:t>
      </w:r>
    </w:p>
    <w:p w:rsidR="00BF125F" w:rsidRDefault="00C80F47" w:rsidP="00D464EE">
      <w:pPr>
        <w:pStyle w:val="a6"/>
        <w:numPr>
          <w:ilvl w:val="0"/>
          <w:numId w:val="36"/>
        </w:numPr>
        <w:tabs>
          <w:tab w:val="left" w:pos="1166"/>
          <w:tab w:val="left" w:pos="1168"/>
          <w:tab w:val="left" w:pos="2626"/>
          <w:tab w:val="left" w:pos="4685"/>
          <w:tab w:val="left" w:pos="6110"/>
          <w:tab w:val="left" w:pos="8172"/>
          <w:tab w:val="left" w:pos="8942"/>
          <w:tab w:val="left" w:pos="9684"/>
        </w:tabs>
        <w:ind w:left="814" w:right="425" w:firstLine="0"/>
        <w:jc w:val="left"/>
        <w:rPr>
          <w:sz w:val="28"/>
        </w:rPr>
      </w:pPr>
      <w:r>
        <w:rPr>
          <w:sz w:val="28"/>
        </w:rPr>
        <w:t>измерение</w:t>
      </w:r>
      <w:r>
        <w:rPr>
          <w:sz w:val="28"/>
        </w:rPr>
        <w:tab/>
        <w:t>напряженности</w:t>
      </w:r>
      <w:r>
        <w:rPr>
          <w:sz w:val="28"/>
        </w:rPr>
        <w:tab/>
        <w:t>вихревого</w:t>
      </w:r>
      <w:r>
        <w:rPr>
          <w:sz w:val="28"/>
        </w:rPr>
        <w:tab/>
        <w:t>электрического</w:t>
      </w:r>
      <w:r>
        <w:rPr>
          <w:sz w:val="28"/>
        </w:rPr>
        <w:tab/>
        <w:t>поля</w:t>
      </w:r>
      <w:r>
        <w:rPr>
          <w:sz w:val="28"/>
        </w:rPr>
        <w:tab/>
        <w:t>(при</w:t>
      </w:r>
      <w:r>
        <w:rPr>
          <w:sz w:val="28"/>
        </w:rPr>
        <w:tab/>
      </w:r>
      <w:r>
        <w:rPr>
          <w:spacing w:val="-1"/>
          <w:sz w:val="28"/>
        </w:rPr>
        <w:t>наблюдении</w:t>
      </w:r>
      <w:r>
        <w:rPr>
          <w:spacing w:val="-67"/>
          <w:sz w:val="28"/>
        </w:rPr>
        <w:t xml:space="preserve"> </w:t>
      </w:r>
      <w:r>
        <w:rPr>
          <w:sz w:val="28"/>
        </w:rPr>
        <w:t>электромагнитной</w:t>
      </w:r>
      <w:r>
        <w:rPr>
          <w:spacing w:val="-1"/>
          <w:sz w:val="28"/>
        </w:rPr>
        <w:t xml:space="preserve"> </w:t>
      </w:r>
      <w:r>
        <w:rPr>
          <w:sz w:val="28"/>
        </w:rPr>
        <w:t>индукции);</w:t>
      </w:r>
    </w:p>
    <w:p w:rsidR="00BF125F" w:rsidRDefault="00C80F47" w:rsidP="00D464EE">
      <w:pPr>
        <w:pStyle w:val="a6"/>
        <w:numPr>
          <w:ilvl w:val="0"/>
          <w:numId w:val="36"/>
        </w:numPr>
        <w:tabs>
          <w:tab w:val="left" w:pos="1164"/>
          <w:tab w:val="left" w:pos="1165"/>
        </w:tabs>
        <w:spacing w:line="321" w:lineRule="exact"/>
        <w:ind w:left="1164" w:hanging="351"/>
        <w:jc w:val="left"/>
        <w:rPr>
          <w:sz w:val="28"/>
        </w:rPr>
      </w:pPr>
      <w:r>
        <w:rPr>
          <w:sz w:val="28"/>
        </w:rPr>
        <w:t>измерение</w:t>
      </w:r>
      <w:r>
        <w:rPr>
          <w:spacing w:val="-6"/>
          <w:sz w:val="28"/>
        </w:rPr>
        <w:t xml:space="preserve"> </w:t>
      </w:r>
      <w:r>
        <w:rPr>
          <w:sz w:val="28"/>
        </w:rPr>
        <w:t>внутреннего</w:t>
      </w:r>
      <w:r>
        <w:rPr>
          <w:spacing w:val="-4"/>
          <w:sz w:val="28"/>
        </w:rPr>
        <w:t xml:space="preserve"> </w:t>
      </w:r>
      <w:r>
        <w:rPr>
          <w:sz w:val="28"/>
        </w:rPr>
        <w:t>сопротивления</w:t>
      </w:r>
      <w:r>
        <w:rPr>
          <w:spacing w:val="-5"/>
          <w:sz w:val="28"/>
        </w:rPr>
        <w:t xml:space="preserve"> </w:t>
      </w:r>
      <w:r>
        <w:rPr>
          <w:sz w:val="28"/>
        </w:rPr>
        <w:t>источника</w:t>
      </w:r>
      <w:r>
        <w:rPr>
          <w:spacing w:val="-6"/>
          <w:sz w:val="28"/>
        </w:rPr>
        <w:t xml:space="preserve"> </w:t>
      </w:r>
      <w:r>
        <w:rPr>
          <w:sz w:val="28"/>
        </w:rPr>
        <w:t>тока;</w:t>
      </w:r>
    </w:p>
    <w:p w:rsidR="00BF125F" w:rsidRDefault="00C80F47" w:rsidP="00D464EE">
      <w:pPr>
        <w:pStyle w:val="a6"/>
        <w:numPr>
          <w:ilvl w:val="0"/>
          <w:numId w:val="36"/>
        </w:numPr>
        <w:tabs>
          <w:tab w:val="left" w:pos="1164"/>
          <w:tab w:val="left" w:pos="1165"/>
        </w:tabs>
        <w:spacing w:line="322" w:lineRule="exact"/>
        <w:ind w:left="1164" w:hanging="352"/>
        <w:jc w:val="left"/>
        <w:rPr>
          <w:sz w:val="28"/>
        </w:rPr>
      </w:pPr>
      <w:r>
        <w:rPr>
          <w:sz w:val="28"/>
        </w:rPr>
        <w:t>определение</w:t>
      </w:r>
      <w:r>
        <w:rPr>
          <w:spacing w:val="-6"/>
          <w:sz w:val="28"/>
        </w:rPr>
        <w:t xml:space="preserve"> </w:t>
      </w:r>
      <w:r>
        <w:rPr>
          <w:sz w:val="28"/>
        </w:rPr>
        <w:t>показателя</w:t>
      </w:r>
      <w:r>
        <w:rPr>
          <w:spacing w:val="-4"/>
          <w:sz w:val="28"/>
        </w:rPr>
        <w:t xml:space="preserve"> </w:t>
      </w:r>
      <w:r>
        <w:rPr>
          <w:sz w:val="28"/>
        </w:rPr>
        <w:t>преломления</w:t>
      </w:r>
      <w:r>
        <w:rPr>
          <w:spacing w:val="-4"/>
          <w:sz w:val="28"/>
        </w:rPr>
        <w:t xml:space="preserve"> </w:t>
      </w:r>
      <w:r>
        <w:rPr>
          <w:sz w:val="28"/>
        </w:rPr>
        <w:t>среды;</w:t>
      </w:r>
    </w:p>
    <w:p w:rsidR="00BF125F" w:rsidRDefault="00C80F47" w:rsidP="00D464EE">
      <w:pPr>
        <w:pStyle w:val="a6"/>
        <w:numPr>
          <w:ilvl w:val="0"/>
          <w:numId w:val="36"/>
        </w:numPr>
        <w:tabs>
          <w:tab w:val="left" w:pos="1163"/>
          <w:tab w:val="left" w:pos="1164"/>
        </w:tabs>
        <w:spacing w:line="322" w:lineRule="exact"/>
        <w:ind w:left="1163" w:hanging="351"/>
        <w:jc w:val="left"/>
        <w:rPr>
          <w:sz w:val="28"/>
        </w:rPr>
      </w:pPr>
      <w:r>
        <w:rPr>
          <w:sz w:val="28"/>
        </w:rPr>
        <w:t>измерение</w:t>
      </w:r>
      <w:r>
        <w:rPr>
          <w:spacing w:val="-4"/>
          <w:sz w:val="28"/>
        </w:rPr>
        <w:t xml:space="preserve"> </w:t>
      </w:r>
      <w:r>
        <w:rPr>
          <w:sz w:val="28"/>
        </w:rPr>
        <w:t>фокусного</w:t>
      </w:r>
      <w:r>
        <w:rPr>
          <w:spacing w:val="-4"/>
          <w:sz w:val="28"/>
        </w:rPr>
        <w:t xml:space="preserve"> </w:t>
      </w:r>
      <w:r>
        <w:rPr>
          <w:sz w:val="28"/>
        </w:rPr>
        <w:t>расстояния</w:t>
      </w:r>
      <w:r>
        <w:rPr>
          <w:spacing w:val="-4"/>
          <w:sz w:val="28"/>
        </w:rPr>
        <w:t xml:space="preserve"> </w:t>
      </w:r>
      <w:r>
        <w:rPr>
          <w:sz w:val="28"/>
        </w:rPr>
        <w:t>собирающей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рассеивающей</w:t>
      </w:r>
      <w:r>
        <w:rPr>
          <w:spacing w:val="-3"/>
          <w:sz w:val="28"/>
        </w:rPr>
        <w:t xml:space="preserve"> </w:t>
      </w:r>
      <w:r>
        <w:rPr>
          <w:sz w:val="28"/>
        </w:rPr>
        <w:t>линз;</w:t>
      </w:r>
    </w:p>
    <w:p w:rsidR="00BF125F" w:rsidRDefault="00C80F47" w:rsidP="00D464EE">
      <w:pPr>
        <w:pStyle w:val="a6"/>
        <w:numPr>
          <w:ilvl w:val="0"/>
          <w:numId w:val="36"/>
        </w:numPr>
        <w:tabs>
          <w:tab w:val="left" w:pos="1163"/>
          <w:tab w:val="left" w:pos="1164"/>
        </w:tabs>
        <w:spacing w:before="2" w:line="322" w:lineRule="exact"/>
        <w:ind w:left="1163" w:hanging="351"/>
        <w:jc w:val="left"/>
        <w:rPr>
          <w:sz w:val="28"/>
        </w:rPr>
      </w:pPr>
      <w:r>
        <w:rPr>
          <w:sz w:val="28"/>
        </w:rPr>
        <w:t>определение</w:t>
      </w:r>
      <w:r>
        <w:rPr>
          <w:spacing w:val="-5"/>
          <w:sz w:val="28"/>
        </w:rPr>
        <w:t xml:space="preserve"> </w:t>
      </w:r>
      <w:r>
        <w:rPr>
          <w:sz w:val="28"/>
        </w:rPr>
        <w:t>длины</w:t>
      </w:r>
      <w:r>
        <w:rPr>
          <w:spacing w:val="-1"/>
          <w:sz w:val="28"/>
        </w:rPr>
        <w:t xml:space="preserve"> </w:t>
      </w:r>
      <w:r>
        <w:rPr>
          <w:sz w:val="28"/>
        </w:rPr>
        <w:t>световой</w:t>
      </w:r>
      <w:r>
        <w:rPr>
          <w:spacing w:val="-2"/>
          <w:sz w:val="28"/>
        </w:rPr>
        <w:t xml:space="preserve"> </w:t>
      </w:r>
      <w:r>
        <w:rPr>
          <w:sz w:val="28"/>
        </w:rPr>
        <w:t>волны;</w:t>
      </w:r>
    </w:p>
    <w:p w:rsidR="00BF125F" w:rsidRDefault="00C80F47" w:rsidP="00D464EE">
      <w:pPr>
        <w:pStyle w:val="a6"/>
        <w:numPr>
          <w:ilvl w:val="0"/>
          <w:numId w:val="36"/>
        </w:numPr>
        <w:tabs>
          <w:tab w:val="left" w:pos="1087"/>
        </w:tabs>
        <w:ind w:left="812" w:right="428" w:firstLine="0"/>
        <w:jc w:val="left"/>
        <w:rPr>
          <w:sz w:val="28"/>
        </w:rPr>
      </w:pPr>
      <w:r>
        <w:rPr>
          <w:sz w:val="28"/>
        </w:rPr>
        <w:t>определение</w:t>
      </w:r>
      <w:r>
        <w:rPr>
          <w:spacing w:val="57"/>
          <w:sz w:val="28"/>
        </w:rPr>
        <w:t xml:space="preserve"> </w:t>
      </w:r>
      <w:r>
        <w:rPr>
          <w:sz w:val="28"/>
        </w:rPr>
        <w:t>импульса</w:t>
      </w:r>
      <w:r>
        <w:rPr>
          <w:spacing w:val="60"/>
          <w:sz w:val="28"/>
        </w:rPr>
        <w:t xml:space="preserve"> </w:t>
      </w:r>
      <w:r>
        <w:rPr>
          <w:sz w:val="28"/>
        </w:rPr>
        <w:t>и</w:t>
      </w:r>
      <w:r>
        <w:rPr>
          <w:spacing w:val="61"/>
          <w:sz w:val="28"/>
        </w:rPr>
        <w:t xml:space="preserve"> </w:t>
      </w:r>
      <w:r>
        <w:rPr>
          <w:sz w:val="28"/>
        </w:rPr>
        <w:t>энергии</w:t>
      </w:r>
      <w:r>
        <w:rPr>
          <w:spacing w:val="60"/>
          <w:sz w:val="28"/>
        </w:rPr>
        <w:t xml:space="preserve"> </w:t>
      </w:r>
      <w:r>
        <w:rPr>
          <w:sz w:val="28"/>
        </w:rPr>
        <w:t>частицы</w:t>
      </w:r>
      <w:r>
        <w:rPr>
          <w:spacing w:val="61"/>
          <w:sz w:val="28"/>
        </w:rPr>
        <w:t xml:space="preserve"> </w:t>
      </w:r>
      <w:r>
        <w:rPr>
          <w:sz w:val="28"/>
        </w:rPr>
        <w:t>при</w:t>
      </w:r>
      <w:r>
        <w:rPr>
          <w:spacing w:val="60"/>
          <w:sz w:val="28"/>
        </w:rPr>
        <w:t xml:space="preserve"> </w:t>
      </w:r>
      <w:r>
        <w:rPr>
          <w:sz w:val="28"/>
        </w:rPr>
        <w:t>движении</w:t>
      </w:r>
      <w:r>
        <w:rPr>
          <w:spacing w:val="61"/>
          <w:sz w:val="28"/>
        </w:rPr>
        <w:t xml:space="preserve"> </w:t>
      </w:r>
      <w:r>
        <w:rPr>
          <w:sz w:val="28"/>
        </w:rPr>
        <w:t>в</w:t>
      </w:r>
      <w:r>
        <w:rPr>
          <w:spacing w:val="59"/>
          <w:sz w:val="28"/>
        </w:rPr>
        <w:t xml:space="preserve"> </w:t>
      </w:r>
      <w:r>
        <w:rPr>
          <w:sz w:val="28"/>
        </w:rPr>
        <w:t>магнитном</w:t>
      </w:r>
      <w:r>
        <w:rPr>
          <w:spacing w:val="60"/>
          <w:sz w:val="28"/>
        </w:rPr>
        <w:t xml:space="preserve"> </w:t>
      </w:r>
      <w:r>
        <w:rPr>
          <w:sz w:val="28"/>
        </w:rPr>
        <w:t>поле</w:t>
      </w:r>
      <w:r>
        <w:rPr>
          <w:spacing w:val="60"/>
          <w:sz w:val="28"/>
        </w:rPr>
        <w:t xml:space="preserve"> </w:t>
      </w:r>
      <w:r>
        <w:rPr>
          <w:sz w:val="28"/>
        </w:rPr>
        <w:t>(по</w:t>
      </w:r>
      <w:r>
        <w:rPr>
          <w:spacing w:val="-67"/>
          <w:sz w:val="28"/>
        </w:rPr>
        <w:t xml:space="preserve"> </w:t>
      </w:r>
      <w:r>
        <w:rPr>
          <w:sz w:val="28"/>
        </w:rPr>
        <w:t>фотографиям).</w:t>
      </w:r>
    </w:p>
    <w:p w:rsidR="00BF125F" w:rsidRDefault="00C80F47">
      <w:pPr>
        <w:pStyle w:val="a5"/>
        <w:spacing w:line="321" w:lineRule="exact"/>
        <w:ind w:left="812"/>
        <w:jc w:val="left"/>
      </w:pPr>
      <w:r>
        <w:t>Наблюдение</w:t>
      </w:r>
      <w:r>
        <w:rPr>
          <w:spacing w:val="-5"/>
        </w:rPr>
        <w:t xml:space="preserve"> </w:t>
      </w:r>
      <w:r>
        <w:t>явлений:</w:t>
      </w:r>
    </w:p>
    <w:p w:rsidR="00BF125F" w:rsidRDefault="00C80F47" w:rsidP="00D464EE">
      <w:pPr>
        <w:pStyle w:val="a6"/>
        <w:numPr>
          <w:ilvl w:val="0"/>
          <w:numId w:val="36"/>
        </w:numPr>
        <w:tabs>
          <w:tab w:val="left" w:pos="1077"/>
        </w:tabs>
        <w:ind w:left="812" w:right="429" w:firstLine="0"/>
        <w:jc w:val="left"/>
        <w:rPr>
          <w:sz w:val="28"/>
        </w:rPr>
      </w:pPr>
      <w:r>
        <w:rPr>
          <w:sz w:val="28"/>
        </w:rPr>
        <w:t>наблюдение</w:t>
      </w:r>
      <w:r>
        <w:rPr>
          <w:spacing w:val="48"/>
          <w:sz w:val="28"/>
        </w:rPr>
        <w:t xml:space="preserve"> </w:t>
      </w:r>
      <w:r>
        <w:rPr>
          <w:sz w:val="28"/>
        </w:rPr>
        <w:t>механических</w:t>
      </w:r>
      <w:r>
        <w:rPr>
          <w:spacing w:val="50"/>
          <w:sz w:val="28"/>
        </w:rPr>
        <w:t xml:space="preserve"> </w:t>
      </w:r>
      <w:r>
        <w:rPr>
          <w:sz w:val="28"/>
        </w:rPr>
        <w:t>явлений</w:t>
      </w:r>
      <w:r>
        <w:rPr>
          <w:spacing w:val="49"/>
          <w:sz w:val="28"/>
        </w:rPr>
        <w:t xml:space="preserve"> </w:t>
      </w:r>
      <w:r>
        <w:rPr>
          <w:sz w:val="28"/>
        </w:rPr>
        <w:t>в</w:t>
      </w:r>
      <w:r>
        <w:rPr>
          <w:spacing w:val="48"/>
          <w:sz w:val="28"/>
        </w:rPr>
        <w:t xml:space="preserve"> </w:t>
      </w:r>
      <w:r>
        <w:rPr>
          <w:sz w:val="28"/>
        </w:rPr>
        <w:t>инерциальных</w:t>
      </w:r>
      <w:r>
        <w:rPr>
          <w:spacing w:val="50"/>
          <w:sz w:val="28"/>
        </w:rPr>
        <w:t xml:space="preserve"> </w:t>
      </w:r>
      <w:r>
        <w:rPr>
          <w:sz w:val="28"/>
        </w:rPr>
        <w:t>и</w:t>
      </w:r>
      <w:r>
        <w:rPr>
          <w:spacing w:val="46"/>
          <w:sz w:val="28"/>
        </w:rPr>
        <w:t xml:space="preserve"> </w:t>
      </w:r>
      <w:r>
        <w:rPr>
          <w:sz w:val="28"/>
        </w:rPr>
        <w:t>неинерциальных</w:t>
      </w:r>
      <w:r>
        <w:rPr>
          <w:spacing w:val="50"/>
          <w:sz w:val="28"/>
        </w:rPr>
        <w:t xml:space="preserve"> </w:t>
      </w:r>
      <w:r>
        <w:rPr>
          <w:sz w:val="28"/>
        </w:rPr>
        <w:t>системах</w:t>
      </w:r>
      <w:r>
        <w:rPr>
          <w:spacing w:val="-67"/>
          <w:sz w:val="28"/>
        </w:rPr>
        <w:t xml:space="preserve"> </w:t>
      </w:r>
      <w:r>
        <w:rPr>
          <w:sz w:val="28"/>
        </w:rPr>
        <w:t>отсчета;</w:t>
      </w:r>
    </w:p>
    <w:p w:rsidR="00BF125F" w:rsidRDefault="00C80F47" w:rsidP="00D464EE">
      <w:pPr>
        <w:pStyle w:val="a6"/>
        <w:numPr>
          <w:ilvl w:val="0"/>
          <w:numId w:val="36"/>
        </w:numPr>
        <w:tabs>
          <w:tab w:val="left" w:pos="1163"/>
          <w:tab w:val="left" w:pos="1164"/>
        </w:tabs>
        <w:spacing w:before="1" w:line="322" w:lineRule="exact"/>
        <w:ind w:left="1163" w:hanging="352"/>
        <w:jc w:val="left"/>
        <w:rPr>
          <w:sz w:val="28"/>
        </w:rPr>
      </w:pPr>
      <w:r>
        <w:rPr>
          <w:sz w:val="28"/>
        </w:rPr>
        <w:t>наблюдение</w:t>
      </w:r>
      <w:r>
        <w:rPr>
          <w:spacing w:val="-5"/>
          <w:sz w:val="28"/>
        </w:rPr>
        <w:t xml:space="preserve"> </w:t>
      </w:r>
      <w:r>
        <w:rPr>
          <w:sz w:val="28"/>
        </w:rPr>
        <w:t>вынужденных</w:t>
      </w:r>
      <w:r>
        <w:rPr>
          <w:spacing w:val="-3"/>
          <w:sz w:val="28"/>
        </w:rPr>
        <w:t xml:space="preserve"> </w:t>
      </w:r>
      <w:r>
        <w:rPr>
          <w:sz w:val="28"/>
        </w:rPr>
        <w:t>колебаний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резонанса;</w:t>
      </w:r>
    </w:p>
    <w:p w:rsidR="00BF125F" w:rsidRDefault="00C80F47" w:rsidP="00D464EE">
      <w:pPr>
        <w:pStyle w:val="a6"/>
        <w:numPr>
          <w:ilvl w:val="0"/>
          <w:numId w:val="36"/>
        </w:numPr>
        <w:tabs>
          <w:tab w:val="left" w:pos="1163"/>
          <w:tab w:val="left" w:pos="1164"/>
        </w:tabs>
        <w:spacing w:line="322" w:lineRule="exact"/>
        <w:ind w:left="1163" w:hanging="352"/>
        <w:jc w:val="left"/>
        <w:rPr>
          <w:sz w:val="28"/>
        </w:rPr>
      </w:pPr>
      <w:r>
        <w:rPr>
          <w:sz w:val="28"/>
        </w:rPr>
        <w:t>наблюдение</w:t>
      </w:r>
      <w:r>
        <w:rPr>
          <w:spacing w:val="-6"/>
          <w:sz w:val="28"/>
        </w:rPr>
        <w:t xml:space="preserve"> </w:t>
      </w:r>
      <w:r>
        <w:rPr>
          <w:sz w:val="28"/>
        </w:rPr>
        <w:t>диффузии;</w:t>
      </w:r>
    </w:p>
    <w:p w:rsidR="00BF125F" w:rsidRDefault="00C80F47" w:rsidP="00D464EE">
      <w:pPr>
        <w:pStyle w:val="a6"/>
        <w:numPr>
          <w:ilvl w:val="0"/>
          <w:numId w:val="36"/>
        </w:numPr>
        <w:tabs>
          <w:tab w:val="left" w:pos="1163"/>
          <w:tab w:val="left" w:pos="1164"/>
        </w:tabs>
        <w:spacing w:line="322" w:lineRule="exact"/>
        <w:ind w:left="1163" w:hanging="352"/>
        <w:jc w:val="left"/>
        <w:rPr>
          <w:sz w:val="28"/>
        </w:rPr>
      </w:pPr>
      <w:r>
        <w:rPr>
          <w:sz w:val="28"/>
        </w:rPr>
        <w:t>наблюдение</w:t>
      </w:r>
      <w:r>
        <w:rPr>
          <w:spacing w:val="-6"/>
          <w:sz w:val="28"/>
        </w:rPr>
        <w:t xml:space="preserve"> </w:t>
      </w:r>
      <w:r>
        <w:rPr>
          <w:sz w:val="28"/>
        </w:rPr>
        <w:t>явления</w:t>
      </w:r>
      <w:r>
        <w:rPr>
          <w:spacing w:val="-5"/>
          <w:sz w:val="28"/>
        </w:rPr>
        <w:t xml:space="preserve"> </w:t>
      </w:r>
      <w:r>
        <w:rPr>
          <w:sz w:val="28"/>
        </w:rPr>
        <w:t>электромагнитной</w:t>
      </w:r>
      <w:r>
        <w:rPr>
          <w:spacing w:val="-6"/>
          <w:sz w:val="28"/>
        </w:rPr>
        <w:t xml:space="preserve"> </w:t>
      </w:r>
      <w:r>
        <w:rPr>
          <w:sz w:val="28"/>
        </w:rPr>
        <w:t>индукции;</w:t>
      </w:r>
    </w:p>
    <w:p w:rsidR="00BF125F" w:rsidRDefault="00C80F47" w:rsidP="00D464EE">
      <w:pPr>
        <w:pStyle w:val="a6"/>
        <w:numPr>
          <w:ilvl w:val="0"/>
          <w:numId w:val="36"/>
        </w:numPr>
        <w:tabs>
          <w:tab w:val="left" w:pos="1024"/>
        </w:tabs>
        <w:spacing w:line="322" w:lineRule="exact"/>
        <w:ind w:left="1023" w:hanging="212"/>
        <w:jc w:val="left"/>
        <w:rPr>
          <w:sz w:val="28"/>
        </w:rPr>
      </w:pPr>
      <w:r>
        <w:rPr>
          <w:sz w:val="28"/>
        </w:rPr>
        <w:t>наблюдение</w:t>
      </w:r>
      <w:r>
        <w:rPr>
          <w:spacing w:val="-5"/>
          <w:sz w:val="28"/>
        </w:rPr>
        <w:t xml:space="preserve"> </w:t>
      </w:r>
      <w:r>
        <w:rPr>
          <w:sz w:val="28"/>
        </w:rPr>
        <w:t>волновых</w:t>
      </w:r>
      <w:r>
        <w:rPr>
          <w:spacing w:val="-3"/>
          <w:sz w:val="28"/>
        </w:rPr>
        <w:t xml:space="preserve"> </w:t>
      </w:r>
      <w:r>
        <w:rPr>
          <w:sz w:val="28"/>
        </w:rPr>
        <w:t>свойств</w:t>
      </w:r>
      <w:r>
        <w:rPr>
          <w:spacing w:val="-5"/>
          <w:sz w:val="28"/>
        </w:rPr>
        <w:t xml:space="preserve"> </w:t>
      </w:r>
      <w:r>
        <w:rPr>
          <w:sz w:val="28"/>
        </w:rPr>
        <w:t>света:</w:t>
      </w:r>
      <w:r>
        <w:rPr>
          <w:spacing w:val="-5"/>
          <w:sz w:val="28"/>
        </w:rPr>
        <w:t xml:space="preserve"> </w:t>
      </w:r>
      <w:r>
        <w:rPr>
          <w:sz w:val="28"/>
        </w:rPr>
        <w:t>дифракция,</w:t>
      </w:r>
      <w:r>
        <w:rPr>
          <w:spacing w:val="-5"/>
          <w:sz w:val="28"/>
        </w:rPr>
        <w:t xml:space="preserve"> </w:t>
      </w:r>
      <w:r>
        <w:rPr>
          <w:sz w:val="28"/>
        </w:rPr>
        <w:t>интерференция,</w:t>
      </w:r>
      <w:r>
        <w:rPr>
          <w:spacing w:val="-4"/>
          <w:sz w:val="28"/>
        </w:rPr>
        <w:t xml:space="preserve"> </w:t>
      </w:r>
      <w:r>
        <w:rPr>
          <w:sz w:val="28"/>
        </w:rPr>
        <w:t>поляризация;</w:t>
      </w:r>
    </w:p>
    <w:p w:rsidR="00BF125F" w:rsidRDefault="00C80F47" w:rsidP="00D464EE">
      <w:pPr>
        <w:pStyle w:val="a6"/>
        <w:numPr>
          <w:ilvl w:val="0"/>
          <w:numId w:val="36"/>
        </w:numPr>
        <w:tabs>
          <w:tab w:val="left" w:pos="1163"/>
          <w:tab w:val="left" w:pos="1164"/>
        </w:tabs>
        <w:spacing w:line="322" w:lineRule="exact"/>
        <w:ind w:left="1163" w:hanging="352"/>
        <w:jc w:val="left"/>
        <w:rPr>
          <w:sz w:val="28"/>
        </w:rPr>
      </w:pPr>
      <w:r>
        <w:rPr>
          <w:sz w:val="28"/>
        </w:rPr>
        <w:t>наблюдение</w:t>
      </w:r>
      <w:r>
        <w:rPr>
          <w:spacing w:val="-4"/>
          <w:sz w:val="28"/>
        </w:rPr>
        <w:t xml:space="preserve"> </w:t>
      </w:r>
      <w:r>
        <w:rPr>
          <w:sz w:val="28"/>
        </w:rPr>
        <w:t>спектров;</w:t>
      </w:r>
    </w:p>
    <w:p w:rsidR="00BF125F" w:rsidRDefault="00C80F47" w:rsidP="00D464EE">
      <w:pPr>
        <w:pStyle w:val="a6"/>
        <w:numPr>
          <w:ilvl w:val="0"/>
          <w:numId w:val="36"/>
        </w:numPr>
        <w:tabs>
          <w:tab w:val="left" w:pos="1163"/>
          <w:tab w:val="left" w:pos="1164"/>
        </w:tabs>
        <w:ind w:left="812" w:right="2242" w:firstLine="0"/>
        <w:jc w:val="left"/>
        <w:rPr>
          <w:sz w:val="28"/>
        </w:rPr>
      </w:pPr>
      <w:r>
        <w:rPr>
          <w:sz w:val="28"/>
        </w:rPr>
        <w:t>вечерние наблюдения звезд, Луны и планет в телескоп или бинокль.</w:t>
      </w:r>
      <w:r>
        <w:rPr>
          <w:spacing w:val="-67"/>
          <w:sz w:val="28"/>
        </w:rPr>
        <w:t xml:space="preserve"> </w:t>
      </w:r>
      <w:r>
        <w:rPr>
          <w:sz w:val="28"/>
        </w:rPr>
        <w:t>Исследования:</w:t>
      </w:r>
    </w:p>
    <w:p w:rsidR="00BF125F" w:rsidRDefault="00C80F47" w:rsidP="00D464EE">
      <w:pPr>
        <w:pStyle w:val="a6"/>
        <w:numPr>
          <w:ilvl w:val="0"/>
          <w:numId w:val="36"/>
        </w:numPr>
        <w:tabs>
          <w:tab w:val="left" w:pos="1211"/>
          <w:tab w:val="left" w:pos="1212"/>
          <w:tab w:val="left" w:pos="3095"/>
          <w:tab w:val="left" w:pos="5538"/>
          <w:tab w:val="left" w:pos="6965"/>
          <w:tab w:val="left" w:pos="7347"/>
          <w:tab w:val="left" w:pos="9545"/>
        </w:tabs>
        <w:spacing w:before="2"/>
        <w:ind w:left="812" w:right="426" w:firstLine="0"/>
        <w:jc w:val="left"/>
        <w:rPr>
          <w:sz w:val="28"/>
        </w:rPr>
      </w:pPr>
      <w:r>
        <w:rPr>
          <w:sz w:val="28"/>
        </w:rPr>
        <w:t>исследование</w:t>
      </w:r>
      <w:r>
        <w:rPr>
          <w:sz w:val="28"/>
        </w:rPr>
        <w:tab/>
        <w:t>равноускоренного</w:t>
      </w:r>
      <w:r>
        <w:rPr>
          <w:sz w:val="28"/>
        </w:rPr>
        <w:tab/>
        <w:t>движения</w:t>
      </w:r>
      <w:r>
        <w:rPr>
          <w:sz w:val="28"/>
        </w:rPr>
        <w:tab/>
        <w:t>с</w:t>
      </w:r>
      <w:r>
        <w:rPr>
          <w:sz w:val="28"/>
        </w:rPr>
        <w:tab/>
        <w:t>использованием</w:t>
      </w:r>
      <w:r>
        <w:rPr>
          <w:sz w:val="28"/>
        </w:rPr>
        <w:tab/>
        <w:t>электронного</w:t>
      </w:r>
      <w:r>
        <w:rPr>
          <w:spacing w:val="-67"/>
          <w:sz w:val="28"/>
        </w:rPr>
        <w:t xml:space="preserve"> </w:t>
      </w:r>
      <w:r>
        <w:rPr>
          <w:sz w:val="28"/>
        </w:rPr>
        <w:t>секундомера</w:t>
      </w:r>
      <w:r>
        <w:rPr>
          <w:spacing w:val="-2"/>
          <w:sz w:val="28"/>
        </w:rPr>
        <w:t xml:space="preserve"> </w:t>
      </w:r>
      <w:r>
        <w:rPr>
          <w:sz w:val="28"/>
        </w:rPr>
        <w:t>или компьютера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pacing w:val="-3"/>
          <w:sz w:val="28"/>
        </w:rPr>
        <w:t xml:space="preserve"> </w:t>
      </w:r>
      <w:r>
        <w:rPr>
          <w:sz w:val="28"/>
        </w:rPr>
        <w:t>датчиками;</w:t>
      </w:r>
    </w:p>
    <w:p w:rsidR="00BF125F" w:rsidRDefault="00C80F47" w:rsidP="00D464EE">
      <w:pPr>
        <w:pStyle w:val="a6"/>
        <w:numPr>
          <w:ilvl w:val="0"/>
          <w:numId w:val="36"/>
        </w:numPr>
        <w:tabs>
          <w:tab w:val="left" w:pos="1163"/>
          <w:tab w:val="left" w:pos="1164"/>
        </w:tabs>
        <w:spacing w:line="321" w:lineRule="exact"/>
        <w:ind w:left="1163" w:hanging="352"/>
        <w:jc w:val="left"/>
        <w:rPr>
          <w:sz w:val="28"/>
        </w:rPr>
      </w:pPr>
      <w:r>
        <w:rPr>
          <w:sz w:val="28"/>
        </w:rPr>
        <w:t>исследование</w:t>
      </w:r>
      <w:r>
        <w:rPr>
          <w:spacing w:val="-4"/>
          <w:sz w:val="28"/>
        </w:rPr>
        <w:t xml:space="preserve"> </w:t>
      </w:r>
      <w:r>
        <w:rPr>
          <w:sz w:val="28"/>
        </w:rPr>
        <w:t>движения</w:t>
      </w:r>
      <w:r>
        <w:rPr>
          <w:spacing w:val="-3"/>
          <w:sz w:val="28"/>
        </w:rPr>
        <w:t xml:space="preserve"> </w:t>
      </w:r>
      <w:r>
        <w:rPr>
          <w:sz w:val="28"/>
        </w:rPr>
        <w:t>тела,</w:t>
      </w:r>
      <w:r>
        <w:rPr>
          <w:spacing w:val="-4"/>
          <w:sz w:val="28"/>
        </w:rPr>
        <w:t xml:space="preserve"> </w:t>
      </w:r>
      <w:r>
        <w:rPr>
          <w:sz w:val="28"/>
        </w:rPr>
        <w:t>брошенного</w:t>
      </w:r>
      <w:r>
        <w:rPr>
          <w:spacing w:val="-3"/>
          <w:sz w:val="28"/>
        </w:rPr>
        <w:t xml:space="preserve"> </w:t>
      </w:r>
      <w:r>
        <w:rPr>
          <w:sz w:val="28"/>
        </w:rPr>
        <w:t>горизонтально;</w:t>
      </w:r>
    </w:p>
    <w:p w:rsidR="00BF125F" w:rsidRDefault="00C80F47" w:rsidP="00D464EE">
      <w:pPr>
        <w:pStyle w:val="a6"/>
        <w:numPr>
          <w:ilvl w:val="0"/>
          <w:numId w:val="36"/>
        </w:numPr>
        <w:tabs>
          <w:tab w:val="left" w:pos="1163"/>
          <w:tab w:val="left" w:pos="1164"/>
        </w:tabs>
        <w:spacing w:line="322" w:lineRule="exact"/>
        <w:ind w:left="1163" w:hanging="352"/>
        <w:jc w:val="left"/>
        <w:rPr>
          <w:sz w:val="28"/>
        </w:rPr>
      </w:pPr>
      <w:r>
        <w:rPr>
          <w:sz w:val="28"/>
        </w:rPr>
        <w:t>исследование</w:t>
      </w:r>
      <w:r>
        <w:rPr>
          <w:spacing w:val="-5"/>
          <w:sz w:val="28"/>
        </w:rPr>
        <w:t xml:space="preserve"> </w:t>
      </w:r>
      <w:r>
        <w:rPr>
          <w:sz w:val="28"/>
        </w:rPr>
        <w:t>центрального</w:t>
      </w:r>
      <w:r>
        <w:rPr>
          <w:spacing w:val="-3"/>
          <w:sz w:val="28"/>
        </w:rPr>
        <w:t xml:space="preserve"> </w:t>
      </w:r>
      <w:r>
        <w:rPr>
          <w:sz w:val="28"/>
        </w:rPr>
        <w:t>удара;</w:t>
      </w:r>
    </w:p>
    <w:p w:rsidR="00BF125F" w:rsidRDefault="00C80F47" w:rsidP="00D464EE">
      <w:pPr>
        <w:pStyle w:val="a6"/>
        <w:numPr>
          <w:ilvl w:val="0"/>
          <w:numId w:val="36"/>
        </w:numPr>
        <w:tabs>
          <w:tab w:val="left" w:pos="1163"/>
          <w:tab w:val="left" w:pos="1164"/>
        </w:tabs>
        <w:spacing w:line="322" w:lineRule="exact"/>
        <w:ind w:left="1163" w:hanging="352"/>
        <w:jc w:val="left"/>
        <w:rPr>
          <w:sz w:val="28"/>
        </w:rPr>
      </w:pPr>
      <w:r>
        <w:rPr>
          <w:sz w:val="28"/>
        </w:rPr>
        <w:t>исследование</w:t>
      </w:r>
      <w:r>
        <w:rPr>
          <w:spacing w:val="-5"/>
          <w:sz w:val="28"/>
        </w:rPr>
        <w:t xml:space="preserve"> </w:t>
      </w:r>
      <w:r>
        <w:rPr>
          <w:sz w:val="28"/>
        </w:rPr>
        <w:t>качения</w:t>
      </w:r>
      <w:r>
        <w:rPr>
          <w:spacing w:val="-4"/>
          <w:sz w:val="28"/>
        </w:rPr>
        <w:t xml:space="preserve"> </w:t>
      </w:r>
      <w:r>
        <w:rPr>
          <w:sz w:val="28"/>
        </w:rPr>
        <w:t>цилиндра</w:t>
      </w:r>
      <w:r>
        <w:rPr>
          <w:spacing w:val="-4"/>
          <w:sz w:val="28"/>
        </w:rPr>
        <w:t xml:space="preserve"> </w:t>
      </w:r>
      <w:r>
        <w:rPr>
          <w:sz w:val="28"/>
        </w:rPr>
        <w:t>по</w:t>
      </w:r>
      <w:r>
        <w:rPr>
          <w:spacing w:val="-3"/>
          <w:sz w:val="28"/>
        </w:rPr>
        <w:t xml:space="preserve"> </w:t>
      </w:r>
      <w:r>
        <w:rPr>
          <w:sz w:val="28"/>
        </w:rPr>
        <w:t>наклонной</w:t>
      </w:r>
      <w:r>
        <w:rPr>
          <w:spacing w:val="-5"/>
          <w:sz w:val="28"/>
        </w:rPr>
        <w:t xml:space="preserve"> </w:t>
      </w:r>
      <w:r>
        <w:rPr>
          <w:sz w:val="28"/>
        </w:rPr>
        <w:t>плоскости;</w:t>
      </w:r>
    </w:p>
    <w:p w:rsidR="00BF125F" w:rsidRDefault="00C80F47" w:rsidP="00D464EE">
      <w:pPr>
        <w:pStyle w:val="a6"/>
        <w:numPr>
          <w:ilvl w:val="0"/>
          <w:numId w:val="36"/>
        </w:numPr>
        <w:tabs>
          <w:tab w:val="left" w:pos="1163"/>
          <w:tab w:val="left" w:pos="1164"/>
        </w:tabs>
        <w:spacing w:line="322" w:lineRule="exact"/>
        <w:ind w:left="1163" w:hanging="352"/>
        <w:jc w:val="left"/>
        <w:rPr>
          <w:sz w:val="28"/>
        </w:rPr>
      </w:pPr>
      <w:r>
        <w:rPr>
          <w:sz w:val="28"/>
        </w:rPr>
        <w:t>исследование</w:t>
      </w:r>
      <w:r>
        <w:rPr>
          <w:spacing w:val="-4"/>
          <w:sz w:val="28"/>
        </w:rPr>
        <w:t xml:space="preserve"> </w:t>
      </w:r>
      <w:r>
        <w:rPr>
          <w:sz w:val="28"/>
        </w:rPr>
        <w:t>движения</w:t>
      </w:r>
      <w:r>
        <w:rPr>
          <w:spacing w:val="-4"/>
          <w:sz w:val="28"/>
        </w:rPr>
        <w:t xml:space="preserve"> </w:t>
      </w:r>
      <w:r>
        <w:rPr>
          <w:sz w:val="28"/>
        </w:rPr>
        <w:t>броуновской</w:t>
      </w:r>
      <w:r>
        <w:rPr>
          <w:spacing w:val="-2"/>
          <w:sz w:val="28"/>
        </w:rPr>
        <w:t xml:space="preserve"> </w:t>
      </w:r>
      <w:r>
        <w:rPr>
          <w:sz w:val="28"/>
        </w:rPr>
        <w:t>частицы</w:t>
      </w:r>
      <w:r>
        <w:rPr>
          <w:spacing w:val="-3"/>
          <w:sz w:val="28"/>
        </w:rPr>
        <w:t xml:space="preserve"> </w:t>
      </w:r>
      <w:r>
        <w:rPr>
          <w:sz w:val="28"/>
        </w:rPr>
        <w:t>(по</w:t>
      </w:r>
      <w:r>
        <w:rPr>
          <w:spacing w:val="-2"/>
          <w:sz w:val="28"/>
        </w:rPr>
        <w:t xml:space="preserve"> </w:t>
      </w:r>
      <w:r>
        <w:rPr>
          <w:sz w:val="28"/>
        </w:rPr>
        <w:t>трекам</w:t>
      </w:r>
      <w:r>
        <w:rPr>
          <w:spacing w:val="-4"/>
          <w:sz w:val="28"/>
        </w:rPr>
        <w:t xml:space="preserve"> </w:t>
      </w:r>
      <w:r>
        <w:rPr>
          <w:sz w:val="28"/>
        </w:rPr>
        <w:t>Перрена);</w:t>
      </w:r>
    </w:p>
    <w:p w:rsidR="00BF125F" w:rsidRDefault="00C80F47" w:rsidP="00D464EE">
      <w:pPr>
        <w:pStyle w:val="a6"/>
        <w:numPr>
          <w:ilvl w:val="0"/>
          <w:numId w:val="36"/>
        </w:numPr>
        <w:tabs>
          <w:tab w:val="left" w:pos="1163"/>
          <w:tab w:val="left" w:pos="1164"/>
        </w:tabs>
        <w:spacing w:before="2" w:line="322" w:lineRule="exact"/>
        <w:ind w:left="1163" w:hanging="352"/>
        <w:jc w:val="left"/>
        <w:rPr>
          <w:sz w:val="28"/>
        </w:rPr>
      </w:pPr>
      <w:r>
        <w:rPr>
          <w:sz w:val="28"/>
        </w:rPr>
        <w:t>исследование</w:t>
      </w:r>
      <w:r>
        <w:rPr>
          <w:spacing w:val="-5"/>
          <w:sz w:val="28"/>
        </w:rPr>
        <w:t xml:space="preserve"> </w:t>
      </w:r>
      <w:r>
        <w:rPr>
          <w:sz w:val="28"/>
        </w:rPr>
        <w:t>изопроцессов;</w:t>
      </w:r>
    </w:p>
    <w:p w:rsidR="00BF125F" w:rsidRDefault="00C80F47" w:rsidP="00D464EE">
      <w:pPr>
        <w:pStyle w:val="a6"/>
        <w:numPr>
          <w:ilvl w:val="0"/>
          <w:numId w:val="36"/>
        </w:numPr>
        <w:tabs>
          <w:tab w:val="left" w:pos="1163"/>
          <w:tab w:val="left" w:pos="1164"/>
        </w:tabs>
        <w:spacing w:line="322" w:lineRule="exact"/>
        <w:ind w:left="1163" w:hanging="352"/>
        <w:jc w:val="left"/>
        <w:rPr>
          <w:sz w:val="28"/>
        </w:rPr>
      </w:pPr>
      <w:r>
        <w:rPr>
          <w:sz w:val="28"/>
        </w:rPr>
        <w:t>исследование</w:t>
      </w:r>
      <w:r>
        <w:rPr>
          <w:spacing w:val="-4"/>
          <w:sz w:val="28"/>
        </w:rPr>
        <w:t xml:space="preserve"> </w:t>
      </w:r>
      <w:r>
        <w:rPr>
          <w:sz w:val="28"/>
        </w:rPr>
        <w:t>изохорного</w:t>
      </w:r>
      <w:r>
        <w:rPr>
          <w:spacing w:val="-3"/>
          <w:sz w:val="28"/>
        </w:rPr>
        <w:t xml:space="preserve"> </w:t>
      </w:r>
      <w:r>
        <w:rPr>
          <w:sz w:val="28"/>
        </w:rPr>
        <w:t>процесса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оценка</w:t>
      </w:r>
      <w:r>
        <w:rPr>
          <w:spacing w:val="-4"/>
          <w:sz w:val="28"/>
        </w:rPr>
        <w:t xml:space="preserve"> </w:t>
      </w:r>
      <w:r>
        <w:rPr>
          <w:sz w:val="28"/>
        </w:rPr>
        <w:t>абсолютного</w:t>
      </w:r>
      <w:r>
        <w:rPr>
          <w:spacing w:val="-4"/>
          <w:sz w:val="28"/>
        </w:rPr>
        <w:t xml:space="preserve"> </w:t>
      </w:r>
      <w:r>
        <w:rPr>
          <w:sz w:val="28"/>
        </w:rPr>
        <w:t>нуля;</w:t>
      </w:r>
    </w:p>
    <w:p w:rsidR="00BF125F" w:rsidRDefault="00C80F47" w:rsidP="00D464EE">
      <w:pPr>
        <w:pStyle w:val="a6"/>
        <w:numPr>
          <w:ilvl w:val="0"/>
          <w:numId w:val="36"/>
        </w:numPr>
        <w:tabs>
          <w:tab w:val="left" w:pos="1163"/>
          <w:tab w:val="left" w:pos="1164"/>
        </w:tabs>
        <w:spacing w:line="322" w:lineRule="exact"/>
        <w:ind w:left="1163" w:hanging="352"/>
        <w:jc w:val="left"/>
        <w:rPr>
          <w:sz w:val="28"/>
        </w:rPr>
      </w:pPr>
      <w:r>
        <w:rPr>
          <w:sz w:val="28"/>
        </w:rPr>
        <w:t>исследование</w:t>
      </w:r>
      <w:r>
        <w:rPr>
          <w:spacing w:val="-4"/>
          <w:sz w:val="28"/>
        </w:rPr>
        <w:t xml:space="preserve"> </w:t>
      </w:r>
      <w:r>
        <w:rPr>
          <w:sz w:val="28"/>
        </w:rPr>
        <w:t>остывания</w:t>
      </w:r>
      <w:r>
        <w:rPr>
          <w:spacing w:val="-3"/>
          <w:sz w:val="28"/>
        </w:rPr>
        <w:t xml:space="preserve"> </w:t>
      </w:r>
      <w:r>
        <w:rPr>
          <w:sz w:val="28"/>
        </w:rPr>
        <w:t>воды;</w:t>
      </w:r>
    </w:p>
    <w:p w:rsidR="00BF125F" w:rsidRDefault="00C80F47" w:rsidP="00D464EE">
      <w:pPr>
        <w:pStyle w:val="a6"/>
        <w:numPr>
          <w:ilvl w:val="0"/>
          <w:numId w:val="36"/>
        </w:numPr>
        <w:tabs>
          <w:tab w:val="left" w:pos="1065"/>
        </w:tabs>
        <w:ind w:left="812" w:right="274" w:firstLine="0"/>
        <w:jc w:val="left"/>
        <w:rPr>
          <w:sz w:val="28"/>
        </w:rPr>
      </w:pPr>
      <w:r>
        <w:rPr>
          <w:sz w:val="28"/>
        </w:rPr>
        <w:t>исследование</w:t>
      </w:r>
      <w:r>
        <w:rPr>
          <w:spacing w:val="38"/>
          <w:sz w:val="28"/>
        </w:rPr>
        <w:t xml:space="preserve"> </w:t>
      </w:r>
      <w:r>
        <w:rPr>
          <w:sz w:val="28"/>
        </w:rPr>
        <w:t>зависимости</w:t>
      </w:r>
      <w:r>
        <w:rPr>
          <w:spacing w:val="37"/>
          <w:sz w:val="28"/>
        </w:rPr>
        <w:t xml:space="preserve"> </w:t>
      </w:r>
      <w:r>
        <w:rPr>
          <w:sz w:val="28"/>
        </w:rPr>
        <w:t>напряжения</w:t>
      </w:r>
      <w:r>
        <w:rPr>
          <w:spacing w:val="37"/>
          <w:sz w:val="28"/>
        </w:rPr>
        <w:t xml:space="preserve"> </w:t>
      </w:r>
      <w:r>
        <w:rPr>
          <w:sz w:val="28"/>
        </w:rPr>
        <w:t>на</w:t>
      </w:r>
      <w:r>
        <w:rPr>
          <w:spacing w:val="37"/>
          <w:sz w:val="28"/>
        </w:rPr>
        <w:t xml:space="preserve"> </w:t>
      </w:r>
      <w:r>
        <w:rPr>
          <w:sz w:val="28"/>
        </w:rPr>
        <w:t>полюсах</w:t>
      </w:r>
      <w:r>
        <w:rPr>
          <w:spacing w:val="38"/>
          <w:sz w:val="28"/>
        </w:rPr>
        <w:t xml:space="preserve"> </w:t>
      </w:r>
      <w:r>
        <w:rPr>
          <w:sz w:val="28"/>
        </w:rPr>
        <w:t>источника</w:t>
      </w:r>
      <w:r>
        <w:rPr>
          <w:spacing w:val="39"/>
          <w:sz w:val="28"/>
        </w:rPr>
        <w:t xml:space="preserve"> </w:t>
      </w:r>
      <w:r>
        <w:rPr>
          <w:sz w:val="28"/>
        </w:rPr>
        <w:t>тока</w:t>
      </w:r>
      <w:r>
        <w:rPr>
          <w:spacing w:val="37"/>
          <w:sz w:val="28"/>
        </w:rPr>
        <w:t xml:space="preserve"> </w:t>
      </w:r>
      <w:r>
        <w:rPr>
          <w:sz w:val="28"/>
        </w:rPr>
        <w:t>от</w:t>
      </w:r>
      <w:r>
        <w:rPr>
          <w:spacing w:val="36"/>
          <w:sz w:val="28"/>
        </w:rPr>
        <w:t xml:space="preserve"> </w:t>
      </w:r>
      <w:r>
        <w:rPr>
          <w:sz w:val="28"/>
        </w:rPr>
        <w:t>силы</w:t>
      </w:r>
      <w:r>
        <w:rPr>
          <w:spacing w:val="37"/>
          <w:sz w:val="28"/>
        </w:rPr>
        <w:t xml:space="preserve"> </w:t>
      </w:r>
      <w:r>
        <w:rPr>
          <w:sz w:val="28"/>
        </w:rPr>
        <w:t>тока</w:t>
      </w:r>
      <w:r>
        <w:rPr>
          <w:spacing w:val="37"/>
          <w:sz w:val="28"/>
        </w:rPr>
        <w:t xml:space="preserve"> </w:t>
      </w:r>
      <w:r>
        <w:rPr>
          <w:sz w:val="28"/>
        </w:rPr>
        <w:t>в</w:t>
      </w:r>
      <w:r>
        <w:rPr>
          <w:spacing w:val="-67"/>
          <w:sz w:val="28"/>
        </w:rPr>
        <w:t xml:space="preserve"> </w:t>
      </w:r>
      <w:r>
        <w:rPr>
          <w:sz w:val="28"/>
        </w:rPr>
        <w:t>цепи;</w:t>
      </w:r>
    </w:p>
    <w:p w:rsidR="00BF125F" w:rsidRDefault="00C80F47" w:rsidP="00D464EE">
      <w:pPr>
        <w:pStyle w:val="a6"/>
        <w:numPr>
          <w:ilvl w:val="0"/>
          <w:numId w:val="36"/>
        </w:numPr>
        <w:tabs>
          <w:tab w:val="left" w:pos="1162"/>
          <w:tab w:val="left" w:pos="1163"/>
        </w:tabs>
        <w:spacing w:line="321" w:lineRule="exact"/>
        <w:ind w:left="1162" w:hanging="351"/>
        <w:jc w:val="left"/>
        <w:rPr>
          <w:sz w:val="28"/>
        </w:rPr>
      </w:pPr>
      <w:r>
        <w:rPr>
          <w:sz w:val="28"/>
        </w:rPr>
        <w:t>исследование</w:t>
      </w:r>
      <w:r>
        <w:rPr>
          <w:spacing w:val="-3"/>
          <w:sz w:val="28"/>
        </w:rPr>
        <w:t xml:space="preserve"> </w:t>
      </w:r>
      <w:r>
        <w:rPr>
          <w:sz w:val="28"/>
        </w:rPr>
        <w:t>зависимости</w:t>
      </w:r>
      <w:r>
        <w:rPr>
          <w:spacing w:val="-1"/>
          <w:sz w:val="28"/>
        </w:rPr>
        <w:t xml:space="preserve"> </w:t>
      </w:r>
      <w:r>
        <w:rPr>
          <w:sz w:val="28"/>
        </w:rPr>
        <w:t>силы</w:t>
      </w:r>
      <w:r>
        <w:rPr>
          <w:spacing w:val="-1"/>
          <w:sz w:val="28"/>
        </w:rPr>
        <w:t xml:space="preserve"> </w:t>
      </w:r>
      <w:r>
        <w:rPr>
          <w:sz w:val="28"/>
        </w:rPr>
        <w:t>тока</w:t>
      </w:r>
      <w:r>
        <w:rPr>
          <w:spacing w:val="-4"/>
          <w:sz w:val="28"/>
        </w:rPr>
        <w:t xml:space="preserve"> </w:t>
      </w:r>
      <w:r>
        <w:rPr>
          <w:sz w:val="28"/>
        </w:rPr>
        <w:t>через</w:t>
      </w:r>
      <w:r>
        <w:rPr>
          <w:spacing w:val="-2"/>
          <w:sz w:val="28"/>
        </w:rPr>
        <w:t xml:space="preserve"> </w:t>
      </w:r>
      <w:r>
        <w:rPr>
          <w:sz w:val="28"/>
        </w:rPr>
        <w:t>лампочку</w:t>
      </w:r>
      <w:r>
        <w:rPr>
          <w:spacing w:val="-5"/>
          <w:sz w:val="28"/>
        </w:rPr>
        <w:t xml:space="preserve"> </w:t>
      </w:r>
      <w:r>
        <w:rPr>
          <w:sz w:val="28"/>
        </w:rPr>
        <w:t>от</w:t>
      </w:r>
      <w:r>
        <w:rPr>
          <w:spacing w:val="-2"/>
          <w:sz w:val="28"/>
        </w:rPr>
        <w:t xml:space="preserve"> </w:t>
      </w:r>
      <w:r>
        <w:rPr>
          <w:sz w:val="28"/>
        </w:rPr>
        <w:t>напряжения</w:t>
      </w:r>
      <w:r>
        <w:rPr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ней;</w:t>
      </w:r>
    </w:p>
    <w:p w:rsidR="00BF125F" w:rsidRDefault="00BF125F">
      <w:pPr>
        <w:spacing w:line="321" w:lineRule="exact"/>
        <w:rPr>
          <w:sz w:val="28"/>
        </w:rPr>
        <w:sectPr w:rsidR="00BF125F" w:rsidSect="00EF3379">
          <w:pgSz w:w="11920" w:h="16850"/>
          <w:pgMar w:top="1060" w:right="0" w:bottom="1060" w:left="320" w:header="0" w:footer="781" w:gutter="0"/>
          <w:cols w:space="720"/>
        </w:sectPr>
      </w:pPr>
    </w:p>
    <w:p w:rsidR="00BF125F" w:rsidRDefault="00C80F47" w:rsidP="00D464EE">
      <w:pPr>
        <w:pStyle w:val="a6"/>
        <w:numPr>
          <w:ilvl w:val="0"/>
          <w:numId w:val="27"/>
        </w:numPr>
        <w:tabs>
          <w:tab w:val="left" w:pos="1014"/>
          <w:tab w:val="left" w:pos="1015"/>
        </w:tabs>
        <w:spacing w:before="60" w:line="322" w:lineRule="exact"/>
        <w:ind w:left="1014"/>
        <w:jc w:val="left"/>
        <w:rPr>
          <w:sz w:val="28"/>
        </w:rPr>
      </w:pPr>
      <w:r>
        <w:rPr>
          <w:sz w:val="28"/>
        </w:rPr>
        <w:t>исследование</w:t>
      </w:r>
      <w:r>
        <w:rPr>
          <w:spacing w:val="-5"/>
          <w:sz w:val="28"/>
        </w:rPr>
        <w:t xml:space="preserve"> </w:t>
      </w:r>
      <w:r>
        <w:rPr>
          <w:sz w:val="28"/>
        </w:rPr>
        <w:t>нагревания</w:t>
      </w:r>
      <w:r>
        <w:rPr>
          <w:spacing w:val="-4"/>
          <w:sz w:val="28"/>
        </w:rPr>
        <w:t xml:space="preserve"> </w:t>
      </w:r>
      <w:r>
        <w:rPr>
          <w:sz w:val="28"/>
        </w:rPr>
        <w:t>воды</w:t>
      </w:r>
      <w:r>
        <w:rPr>
          <w:spacing w:val="-3"/>
          <w:sz w:val="28"/>
        </w:rPr>
        <w:t xml:space="preserve"> </w:t>
      </w:r>
      <w:r>
        <w:rPr>
          <w:sz w:val="28"/>
        </w:rPr>
        <w:t>нагревателем</w:t>
      </w:r>
      <w:r>
        <w:rPr>
          <w:spacing w:val="-4"/>
          <w:sz w:val="28"/>
        </w:rPr>
        <w:t xml:space="preserve"> </w:t>
      </w:r>
      <w:r>
        <w:rPr>
          <w:sz w:val="28"/>
        </w:rPr>
        <w:t>небольшой</w:t>
      </w:r>
      <w:r>
        <w:rPr>
          <w:spacing w:val="-5"/>
          <w:sz w:val="28"/>
        </w:rPr>
        <w:t xml:space="preserve"> </w:t>
      </w:r>
      <w:r>
        <w:rPr>
          <w:sz w:val="28"/>
        </w:rPr>
        <w:t>мощности;</w:t>
      </w:r>
    </w:p>
    <w:p w:rsidR="00BF125F" w:rsidRDefault="00C80F47" w:rsidP="00D464EE">
      <w:pPr>
        <w:pStyle w:val="a6"/>
        <w:numPr>
          <w:ilvl w:val="0"/>
          <w:numId w:val="27"/>
        </w:numPr>
        <w:tabs>
          <w:tab w:val="left" w:pos="1014"/>
          <w:tab w:val="left" w:pos="1015"/>
        </w:tabs>
        <w:spacing w:line="322" w:lineRule="exact"/>
        <w:ind w:left="1014" w:hanging="352"/>
        <w:jc w:val="left"/>
        <w:rPr>
          <w:sz w:val="28"/>
        </w:rPr>
      </w:pPr>
      <w:r>
        <w:rPr>
          <w:sz w:val="28"/>
        </w:rPr>
        <w:t>исследование</w:t>
      </w:r>
      <w:r>
        <w:rPr>
          <w:spacing w:val="-6"/>
          <w:sz w:val="28"/>
        </w:rPr>
        <w:t xml:space="preserve"> </w:t>
      </w:r>
      <w:r>
        <w:rPr>
          <w:sz w:val="28"/>
        </w:rPr>
        <w:t>явления</w:t>
      </w:r>
      <w:r>
        <w:rPr>
          <w:spacing w:val="-6"/>
          <w:sz w:val="28"/>
        </w:rPr>
        <w:t xml:space="preserve"> </w:t>
      </w:r>
      <w:r>
        <w:rPr>
          <w:sz w:val="28"/>
        </w:rPr>
        <w:t>электромагнитной</w:t>
      </w:r>
      <w:r>
        <w:rPr>
          <w:spacing w:val="-4"/>
          <w:sz w:val="28"/>
        </w:rPr>
        <w:t xml:space="preserve"> </w:t>
      </w:r>
      <w:r>
        <w:rPr>
          <w:sz w:val="28"/>
        </w:rPr>
        <w:t>индукции;</w:t>
      </w:r>
    </w:p>
    <w:p w:rsidR="00BF125F" w:rsidRDefault="00C80F47" w:rsidP="00D464EE">
      <w:pPr>
        <w:pStyle w:val="a6"/>
        <w:numPr>
          <w:ilvl w:val="0"/>
          <w:numId w:val="27"/>
        </w:numPr>
        <w:tabs>
          <w:tab w:val="left" w:pos="1014"/>
          <w:tab w:val="left" w:pos="1015"/>
        </w:tabs>
        <w:spacing w:line="322" w:lineRule="exact"/>
        <w:ind w:left="1014"/>
        <w:jc w:val="left"/>
        <w:rPr>
          <w:sz w:val="28"/>
        </w:rPr>
      </w:pPr>
      <w:r>
        <w:rPr>
          <w:sz w:val="28"/>
        </w:rPr>
        <w:t>исследование</w:t>
      </w:r>
      <w:r>
        <w:rPr>
          <w:spacing w:val="-4"/>
          <w:sz w:val="28"/>
        </w:rPr>
        <w:t xml:space="preserve"> </w:t>
      </w:r>
      <w:r>
        <w:rPr>
          <w:sz w:val="28"/>
        </w:rPr>
        <w:t>зависимости</w:t>
      </w:r>
      <w:r>
        <w:rPr>
          <w:spacing w:val="-2"/>
          <w:sz w:val="28"/>
        </w:rPr>
        <w:t xml:space="preserve"> </w:t>
      </w:r>
      <w:r>
        <w:rPr>
          <w:sz w:val="28"/>
        </w:rPr>
        <w:t>угла</w:t>
      </w:r>
      <w:r>
        <w:rPr>
          <w:spacing w:val="-3"/>
          <w:sz w:val="28"/>
        </w:rPr>
        <w:t xml:space="preserve"> </w:t>
      </w:r>
      <w:r>
        <w:rPr>
          <w:sz w:val="28"/>
        </w:rPr>
        <w:t>преломления</w:t>
      </w:r>
      <w:r>
        <w:rPr>
          <w:spacing w:val="-5"/>
          <w:sz w:val="28"/>
        </w:rPr>
        <w:t xml:space="preserve"> </w:t>
      </w:r>
      <w:r>
        <w:rPr>
          <w:sz w:val="28"/>
        </w:rPr>
        <w:t>от</w:t>
      </w:r>
      <w:r>
        <w:rPr>
          <w:spacing w:val="-3"/>
          <w:sz w:val="28"/>
        </w:rPr>
        <w:t xml:space="preserve"> </w:t>
      </w:r>
      <w:r>
        <w:rPr>
          <w:sz w:val="28"/>
        </w:rPr>
        <w:t>угла</w:t>
      </w:r>
      <w:r>
        <w:rPr>
          <w:spacing w:val="-3"/>
          <w:sz w:val="28"/>
        </w:rPr>
        <w:t xml:space="preserve"> </w:t>
      </w:r>
      <w:r>
        <w:rPr>
          <w:sz w:val="28"/>
        </w:rPr>
        <w:t>падения;</w:t>
      </w:r>
    </w:p>
    <w:p w:rsidR="00BF125F" w:rsidRDefault="00C80F47" w:rsidP="00D464EE">
      <w:pPr>
        <w:pStyle w:val="a6"/>
        <w:numPr>
          <w:ilvl w:val="0"/>
          <w:numId w:val="27"/>
        </w:numPr>
        <w:tabs>
          <w:tab w:val="left" w:pos="926"/>
        </w:tabs>
        <w:ind w:right="423" w:firstLine="0"/>
        <w:jc w:val="left"/>
        <w:rPr>
          <w:sz w:val="28"/>
        </w:rPr>
      </w:pPr>
      <w:r>
        <w:rPr>
          <w:sz w:val="28"/>
        </w:rPr>
        <w:t>исследование</w:t>
      </w:r>
      <w:r>
        <w:rPr>
          <w:spacing w:val="47"/>
          <w:sz w:val="28"/>
        </w:rPr>
        <w:t xml:space="preserve"> </w:t>
      </w:r>
      <w:r>
        <w:rPr>
          <w:sz w:val="28"/>
        </w:rPr>
        <w:t>зависимости</w:t>
      </w:r>
      <w:r>
        <w:rPr>
          <w:spacing w:val="48"/>
          <w:sz w:val="28"/>
        </w:rPr>
        <w:t xml:space="preserve"> </w:t>
      </w:r>
      <w:r>
        <w:rPr>
          <w:sz w:val="28"/>
        </w:rPr>
        <w:t>расстояния</w:t>
      </w:r>
      <w:r>
        <w:rPr>
          <w:spacing w:val="47"/>
          <w:sz w:val="28"/>
        </w:rPr>
        <w:t xml:space="preserve"> </w:t>
      </w:r>
      <w:r>
        <w:rPr>
          <w:sz w:val="28"/>
        </w:rPr>
        <w:t>от</w:t>
      </w:r>
      <w:r>
        <w:rPr>
          <w:spacing w:val="47"/>
          <w:sz w:val="28"/>
        </w:rPr>
        <w:t xml:space="preserve"> </w:t>
      </w:r>
      <w:r>
        <w:rPr>
          <w:sz w:val="28"/>
        </w:rPr>
        <w:t>линзы</w:t>
      </w:r>
      <w:r>
        <w:rPr>
          <w:spacing w:val="48"/>
          <w:sz w:val="28"/>
        </w:rPr>
        <w:t xml:space="preserve"> </w:t>
      </w:r>
      <w:r>
        <w:rPr>
          <w:sz w:val="28"/>
        </w:rPr>
        <w:t>до</w:t>
      </w:r>
      <w:r>
        <w:rPr>
          <w:spacing w:val="48"/>
          <w:sz w:val="28"/>
        </w:rPr>
        <w:t xml:space="preserve"> </w:t>
      </w:r>
      <w:r>
        <w:rPr>
          <w:sz w:val="28"/>
        </w:rPr>
        <w:t>изображения</w:t>
      </w:r>
      <w:r>
        <w:rPr>
          <w:spacing w:val="48"/>
          <w:sz w:val="28"/>
        </w:rPr>
        <w:t xml:space="preserve"> </w:t>
      </w:r>
      <w:r>
        <w:rPr>
          <w:sz w:val="28"/>
        </w:rPr>
        <w:t>от</w:t>
      </w:r>
      <w:r>
        <w:rPr>
          <w:spacing w:val="45"/>
          <w:sz w:val="28"/>
        </w:rPr>
        <w:t xml:space="preserve"> </w:t>
      </w:r>
      <w:r>
        <w:rPr>
          <w:sz w:val="28"/>
        </w:rPr>
        <w:t>расстояния</w:t>
      </w:r>
      <w:r>
        <w:rPr>
          <w:spacing w:val="47"/>
          <w:sz w:val="28"/>
        </w:rPr>
        <w:t xml:space="preserve"> </w:t>
      </w:r>
      <w:r>
        <w:rPr>
          <w:sz w:val="28"/>
        </w:rPr>
        <w:t>от</w:t>
      </w:r>
      <w:r>
        <w:rPr>
          <w:spacing w:val="-67"/>
          <w:sz w:val="28"/>
        </w:rPr>
        <w:t xml:space="preserve"> </w:t>
      </w:r>
      <w:r>
        <w:rPr>
          <w:sz w:val="28"/>
        </w:rPr>
        <w:t>линзы</w:t>
      </w:r>
      <w:r>
        <w:rPr>
          <w:spacing w:val="-3"/>
          <w:sz w:val="28"/>
        </w:rPr>
        <w:t xml:space="preserve"> </w:t>
      </w:r>
      <w:r>
        <w:rPr>
          <w:sz w:val="28"/>
        </w:rPr>
        <w:t>до предмета;</w:t>
      </w:r>
    </w:p>
    <w:p w:rsidR="00BF125F" w:rsidRDefault="00C80F47" w:rsidP="00D464EE">
      <w:pPr>
        <w:pStyle w:val="a6"/>
        <w:numPr>
          <w:ilvl w:val="0"/>
          <w:numId w:val="27"/>
        </w:numPr>
        <w:tabs>
          <w:tab w:val="left" w:pos="1014"/>
          <w:tab w:val="left" w:pos="1015"/>
        </w:tabs>
        <w:spacing w:line="321" w:lineRule="exact"/>
        <w:ind w:left="1014" w:hanging="352"/>
        <w:jc w:val="left"/>
        <w:rPr>
          <w:sz w:val="28"/>
        </w:rPr>
      </w:pPr>
      <w:r>
        <w:rPr>
          <w:sz w:val="28"/>
        </w:rPr>
        <w:t>исследование</w:t>
      </w:r>
      <w:r>
        <w:rPr>
          <w:spacing w:val="-5"/>
          <w:sz w:val="28"/>
        </w:rPr>
        <w:t xml:space="preserve"> </w:t>
      </w:r>
      <w:r>
        <w:rPr>
          <w:sz w:val="28"/>
        </w:rPr>
        <w:t>спектра</w:t>
      </w:r>
      <w:r>
        <w:rPr>
          <w:spacing w:val="-4"/>
          <w:sz w:val="28"/>
        </w:rPr>
        <w:t xml:space="preserve"> </w:t>
      </w:r>
      <w:r>
        <w:rPr>
          <w:sz w:val="28"/>
        </w:rPr>
        <w:t>водорода;</w:t>
      </w:r>
    </w:p>
    <w:p w:rsidR="00BF125F" w:rsidRDefault="00C80F47" w:rsidP="00D464EE">
      <w:pPr>
        <w:pStyle w:val="a6"/>
        <w:numPr>
          <w:ilvl w:val="0"/>
          <w:numId w:val="27"/>
        </w:numPr>
        <w:tabs>
          <w:tab w:val="left" w:pos="1013"/>
          <w:tab w:val="left" w:pos="1014"/>
        </w:tabs>
        <w:spacing w:before="2"/>
        <w:ind w:right="2566" w:firstLine="0"/>
        <w:jc w:val="left"/>
        <w:rPr>
          <w:sz w:val="28"/>
        </w:rPr>
      </w:pPr>
      <w:r>
        <w:rPr>
          <w:sz w:val="28"/>
        </w:rPr>
        <w:t>исследование движения двойных звезд (по печатным материалам).</w:t>
      </w:r>
      <w:r>
        <w:rPr>
          <w:spacing w:val="-67"/>
          <w:sz w:val="28"/>
        </w:rPr>
        <w:t xml:space="preserve"> </w:t>
      </w:r>
      <w:r>
        <w:rPr>
          <w:sz w:val="28"/>
        </w:rPr>
        <w:t>Проверка</w:t>
      </w:r>
      <w:r>
        <w:rPr>
          <w:spacing w:val="-2"/>
          <w:sz w:val="28"/>
        </w:rPr>
        <w:t xml:space="preserve"> </w:t>
      </w:r>
      <w:r>
        <w:rPr>
          <w:sz w:val="28"/>
        </w:rPr>
        <w:t>гипотез</w:t>
      </w:r>
      <w:r>
        <w:rPr>
          <w:spacing w:val="-1"/>
          <w:sz w:val="28"/>
        </w:rPr>
        <w:t xml:space="preserve"> </w:t>
      </w:r>
      <w:r>
        <w:rPr>
          <w:sz w:val="28"/>
        </w:rPr>
        <w:t>(в</w:t>
      </w:r>
      <w:r>
        <w:rPr>
          <w:spacing w:val="-4"/>
          <w:sz w:val="28"/>
        </w:rPr>
        <w:t xml:space="preserve"> </w:t>
      </w:r>
      <w:r>
        <w:rPr>
          <w:sz w:val="28"/>
        </w:rPr>
        <w:t>том</w:t>
      </w:r>
      <w:r>
        <w:rPr>
          <w:spacing w:val="-1"/>
          <w:sz w:val="28"/>
        </w:rPr>
        <w:t xml:space="preserve"> </w:t>
      </w:r>
      <w:r>
        <w:rPr>
          <w:sz w:val="28"/>
        </w:rPr>
        <w:t>числе</w:t>
      </w:r>
      <w:r>
        <w:rPr>
          <w:spacing w:val="-2"/>
          <w:sz w:val="28"/>
        </w:rPr>
        <w:t xml:space="preserve"> </w:t>
      </w:r>
      <w:r>
        <w:rPr>
          <w:sz w:val="28"/>
        </w:rPr>
        <w:t>имеются</w:t>
      </w:r>
      <w:r>
        <w:rPr>
          <w:spacing w:val="-3"/>
          <w:sz w:val="28"/>
        </w:rPr>
        <w:t xml:space="preserve"> </w:t>
      </w:r>
      <w:r>
        <w:rPr>
          <w:sz w:val="28"/>
        </w:rPr>
        <w:t>неверные):</w:t>
      </w:r>
    </w:p>
    <w:p w:rsidR="00BF125F" w:rsidRDefault="00C80F47" w:rsidP="00D464EE">
      <w:pPr>
        <w:pStyle w:val="a6"/>
        <w:numPr>
          <w:ilvl w:val="0"/>
          <w:numId w:val="27"/>
        </w:numPr>
        <w:tabs>
          <w:tab w:val="left" w:pos="894"/>
        </w:tabs>
        <w:ind w:right="426" w:firstLine="0"/>
        <w:jc w:val="left"/>
        <w:rPr>
          <w:sz w:val="28"/>
        </w:rPr>
      </w:pPr>
      <w:r>
        <w:rPr>
          <w:sz w:val="28"/>
        </w:rPr>
        <w:t>при</w:t>
      </w:r>
      <w:r>
        <w:rPr>
          <w:spacing w:val="14"/>
          <w:sz w:val="28"/>
        </w:rPr>
        <w:t xml:space="preserve"> </w:t>
      </w:r>
      <w:r>
        <w:rPr>
          <w:sz w:val="28"/>
        </w:rPr>
        <w:t>движении</w:t>
      </w:r>
      <w:r>
        <w:rPr>
          <w:spacing w:val="15"/>
          <w:sz w:val="28"/>
        </w:rPr>
        <w:t xml:space="preserve"> </w:t>
      </w:r>
      <w:r>
        <w:rPr>
          <w:sz w:val="28"/>
        </w:rPr>
        <w:t>бруска</w:t>
      </w:r>
      <w:r>
        <w:rPr>
          <w:spacing w:val="15"/>
          <w:sz w:val="28"/>
        </w:rPr>
        <w:t xml:space="preserve"> </w:t>
      </w:r>
      <w:r>
        <w:rPr>
          <w:sz w:val="28"/>
        </w:rPr>
        <w:t>по</w:t>
      </w:r>
      <w:r>
        <w:rPr>
          <w:spacing w:val="18"/>
          <w:sz w:val="28"/>
        </w:rPr>
        <w:t xml:space="preserve"> </w:t>
      </w:r>
      <w:r>
        <w:rPr>
          <w:sz w:val="28"/>
        </w:rPr>
        <w:t>наклонной</w:t>
      </w:r>
      <w:r>
        <w:rPr>
          <w:spacing w:val="14"/>
          <w:sz w:val="28"/>
        </w:rPr>
        <w:t xml:space="preserve"> </w:t>
      </w:r>
      <w:r>
        <w:rPr>
          <w:sz w:val="28"/>
        </w:rPr>
        <w:t>плоскости</w:t>
      </w:r>
      <w:r>
        <w:rPr>
          <w:spacing w:val="17"/>
          <w:sz w:val="28"/>
        </w:rPr>
        <w:t xml:space="preserve"> </w:t>
      </w:r>
      <w:r>
        <w:rPr>
          <w:sz w:val="28"/>
        </w:rPr>
        <w:t>время</w:t>
      </w:r>
      <w:r>
        <w:rPr>
          <w:spacing w:val="17"/>
          <w:sz w:val="28"/>
        </w:rPr>
        <w:t xml:space="preserve"> </w:t>
      </w:r>
      <w:r>
        <w:rPr>
          <w:sz w:val="28"/>
        </w:rPr>
        <w:t>перемещения</w:t>
      </w:r>
      <w:r>
        <w:rPr>
          <w:spacing w:val="16"/>
          <w:sz w:val="28"/>
        </w:rPr>
        <w:t xml:space="preserve"> </w:t>
      </w:r>
      <w:r>
        <w:rPr>
          <w:sz w:val="28"/>
        </w:rPr>
        <w:t>на</w:t>
      </w:r>
      <w:r>
        <w:rPr>
          <w:spacing w:val="17"/>
          <w:sz w:val="28"/>
        </w:rPr>
        <w:t xml:space="preserve"> </w:t>
      </w:r>
      <w:r>
        <w:rPr>
          <w:sz w:val="28"/>
        </w:rPr>
        <w:t>определенное</w:t>
      </w:r>
      <w:r>
        <w:rPr>
          <w:spacing w:val="-67"/>
          <w:sz w:val="28"/>
        </w:rPr>
        <w:t xml:space="preserve"> </w:t>
      </w:r>
      <w:r>
        <w:rPr>
          <w:sz w:val="28"/>
        </w:rPr>
        <w:t>расстояния</w:t>
      </w:r>
      <w:r>
        <w:rPr>
          <w:spacing w:val="-1"/>
          <w:sz w:val="28"/>
        </w:rPr>
        <w:t xml:space="preserve"> </w:t>
      </w:r>
      <w:r>
        <w:rPr>
          <w:sz w:val="28"/>
        </w:rPr>
        <w:t>тем</w:t>
      </w:r>
      <w:r>
        <w:rPr>
          <w:spacing w:val="-1"/>
          <w:sz w:val="28"/>
        </w:rPr>
        <w:t xml:space="preserve"> </w:t>
      </w:r>
      <w:r>
        <w:rPr>
          <w:sz w:val="28"/>
        </w:rPr>
        <w:t>больше,</w:t>
      </w:r>
      <w:r>
        <w:rPr>
          <w:spacing w:val="-1"/>
          <w:sz w:val="28"/>
        </w:rPr>
        <w:t xml:space="preserve"> </w:t>
      </w:r>
      <w:r>
        <w:rPr>
          <w:sz w:val="28"/>
        </w:rPr>
        <w:t>чем</w:t>
      </w:r>
      <w:r>
        <w:rPr>
          <w:spacing w:val="-1"/>
          <w:sz w:val="28"/>
        </w:rPr>
        <w:t xml:space="preserve"> </w:t>
      </w:r>
      <w:r>
        <w:rPr>
          <w:sz w:val="28"/>
        </w:rPr>
        <w:t>больше</w:t>
      </w:r>
      <w:r>
        <w:rPr>
          <w:spacing w:val="-1"/>
          <w:sz w:val="28"/>
        </w:rPr>
        <w:t xml:space="preserve"> </w:t>
      </w:r>
      <w:r>
        <w:rPr>
          <w:sz w:val="28"/>
        </w:rPr>
        <w:t>масса</w:t>
      </w:r>
      <w:r>
        <w:rPr>
          <w:spacing w:val="-1"/>
          <w:sz w:val="28"/>
        </w:rPr>
        <w:t xml:space="preserve"> </w:t>
      </w:r>
      <w:r>
        <w:rPr>
          <w:sz w:val="28"/>
        </w:rPr>
        <w:t>бруска;</w:t>
      </w:r>
    </w:p>
    <w:p w:rsidR="00BF125F" w:rsidRDefault="00C80F47" w:rsidP="00D464EE">
      <w:pPr>
        <w:pStyle w:val="a6"/>
        <w:numPr>
          <w:ilvl w:val="0"/>
          <w:numId w:val="27"/>
        </w:numPr>
        <w:tabs>
          <w:tab w:val="left" w:pos="875"/>
        </w:tabs>
        <w:ind w:right="1014" w:firstLine="0"/>
        <w:jc w:val="left"/>
        <w:rPr>
          <w:sz w:val="28"/>
        </w:rPr>
      </w:pPr>
      <w:r>
        <w:rPr>
          <w:sz w:val="28"/>
        </w:rPr>
        <w:t>при движении бруска по наклонной плоскости скорость прямо пропорциональна</w:t>
      </w:r>
      <w:r>
        <w:rPr>
          <w:spacing w:val="-67"/>
          <w:sz w:val="28"/>
        </w:rPr>
        <w:t xml:space="preserve"> </w:t>
      </w:r>
      <w:r>
        <w:rPr>
          <w:sz w:val="28"/>
        </w:rPr>
        <w:t>пути;</w:t>
      </w:r>
    </w:p>
    <w:p w:rsidR="00BF125F" w:rsidRDefault="00C80F47" w:rsidP="00D464EE">
      <w:pPr>
        <w:pStyle w:val="a6"/>
        <w:numPr>
          <w:ilvl w:val="0"/>
          <w:numId w:val="27"/>
        </w:numPr>
        <w:tabs>
          <w:tab w:val="left" w:pos="944"/>
        </w:tabs>
        <w:spacing w:line="322" w:lineRule="exact"/>
        <w:ind w:left="943" w:hanging="281"/>
        <w:jc w:val="left"/>
        <w:rPr>
          <w:sz w:val="28"/>
        </w:rPr>
      </w:pPr>
      <w:r>
        <w:rPr>
          <w:sz w:val="28"/>
        </w:rPr>
        <w:t>при</w:t>
      </w:r>
      <w:r>
        <w:rPr>
          <w:spacing w:val="-4"/>
          <w:sz w:val="28"/>
        </w:rPr>
        <w:t xml:space="preserve"> </w:t>
      </w:r>
      <w:r>
        <w:rPr>
          <w:sz w:val="28"/>
        </w:rPr>
        <w:t>затухании</w:t>
      </w:r>
      <w:r>
        <w:rPr>
          <w:spacing w:val="-4"/>
          <w:sz w:val="28"/>
        </w:rPr>
        <w:t xml:space="preserve"> </w:t>
      </w:r>
      <w:r>
        <w:rPr>
          <w:sz w:val="28"/>
        </w:rPr>
        <w:t>колебаний</w:t>
      </w:r>
      <w:r>
        <w:rPr>
          <w:spacing w:val="-4"/>
          <w:sz w:val="28"/>
        </w:rPr>
        <w:t xml:space="preserve"> </w:t>
      </w:r>
      <w:r>
        <w:rPr>
          <w:sz w:val="28"/>
        </w:rPr>
        <w:t>амплитуда</w:t>
      </w:r>
      <w:r>
        <w:rPr>
          <w:spacing w:val="-4"/>
          <w:sz w:val="28"/>
        </w:rPr>
        <w:t xml:space="preserve"> </w:t>
      </w:r>
      <w:r>
        <w:rPr>
          <w:sz w:val="28"/>
        </w:rPr>
        <w:t>обратно</w:t>
      </w:r>
      <w:r>
        <w:rPr>
          <w:spacing w:val="-6"/>
          <w:sz w:val="28"/>
        </w:rPr>
        <w:t xml:space="preserve"> </w:t>
      </w:r>
      <w:r>
        <w:rPr>
          <w:sz w:val="28"/>
        </w:rPr>
        <w:t>пропорциональна</w:t>
      </w:r>
      <w:r>
        <w:rPr>
          <w:spacing w:val="-5"/>
          <w:sz w:val="28"/>
        </w:rPr>
        <w:t xml:space="preserve"> </w:t>
      </w:r>
      <w:r>
        <w:rPr>
          <w:sz w:val="28"/>
        </w:rPr>
        <w:t>времени;</w:t>
      </w:r>
    </w:p>
    <w:p w:rsidR="00BF125F" w:rsidRDefault="00C80F47" w:rsidP="00D464EE">
      <w:pPr>
        <w:pStyle w:val="a6"/>
        <w:numPr>
          <w:ilvl w:val="0"/>
          <w:numId w:val="27"/>
        </w:numPr>
        <w:tabs>
          <w:tab w:val="left" w:pos="875"/>
        </w:tabs>
        <w:ind w:right="1447" w:firstLine="0"/>
        <w:jc w:val="left"/>
        <w:rPr>
          <w:sz w:val="28"/>
        </w:rPr>
      </w:pPr>
      <w:r>
        <w:rPr>
          <w:sz w:val="28"/>
        </w:rPr>
        <w:t>квадрат среднего перемещения броуновской частицы прямо пропорционален</w:t>
      </w:r>
      <w:r>
        <w:rPr>
          <w:spacing w:val="-67"/>
          <w:sz w:val="28"/>
        </w:rPr>
        <w:t xml:space="preserve"> </w:t>
      </w:r>
      <w:r>
        <w:rPr>
          <w:sz w:val="28"/>
        </w:rPr>
        <w:t>времени</w:t>
      </w:r>
      <w:r>
        <w:rPr>
          <w:spacing w:val="-3"/>
          <w:sz w:val="28"/>
        </w:rPr>
        <w:t xml:space="preserve"> </w:t>
      </w:r>
      <w:r>
        <w:rPr>
          <w:sz w:val="28"/>
        </w:rPr>
        <w:t>наблюдения (по трекам</w:t>
      </w:r>
      <w:r>
        <w:rPr>
          <w:spacing w:val="-1"/>
          <w:sz w:val="28"/>
        </w:rPr>
        <w:t xml:space="preserve"> </w:t>
      </w:r>
      <w:r>
        <w:rPr>
          <w:sz w:val="28"/>
        </w:rPr>
        <w:t>Перрена);</w:t>
      </w:r>
    </w:p>
    <w:p w:rsidR="00BF125F" w:rsidRDefault="00C80F47" w:rsidP="00D464EE">
      <w:pPr>
        <w:pStyle w:val="a6"/>
        <w:numPr>
          <w:ilvl w:val="0"/>
          <w:numId w:val="27"/>
        </w:numPr>
        <w:tabs>
          <w:tab w:val="left" w:pos="1013"/>
          <w:tab w:val="left" w:pos="1014"/>
        </w:tabs>
        <w:spacing w:line="321" w:lineRule="exact"/>
        <w:ind w:left="1013"/>
        <w:jc w:val="left"/>
        <w:rPr>
          <w:sz w:val="28"/>
        </w:rPr>
      </w:pPr>
      <w:r>
        <w:rPr>
          <w:sz w:val="28"/>
        </w:rPr>
        <w:t>скорость</w:t>
      </w:r>
      <w:r>
        <w:rPr>
          <w:spacing w:val="-5"/>
          <w:sz w:val="28"/>
        </w:rPr>
        <w:t xml:space="preserve"> </w:t>
      </w:r>
      <w:r>
        <w:rPr>
          <w:sz w:val="28"/>
        </w:rPr>
        <w:t>остывания</w:t>
      </w:r>
      <w:r>
        <w:rPr>
          <w:spacing w:val="-3"/>
          <w:sz w:val="28"/>
        </w:rPr>
        <w:t xml:space="preserve"> </w:t>
      </w:r>
      <w:r>
        <w:rPr>
          <w:sz w:val="28"/>
        </w:rPr>
        <w:t>воды</w:t>
      </w:r>
      <w:r>
        <w:rPr>
          <w:spacing w:val="-3"/>
          <w:sz w:val="28"/>
        </w:rPr>
        <w:t xml:space="preserve"> </w:t>
      </w:r>
      <w:r>
        <w:rPr>
          <w:sz w:val="28"/>
        </w:rPr>
        <w:t>линейно</w:t>
      </w:r>
      <w:r>
        <w:rPr>
          <w:spacing w:val="-2"/>
          <w:sz w:val="28"/>
        </w:rPr>
        <w:t xml:space="preserve"> </w:t>
      </w:r>
      <w:r>
        <w:rPr>
          <w:sz w:val="28"/>
        </w:rPr>
        <w:t>зависит</w:t>
      </w:r>
      <w:r>
        <w:rPr>
          <w:spacing w:val="-7"/>
          <w:sz w:val="28"/>
        </w:rPr>
        <w:t xml:space="preserve"> </w:t>
      </w:r>
      <w:r>
        <w:rPr>
          <w:sz w:val="28"/>
        </w:rPr>
        <w:t>от</w:t>
      </w:r>
      <w:r>
        <w:rPr>
          <w:spacing w:val="-4"/>
          <w:sz w:val="28"/>
        </w:rPr>
        <w:t xml:space="preserve"> </w:t>
      </w:r>
      <w:r>
        <w:rPr>
          <w:sz w:val="28"/>
        </w:rPr>
        <w:t>времени</w:t>
      </w:r>
      <w:r>
        <w:rPr>
          <w:spacing w:val="-3"/>
          <w:sz w:val="28"/>
        </w:rPr>
        <w:t xml:space="preserve"> </w:t>
      </w:r>
      <w:r>
        <w:rPr>
          <w:sz w:val="28"/>
        </w:rPr>
        <w:t>остывания;</w:t>
      </w:r>
    </w:p>
    <w:p w:rsidR="00BF125F" w:rsidRDefault="00C80F47" w:rsidP="00D464EE">
      <w:pPr>
        <w:pStyle w:val="a6"/>
        <w:numPr>
          <w:ilvl w:val="0"/>
          <w:numId w:val="27"/>
        </w:numPr>
        <w:tabs>
          <w:tab w:val="left" w:pos="875"/>
        </w:tabs>
        <w:ind w:right="1308" w:firstLine="0"/>
        <w:jc w:val="left"/>
        <w:rPr>
          <w:sz w:val="28"/>
        </w:rPr>
      </w:pPr>
      <w:r>
        <w:rPr>
          <w:sz w:val="28"/>
        </w:rPr>
        <w:t>напряжение при последовательном включении лампочки и резистора не равно</w:t>
      </w:r>
      <w:r>
        <w:rPr>
          <w:spacing w:val="-67"/>
          <w:sz w:val="28"/>
        </w:rPr>
        <w:t xml:space="preserve"> </w:t>
      </w:r>
      <w:r>
        <w:rPr>
          <w:sz w:val="28"/>
        </w:rPr>
        <w:t>сумме</w:t>
      </w:r>
      <w:r>
        <w:rPr>
          <w:spacing w:val="-2"/>
          <w:sz w:val="28"/>
        </w:rPr>
        <w:t xml:space="preserve"> </w:t>
      </w:r>
      <w:r>
        <w:rPr>
          <w:sz w:val="28"/>
        </w:rPr>
        <w:t>напряжений</w:t>
      </w:r>
      <w:r>
        <w:rPr>
          <w:spacing w:val="-2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лампочке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резисторе;</w:t>
      </w:r>
    </w:p>
    <w:p w:rsidR="00BF125F" w:rsidRDefault="00C80F47">
      <w:pPr>
        <w:pStyle w:val="a5"/>
        <w:tabs>
          <w:tab w:val="left" w:pos="967"/>
        </w:tabs>
        <w:spacing w:line="321" w:lineRule="exact"/>
        <w:ind w:left="663"/>
        <w:jc w:val="left"/>
      </w:pPr>
      <w:r>
        <w:t>-</w:t>
      </w:r>
      <w:r>
        <w:tab/>
        <w:t>угол</w:t>
      </w:r>
      <w:r>
        <w:rPr>
          <w:spacing w:val="-4"/>
        </w:rPr>
        <w:t xml:space="preserve"> </w:t>
      </w:r>
      <w:r>
        <w:t>преломления</w:t>
      </w:r>
      <w:r>
        <w:rPr>
          <w:spacing w:val="-3"/>
        </w:rPr>
        <w:t xml:space="preserve"> </w:t>
      </w:r>
      <w:r>
        <w:t>прямо</w:t>
      </w:r>
      <w:r>
        <w:rPr>
          <w:spacing w:val="-2"/>
        </w:rPr>
        <w:t xml:space="preserve"> </w:t>
      </w:r>
      <w:r>
        <w:t>пропорционален</w:t>
      </w:r>
      <w:r>
        <w:rPr>
          <w:spacing w:val="-2"/>
        </w:rPr>
        <w:t xml:space="preserve"> </w:t>
      </w:r>
      <w:r>
        <w:t>углу</w:t>
      </w:r>
      <w:r>
        <w:rPr>
          <w:spacing w:val="-6"/>
        </w:rPr>
        <w:t xml:space="preserve"> </w:t>
      </w:r>
      <w:r>
        <w:t>падения;</w:t>
      </w:r>
    </w:p>
    <w:p w:rsidR="00BF125F" w:rsidRDefault="00C80F47" w:rsidP="00D464EE">
      <w:pPr>
        <w:pStyle w:val="a6"/>
        <w:numPr>
          <w:ilvl w:val="0"/>
          <w:numId w:val="27"/>
        </w:numPr>
        <w:tabs>
          <w:tab w:val="left" w:pos="1013"/>
          <w:tab w:val="left" w:pos="1014"/>
        </w:tabs>
        <w:spacing w:before="1"/>
        <w:ind w:left="1013" w:hanging="352"/>
        <w:jc w:val="left"/>
        <w:rPr>
          <w:sz w:val="28"/>
        </w:rPr>
      </w:pPr>
      <w:r>
        <w:rPr>
          <w:sz w:val="28"/>
        </w:rPr>
        <w:t>при</w:t>
      </w:r>
      <w:r>
        <w:rPr>
          <w:spacing w:val="-3"/>
          <w:sz w:val="28"/>
        </w:rPr>
        <w:t xml:space="preserve"> </w:t>
      </w:r>
      <w:r>
        <w:rPr>
          <w:sz w:val="28"/>
        </w:rPr>
        <w:t>плотном</w:t>
      </w:r>
      <w:r>
        <w:rPr>
          <w:spacing w:val="-4"/>
          <w:sz w:val="28"/>
        </w:rPr>
        <w:t xml:space="preserve"> </w:t>
      </w:r>
      <w:r>
        <w:rPr>
          <w:sz w:val="28"/>
        </w:rPr>
        <w:t>сложении</w:t>
      </w:r>
      <w:r>
        <w:rPr>
          <w:spacing w:val="-6"/>
          <w:sz w:val="28"/>
        </w:rPr>
        <w:t xml:space="preserve"> </w:t>
      </w:r>
      <w:r>
        <w:rPr>
          <w:sz w:val="28"/>
        </w:rPr>
        <w:t>двух</w:t>
      </w:r>
      <w:r>
        <w:rPr>
          <w:spacing w:val="-2"/>
          <w:sz w:val="28"/>
        </w:rPr>
        <w:t xml:space="preserve"> </w:t>
      </w:r>
      <w:r>
        <w:rPr>
          <w:sz w:val="28"/>
        </w:rPr>
        <w:t>линз</w:t>
      </w:r>
      <w:r>
        <w:rPr>
          <w:spacing w:val="-4"/>
          <w:sz w:val="28"/>
        </w:rPr>
        <w:t xml:space="preserve"> </w:t>
      </w:r>
      <w:r>
        <w:rPr>
          <w:sz w:val="28"/>
        </w:rPr>
        <w:t>оптические</w:t>
      </w:r>
      <w:r>
        <w:rPr>
          <w:spacing w:val="-4"/>
          <w:sz w:val="28"/>
        </w:rPr>
        <w:t xml:space="preserve"> </w:t>
      </w:r>
      <w:r>
        <w:rPr>
          <w:sz w:val="28"/>
        </w:rPr>
        <w:t>силы</w:t>
      </w:r>
      <w:r>
        <w:rPr>
          <w:spacing w:val="-2"/>
          <w:sz w:val="28"/>
        </w:rPr>
        <w:t xml:space="preserve"> </w:t>
      </w:r>
      <w:r>
        <w:rPr>
          <w:sz w:val="28"/>
        </w:rPr>
        <w:t>складываются;</w:t>
      </w:r>
    </w:p>
    <w:p w:rsidR="00BF125F" w:rsidRDefault="00BF125F">
      <w:pPr>
        <w:pStyle w:val="a5"/>
        <w:spacing w:before="11"/>
        <w:jc w:val="left"/>
        <w:rPr>
          <w:sz w:val="27"/>
        </w:rPr>
      </w:pPr>
    </w:p>
    <w:p w:rsidR="00BF125F" w:rsidRDefault="00C80F47">
      <w:pPr>
        <w:pStyle w:val="a5"/>
        <w:spacing w:line="322" w:lineRule="exact"/>
        <w:ind w:left="662"/>
        <w:jc w:val="left"/>
      </w:pPr>
      <w:r>
        <w:t>Конструирование</w:t>
      </w:r>
      <w:r>
        <w:rPr>
          <w:spacing w:val="-7"/>
        </w:rPr>
        <w:t xml:space="preserve"> </w:t>
      </w:r>
      <w:r>
        <w:t>технических</w:t>
      </w:r>
      <w:r>
        <w:rPr>
          <w:spacing w:val="-5"/>
        </w:rPr>
        <w:t xml:space="preserve"> </w:t>
      </w:r>
      <w:r>
        <w:t>устройств:</w:t>
      </w:r>
    </w:p>
    <w:p w:rsidR="00BF125F" w:rsidRDefault="00C80F47" w:rsidP="00D464EE">
      <w:pPr>
        <w:pStyle w:val="a6"/>
        <w:numPr>
          <w:ilvl w:val="0"/>
          <w:numId w:val="27"/>
        </w:numPr>
        <w:tabs>
          <w:tab w:val="left" w:pos="1012"/>
          <w:tab w:val="left" w:pos="1014"/>
        </w:tabs>
        <w:spacing w:line="322" w:lineRule="exact"/>
        <w:ind w:left="1013" w:hanging="352"/>
        <w:jc w:val="left"/>
        <w:rPr>
          <w:sz w:val="28"/>
        </w:rPr>
      </w:pPr>
      <w:r>
        <w:rPr>
          <w:sz w:val="28"/>
        </w:rPr>
        <w:t>конструирование</w:t>
      </w:r>
      <w:r>
        <w:rPr>
          <w:spacing w:val="-6"/>
          <w:sz w:val="28"/>
        </w:rPr>
        <w:t xml:space="preserve"> </w:t>
      </w:r>
      <w:r>
        <w:rPr>
          <w:sz w:val="28"/>
        </w:rPr>
        <w:t>наклонной</w:t>
      </w:r>
      <w:r>
        <w:rPr>
          <w:spacing w:val="-4"/>
          <w:sz w:val="28"/>
        </w:rPr>
        <w:t xml:space="preserve"> </w:t>
      </w:r>
      <w:r>
        <w:rPr>
          <w:sz w:val="28"/>
        </w:rPr>
        <w:t>плоскости</w:t>
      </w:r>
      <w:r>
        <w:rPr>
          <w:spacing w:val="-3"/>
          <w:sz w:val="28"/>
        </w:rPr>
        <w:t xml:space="preserve"> </w:t>
      </w:r>
      <w:r>
        <w:rPr>
          <w:sz w:val="28"/>
        </w:rPr>
        <w:t>с</w:t>
      </w:r>
      <w:r>
        <w:rPr>
          <w:spacing w:val="-4"/>
          <w:sz w:val="28"/>
        </w:rPr>
        <w:t xml:space="preserve"> </w:t>
      </w:r>
      <w:r>
        <w:rPr>
          <w:sz w:val="28"/>
        </w:rPr>
        <w:t>заданным</w:t>
      </w:r>
      <w:r>
        <w:rPr>
          <w:spacing w:val="-4"/>
          <w:sz w:val="28"/>
        </w:rPr>
        <w:t xml:space="preserve"> </w:t>
      </w:r>
      <w:r>
        <w:rPr>
          <w:sz w:val="28"/>
        </w:rPr>
        <w:t>КПД;</w:t>
      </w:r>
    </w:p>
    <w:p w:rsidR="00BF125F" w:rsidRDefault="00C80F47" w:rsidP="00D464EE">
      <w:pPr>
        <w:pStyle w:val="a6"/>
        <w:numPr>
          <w:ilvl w:val="0"/>
          <w:numId w:val="27"/>
        </w:numPr>
        <w:tabs>
          <w:tab w:val="left" w:pos="1012"/>
          <w:tab w:val="left" w:pos="1014"/>
        </w:tabs>
        <w:spacing w:line="322" w:lineRule="exact"/>
        <w:ind w:left="1013" w:hanging="352"/>
        <w:jc w:val="left"/>
        <w:rPr>
          <w:sz w:val="28"/>
        </w:rPr>
      </w:pPr>
      <w:r>
        <w:rPr>
          <w:sz w:val="28"/>
        </w:rPr>
        <w:t>конструирование</w:t>
      </w:r>
      <w:r>
        <w:rPr>
          <w:spacing w:val="-7"/>
          <w:sz w:val="28"/>
        </w:rPr>
        <w:t xml:space="preserve"> </w:t>
      </w:r>
      <w:r>
        <w:rPr>
          <w:sz w:val="28"/>
        </w:rPr>
        <w:t>рычажных</w:t>
      </w:r>
      <w:r>
        <w:rPr>
          <w:spacing w:val="-3"/>
          <w:sz w:val="28"/>
        </w:rPr>
        <w:t xml:space="preserve"> </w:t>
      </w:r>
      <w:r>
        <w:rPr>
          <w:sz w:val="28"/>
        </w:rPr>
        <w:t>весов;</w:t>
      </w:r>
    </w:p>
    <w:p w:rsidR="00BF125F" w:rsidRDefault="00C80F47" w:rsidP="00D464EE">
      <w:pPr>
        <w:pStyle w:val="a6"/>
        <w:numPr>
          <w:ilvl w:val="0"/>
          <w:numId w:val="27"/>
        </w:numPr>
        <w:tabs>
          <w:tab w:val="left" w:pos="874"/>
        </w:tabs>
        <w:spacing w:line="242" w:lineRule="auto"/>
        <w:ind w:left="662" w:right="1024" w:firstLine="0"/>
        <w:jc w:val="left"/>
        <w:rPr>
          <w:sz w:val="28"/>
        </w:rPr>
      </w:pPr>
      <w:r>
        <w:rPr>
          <w:sz w:val="28"/>
        </w:rPr>
        <w:t>конструирование наклонной плоскости, по которой брусок движется с заданным</w:t>
      </w:r>
      <w:r>
        <w:rPr>
          <w:spacing w:val="-67"/>
          <w:sz w:val="28"/>
        </w:rPr>
        <w:t xml:space="preserve"> </w:t>
      </w:r>
      <w:r>
        <w:rPr>
          <w:sz w:val="28"/>
        </w:rPr>
        <w:t>ускорением;</w:t>
      </w:r>
    </w:p>
    <w:p w:rsidR="00BF125F" w:rsidRDefault="00C80F47" w:rsidP="00D464EE">
      <w:pPr>
        <w:pStyle w:val="a6"/>
        <w:numPr>
          <w:ilvl w:val="0"/>
          <w:numId w:val="27"/>
        </w:numPr>
        <w:tabs>
          <w:tab w:val="left" w:pos="1012"/>
          <w:tab w:val="left" w:pos="1013"/>
        </w:tabs>
        <w:spacing w:line="317" w:lineRule="exact"/>
        <w:ind w:left="1012"/>
        <w:jc w:val="left"/>
        <w:rPr>
          <w:sz w:val="28"/>
        </w:rPr>
      </w:pPr>
      <w:r>
        <w:rPr>
          <w:sz w:val="28"/>
        </w:rPr>
        <w:t>конструирование</w:t>
      </w:r>
      <w:r>
        <w:rPr>
          <w:spacing w:val="-8"/>
          <w:sz w:val="28"/>
        </w:rPr>
        <w:t xml:space="preserve"> </w:t>
      </w:r>
      <w:r>
        <w:rPr>
          <w:sz w:val="28"/>
        </w:rPr>
        <w:t>электродвигателя;</w:t>
      </w:r>
    </w:p>
    <w:p w:rsidR="00BF125F" w:rsidRDefault="00C80F47" w:rsidP="00D464EE">
      <w:pPr>
        <w:pStyle w:val="a6"/>
        <w:numPr>
          <w:ilvl w:val="0"/>
          <w:numId w:val="27"/>
        </w:numPr>
        <w:tabs>
          <w:tab w:val="left" w:pos="1012"/>
          <w:tab w:val="left" w:pos="1013"/>
        </w:tabs>
        <w:spacing w:line="322" w:lineRule="exact"/>
        <w:ind w:left="1012"/>
        <w:jc w:val="left"/>
        <w:rPr>
          <w:sz w:val="28"/>
        </w:rPr>
      </w:pPr>
      <w:r>
        <w:rPr>
          <w:sz w:val="28"/>
        </w:rPr>
        <w:t>конструирование</w:t>
      </w:r>
      <w:r>
        <w:rPr>
          <w:spacing w:val="-8"/>
          <w:sz w:val="28"/>
        </w:rPr>
        <w:t xml:space="preserve"> </w:t>
      </w:r>
      <w:r>
        <w:rPr>
          <w:sz w:val="28"/>
        </w:rPr>
        <w:t>трансформатора;</w:t>
      </w:r>
    </w:p>
    <w:p w:rsidR="00BF125F" w:rsidRDefault="00C80F47" w:rsidP="00D464EE">
      <w:pPr>
        <w:pStyle w:val="a6"/>
        <w:numPr>
          <w:ilvl w:val="0"/>
          <w:numId w:val="27"/>
        </w:numPr>
        <w:tabs>
          <w:tab w:val="left" w:pos="1012"/>
          <w:tab w:val="left" w:pos="1013"/>
        </w:tabs>
        <w:spacing w:line="322" w:lineRule="exact"/>
        <w:ind w:left="1012"/>
        <w:jc w:val="left"/>
        <w:rPr>
          <w:sz w:val="28"/>
        </w:rPr>
      </w:pPr>
      <w:r>
        <w:rPr>
          <w:sz w:val="28"/>
        </w:rPr>
        <w:t>конструирование</w:t>
      </w:r>
      <w:r>
        <w:rPr>
          <w:spacing w:val="-6"/>
          <w:sz w:val="28"/>
        </w:rPr>
        <w:t xml:space="preserve"> </w:t>
      </w:r>
      <w:r>
        <w:rPr>
          <w:sz w:val="28"/>
        </w:rPr>
        <w:t>модели</w:t>
      </w:r>
      <w:r>
        <w:rPr>
          <w:spacing w:val="-3"/>
          <w:sz w:val="28"/>
        </w:rPr>
        <w:t xml:space="preserve"> </w:t>
      </w:r>
      <w:r>
        <w:rPr>
          <w:sz w:val="28"/>
        </w:rPr>
        <w:t>телескопа</w:t>
      </w:r>
      <w:r>
        <w:rPr>
          <w:spacing w:val="-4"/>
          <w:sz w:val="28"/>
        </w:rPr>
        <w:t xml:space="preserve"> </w:t>
      </w:r>
      <w:r>
        <w:rPr>
          <w:sz w:val="28"/>
        </w:rPr>
        <w:t>или</w:t>
      </w:r>
      <w:r>
        <w:rPr>
          <w:spacing w:val="-2"/>
          <w:sz w:val="28"/>
        </w:rPr>
        <w:t xml:space="preserve"> </w:t>
      </w:r>
      <w:r>
        <w:rPr>
          <w:sz w:val="28"/>
        </w:rPr>
        <w:t>микроскопа.</w:t>
      </w:r>
    </w:p>
    <w:p w:rsidR="00BF125F" w:rsidRDefault="00C80F47">
      <w:pPr>
        <w:pStyle w:val="1"/>
        <w:ind w:left="1219" w:right="7691" w:firstLine="1"/>
        <w:jc w:val="left"/>
      </w:pPr>
      <w:r>
        <w:t>Астрономия</w:t>
      </w:r>
      <w:r>
        <w:rPr>
          <w:spacing w:val="1"/>
        </w:rPr>
        <w:t xml:space="preserve"> </w:t>
      </w:r>
      <w:r>
        <w:t>Предмет</w:t>
      </w:r>
      <w:r>
        <w:rPr>
          <w:spacing w:val="-10"/>
        </w:rPr>
        <w:t xml:space="preserve"> </w:t>
      </w:r>
      <w:r>
        <w:t>астрономии</w:t>
      </w:r>
    </w:p>
    <w:p w:rsidR="00BF125F" w:rsidRDefault="00BF125F">
      <w:pPr>
        <w:pStyle w:val="a5"/>
        <w:jc w:val="left"/>
        <w:rPr>
          <w:b/>
        </w:rPr>
      </w:pPr>
    </w:p>
    <w:p w:rsidR="00BF125F" w:rsidRDefault="00C80F47">
      <w:pPr>
        <w:pStyle w:val="a5"/>
        <w:ind w:left="662" w:right="1277" w:firstLine="707"/>
      </w:pPr>
      <w:r>
        <w:t>Роль</w:t>
      </w:r>
      <w:r>
        <w:rPr>
          <w:spacing w:val="-11"/>
        </w:rPr>
        <w:t xml:space="preserve"> </w:t>
      </w:r>
      <w:r>
        <w:t>астрономии</w:t>
      </w:r>
      <w:r>
        <w:rPr>
          <w:spacing w:val="-8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развитии</w:t>
      </w:r>
      <w:r>
        <w:rPr>
          <w:spacing w:val="-8"/>
        </w:rPr>
        <w:t xml:space="preserve"> </w:t>
      </w:r>
      <w:r>
        <w:t>цивилизации.</w:t>
      </w:r>
      <w:r>
        <w:rPr>
          <w:spacing w:val="-10"/>
        </w:rPr>
        <w:t xml:space="preserve"> </w:t>
      </w:r>
      <w:r>
        <w:t>Эволюция</w:t>
      </w:r>
      <w:r>
        <w:rPr>
          <w:spacing w:val="-10"/>
        </w:rPr>
        <w:t xml:space="preserve"> </w:t>
      </w:r>
      <w:r>
        <w:t>взглядов</w:t>
      </w:r>
      <w:r>
        <w:rPr>
          <w:spacing w:val="-10"/>
        </w:rPr>
        <w:t xml:space="preserve"> </w:t>
      </w:r>
      <w:r>
        <w:t>человека</w:t>
      </w:r>
      <w:r>
        <w:rPr>
          <w:spacing w:val="-9"/>
        </w:rPr>
        <w:t xml:space="preserve"> </w:t>
      </w:r>
      <w:r>
        <w:t>на</w:t>
      </w:r>
      <w:r>
        <w:rPr>
          <w:spacing w:val="-68"/>
        </w:rPr>
        <w:t xml:space="preserve"> </w:t>
      </w:r>
      <w:r>
        <w:t>Вселенную.</w:t>
      </w:r>
      <w:r>
        <w:rPr>
          <w:spacing w:val="1"/>
        </w:rPr>
        <w:t xml:space="preserve"> </w:t>
      </w:r>
      <w:r>
        <w:t>Геоцентрическая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гелиоцентрическая</w:t>
      </w:r>
      <w:r>
        <w:rPr>
          <w:spacing w:val="1"/>
        </w:rPr>
        <w:t xml:space="preserve"> </w:t>
      </w:r>
      <w:r>
        <w:t>системы.</w:t>
      </w:r>
      <w:r>
        <w:rPr>
          <w:spacing w:val="1"/>
        </w:rPr>
        <w:t xml:space="preserve"> </w:t>
      </w:r>
      <w:r>
        <w:t>Особенности</w:t>
      </w:r>
      <w:r>
        <w:rPr>
          <w:spacing w:val="-67"/>
        </w:rPr>
        <w:t xml:space="preserve"> </w:t>
      </w:r>
      <w:r>
        <w:t>методов познания в астрономии. Практическое применение астрономических</w:t>
      </w:r>
      <w:r>
        <w:rPr>
          <w:spacing w:val="1"/>
        </w:rPr>
        <w:t xml:space="preserve"> </w:t>
      </w:r>
      <w:r>
        <w:t>исследований.</w:t>
      </w:r>
      <w:r>
        <w:rPr>
          <w:spacing w:val="1"/>
        </w:rPr>
        <w:t xml:space="preserve"> </w:t>
      </w:r>
      <w:r>
        <w:t>История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отечественной</w:t>
      </w:r>
      <w:r>
        <w:rPr>
          <w:spacing w:val="1"/>
        </w:rPr>
        <w:t xml:space="preserve"> </w:t>
      </w:r>
      <w:r>
        <w:t>космонавтики.</w:t>
      </w:r>
      <w:r>
        <w:rPr>
          <w:spacing w:val="1"/>
        </w:rPr>
        <w:t xml:space="preserve"> </w:t>
      </w:r>
      <w:r>
        <w:t>Первый</w:t>
      </w:r>
      <w:r>
        <w:rPr>
          <w:spacing w:val="-67"/>
        </w:rPr>
        <w:t xml:space="preserve"> </w:t>
      </w:r>
      <w:r>
        <w:t>искусственный спутник Земли, полет Ю.А. Гагарина. Достижения современной</w:t>
      </w:r>
      <w:r>
        <w:rPr>
          <w:spacing w:val="1"/>
        </w:rPr>
        <w:t xml:space="preserve"> </w:t>
      </w:r>
      <w:r>
        <w:t>космонавтики.</w:t>
      </w:r>
    </w:p>
    <w:p w:rsidR="00BF125F" w:rsidRDefault="00BF125F">
      <w:pPr>
        <w:pStyle w:val="a5"/>
        <w:jc w:val="left"/>
      </w:pPr>
    </w:p>
    <w:p w:rsidR="00BF125F" w:rsidRDefault="00C80F47">
      <w:pPr>
        <w:pStyle w:val="1"/>
        <w:spacing w:line="322" w:lineRule="exact"/>
        <w:ind w:left="662"/>
      </w:pPr>
      <w:r>
        <w:t>Основы</w:t>
      </w:r>
      <w:r>
        <w:rPr>
          <w:spacing w:val="-4"/>
        </w:rPr>
        <w:t xml:space="preserve"> </w:t>
      </w:r>
      <w:r>
        <w:t>практической</w:t>
      </w:r>
      <w:r>
        <w:rPr>
          <w:spacing w:val="-3"/>
        </w:rPr>
        <w:t xml:space="preserve"> </w:t>
      </w:r>
      <w:r>
        <w:t>астрономии</w:t>
      </w:r>
    </w:p>
    <w:p w:rsidR="00BF125F" w:rsidRDefault="00C80F47">
      <w:pPr>
        <w:pStyle w:val="a5"/>
        <w:ind w:left="662" w:right="1276" w:firstLine="707"/>
      </w:pPr>
      <w:r>
        <w:t>Небесная сфера. Особые точки небесной сферы. Небесные координаты.</w:t>
      </w:r>
      <w:r>
        <w:rPr>
          <w:spacing w:val="1"/>
        </w:rPr>
        <w:t xml:space="preserve"> </w:t>
      </w:r>
      <w:r>
        <w:t>Звездная</w:t>
      </w:r>
      <w:r>
        <w:rPr>
          <w:spacing w:val="1"/>
        </w:rPr>
        <w:t xml:space="preserve"> </w:t>
      </w:r>
      <w:r>
        <w:t>карта,</w:t>
      </w:r>
      <w:r>
        <w:rPr>
          <w:spacing w:val="1"/>
        </w:rPr>
        <w:t xml:space="preserve"> </w:t>
      </w:r>
      <w:r>
        <w:t>созвездия,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компьютерных</w:t>
      </w:r>
      <w:r>
        <w:rPr>
          <w:spacing w:val="1"/>
        </w:rPr>
        <w:t xml:space="preserve"> </w:t>
      </w:r>
      <w:r>
        <w:t>приложений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отображения звездного неба. Видимая звездная величина. Суточное движение</w:t>
      </w:r>
      <w:r>
        <w:rPr>
          <w:spacing w:val="1"/>
        </w:rPr>
        <w:t xml:space="preserve"> </w:t>
      </w:r>
      <w:r>
        <w:t>светил.</w:t>
      </w:r>
      <w:r>
        <w:rPr>
          <w:spacing w:val="19"/>
        </w:rPr>
        <w:t xml:space="preserve"> </w:t>
      </w:r>
      <w:r>
        <w:t>Связь</w:t>
      </w:r>
      <w:r>
        <w:rPr>
          <w:spacing w:val="18"/>
        </w:rPr>
        <w:t xml:space="preserve"> </w:t>
      </w:r>
      <w:r>
        <w:t>видимого</w:t>
      </w:r>
      <w:r>
        <w:rPr>
          <w:spacing w:val="20"/>
        </w:rPr>
        <w:t xml:space="preserve"> </w:t>
      </w:r>
      <w:r>
        <w:t>расположения</w:t>
      </w:r>
      <w:r>
        <w:rPr>
          <w:spacing w:val="17"/>
        </w:rPr>
        <w:t xml:space="preserve"> </w:t>
      </w:r>
      <w:r>
        <w:t>объектов</w:t>
      </w:r>
      <w:r>
        <w:rPr>
          <w:spacing w:val="19"/>
        </w:rPr>
        <w:t xml:space="preserve"> </w:t>
      </w:r>
      <w:r>
        <w:t>на</w:t>
      </w:r>
      <w:r>
        <w:rPr>
          <w:spacing w:val="20"/>
        </w:rPr>
        <w:t xml:space="preserve"> </w:t>
      </w:r>
      <w:r>
        <w:t>небе</w:t>
      </w:r>
      <w:r>
        <w:rPr>
          <w:spacing w:val="17"/>
        </w:rPr>
        <w:t xml:space="preserve"> </w:t>
      </w:r>
      <w:r>
        <w:t>и</w:t>
      </w:r>
      <w:r>
        <w:rPr>
          <w:spacing w:val="20"/>
        </w:rPr>
        <w:t xml:space="preserve"> </w:t>
      </w:r>
      <w:r>
        <w:t>географических</w:t>
      </w:r>
    </w:p>
    <w:p w:rsidR="00BF125F" w:rsidRDefault="00BF125F">
      <w:pPr>
        <w:sectPr w:rsidR="00BF125F" w:rsidSect="00EF3379">
          <w:pgSz w:w="11920" w:h="16850"/>
          <w:pgMar w:top="1060" w:right="0" w:bottom="1060" w:left="320" w:header="0" w:footer="781" w:gutter="0"/>
          <w:cols w:space="720"/>
        </w:sectPr>
      </w:pPr>
    </w:p>
    <w:p w:rsidR="00BF125F" w:rsidRDefault="00C80F47">
      <w:pPr>
        <w:pStyle w:val="a5"/>
        <w:spacing w:before="60"/>
        <w:ind w:left="956" w:right="273"/>
      </w:pPr>
      <w:r>
        <w:t>координат наблюдателя. Движение Земли вокруг Солнца. Видимое движение и фазы</w:t>
      </w:r>
      <w:r>
        <w:rPr>
          <w:spacing w:val="1"/>
        </w:rPr>
        <w:t xml:space="preserve"> </w:t>
      </w:r>
      <w:r>
        <w:t>Луны.</w:t>
      </w:r>
      <w:r>
        <w:rPr>
          <w:spacing w:val="-3"/>
        </w:rPr>
        <w:t xml:space="preserve"> </w:t>
      </w:r>
      <w:r>
        <w:t>Солнечные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лунные</w:t>
      </w:r>
      <w:r>
        <w:rPr>
          <w:spacing w:val="-1"/>
        </w:rPr>
        <w:t xml:space="preserve"> </w:t>
      </w:r>
      <w:r>
        <w:t>затмения.</w:t>
      </w:r>
      <w:r>
        <w:rPr>
          <w:spacing w:val="-1"/>
        </w:rPr>
        <w:t xml:space="preserve"> </w:t>
      </w:r>
      <w:r>
        <w:t>Время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календарь.</w:t>
      </w:r>
    </w:p>
    <w:p w:rsidR="00BF125F" w:rsidRDefault="00C80F47">
      <w:pPr>
        <w:pStyle w:val="1"/>
        <w:spacing w:line="321" w:lineRule="exact"/>
        <w:ind w:left="1657"/>
      </w:pPr>
      <w:r>
        <w:t>Строение</w:t>
      </w:r>
      <w:r>
        <w:rPr>
          <w:spacing w:val="-3"/>
        </w:rPr>
        <w:t xml:space="preserve"> </w:t>
      </w:r>
      <w:r>
        <w:t>Солнечной</w:t>
      </w:r>
      <w:r>
        <w:rPr>
          <w:spacing w:val="-3"/>
        </w:rPr>
        <w:t xml:space="preserve"> </w:t>
      </w:r>
      <w:r>
        <w:t>системы</w:t>
      </w:r>
    </w:p>
    <w:p w:rsidR="00BF125F" w:rsidRDefault="00C80F47">
      <w:pPr>
        <w:pStyle w:val="a5"/>
        <w:ind w:left="957" w:right="271" w:firstLine="710"/>
      </w:pPr>
      <w:r>
        <w:t>Структура</w:t>
      </w:r>
      <w:r>
        <w:rPr>
          <w:spacing w:val="-14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масштабы</w:t>
      </w:r>
      <w:r>
        <w:rPr>
          <w:spacing w:val="-15"/>
        </w:rPr>
        <w:t xml:space="preserve"> </w:t>
      </w:r>
      <w:r>
        <w:t>Солнечной</w:t>
      </w:r>
      <w:r>
        <w:rPr>
          <w:spacing w:val="-14"/>
        </w:rPr>
        <w:t xml:space="preserve"> </w:t>
      </w:r>
      <w:r>
        <w:t>системы.</w:t>
      </w:r>
      <w:r>
        <w:rPr>
          <w:spacing w:val="-14"/>
        </w:rPr>
        <w:t xml:space="preserve"> </w:t>
      </w:r>
      <w:r>
        <w:t>Конфигурация</w:t>
      </w:r>
      <w:r>
        <w:rPr>
          <w:spacing w:val="-15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условия</w:t>
      </w:r>
      <w:r>
        <w:rPr>
          <w:spacing w:val="-14"/>
        </w:rPr>
        <w:t xml:space="preserve"> </w:t>
      </w:r>
      <w:r>
        <w:t>видимости</w:t>
      </w:r>
      <w:r>
        <w:rPr>
          <w:spacing w:val="-67"/>
        </w:rPr>
        <w:t xml:space="preserve"> </w:t>
      </w:r>
      <w:r>
        <w:t>планет. Методы определения расстояний до тел Солнечной системы и их размеров.</w:t>
      </w:r>
      <w:r>
        <w:rPr>
          <w:spacing w:val="1"/>
        </w:rPr>
        <w:t xml:space="preserve"> </w:t>
      </w:r>
      <w:r>
        <w:t>Небесная</w:t>
      </w:r>
      <w:r>
        <w:rPr>
          <w:spacing w:val="1"/>
        </w:rPr>
        <w:t xml:space="preserve"> </w:t>
      </w:r>
      <w:r>
        <w:t>механика.</w:t>
      </w:r>
      <w:r>
        <w:rPr>
          <w:spacing w:val="1"/>
        </w:rPr>
        <w:t xml:space="preserve"> </w:t>
      </w:r>
      <w:r>
        <w:t>Законы</w:t>
      </w:r>
      <w:r>
        <w:rPr>
          <w:spacing w:val="1"/>
        </w:rPr>
        <w:t xml:space="preserve"> </w:t>
      </w:r>
      <w:r>
        <w:t>Кеплера.</w:t>
      </w:r>
      <w:r>
        <w:rPr>
          <w:spacing w:val="1"/>
        </w:rPr>
        <w:t xml:space="preserve"> </w:t>
      </w:r>
      <w:r>
        <w:t>Определение</w:t>
      </w:r>
      <w:r>
        <w:rPr>
          <w:spacing w:val="1"/>
        </w:rPr>
        <w:t xml:space="preserve"> </w:t>
      </w:r>
      <w:r>
        <w:t>масс</w:t>
      </w:r>
      <w:r>
        <w:rPr>
          <w:spacing w:val="1"/>
        </w:rPr>
        <w:t xml:space="preserve"> </w:t>
      </w:r>
      <w:r>
        <w:t>небесных</w:t>
      </w:r>
      <w:r>
        <w:rPr>
          <w:spacing w:val="1"/>
        </w:rPr>
        <w:t xml:space="preserve"> </w:t>
      </w:r>
      <w:r>
        <w:t>тел.</w:t>
      </w:r>
      <w:r>
        <w:rPr>
          <w:spacing w:val="1"/>
        </w:rPr>
        <w:t xml:space="preserve"> </w:t>
      </w:r>
      <w:r>
        <w:t>Движение</w:t>
      </w:r>
      <w:r>
        <w:rPr>
          <w:spacing w:val="-67"/>
        </w:rPr>
        <w:t xml:space="preserve"> </w:t>
      </w:r>
      <w:r>
        <w:t>искусственных</w:t>
      </w:r>
      <w:r>
        <w:rPr>
          <w:spacing w:val="-1"/>
        </w:rPr>
        <w:t xml:space="preserve"> </w:t>
      </w:r>
      <w:r>
        <w:t>небесных тел.</w:t>
      </w:r>
    </w:p>
    <w:p w:rsidR="00BF125F" w:rsidRDefault="00BF125F">
      <w:pPr>
        <w:pStyle w:val="a5"/>
        <w:jc w:val="left"/>
      </w:pPr>
    </w:p>
    <w:p w:rsidR="00BF125F" w:rsidRDefault="00C80F47">
      <w:pPr>
        <w:pStyle w:val="1"/>
        <w:spacing w:line="322" w:lineRule="exact"/>
        <w:ind w:left="1657"/>
      </w:pPr>
      <w:r>
        <w:t>Природа</w:t>
      </w:r>
      <w:r>
        <w:rPr>
          <w:spacing w:val="-2"/>
        </w:rPr>
        <w:t xml:space="preserve"> </w:t>
      </w:r>
      <w:r>
        <w:t>тел</w:t>
      </w:r>
      <w:r>
        <w:rPr>
          <w:spacing w:val="-2"/>
        </w:rPr>
        <w:t xml:space="preserve"> </w:t>
      </w:r>
      <w:r>
        <w:t>Солнечной</w:t>
      </w:r>
      <w:r>
        <w:rPr>
          <w:spacing w:val="-3"/>
        </w:rPr>
        <w:t xml:space="preserve"> </w:t>
      </w:r>
      <w:r>
        <w:t>системы</w:t>
      </w:r>
    </w:p>
    <w:p w:rsidR="00BF125F" w:rsidRDefault="00C80F47">
      <w:pPr>
        <w:pStyle w:val="a5"/>
        <w:ind w:left="957" w:right="271"/>
      </w:pPr>
      <w:r>
        <w:t>Происхождение Солнечной системы. Система Земля - Луна. Планеты земной группы.</w:t>
      </w:r>
      <w:r>
        <w:rPr>
          <w:spacing w:val="1"/>
        </w:rPr>
        <w:t xml:space="preserve"> </w:t>
      </w:r>
      <w:r>
        <w:t>Планеты-гиганты.</w:t>
      </w:r>
      <w:r>
        <w:rPr>
          <w:spacing w:val="1"/>
        </w:rPr>
        <w:t xml:space="preserve"> </w:t>
      </w:r>
      <w:r>
        <w:t>Спутники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кольца</w:t>
      </w:r>
      <w:r>
        <w:rPr>
          <w:spacing w:val="1"/>
        </w:rPr>
        <w:t xml:space="preserve"> </w:t>
      </w:r>
      <w:r>
        <w:t>планет.</w:t>
      </w:r>
      <w:r>
        <w:rPr>
          <w:spacing w:val="1"/>
        </w:rPr>
        <w:t xml:space="preserve"> </w:t>
      </w:r>
      <w:r>
        <w:t>Малые</w:t>
      </w:r>
      <w:r>
        <w:rPr>
          <w:spacing w:val="1"/>
        </w:rPr>
        <w:t xml:space="preserve"> </w:t>
      </w:r>
      <w:r>
        <w:t>тела</w:t>
      </w:r>
      <w:r>
        <w:rPr>
          <w:spacing w:val="1"/>
        </w:rPr>
        <w:t xml:space="preserve"> </w:t>
      </w:r>
      <w:r>
        <w:t>Солнечной</w:t>
      </w:r>
      <w:r>
        <w:rPr>
          <w:spacing w:val="1"/>
        </w:rPr>
        <w:t xml:space="preserve"> </w:t>
      </w:r>
      <w:r>
        <w:t>системы.</w:t>
      </w:r>
      <w:r>
        <w:rPr>
          <w:spacing w:val="1"/>
        </w:rPr>
        <w:t xml:space="preserve"> </w:t>
      </w:r>
      <w:r>
        <w:t>Астероидная</w:t>
      </w:r>
      <w:r>
        <w:rPr>
          <w:spacing w:val="-1"/>
        </w:rPr>
        <w:t xml:space="preserve"> </w:t>
      </w:r>
      <w:r>
        <w:t>опасность.</w:t>
      </w:r>
    </w:p>
    <w:p w:rsidR="00BF125F" w:rsidRDefault="00BF125F">
      <w:pPr>
        <w:pStyle w:val="a5"/>
        <w:jc w:val="left"/>
      </w:pPr>
    </w:p>
    <w:p w:rsidR="00BF125F" w:rsidRDefault="00C80F47">
      <w:pPr>
        <w:pStyle w:val="1"/>
        <w:spacing w:line="322" w:lineRule="exact"/>
        <w:ind w:left="1657"/>
      </w:pPr>
      <w:r>
        <w:t>Солнце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Звезды</w:t>
      </w:r>
    </w:p>
    <w:p w:rsidR="00BF125F" w:rsidRDefault="00C80F47">
      <w:pPr>
        <w:pStyle w:val="a5"/>
        <w:ind w:left="957" w:right="270" w:firstLine="348"/>
      </w:pPr>
      <w:r>
        <w:t>Звезды: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физико-химические</w:t>
      </w:r>
      <w:r>
        <w:rPr>
          <w:spacing w:val="1"/>
        </w:rPr>
        <w:t xml:space="preserve"> </w:t>
      </w:r>
      <w:r>
        <w:t>характеристики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взаимная</w:t>
      </w:r>
      <w:r>
        <w:rPr>
          <w:spacing w:val="1"/>
        </w:rPr>
        <w:t xml:space="preserve"> </w:t>
      </w:r>
      <w:r>
        <w:t>связь.</w:t>
      </w:r>
      <w:r>
        <w:rPr>
          <w:spacing w:val="1"/>
        </w:rPr>
        <w:t xml:space="preserve"> </w:t>
      </w:r>
      <w:r>
        <w:t>Разнообразие звездных характеристик и их закономерности. Определение расстояния</w:t>
      </w:r>
      <w:r>
        <w:rPr>
          <w:spacing w:val="1"/>
        </w:rPr>
        <w:t xml:space="preserve"> </w:t>
      </w:r>
      <w:r>
        <w:t>до звезд, параллакс. Двойные и кратные звезды. Внесолнечные планеты. Проблема</w:t>
      </w:r>
      <w:r>
        <w:rPr>
          <w:spacing w:val="1"/>
        </w:rPr>
        <w:t xml:space="preserve"> </w:t>
      </w:r>
      <w:r>
        <w:t>существования жизни во Вселенной. Внутреннее строение и источники энергии звезд.</w:t>
      </w:r>
      <w:r>
        <w:rPr>
          <w:spacing w:val="-67"/>
        </w:rPr>
        <w:t xml:space="preserve"> </w:t>
      </w:r>
      <w:r>
        <w:t>Происхождение</w:t>
      </w:r>
      <w:r>
        <w:rPr>
          <w:spacing w:val="1"/>
        </w:rPr>
        <w:t xml:space="preserve"> </w:t>
      </w:r>
      <w:r>
        <w:t>химических</w:t>
      </w:r>
      <w:r>
        <w:rPr>
          <w:spacing w:val="1"/>
        </w:rPr>
        <w:t xml:space="preserve"> </w:t>
      </w:r>
      <w:r>
        <w:t>элементов.</w:t>
      </w:r>
      <w:r>
        <w:rPr>
          <w:spacing w:val="1"/>
        </w:rPr>
        <w:t xml:space="preserve"> </w:t>
      </w:r>
      <w:r>
        <w:t>Переменные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вспыхивающие</w:t>
      </w:r>
      <w:r>
        <w:rPr>
          <w:spacing w:val="1"/>
        </w:rPr>
        <w:t xml:space="preserve"> </w:t>
      </w:r>
      <w:r>
        <w:t>звезды.</w:t>
      </w:r>
      <w:r>
        <w:rPr>
          <w:spacing w:val="1"/>
        </w:rPr>
        <w:t xml:space="preserve"> </w:t>
      </w:r>
      <w:r>
        <w:t>Коричневые</w:t>
      </w:r>
      <w:r>
        <w:rPr>
          <w:spacing w:val="-6"/>
        </w:rPr>
        <w:t xml:space="preserve"> </w:t>
      </w:r>
      <w:r>
        <w:t>карлики.</w:t>
      </w:r>
      <w:r>
        <w:rPr>
          <w:spacing w:val="-6"/>
        </w:rPr>
        <w:t xml:space="preserve"> </w:t>
      </w:r>
      <w:r>
        <w:t>Эволюция</w:t>
      </w:r>
      <w:r>
        <w:rPr>
          <w:spacing w:val="-5"/>
        </w:rPr>
        <w:t xml:space="preserve"> </w:t>
      </w:r>
      <w:r>
        <w:t>звезд,</w:t>
      </w:r>
      <w:r>
        <w:rPr>
          <w:spacing w:val="-8"/>
        </w:rPr>
        <w:t xml:space="preserve"> </w:t>
      </w:r>
      <w:r>
        <w:t>ее</w:t>
      </w:r>
      <w:r>
        <w:rPr>
          <w:spacing w:val="-5"/>
        </w:rPr>
        <w:t xml:space="preserve"> </w:t>
      </w:r>
      <w:r>
        <w:t>этапы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конечные</w:t>
      </w:r>
      <w:r>
        <w:rPr>
          <w:spacing w:val="-5"/>
        </w:rPr>
        <w:t xml:space="preserve"> </w:t>
      </w:r>
      <w:r>
        <w:t>стадии.</w:t>
      </w:r>
      <w:r>
        <w:rPr>
          <w:spacing w:val="-6"/>
        </w:rPr>
        <w:t xml:space="preserve"> </w:t>
      </w:r>
      <w:r>
        <w:t>Строение</w:t>
      </w:r>
      <w:r>
        <w:rPr>
          <w:spacing w:val="-8"/>
        </w:rPr>
        <w:t xml:space="preserve"> </w:t>
      </w:r>
      <w:r>
        <w:t>Солнца,</w:t>
      </w:r>
      <w:r>
        <w:rPr>
          <w:spacing w:val="-68"/>
        </w:rPr>
        <w:t xml:space="preserve"> </w:t>
      </w:r>
      <w:r>
        <w:t>солнечной</w:t>
      </w:r>
      <w:r>
        <w:rPr>
          <w:spacing w:val="1"/>
        </w:rPr>
        <w:t xml:space="preserve"> </w:t>
      </w:r>
      <w:r>
        <w:t>атмосферы.</w:t>
      </w:r>
      <w:r>
        <w:rPr>
          <w:spacing w:val="1"/>
        </w:rPr>
        <w:t xml:space="preserve"> </w:t>
      </w:r>
      <w:r>
        <w:t>Проявления</w:t>
      </w:r>
      <w:r>
        <w:rPr>
          <w:spacing w:val="1"/>
        </w:rPr>
        <w:t xml:space="preserve"> </w:t>
      </w:r>
      <w:r>
        <w:t>солнечной</w:t>
      </w:r>
      <w:r>
        <w:rPr>
          <w:spacing w:val="1"/>
        </w:rPr>
        <w:t xml:space="preserve"> </w:t>
      </w:r>
      <w:r>
        <w:t>активности:</w:t>
      </w:r>
      <w:r>
        <w:rPr>
          <w:spacing w:val="1"/>
        </w:rPr>
        <w:t xml:space="preserve"> </w:t>
      </w:r>
      <w:r>
        <w:t>пятна,</w:t>
      </w:r>
      <w:r>
        <w:rPr>
          <w:spacing w:val="1"/>
        </w:rPr>
        <w:t xml:space="preserve"> </w:t>
      </w:r>
      <w:r>
        <w:t>вспышки,</w:t>
      </w:r>
      <w:r>
        <w:rPr>
          <w:spacing w:val="1"/>
        </w:rPr>
        <w:t xml:space="preserve"> </w:t>
      </w:r>
      <w:r>
        <w:t>протуберанцы.</w:t>
      </w:r>
      <w:r>
        <w:rPr>
          <w:spacing w:val="1"/>
        </w:rPr>
        <w:t xml:space="preserve"> </w:t>
      </w:r>
      <w:r>
        <w:t>Периодичность</w:t>
      </w:r>
      <w:r>
        <w:rPr>
          <w:spacing w:val="1"/>
        </w:rPr>
        <w:t xml:space="preserve"> </w:t>
      </w:r>
      <w:r>
        <w:t>солнечной</w:t>
      </w:r>
      <w:r>
        <w:rPr>
          <w:spacing w:val="1"/>
        </w:rPr>
        <w:t xml:space="preserve"> </w:t>
      </w:r>
      <w:r>
        <w:t>активности.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магнитных</w:t>
      </w:r>
      <w:r>
        <w:rPr>
          <w:spacing w:val="1"/>
        </w:rPr>
        <w:t xml:space="preserve"> </w:t>
      </w:r>
      <w:r>
        <w:t>полей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Солнце.</w:t>
      </w:r>
      <w:r>
        <w:rPr>
          <w:spacing w:val="-2"/>
        </w:rPr>
        <w:t xml:space="preserve"> </w:t>
      </w:r>
      <w:r>
        <w:t>Солнечно-земные</w:t>
      </w:r>
      <w:r>
        <w:rPr>
          <w:spacing w:val="-1"/>
        </w:rPr>
        <w:t xml:space="preserve"> </w:t>
      </w:r>
      <w:r>
        <w:t>связи.</w:t>
      </w:r>
    </w:p>
    <w:p w:rsidR="00BF125F" w:rsidRDefault="00C80F47">
      <w:pPr>
        <w:pStyle w:val="1"/>
        <w:spacing w:line="320" w:lineRule="exact"/>
        <w:ind w:left="957"/>
      </w:pPr>
      <w:r>
        <w:t>Галактики.</w:t>
      </w:r>
      <w:r>
        <w:rPr>
          <w:spacing w:val="-2"/>
        </w:rPr>
        <w:t xml:space="preserve"> </w:t>
      </w:r>
      <w:r>
        <w:t>Строение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эволюция</w:t>
      </w:r>
      <w:r>
        <w:rPr>
          <w:spacing w:val="-2"/>
        </w:rPr>
        <w:t xml:space="preserve"> </w:t>
      </w:r>
      <w:r>
        <w:t>Вселенной</w:t>
      </w:r>
    </w:p>
    <w:p w:rsidR="00BF125F" w:rsidRDefault="00C80F47">
      <w:pPr>
        <w:pStyle w:val="a5"/>
        <w:ind w:left="957" w:right="381" w:firstLine="278"/>
        <w:jc w:val="left"/>
      </w:pPr>
      <w:r>
        <w:t>Состав и структура Галактики. Звездные скопления. Межзвездный газ и пыль.</w:t>
      </w:r>
      <w:r>
        <w:rPr>
          <w:spacing w:val="1"/>
        </w:rPr>
        <w:t xml:space="preserve"> </w:t>
      </w:r>
      <w:r>
        <w:t>Вращение Галактики. Темная материя. Открытие других галактик. Многообразие</w:t>
      </w:r>
      <w:r>
        <w:rPr>
          <w:spacing w:val="1"/>
        </w:rPr>
        <w:t xml:space="preserve"> </w:t>
      </w:r>
      <w:r>
        <w:t>галактик и их основные характеристики. Сверхмассивные черные дыры и активность</w:t>
      </w:r>
      <w:r>
        <w:rPr>
          <w:spacing w:val="-67"/>
        </w:rPr>
        <w:t xml:space="preserve"> </w:t>
      </w:r>
      <w:r>
        <w:t>галактик. Представление о космологии. Красное смещение. Закон Хаббла. Эволюция</w:t>
      </w:r>
      <w:r>
        <w:rPr>
          <w:spacing w:val="-67"/>
        </w:rPr>
        <w:t xml:space="preserve"> </w:t>
      </w:r>
      <w:r>
        <w:t>Вселенной.</w:t>
      </w:r>
      <w:r>
        <w:rPr>
          <w:spacing w:val="-2"/>
        </w:rPr>
        <w:t xml:space="preserve"> </w:t>
      </w:r>
      <w:r>
        <w:t>Большой</w:t>
      </w:r>
      <w:r>
        <w:rPr>
          <w:spacing w:val="-1"/>
        </w:rPr>
        <w:t xml:space="preserve"> </w:t>
      </w:r>
      <w:r>
        <w:t>Взрыв.</w:t>
      </w:r>
      <w:r>
        <w:rPr>
          <w:spacing w:val="-2"/>
        </w:rPr>
        <w:t xml:space="preserve"> </w:t>
      </w:r>
      <w:r>
        <w:t>Реликтовое</w:t>
      </w:r>
      <w:r>
        <w:rPr>
          <w:spacing w:val="-2"/>
        </w:rPr>
        <w:t xml:space="preserve"> </w:t>
      </w:r>
      <w:r>
        <w:t>излучение.</w:t>
      </w:r>
      <w:r>
        <w:rPr>
          <w:spacing w:val="-1"/>
        </w:rPr>
        <w:t xml:space="preserve"> </w:t>
      </w:r>
      <w:r>
        <w:t>Темная</w:t>
      </w:r>
      <w:r>
        <w:rPr>
          <w:spacing w:val="-4"/>
        </w:rPr>
        <w:t xml:space="preserve"> </w:t>
      </w:r>
      <w:r>
        <w:t>энергия.</w:t>
      </w:r>
    </w:p>
    <w:p w:rsidR="00BF125F" w:rsidRDefault="00BF125F">
      <w:pPr>
        <w:pStyle w:val="a5"/>
        <w:jc w:val="left"/>
      </w:pPr>
    </w:p>
    <w:p w:rsidR="00BF125F" w:rsidRDefault="00C80F47">
      <w:pPr>
        <w:pStyle w:val="1"/>
        <w:ind w:left="1096"/>
        <w:jc w:val="left"/>
      </w:pPr>
      <w:r>
        <w:t>Химия</w:t>
      </w:r>
    </w:p>
    <w:p w:rsidR="00BF125F" w:rsidRDefault="00BF125F">
      <w:pPr>
        <w:pStyle w:val="a5"/>
        <w:spacing w:before="1"/>
        <w:jc w:val="left"/>
        <w:rPr>
          <w:b/>
        </w:rPr>
      </w:pPr>
    </w:p>
    <w:p w:rsidR="00BF125F" w:rsidRDefault="00C80F47">
      <w:pPr>
        <w:pStyle w:val="a5"/>
        <w:ind w:left="956" w:right="271" w:firstLine="1046"/>
      </w:pPr>
      <w:r>
        <w:t>В системе естественно-научного образования химия как учебный предмет</w:t>
      </w:r>
      <w:r>
        <w:rPr>
          <w:spacing w:val="1"/>
        </w:rPr>
        <w:t xml:space="preserve"> </w:t>
      </w:r>
      <w:r>
        <w:t>занимает важное место в познании законов природы, формировании научной картины</w:t>
      </w:r>
      <w:r>
        <w:rPr>
          <w:spacing w:val="-67"/>
        </w:rPr>
        <w:t xml:space="preserve"> </w:t>
      </w:r>
      <w:r>
        <w:t>мира,</w:t>
      </w:r>
      <w:r>
        <w:rPr>
          <w:spacing w:val="1"/>
        </w:rPr>
        <w:t xml:space="preserve"> </w:t>
      </w:r>
      <w:r>
        <w:t>химической</w:t>
      </w:r>
      <w:r>
        <w:rPr>
          <w:spacing w:val="1"/>
        </w:rPr>
        <w:t xml:space="preserve"> </w:t>
      </w:r>
      <w:r>
        <w:t>грамотности,</w:t>
      </w:r>
      <w:r>
        <w:rPr>
          <w:spacing w:val="1"/>
        </w:rPr>
        <w:t xml:space="preserve"> </w:t>
      </w:r>
      <w:r>
        <w:t>необходимой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повседневной</w:t>
      </w:r>
      <w:r>
        <w:rPr>
          <w:spacing w:val="1"/>
        </w:rPr>
        <w:t xml:space="preserve"> </w:t>
      </w:r>
      <w:r>
        <w:t>жизни,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здорового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безопасного</w:t>
      </w:r>
      <w:r>
        <w:rPr>
          <w:spacing w:val="-2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человека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окружающей</w:t>
      </w:r>
      <w:r>
        <w:rPr>
          <w:spacing w:val="-2"/>
        </w:rPr>
        <w:t xml:space="preserve"> </w:t>
      </w:r>
      <w:r>
        <w:t>его</w:t>
      </w:r>
      <w:r>
        <w:rPr>
          <w:spacing w:val="-3"/>
        </w:rPr>
        <w:t xml:space="preserve"> </w:t>
      </w:r>
      <w:r>
        <w:t>среды</w:t>
      </w:r>
      <w:r>
        <w:rPr>
          <w:spacing w:val="-2"/>
        </w:rPr>
        <w:t xml:space="preserve"> </w:t>
      </w:r>
      <w:r>
        <w:t>образа</w:t>
      </w:r>
      <w:r>
        <w:rPr>
          <w:spacing w:val="-4"/>
        </w:rPr>
        <w:t xml:space="preserve"> </w:t>
      </w:r>
      <w:r>
        <w:t>жизни,</w:t>
      </w:r>
      <w:r>
        <w:rPr>
          <w:spacing w:val="-4"/>
        </w:rPr>
        <w:t xml:space="preserve"> </w:t>
      </w:r>
      <w:r>
        <w:t>а</w:t>
      </w:r>
      <w:r>
        <w:rPr>
          <w:spacing w:val="-7"/>
        </w:rPr>
        <w:t xml:space="preserve"> </w:t>
      </w:r>
      <w:r>
        <w:t>также</w:t>
      </w:r>
      <w:r>
        <w:rPr>
          <w:spacing w:val="-68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воспитании</w:t>
      </w:r>
      <w:r>
        <w:rPr>
          <w:spacing w:val="1"/>
        </w:rPr>
        <w:t xml:space="preserve"> </w:t>
      </w:r>
      <w:r>
        <w:t>экологической</w:t>
      </w:r>
      <w:r>
        <w:rPr>
          <w:spacing w:val="1"/>
        </w:rPr>
        <w:t xml:space="preserve"> </w:t>
      </w:r>
      <w:r>
        <w:t>культуры,</w:t>
      </w:r>
      <w:r>
        <w:rPr>
          <w:spacing w:val="1"/>
        </w:rPr>
        <w:t xml:space="preserve"> </w:t>
      </w:r>
      <w:r>
        <w:t>формировании</w:t>
      </w:r>
      <w:r>
        <w:rPr>
          <w:spacing w:val="1"/>
        </w:rPr>
        <w:t xml:space="preserve"> </w:t>
      </w:r>
      <w:r>
        <w:t>собственной</w:t>
      </w:r>
      <w:r>
        <w:rPr>
          <w:spacing w:val="1"/>
        </w:rPr>
        <w:t xml:space="preserve"> </w:t>
      </w:r>
      <w:r>
        <w:t>позиции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отношению</w:t>
      </w:r>
      <w:r>
        <w:rPr>
          <w:spacing w:val="-3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химической информации,</w:t>
      </w:r>
      <w:r>
        <w:rPr>
          <w:spacing w:val="-3"/>
        </w:rPr>
        <w:t xml:space="preserve"> </w:t>
      </w:r>
      <w:r>
        <w:t>получаемой из</w:t>
      </w:r>
      <w:r>
        <w:rPr>
          <w:spacing w:val="-5"/>
        </w:rPr>
        <w:t xml:space="preserve"> </w:t>
      </w:r>
      <w:r>
        <w:t>разных</w:t>
      </w:r>
      <w:r>
        <w:rPr>
          <w:spacing w:val="-2"/>
        </w:rPr>
        <w:t xml:space="preserve"> </w:t>
      </w:r>
      <w:r>
        <w:t>источников.</w:t>
      </w:r>
    </w:p>
    <w:p w:rsidR="00BF125F" w:rsidRDefault="00C80F47">
      <w:pPr>
        <w:pStyle w:val="a5"/>
        <w:ind w:left="956" w:right="272" w:firstLine="278"/>
      </w:pPr>
      <w:r>
        <w:t>Успешность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связана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овладением</w:t>
      </w:r>
      <w:r>
        <w:rPr>
          <w:spacing w:val="1"/>
        </w:rPr>
        <w:t xml:space="preserve"> </w:t>
      </w:r>
      <w:r>
        <w:t>основными</w:t>
      </w:r>
      <w:r>
        <w:rPr>
          <w:spacing w:val="1"/>
        </w:rPr>
        <w:t xml:space="preserve"> </w:t>
      </w:r>
      <w:r>
        <w:t>понятиями</w:t>
      </w:r>
      <w:r>
        <w:rPr>
          <w:spacing w:val="-9"/>
        </w:rPr>
        <w:t xml:space="preserve"> </w:t>
      </w:r>
      <w:r>
        <w:t>химии,</w:t>
      </w:r>
      <w:r>
        <w:rPr>
          <w:spacing w:val="-10"/>
        </w:rPr>
        <w:t xml:space="preserve"> </w:t>
      </w:r>
      <w:r>
        <w:t>научными</w:t>
      </w:r>
      <w:r>
        <w:rPr>
          <w:spacing w:val="-9"/>
        </w:rPr>
        <w:t xml:space="preserve"> </w:t>
      </w:r>
      <w:r>
        <w:t>фактами,</w:t>
      </w:r>
      <w:r>
        <w:rPr>
          <w:spacing w:val="-9"/>
        </w:rPr>
        <w:t xml:space="preserve"> </w:t>
      </w:r>
      <w:r>
        <w:t>законами,</w:t>
      </w:r>
      <w:r>
        <w:rPr>
          <w:spacing w:val="-9"/>
        </w:rPr>
        <w:t xml:space="preserve"> </w:t>
      </w:r>
      <w:r>
        <w:t>теориями,</w:t>
      </w:r>
      <w:r>
        <w:rPr>
          <w:spacing w:val="-10"/>
        </w:rPr>
        <w:t xml:space="preserve"> </w:t>
      </w:r>
      <w:r>
        <w:t>применением</w:t>
      </w:r>
      <w:r>
        <w:rPr>
          <w:spacing w:val="-11"/>
        </w:rPr>
        <w:t xml:space="preserve"> </w:t>
      </w:r>
      <w:r>
        <w:t>полученных</w:t>
      </w:r>
      <w:r>
        <w:rPr>
          <w:spacing w:val="-68"/>
        </w:rPr>
        <w:t xml:space="preserve"> </w:t>
      </w:r>
      <w:r>
        <w:t>знаний</w:t>
      </w:r>
      <w:r>
        <w:rPr>
          <w:spacing w:val="-3"/>
        </w:rPr>
        <w:t xml:space="preserve"> </w:t>
      </w:r>
      <w:r>
        <w:t>при решении практических задач.</w:t>
      </w:r>
    </w:p>
    <w:p w:rsidR="00BF125F" w:rsidRDefault="00C80F47">
      <w:pPr>
        <w:pStyle w:val="a5"/>
        <w:ind w:left="956" w:right="273" w:firstLine="705"/>
      </w:pPr>
      <w:r>
        <w:t>Изучение</w:t>
      </w:r>
      <w:r>
        <w:rPr>
          <w:spacing w:val="1"/>
        </w:rPr>
        <w:t xml:space="preserve"> </w:t>
      </w:r>
      <w:r>
        <w:t>химии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базовом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ориентировано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обеспечение</w:t>
      </w:r>
      <w:r>
        <w:rPr>
          <w:spacing w:val="1"/>
        </w:rPr>
        <w:t xml:space="preserve"> </w:t>
      </w:r>
      <w:r>
        <w:t>общеобразовательной</w:t>
      </w:r>
      <w:r>
        <w:rPr>
          <w:spacing w:val="-3"/>
        </w:rPr>
        <w:t xml:space="preserve"> </w:t>
      </w:r>
      <w:r>
        <w:t>и общекультурной</w:t>
      </w:r>
      <w:r>
        <w:rPr>
          <w:spacing w:val="-1"/>
        </w:rPr>
        <w:t xml:space="preserve"> </w:t>
      </w:r>
      <w:r>
        <w:t>подготовки выпускников.</w:t>
      </w:r>
    </w:p>
    <w:p w:rsidR="00BF125F" w:rsidRDefault="00BF125F">
      <w:pPr>
        <w:sectPr w:rsidR="00BF125F" w:rsidSect="00EF3379">
          <w:pgSz w:w="11920" w:h="16850"/>
          <w:pgMar w:top="1060" w:right="0" w:bottom="1060" w:left="320" w:header="0" w:footer="781" w:gutter="0"/>
          <w:cols w:space="720"/>
        </w:sectPr>
      </w:pPr>
    </w:p>
    <w:p w:rsidR="00BF125F" w:rsidRDefault="00C80F47">
      <w:pPr>
        <w:pStyle w:val="a5"/>
        <w:spacing w:before="60"/>
        <w:ind w:left="663" w:right="1266" w:firstLine="705"/>
      </w:pPr>
      <w:r>
        <w:t>Содержание</w:t>
      </w:r>
      <w:r>
        <w:rPr>
          <w:spacing w:val="-17"/>
        </w:rPr>
        <w:t xml:space="preserve"> </w:t>
      </w:r>
      <w:r>
        <w:t>базового</w:t>
      </w:r>
      <w:r>
        <w:rPr>
          <w:spacing w:val="-14"/>
        </w:rPr>
        <w:t xml:space="preserve"> </w:t>
      </w:r>
      <w:r>
        <w:t>курса</w:t>
      </w:r>
      <w:r>
        <w:rPr>
          <w:spacing w:val="-15"/>
        </w:rPr>
        <w:t xml:space="preserve"> </w:t>
      </w:r>
      <w:r>
        <w:t>позволяет</w:t>
      </w:r>
      <w:r>
        <w:rPr>
          <w:spacing w:val="-15"/>
        </w:rPr>
        <w:t xml:space="preserve"> </w:t>
      </w:r>
      <w:r>
        <w:t>раскрыть</w:t>
      </w:r>
      <w:r>
        <w:rPr>
          <w:spacing w:val="-15"/>
        </w:rPr>
        <w:t xml:space="preserve"> </w:t>
      </w:r>
      <w:r>
        <w:t>ведущие</w:t>
      </w:r>
      <w:r>
        <w:rPr>
          <w:spacing w:val="-15"/>
        </w:rPr>
        <w:t xml:space="preserve"> </w:t>
      </w:r>
      <w:r>
        <w:t>идеи</w:t>
      </w:r>
      <w:r>
        <w:rPr>
          <w:spacing w:val="-14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отдельные</w:t>
      </w:r>
      <w:r>
        <w:rPr>
          <w:spacing w:val="-67"/>
        </w:rPr>
        <w:t xml:space="preserve"> </w:t>
      </w:r>
      <w:r>
        <w:rPr>
          <w:spacing w:val="-6"/>
        </w:rPr>
        <w:t>положения,</w:t>
      </w:r>
      <w:r>
        <w:rPr>
          <w:spacing w:val="-27"/>
        </w:rPr>
        <w:t xml:space="preserve"> </w:t>
      </w:r>
      <w:r>
        <w:rPr>
          <w:spacing w:val="-6"/>
        </w:rPr>
        <w:t>важные</w:t>
      </w:r>
      <w:r>
        <w:rPr>
          <w:spacing w:val="-29"/>
        </w:rPr>
        <w:t xml:space="preserve"> </w:t>
      </w:r>
      <w:r>
        <w:rPr>
          <w:spacing w:val="-6"/>
        </w:rPr>
        <w:t>в</w:t>
      </w:r>
      <w:r>
        <w:rPr>
          <w:spacing w:val="-27"/>
        </w:rPr>
        <w:t xml:space="preserve"> </w:t>
      </w:r>
      <w:r>
        <w:rPr>
          <w:spacing w:val="-6"/>
        </w:rPr>
        <w:t>познавательном</w:t>
      </w:r>
      <w:r>
        <w:rPr>
          <w:spacing w:val="-28"/>
        </w:rPr>
        <w:t xml:space="preserve"> </w:t>
      </w:r>
      <w:r>
        <w:rPr>
          <w:spacing w:val="-6"/>
        </w:rPr>
        <w:t>и</w:t>
      </w:r>
      <w:r>
        <w:rPr>
          <w:spacing w:val="-33"/>
        </w:rPr>
        <w:t xml:space="preserve"> </w:t>
      </w:r>
      <w:r>
        <w:rPr>
          <w:spacing w:val="-6"/>
        </w:rPr>
        <w:t>мировоззренческом</w:t>
      </w:r>
      <w:r>
        <w:rPr>
          <w:spacing w:val="-34"/>
        </w:rPr>
        <w:t xml:space="preserve"> </w:t>
      </w:r>
      <w:r>
        <w:rPr>
          <w:spacing w:val="-6"/>
        </w:rPr>
        <w:t>отношении:</w:t>
      </w:r>
      <w:r>
        <w:rPr>
          <w:spacing w:val="-30"/>
        </w:rPr>
        <w:t xml:space="preserve"> </w:t>
      </w:r>
      <w:r>
        <w:rPr>
          <w:spacing w:val="-5"/>
        </w:rPr>
        <w:t>зависимость</w:t>
      </w:r>
      <w:r>
        <w:rPr>
          <w:spacing w:val="-68"/>
        </w:rPr>
        <w:t xml:space="preserve"> </w:t>
      </w:r>
      <w:r>
        <w:t>свойств</w:t>
      </w:r>
      <w:r>
        <w:rPr>
          <w:spacing w:val="-2"/>
        </w:rPr>
        <w:t xml:space="preserve"> </w:t>
      </w:r>
      <w:r>
        <w:t>веществ</w:t>
      </w:r>
      <w:r>
        <w:rPr>
          <w:spacing w:val="-1"/>
        </w:rPr>
        <w:t xml:space="preserve"> </w:t>
      </w:r>
      <w:r>
        <w:t>от</w:t>
      </w:r>
      <w:r>
        <w:rPr>
          <w:spacing w:val="-4"/>
        </w:rPr>
        <w:t xml:space="preserve"> </w:t>
      </w:r>
      <w:r>
        <w:t>состава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строения;</w:t>
      </w:r>
      <w:r>
        <w:rPr>
          <w:spacing w:val="-2"/>
        </w:rPr>
        <w:t xml:space="preserve"> </w:t>
      </w:r>
      <w:r>
        <w:t>обусловленность</w:t>
      </w:r>
      <w:r>
        <w:rPr>
          <w:spacing w:val="-2"/>
        </w:rPr>
        <w:t xml:space="preserve"> </w:t>
      </w:r>
      <w:r>
        <w:t>применения</w:t>
      </w:r>
    </w:p>
    <w:p w:rsidR="00BF125F" w:rsidRDefault="00C80F47">
      <w:pPr>
        <w:pStyle w:val="a5"/>
        <w:ind w:left="663" w:right="566"/>
      </w:pPr>
      <w:r>
        <w:t>веществ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свойствами;</w:t>
      </w:r>
      <w:r>
        <w:rPr>
          <w:spacing w:val="1"/>
        </w:rPr>
        <w:t xml:space="preserve"> </w:t>
      </w:r>
      <w:r>
        <w:t>материальное</w:t>
      </w:r>
      <w:r>
        <w:rPr>
          <w:spacing w:val="1"/>
        </w:rPr>
        <w:t xml:space="preserve"> </w:t>
      </w:r>
      <w:r>
        <w:t>единство</w:t>
      </w:r>
      <w:r>
        <w:rPr>
          <w:spacing w:val="1"/>
        </w:rPr>
        <w:t xml:space="preserve"> </w:t>
      </w:r>
      <w:r>
        <w:t>неорганических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органических</w:t>
      </w:r>
      <w:r>
        <w:rPr>
          <w:spacing w:val="1"/>
        </w:rPr>
        <w:t xml:space="preserve"> </w:t>
      </w:r>
      <w:r>
        <w:t>веществ;</w:t>
      </w:r>
      <w:r>
        <w:rPr>
          <w:spacing w:val="1"/>
        </w:rPr>
        <w:t xml:space="preserve"> </w:t>
      </w:r>
      <w:r>
        <w:t>возрастающая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химии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создании</w:t>
      </w:r>
      <w:r>
        <w:rPr>
          <w:spacing w:val="1"/>
        </w:rPr>
        <w:t xml:space="preserve"> </w:t>
      </w:r>
      <w:r>
        <w:t>новых</w:t>
      </w:r>
      <w:r>
        <w:rPr>
          <w:spacing w:val="1"/>
        </w:rPr>
        <w:t xml:space="preserve"> </w:t>
      </w:r>
      <w:r>
        <w:t>лекарств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материалов,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экономии</w:t>
      </w:r>
      <w:r>
        <w:rPr>
          <w:spacing w:val="-1"/>
        </w:rPr>
        <w:t xml:space="preserve"> </w:t>
      </w:r>
      <w:r>
        <w:t>сырья,</w:t>
      </w:r>
      <w:r>
        <w:rPr>
          <w:spacing w:val="-1"/>
        </w:rPr>
        <w:t xml:space="preserve"> </w:t>
      </w:r>
      <w:r>
        <w:t>охране</w:t>
      </w:r>
      <w:r>
        <w:rPr>
          <w:spacing w:val="-1"/>
        </w:rPr>
        <w:t xml:space="preserve"> </w:t>
      </w:r>
      <w:r>
        <w:t>окружающей среды.</w:t>
      </w:r>
    </w:p>
    <w:p w:rsidR="00BF125F" w:rsidRDefault="00BF125F">
      <w:pPr>
        <w:pStyle w:val="a5"/>
        <w:spacing w:before="11"/>
        <w:jc w:val="left"/>
        <w:rPr>
          <w:sz w:val="27"/>
        </w:rPr>
      </w:pPr>
    </w:p>
    <w:p w:rsidR="00BF125F" w:rsidRDefault="00C80F47">
      <w:pPr>
        <w:pStyle w:val="1"/>
        <w:spacing w:line="322" w:lineRule="exact"/>
        <w:ind w:left="663"/>
      </w:pPr>
      <w:r>
        <w:t>Базовый</w:t>
      </w:r>
      <w:r>
        <w:rPr>
          <w:spacing w:val="-4"/>
        </w:rPr>
        <w:t xml:space="preserve"> </w:t>
      </w:r>
      <w:r>
        <w:t>уровень</w:t>
      </w:r>
    </w:p>
    <w:p w:rsidR="00BF125F" w:rsidRDefault="00C80F47">
      <w:pPr>
        <w:spacing w:line="322" w:lineRule="exact"/>
        <w:ind w:left="663"/>
        <w:jc w:val="both"/>
        <w:rPr>
          <w:b/>
          <w:sz w:val="28"/>
        </w:rPr>
      </w:pPr>
      <w:r>
        <w:rPr>
          <w:b/>
          <w:sz w:val="28"/>
        </w:rPr>
        <w:t>Основы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органической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химии</w:t>
      </w:r>
    </w:p>
    <w:p w:rsidR="00BF125F" w:rsidRDefault="00BF125F">
      <w:pPr>
        <w:pStyle w:val="a5"/>
        <w:spacing w:before="10"/>
        <w:jc w:val="left"/>
        <w:rPr>
          <w:b/>
          <w:sz w:val="27"/>
        </w:rPr>
      </w:pPr>
    </w:p>
    <w:p w:rsidR="00BF125F" w:rsidRDefault="00C80F47">
      <w:pPr>
        <w:pStyle w:val="a5"/>
        <w:spacing w:line="322" w:lineRule="exact"/>
        <w:ind w:left="942"/>
      </w:pPr>
      <w:r>
        <w:rPr>
          <w:spacing w:val="-1"/>
        </w:rPr>
        <w:t>Появление</w:t>
      </w:r>
      <w:r>
        <w:rPr>
          <w:spacing w:val="-17"/>
        </w:rPr>
        <w:t xml:space="preserve"> </w:t>
      </w:r>
      <w:r>
        <w:t>и</w:t>
      </w:r>
      <w:r>
        <w:rPr>
          <w:spacing w:val="-16"/>
        </w:rPr>
        <w:t xml:space="preserve"> </w:t>
      </w:r>
      <w:r>
        <w:t>развитие</w:t>
      </w:r>
      <w:r>
        <w:rPr>
          <w:spacing w:val="-16"/>
        </w:rPr>
        <w:t xml:space="preserve"> </w:t>
      </w:r>
      <w:r>
        <w:t>органической</w:t>
      </w:r>
      <w:r>
        <w:rPr>
          <w:spacing w:val="-16"/>
        </w:rPr>
        <w:t xml:space="preserve"> </w:t>
      </w:r>
      <w:r>
        <w:t>химии</w:t>
      </w:r>
      <w:r>
        <w:rPr>
          <w:spacing w:val="-13"/>
        </w:rPr>
        <w:t xml:space="preserve"> </w:t>
      </w:r>
      <w:r>
        <w:t>как</w:t>
      </w:r>
      <w:r>
        <w:rPr>
          <w:spacing w:val="-16"/>
        </w:rPr>
        <w:t xml:space="preserve"> </w:t>
      </w:r>
      <w:r>
        <w:t>науки.</w:t>
      </w:r>
      <w:r>
        <w:rPr>
          <w:spacing w:val="-15"/>
        </w:rPr>
        <w:t xml:space="preserve"> </w:t>
      </w:r>
      <w:r>
        <w:t>Предмет</w:t>
      </w:r>
      <w:r>
        <w:rPr>
          <w:spacing w:val="-17"/>
        </w:rPr>
        <w:t xml:space="preserve"> </w:t>
      </w:r>
      <w:r>
        <w:t>органической</w:t>
      </w:r>
      <w:r>
        <w:rPr>
          <w:spacing w:val="-15"/>
        </w:rPr>
        <w:t xml:space="preserve"> </w:t>
      </w:r>
      <w:r>
        <w:t>химии.</w:t>
      </w:r>
    </w:p>
    <w:p w:rsidR="00BF125F" w:rsidRDefault="00C80F47">
      <w:pPr>
        <w:pStyle w:val="a5"/>
        <w:spacing w:line="322" w:lineRule="exact"/>
        <w:ind w:left="663"/>
      </w:pPr>
      <w:r>
        <w:t>Место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значение</w:t>
      </w:r>
      <w:r>
        <w:rPr>
          <w:spacing w:val="-5"/>
        </w:rPr>
        <w:t xml:space="preserve"> </w:t>
      </w:r>
      <w:r>
        <w:t>органической</w:t>
      </w:r>
      <w:r>
        <w:rPr>
          <w:spacing w:val="-4"/>
        </w:rPr>
        <w:t xml:space="preserve"> </w:t>
      </w:r>
      <w:r>
        <w:t>химии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системе</w:t>
      </w:r>
      <w:r>
        <w:rPr>
          <w:spacing w:val="-3"/>
        </w:rPr>
        <w:t xml:space="preserve"> </w:t>
      </w:r>
      <w:r>
        <w:t>естественных</w:t>
      </w:r>
      <w:r>
        <w:rPr>
          <w:spacing w:val="-2"/>
        </w:rPr>
        <w:t xml:space="preserve"> </w:t>
      </w:r>
      <w:r>
        <w:t>наук.</w:t>
      </w:r>
    </w:p>
    <w:p w:rsidR="00BF125F" w:rsidRDefault="00C80F47">
      <w:pPr>
        <w:pStyle w:val="a5"/>
        <w:spacing w:before="2"/>
        <w:ind w:left="663" w:right="566" w:firstLine="348"/>
      </w:pPr>
      <w:r>
        <w:t>Химическое</w:t>
      </w:r>
      <w:r>
        <w:rPr>
          <w:spacing w:val="1"/>
        </w:rPr>
        <w:t xml:space="preserve"> </w:t>
      </w:r>
      <w:r>
        <w:t>строение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порядок</w:t>
      </w:r>
      <w:r>
        <w:rPr>
          <w:spacing w:val="1"/>
        </w:rPr>
        <w:t xml:space="preserve"> </w:t>
      </w:r>
      <w:r>
        <w:t>соединения</w:t>
      </w:r>
      <w:r>
        <w:rPr>
          <w:spacing w:val="1"/>
        </w:rPr>
        <w:t xml:space="preserve"> </w:t>
      </w:r>
      <w:r>
        <w:t>атомов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молекуле</w:t>
      </w:r>
      <w:r>
        <w:rPr>
          <w:spacing w:val="1"/>
        </w:rPr>
        <w:t xml:space="preserve"> </w:t>
      </w:r>
      <w:r>
        <w:t>согласно</w:t>
      </w:r>
      <w:r>
        <w:rPr>
          <w:spacing w:val="1"/>
        </w:rPr>
        <w:t xml:space="preserve"> </w:t>
      </w:r>
      <w:r>
        <w:t>их</w:t>
      </w:r>
      <w:r>
        <w:rPr>
          <w:spacing w:val="-67"/>
        </w:rPr>
        <w:t xml:space="preserve"> </w:t>
      </w:r>
      <w:r>
        <w:t>валентности.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положения</w:t>
      </w:r>
      <w:r>
        <w:rPr>
          <w:spacing w:val="1"/>
        </w:rPr>
        <w:t xml:space="preserve"> </w:t>
      </w:r>
      <w:r>
        <w:t>теории</w:t>
      </w:r>
      <w:r>
        <w:rPr>
          <w:spacing w:val="1"/>
        </w:rPr>
        <w:t xml:space="preserve"> </w:t>
      </w:r>
      <w:r>
        <w:t>химического</w:t>
      </w:r>
      <w:r>
        <w:rPr>
          <w:spacing w:val="1"/>
        </w:rPr>
        <w:t xml:space="preserve"> </w:t>
      </w:r>
      <w:r>
        <w:t>строения</w:t>
      </w:r>
      <w:r>
        <w:rPr>
          <w:spacing w:val="1"/>
        </w:rPr>
        <w:t xml:space="preserve"> </w:t>
      </w:r>
      <w:r>
        <w:t>органических</w:t>
      </w:r>
      <w:r>
        <w:rPr>
          <w:spacing w:val="1"/>
        </w:rPr>
        <w:t xml:space="preserve"> </w:t>
      </w:r>
      <w:r>
        <w:t>соединений А.М. Бутлерова. Углеродный скелет органической молекулы. Кратность</w:t>
      </w:r>
      <w:r>
        <w:rPr>
          <w:spacing w:val="1"/>
        </w:rPr>
        <w:t xml:space="preserve"> </w:t>
      </w:r>
      <w:r>
        <w:t>химической связи. Зависимость свойств веществ от химического строения молекул.</w:t>
      </w:r>
      <w:r>
        <w:rPr>
          <w:spacing w:val="1"/>
        </w:rPr>
        <w:t xml:space="preserve"> </w:t>
      </w:r>
      <w:r>
        <w:t>Изомерия и изомеры. Понятие о функциональной группе. Принципы классификации</w:t>
      </w:r>
      <w:r>
        <w:rPr>
          <w:spacing w:val="1"/>
        </w:rPr>
        <w:t xml:space="preserve"> </w:t>
      </w:r>
      <w:r>
        <w:t>органических</w:t>
      </w:r>
      <w:r>
        <w:rPr>
          <w:spacing w:val="1"/>
        </w:rPr>
        <w:t xml:space="preserve"> </w:t>
      </w:r>
      <w:r>
        <w:t>соединений.</w:t>
      </w:r>
      <w:r>
        <w:rPr>
          <w:spacing w:val="1"/>
        </w:rPr>
        <w:t xml:space="preserve"> </w:t>
      </w:r>
      <w:r>
        <w:t>Систематическая</w:t>
      </w:r>
      <w:r>
        <w:rPr>
          <w:spacing w:val="1"/>
        </w:rPr>
        <w:t xml:space="preserve"> </w:t>
      </w:r>
      <w:r>
        <w:t>международная</w:t>
      </w:r>
      <w:r>
        <w:rPr>
          <w:spacing w:val="1"/>
        </w:rPr>
        <w:t xml:space="preserve"> </w:t>
      </w:r>
      <w:r>
        <w:t>номенклатура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принципы</w:t>
      </w:r>
      <w:r>
        <w:rPr>
          <w:spacing w:val="-1"/>
        </w:rPr>
        <w:t xml:space="preserve"> </w:t>
      </w:r>
      <w:r>
        <w:t>образования</w:t>
      </w:r>
      <w:r>
        <w:rPr>
          <w:spacing w:val="-3"/>
        </w:rPr>
        <w:t xml:space="preserve"> </w:t>
      </w:r>
      <w:r>
        <w:t>названий</w:t>
      </w:r>
      <w:r>
        <w:rPr>
          <w:spacing w:val="-1"/>
        </w:rPr>
        <w:t xml:space="preserve"> </w:t>
      </w:r>
      <w:r>
        <w:t>органических соединений.</w:t>
      </w:r>
    </w:p>
    <w:p w:rsidR="00BF125F" w:rsidRDefault="00C80F47">
      <w:pPr>
        <w:pStyle w:val="a5"/>
        <w:ind w:left="663" w:right="566" w:firstLine="559"/>
        <w:rPr>
          <w:i/>
        </w:rPr>
      </w:pPr>
      <w:r>
        <w:t xml:space="preserve">Алканы. </w:t>
      </w:r>
      <w:r>
        <w:rPr>
          <w:i/>
        </w:rPr>
        <w:t>Строение молекулы метана</w:t>
      </w:r>
      <w:r>
        <w:t>. Гомологический ряд алканов. Гомологи.</w:t>
      </w:r>
      <w:r>
        <w:rPr>
          <w:spacing w:val="1"/>
        </w:rPr>
        <w:t xml:space="preserve"> </w:t>
      </w:r>
      <w:r>
        <w:t>Номенклатура.</w:t>
      </w:r>
      <w:r>
        <w:rPr>
          <w:spacing w:val="1"/>
        </w:rPr>
        <w:t xml:space="preserve"> </w:t>
      </w:r>
      <w:r>
        <w:t>Изомерия</w:t>
      </w:r>
      <w:r>
        <w:rPr>
          <w:spacing w:val="1"/>
        </w:rPr>
        <w:t xml:space="preserve"> </w:t>
      </w:r>
      <w:r>
        <w:t>углеродного</w:t>
      </w:r>
      <w:r>
        <w:rPr>
          <w:spacing w:val="1"/>
        </w:rPr>
        <w:t xml:space="preserve"> </w:t>
      </w:r>
      <w:r>
        <w:t>скелета.</w:t>
      </w:r>
      <w:r>
        <w:rPr>
          <w:spacing w:val="1"/>
        </w:rPr>
        <w:t xml:space="preserve"> </w:t>
      </w:r>
      <w:r>
        <w:t>Закономерности</w:t>
      </w:r>
      <w:r>
        <w:rPr>
          <w:spacing w:val="1"/>
        </w:rPr>
        <w:t xml:space="preserve"> </w:t>
      </w:r>
      <w:r>
        <w:t>изменения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свойств.</w:t>
      </w:r>
      <w:r>
        <w:rPr>
          <w:spacing w:val="1"/>
        </w:rPr>
        <w:t xml:space="preserve"> </w:t>
      </w:r>
      <w:r>
        <w:t>Химические</w:t>
      </w:r>
      <w:r>
        <w:rPr>
          <w:spacing w:val="1"/>
        </w:rPr>
        <w:t xml:space="preserve"> </w:t>
      </w:r>
      <w:r>
        <w:t>свойства</w:t>
      </w:r>
      <w:r>
        <w:rPr>
          <w:spacing w:val="1"/>
        </w:rPr>
        <w:t xml:space="preserve"> </w:t>
      </w:r>
      <w:r>
        <w:t>(на</w:t>
      </w:r>
      <w:r>
        <w:rPr>
          <w:spacing w:val="1"/>
        </w:rPr>
        <w:t xml:space="preserve"> </w:t>
      </w:r>
      <w:r>
        <w:t>примере</w:t>
      </w:r>
      <w:r>
        <w:rPr>
          <w:spacing w:val="1"/>
        </w:rPr>
        <w:t xml:space="preserve"> </w:t>
      </w:r>
      <w:r>
        <w:t>метана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этана):</w:t>
      </w:r>
      <w:r>
        <w:rPr>
          <w:spacing w:val="1"/>
        </w:rPr>
        <w:t xml:space="preserve"> </w:t>
      </w:r>
      <w:r>
        <w:t>реакции</w:t>
      </w:r>
      <w:r>
        <w:rPr>
          <w:spacing w:val="-67"/>
        </w:rPr>
        <w:t xml:space="preserve"> </w:t>
      </w:r>
      <w:r>
        <w:t>замещения (галогенирование), дегидрирования как способы получения важнейших</w:t>
      </w:r>
      <w:r>
        <w:rPr>
          <w:spacing w:val="1"/>
        </w:rPr>
        <w:t xml:space="preserve"> </w:t>
      </w:r>
      <w:r>
        <w:rPr>
          <w:spacing w:val="-1"/>
        </w:rPr>
        <w:t>соединений</w:t>
      </w:r>
      <w:r>
        <w:rPr>
          <w:spacing w:val="-14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органическом</w:t>
      </w:r>
      <w:r>
        <w:rPr>
          <w:spacing w:val="-14"/>
        </w:rPr>
        <w:t xml:space="preserve"> </w:t>
      </w:r>
      <w:r>
        <w:t>синтезе.</w:t>
      </w:r>
      <w:r>
        <w:rPr>
          <w:spacing w:val="-14"/>
        </w:rPr>
        <w:t xml:space="preserve"> </w:t>
      </w:r>
      <w:r>
        <w:t>Горение</w:t>
      </w:r>
      <w:r>
        <w:rPr>
          <w:spacing w:val="-15"/>
        </w:rPr>
        <w:t xml:space="preserve"> </w:t>
      </w:r>
      <w:r>
        <w:t>метана</w:t>
      </w:r>
      <w:r>
        <w:rPr>
          <w:spacing w:val="-14"/>
        </w:rPr>
        <w:t xml:space="preserve"> </w:t>
      </w:r>
      <w:r>
        <w:t>как</w:t>
      </w:r>
      <w:r>
        <w:rPr>
          <w:spacing w:val="-13"/>
        </w:rPr>
        <w:t xml:space="preserve"> </w:t>
      </w:r>
      <w:r>
        <w:t>один</w:t>
      </w:r>
      <w:r>
        <w:rPr>
          <w:spacing w:val="-13"/>
        </w:rPr>
        <w:t xml:space="preserve"> </w:t>
      </w:r>
      <w:r>
        <w:t>из</w:t>
      </w:r>
      <w:r>
        <w:rPr>
          <w:spacing w:val="-17"/>
        </w:rPr>
        <w:t xml:space="preserve"> </w:t>
      </w:r>
      <w:r>
        <w:t>основных</w:t>
      </w:r>
      <w:r>
        <w:rPr>
          <w:spacing w:val="-14"/>
        </w:rPr>
        <w:t xml:space="preserve"> </w:t>
      </w:r>
      <w:r>
        <w:t>источников</w:t>
      </w:r>
      <w:r>
        <w:rPr>
          <w:spacing w:val="-67"/>
        </w:rPr>
        <w:t xml:space="preserve"> </w:t>
      </w:r>
      <w:r>
        <w:t>тепла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промышленности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быту.</w:t>
      </w:r>
      <w:r>
        <w:rPr>
          <w:spacing w:val="1"/>
        </w:rPr>
        <w:t xml:space="preserve"> </w:t>
      </w:r>
      <w:r>
        <w:t>Нахождение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природе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применение</w:t>
      </w:r>
      <w:r>
        <w:rPr>
          <w:spacing w:val="1"/>
        </w:rPr>
        <w:t xml:space="preserve"> </w:t>
      </w:r>
      <w:r>
        <w:t>алканов.</w:t>
      </w:r>
      <w:r>
        <w:rPr>
          <w:spacing w:val="-67"/>
        </w:rPr>
        <w:t xml:space="preserve"> </w:t>
      </w:r>
      <w:r>
        <w:rPr>
          <w:i/>
        </w:rPr>
        <w:t>Понятие</w:t>
      </w:r>
      <w:r>
        <w:rPr>
          <w:i/>
          <w:spacing w:val="-2"/>
        </w:rPr>
        <w:t xml:space="preserve"> </w:t>
      </w:r>
      <w:r>
        <w:rPr>
          <w:i/>
        </w:rPr>
        <w:t>о</w:t>
      </w:r>
      <w:r>
        <w:rPr>
          <w:i/>
          <w:spacing w:val="-2"/>
        </w:rPr>
        <w:t xml:space="preserve"> </w:t>
      </w:r>
      <w:r>
        <w:rPr>
          <w:i/>
        </w:rPr>
        <w:t>циклоалканах.</w:t>
      </w:r>
    </w:p>
    <w:p w:rsidR="00BF125F" w:rsidRDefault="00C80F47">
      <w:pPr>
        <w:pStyle w:val="a5"/>
        <w:ind w:left="663" w:right="566" w:firstLine="418"/>
      </w:pPr>
      <w:r>
        <w:t>Алкены.</w:t>
      </w:r>
      <w:r>
        <w:rPr>
          <w:spacing w:val="1"/>
        </w:rPr>
        <w:t xml:space="preserve"> </w:t>
      </w:r>
      <w:r>
        <w:rPr>
          <w:i/>
        </w:rPr>
        <w:t>Строение</w:t>
      </w:r>
      <w:r>
        <w:rPr>
          <w:i/>
          <w:spacing w:val="1"/>
        </w:rPr>
        <w:t xml:space="preserve"> </w:t>
      </w:r>
      <w:r>
        <w:rPr>
          <w:i/>
        </w:rPr>
        <w:t>молекулы</w:t>
      </w:r>
      <w:r>
        <w:rPr>
          <w:i/>
          <w:spacing w:val="1"/>
        </w:rPr>
        <w:t xml:space="preserve"> </w:t>
      </w:r>
      <w:r>
        <w:rPr>
          <w:i/>
        </w:rPr>
        <w:t>этилена.</w:t>
      </w:r>
      <w:r>
        <w:rPr>
          <w:i/>
          <w:spacing w:val="1"/>
        </w:rPr>
        <w:t xml:space="preserve"> </w:t>
      </w:r>
      <w:r>
        <w:t>Гомологический</w:t>
      </w:r>
      <w:r>
        <w:rPr>
          <w:spacing w:val="1"/>
        </w:rPr>
        <w:t xml:space="preserve"> </w:t>
      </w:r>
      <w:r>
        <w:t>ряд</w:t>
      </w:r>
      <w:r>
        <w:rPr>
          <w:spacing w:val="1"/>
        </w:rPr>
        <w:t xml:space="preserve"> </w:t>
      </w:r>
      <w:r>
        <w:t>алкенов.</w:t>
      </w:r>
      <w:r>
        <w:rPr>
          <w:spacing w:val="-67"/>
        </w:rPr>
        <w:t xml:space="preserve"> </w:t>
      </w:r>
      <w:r>
        <w:t>Номенклатура.</w:t>
      </w:r>
      <w:r>
        <w:rPr>
          <w:spacing w:val="-6"/>
        </w:rPr>
        <w:t xml:space="preserve"> </w:t>
      </w:r>
      <w:r>
        <w:t>Изомерия</w:t>
      </w:r>
      <w:r>
        <w:rPr>
          <w:spacing w:val="-5"/>
        </w:rPr>
        <w:t xml:space="preserve"> </w:t>
      </w:r>
      <w:r>
        <w:t>углеродного</w:t>
      </w:r>
      <w:r>
        <w:rPr>
          <w:spacing w:val="-6"/>
        </w:rPr>
        <w:t xml:space="preserve"> </w:t>
      </w:r>
      <w:r>
        <w:t>скелета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положения</w:t>
      </w:r>
      <w:r>
        <w:rPr>
          <w:spacing w:val="-5"/>
        </w:rPr>
        <w:t xml:space="preserve"> </w:t>
      </w:r>
      <w:r>
        <w:t>кратной</w:t>
      </w:r>
      <w:r>
        <w:rPr>
          <w:spacing w:val="-3"/>
        </w:rPr>
        <w:t xml:space="preserve"> </w:t>
      </w:r>
      <w:r>
        <w:t>связи</w:t>
      </w:r>
      <w:r>
        <w:rPr>
          <w:spacing w:val="-4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молекуле.</w:t>
      </w:r>
      <w:r>
        <w:rPr>
          <w:spacing w:val="-67"/>
        </w:rPr>
        <w:t xml:space="preserve"> </w:t>
      </w:r>
      <w:r>
        <w:rPr>
          <w:spacing w:val="-1"/>
        </w:rPr>
        <w:t>Химические</w:t>
      </w:r>
      <w:r>
        <w:rPr>
          <w:spacing w:val="-18"/>
        </w:rPr>
        <w:t xml:space="preserve"> </w:t>
      </w:r>
      <w:r>
        <w:rPr>
          <w:spacing w:val="-1"/>
        </w:rPr>
        <w:t>свойства</w:t>
      </w:r>
      <w:r>
        <w:rPr>
          <w:spacing w:val="-17"/>
        </w:rPr>
        <w:t xml:space="preserve"> </w:t>
      </w:r>
      <w:r>
        <w:rPr>
          <w:spacing w:val="-1"/>
        </w:rPr>
        <w:t>(на</w:t>
      </w:r>
      <w:r>
        <w:rPr>
          <w:spacing w:val="-18"/>
        </w:rPr>
        <w:t xml:space="preserve"> </w:t>
      </w:r>
      <w:r>
        <w:rPr>
          <w:spacing w:val="-1"/>
        </w:rPr>
        <w:t>примере</w:t>
      </w:r>
      <w:r>
        <w:rPr>
          <w:spacing w:val="-17"/>
        </w:rPr>
        <w:t xml:space="preserve"> </w:t>
      </w:r>
      <w:r>
        <w:rPr>
          <w:spacing w:val="-1"/>
        </w:rPr>
        <w:t>этилена):</w:t>
      </w:r>
      <w:r>
        <w:rPr>
          <w:spacing w:val="-17"/>
        </w:rPr>
        <w:t xml:space="preserve"> </w:t>
      </w:r>
      <w:r>
        <w:t>реакции</w:t>
      </w:r>
      <w:r>
        <w:rPr>
          <w:spacing w:val="-16"/>
        </w:rPr>
        <w:t xml:space="preserve"> </w:t>
      </w:r>
      <w:r>
        <w:t>присоединения</w:t>
      </w:r>
      <w:r>
        <w:rPr>
          <w:spacing w:val="-17"/>
        </w:rPr>
        <w:t xml:space="preserve"> </w:t>
      </w:r>
      <w:r>
        <w:t>(галогенирование,</w:t>
      </w:r>
      <w:r>
        <w:rPr>
          <w:spacing w:val="-67"/>
        </w:rPr>
        <w:t xml:space="preserve"> </w:t>
      </w:r>
      <w:r>
        <w:rPr>
          <w:i/>
        </w:rPr>
        <w:t>гидрирование</w:t>
      </w:r>
      <w:r>
        <w:t>,</w:t>
      </w:r>
      <w:r>
        <w:rPr>
          <w:spacing w:val="1"/>
        </w:rPr>
        <w:t xml:space="preserve"> </w:t>
      </w:r>
      <w:r>
        <w:t>гидратация,</w:t>
      </w:r>
      <w:r>
        <w:rPr>
          <w:spacing w:val="1"/>
        </w:rPr>
        <w:t xml:space="preserve"> </w:t>
      </w:r>
      <w:r>
        <w:rPr>
          <w:i/>
        </w:rPr>
        <w:t>гидрогалогенирование</w:t>
      </w:r>
      <w:r>
        <w:t>)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способ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функциональных производных углеводородов, горения. Полимеризация этилена как</w:t>
      </w:r>
      <w:r>
        <w:rPr>
          <w:spacing w:val="1"/>
        </w:rPr>
        <w:t xml:space="preserve"> </w:t>
      </w:r>
      <w:r>
        <w:t>основное</w:t>
      </w:r>
      <w:r>
        <w:rPr>
          <w:spacing w:val="-4"/>
        </w:rPr>
        <w:t xml:space="preserve"> </w:t>
      </w:r>
      <w:r>
        <w:t>направление</w:t>
      </w:r>
      <w:r>
        <w:rPr>
          <w:spacing w:val="-1"/>
        </w:rPr>
        <w:t xml:space="preserve"> </w:t>
      </w:r>
      <w:r>
        <w:t>его использования.</w:t>
      </w:r>
    </w:p>
    <w:p w:rsidR="00BF125F" w:rsidRDefault="00C80F47">
      <w:pPr>
        <w:pStyle w:val="a5"/>
        <w:ind w:left="663" w:right="566" w:firstLine="292"/>
      </w:pPr>
      <w:r>
        <w:rPr>
          <w:spacing w:val="-1"/>
        </w:rPr>
        <w:t>Полиэтилен</w:t>
      </w:r>
      <w:r>
        <w:rPr>
          <w:spacing w:val="-14"/>
        </w:rPr>
        <w:t xml:space="preserve"> </w:t>
      </w:r>
      <w:r>
        <w:rPr>
          <w:spacing w:val="-1"/>
        </w:rPr>
        <w:t>как</w:t>
      </w:r>
      <w:r>
        <w:rPr>
          <w:spacing w:val="-14"/>
        </w:rPr>
        <w:t xml:space="preserve"> </w:t>
      </w:r>
      <w:r>
        <w:rPr>
          <w:spacing w:val="-1"/>
        </w:rPr>
        <w:t>крупнотоннажный</w:t>
      </w:r>
      <w:r>
        <w:rPr>
          <w:spacing w:val="-16"/>
        </w:rPr>
        <w:t xml:space="preserve"> </w:t>
      </w:r>
      <w:r>
        <w:rPr>
          <w:spacing w:val="-1"/>
        </w:rPr>
        <w:t>продукт</w:t>
      </w:r>
      <w:r>
        <w:rPr>
          <w:spacing w:val="-14"/>
        </w:rPr>
        <w:t xml:space="preserve"> </w:t>
      </w:r>
      <w:r>
        <w:rPr>
          <w:spacing w:val="-1"/>
        </w:rPr>
        <w:t>химического</w:t>
      </w:r>
      <w:r>
        <w:rPr>
          <w:spacing w:val="-13"/>
        </w:rPr>
        <w:t xml:space="preserve"> </w:t>
      </w:r>
      <w:r>
        <w:t>производства.</w:t>
      </w:r>
      <w:r>
        <w:rPr>
          <w:spacing w:val="-15"/>
        </w:rPr>
        <w:t xml:space="preserve"> </w:t>
      </w:r>
      <w:r>
        <w:t>Применение</w:t>
      </w:r>
      <w:r>
        <w:rPr>
          <w:spacing w:val="-67"/>
        </w:rPr>
        <w:t xml:space="preserve"> </w:t>
      </w:r>
      <w:r>
        <w:t>этилена.</w:t>
      </w:r>
      <w:r>
        <w:rPr>
          <w:spacing w:val="1"/>
        </w:rPr>
        <w:t xml:space="preserve"> </w:t>
      </w:r>
      <w:r>
        <w:t>Алкадиены и каучуки. Понятие об алкадиенах как углеводородах с двумя</w:t>
      </w:r>
      <w:r>
        <w:rPr>
          <w:spacing w:val="1"/>
        </w:rPr>
        <w:t xml:space="preserve"> </w:t>
      </w:r>
      <w:r>
        <w:t>двойными связями. Полимеризация дивинила (бутадиена-1,3) как способ получения</w:t>
      </w:r>
      <w:r>
        <w:rPr>
          <w:spacing w:val="1"/>
        </w:rPr>
        <w:t xml:space="preserve"> </w:t>
      </w:r>
      <w:r>
        <w:t>синтетического</w:t>
      </w:r>
      <w:r>
        <w:rPr>
          <w:spacing w:val="1"/>
        </w:rPr>
        <w:t xml:space="preserve"> </w:t>
      </w:r>
      <w:r>
        <w:t>каучука.</w:t>
      </w:r>
      <w:r>
        <w:rPr>
          <w:spacing w:val="1"/>
        </w:rPr>
        <w:t xml:space="preserve"> </w:t>
      </w:r>
      <w:r>
        <w:t>Натуральный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синтетический</w:t>
      </w:r>
      <w:r>
        <w:rPr>
          <w:spacing w:val="1"/>
        </w:rPr>
        <w:t xml:space="preserve"> </w:t>
      </w:r>
      <w:r>
        <w:t>каучуки.</w:t>
      </w:r>
      <w:r>
        <w:rPr>
          <w:spacing w:val="1"/>
        </w:rPr>
        <w:t xml:space="preserve"> </w:t>
      </w:r>
      <w:r>
        <w:t>Вулканизация</w:t>
      </w:r>
      <w:r>
        <w:rPr>
          <w:spacing w:val="1"/>
        </w:rPr>
        <w:t xml:space="preserve"> </w:t>
      </w:r>
      <w:r>
        <w:t>каучука.</w:t>
      </w:r>
      <w:r>
        <w:rPr>
          <w:spacing w:val="1"/>
        </w:rPr>
        <w:t xml:space="preserve"> </w:t>
      </w:r>
      <w:r>
        <w:t>Резина.</w:t>
      </w:r>
      <w:r>
        <w:rPr>
          <w:spacing w:val="1"/>
        </w:rPr>
        <w:t xml:space="preserve"> </w:t>
      </w:r>
      <w:r>
        <w:t>Применение</w:t>
      </w:r>
      <w:r>
        <w:rPr>
          <w:spacing w:val="1"/>
        </w:rPr>
        <w:t xml:space="preserve"> </w:t>
      </w:r>
      <w:r>
        <w:t>каучука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резины.</w:t>
      </w:r>
      <w:r>
        <w:rPr>
          <w:spacing w:val="1"/>
        </w:rPr>
        <w:t xml:space="preserve"> </w:t>
      </w:r>
      <w:r>
        <w:t>Алкины.</w:t>
      </w:r>
      <w:r>
        <w:rPr>
          <w:spacing w:val="1"/>
        </w:rPr>
        <w:t xml:space="preserve"> </w:t>
      </w:r>
      <w:r>
        <w:rPr>
          <w:i/>
        </w:rPr>
        <w:t>Строение</w:t>
      </w:r>
      <w:r>
        <w:rPr>
          <w:i/>
          <w:spacing w:val="1"/>
        </w:rPr>
        <w:t xml:space="preserve"> </w:t>
      </w:r>
      <w:r>
        <w:rPr>
          <w:i/>
        </w:rPr>
        <w:t>молекулы</w:t>
      </w:r>
      <w:r>
        <w:rPr>
          <w:i/>
          <w:spacing w:val="1"/>
        </w:rPr>
        <w:t xml:space="preserve"> </w:t>
      </w:r>
      <w:r>
        <w:rPr>
          <w:i/>
        </w:rPr>
        <w:t>ацетилена.</w:t>
      </w:r>
      <w:r>
        <w:rPr>
          <w:i/>
          <w:spacing w:val="1"/>
        </w:rPr>
        <w:t xml:space="preserve"> </w:t>
      </w:r>
      <w:r>
        <w:t>Гомологический</w:t>
      </w:r>
      <w:r>
        <w:rPr>
          <w:spacing w:val="1"/>
        </w:rPr>
        <w:t xml:space="preserve"> </w:t>
      </w:r>
      <w:r>
        <w:t>ряд</w:t>
      </w:r>
      <w:r>
        <w:rPr>
          <w:spacing w:val="1"/>
        </w:rPr>
        <w:t xml:space="preserve"> </w:t>
      </w:r>
      <w:r>
        <w:t>алкинов.</w:t>
      </w:r>
      <w:r>
        <w:rPr>
          <w:spacing w:val="1"/>
        </w:rPr>
        <w:t xml:space="preserve"> </w:t>
      </w:r>
      <w:r>
        <w:t>Номенклатура.</w:t>
      </w:r>
      <w:r>
        <w:rPr>
          <w:spacing w:val="1"/>
        </w:rPr>
        <w:t xml:space="preserve"> </w:t>
      </w:r>
      <w:r>
        <w:t>Изомерия</w:t>
      </w:r>
      <w:r>
        <w:rPr>
          <w:spacing w:val="1"/>
        </w:rPr>
        <w:t xml:space="preserve"> </w:t>
      </w:r>
      <w:r>
        <w:t>углеродного</w:t>
      </w:r>
      <w:r>
        <w:rPr>
          <w:spacing w:val="1"/>
        </w:rPr>
        <w:t xml:space="preserve"> </w:t>
      </w:r>
      <w:r>
        <w:t>скелета и положения кратной связи в молекуле. Химические свойства (на примере</w:t>
      </w:r>
      <w:r>
        <w:rPr>
          <w:spacing w:val="1"/>
        </w:rPr>
        <w:t xml:space="preserve"> </w:t>
      </w:r>
      <w:r>
        <w:t>ацетилена):</w:t>
      </w:r>
      <w:r>
        <w:rPr>
          <w:spacing w:val="1"/>
        </w:rPr>
        <w:t xml:space="preserve"> </w:t>
      </w:r>
      <w:r>
        <w:t>реакции</w:t>
      </w:r>
      <w:r>
        <w:rPr>
          <w:spacing w:val="1"/>
        </w:rPr>
        <w:t xml:space="preserve"> </w:t>
      </w:r>
      <w:r>
        <w:t>присоединения</w:t>
      </w:r>
      <w:r>
        <w:rPr>
          <w:spacing w:val="1"/>
        </w:rPr>
        <w:t xml:space="preserve"> </w:t>
      </w:r>
      <w:r>
        <w:t>(галогенирование,</w:t>
      </w:r>
      <w:r>
        <w:rPr>
          <w:spacing w:val="1"/>
        </w:rPr>
        <w:t xml:space="preserve"> </w:t>
      </w:r>
      <w:r>
        <w:rPr>
          <w:i/>
        </w:rPr>
        <w:t>гидрирование</w:t>
      </w:r>
      <w:r>
        <w:t>,</w:t>
      </w:r>
      <w:r>
        <w:rPr>
          <w:spacing w:val="1"/>
        </w:rPr>
        <w:t xml:space="preserve"> </w:t>
      </w:r>
      <w:r>
        <w:t>гидратация,</w:t>
      </w:r>
      <w:r>
        <w:rPr>
          <w:spacing w:val="1"/>
        </w:rPr>
        <w:t xml:space="preserve"> </w:t>
      </w:r>
      <w:r>
        <w:rPr>
          <w:i/>
        </w:rPr>
        <w:t>гидрогалогенирование</w:t>
      </w:r>
      <w:r>
        <w:t>)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способ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полимеров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полезных</w:t>
      </w:r>
      <w:r>
        <w:rPr>
          <w:spacing w:val="1"/>
        </w:rPr>
        <w:t xml:space="preserve"> </w:t>
      </w:r>
      <w:r>
        <w:t>продуктов.</w:t>
      </w:r>
      <w:r>
        <w:rPr>
          <w:spacing w:val="1"/>
        </w:rPr>
        <w:t xml:space="preserve"> </w:t>
      </w:r>
      <w:r>
        <w:t>Горение</w:t>
      </w:r>
      <w:r>
        <w:rPr>
          <w:spacing w:val="1"/>
        </w:rPr>
        <w:t xml:space="preserve"> </w:t>
      </w:r>
      <w:r>
        <w:t>ацетилена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источник</w:t>
      </w:r>
      <w:r>
        <w:rPr>
          <w:spacing w:val="1"/>
        </w:rPr>
        <w:t xml:space="preserve"> </w:t>
      </w:r>
      <w:r>
        <w:t>высокотемпературного</w:t>
      </w:r>
      <w:r>
        <w:rPr>
          <w:spacing w:val="1"/>
        </w:rPr>
        <w:t xml:space="preserve"> </w:t>
      </w:r>
      <w:r>
        <w:t>пламени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сварки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резки металлов.</w:t>
      </w:r>
      <w:r>
        <w:rPr>
          <w:spacing w:val="-1"/>
        </w:rPr>
        <w:t xml:space="preserve"> </w:t>
      </w:r>
      <w:r>
        <w:t>Применение</w:t>
      </w:r>
      <w:r>
        <w:rPr>
          <w:spacing w:val="-1"/>
        </w:rPr>
        <w:t xml:space="preserve"> </w:t>
      </w:r>
      <w:r>
        <w:t>ацетилена.</w:t>
      </w:r>
    </w:p>
    <w:p w:rsidR="00BF125F" w:rsidRDefault="00BF125F">
      <w:pPr>
        <w:sectPr w:rsidR="00BF125F" w:rsidSect="00EF3379">
          <w:pgSz w:w="11920" w:h="16850"/>
          <w:pgMar w:top="1060" w:right="0" w:bottom="1060" w:left="320" w:header="0" w:footer="781" w:gutter="0"/>
          <w:cols w:space="720"/>
        </w:sectPr>
      </w:pPr>
    </w:p>
    <w:p w:rsidR="00BF125F" w:rsidRDefault="00C80F47">
      <w:pPr>
        <w:pStyle w:val="a5"/>
        <w:tabs>
          <w:tab w:val="left" w:pos="2526"/>
          <w:tab w:val="left" w:pos="3553"/>
          <w:tab w:val="left" w:pos="4153"/>
          <w:tab w:val="left" w:pos="6080"/>
          <w:tab w:val="left" w:pos="8077"/>
          <w:tab w:val="left" w:pos="10122"/>
        </w:tabs>
        <w:spacing w:before="60"/>
        <w:ind w:left="956" w:right="271" w:firstLine="487"/>
        <w:jc w:val="left"/>
      </w:pPr>
      <w:r>
        <w:t>Арены.</w:t>
      </w:r>
      <w:r>
        <w:tab/>
        <w:t>Бензол</w:t>
      </w:r>
      <w:r>
        <w:tab/>
        <w:t>как</w:t>
      </w:r>
      <w:r>
        <w:tab/>
        <w:t>представитель</w:t>
      </w:r>
      <w:r>
        <w:tab/>
        <w:t>ароматических</w:t>
      </w:r>
      <w:r>
        <w:tab/>
        <w:t>углеводородов.</w:t>
      </w:r>
      <w:r>
        <w:tab/>
      </w:r>
      <w:r>
        <w:rPr>
          <w:i/>
        </w:rPr>
        <w:t>Строение</w:t>
      </w:r>
      <w:r>
        <w:rPr>
          <w:i/>
          <w:spacing w:val="-67"/>
        </w:rPr>
        <w:t xml:space="preserve"> </w:t>
      </w:r>
      <w:r>
        <w:rPr>
          <w:i/>
        </w:rPr>
        <w:t>молекулы</w:t>
      </w:r>
      <w:r>
        <w:rPr>
          <w:i/>
          <w:spacing w:val="3"/>
        </w:rPr>
        <w:t xml:space="preserve"> </w:t>
      </w:r>
      <w:r>
        <w:rPr>
          <w:i/>
        </w:rPr>
        <w:t>бензола.</w:t>
      </w:r>
      <w:r>
        <w:rPr>
          <w:i/>
          <w:spacing w:val="3"/>
        </w:rPr>
        <w:t xml:space="preserve"> </w:t>
      </w:r>
      <w:r>
        <w:t>Химические</w:t>
      </w:r>
      <w:r>
        <w:rPr>
          <w:spacing w:val="6"/>
        </w:rPr>
        <w:t xml:space="preserve"> </w:t>
      </w:r>
      <w:r>
        <w:t>свойства:</w:t>
      </w:r>
      <w:r>
        <w:rPr>
          <w:spacing w:val="7"/>
        </w:rPr>
        <w:t xml:space="preserve"> </w:t>
      </w:r>
      <w:r>
        <w:t>реакции</w:t>
      </w:r>
      <w:r>
        <w:rPr>
          <w:spacing w:val="7"/>
        </w:rPr>
        <w:t xml:space="preserve"> </w:t>
      </w:r>
      <w:r>
        <w:t>замещения(галогенирование)как</w:t>
      </w:r>
      <w:r>
        <w:rPr>
          <w:spacing w:val="-67"/>
        </w:rPr>
        <w:t xml:space="preserve"> </w:t>
      </w:r>
      <w:r>
        <w:t>способ получения химических средств защиты растений, присоединения</w:t>
      </w:r>
      <w:r>
        <w:rPr>
          <w:spacing w:val="1"/>
        </w:rPr>
        <w:t xml:space="preserve"> </w:t>
      </w:r>
      <w:r>
        <w:rPr>
          <w:spacing w:val="-1"/>
        </w:rPr>
        <w:t>(гидрирование)</w:t>
      </w:r>
      <w:r>
        <w:rPr>
          <w:spacing w:val="-18"/>
        </w:rPr>
        <w:t xml:space="preserve"> </w:t>
      </w:r>
      <w:r>
        <w:rPr>
          <w:spacing w:val="-1"/>
        </w:rPr>
        <w:t>как</w:t>
      </w:r>
      <w:r>
        <w:rPr>
          <w:spacing w:val="-19"/>
        </w:rPr>
        <w:t xml:space="preserve"> </w:t>
      </w:r>
      <w:r>
        <w:rPr>
          <w:spacing w:val="-1"/>
        </w:rPr>
        <w:t>доказательство</w:t>
      </w:r>
      <w:r>
        <w:rPr>
          <w:spacing w:val="-15"/>
        </w:rPr>
        <w:t xml:space="preserve"> </w:t>
      </w:r>
      <w:r>
        <w:t>непредельного</w:t>
      </w:r>
      <w:r>
        <w:rPr>
          <w:spacing w:val="-16"/>
        </w:rPr>
        <w:t xml:space="preserve"> </w:t>
      </w:r>
      <w:r>
        <w:t>характера</w:t>
      </w:r>
      <w:r>
        <w:rPr>
          <w:spacing w:val="-19"/>
        </w:rPr>
        <w:t xml:space="preserve"> </w:t>
      </w:r>
      <w:r>
        <w:t>бензола.</w:t>
      </w:r>
      <w:r>
        <w:rPr>
          <w:spacing w:val="-17"/>
        </w:rPr>
        <w:t xml:space="preserve"> </w:t>
      </w:r>
      <w:r>
        <w:t>Реакция</w:t>
      </w:r>
      <w:r>
        <w:rPr>
          <w:spacing w:val="-17"/>
        </w:rPr>
        <w:t xml:space="preserve"> </w:t>
      </w:r>
      <w:r>
        <w:t>горения.</w:t>
      </w:r>
      <w:r>
        <w:rPr>
          <w:spacing w:val="-67"/>
        </w:rPr>
        <w:t xml:space="preserve"> </w:t>
      </w:r>
      <w:r>
        <w:t>Применение</w:t>
      </w:r>
      <w:r>
        <w:rPr>
          <w:spacing w:val="-4"/>
        </w:rPr>
        <w:t xml:space="preserve"> </w:t>
      </w:r>
      <w:r>
        <w:t>бензола.</w:t>
      </w:r>
    </w:p>
    <w:p w:rsidR="00BF125F" w:rsidRDefault="00C80F47">
      <w:pPr>
        <w:pStyle w:val="a5"/>
        <w:ind w:left="964" w:right="271" w:firstLine="208"/>
      </w:pPr>
      <w:r>
        <w:t>Спирты. Классификация, номенклатура, изомерия спиртов. Метанол и этанол как</w:t>
      </w:r>
      <w:r>
        <w:rPr>
          <w:spacing w:val="1"/>
        </w:rPr>
        <w:t xml:space="preserve"> </w:t>
      </w:r>
      <w:r>
        <w:t>представители предельных одноатомных спиртов. Химические свойства (на примере</w:t>
      </w:r>
      <w:r>
        <w:rPr>
          <w:spacing w:val="1"/>
        </w:rPr>
        <w:t xml:space="preserve"> </w:t>
      </w:r>
      <w:r>
        <w:t>метанола и этанола): взаимодействие с натрием как способ установления наличия</w:t>
      </w:r>
      <w:r>
        <w:rPr>
          <w:spacing w:val="1"/>
        </w:rPr>
        <w:t xml:space="preserve"> </w:t>
      </w:r>
      <w:r>
        <w:t>гидроксогруппы,</w:t>
      </w:r>
      <w:r>
        <w:rPr>
          <w:spacing w:val="-7"/>
        </w:rPr>
        <w:t xml:space="preserve"> </w:t>
      </w:r>
      <w:r>
        <w:t>реакция</w:t>
      </w:r>
      <w:r>
        <w:rPr>
          <w:spacing w:val="-6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галогеноводородами</w:t>
      </w:r>
      <w:r>
        <w:rPr>
          <w:spacing w:val="-5"/>
        </w:rPr>
        <w:t xml:space="preserve"> </w:t>
      </w:r>
      <w:r>
        <w:t>как</w:t>
      </w:r>
      <w:r>
        <w:rPr>
          <w:spacing w:val="-6"/>
        </w:rPr>
        <w:t xml:space="preserve"> </w:t>
      </w:r>
      <w:r>
        <w:t>способ</w:t>
      </w:r>
      <w:r>
        <w:rPr>
          <w:spacing w:val="-9"/>
        </w:rPr>
        <w:t xml:space="preserve"> </w:t>
      </w:r>
      <w:r>
        <w:t>получения</w:t>
      </w:r>
      <w:r>
        <w:rPr>
          <w:spacing w:val="-6"/>
        </w:rPr>
        <w:t xml:space="preserve"> </w:t>
      </w:r>
      <w:r>
        <w:t>растворителей,</w:t>
      </w:r>
      <w:r>
        <w:rPr>
          <w:spacing w:val="-68"/>
        </w:rPr>
        <w:t xml:space="preserve"> </w:t>
      </w:r>
      <w:r>
        <w:t>дегидратация</w:t>
      </w:r>
      <w:r>
        <w:rPr>
          <w:spacing w:val="32"/>
        </w:rPr>
        <w:t xml:space="preserve"> </w:t>
      </w:r>
      <w:r>
        <w:t>как</w:t>
      </w:r>
      <w:r>
        <w:rPr>
          <w:spacing w:val="32"/>
        </w:rPr>
        <w:t xml:space="preserve"> </w:t>
      </w:r>
      <w:r>
        <w:t>способ</w:t>
      </w:r>
      <w:r>
        <w:rPr>
          <w:spacing w:val="33"/>
        </w:rPr>
        <w:t xml:space="preserve"> </w:t>
      </w:r>
      <w:r>
        <w:t>получения</w:t>
      </w:r>
      <w:r>
        <w:rPr>
          <w:spacing w:val="30"/>
        </w:rPr>
        <w:t xml:space="preserve"> </w:t>
      </w:r>
      <w:r>
        <w:t>этилена.</w:t>
      </w:r>
      <w:r>
        <w:rPr>
          <w:spacing w:val="32"/>
        </w:rPr>
        <w:t xml:space="preserve"> </w:t>
      </w:r>
      <w:r>
        <w:t>Реакция</w:t>
      </w:r>
      <w:r>
        <w:rPr>
          <w:spacing w:val="32"/>
        </w:rPr>
        <w:t xml:space="preserve"> </w:t>
      </w:r>
      <w:r>
        <w:t>горения:</w:t>
      </w:r>
      <w:r>
        <w:rPr>
          <w:spacing w:val="31"/>
        </w:rPr>
        <w:t xml:space="preserve"> </w:t>
      </w:r>
      <w:r>
        <w:t>спирты</w:t>
      </w:r>
      <w:r>
        <w:rPr>
          <w:spacing w:val="33"/>
        </w:rPr>
        <w:t xml:space="preserve"> </w:t>
      </w:r>
      <w:r>
        <w:t>как</w:t>
      </w:r>
      <w:r>
        <w:rPr>
          <w:spacing w:val="32"/>
        </w:rPr>
        <w:t xml:space="preserve"> </w:t>
      </w:r>
      <w:r>
        <w:t>топливо.</w:t>
      </w:r>
    </w:p>
    <w:p w:rsidR="00BF125F" w:rsidRDefault="00C80F47">
      <w:pPr>
        <w:pStyle w:val="a5"/>
        <w:ind w:left="957" w:right="982" w:firstLine="7"/>
      </w:pPr>
      <w:r>
        <w:t>Применение метанола и этанола. Физиологическое действие метанола и этанола</w:t>
      </w:r>
      <w:r>
        <w:rPr>
          <w:spacing w:val="-67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организм</w:t>
      </w:r>
      <w:r>
        <w:rPr>
          <w:spacing w:val="-3"/>
        </w:rPr>
        <w:t xml:space="preserve"> </w:t>
      </w:r>
      <w:r>
        <w:t>человека.</w:t>
      </w:r>
    </w:p>
    <w:p w:rsidR="00BF125F" w:rsidRDefault="00C80F47">
      <w:pPr>
        <w:pStyle w:val="a5"/>
        <w:ind w:left="957" w:right="271" w:firstLine="348"/>
      </w:pPr>
      <w:r>
        <w:t>Этиленгликоль и глицерин как представители предельных многоатомных спиртов.</w:t>
      </w:r>
      <w:r>
        <w:rPr>
          <w:spacing w:val="1"/>
        </w:rPr>
        <w:t xml:space="preserve"> </w:t>
      </w:r>
      <w:r>
        <w:t>Качественная реакция на многоатомные спирты и ее применение для распознавания</w:t>
      </w:r>
      <w:r>
        <w:rPr>
          <w:spacing w:val="1"/>
        </w:rPr>
        <w:t xml:space="preserve"> </w:t>
      </w:r>
      <w:r>
        <w:t>глицерина</w:t>
      </w:r>
      <w:r>
        <w:rPr>
          <w:spacing w:val="-9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составе</w:t>
      </w:r>
      <w:r>
        <w:rPr>
          <w:spacing w:val="-10"/>
        </w:rPr>
        <w:t xml:space="preserve"> </w:t>
      </w:r>
      <w:r>
        <w:t>косметических</w:t>
      </w:r>
      <w:r>
        <w:rPr>
          <w:spacing w:val="-8"/>
        </w:rPr>
        <w:t xml:space="preserve"> </w:t>
      </w:r>
      <w:r>
        <w:t>средств.</w:t>
      </w:r>
      <w:r>
        <w:rPr>
          <w:spacing w:val="-8"/>
        </w:rPr>
        <w:t xml:space="preserve"> </w:t>
      </w:r>
      <w:r>
        <w:t>Практическое</w:t>
      </w:r>
      <w:r>
        <w:rPr>
          <w:spacing w:val="-8"/>
        </w:rPr>
        <w:t xml:space="preserve"> </w:t>
      </w:r>
      <w:r>
        <w:t>применение</w:t>
      </w:r>
      <w:r>
        <w:rPr>
          <w:spacing w:val="-8"/>
        </w:rPr>
        <w:t xml:space="preserve"> </w:t>
      </w:r>
      <w:r>
        <w:t>этиленгликоля</w:t>
      </w:r>
      <w:r>
        <w:rPr>
          <w:spacing w:val="-68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глицерина.</w:t>
      </w:r>
    </w:p>
    <w:p w:rsidR="00BF125F" w:rsidRDefault="00C80F47">
      <w:pPr>
        <w:ind w:left="957" w:right="270" w:firstLine="7"/>
        <w:jc w:val="both"/>
        <w:rPr>
          <w:sz w:val="28"/>
        </w:rPr>
      </w:pPr>
      <w:r>
        <w:rPr>
          <w:sz w:val="28"/>
        </w:rPr>
        <w:t>Фенол.</w:t>
      </w:r>
      <w:r>
        <w:rPr>
          <w:spacing w:val="1"/>
          <w:sz w:val="28"/>
        </w:rPr>
        <w:t xml:space="preserve"> </w:t>
      </w:r>
      <w:r>
        <w:rPr>
          <w:sz w:val="28"/>
        </w:rPr>
        <w:t>Строение</w:t>
      </w:r>
      <w:r>
        <w:rPr>
          <w:spacing w:val="1"/>
          <w:sz w:val="28"/>
        </w:rPr>
        <w:t xml:space="preserve"> </w:t>
      </w:r>
      <w:r>
        <w:rPr>
          <w:sz w:val="28"/>
        </w:rPr>
        <w:t>молекулы</w:t>
      </w:r>
      <w:r>
        <w:rPr>
          <w:spacing w:val="1"/>
          <w:sz w:val="28"/>
        </w:rPr>
        <w:t xml:space="preserve"> </w:t>
      </w:r>
      <w:r>
        <w:rPr>
          <w:sz w:val="28"/>
        </w:rPr>
        <w:t>фенола.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Взаимное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влияние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атомов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молекулефенола.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Химические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свойства: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взаимодействие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натрием,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гидроксидом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натрия,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бромом.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Применение</w:t>
      </w:r>
      <w:r>
        <w:rPr>
          <w:spacing w:val="-4"/>
          <w:sz w:val="28"/>
        </w:rPr>
        <w:t xml:space="preserve"> </w:t>
      </w:r>
      <w:r>
        <w:rPr>
          <w:sz w:val="28"/>
        </w:rPr>
        <w:t>фенола.</w:t>
      </w:r>
    </w:p>
    <w:p w:rsidR="00BF125F" w:rsidRDefault="00C80F47">
      <w:pPr>
        <w:pStyle w:val="a5"/>
        <w:ind w:left="957" w:right="271" w:firstLine="355"/>
      </w:pPr>
      <w:r>
        <w:t>Альдегиды. Метаналь (формальдегид) и этаналь (ацетальдегид) как представители</w:t>
      </w:r>
      <w:r>
        <w:rPr>
          <w:spacing w:val="1"/>
        </w:rPr>
        <w:t xml:space="preserve"> </w:t>
      </w:r>
      <w:r>
        <w:t>предельных</w:t>
      </w:r>
      <w:r>
        <w:rPr>
          <w:spacing w:val="63"/>
        </w:rPr>
        <w:t xml:space="preserve"> </w:t>
      </w:r>
      <w:r>
        <w:t>альдегидов.</w:t>
      </w:r>
      <w:r>
        <w:rPr>
          <w:spacing w:val="63"/>
        </w:rPr>
        <w:t xml:space="preserve"> </w:t>
      </w:r>
      <w:r>
        <w:t>Качественные</w:t>
      </w:r>
      <w:r>
        <w:rPr>
          <w:spacing w:val="63"/>
        </w:rPr>
        <w:t xml:space="preserve"> </w:t>
      </w:r>
      <w:r>
        <w:t>реакции</w:t>
      </w:r>
      <w:r>
        <w:rPr>
          <w:spacing w:val="62"/>
        </w:rPr>
        <w:t xml:space="preserve"> </w:t>
      </w:r>
      <w:r>
        <w:t>на</w:t>
      </w:r>
      <w:r>
        <w:rPr>
          <w:spacing w:val="61"/>
        </w:rPr>
        <w:t xml:space="preserve"> </w:t>
      </w:r>
      <w:r>
        <w:t>карбонильную</w:t>
      </w:r>
      <w:r>
        <w:rPr>
          <w:spacing w:val="62"/>
        </w:rPr>
        <w:t xml:space="preserve"> </w:t>
      </w:r>
      <w:r>
        <w:t>группу</w:t>
      </w:r>
      <w:r>
        <w:rPr>
          <w:spacing w:val="60"/>
        </w:rPr>
        <w:t xml:space="preserve"> </w:t>
      </w:r>
      <w:r>
        <w:t>(реакция</w:t>
      </w:r>
    </w:p>
    <w:p w:rsidR="00BF125F" w:rsidRDefault="00C80F47">
      <w:pPr>
        <w:pStyle w:val="a5"/>
        <w:ind w:left="957" w:right="271"/>
      </w:pPr>
      <w:r>
        <w:t>«серебряного зеркала», взаимодействие с гидроксидом меди (II) и их применение для</w:t>
      </w:r>
      <w:r>
        <w:rPr>
          <w:spacing w:val="1"/>
        </w:rPr>
        <w:t xml:space="preserve"> </w:t>
      </w:r>
      <w:r>
        <w:t>обнаружения предельных альдегидов в промышленных сточных водах. Токсичность</w:t>
      </w:r>
      <w:r>
        <w:rPr>
          <w:spacing w:val="1"/>
        </w:rPr>
        <w:t xml:space="preserve"> </w:t>
      </w:r>
      <w:r>
        <w:t>альдегидов.</w:t>
      </w:r>
      <w:r>
        <w:rPr>
          <w:spacing w:val="-2"/>
        </w:rPr>
        <w:t xml:space="preserve"> </w:t>
      </w:r>
      <w:r>
        <w:t>Применение</w:t>
      </w:r>
      <w:r>
        <w:rPr>
          <w:spacing w:val="-1"/>
        </w:rPr>
        <w:t xml:space="preserve"> </w:t>
      </w:r>
      <w:r>
        <w:t>формальдегида</w:t>
      </w:r>
      <w:r>
        <w:rPr>
          <w:spacing w:val="-3"/>
        </w:rPr>
        <w:t xml:space="preserve"> </w:t>
      </w:r>
      <w:r>
        <w:t>и ацетальдегида.</w:t>
      </w:r>
    </w:p>
    <w:p w:rsidR="00BF125F" w:rsidRDefault="00C80F47">
      <w:pPr>
        <w:pStyle w:val="a5"/>
        <w:ind w:left="964" w:right="271"/>
      </w:pPr>
      <w:r>
        <w:t>Карбоновые</w:t>
      </w:r>
      <w:r>
        <w:rPr>
          <w:spacing w:val="-9"/>
        </w:rPr>
        <w:t xml:space="preserve"> </w:t>
      </w:r>
      <w:r>
        <w:t>кислоты.</w:t>
      </w:r>
      <w:r>
        <w:rPr>
          <w:spacing w:val="-6"/>
        </w:rPr>
        <w:t xml:space="preserve"> </w:t>
      </w:r>
      <w:r>
        <w:t>Уксусная</w:t>
      </w:r>
      <w:r>
        <w:rPr>
          <w:spacing w:val="-6"/>
        </w:rPr>
        <w:t xml:space="preserve"> </w:t>
      </w:r>
      <w:r>
        <w:t>кислота</w:t>
      </w:r>
      <w:r>
        <w:rPr>
          <w:spacing w:val="-8"/>
        </w:rPr>
        <w:t xml:space="preserve"> </w:t>
      </w:r>
      <w:r>
        <w:t>как</w:t>
      </w:r>
      <w:r>
        <w:rPr>
          <w:spacing w:val="-8"/>
        </w:rPr>
        <w:t xml:space="preserve"> </w:t>
      </w:r>
      <w:r>
        <w:t>представитель</w:t>
      </w:r>
      <w:r>
        <w:rPr>
          <w:spacing w:val="-9"/>
        </w:rPr>
        <w:t xml:space="preserve"> </w:t>
      </w:r>
      <w:r>
        <w:t>предельных</w:t>
      </w:r>
      <w:r>
        <w:rPr>
          <w:spacing w:val="-7"/>
        </w:rPr>
        <w:t xml:space="preserve"> </w:t>
      </w:r>
      <w:r>
        <w:t>одноосновных</w:t>
      </w:r>
      <w:r>
        <w:rPr>
          <w:spacing w:val="-68"/>
        </w:rPr>
        <w:t xml:space="preserve"> </w:t>
      </w:r>
      <w:r>
        <w:t>карбоновых кислот. Химические свойства (на примере уксусной кислоты): реакции с</w:t>
      </w:r>
      <w:r>
        <w:rPr>
          <w:spacing w:val="1"/>
        </w:rPr>
        <w:t xml:space="preserve"> </w:t>
      </w:r>
      <w:r>
        <w:t>металлами, основными оксидами, основаниями и солями как подтверждение сходства</w:t>
      </w:r>
      <w:r>
        <w:rPr>
          <w:spacing w:val="-67"/>
        </w:rPr>
        <w:t xml:space="preserve"> </w:t>
      </w:r>
      <w:r>
        <w:t>с неорганическими кислотами. Реакция этерификации как способ получения сложных</w:t>
      </w:r>
      <w:r>
        <w:rPr>
          <w:spacing w:val="-67"/>
        </w:rPr>
        <w:t xml:space="preserve"> </w:t>
      </w:r>
      <w:r>
        <w:t>эфиров.</w:t>
      </w:r>
      <w:r>
        <w:rPr>
          <w:spacing w:val="1"/>
        </w:rPr>
        <w:t xml:space="preserve"> </w:t>
      </w:r>
      <w:r>
        <w:t>Применение</w:t>
      </w:r>
      <w:r>
        <w:rPr>
          <w:spacing w:val="1"/>
        </w:rPr>
        <w:t xml:space="preserve"> </w:t>
      </w:r>
      <w:r>
        <w:t>уксусной</w:t>
      </w:r>
      <w:r>
        <w:rPr>
          <w:spacing w:val="1"/>
        </w:rPr>
        <w:t xml:space="preserve"> </w:t>
      </w:r>
      <w:r>
        <w:t>кислоты.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высших</w:t>
      </w:r>
      <w:r>
        <w:rPr>
          <w:spacing w:val="1"/>
        </w:rPr>
        <w:t xml:space="preserve"> </w:t>
      </w:r>
      <w:r>
        <w:t>карбоновых</w:t>
      </w:r>
      <w:r>
        <w:rPr>
          <w:spacing w:val="1"/>
        </w:rPr>
        <w:t xml:space="preserve"> </w:t>
      </w:r>
      <w:r>
        <w:t>кислотах. Сложные эфиры и жиры. Сложные эфиры как продукты взаимодействия</w:t>
      </w:r>
      <w:r>
        <w:rPr>
          <w:spacing w:val="1"/>
        </w:rPr>
        <w:t xml:space="preserve"> </w:t>
      </w:r>
      <w:r>
        <w:t>карбоновых</w:t>
      </w:r>
      <w:r>
        <w:rPr>
          <w:spacing w:val="1"/>
        </w:rPr>
        <w:t xml:space="preserve"> </w:t>
      </w:r>
      <w:r>
        <w:t>кислот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спиртами.</w:t>
      </w:r>
      <w:r>
        <w:rPr>
          <w:spacing w:val="1"/>
        </w:rPr>
        <w:t xml:space="preserve"> </w:t>
      </w:r>
      <w:r>
        <w:t>Применение</w:t>
      </w:r>
      <w:r>
        <w:rPr>
          <w:spacing w:val="1"/>
        </w:rPr>
        <w:t xml:space="preserve"> </w:t>
      </w:r>
      <w:r>
        <w:t>сложных</w:t>
      </w:r>
      <w:r>
        <w:rPr>
          <w:spacing w:val="1"/>
        </w:rPr>
        <w:t xml:space="preserve"> </w:t>
      </w:r>
      <w:r>
        <w:t>эфиров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пищевой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парфюмерной</w:t>
      </w:r>
      <w:r>
        <w:rPr>
          <w:spacing w:val="1"/>
        </w:rPr>
        <w:t xml:space="preserve"> </w:t>
      </w:r>
      <w:r>
        <w:t>промышленности.</w:t>
      </w:r>
      <w:r>
        <w:rPr>
          <w:spacing w:val="1"/>
        </w:rPr>
        <w:t xml:space="preserve"> </w:t>
      </w:r>
      <w:r>
        <w:t>Жиры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сложные</w:t>
      </w:r>
      <w:r>
        <w:rPr>
          <w:spacing w:val="1"/>
        </w:rPr>
        <w:t xml:space="preserve"> </w:t>
      </w:r>
      <w:r>
        <w:t>эфиры</w:t>
      </w:r>
      <w:r>
        <w:rPr>
          <w:spacing w:val="1"/>
        </w:rPr>
        <w:t xml:space="preserve"> </w:t>
      </w:r>
      <w:r>
        <w:t>глицерина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высших</w:t>
      </w:r>
      <w:r>
        <w:rPr>
          <w:spacing w:val="1"/>
        </w:rPr>
        <w:t xml:space="preserve"> </w:t>
      </w:r>
      <w:r>
        <w:t>карбоновых</w:t>
      </w:r>
      <w:r>
        <w:rPr>
          <w:spacing w:val="1"/>
        </w:rPr>
        <w:t xml:space="preserve"> </w:t>
      </w:r>
      <w:r>
        <w:t>кислот.</w:t>
      </w:r>
      <w:r>
        <w:rPr>
          <w:spacing w:val="1"/>
        </w:rPr>
        <w:t xml:space="preserve"> </w:t>
      </w:r>
      <w:r>
        <w:t>Растительные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животные</w:t>
      </w:r>
      <w:r>
        <w:rPr>
          <w:spacing w:val="1"/>
        </w:rPr>
        <w:t xml:space="preserve"> </w:t>
      </w:r>
      <w:r>
        <w:t>жиры,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состав.</w:t>
      </w:r>
      <w:r>
        <w:rPr>
          <w:spacing w:val="1"/>
        </w:rPr>
        <w:t xml:space="preserve"> </w:t>
      </w:r>
      <w:r>
        <w:t>Распознавание</w:t>
      </w:r>
      <w:r>
        <w:rPr>
          <w:spacing w:val="1"/>
        </w:rPr>
        <w:t xml:space="preserve"> </w:t>
      </w:r>
      <w:r>
        <w:t>растительных жиров на основании их непредельного характера. Применение жиров.</w:t>
      </w:r>
      <w:r>
        <w:rPr>
          <w:spacing w:val="1"/>
        </w:rPr>
        <w:t xml:space="preserve"> </w:t>
      </w:r>
      <w:r>
        <w:t>Гидролиз или омыление жиров как способ промышленного получения солей высших</w:t>
      </w:r>
      <w:r>
        <w:rPr>
          <w:spacing w:val="1"/>
        </w:rPr>
        <w:t xml:space="preserve"> </w:t>
      </w:r>
      <w:r>
        <w:t>карбоновых кислот. Мылá как соли высших карбоновых кислот. Моющие свойства</w:t>
      </w:r>
      <w:r>
        <w:rPr>
          <w:spacing w:val="1"/>
        </w:rPr>
        <w:t xml:space="preserve"> </w:t>
      </w:r>
      <w:r>
        <w:t>мыла.</w:t>
      </w:r>
    </w:p>
    <w:p w:rsidR="00BF125F" w:rsidRDefault="00C80F47">
      <w:pPr>
        <w:pStyle w:val="a5"/>
        <w:ind w:left="957" w:right="270" w:firstLine="708"/>
      </w:pPr>
      <w:r>
        <w:t>Углеводы.</w:t>
      </w:r>
      <w:r>
        <w:rPr>
          <w:spacing w:val="1"/>
        </w:rPr>
        <w:t xml:space="preserve"> </w:t>
      </w:r>
      <w:r>
        <w:t>Классификация</w:t>
      </w:r>
      <w:r>
        <w:rPr>
          <w:spacing w:val="1"/>
        </w:rPr>
        <w:t xml:space="preserve"> </w:t>
      </w:r>
      <w:r>
        <w:t>углеводов.</w:t>
      </w:r>
      <w:r>
        <w:rPr>
          <w:spacing w:val="1"/>
        </w:rPr>
        <w:t xml:space="preserve"> </w:t>
      </w:r>
      <w:r>
        <w:t>Нахождение</w:t>
      </w:r>
      <w:r>
        <w:rPr>
          <w:spacing w:val="1"/>
        </w:rPr>
        <w:t xml:space="preserve"> </w:t>
      </w:r>
      <w:r>
        <w:t>углеводов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природе.</w:t>
      </w:r>
      <w:r>
        <w:rPr>
          <w:spacing w:val="1"/>
        </w:rPr>
        <w:t xml:space="preserve"> </w:t>
      </w:r>
      <w:r>
        <w:t>Глюкоза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альдегидоспирт.</w:t>
      </w:r>
      <w:r>
        <w:rPr>
          <w:spacing w:val="1"/>
        </w:rPr>
        <w:t xml:space="preserve"> </w:t>
      </w:r>
      <w:r>
        <w:t>Брожение</w:t>
      </w:r>
      <w:r>
        <w:rPr>
          <w:spacing w:val="1"/>
        </w:rPr>
        <w:t xml:space="preserve"> </w:t>
      </w:r>
      <w:r>
        <w:t>глюкозы.</w:t>
      </w:r>
      <w:r>
        <w:rPr>
          <w:spacing w:val="1"/>
        </w:rPr>
        <w:t xml:space="preserve"> </w:t>
      </w:r>
      <w:r>
        <w:t>Сахароза.</w:t>
      </w:r>
      <w:r>
        <w:rPr>
          <w:spacing w:val="1"/>
        </w:rPr>
        <w:t xml:space="preserve"> </w:t>
      </w:r>
      <w:r>
        <w:rPr>
          <w:i/>
        </w:rPr>
        <w:t>Гидролиз</w:t>
      </w:r>
      <w:r>
        <w:rPr>
          <w:i/>
          <w:spacing w:val="1"/>
        </w:rPr>
        <w:t xml:space="preserve"> </w:t>
      </w:r>
      <w:r>
        <w:rPr>
          <w:i/>
        </w:rPr>
        <w:t>сахарозы.</w:t>
      </w:r>
      <w:r>
        <w:rPr>
          <w:i/>
          <w:spacing w:val="1"/>
        </w:rPr>
        <w:t xml:space="preserve"> </w:t>
      </w:r>
      <w:r>
        <w:t>Крахмал и целлюлоза как биологические полимеры. Химические свойства крахмала и</w:t>
      </w:r>
      <w:r>
        <w:rPr>
          <w:spacing w:val="-67"/>
        </w:rPr>
        <w:t xml:space="preserve"> </w:t>
      </w:r>
      <w:r>
        <w:t>целлюлозы (гидролиз, качественная реакция с йодом на крахмал и ее применение для</w:t>
      </w:r>
      <w:r>
        <w:rPr>
          <w:spacing w:val="1"/>
        </w:rPr>
        <w:t xml:space="preserve"> </w:t>
      </w:r>
      <w:r>
        <w:t>обнаружения</w:t>
      </w:r>
      <w:r>
        <w:rPr>
          <w:spacing w:val="1"/>
        </w:rPr>
        <w:t xml:space="preserve"> </w:t>
      </w:r>
      <w:r>
        <w:t>крахмала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продуктах</w:t>
      </w:r>
      <w:r>
        <w:rPr>
          <w:spacing w:val="1"/>
        </w:rPr>
        <w:t xml:space="preserve"> </w:t>
      </w:r>
      <w:r>
        <w:t>питания).</w:t>
      </w:r>
      <w:r>
        <w:rPr>
          <w:spacing w:val="1"/>
        </w:rPr>
        <w:t xml:space="preserve"> </w:t>
      </w:r>
      <w:r>
        <w:t>Применение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биологическая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углеводов.</w:t>
      </w:r>
      <w:r>
        <w:rPr>
          <w:spacing w:val="-2"/>
        </w:rPr>
        <w:t xml:space="preserve"> </w:t>
      </w:r>
      <w:r>
        <w:t>Понятие</w:t>
      </w:r>
      <w:r>
        <w:rPr>
          <w:spacing w:val="-4"/>
        </w:rPr>
        <w:t xml:space="preserve"> </w:t>
      </w:r>
      <w:r>
        <w:t>об</w:t>
      </w:r>
      <w:r>
        <w:rPr>
          <w:spacing w:val="-3"/>
        </w:rPr>
        <w:t xml:space="preserve"> </w:t>
      </w:r>
      <w:r>
        <w:t>искусственных</w:t>
      </w:r>
      <w:r>
        <w:rPr>
          <w:spacing w:val="-1"/>
        </w:rPr>
        <w:t xml:space="preserve"> </w:t>
      </w:r>
      <w:r>
        <w:t>волокнах</w:t>
      </w:r>
      <w:r>
        <w:rPr>
          <w:spacing w:val="-1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примере</w:t>
      </w:r>
      <w:r>
        <w:rPr>
          <w:spacing w:val="-4"/>
        </w:rPr>
        <w:t xml:space="preserve"> </w:t>
      </w:r>
      <w:r>
        <w:t>ацетатного</w:t>
      </w:r>
      <w:r>
        <w:rPr>
          <w:spacing w:val="-1"/>
        </w:rPr>
        <w:t xml:space="preserve"> </w:t>
      </w:r>
      <w:r>
        <w:t>волокна.</w:t>
      </w:r>
    </w:p>
    <w:p w:rsidR="00BF125F" w:rsidRDefault="00BF125F">
      <w:pPr>
        <w:sectPr w:rsidR="00BF125F" w:rsidSect="00EF3379">
          <w:pgSz w:w="11920" w:h="16850"/>
          <w:pgMar w:top="1060" w:right="0" w:bottom="1060" w:left="320" w:header="0" w:footer="781" w:gutter="0"/>
          <w:cols w:space="720"/>
        </w:sectPr>
      </w:pPr>
    </w:p>
    <w:p w:rsidR="00BF125F" w:rsidRDefault="00C80F47">
      <w:pPr>
        <w:spacing w:before="60"/>
        <w:ind w:left="664" w:right="1274" w:firstLine="705"/>
        <w:jc w:val="both"/>
        <w:rPr>
          <w:sz w:val="28"/>
        </w:rPr>
      </w:pPr>
      <w:r>
        <w:rPr>
          <w:sz w:val="28"/>
        </w:rPr>
        <w:t>Идентификация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соединений.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Генетическая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связь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между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 xml:space="preserve">классами органических соединений. </w:t>
      </w:r>
      <w:r>
        <w:rPr>
          <w:sz w:val="28"/>
        </w:rPr>
        <w:t>Типы химических реакций в органической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химии.</w:t>
      </w:r>
    </w:p>
    <w:p w:rsidR="00BF125F" w:rsidRDefault="00C80F47">
      <w:pPr>
        <w:pStyle w:val="a5"/>
        <w:ind w:left="664" w:right="1274" w:firstLine="705"/>
      </w:pPr>
      <w:r>
        <w:t>Аминокислоты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белки.</w:t>
      </w:r>
      <w:r>
        <w:rPr>
          <w:spacing w:val="1"/>
        </w:rPr>
        <w:t xml:space="preserve"> </w:t>
      </w:r>
      <w:r>
        <w:t>Состав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номенклатура.</w:t>
      </w:r>
      <w:r>
        <w:rPr>
          <w:spacing w:val="1"/>
        </w:rPr>
        <w:t xml:space="preserve"> </w:t>
      </w:r>
      <w:r>
        <w:t>Аминокислоты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амфотерные</w:t>
      </w:r>
      <w:r>
        <w:rPr>
          <w:spacing w:val="1"/>
        </w:rPr>
        <w:t xml:space="preserve"> </w:t>
      </w:r>
      <w:r>
        <w:t>органические</w:t>
      </w:r>
      <w:r>
        <w:rPr>
          <w:spacing w:val="1"/>
        </w:rPr>
        <w:t xml:space="preserve"> </w:t>
      </w:r>
      <w:r>
        <w:t>соединения.</w:t>
      </w:r>
      <w:r>
        <w:rPr>
          <w:spacing w:val="1"/>
        </w:rPr>
        <w:t xml:space="preserve"> </w:t>
      </w:r>
      <w:r>
        <w:t>Пептидная</w:t>
      </w:r>
      <w:r>
        <w:rPr>
          <w:spacing w:val="1"/>
        </w:rPr>
        <w:t xml:space="preserve"> </w:t>
      </w:r>
      <w:r>
        <w:t>связь.</w:t>
      </w:r>
      <w:r>
        <w:rPr>
          <w:spacing w:val="1"/>
        </w:rPr>
        <w:t xml:space="preserve"> </w:t>
      </w:r>
      <w:r>
        <w:t>Биологическое</w:t>
      </w:r>
      <w:r>
        <w:rPr>
          <w:spacing w:val="1"/>
        </w:rPr>
        <w:t xml:space="preserve"> </w:t>
      </w:r>
      <w:r>
        <w:t>значение</w:t>
      </w:r>
      <w:r>
        <w:rPr>
          <w:spacing w:val="-2"/>
        </w:rPr>
        <w:t xml:space="preserve"> </w:t>
      </w:r>
      <w:r>
        <w:t>α-</w:t>
      </w:r>
    </w:p>
    <w:p w:rsidR="00BF125F" w:rsidRDefault="00C80F47">
      <w:pPr>
        <w:pStyle w:val="a5"/>
        <w:ind w:left="664" w:right="573"/>
      </w:pPr>
      <w:r>
        <w:t>аминокислот. Области применения аминокислот. Белки как природные биополимеры.</w:t>
      </w:r>
      <w:r>
        <w:rPr>
          <w:spacing w:val="-67"/>
        </w:rPr>
        <w:t xml:space="preserve"> </w:t>
      </w:r>
      <w:r>
        <w:t>Состав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строение</w:t>
      </w:r>
      <w:r>
        <w:rPr>
          <w:spacing w:val="1"/>
        </w:rPr>
        <w:t xml:space="preserve"> </w:t>
      </w:r>
      <w:r>
        <w:t>белков.</w:t>
      </w:r>
      <w:r>
        <w:rPr>
          <w:spacing w:val="1"/>
        </w:rPr>
        <w:t xml:space="preserve"> </w:t>
      </w:r>
      <w:r>
        <w:t>Химические</w:t>
      </w:r>
      <w:r>
        <w:rPr>
          <w:spacing w:val="1"/>
        </w:rPr>
        <w:t xml:space="preserve"> </w:t>
      </w:r>
      <w:r>
        <w:t>свойства</w:t>
      </w:r>
      <w:r>
        <w:rPr>
          <w:spacing w:val="1"/>
        </w:rPr>
        <w:t xml:space="preserve"> </w:t>
      </w:r>
      <w:r>
        <w:t>белков:</w:t>
      </w:r>
      <w:r>
        <w:rPr>
          <w:spacing w:val="1"/>
        </w:rPr>
        <w:t xml:space="preserve"> </w:t>
      </w:r>
      <w:r>
        <w:t>гидролиз,</w:t>
      </w:r>
      <w:r>
        <w:rPr>
          <w:spacing w:val="1"/>
        </w:rPr>
        <w:t xml:space="preserve"> </w:t>
      </w:r>
      <w:r>
        <w:t>денатурация.</w:t>
      </w:r>
      <w:r>
        <w:rPr>
          <w:spacing w:val="1"/>
        </w:rPr>
        <w:t xml:space="preserve"> </w:t>
      </w:r>
      <w:r>
        <w:t>Обнаружение белков при помощи качественных (цветных) реакций. Превращения</w:t>
      </w:r>
      <w:r>
        <w:rPr>
          <w:spacing w:val="1"/>
        </w:rPr>
        <w:t xml:space="preserve"> </w:t>
      </w:r>
      <w:r>
        <w:t>белков</w:t>
      </w:r>
      <w:r>
        <w:rPr>
          <w:spacing w:val="-3"/>
        </w:rPr>
        <w:t xml:space="preserve"> </w:t>
      </w:r>
      <w:r>
        <w:t>пищи в</w:t>
      </w:r>
      <w:r>
        <w:rPr>
          <w:spacing w:val="-2"/>
        </w:rPr>
        <w:t xml:space="preserve"> </w:t>
      </w:r>
      <w:r>
        <w:t>организме.</w:t>
      </w:r>
      <w:r>
        <w:rPr>
          <w:spacing w:val="-2"/>
        </w:rPr>
        <w:t xml:space="preserve"> </w:t>
      </w:r>
      <w:r>
        <w:t>Биологические</w:t>
      </w:r>
      <w:r>
        <w:rPr>
          <w:spacing w:val="-1"/>
        </w:rPr>
        <w:t xml:space="preserve"> </w:t>
      </w:r>
      <w:r>
        <w:t>функции</w:t>
      </w:r>
      <w:r>
        <w:rPr>
          <w:spacing w:val="-2"/>
        </w:rPr>
        <w:t xml:space="preserve"> </w:t>
      </w:r>
      <w:r>
        <w:t>белков.</w:t>
      </w:r>
    </w:p>
    <w:p w:rsidR="00BF125F" w:rsidRDefault="00BF125F">
      <w:pPr>
        <w:pStyle w:val="a5"/>
        <w:spacing w:before="9"/>
        <w:jc w:val="left"/>
        <w:rPr>
          <w:sz w:val="27"/>
        </w:rPr>
      </w:pPr>
    </w:p>
    <w:p w:rsidR="00BF125F" w:rsidRDefault="00C80F47">
      <w:pPr>
        <w:pStyle w:val="1"/>
        <w:ind w:left="664"/>
      </w:pPr>
      <w:r>
        <w:t>Теоретические</w:t>
      </w:r>
      <w:r>
        <w:rPr>
          <w:spacing w:val="-4"/>
        </w:rPr>
        <w:t xml:space="preserve"> </w:t>
      </w:r>
      <w:r>
        <w:t>основы</w:t>
      </w:r>
      <w:r>
        <w:rPr>
          <w:spacing w:val="-2"/>
        </w:rPr>
        <w:t xml:space="preserve"> </w:t>
      </w:r>
      <w:r>
        <w:t>химии</w:t>
      </w:r>
    </w:p>
    <w:p w:rsidR="00BF125F" w:rsidRDefault="00BF125F">
      <w:pPr>
        <w:pStyle w:val="a5"/>
        <w:spacing w:before="1"/>
        <w:jc w:val="left"/>
        <w:rPr>
          <w:b/>
        </w:rPr>
      </w:pPr>
    </w:p>
    <w:p w:rsidR="00BF125F" w:rsidRDefault="00C80F47">
      <w:pPr>
        <w:spacing w:before="1"/>
        <w:ind w:left="664" w:right="565" w:firstLine="629"/>
        <w:jc w:val="both"/>
        <w:rPr>
          <w:sz w:val="28"/>
        </w:rPr>
      </w:pPr>
      <w:r>
        <w:rPr>
          <w:sz w:val="28"/>
        </w:rPr>
        <w:t>Строение</w:t>
      </w:r>
      <w:r>
        <w:rPr>
          <w:spacing w:val="1"/>
          <w:sz w:val="28"/>
        </w:rPr>
        <w:t xml:space="preserve"> </w:t>
      </w:r>
      <w:r>
        <w:rPr>
          <w:sz w:val="28"/>
        </w:rPr>
        <w:t>вещества.</w:t>
      </w:r>
      <w:r>
        <w:rPr>
          <w:spacing w:val="1"/>
          <w:sz w:val="28"/>
        </w:rPr>
        <w:t xml:space="preserve"> </w:t>
      </w:r>
      <w:r>
        <w:rPr>
          <w:sz w:val="28"/>
        </w:rPr>
        <w:t>Современная</w:t>
      </w:r>
      <w:r>
        <w:rPr>
          <w:spacing w:val="1"/>
          <w:sz w:val="28"/>
        </w:rPr>
        <w:t xml:space="preserve"> </w:t>
      </w:r>
      <w:r>
        <w:rPr>
          <w:sz w:val="28"/>
        </w:rPr>
        <w:t>модель</w:t>
      </w:r>
      <w:r>
        <w:rPr>
          <w:spacing w:val="1"/>
          <w:sz w:val="28"/>
        </w:rPr>
        <w:t xml:space="preserve"> </w:t>
      </w:r>
      <w:r>
        <w:rPr>
          <w:sz w:val="28"/>
        </w:rPr>
        <w:t>строения</w:t>
      </w:r>
      <w:r>
        <w:rPr>
          <w:spacing w:val="1"/>
          <w:sz w:val="28"/>
        </w:rPr>
        <w:t xml:space="preserve"> </w:t>
      </w:r>
      <w:r>
        <w:rPr>
          <w:sz w:val="28"/>
        </w:rPr>
        <w:t>атома.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Электронная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конфигурация атома. </w:t>
      </w:r>
      <w:r>
        <w:rPr>
          <w:i/>
          <w:sz w:val="28"/>
        </w:rPr>
        <w:t xml:space="preserve">Основное и возбужденные состояния атомов. </w:t>
      </w:r>
      <w:r>
        <w:rPr>
          <w:sz w:val="28"/>
        </w:rPr>
        <w:t>Классификация</w:t>
      </w:r>
      <w:r>
        <w:rPr>
          <w:spacing w:val="1"/>
          <w:sz w:val="28"/>
        </w:rPr>
        <w:t xml:space="preserve"> </w:t>
      </w:r>
      <w:r>
        <w:rPr>
          <w:sz w:val="28"/>
        </w:rPr>
        <w:t>химических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элементов (s-, p-, d-элементы). Особенности строения</w:t>
      </w:r>
      <w:r>
        <w:rPr>
          <w:spacing w:val="1"/>
          <w:sz w:val="28"/>
        </w:rPr>
        <w:t xml:space="preserve"> </w:t>
      </w:r>
      <w:r>
        <w:rPr>
          <w:sz w:val="28"/>
        </w:rPr>
        <w:t>энергетических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уровней</w:t>
      </w:r>
      <w:r>
        <w:rPr>
          <w:spacing w:val="1"/>
          <w:sz w:val="28"/>
        </w:rPr>
        <w:t xml:space="preserve"> </w:t>
      </w:r>
      <w:r>
        <w:rPr>
          <w:sz w:val="28"/>
        </w:rPr>
        <w:t>атомов</w:t>
      </w:r>
      <w:r>
        <w:rPr>
          <w:spacing w:val="1"/>
          <w:sz w:val="28"/>
        </w:rPr>
        <w:t xml:space="preserve"> </w:t>
      </w:r>
      <w:r>
        <w:rPr>
          <w:sz w:val="28"/>
        </w:rPr>
        <w:t>d-элементов.</w:t>
      </w:r>
      <w:r>
        <w:rPr>
          <w:spacing w:val="1"/>
          <w:sz w:val="28"/>
        </w:rPr>
        <w:t xml:space="preserve"> </w:t>
      </w:r>
      <w:r>
        <w:rPr>
          <w:sz w:val="28"/>
        </w:rPr>
        <w:t>Периодическая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система</w:t>
      </w:r>
      <w:r>
        <w:rPr>
          <w:spacing w:val="1"/>
          <w:sz w:val="28"/>
        </w:rPr>
        <w:t xml:space="preserve"> </w:t>
      </w:r>
      <w:r>
        <w:rPr>
          <w:sz w:val="28"/>
        </w:rPr>
        <w:t>химических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элементов</w:t>
      </w:r>
      <w:r>
        <w:rPr>
          <w:spacing w:val="1"/>
          <w:sz w:val="28"/>
        </w:rPr>
        <w:t xml:space="preserve"> </w:t>
      </w:r>
      <w:r>
        <w:rPr>
          <w:sz w:val="28"/>
        </w:rPr>
        <w:t>Д.И.</w:t>
      </w:r>
      <w:r>
        <w:rPr>
          <w:spacing w:val="1"/>
          <w:sz w:val="28"/>
        </w:rPr>
        <w:t xml:space="preserve"> </w:t>
      </w:r>
      <w:r>
        <w:rPr>
          <w:sz w:val="28"/>
        </w:rPr>
        <w:t>Менделеева. Физический смысл Периодического закона Д.И. Менделеева. Причины и</w:t>
      </w:r>
      <w:r>
        <w:rPr>
          <w:spacing w:val="-67"/>
          <w:sz w:val="28"/>
        </w:rPr>
        <w:t xml:space="preserve"> </w:t>
      </w:r>
      <w:r>
        <w:rPr>
          <w:sz w:val="28"/>
        </w:rPr>
        <w:t>закономерности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изменения</w:t>
      </w:r>
      <w:r>
        <w:rPr>
          <w:spacing w:val="1"/>
          <w:sz w:val="28"/>
        </w:rPr>
        <w:t xml:space="preserve"> </w:t>
      </w:r>
      <w:r>
        <w:rPr>
          <w:sz w:val="28"/>
        </w:rPr>
        <w:t>свойств</w:t>
      </w:r>
      <w:r>
        <w:rPr>
          <w:spacing w:val="1"/>
          <w:sz w:val="28"/>
        </w:rPr>
        <w:t xml:space="preserve"> </w:t>
      </w:r>
      <w:r>
        <w:rPr>
          <w:sz w:val="28"/>
        </w:rPr>
        <w:t>элементов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соединений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периодам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группам.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Электронная</w:t>
      </w:r>
      <w:r>
        <w:rPr>
          <w:spacing w:val="1"/>
          <w:sz w:val="28"/>
        </w:rPr>
        <w:t xml:space="preserve"> </w:t>
      </w:r>
      <w:r>
        <w:rPr>
          <w:sz w:val="28"/>
        </w:rPr>
        <w:t>природа</w:t>
      </w:r>
      <w:r>
        <w:rPr>
          <w:spacing w:val="1"/>
          <w:sz w:val="28"/>
        </w:rPr>
        <w:t xml:space="preserve"> </w:t>
      </w:r>
      <w:r>
        <w:rPr>
          <w:sz w:val="28"/>
        </w:rPr>
        <w:t>химической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связи.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Электроотрицательность.</w:t>
      </w:r>
      <w:r>
        <w:rPr>
          <w:spacing w:val="1"/>
          <w:sz w:val="28"/>
        </w:rPr>
        <w:t xml:space="preserve"> </w:t>
      </w:r>
      <w:r>
        <w:rPr>
          <w:sz w:val="28"/>
        </w:rPr>
        <w:t>Виды</w:t>
      </w:r>
      <w:r>
        <w:rPr>
          <w:spacing w:val="-67"/>
          <w:sz w:val="28"/>
        </w:rPr>
        <w:t xml:space="preserve"> </w:t>
      </w:r>
      <w:r>
        <w:rPr>
          <w:sz w:val="28"/>
        </w:rPr>
        <w:t>химической связи (ковалентная, ионная, металлическая, водородная) и механизмы ее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образования.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Кристаллические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аморфные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вещества.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Типы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кристаллических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решеток (атомная, молекулярная, ионная, металлическая). Зависимость физических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свойств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вещества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от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типа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кристаллической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решетки.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Причины</w:t>
      </w:r>
      <w:r>
        <w:rPr>
          <w:spacing w:val="1"/>
          <w:sz w:val="28"/>
        </w:rPr>
        <w:t xml:space="preserve"> </w:t>
      </w:r>
      <w:r>
        <w:rPr>
          <w:sz w:val="28"/>
        </w:rPr>
        <w:t>многообразия</w:t>
      </w:r>
      <w:r>
        <w:rPr>
          <w:spacing w:val="1"/>
          <w:sz w:val="28"/>
        </w:rPr>
        <w:t xml:space="preserve"> </w:t>
      </w:r>
      <w:r>
        <w:rPr>
          <w:sz w:val="28"/>
        </w:rPr>
        <w:t>веществ.Химические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реакции.</w:t>
      </w:r>
      <w:r>
        <w:rPr>
          <w:spacing w:val="1"/>
          <w:sz w:val="28"/>
        </w:rPr>
        <w:t xml:space="preserve"> </w:t>
      </w:r>
      <w:r>
        <w:rPr>
          <w:sz w:val="28"/>
        </w:rPr>
        <w:t>Гомогенные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гетерогенные</w:t>
      </w:r>
      <w:r>
        <w:rPr>
          <w:spacing w:val="1"/>
          <w:sz w:val="28"/>
        </w:rPr>
        <w:t xml:space="preserve"> </w:t>
      </w:r>
      <w:r>
        <w:rPr>
          <w:sz w:val="28"/>
        </w:rPr>
        <w:t>реакции.</w:t>
      </w:r>
      <w:r>
        <w:rPr>
          <w:spacing w:val="1"/>
          <w:sz w:val="28"/>
        </w:rPr>
        <w:t xml:space="preserve"> </w:t>
      </w:r>
      <w:r>
        <w:rPr>
          <w:sz w:val="28"/>
        </w:rPr>
        <w:t>Скорость</w:t>
      </w:r>
      <w:r>
        <w:rPr>
          <w:spacing w:val="1"/>
          <w:sz w:val="28"/>
        </w:rPr>
        <w:t xml:space="preserve"> </w:t>
      </w:r>
      <w:r>
        <w:rPr>
          <w:sz w:val="28"/>
        </w:rPr>
        <w:t>реакции, ее зависимость от различных</w:t>
      </w:r>
      <w:r>
        <w:rPr>
          <w:spacing w:val="1"/>
          <w:sz w:val="28"/>
        </w:rPr>
        <w:t xml:space="preserve"> </w:t>
      </w:r>
      <w:r>
        <w:rPr>
          <w:sz w:val="28"/>
        </w:rPr>
        <w:t>факторов:</w:t>
      </w:r>
      <w:r>
        <w:rPr>
          <w:spacing w:val="1"/>
          <w:sz w:val="28"/>
        </w:rPr>
        <w:t xml:space="preserve"> </w:t>
      </w:r>
      <w:r>
        <w:rPr>
          <w:sz w:val="28"/>
        </w:rPr>
        <w:t>природы реагирующих</w:t>
      </w:r>
      <w:r>
        <w:rPr>
          <w:spacing w:val="1"/>
          <w:sz w:val="28"/>
        </w:rPr>
        <w:t xml:space="preserve"> </w:t>
      </w:r>
      <w:r>
        <w:rPr>
          <w:sz w:val="28"/>
        </w:rPr>
        <w:t>веществ,</w:t>
      </w:r>
      <w:r>
        <w:rPr>
          <w:spacing w:val="1"/>
          <w:sz w:val="28"/>
        </w:rPr>
        <w:t xml:space="preserve"> </w:t>
      </w:r>
      <w:r>
        <w:rPr>
          <w:sz w:val="28"/>
        </w:rPr>
        <w:t>концентрации</w:t>
      </w:r>
      <w:r>
        <w:rPr>
          <w:spacing w:val="1"/>
          <w:sz w:val="28"/>
        </w:rPr>
        <w:t xml:space="preserve"> </w:t>
      </w:r>
      <w:r>
        <w:rPr>
          <w:sz w:val="28"/>
        </w:rPr>
        <w:t>реагирующих</w:t>
      </w:r>
      <w:r>
        <w:rPr>
          <w:spacing w:val="1"/>
          <w:sz w:val="28"/>
        </w:rPr>
        <w:t xml:space="preserve"> </w:t>
      </w:r>
      <w:r>
        <w:rPr>
          <w:sz w:val="28"/>
        </w:rPr>
        <w:t>веществ,</w:t>
      </w:r>
      <w:r>
        <w:rPr>
          <w:spacing w:val="1"/>
          <w:sz w:val="28"/>
        </w:rPr>
        <w:t xml:space="preserve"> </w:t>
      </w:r>
      <w:r>
        <w:rPr>
          <w:sz w:val="28"/>
        </w:rPr>
        <w:t>температуры,</w:t>
      </w:r>
      <w:r>
        <w:rPr>
          <w:spacing w:val="1"/>
          <w:sz w:val="28"/>
        </w:rPr>
        <w:t xml:space="preserve"> </w:t>
      </w:r>
      <w:r>
        <w:rPr>
          <w:sz w:val="28"/>
        </w:rPr>
        <w:t>площади</w:t>
      </w:r>
      <w:r>
        <w:rPr>
          <w:spacing w:val="1"/>
          <w:sz w:val="28"/>
        </w:rPr>
        <w:t xml:space="preserve"> </w:t>
      </w:r>
      <w:r>
        <w:rPr>
          <w:sz w:val="28"/>
        </w:rPr>
        <w:t>реакционной</w:t>
      </w:r>
      <w:r>
        <w:rPr>
          <w:spacing w:val="1"/>
          <w:sz w:val="28"/>
        </w:rPr>
        <w:t xml:space="preserve"> </w:t>
      </w:r>
      <w:r>
        <w:rPr>
          <w:sz w:val="28"/>
        </w:rPr>
        <w:t>поверхности,</w:t>
      </w:r>
      <w:r>
        <w:rPr>
          <w:spacing w:val="-2"/>
          <w:sz w:val="28"/>
        </w:rPr>
        <w:t xml:space="preserve"> </w:t>
      </w:r>
      <w:r>
        <w:rPr>
          <w:sz w:val="28"/>
        </w:rPr>
        <w:t>наличия</w:t>
      </w:r>
      <w:r>
        <w:rPr>
          <w:spacing w:val="-1"/>
          <w:sz w:val="28"/>
        </w:rPr>
        <w:t xml:space="preserve"> </w:t>
      </w:r>
      <w:r>
        <w:rPr>
          <w:sz w:val="28"/>
        </w:rPr>
        <w:t>катализатора.</w:t>
      </w:r>
    </w:p>
    <w:p w:rsidR="00BF125F" w:rsidRDefault="00C80F47">
      <w:pPr>
        <w:pStyle w:val="a5"/>
        <w:ind w:left="663" w:right="1272" w:firstLine="705"/>
      </w:pPr>
      <w:r>
        <w:t>Роль</w:t>
      </w:r>
      <w:r>
        <w:rPr>
          <w:spacing w:val="1"/>
        </w:rPr>
        <w:t xml:space="preserve"> </w:t>
      </w:r>
      <w:r>
        <w:t>катализаторов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природе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промышленном</w:t>
      </w:r>
      <w:r>
        <w:rPr>
          <w:spacing w:val="1"/>
        </w:rPr>
        <w:t xml:space="preserve"> </w:t>
      </w:r>
      <w:r>
        <w:t>производстве.</w:t>
      </w:r>
      <w:r>
        <w:rPr>
          <w:spacing w:val="1"/>
        </w:rPr>
        <w:t xml:space="preserve"> </w:t>
      </w:r>
      <w:r>
        <w:t>Обратимость реакций. Химическое равновесие и его смещение под действием</w:t>
      </w:r>
      <w:r>
        <w:rPr>
          <w:spacing w:val="1"/>
        </w:rPr>
        <w:t xml:space="preserve"> </w:t>
      </w:r>
      <w:r>
        <w:t>различных</w:t>
      </w:r>
      <w:r>
        <w:rPr>
          <w:spacing w:val="-12"/>
        </w:rPr>
        <w:t xml:space="preserve"> </w:t>
      </w:r>
      <w:r>
        <w:t>факторов</w:t>
      </w:r>
      <w:r>
        <w:rPr>
          <w:spacing w:val="-11"/>
        </w:rPr>
        <w:t xml:space="preserve"> </w:t>
      </w:r>
      <w:r>
        <w:t>(концентрация</w:t>
      </w:r>
      <w:r>
        <w:rPr>
          <w:spacing w:val="-13"/>
        </w:rPr>
        <w:t xml:space="preserve"> </w:t>
      </w:r>
      <w:r>
        <w:t>реагентов</w:t>
      </w:r>
      <w:r>
        <w:rPr>
          <w:spacing w:val="-11"/>
        </w:rPr>
        <w:t xml:space="preserve"> </w:t>
      </w:r>
      <w:r>
        <w:t>или</w:t>
      </w:r>
      <w:r>
        <w:rPr>
          <w:spacing w:val="-13"/>
        </w:rPr>
        <w:t xml:space="preserve"> </w:t>
      </w:r>
      <w:r>
        <w:t>продуктов</w:t>
      </w:r>
      <w:r>
        <w:rPr>
          <w:spacing w:val="-11"/>
        </w:rPr>
        <w:t xml:space="preserve"> </w:t>
      </w:r>
      <w:r>
        <w:t>реакции,</w:t>
      </w:r>
      <w:r>
        <w:rPr>
          <w:spacing w:val="-11"/>
        </w:rPr>
        <w:t xml:space="preserve"> </w:t>
      </w:r>
      <w:r>
        <w:t>давление,</w:t>
      </w:r>
      <w:r>
        <w:rPr>
          <w:spacing w:val="-68"/>
        </w:rPr>
        <w:t xml:space="preserve"> </w:t>
      </w:r>
      <w:r>
        <w:t>температура)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создания</w:t>
      </w:r>
      <w:r>
        <w:rPr>
          <w:spacing w:val="1"/>
        </w:rPr>
        <w:t xml:space="preserve"> </w:t>
      </w:r>
      <w:r>
        <w:t>оптимальных</w:t>
      </w:r>
      <w:r>
        <w:rPr>
          <w:spacing w:val="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протекания</w:t>
      </w:r>
      <w:r>
        <w:rPr>
          <w:spacing w:val="1"/>
        </w:rPr>
        <w:t xml:space="preserve"> </w:t>
      </w:r>
      <w:r>
        <w:t>химических</w:t>
      </w:r>
      <w:r>
        <w:rPr>
          <w:spacing w:val="1"/>
        </w:rPr>
        <w:t xml:space="preserve"> </w:t>
      </w:r>
      <w:r>
        <w:t>процессов.</w:t>
      </w:r>
    </w:p>
    <w:p w:rsidR="00BF125F" w:rsidRDefault="00C80F47">
      <w:pPr>
        <w:ind w:left="663" w:right="1269" w:firstLine="705"/>
        <w:jc w:val="both"/>
        <w:rPr>
          <w:i/>
          <w:sz w:val="28"/>
        </w:rPr>
      </w:pPr>
      <w:r>
        <w:rPr>
          <w:i/>
          <w:sz w:val="28"/>
        </w:rPr>
        <w:t>Дисперсные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системы.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Понятие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коллоидах(золи,гели).Истинные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растворы.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Реакции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растворах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электролитов.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рH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раствора</w:t>
      </w:r>
      <w:r>
        <w:rPr>
          <w:spacing w:val="1"/>
          <w:sz w:val="28"/>
        </w:rPr>
        <w:t xml:space="preserve"> </w:t>
      </w:r>
      <w:r>
        <w:rPr>
          <w:sz w:val="28"/>
        </w:rPr>
        <w:t>как</w:t>
      </w:r>
      <w:r>
        <w:rPr>
          <w:spacing w:val="1"/>
          <w:sz w:val="28"/>
        </w:rPr>
        <w:t xml:space="preserve"> </w:t>
      </w:r>
      <w:r>
        <w:rPr>
          <w:sz w:val="28"/>
        </w:rPr>
        <w:t>показатель</w:t>
      </w:r>
      <w:r>
        <w:rPr>
          <w:spacing w:val="1"/>
          <w:sz w:val="28"/>
        </w:rPr>
        <w:t xml:space="preserve"> </w:t>
      </w:r>
      <w:r>
        <w:rPr>
          <w:sz w:val="28"/>
        </w:rPr>
        <w:t>кислотности</w:t>
      </w:r>
      <w:r>
        <w:rPr>
          <w:spacing w:val="1"/>
          <w:sz w:val="28"/>
        </w:rPr>
        <w:t xml:space="preserve"> </w:t>
      </w:r>
      <w:r>
        <w:rPr>
          <w:sz w:val="28"/>
        </w:rPr>
        <w:t>среды.</w:t>
      </w:r>
      <w:r>
        <w:rPr>
          <w:spacing w:val="1"/>
          <w:sz w:val="28"/>
        </w:rPr>
        <w:t xml:space="preserve"> </w:t>
      </w:r>
      <w:r>
        <w:rPr>
          <w:sz w:val="28"/>
        </w:rPr>
        <w:t>Гидролиз</w:t>
      </w:r>
      <w:r>
        <w:rPr>
          <w:spacing w:val="1"/>
          <w:sz w:val="28"/>
        </w:rPr>
        <w:t xml:space="preserve"> </w:t>
      </w:r>
      <w:r>
        <w:rPr>
          <w:sz w:val="28"/>
        </w:rPr>
        <w:t>солей.</w:t>
      </w:r>
      <w:r>
        <w:rPr>
          <w:spacing w:val="1"/>
          <w:sz w:val="28"/>
        </w:rPr>
        <w:t xml:space="preserve"> </w:t>
      </w:r>
      <w:r>
        <w:rPr>
          <w:sz w:val="28"/>
        </w:rPr>
        <w:t>Значение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гидролиза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биологических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обменных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процессах.</w:t>
      </w:r>
      <w:r>
        <w:rPr>
          <w:spacing w:val="1"/>
          <w:sz w:val="28"/>
        </w:rPr>
        <w:t xml:space="preserve"> </w:t>
      </w:r>
      <w:r>
        <w:rPr>
          <w:sz w:val="28"/>
        </w:rPr>
        <w:t>Окислительно-восстановительные</w:t>
      </w:r>
      <w:r>
        <w:rPr>
          <w:spacing w:val="1"/>
          <w:sz w:val="28"/>
        </w:rPr>
        <w:t xml:space="preserve"> </w:t>
      </w:r>
      <w:r>
        <w:rPr>
          <w:sz w:val="28"/>
        </w:rPr>
        <w:t>реакции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природе,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производственных процессах и жизнедеятельности организмов. Окислительно-</w:t>
      </w:r>
      <w:r>
        <w:rPr>
          <w:spacing w:val="1"/>
          <w:sz w:val="28"/>
        </w:rPr>
        <w:t xml:space="preserve"> </w:t>
      </w:r>
      <w:r>
        <w:rPr>
          <w:sz w:val="28"/>
        </w:rPr>
        <w:t>восстановительные свойства простых веществ – металлов главных и побочных</w:t>
      </w:r>
      <w:r>
        <w:rPr>
          <w:spacing w:val="1"/>
          <w:sz w:val="28"/>
        </w:rPr>
        <w:t xml:space="preserve"> </w:t>
      </w:r>
      <w:r>
        <w:rPr>
          <w:sz w:val="28"/>
        </w:rPr>
        <w:t>подгрупп (медь, железо) и неметаллов: водорода, кислорода, галогенов, серы,</w:t>
      </w:r>
      <w:r>
        <w:rPr>
          <w:spacing w:val="1"/>
          <w:sz w:val="28"/>
        </w:rPr>
        <w:t xml:space="preserve"> </w:t>
      </w:r>
      <w:r>
        <w:rPr>
          <w:sz w:val="28"/>
        </w:rPr>
        <w:t>азота,</w:t>
      </w:r>
      <w:r>
        <w:rPr>
          <w:spacing w:val="-7"/>
          <w:sz w:val="28"/>
        </w:rPr>
        <w:t xml:space="preserve"> </w:t>
      </w:r>
      <w:r>
        <w:rPr>
          <w:sz w:val="28"/>
        </w:rPr>
        <w:t>фосфора,</w:t>
      </w:r>
      <w:r>
        <w:rPr>
          <w:spacing w:val="-7"/>
          <w:sz w:val="28"/>
        </w:rPr>
        <w:t xml:space="preserve"> </w:t>
      </w:r>
      <w:r>
        <w:rPr>
          <w:sz w:val="28"/>
        </w:rPr>
        <w:t>углерода,</w:t>
      </w:r>
      <w:r>
        <w:rPr>
          <w:spacing w:val="-6"/>
          <w:sz w:val="28"/>
        </w:rPr>
        <w:t xml:space="preserve"> </w:t>
      </w:r>
      <w:r>
        <w:rPr>
          <w:sz w:val="28"/>
        </w:rPr>
        <w:t>кремния.</w:t>
      </w:r>
      <w:r>
        <w:rPr>
          <w:spacing w:val="-7"/>
          <w:sz w:val="28"/>
        </w:rPr>
        <w:t xml:space="preserve"> </w:t>
      </w:r>
      <w:r>
        <w:rPr>
          <w:sz w:val="28"/>
        </w:rPr>
        <w:t>Коррозия</w:t>
      </w:r>
      <w:r>
        <w:rPr>
          <w:spacing w:val="-7"/>
          <w:sz w:val="28"/>
        </w:rPr>
        <w:t xml:space="preserve"> </w:t>
      </w:r>
      <w:r>
        <w:rPr>
          <w:sz w:val="28"/>
        </w:rPr>
        <w:t>металлов:</w:t>
      </w:r>
      <w:r>
        <w:rPr>
          <w:spacing w:val="-5"/>
          <w:sz w:val="28"/>
        </w:rPr>
        <w:t xml:space="preserve"> </w:t>
      </w:r>
      <w:r>
        <w:rPr>
          <w:sz w:val="28"/>
        </w:rPr>
        <w:t>виды</w:t>
      </w:r>
      <w:r>
        <w:rPr>
          <w:spacing w:val="-7"/>
          <w:sz w:val="28"/>
        </w:rPr>
        <w:t xml:space="preserve"> </w:t>
      </w:r>
      <w:r>
        <w:rPr>
          <w:sz w:val="28"/>
        </w:rPr>
        <w:t>коррозии,</w:t>
      </w:r>
      <w:r>
        <w:rPr>
          <w:spacing w:val="-7"/>
          <w:sz w:val="28"/>
        </w:rPr>
        <w:t xml:space="preserve"> </w:t>
      </w:r>
      <w:r>
        <w:rPr>
          <w:sz w:val="28"/>
        </w:rPr>
        <w:t>способы</w:t>
      </w:r>
      <w:r>
        <w:rPr>
          <w:spacing w:val="-67"/>
          <w:sz w:val="28"/>
        </w:rPr>
        <w:t xml:space="preserve"> </w:t>
      </w:r>
      <w:r>
        <w:rPr>
          <w:sz w:val="28"/>
        </w:rPr>
        <w:t xml:space="preserve">защиты металлов от коррозии. </w:t>
      </w:r>
      <w:r>
        <w:rPr>
          <w:i/>
          <w:sz w:val="28"/>
        </w:rPr>
        <w:t>Электролиз растворов и расплавов. Применение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электролиза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промышленности.</w:t>
      </w:r>
    </w:p>
    <w:p w:rsidR="00BF125F" w:rsidRDefault="00BF125F">
      <w:pPr>
        <w:jc w:val="both"/>
        <w:rPr>
          <w:sz w:val="28"/>
        </w:rPr>
        <w:sectPr w:rsidR="00BF125F" w:rsidSect="00EF3379">
          <w:pgSz w:w="11920" w:h="16850"/>
          <w:pgMar w:top="1060" w:right="0" w:bottom="1060" w:left="320" w:header="0" w:footer="781" w:gutter="0"/>
          <w:cols w:space="720"/>
        </w:sectPr>
      </w:pPr>
    </w:p>
    <w:p w:rsidR="00BF125F" w:rsidRDefault="00C80F47">
      <w:pPr>
        <w:pStyle w:val="1"/>
        <w:spacing w:before="60" w:line="322" w:lineRule="exact"/>
        <w:ind w:left="1664"/>
      </w:pPr>
      <w:r>
        <w:t>Химия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жизнь</w:t>
      </w:r>
    </w:p>
    <w:p w:rsidR="00BF125F" w:rsidRDefault="00C80F47">
      <w:pPr>
        <w:pStyle w:val="a5"/>
        <w:ind w:left="963" w:right="272" w:firstLine="417"/>
      </w:pPr>
      <w:r>
        <w:t>Научные методы познания в химии. Источники химической информации. Поиск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названиям,</w:t>
      </w:r>
      <w:r>
        <w:rPr>
          <w:spacing w:val="1"/>
        </w:rPr>
        <w:t xml:space="preserve"> </w:t>
      </w:r>
      <w:r>
        <w:t>идентификаторам,</w:t>
      </w:r>
      <w:r>
        <w:rPr>
          <w:spacing w:val="1"/>
        </w:rPr>
        <w:t xml:space="preserve"> </w:t>
      </w:r>
      <w:r>
        <w:t>структурным</w:t>
      </w:r>
      <w:r>
        <w:rPr>
          <w:spacing w:val="1"/>
        </w:rPr>
        <w:t xml:space="preserve"> </w:t>
      </w:r>
      <w:r>
        <w:t>формулам.</w:t>
      </w:r>
      <w:r>
        <w:rPr>
          <w:spacing w:val="1"/>
        </w:rPr>
        <w:t xml:space="preserve"> </w:t>
      </w:r>
      <w:r>
        <w:t xml:space="preserve">Моделирование химических процессов и явлений, </w:t>
      </w:r>
      <w:r>
        <w:rPr>
          <w:i/>
        </w:rPr>
        <w:t xml:space="preserve">химический анализ и синтез </w:t>
      </w:r>
      <w:r>
        <w:t>как</w:t>
      </w:r>
      <w:r>
        <w:rPr>
          <w:spacing w:val="1"/>
        </w:rPr>
        <w:t xml:space="preserve"> </w:t>
      </w:r>
      <w:r>
        <w:t>методы</w:t>
      </w:r>
      <w:r>
        <w:rPr>
          <w:spacing w:val="-3"/>
        </w:rPr>
        <w:t xml:space="preserve"> </w:t>
      </w:r>
      <w:r>
        <w:t>научного познания.</w:t>
      </w:r>
    </w:p>
    <w:p w:rsidR="00BF125F" w:rsidRDefault="00C80F47">
      <w:pPr>
        <w:pStyle w:val="a5"/>
        <w:ind w:left="963" w:right="270" w:firstLine="278"/>
        <w:rPr>
          <w:i/>
        </w:rPr>
      </w:pPr>
      <w:r>
        <w:t>Химия и здоровье. Лекарства, ферменты, витамины, гормоны, минеральные воды.</w:t>
      </w:r>
      <w:r>
        <w:rPr>
          <w:spacing w:val="1"/>
        </w:rPr>
        <w:t xml:space="preserve"> </w:t>
      </w:r>
      <w:r>
        <w:t>Проблемы, связанные с применением лекарственных препаратов. Вредные привычки</w:t>
      </w:r>
      <w:r>
        <w:rPr>
          <w:spacing w:val="1"/>
        </w:rPr>
        <w:t xml:space="preserve"> </w:t>
      </w:r>
      <w:r>
        <w:t>и факторы, разрушающие здоровье (курение, употребление алкоголя, наркомания).</w:t>
      </w:r>
      <w:r>
        <w:rPr>
          <w:spacing w:val="1"/>
        </w:rPr>
        <w:t xml:space="preserve"> </w:t>
      </w:r>
      <w:r>
        <w:t>Рациональное</w:t>
      </w:r>
      <w:r>
        <w:rPr>
          <w:spacing w:val="-2"/>
        </w:rPr>
        <w:t xml:space="preserve"> </w:t>
      </w:r>
      <w:r>
        <w:t>питание.</w:t>
      </w:r>
      <w:r>
        <w:rPr>
          <w:spacing w:val="-2"/>
        </w:rPr>
        <w:t xml:space="preserve"> </w:t>
      </w:r>
      <w:r>
        <w:rPr>
          <w:i/>
        </w:rPr>
        <w:t>Пищевые</w:t>
      </w:r>
      <w:r>
        <w:rPr>
          <w:i/>
          <w:spacing w:val="-1"/>
        </w:rPr>
        <w:t xml:space="preserve"> </w:t>
      </w:r>
      <w:r>
        <w:rPr>
          <w:i/>
        </w:rPr>
        <w:t>добавки.</w:t>
      </w:r>
      <w:r>
        <w:rPr>
          <w:i/>
          <w:spacing w:val="-2"/>
        </w:rPr>
        <w:t xml:space="preserve"> </w:t>
      </w:r>
      <w:r>
        <w:rPr>
          <w:i/>
        </w:rPr>
        <w:t>Основы</w:t>
      </w:r>
      <w:r>
        <w:rPr>
          <w:i/>
          <w:spacing w:val="-4"/>
        </w:rPr>
        <w:t xml:space="preserve"> </w:t>
      </w:r>
      <w:r>
        <w:rPr>
          <w:i/>
        </w:rPr>
        <w:t>пищевой</w:t>
      </w:r>
      <w:r>
        <w:rPr>
          <w:i/>
          <w:spacing w:val="-2"/>
        </w:rPr>
        <w:t xml:space="preserve"> </w:t>
      </w:r>
      <w:r>
        <w:rPr>
          <w:i/>
        </w:rPr>
        <w:t>химии.</w:t>
      </w:r>
    </w:p>
    <w:p w:rsidR="00BF125F" w:rsidRDefault="00C80F47">
      <w:pPr>
        <w:ind w:left="956" w:right="272" w:firstLine="348"/>
        <w:jc w:val="both"/>
        <w:rPr>
          <w:sz w:val="28"/>
        </w:rPr>
      </w:pPr>
      <w:r>
        <w:rPr>
          <w:sz w:val="28"/>
        </w:rPr>
        <w:t xml:space="preserve">Химия в повседневной жизни. Моющие и чистящие средства. </w:t>
      </w:r>
      <w:r>
        <w:rPr>
          <w:i/>
          <w:sz w:val="28"/>
        </w:rPr>
        <w:t>Средства борьбы с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бытовыми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насекомыми: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репелленты,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инсектициды.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Средства</w:t>
      </w:r>
      <w:r>
        <w:rPr>
          <w:spacing w:val="1"/>
          <w:sz w:val="28"/>
        </w:rPr>
        <w:t xml:space="preserve"> </w:t>
      </w:r>
      <w:r>
        <w:rPr>
          <w:sz w:val="28"/>
        </w:rPr>
        <w:t>личной</w:t>
      </w:r>
      <w:r>
        <w:rPr>
          <w:spacing w:val="1"/>
          <w:sz w:val="28"/>
        </w:rPr>
        <w:t xml:space="preserve"> </w:t>
      </w:r>
      <w:r>
        <w:rPr>
          <w:sz w:val="28"/>
        </w:rPr>
        <w:t>гигиены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косметики.</w:t>
      </w:r>
      <w:r>
        <w:rPr>
          <w:spacing w:val="1"/>
          <w:sz w:val="28"/>
        </w:rPr>
        <w:t xml:space="preserve"> </w:t>
      </w:r>
      <w:r>
        <w:rPr>
          <w:sz w:val="28"/>
        </w:rPr>
        <w:t>Правила</w:t>
      </w:r>
      <w:r>
        <w:rPr>
          <w:spacing w:val="1"/>
          <w:sz w:val="28"/>
        </w:rPr>
        <w:t xml:space="preserve"> </w:t>
      </w:r>
      <w:r>
        <w:rPr>
          <w:sz w:val="28"/>
        </w:rPr>
        <w:t>безопасной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едкими,</w:t>
      </w:r>
      <w:r>
        <w:rPr>
          <w:spacing w:val="1"/>
          <w:sz w:val="28"/>
        </w:rPr>
        <w:t xml:space="preserve"> </w:t>
      </w:r>
      <w:r>
        <w:rPr>
          <w:sz w:val="28"/>
        </w:rPr>
        <w:t>горючими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токсичными</w:t>
      </w:r>
      <w:r>
        <w:rPr>
          <w:spacing w:val="1"/>
          <w:sz w:val="28"/>
        </w:rPr>
        <w:t xml:space="preserve"> </w:t>
      </w:r>
      <w:r>
        <w:rPr>
          <w:sz w:val="28"/>
        </w:rPr>
        <w:t>веществами,</w:t>
      </w:r>
      <w:r>
        <w:rPr>
          <w:spacing w:val="-2"/>
          <w:sz w:val="28"/>
        </w:rPr>
        <w:t xml:space="preserve"> </w:t>
      </w:r>
      <w:r>
        <w:rPr>
          <w:sz w:val="28"/>
        </w:rPr>
        <w:t>средствами бытовой</w:t>
      </w:r>
      <w:r>
        <w:rPr>
          <w:spacing w:val="-1"/>
          <w:sz w:val="28"/>
        </w:rPr>
        <w:t xml:space="preserve"> </w:t>
      </w:r>
      <w:r>
        <w:rPr>
          <w:sz w:val="28"/>
        </w:rPr>
        <w:t>химии.</w:t>
      </w:r>
      <w:r>
        <w:rPr>
          <w:spacing w:val="-1"/>
          <w:sz w:val="28"/>
        </w:rPr>
        <w:t xml:space="preserve"> </w:t>
      </w:r>
      <w:r>
        <w:rPr>
          <w:sz w:val="28"/>
        </w:rPr>
        <w:t>Химия</w:t>
      </w:r>
      <w:r>
        <w:rPr>
          <w:spacing w:val="-1"/>
          <w:sz w:val="28"/>
        </w:rPr>
        <w:t xml:space="preserve"> </w:t>
      </w:r>
      <w:r>
        <w:rPr>
          <w:sz w:val="28"/>
        </w:rPr>
        <w:t>и сельское</w:t>
      </w:r>
      <w:r>
        <w:rPr>
          <w:spacing w:val="23"/>
          <w:sz w:val="28"/>
        </w:rPr>
        <w:t xml:space="preserve"> </w:t>
      </w:r>
      <w:r>
        <w:rPr>
          <w:sz w:val="28"/>
        </w:rPr>
        <w:t>хозяйство.</w:t>
      </w:r>
    </w:p>
    <w:p w:rsidR="00BF125F" w:rsidRDefault="00C80F47">
      <w:pPr>
        <w:pStyle w:val="a5"/>
        <w:ind w:left="1664"/>
      </w:pPr>
      <w:r>
        <w:t>Минеральные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органические</w:t>
      </w:r>
      <w:r>
        <w:rPr>
          <w:spacing w:val="-4"/>
        </w:rPr>
        <w:t xml:space="preserve"> </w:t>
      </w:r>
      <w:r>
        <w:t>удобрения.</w:t>
      </w:r>
      <w:r>
        <w:rPr>
          <w:spacing w:val="-4"/>
        </w:rPr>
        <w:t xml:space="preserve"> </w:t>
      </w:r>
      <w:r>
        <w:t>Средства</w:t>
      </w:r>
      <w:r>
        <w:rPr>
          <w:spacing w:val="-4"/>
        </w:rPr>
        <w:t xml:space="preserve"> </w:t>
      </w:r>
      <w:r>
        <w:t>защиты</w:t>
      </w:r>
      <w:r>
        <w:rPr>
          <w:spacing w:val="-5"/>
        </w:rPr>
        <w:t xml:space="preserve"> </w:t>
      </w:r>
      <w:r>
        <w:t>растений.</w:t>
      </w:r>
    </w:p>
    <w:p w:rsidR="00BF125F" w:rsidRDefault="00C80F47">
      <w:pPr>
        <w:pStyle w:val="a5"/>
        <w:ind w:left="956" w:right="271" w:firstLine="348"/>
      </w:pPr>
      <w:r>
        <w:rPr>
          <w:spacing w:val="-1"/>
        </w:rPr>
        <w:t>Химия</w:t>
      </w:r>
      <w:r>
        <w:rPr>
          <w:spacing w:val="-16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энергетика.</w:t>
      </w:r>
      <w:r>
        <w:rPr>
          <w:spacing w:val="-17"/>
        </w:rPr>
        <w:t xml:space="preserve"> </w:t>
      </w:r>
      <w:r>
        <w:t>Природные</w:t>
      </w:r>
      <w:r>
        <w:rPr>
          <w:spacing w:val="-16"/>
        </w:rPr>
        <w:t xml:space="preserve"> </w:t>
      </w:r>
      <w:r>
        <w:t>источники</w:t>
      </w:r>
      <w:r>
        <w:rPr>
          <w:spacing w:val="-15"/>
        </w:rPr>
        <w:t xml:space="preserve"> </w:t>
      </w:r>
      <w:r>
        <w:t>углеводородов.</w:t>
      </w:r>
      <w:r>
        <w:rPr>
          <w:spacing w:val="-17"/>
        </w:rPr>
        <w:t xml:space="preserve"> </w:t>
      </w:r>
      <w:r>
        <w:t>Природный</w:t>
      </w:r>
      <w:r>
        <w:rPr>
          <w:spacing w:val="-17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попутный</w:t>
      </w:r>
      <w:r>
        <w:rPr>
          <w:spacing w:val="-67"/>
        </w:rPr>
        <w:t xml:space="preserve"> </w:t>
      </w:r>
      <w:r>
        <w:t>нефтяной</w:t>
      </w:r>
      <w:r>
        <w:rPr>
          <w:spacing w:val="1"/>
        </w:rPr>
        <w:t xml:space="preserve"> </w:t>
      </w:r>
      <w:r>
        <w:t>газы,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состав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использование.</w:t>
      </w:r>
      <w:r>
        <w:rPr>
          <w:spacing w:val="1"/>
        </w:rPr>
        <w:t xml:space="preserve"> </w:t>
      </w:r>
      <w:r>
        <w:t>Состав</w:t>
      </w:r>
      <w:r>
        <w:rPr>
          <w:spacing w:val="1"/>
        </w:rPr>
        <w:t xml:space="preserve"> </w:t>
      </w:r>
      <w:r>
        <w:t>нефти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переработка.</w:t>
      </w:r>
      <w:r>
        <w:rPr>
          <w:spacing w:val="1"/>
        </w:rPr>
        <w:t xml:space="preserve"> </w:t>
      </w:r>
      <w:r>
        <w:t>Нефтепродукты.</w:t>
      </w:r>
      <w:r>
        <w:rPr>
          <w:spacing w:val="1"/>
        </w:rPr>
        <w:t xml:space="preserve"> </w:t>
      </w:r>
      <w:r>
        <w:t>Октановое</w:t>
      </w:r>
      <w:r>
        <w:rPr>
          <w:spacing w:val="1"/>
        </w:rPr>
        <w:t xml:space="preserve"> </w:t>
      </w:r>
      <w:r>
        <w:t>число</w:t>
      </w:r>
      <w:r>
        <w:rPr>
          <w:spacing w:val="1"/>
        </w:rPr>
        <w:t xml:space="preserve"> </w:t>
      </w:r>
      <w:r>
        <w:t>бензина.</w:t>
      </w:r>
      <w:r>
        <w:rPr>
          <w:spacing w:val="1"/>
        </w:rPr>
        <w:t xml:space="preserve"> </w:t>
      </w:r>
      <w:r>
        <w:t>Охрана</w:t>
      </w:r>
      <w:r>
        <w:rPr>
          <w:spacing w:val="1"/>
        </w:rPr>
        <w:t xml:space="preserve"> </w:t>
      </w:r>
      <w:r>
        <w:t>окружающей</w:t>
      </w:r>
      <w:r>
        <w:rPr>
          <w:spacing w:val="1"/>
        </w:rPr>
        <w:t xml:space="preserve"> </w:t>
      </w:r>
      <w:r>
        <w:t>среды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нефтепереработке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транспортировке</w:t>
      </w:r>
      <w:r>
        <w:rPr>
          <w:spacing w:val="1"/>
        </w:rPr>
        <w:t xml:space="preserve"> </w:t>
      </w:r>
      <w:r>
        <w:t>нефтепродуктов.</w:t>
      </w:r>
      <w:r>
        <w:rPr>
          <w:spacing w:val="1"/>
        </w:rPr>
        <w:t xml:space="preserve"> </w:t>
      </w:r>
      <w:r>
        <w:t>Альтернативные</w:t>
      </w:r>
      <w:r>
        <w:rPr>
          <w:spacing w:val="1"/>
        </w:rPr>
        <w:t xml:space="preserve"> </w:t>
      </w:r>
      <w:r>
        <w:t>источники</w:t>
      </w:r>
      <w:r>
        <w:rPr>
          <w:spacing w:val="-67"/>
        </w:rPr>
        <w:t xml:space="preserve"> </w:t>
      </w:r>
      <w:r>
        <w:t>энергии.</w:t>
      </w:r>
    </w:p>
    <w:p w:rsidR="00BF125F" w:rsidRDefault="00C80F47">
      <w:pPr>
        <w:pStyle w:val="a5"/>
        <w:ind w:left="956" w:right="272" w:firstLine="700"/>
      </w:pPr>
      <w:r>
        <w:t>Химия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строительстве.</w:t>
      </w:r>
      <w:r>
        <w:rPr>
          <w:spacing w:val="1"/>
        </w:rPr>
        <w:t xml:space="preserve"> </w:t>
      </w:r>
      <w:r>
        <w:t>Цемент.</w:t>
      </w:r>
      <w:r>
        <w:rPr>
          <w:spacing w:val="1"/>
        </w:rPr>
        <w:t xml:space="preserve"> </w:t>
      </w:r>
      <w:r>
        <w:t>Бетон.</w:t>
      </w:r>
      <w:r>
        <w:rPr>
          <w:spacing w:val="1"/>
        </w:rPr>
        <w:t xml:space="preserve"> </w:t>
      </w:r>
      <w:r>
        <w:t>Подбор</w:t>
      </w:r>
      <w:r>
        <w:rPr>
          <w:spacing w:val="1"/>
        </w:rPr>
        <w:t xml:space="preserve"> </w:t>
      </w:r>
      <w:r>
        <w:t>оптимальных</w:t>
      </w:r>
      <w:r>
        <w:rPr>
          <w:spacing w:val="1"/>
        </w:rPr>
        <w:t xml:space="preserve"> </w:t>
      </w:r>
      <w:r>
        <w:t>строительных</w:t>
      </w:r>
      <w:r>
        <w:rPr>
          <w:spacing w:val="-67"/>
        </w:rPr>
        <w:t xml:space="preserve"> </w:t>
      </w:r>
      <w:r>
        <w:t>материалов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практической деятельности человека.</w:t>
      </w:r>
    </w:p>
    <w:p w:rsidR="00BF125F" w:rsidRDefault="00C80F47">
      <w:pPr>
        <w:pStyle w:val="a5"/>
        <w:ind w:left="956" w:right="273" w:firstLine="700"/>
      </w:pPr>
      <w:r>
        <w:t>Химия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экология.</w:t>
      </w:r>
      <w:r>
        <w:rPr>
          <w:spacing w:val="1"/>
        </w:rPr>
        <w:t xml:space="preserve"> </w:t>
      </w:r>
      <w:r>
        <w:t>Химическое</w:t>
      </w:r>
      <w:r>
        <w:rPr>
          <w:spacing w:val="1"/>
        </w:rPr>
        <w:t xml:space="preserve"> </w:t>
      </w:r>
      <w:r>
        <w:t>загрязнение</w:t>
      </w:r>
      <w:r>
        <w:rPr>
          <w:spacing w:val="1"/>
        </w:rPr>
        <w:t xml:space="preserve"> </w:t>
      </w:r>
      <w:r>
        <w:t>окружающей</w:t>
      </w:r>
      <w:r>
        <w:rPr>
          <w:spacing w:val="1"/>
        </w:rPr>
        <w:t xml:space="preserve"> </w:t>
      </w:r>
      <w:r>
        <w:t>среды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последствия. Охрана гидросферы, почвы, атмосферы, флоры и фауны от химического</w:t>
      </w:r>
      <w:r>
        <w:rPr>
          <w:spacing w:val="-67"/>
        </w:rPr>
        <w:t xml:space="preserve"> </w:t>
      </w:r>
      <w:r>
        <w:t>загрязнения.</w:t>
      </w:r>
    </w:p>
    <w:p w:rsidR="00BF125F" w:rsidRDefault="00BF125F">
      <w:pPr>
        <w:pStyle w:val="a5"/>
        <w:jc w:val="left"/>
      </w:pPr>
    </w:p>
    <w:p w:rsidR="00BF125F" w:rsidRDefault="00C80F47">
      <w:pPr>
        <w:pStyle w:val="1"/>
        <w:ind w:left="1657"/>
        <w:jc w:val="left"/>
      </w:pPr>
      <w:r>
        <w:t>Биология</w:t>
      </w:r>
    </w:p>
    <w:p w:rsidR="00BF125F" w:rsidRDefault="00BF125F">
      <w:pPr>
        <w:pStyle w:val="a5"/>
        <w:spacing w:before="10"/>
        <w:jc w:val="left"/>
        <w:rPr>
          <w:b/>
          <w:sz w:val="27"/>
        </w:rPr>
      </w:pPr>
    </w:p>
    <w:p w:rsidR="00BF125F" w:rsidRDefault="00C80F47">
      <w:pPr>
        <w:pStyle w:val="a5"/>
        <w:spacing w:before="1"/>
        <w:ind w:left="957" w:right="537" w:firstLine="69"/>
      </w:pPr>
      <w:r>
        <w:t>В</w:t>
      </w:r>
      <w:r>
        <w:rPr>
          <w:spacing w:val="1"/>
        </w:rPr>
        <w:t xml:space="preserve"> </w:t>
      </w:r>
      <w:r>
        <w:t>системе</w:t>
      </w:r>
      <w:r>
        <w:rPr>
          <w:spacing w:val="1"/>
        </w:rPr>
        <w:t xml:space="preserve"> </w:t>
      </w:r>
      <w:r>
        <w:t>естественно-научного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биология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учебный</w:t>
      </w:r>
      <w:r>
        <w:rPr>
          <w:spacing w:val="1"/>
        </w:rPr>
        <w:t xml:space="preserve"> </w:t>
      </w:r>
      <w:r>
        <w:t>предмет</w:t>
      </w:r>
      <w:r>
        <w:rPr>
          <w:spacing w:val="1"/>
        </w:rPr>
        <w:t xml:space="preserve"> </w:t>
      </w:r>
      <w:r>
        <w:t>занимает важное место в формировании: научной картины мира; функциональной</w:t>
      </w:r>
      <w:r>
        <w:rPr>
          <w:spacing w:val="1"/>
        </w:rPr>
        <w:t xml:space="preserve"> </w:t>
      </w:r>
      <w:r>
        <w:t>грамотности,</w:t>
      </w:r>
      <w:r>
        <w:rPr>
          <w:spacing w:val="1"/>
        </w:rPr>
        <w:t xml:space="preserve"> </w:t>
      </w:r>
      <w:r>
        <w:t>необходимой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повседневной</w:t>
      </w:r>
      <w:r>
        <w:rPr>
          <w:spacing w:val="1"/>
        </w:rPr>
        <w:t xml:space="preserve"> </w:t>
      </w:r>
      <w:r>
        <w:t>жизни;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здорового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безопасного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окружающей</w:t>
      </w:r>
      <w:r>
        <w:rPr>
          <w:spacing w:val="1"/>
        </w:rPr>
        <w:t xml:space="preserve"> </w:t>
      </w:r>
      <w:r>
        <w:t>среды</w:t>
      </w:r>
      <w:r>
        <w:rPr>
          <w:spacing w:val="1"/>
        </w:rPr>
        <w:t xml:space="preserve"> </w:t>
      </w:r>
      <w:r>
        <w:t>образа</w:t>
      </w:r>
      <w:r>
        <w:rPr>
          <w:spacing w:val="1"/>
        </w:rPr>
        <w:t xml:space="preserve"> </w:t>
      </w:r>
      <w:r>
        <w:t>жизни;</w:t>
      </w:r>
      <w:r>
        <w:rPr>
          <w:spacing w:val="1"/>
        </w:rPr>
        <w:t xml:space="preserve"> </w:t>
      </w:r>
      <w:r>
        <w:t>экологического</w:t>
      </w:r>
      <w:r>
        <w:rPr>
          <w:spacing w:val="1"/>
        </w:rPr>
        <w:t xml:space="preserve"> </w:t>
      </w:r>
      <w:r>
        <w:t>сознания;</w:t>
      </w:r>
      <w:r>
        <w:rPr>
          <w:spacing w:val="1"/>
        </w:rPr>
        <w:t xml:space="preserve"> </w:t>
      </w:r>
      <w:r>
        <w:t>ценностного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живой</w:t>
      </w:r>
      <w:r>
        <w:rPr>
          <w:spacing w:val="1"/>
        </w:rPr>
        <w:t xml:space="preserve"> </w:t>
      </w:r>
      <w:r>
        <w:t>природе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человеку;</w:t>
      </w:r>
      <w:r>
        <w:rPr>
          <w:spacing w:val="1"/>
        </w:rPr>
        <w:t xml:space="preserve"> </w:t>
      </w:r>
      <w:r>
        <w:t>собственной</w:t>
      </w:r>
      <w:r>
        <w:rPr>
          <w:spacing w:val="1"/>
        </w:rPr>
        <w:t xml:space="preserve"> </w:t>
      </w:r>
      <w:r>
        <w:t>позиции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отношению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биологической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получаемой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источников. Изучение биологии создает условия для формирования у обучающихся</w:t>
      </w:r>
      <w:r>
        <w:rPr>
          <w:spacing w:val="-67"/>
        </w:rPr>
        <w:t xml:space="preserve"> </w:t>
      </w:r>
      <w:r>
        <w:t>интеллектуальных,</w:t>
      </w:r>
      <w:r>
        <w:rPr>
          <w:spacing w:val="1"/>
        </w:rPr>
        <w:t xml:space="preserve"> </w:t>
      </w:r>
      <w:r>
        <w:t>гражданских,</w:t>
      </w:r>
      <w:r>
        <w:rPr>
          <w:spacing w:val="1"/>
        </w:rPr>
        <w:t xml:space="preserve"> </w:t>
      </w:r>
      <w:r>
        <w:t>коммуникационных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информационных</w:t>
      </w:r>
      <w:r>
        <w:rPr>
          <w:spacing w:val="1"/>
        </w:rPr>
        <w:t xml:space="preserve"> </w:t>
      </w:r>
      <w:r>
        <w:t>компетенций.</w:t>
      </w:r>
    </w:p>
    <w:p w:rsidR="00BF125F" w:rsidRDefault="00C80F47">
      <w:pPr>
        <w:pStyle w:val="a5"/>
        <w:ind w:left="957" w:right="272" w:firstLine="417"/>
      </w:pPr>
      <w:r>
        <w:t>Освоение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биологии</w:t>
      </w:r>
      <w:r>
        <w:rPr>
          <w:spacing w:val="1"/>
        </w:rPr>
        <w:t xml:space="preserve"> </w:t>
      </w:r>
      <w:r>
        <w:t>обеспечивает</w:t>
      </w:r>
      <w:r>
        <w:rPr>
          <w:spacing w:val="1"/>
        </w:rPr>
        <w:t xml:space="preserve"> </w:t>
      </w:r>
      <w:r>
        <w:t>овладение</w:t>
      </w:r>
      <w:r>
        <w:rPr>
          <w:spacing w:val="1"/>
        </w:rPr>
        <w:t xml:space="preserve"> </w:t>
      </w:r>
      <w:r>
        <w:t>основами</w:t>
      </w:r>
      <w:r>
        <w:rPr>
          <w:spacing w:val="1"/>
        </w:rPr>
        <w:t xml:space="preserve"> </w:t>
      </w:r>
      <w:r>
        <w:t>учебно-</w:t>
      </w:r>
      <w:r>
        <w:rPr>
          <w:spacing w:val="1"/>
        </w:rPr>
        <w:t xml:space="preserve"> </w:t>
      </w:r>
      <w:r>
        <w:t>исследовательской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научными</w:t>
      </w:r>
      <w:r>
        <w:rPr>
          <w:spacing w:val="1"/>
        </w:rPr>
        <w:t xml:space="preserve"> </w:t>
      </w:r>
      <w:r>
        <w:t>методами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теоретических</w:t>
      </w:r>
      <w:r>
        <w:rPr>
          <w:spacing w:val="-1"/>
        </w:rPr>
        <w:t xml:space="preserve"> </w:t>
      </w:r>
      <w:r>
        <w:t>и практических задач.</w:t>
      </w:r>
    </w:p>
    <w:p w:rsidR="00BF125F" w:rsidRDefault="00C80F47">
      <w:pPr>
        <w:pStyle w:val="a5"/>
        <w:ind w:left="957" w:right="270" w:firstLine="417"/>
      </w:pPr>
      <w:r>
        <w:t>Изучение</w:t>
      </w:r>
      <w:r>
        <w:rPr>
          <w:spacing w:val="1"/>
        </w:rPr>
        <w:t xml:space="preserve"> </w:t>
      </w:r>
      <w:r>
        <w:t>биологии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базовом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ориентировано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обеспечение</w:t>
      </w:r>
      <w:r>
        <w:rPr>
          <w:spacing w:val="1"/>
        </w:rPr>
        <w:t xml:space="preserve"> </w:t>
      </w:r>
      <w:r>
        <w:t>общеобразовательной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общекультурной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выпускников.</w:t>
      </w:r>
      <w:r>
        <w:rPr>
          <w:spacing w:val="1"/>
        </w:rPr>
        <w:t xml:space="preserve"> </w:t>
      </w:r>
      <w:r>
        <w:t>Изучение</w:t>
      </w:r>
      <w:r>
        <w:rPr>
          <w:spacing w:val="-67"/>
        </w:rPr>
        <w:t xml:space="preserve"> </w:t>
      </w:r>
      <w:r>
        <w:t>биологии</w:t>
      </w:r>
      <w:r>
        <w:rPr>
          <w:spacing w:val="1"/>
        </w:rPr>
        <w:t xml:space="preserve"> </w:t>
      </w:r>
      <w:r>
        <w:t>на углубленном уровне ориентировано</w:t>
      </w:r>
      <w:r>
        <w:rPr>
          <w:spacing w:val="1"/>
        </w:rPr>
        <w:t xml:space="preserve"> </w:t>
      </w:r>
      <w:r>
        <w:t>на: подготовку к</w:t>
      </w:r>
      <w:r>
        <w:rPr>
          <w:spacing w:val="1"/>
        </w:rPr>
        <w:t xml:space="preserve"> </w:t>
      </w:r>
      <w:r>
        <w:t>последующему</w:t>
      </w:r>
      <w:r>
        <w:rPr>
          <w:spacing w:val="1"/>
        </w:rPr>
        <w:t xml:space="preserve"> </w:t>
      </w:r>
      <w:r>
        <w:t>профессиональному</w:t>
      </w:r>
      <w:r>
        <w:rPr>
          <w:spacing w:val="1"/>
        </w:rPr>
        <w:t xml:space="preserve"> </w:t>
      </w:r>
      <w:r>
        <w:t>образованию;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индивидуальных</w:t>
      </w:r>
      <w:r>
        <w:rPr>
          <w:spacing w:val="1"/>
        </w:rPr>
        <w:t xml:space="preserve"> </w:t>
      </w:r>
      <w:r>
        <w:t>способностей</w:t>
      </w:r>
      <w:r>
        <w:rPr>
          <w:spacing w:val="1"/>
        </w:rPr>
        <w:t xml:space="preserve"> </w:t>
      </w:r>
      <w:r>
        <w:t>обучающихся</w:t>
      </w:r>
      <w:r>
        <w:rPr>
          <w:spacing w:val="32"/>
        </w:rPr>
        <w:t xml:space="preserve"> </w:t>
      </w:r>
      <w:r>
        <w:t>путем</w:t>
      </w:r>
      <w:r>
        <w:rPr>
          <w:spacing w:val="31"/>
        </w:rPr>
        <w:t xml:space="preserve"> </w:t>
      </w:r>
      <w:r>
        <w:t>более</w:t>
      </w:r>
      <w:r>
        <w:rPr>
          <w:spacing w:val="31"/>
        </w:rPr>
        <w:t xml:space="preserve"> </w:t>
      </w:r>
      <w:r>
        <w:t>глубокого,</w:t>
      </w:r>
      <w:r>
        <w:rPr>
          <w:spacing w:val="31"/>
        </w:rPr>
        <w:t xml:space="preserve"> </w:t>
      </w:r>
      <w:r>
        <w:t>чем</w:t>
      </w:r>
      <w:r>
        <w:rPr>
          <w:spacing w:val="31"/>
        </w:rPr>
        <w:t xml:space="preserve"> </w:t>
      </w:r>
      <w:r>
        <w:t>предусматривается</w:t>
      </w:r>
      <w:r>
        <w:rPr>
          <w:spacing w:val="32"/>
        </w:rPr>
        <w:t xml:space="preserve"> </w:t>
      </w:r>
      <w:r>
        <w:t>базовым</w:t>
      </w:r>
      <w:r>
        <w:rPr>
          <w:spacing w:val="31"/>
        </w:rPr>
        <w:t xml:space="preserve"> </w:t>
      </w:r>
      <w:r>
        <w:t>уровнем,</w:t>
      </w:r>
    </w:p>
    <w:p w:rsidR="00BF125F" w:rsidRDefault="00BF125F">
      <w:pPr>
        <w:sectPr w:rsidR="00BF125F" w:rsidSect="00EF3379">
          <w:pgSz w:w="11920" w:h="16850"/>
          <w:pgMar w:top="1060" w:right="0" w:bottom="1060" w:left="320" w:header="0" w:footer="781" w:gutter="0"/>
          <w:cols w:space="720"/>
        </w:sectPr>
      </w:pPr>
    </w:p>
    <w:p w:rsidR="00BF125F" w:rsidRDefault="00C80F47">
      <w:pPr>
        <w:pStyle w:val="a5"/>
        <w:spacing w:before="60"/>
        <w:ind w:left="664" w:right="565"/>
      </w:pPr>
      <w:r>
        <w:t>овладения основами биологии и методами изучения органического мира. Изучение</w:t>
      </w:r>
      <w:r>
        <w:rPr>
          <w:spacing w:val="1"/>
        </w:rPr>
        <w:t xml:space="preserve"> </w:t>
      </w:r>
      <w:r>
        <w:t>биологии на углубленном уровне обеспечивает: применение полученных знаний для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практических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учебно-исследовательских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измененной,</w:t>
      </w:r>
      <w:r>
        <w:rPr>
          <w:spacing w:val="1"/>
        </w:rPr>
        <w:t xml:space="preserve"> </w:t>
      </w:r>
      <w:r>
        <w:t>нестандартной ситуации, умение систематизировать и обобщать полученные знания;</w:t>
      </w:r>
      <w:r>
        <w:rPr>
          <w:spacing w:val="1"/>
        </w:rPr>
        <w:t xml:space="preserve"> </w:t>
      </w:r>
      <w:r>
        <w:t>овладение основами исследовательской деятельности биологической направленности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грамотного</w:t>
      </w:r>
      <w:r>
        <w:rPr>
          <w:spacing w:val="1"/>
        </w:rPr>
        <w:t xml:space="preserve"> </w:t>
      </w:r>
      <w:r>
        <w:t>оформления</w:t>
      </w:r>
      <w:r>
        <w:rPr>
          <w:spacing w:val="1"/>
        </w:rPr>
        <w:t xml:space="preserve"> </w:t>
      </w:r>
      <w:r>
        <w:t>полученных</w:t>
      </w:r>
      <w:r>
        <w:rPr>
          <w:spacing w:val="1"/>
        </w:rPr>
        <w:t xml:space="preserve"> </w:t>
      </w:r>
      <w:r>
        <w:t>результатов;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способности</w:t>
      </w:r>
      <w:r>
        <w:rPr>
          <w:spacing w:val="1"/>
        </w:rPr>
        <w:t xml:space="preserve"> </w:t>
      </w:r>
      <w:r>
        <w:t>моделировать</w:t>
      </w:r>
      <w:r>
        <w:rPr>
          <w:spacing w:val="27"/>
        </w:rPr>
        <w:t xml:space="preserve"> </w:t>
      </w:r>
      <w:r>
        <w:t>некоторые</w:t>
      </w:r>
      <w:r>
        <w:rPr>
          <w:spacing w:val="28"/>
        </w:rPr>
        <w:t xml:space="preserve"> </w:t>
      </w:r>
      <w:r>
        <w:t>объекты</w:t>
      </w:r>
      <w:r>
        <w:rPr>
          <w:spacing w:val="29"/>
        </w:rPr>
        <w:t xml:space="preserve"> </w:t>
      </w:r>
      <w:r>
        <w:t>и</w:t>
      </w:r>
      <w:r>
        <w:rPr>
          <w:spacing w:val="29"/>
        </w:rPr>
        <w:t xml:space="preserve"> </w:t>
      </w:r>
      <w:r>
        <w:t>процессы,</w:t>
      </w:r>
      <w:r>
        <w:rPr>
          <w:spacing w:val="27"/>
        </w:rPr>
        <w:t xml:space="preserve"> </w:t>
      </w:r>
      <w:r>
        <w:t>происходящие</w:t>
      </w:r>
      <w:r>
        <w:rPr>
          <w:spacing w:val="28"/>
        </w:rPr>
        <w:t xml:space="preserve"> </w:t>
      </w:r>
      <w:r>
        <w:t>в</w:t>
      </w:r>
      <w:r>
        <w:rPr>
          <w:spacing w:val="27"/>
        </w:rPr>
        <w:t xml:space="preserve"> </w:t>
      </w:r>
      <w:r>
        <w:t>живой</w:t>
      </w:r>
      <w:r>
        <w:rPr>
          <w:spacing w:val="29"/>
        </w:rPr>
        <w:t xml:space="preserve"> </w:t>
      </w:r>
      <w:r>
        <w:t>природе.</w:t>
      </w:r>
    </w:p>
    <w:p w:rsidR="00BF125F" w:rsidRDefault="00C80F47">
      <w:pPr>
        <w:pStyle w:val="a5"/>
        <w:spacing w:line="321" w:lineRule="exact"/>
        <w:ind w:left="664"/>
      </w:pPr>
      <w:r>
        <w:t>Изучение</w:t>
      </w:r>
      <w:r>
        <w:rPr>
          <w:spacing w:val="-5"/>
        </w:rPr>
        <w:t xml:space="preserve"> </w:t>
      </w:r>
      <w:r>
        <w:t>предмета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углубленном</w:t>
      </w:r>
      <w:r>
        <w:rPr>
          <w:spacing w:val="-2"/>
        </w:rPr>
        <w:t xml:space="preserve"> </w:t>
      </w:r>
      <w:r>
        <w:t>уровне</w:t>
      </w:r>
      <w:r>
        <w:rPr>
          <w:spacing w:val="-2"/>
        </w:rPr>
        <w:t xml:space="preserve"> </w:t>
      </w:r>
      <w:r>
        <w:t>позволяет</w:t>
      </w:r>
      <w:r>
        <w:rPr>
          <w:spacing w:val="-3"/>
        </w:rPr>
        <w:t xml:space="preserve"> </w:t>
      </w:r>
      <w:r>
        <w:t>формировать</w:t>
      </w:r>
      <w:r>
        <w:rPr>
          <w:spacing w:val="-3"/>
        </w:rPr>
        <w:t xml:space="preserve"> </w:t>
      </w:r>
      <w:r>
        <w:t>у</w:t>
      </w:r>
    </w:p>
    <w:p w:rsidR="00BF125F" w:rsidRDefault="00C80F47">
      <w:pPr>
        <w:pStyle w:val="a5"/>
        <w:ind w:left="664" w:right="567"/>
      </w:pPr>
      <w:r>
        <w:t>обучающихся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анализировать,</w:t>
      </w:r>
      <w:r>
        <w:rPr>
          <w:spacing w:val="1"/>
        </w:rPr>
        <w:t xml:space="preserve"> </w:t>
      </w:r>
      <w:r>
        <w:t>прогнозировать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позиции</w:t>
      </w:r>
      <w:r>
        <w:rPr>
          <w:spacing w:val="1"/>
        </w:rPr>
        <w:t xml:space="preserve"> </w:t>
      </w:r>
      <w:r>
        <w:t>экологической</w:t>
      </w:r>
      <w:r>
        <w:rPr>
          <w:spacing w:val="-4"/>
        </w:rPr>
        <w:t xml:space="preserve"> </w:t>
      </w:r>
      <w:r>
        <w:t>безопасности</w:t>
      </w:r>
      <w:r>
        <w:rPr>
          <w:spacing w:val="-1"/>
        </w:rPr>
        <w:t xml:space="preserve"> </w:t>
      </w:r>
      <w:r>
        <w:t>последствия</w:t>
      </w:r>
      <w:r>
        <w:rPr>
          <w:spacing w:val="-3"/>
        </w:rPr>
        <w:t xml:space="preserve"> </w:t>
      </w:r>
      <w:r>
        <w:t>деятельности</w:t>
      </w:r>
      <w:r>
        <w:rPr>
          <w:spacing w:val="-1"/>
        </w:rPr>
        <w:t xml:space="preserve"> </w:t>
      </w:r>
      <w:r>
        <w:t>человека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экосистемах.</w:t>
      </w:r>
    </w:p>
    <w:p w:rsidR="00BF125F" w:rsidRDefault="00C80F47">
      <w:pPr>
        <w:pStyle w:val="a5"/>
        <w:ind w:left="664" w:right="567" w:firstLine="487"/>
      </w:pPr>
      <w:r>
        <w:t>Изучение предмета «Биология» в части формирования у обучающихся научного</w:t>
      </w:r>
      <w:r>
        <w:rPr>
          <w:spacing w:val="1"/>
        </w:rPr>
        <w:t xml:space="preserve"> </w:t>
      </w:r>
      <w:r>
        <w:t>мировоззрения, освоения общенаучных методов, освоения практического применения</w:t>
      </w:r>
      <w:r>
        <w:rPr>
          <w:spacing w:val="-67"/>
        </w:rPr>
        <w:t xml:space="preserve"> </w:t>
      </w:r>
      <w:r>
        <w:t>научных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основано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межпредметных</w:t>
      </w:r>
      <w:r>
        <w:rPr>
          <w:spacing w:val="1"/>
        </w:rPr>
        <w:t xml:space="preserve"> </w:t>
      </w:r>
      <w:r>
        <w:t>связях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предметами</w:t>
      </w:r>
      <w:r>
        <w:rPr>
          <w:spacing w:val="1"/>
        </w:rPr>
        <w:t xml:space="preserve"> </w:t>
      </w:r>
      <w:r>
        <w:t>областей</w:t>
      </w:r>
      <w:r>
        <w:rPr>
          <w:spacing w:val="1"/>
        </w:rPr>
        <w:t xml:space="preserve"> </w:t>
      </w:r>
      <w:r>
        <w:t>естественных,</w:t>
      </w:r>
      <w:r>
        <w:rPr>
          <w:spacing w:val="-2"/>
        </w:rPr>
        <w:t xml:space="preserve"> </w:t>
      </w:r>
      <w:r>
        <w:t>математических</w:t>
      </w:r>
      <w:r>
        <w:rPr>
          <w:spacing w:val="-2"/>
        </w:rPr>
        <w:t xml:space="preserve"> </w:t>
      </w:r>
      <w:r>
        <w:t>и гуманитарных</w:t>
      </w:r>
      <w:r>
        <w:rPr>
          <w:spacing w:val="-3"/>
        </w:rPr>
        <w:t xml:space="preserve"> </w:t>
      </w:r>
      <w:r>
        <w:t>наук.</w:t>
      </w:r>
    </w:p>
    <w:p w:rsidR="00BF125F" w:rsidRDefault="00BF125F">
      <w:pPr>
        <w:pStyle w:val="a5"/>
        <w:spacing w:before="10"/>
        <w:jc w:val="left"/>
        <w:rPr>
          <w:sz w:val="27"/>
        </w:rPr>
      </w:pPr>
    </w:p>
    <w:p w:rsidR="00BF125F" w:rsidRDefault="00C80F47">
      <w:pPr>
        <w:pStyle w:val="1"/>
        <w:spacing w:line="322" w:lineRule="exact"/>
        <w:ind w:left="664"/>
      </w:pPr>
      <w:r>
        <w:t>Базовый</w:t>
      </w:r>
      <w:r>
        <w:rPr>
          <w:spacing w:val="-4"/>
        </w:rPr>
        <w:t xml:space="preserve"> </w:t>
      </w:r>
      <w:r>
        <w:t>уровень</w:t>
      </w:r>
    </w:p>
    <w:p w:rsidR="00BF125F" w:rsidRDefault="00C80F47">
      <w:pPr>
        <w:spacing w:line="322" w:lineRule="exact"/>
        <w:ind w:left="664"/>
        <w:jc w:val="both"/>
        <w:rPr>
          <w:b/>
          <w:sz w:val="28"/>
        </w:rPr>
      </w:pPr>
      <w:r>
        <w:rPr>
          <w:b/>
          <w:sz w:val="28"/>
        </w:rPr>
        <w:t>Биология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как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комплекс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наук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о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живой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природе</w:t>
      </w:r>
    </w:p>
    <w:p w:rsidR="00BF125F" w:rsidRDefault="00BF125F">
      <w:pPr>
        <w:pStyle w:val="a5"/>
        <w:spacing w:before="11"/>
        <w:jc w:val="left"/>
        <w:rPr>
          <w:b/>
          <w:sz w:val="27"/>
        </w:rPr>
      </w:pPr>
    </w:p>
    <w:p w:rsidR="00BF125F" w:rsidRDefault="00C80F47">
      <w:pPr>
        <w:pStyle w:val="a5"/>
        <w:ind w:left="663" w:right="566" w:firstLine="348"/>
      </w:pPr>
      <w:r>
        <w:t>Биология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комплексная</w:t>
      </w:r>
      <w:r>
        <w:rPr>
          <w:spacing w:val="1"/>
        </w:rPr>
        <w:t xml:space="preserve"> </w:t>
      </w:r>
      <w:r>
        <w:t>наука,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научного</w:t>
      </w:r>
      <w:r>
        <w:rPr>
          <w:spacing w:val="1"/>
        </w:rPr>
        <w:t xml:space="preserve"> </w:t>
      </w:r>
      <w:r>
        <w:t>познания,</w:t>
      </w:r>
      <w:r>
        <w:rPr>
          <w:spacing w:val="1"/>
        </w:rPr>
        <w:t xml:space="preserve"> </w:t>
      </w:r>
      <w:r>
        <w:t>используемые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биологии.</w:t>
      </w:r>
      <w:r>
        <w:rPr>
          <w:spacing w:val="1"/>
        </w:rPr>
        <w:t xml:space="preserve"> </w:t>
      </w:r>
      <w:r>
        <w:rPr>
          <w:i/>
        </w:rPr>
        <w:t>Современные</w:t>
      </w:r>
      <w:r>
        <w:rPr>
          <w:i/>
          <w:spacing w:val="1"/>
        </w:rPr>
        <w:t xml:space="preserve"> </w:t>
      </w:r>
      <w:r>
        <w:rPr>
          <w:i/>
        </w:rPr>
        <w:t>направления</w:t>
      </w:r>
      <w:r>
        <w:rPr>
          <w:i/>
          <w:spacing w:val="1"/>
        </w:rPr>
        <w:t xml:space="preserve"> </w:t>
      </w:r>
      <w:r>
        <w:rPr>
          <w:i/>
        </w:rPr>
        <w:t>в</w:t>
      </w:r>
      <w:r>
        <w:rPr>
          <w:i/>
          <w:spacing w:val="1"/>
        </w:rPr>
        <w:t xml:space="preserve"> </w:t>
      </w:r>
      <w:r>
        <w:rPr>
          <w:i/>
        </w:rPr>
        <w:t>биологии.</w:t>
      </w:r>
      <w:r>
        <w:rPr>
          <w:i/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биологии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формировании</w:t>
      </w:r>
      <w:r>
        <w:rPr>
          <w:spacing w:val="1"/>
        </w:rPr>
        <w:t xml:space="preserve"> </w:t>
      </w:r>
      <w:r>
        <w:t>современной</w:t>
      </w:r>
      <w:r>
        <w:rPr>
          <w:spacing w:val="-5"/>
        </w:rPr>
        <w:t xml:space="preserve"> </w:t>
      </w:r>
      <w:r>
        <w:t>научной</w:t>
      </w:r>
      <w:r>
        <w:rPr>
          <w:spacing w:val="-2"/>
        </w:rPr>
        <w:t xml:space="preserve"> </w:t>
      </w:r>
      <w:r>
        <w:t>картины</w:t>
      </w:r>
      <w:r>
        <w:rPr>
          <w:spacing w:val="-2"/>
        </w:rPr>
        <w:t xml:space="preserve"> </w:t>
      </w:r>
      <w:r>
        <w:t>мира,</w:t>
      </w:r>
      <w:r>
        <w:rPr>
          <w:spacing w:val="-6"/>
        </w:rPr>
        <w:t xml:space="preserve"> </w:t>
      </w:r>
      <w:r>
        <w:t>практическое</w:t>
      </w:r>
      <w:r>
        <w:rPr>
          <w:spacing w:val="-3"/>
        </w:rPr>
        <w:t xml:space="preserve"> </w:t>
      </w:r>
      <w:r>
        <w:t>значение</w:t>
      </w:r>
      <w:r>
        <w:rPr>
          <w:spacing w:val="-3"/>
        </w:rPr>
        <w:t xml:space="preserve"> </w:t>
      </w:r>
      <w:r>
        <w:t>биологических</w:t>
      </w:r>
      <w:r>
        <w:rPr>
          <w:spacing w:val="-2"/>
        </w:rPr>
        <w:t xml:space="preserve"> </w:t>
      </w:r>
      <w:r>
        <w:t>знаний.</w:t>
      </w:r>
    </w:p>
    <w:p w:rsidR="00BF125F" w:rsidRDefault="00C80F47">
      <w:pPr>
        <w:pStyle w:val="a5"/>
        <w:spacing w:before="1"/>
        <w:ind w:left="663"/>
      </w:pPr>
      <w:r>
        <w:t>Биологические</w:t>
      </w:r>
      <w:r>
        <w:rPr>
          <w:spacing w:val="-4"/>
        </w:rPr>
        <w:t xml:space="preserve"> </w:t>
      </w:r>
      <w:r>
        <w:t>системы</w:t>
      </w:r>
      <w:r>
        <w:rPr>
          <w:spacing w:val="-3"/>
        </w:rPr>
        <w:t xml:space="preserve"> </w:t>
      </w:r>
      <w:r>
        <w:t>как</w:t>
      </w:r>
      <w:r>
        <w:rPr>
          <w:spacing w:val="-3"/>
        </w:rPr>
        <w:t xml:space="preserve"> </w:t>
      </w:r>
      <w:r>
        <w:t>предмет</w:t>
      </w:r>
      <w:r>
        <w:rPr>
          <w:spacing w:val="-4"/>
        </w:rPr>
        <w:t xml:space="preserve"> </w:t>
      </w:r>
      <w:r>
        <w:t>изучения</w:t>
      </w:r>
      <w:r>
        <w:rPr>
          <w:spacing w:val="-2"/>
        </w:rPr>
        <w:t xml:space="preserve"> </w:t>
      </w:r>
      <w:r>
        <w:t>биологии.</w:t>
      </w:r>
    </w:p>
    <w:p w:rsidR="00BF125F" w:rsidRDefault="00BF125F">
      <w:pPr>
        <w:pStyle w:val="a5"/>
        <w:spacing w:before="11"/>
        <w:jc w:val="left"/>
        <w:rPr>
          <w:sz w:val="27"/>
        </w:rPr>
      </w:pPr>
    </w:p>
    <w:p w:rsidR="00BF125F" w:rsidRDefault="00C80F47">
      <w:pPr>
        <w:pStyle w:val="1"/>
        <w:ind w:left="663"/>
      </w:pPr>
      <w:r>
        <w:t>Структурные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функциональные</w:t>
      </w:r>
      <w:r>
        <w:rPr>
          <w:spacing w:val="-3"/>
        </w:rPr>
        <w:t xml:space="preserve"> </w:t>
      </w:r>
      <w:r>
        <w:t>основы</w:t>
      </w:r>
      <w:r>
        <w:rPr>
          <w:spacing w:val="-3"/>
        </w:rPr>
        <w:t xml:space="preserve"> </w:t>
      </w:r>
      <w:r>
        <w:t>жизни</w:t>
      </w:r>
    </w:p>
    <w:p w:rsidR="00BF125F" w:rsidRDefault="00BF125F">
      <w:pPr>
        <w:pStyle w:val="a5"/>
        <w:spacing w:before="1"/>
        <w:jc w:val="left"/>
        <w:rPr>
          <w:b/>
        </w:rPr>
      </w:pPr>
    </w:p>
    <w:p w:rsidR="00BF125F" w:rsidRDefault="00C80F47">
      <w:pPr>
        <w:ind w:left="663" w:right="566"/>
        <w:jc w:val="both"/>
        <w:rPr>
          <w:i/>
          <w:sz w:val="28"/>
        </w:rPr>
      </w:pPr>
      <w:r>
        <w:rPr>
          <w:sz w:val="28"/>
        </w:rPr>
        <w:t>Молекулярные основы жизни. Неорганические вещества, их значение. Органические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вещества</w:t>
      </w:r>
      <w:r>
        <w:rPr>
          <w:spacing w:val="1"/>
          <w:sz w:val="28"/>
        </w:rPr>
        <w:t xml:space="preserve"> </w:t>
      </w:r>
      <w:r>
        <w:rPr>
          <w:sz w:val="28"/>
        </w:rPr>
        <w:t>(углеводы,</w:t>
      </w:r>
      <w:r>
        <w:rPr>
          <w:spacing w:val="1"/>
          <w:sz w:val="28"/>
        </w:rPr>
        <w:t xml:space="preserve"> </w:t>
      </w:r>
      <w:r>
        <w:rPr>
          <w:sz w:val="28"/>
        </w:rPr>
        <w:t>липиды,</w:t>
      </w:r>
      <w:r>
        <w:rPr>
          <w:spacing w:val="1"/>
          <w:sz w:val="28"/>
        </w:rPr>
        <w:t xml:space="preserve"> </w:t>
      </w:r>
      <w:r>
        <w:rPr>
          <w:sz w:val="28"/>
        </w:rPr>
        <w:t>белки,</w:t>
      </w:r>
      <w:r>
        <w:rPr>
          <w:spacing w:val="1"/>
          <w:sz w:val="28"/>
        </w:rPr>
        <w:t xml:space="preserve"> </w:t>
      </w:r>
      <w:r>
        <w:rPr>
          <w:sz w:val="28"/>
        </w:rPr>
        <w:t>нуклеиновые</w:t>
      </w:r>
      <w:r>
        <w:rPr>
          <w:spacing w:val="1"/>
          <w:sz w:val="28"/>
        </w:rPr>
        <w:t xml:space="preserve"> </w:t>
      </w:r>
      <w:r>
        <w:rPr>
          <w:sz w:val="28"/>
        </w:rPr>
        <w:t>кислоты,</w:t>
      </w:r>
      <w:r>
        <w:rPr>
          <w:spacing w:val="1"/>
          <w:sz w:val="28"/>
        </w:rPr>
        <w:t xml:space="preserve"> </w:t>
      </w:r>
      <w:r>
        <w:rPr>
          <w:sz w:val="28"/>
        </w:rPr>
        <w:t>АТФ)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значение.</w:t>
      </w:r>
      <w:r>
        <w:rPr>
          <w:spacing w:val="-67"/>
          <w:sz w:val="28"/>
        </w:rPr>
        <w:t xml:space="preserve"> </w:t>
      </w:r>
      <w:r>
        <w:rPr>
          <w:sz w:val="28"/>
        </w:rPr>
        <w:t>Биополимеры.</w:t>
      </w:r>
      <w:r>
        <w:rPr>
          <w:spacing w:val="-3"/>
          <w:sz w:val="28"/>
        </w:rPr>
        <w:t xml:space="preserve"> </w:t>
      </w:r>
      <w:r>
        <w:rPr>
          <w:i/>
          <w:sz w:val="28"/>
        </w:rPr>
        <w:t>Другие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органические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вещества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клетки.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Нанотехнологиив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биологии.</w:t>
      </w:r>
    </w:p>
    <w:p w:rsidR="00BF125F" w:rsidRDefault="00C80F47">
      <w:pPr>
        <w:pStyle w:val="a5"/>
        <w:ind w:left="663" w:right="1267" w:firstLine="770"/>
      </w:pPr>
      <w:r>
        <w:t>Цитология,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цитологии.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клеточной</w:t>
      </w:r>
      <w:r>
        <w:rPr>
          <w:spacing w:val="1"/>
        </w:rPr>
        <w:t xml:space="preserve"> </w:t>
      </w:r>
      <w:r>
        <w:t>теории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становлении</w:t>
      </w:r>
      <w:r>
        <w:rPr>
          <w:spacing w:val="1"/>
        </w:rPr>
        <w:t xml:space="preserve"> </w:t>
      </w:r>
      <w:r>
        <w:t>современной естественно-научной картины мира. Клетки прокариот и эукариот.</w:t>
      </w:r>
      <w:r>
        <w:rPr>
          <w:spacing w:val="-67"/>
        </w:rPr>
        <w:t xml:space="preserve"> </w:t>
      </w:r>
      <w:r>
        <w:t>Основные</w:t>
      </w:r>
      <w:r>
        <w:rPr>
          <w:spacing w:val="-4"/>
        </w:rPr>
        <w:t xml:space="preserve"> </w:t>
      </w:r>
      <w:r>
        <w:t>части и</w:t>
      </w:r>
      <w:r>
        <w:rPr>
          <w:spacing w:val="-3"/>
        </w:rPr>
        <w:t xml:space="preserve"> </w:t>
      </w:r>
      <w:r>
        <w:t>органоиды клетки,</w:t>
      </w:r>
      <w:r>
        <w:rPr>
          <w:spacing w:val="-2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функции.</w:t>
      </w:r>
    </w:p>
    <w:p w:rsidR="00BF125F" w:rsidRDefault="00C80F47">
      <w:pPr>
        <w:pStyle w:val="a5"/>
        <w:spacing w:line="321" w:lineRule="exact"/>
        <w:ind w:left="942"/>
      </w:pPr>
      <w:r>
        <w:t>Вирусы</w:t>
      </w:r>
      <w:r>
        <w:rPr>
          <w:spacing w:val="-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неклеточная</w:t>
      </w:r>
      <w:r>
        <w:rPr>
          <w:spacing w:val="-5"/>
        </w:rPr>
        <w:t xml:space="preserve"> </w:t>
      </w:r>
      <w:r>
        <w:t>форма</w:t>
      </w:r>
      <w:r>
        <w:rPr>
          <w:spacing w:val="-4"/>
        </w:rPr>
        <w:t xml:space="preserve"> </w:t>
      </w:r>
      <w:r>
        <w:t>жизни,</w:t>
      </w:r>
      <w:r>
        <w:rPr>
          <w:spacing w:val="-6"/>
        </w:rPr>
        <w:t xml:space="preserve"> </w:t>
      </w:r>
      <w:r>
        <w:t>меры</w:t>
      </w:r>
      <w:r>
        <w:rPr>
          <w:spacing w:val="-2"/>
        </w:rPr>
        <w:t xml:space="preserve"> </w:t>
      </w:r>
      <w:r>
        <w:t>профилактики</w:t>
      </w:r>
      <w:r>
        <w:rPr>
          <w:spacing w:val="-3"/>
        </w:rPr>
        <w:t xml:space="preserve"> </w:t>
      </w:r>
      <w:r>
        <w:t>вирусных</w:t>
      </w:r>
      <w:r>
        <w:rPr>
          <w:spacing w:val="-2"/>
        </w:rPr>
        <w:t xml:space="preserve"> </w:t>
      </w:r>
      <w:r>
        <w:t>заболеваний.</w:t>
      </w:r>
    </w:p>
    <w:p w:rsidR="00BF125F" w:rsidRDefault="00BF125F">
      <w:pPr>
        <w:pStyle w:val="a5"/>
        <w:jc w:val="left"/>
      </w:pPr>
    </w:p>
    <w:p w:rsidR="00BF125F" w:rsidRDefault="00C80F47">
      <w:pPr>
        <w:pStyle w:val="a5"/>
        <w:spacing w:before="1"/>
        <w:ind w:left="927" w:right="566" w:firstLine="208"/>
      </w:pPr>
      <w:r>
        <w:t>Жизнедеятельность</w:t>
      </w:r>
      <w:r>
        <w:rPr>
          <w:spacing w:val="1"/>
        </w:rPr>
        <w:t xml:space="preserve"> </w:t>
      </w:r>
      <w:r>
        <w:t>клетки.</w:t>
      </w:r>
      <w:r>
        <w:rPr>
          <w:spacing w:val="1"/>
        </w:rPr>
        <w:t xml:space="preserve"> </w:t>
      </w:r>
      <w:r>
        <w:t>Пластический</w:t>
      </w:r>
      <w:r>
        <w:rPr>
          <w:spacing w:val="1"/>
        </w:rPr>
        <w:t xml:space="preserve"> </w:t>
      </w:r>
      <w:r>
        <w:t>обмен.</w:t>
      </w:r>
      <w:r>
        <w:rPr>
          <w:spacing w:val="1"/>
        </w:rPr>
        <w:t xml:space="preserve"> </w:t>
      </w:r>
      <w:r>
        <w:t>Фотосинтез,</w:t>
      </w:r>
      <w:r>
        <w:rPr>
          <w:spacing w:val="1"/>
        </w:rPr>
        <w:t xml:space="preserve"> </w:t>
      </w:r>
      <w:r>
        <w:t>хемосинтез.</w:t>
      </w:r>
      <w:r>
        <w:rPr>
          <w:spacing w:val="1"/>
        </w:rPr>
        <w:t xml:space="preserve"> </w:t>
      </w:r>
      <w:r>
        <w:t>Биосинтез</w:t>
      </w:r>
      <w:r>
        <w:rPr>
          <w:spacing w:val="1"/>
        </w:rPr>
        <w:t xml:space="preserve"> </w:t>
      </w:r>
      <w:r>
        <w:t>белка.</w:t>
      </w:r>
      <w:r>
        <w:rPr>
          <w:spacing w:val="1"/>
        </w:rPr>
        <w:t xml:space="preserve"> </w:t>
      </w:r>
      <w:r>
        <w:t>Энергетический</w:t>
      </w:r>
      <w:r>
        <w:rPr>
          <w:spacing w:val="1"/>
        </w:rPr>
        <w:t xml:space="preserve"> </w:t>
      </w:r>
      <w:r>
        <w:t>обмен.</w:t>
      </w:r>
      <w:r>
        <w:rPr>
          <w:spacing w:val="1"/>
        </w:rPr>
        <w:t xml:space="preserve"> </w:t>
      </w:r>
      <w:r>
        <w:t>Хранение,</w:t>
      </w:r>
      <w:r>
        <w:rPr>
          <w:spacing w:val="1"/>
        </w:rPr>
        <w:t xml:space="preserve"> </w:t>
      </w:r>
      <w:r>
        <w:t>передача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реализация</w:t>
      </w:r>
      <w:r>
        <w:rPr>
          <w:spacing w:val="1"/>
        </w:rPr>
        <w:t xml:space="preserve"> </w:t>
      </w:r>
      <w:r>
        <w:t xml:space="preserve">наследственной информации в клетке. Генетический код. Ген, геном. </w:t>
      </w:r>
      <w:r>
        <w:rPr>
          <w:i/>
        </w:rPr>
        <w:t>Геномика.</w:t>
      </w:r>
      <w:r>
        <w:rPr>
          <w:i/>
          <w:spacing w:val="1"/>
        </w:rPr>
        <w:t xml:space="preserve"> </w:t>
      </w:r>
      <w:r>
        <w:rPr>
          <w:i/>
        </w:rPr>
        <w:t xml:space="preserve">Влияние наркогенных веществ на процессы в клетке. </w:t>
      </w:r>
      <w:r>
        <w:t>Клеточный цикл: интерфаза и</w:t>
      </w:r>
      <w:r>
        <w:rPr>
          <w:spacing w:val="1"/>
        </w:rPr>
        <w:t xml:space="preserve"> </w:t>
      </w:r>
      <w:r>
        <w:t>деление.</w:t>
      </w:r>
      <w:r>
        <w:rPr>
          <w:spacing w:val="-2"/>
        </w:rPr>
        <w:t xml:space="preserve"> </w:t>
      </w:r>
      <w:r>
        <w:t>Митоз</w:t>
      </w:r>
      <w:r>
        <w:rPr>
          <w:spacing w:val="2"/>
        </w:rPr>
        <w:t xml:space="preserve"> </w:t>
      </w:r>
      <w:r>
        <w:t>и мейоз,</w:t>
      </w:r>
      <w:r>
        <w:rPr>
          <w:spacing w:val="-1"/>
        </w:rPr>
        <w:t xml:space="preserve"> </w:t>
      </w:r>
      <w:r>
        <w:t>их</w:t>
      </w:r>
      <w:r>
        <w:rPr>
          <w:spacing w:val="-8"/>
        </w:rPr>
        <w:t xml:space="preserve"> </w:t>
      </w:r>
      <w:r>
        <w:t>значение.</w:t>
      </w:r>
      <w:r>
        <w:rPr>
          <w:spacing w:val="-1"/>
        </w:rPr>
        <w:t xml:space="preserve"> </w:t>
      </w:r>
      <w:r>
        <w:t>Соматические</w:t>
      </w:r>
      <w:r>
        <w:rPr>
          <w:spacing w:val="-3"/>
        </w:rPr>
        <w:t xml:space="preserve"> </w:t>
      </w:r>
      <w:r>
        <w:t>и половые</w:t>
      </w:r>
      <w:r>
        <w:rPr>
          <w:spacing w:val="-2"/>
        </w:rPr>
        <w:t xml:space="preserve"> </w:t>
      </w:r>
      <w:r>
        <w:t>клетки.</w:t>
      </w:r>
    </w:p>
    <w:p w:rsidR="00BF125F" w:rsidRDefault="00C80F47">
      <w:pPr>
        <w:pStyle w:val="1"/>
        <w:spacing w:line="322" w:lineRule="exact"/>
        <w:ind w:left="664"/>
        <w:jc w:val="left"/>
        <w:rPr>
          <w:b w:val="0"/>
        </w:rPr>
      </w:pPr>
      <w:r>
        <w:t>Организм</w:t>
      </w:r>
      <w:r>
        <w:rPr>
          <w:b w:val="0"/>
        </w:rPr>
        <w:t>.</w:t>
      </w:r>
    </w:p>
    <w:p w:rsidR="00BF125F" w:rsidRDefault="00C80F47">
      <w:pPr>
        <w:pStyle w:val="a5"/>
        <w:ind w:left="663" w:right="1265" w:firstLine="559"/>
      </w:pPr>
      <w:r>
        <w:t>Организм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единое</w:t>
      </w:r>
      <w:r>
        <w:rPr>
          <w:spacing w:val="1"/>
        </w:rPr>
        <w:t xml:space="preserve"> </w:t>
      </w:r>
      <w:r>
        <w:t>целое.</w:t>
      </w:r>
      <w:r>
        <w:rPr>
          <w:spacing w:val="1"/>
        </w:rPr>
        <w:t xml:space="preserve"> </w:t>
      </w:r>
      <w:r>
        <w:t>Жизнедеятельность</w:t>
      </w:r>
      <w:r>
        <w:rPr>
          <w:spacing w:val="1"/>
        </w:rPr>
        <w:t xml:space="preserve"> </w:t>
      </w:r>
      <w:r>
        <w:t>организма.</w:t>
      </w:r>
      <w:r>
        <w:rPr>
          <w:spacing w:val="1"/>
        </w:rPr>
        <w:t xml:space="preserve"> </w:t>
      </w:r>
      <w:r>
        <w:t>Регуляция</w:t>
      </w:r>
      <w:r>
        <w:rPr>
          <w:spacing w:val="1"/>
        </w:rPr>
        <w:t xml:space="preserve"> </w:t>
      </w:r>
      <w:r>
        <w:t>функций организма, гомеостаз. Размножение организмов (бесполое и половое).</w:t>
      </w:r>
      <w:r>
        <w:rPr>
          <w:spacing w:val="1"/>
        </w:rPr>
        <w:t xml:space="preserve"> </w:t>
      </w:r>
      <w:r>
        <w:rPr>
          <w:i/>
        </w:rPr>
        <w:t>Способы</w:t>
      </w:r>
      <w:r>
        <w:rPr>
          <w:i/>
          <w:spacing w:val="1"/>
        </w:rPr>
        <w:t xml:space="preserve"> </w:t>
      </w:r>
      <w:r>
        <w:rPr>
          <w:i/>
        </w:rPr>
        <w:t>размножения</w:t>
      </w:r>
      <w:r>
        <w:rPr>
          <w:i/>
          <w:spacing w:val="1"/>
        </w:rPr>
        <w:t xml:space="preserve"> </w:t>
      </w:r>
      <w:r>
        <w:rPr>
          <w:i/>
        </w:rPr>
        <w:t>у</w:t>
      </w:r>
      <w:r>
        <w:rPr>
          <w:i/>
          <w:spacing w:val="1"/>
        </w:rPr>
        <w:t xml:space="preserve"> </w:t>
      </w:r>
      <w:r>
        <w:rPr>
          <w:i/>
        </w:rPr>
        <w:t>растений</w:t>
      </w:r>
      <w:r>
        <w:rPr>
          <w:i/>
          <w:spacing w:val="1"/>
        </w:rPr>
        <w:t xml:space="preserve"> </w:t>
      </w:r>
      <w:r>
        <w:rPr>
          <w:i/>
        </w:rPr>
        <w:t>и</w:t>
      </w:r>
      <w:r>
        <w:rPr>
          <w:i/>
          <w:spacing w:val="1"/>
        </w:rPr>
        <w:t xml:space="preserve"> </w:t>
      </w:r>
      <w:r>
        <w:rPr>
          <w:i/>
        </w:rPr>
        <w:t>животных.</w:t>
      </w:r>
      <w:r>
        <w:rPr>
          <w:i/>
          <w:spacing w:val="1"/>
        </w:rPr>
        <w:t xml:space="preserve"> </w:t>
      </w:r>
      <w:r>
        <w:t>Индивидуальное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организма(онтогенез). Причины нарушений развития. Репродуктивное здоровье</w:t>
      </w:r>
      <w:r>
        <w:rPr>
          <w:spacing w:val="-67"/>
        </w:rPr>
        <w:t xml:space="preserve"> </w:t>
      </w:r>
      <w:r>
        <w:t>человека;</w:t>
      </w:r>
      <w:r>
        <w:rPr>
          <w:spacing w:val="26"/>
        </w:rPr>
        <w:t xml:space="preserve"> </w:t>
      </w:r>
      <w:r>
        <w:t>последствия</w:t>
      </w:r>
      <w:r>
        <w:rPr>
          <w:spacing w:val="29"/>
        </w:rPr>
        <w:t xml:space="preserve"> </w:t>
      </w:r>
      <w:r>
        <w:t>влияния</w:t>
      </w:r>
      <w:r>
        <w:rPr>
          <w:spacing w:val="29"/>
        </w:rPr>
        <w:t xml:space="preserve"> </w:t>
      </w:r>
      <w:r>
        <w:t>алкоголя,</w:t>
      </w:r>
      <w:r>
        <w:rPr>
          <w:spacing w:val="28"/>
        </w:rPr>
        <w:t xml:space="preserve"> </w:t>
      </w:r>
      <w:r>
        <w:t>никотина,</w:t>
      </w:r>
      <w:r>
        <w:rPr>
          <w:spacing w:val="25"/>
        </w:rPr>
        <w:t xml:space="preserve"> </w:t>
      </w:r>
      <w:r>
        <w:t>наркотических</w:t>
      </w:r>
      <w:r>
        <w:rPr>
          <w:spacing w:val="29"/>
        </w:rPr>
        <w:t xml:space="preserve"> </w:t>
      </w:r>
      <w:r>
        <w:t>веществ</w:t>
      </w:r>
      <w:r>
        <w:rPr>
          <w:spacing w:val="25"/>
        </w:rPr>
        <w:t xml:space="preserve"> </w:t>
      </w:r>
      <w:r>
        <w:t>на</w:t>
      </w:r>
    </w:p>
    <w:p w:rsidR="00BF125F" w:rsidRDefault="00BF125F">
      <w:pPr>
        <w:sectPr w:rsidR="00BF125F" w:rsidSect="00EF3379">
          <w:pgSz w:w="11920" w:h="16850"/>
          <w:pgMar w:top="1060" w:right="0" w:bottom="1060" w:left="320" w:header="0" w:footer="781" w:gutter="0"/>
          <w:cols w:space="720"/>
        </w:sectPr>
      </w:pPr>
    </w:p>
    <w:p w:rsidR="00BF125F" w:rsidRDefault="00C80F47">
      <w:pPr>
        <w:pStyle w:val="a5"/>
        <w:spacing w:before="60"/>
        <w:ind w:left="1657" w:right="270"/>
      </w:pPr>
      <w:r>
        <w:t xml:space="preserve">эмбриональное развитие человека. </w:t>
      </w:r>
      <w:r>
        <w:rPr>
          <w:i/>
        </w:rPr>
        <w:t>Жизненные циклы разных групп организмов.</w:t>
      </w:r>
      <w:r>
        <w:rPr>
          <w:i/>
          <w:spacing w:val="1"/>
        </w:rPr>
        <w:t xml:space="preserve"> </w:t>
      </w:r>
      <w:r>
        <w:t>Генетика, методы генетики</w:t>
      </w:r>
      <w:r>
        <w:rPr>
          <w:i/>
        </w:rPr>
        <w:t xml:space="preserve">. </w:t>
      </w:r>
      <w:r>
        <w:t>Генетическая терминология и символика. Законы</w:t>
      </w:r>
      <w:r>
        <w:rPr>
          <w:spacing w:val="1"/>
        </w:rPr>
        <w:t xml:space="preserve"> </w:t>
      </w:r>
      <w:r>
        <w:t>наследственности</w:t>
      </w:r>
      <w:r>
        <w:rPr>
          <w:spacing w:val="1"/>
        </w:rPr>
        <w:t xml:space="preserve"> </w:t>
      </w:r>
      <w:r>
        <w:t>Г.</w:t>
      </w:r>
      <w:r>
        <w:rPr>
          <w:spacing w:val="1"/>
        </w:rPr>
        <w:t xml:space="preserve"> </w:t>
      </w:r>
      <w:r>
        <w:t>Менделя.</w:t>
      </w:r>
      <w:r>
        <w:rPr>
          <w:spacing w:val="1"/>
        </w:rPr>
        <w:t xml:space="preserve"> </w:t>
      </w:r>
      <w:r>
        <w:t>Хромосомная</w:t>
      </w:r>
      <w:r>
        <w:rPr>
          <w:spacing w:val="1"/>
        </w:rPr>
        <w:t xml:space="preserve"> </w:t>
      </w:r>
      <w:r>
        <w:t>теория</w:t>
      </w:r>
      <w:r>
        <w:rPr>
          <w:spacing w:val="1"/>
        </w:rPr>
        <w:t xml:space="preserve"> </w:t>
      </w:r>
      <w:r>
        <w:t>наследственности.</w:t>
      </w:r>
      <w:r>
        <w:rPr>
          <w:spacing w:val="1"/>
        </w:rPr>
        <w:t xml:space="preserve"> </w:t>
      </w:r>
      <w:r>
        <w:t>Определение</w:t>
      </w:r>
      <w:r>
        <w:rPr>
          <w:spacing w:val="-4"/>
        </w:rPr>
        <w:t xml:space="preserve"> </w:t>
      </w:r>
      <w:r>
        <w:t>пола.</w:t>
      </w:r>
      <w:r>
        <w:rPr>
          <w:spacing w:val="-4"/>
        </w:rPr>
        <w:t xml:space="preserve"> </w:t>
      </w:r>
      <w:r>
        <w:t>Сцепленное</w:t>
      </w:r>
      <w:r>
        <w:rPr>
          <w:spacing w:val="-3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полом</w:t>
      </w:r>
      <w:r>
        <w:rPr>
          <w:spacing w:val="-3"/>
        </w:rPr>
        <w:t xml:space="preserve"> </w:t>
      </w:r>
      <w:r>
        <w:t>наследование.</w:t>
      </w:r>
    </w:p>
    <w:p w:rsidR="00BF125F" w:rsidRDefault="00BF125F">
      <w:pPr>
        <w:pStyle w:val="a5"/>
        <w:spacing w:before="9"/>
        <w:jc w:val="left"/>
        <w:rPr>
          <w:sz w:val="27"/>
        </w:rPr>
      </w:pPr>
    </w:p>
    <w:p w:rsidR="00BF125F" w:rsidRDefault="00C80F47">
      <w:pPr>
        <w:pStyle w:val="a5"/>
        <w:ind w:left="1657"/>
        <w:jc w:val="left"/>
      </w:pPr>
      <w:r>
        <w:t>Генетика</w:t>
      </w:r>
      <w:r>
        <w:rPr>
          <w:spacing w:val="-12"/>
        </w:rPr>
        <w:t xml:space="preserve"> </w:t>
      </w:r>
      <w:r>
        <w:t>человека.</w:t>
      </w:r>
      <w:r>
        <w:rPr>
          <w:spacing w:val="-13"/>
        </w:rPr>
        <w:t xml:space="preserve"> </w:t>
      </w:r>
      <w:r>
        <w:t>Наследственные</w:t>
      </w:r>
      <w:r>
        <w:rPr>
          <w:spacing w:val="-12"/>
        </w:rPr>
        <w:t xml:space="preserve"> </w:t>
      </w:r>
      <w:r>
        <w:t>заболевания</w:t>
      </w:r>
      <w:r>
        <w:rPr>
          <w:spacing w:val="-12"/>
        </w:rPr>
        <w:t xml:space="preserve"> </w:t>
      </w:r>
      <w:r>
        <w:t>человека</w:t>
      </w:r>
      <w:r>
        <w:rPr>
          <w:spacing w:val="-12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их</w:t>
      </w:r>
      <w:r>
        <w:rPr>
          <w:spacing w:val="-11"/>
        </w:rPr>
        <w:t xml:space="preserve"> </w:t>
      </w:r>
      <w:r>
        <w:t>предупреждение.</w:t>
      </w:r>
    </w:p>
    <w:p w:rsidR="00BF125F" w:rsidRDefault="00C80F47">
      <w:pPr>
        <w:pStyle w:val="a5"/>
        <w:spacing w:before="2" w:line="322" w:lineRule="exact"/>
        <w:ind w:left="957"/>
        <w:jc w:val="left"/>
      </w:pPr>
      <w:r>
        <w:t>Этические</w:t>
      </w:r>
      <w:r>
        <w:rPr>
          <w:spacing w:val="-3"/>
        </w:rPr>
        <w:t xml:space="preserve"> </w:t>
      </w:r>
      <w:r>
        <w:t>аспекты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области</w:t>
      </w:r>
      <w:r>
        <w:rPr>
          <w:spacing w:val="-2"/>
        </w:rPr>
        <w:t xml:space="preserve"> </w:t>
      </w:r>
      <w:r>
        <w:t>медицинской</w:t>
      </w:r>
      <w:r>
        <w:rPr>
          <w:spacing w:val="-3"/>
        </w:rPr>
        <w:t xml:space="preserve"> </w:t>
      </w:r>
      <w:r>
        <w:t>генетики.</w:t>
      </w:r>
    </w:p>
    <w:p w:rsidR="00BF125F" w:rsidRDefault="00C80F47">
      <w:pPr>
        <w:pStyle w:val="a5"/>
        <w:tabs>
          <w:tab w:val="left" w:pos="3049"/>
          <w:tab w:val="left" w:pos="3594"/>
          <w:tab w:val="left" w:pos="4712"/>
          <w:tab w:val="left" w:pos="7290"/>
          <w:tab w:val="left" w:pos="9402"/>
        </w:tabs>
        <w:ind w:left="957" w:right="271" w:firstLine="700"/>
        <w:jc w:val="left"/>
      </w:pPr>
      <w:r>
        <w:t>Генотип</w:t>
      </w:r>
      <w:r>
        <w:tab/>
        <w:t>и</w:t>
      </w:r>
      <w:r>
        <w:tab/>
        <w:t>среда.</w:t>
      </w:r>
      <w:r>
        <w:tab/>
        <w:t>Ненаследственная</w:t>
      </w:r>
      <w:r>
        <w:tab/>
        <w:t>изменчивость.</w:t>
      </w:r>
      <w:r>
        <w:tab/>
        <w:t>Наследственная</w:t>
      </w:r>
      <w:r>
        <w:rPr>
          <w:spacing w:val="-67"/>
        </w:rPr>
        <w:t xml:space="preserve"> </w:t>
      </w:r>
      <w:r>
        <w:t>изменчивость.</w:t>
      </w:r>
      <w:r>
        <w:rPr>
          <w:spacing w:val="-2"/>
        </w:rPr>
        <w:t xml:space="preserve"> </w:t>
      </w:r>
      <w:r>
        <w:t>Мутагены,</w:t>
      </w:r>
      <w:r>
        <w:rPr>
          <w:spacing w:val="-1"/>
        </w:rPr>
        <w:t xml:space="preserve"> </w:t>
      </w:r>
      <w:r>
        <w:t>их влияние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здоровье</w:t>
      </w:r>
      <w:r>
        <w:rPr>
          <w:spacing w:val="-2"/>
        </w:rPr>
        <w:t xml:space="preserve"> </w:t>
      </w:r>
      <w:r>
        <w:t>человека.</w:t>
      </w:r>
    </w:p>
    <w:p w:rsidR="00BF125F" w:rsidRDefault="00BF125F">
      <w:pPr>
        <w:pStyle w:val="a5"/>
        <w:spacing w:before="10"/>
        <w:jc w:val="left"/>
        <w:rPr>
          <w:sz w:val="27"/>
        </w:rPr>
      </w:pPr>
    </w:p>
    <w:p w:rsidR="00BF125F" w:rsidRDefault="00C80F47">
      <w:pPr>
        <w:pStyle w:val="a5"/>
        <w:ind w:left="957" w:firstLine="700"/>
        <w:jc w:val="left"/>
        <w:rPr>
          <w:i/>
        </w:rPr>
      </w:pPr>
      <w:r>
        <w:t>Доместикация</w:t>
      </w:r>
      <w:r>
        <w:rPr>
          <w:spacing w:val="16"/>
        </w:rPr>
        <w:t xml:space="preserve"> </w:t>
      </w:r>
      <w:r>
        <w:t>и</w:t>
      </w:r>
      <w:r>
        <w:rPr>
          <w:spacing w:val="20"/>
        </w:rPr>
        <w:t xml:space="preserve"> </w:t>
      </w:r>
      <w:r>
        <w:t>селекция.</w:t>
      </w:r>
      <w:r>
        <w:rPr>
          <w:spacing w:val="18"/>
        </w:rPr>
        <w:t xml:space="preserve"> </w:t>
      </w:r>
      <w:r>
        <w:t>Методы</w:t>
      </w:r>
      <w:r>
        <w:rPr>
          <w:spacing w:val="17"/>
        </w:rPr>
        <w:t xml:space="preserve"> </w:t>
      </w:r>
      <w:r>
        <w:t>селекции.</w:t>
      </w:r>
      <w:r>
        <w:rPr>
          <w:spacing w:val="18"/>
        </w:rPr>
        <w:t xml:space="preserve"> </w:t>
      </w:r>
      <w:r>
        <w:t>Биотехнология,</w:t>
      </w:r>
      <w:r>
        <w:rPr>
          <w:spacing w:val="17"/>
        </w:rPr>
        <w:t xml:space="preserve"> </w:t>
      </w:r>
      <w:r>
        <w:t>ее</w:t>
      </w:r>
      <w:r>
        <w:rPr>
          <w:spacing w:val="19"/>
        </w:rPr>
        <w:t xml:space="preserve"> </w:t>
      </w:r>
      <w:r>
        <w:t>направления</w:t>
      </w:r>
      <w:r>
        <w:rPr>
          <w:spacing w:val="14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перспективы</w:t>
      </w:r>
      <w:r>
        <w:rPr>
          <w:spacing w:val="-1"/>
        </w:rPr>
        <w:t xml:space="preserve"> </w:t>
      </w:r>
      <w:r>
        <w:t xml:space="preserve">развития. </w:t>
      </w:r>
      <w:r>
        <w:rPr>
          <w:i/>
        </w:rPr>
        <w:t>Биобезопасность.</w:t>
      </w:r>
    </w:p>
    <w:p w:rsidR="00BF125F" w:rsidRDefault="00BF125F">
      <w:pPr>
        <w:pStyle w:val="a5"/>
        <w:spacing w:before="1"/>
        <w:jc w:val="left"/>
        <w:rPr>
          <w:i/>
        </w:rPr>
      </w:pPr>
    </w:p>
    <w:p w:rsidR="00BF125F" w:rsidRDefault="00C80F47">
      <w:pPr>
        <w:pStyle w:val="1"/>
        <w:ind w:left="1657"/>
        <w:jc w:val="left"/>
      </w:pPr>
      <w:r>
        <w:t>Теория</w:t>
      </w:r>
      <w:r>
        <w:rPr>
          <w:spacing w:val="-3"/>
        </w:rPr>
        <w:t xml:space="preserve"> </w:t>
      </w:r>
      <w:r>
        <w:t>эволюции</w:t>
      </w:r>
    </w:p>
    <w:p w:rsidR="00BF125F" w:rsidRDefault="00BF125F">
      <w:pPr>
        <w:pStyle w:val="a5"/>
        <w:spacing w:before="11"/>
        <w:jc w:val="left"/>
        <w:rPr>
          <w:b/>
          <w:sz w:val="27"/>
        </w:rPr>
      </w:pPr>
    </w:p>
    <w:p w:rsidR="00BF125F" w:rsidRDefault="00C80F47">
      <w:pPr>
        <w:pStyle w:val="a5"/>
        <w:ind w:left="957" w:right="270" w:firstLine="700"/>
      </w:pPr>
      <w:r>
        <w:t>Развитие эволюционных идей, эволюционная теория Ч. Дарвина. Синтетическая</w:t>
      </w:r>
      <w:r>
        <w:rPr>
          <w:spacing w:val="-67"/>
        </w:rPr>
        <w:t xml:space="preserve"> </w:t>
      </w:r>
      <w:r>
        <w:t>теория</w:t>
      </w:r>
      <w:r>
        <w:rPr>
          <w:spacing w:val="1"/>
        </w:rPr>
        <w:t xml:space="preserve"> </w:t>
      </w:r>
      <w:r>
        <w:t>эволюции.</w:t>
      </w:r>
      <w:r>
        <w:rPr>
          <w:spacing w:val="1"/>
        </w:rPr>
        <w:t xml:space="preserve"> </w:t>
      </w:r>
      <w:r>
        <w:t>Свидетельства</w:t>
      </w:r>
      <w:r>
        <w:rPr>
          <w:spacing w:val="1"/>
        </w:rPr>
        <w:t xml:space="preserve"> </w:t>
      </w:r>
      <w:r>
        <w:t>эволюции</w:t>
      </w:r>
      <w:r>
        <w:rPr>
          <w:spacing w:val="1"/>
        </w:rPr>
        <w:t xml:space="preserve"> </w:t>
      </w:r>
      <w:r>
        <w:t>живой</w:t>
      </w:r>
      <w:r>
        <w:rPr>
          <w:spacing w:val="1"/>
        </w:rPr>
        <w:t xml:space="preserve"> </w:t>
      </w:r>
      <w:r>
        <w:t>природы.</w:t>
      </w:r>
      <w:r>
        <w:rPr>
          <w:spacing w:val="1"/>
        </w:rPr>
        <w:t xml:space="preserve"> </w:t>
      </w:r>
      <w:r>
        <w:t>Микроэволюция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макроэволюция. Вид, его критерии. Популяция – элементарная единица эволюции.</w:t>
      </w:r>
      <w:r>
        <w:rPr>
          <w:spacing w:val="1"/>
        </w:rPr>
        <w:t xml:space="preserve"> </w:t>
      </w:r>
      <w:r>
        <w:t>Движущие</w:t>
      </w:r>
      <w:r>
        <w:rPr>
          <w:spacing w:val="1"/>
        </w:rPr>
        <w:t xml:space="preserve"> </w:t>
      </w:r>
      <w:r>
        <w:t>силы</w:t>
      </w:r>
      <w:r>
        <w:rPr>
          <w:spacing w:val="1"/>
        </w:rPr>
        <w:t xml:space="preserve"> </w:t>
      </w:r>
      <w:r>
        <w:t>эволюции,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влияние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генофонд</w:t>
      </w:r>
      <w:r>
        <w:rPr>
          <w:spacing w:val="1"/>
        </w:rPr>
        <w:t xml:space="preserve"> </w:t>
      </w:r>
      <w:r>
        <w:t>популяции.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эволюции.</w:t>
      </w:r>
    </w:p>
    <w:p w:rsidR="00BF125F" w:rsidRDefault="00C80F47">
      <w:pPr>
        <w:pStyle w:val="a5"/>
        <w:ind w:left="957" w:right="272" w:firstLine="700"/>
      </w:pPr>
      <w:r>
        <w:t>Многообразие организмов как результат эволюции. Принципы классификации,</w:t>
      </w:r>
      <w:r>
        <w:rPr>
          <w:spacing w:val="1"/>
        </w:rPr>
        <w:t xml:space="preserve"> </w:t>
      </w:r>
      <w:r>
        <w:t>систематика.</w:t>
      </w:r>
    </w:p>
    <w:p w:rsidR="00BF125F" w:rsidRDefault="00C80F47">
      <w:pPr>
        <w:pStyle w:val="1"/>
        <w:spacing w:line="321" w:lineRule="exact"/>
        <w:ind w:left="1657"/>
      </w:pPr>
      <w:r>
        <w:t>Развитие</w:t>
      </w:r>
      <w:r>
        <w:rPr>
          <w:spacing w:val="-3"/>
        </w:rPr>
        <w:t xml:space="preserve"> </w:t>
      </w:r>
      <w:r>
        <w:t>жизни</w:t>
      </w:r>
      <w:r>
        <w:rPr>
          <w:spacing w:val="-3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Земле</w:t>
      </w:r>
    </w:p>
    <w:p w:rsidR="00BF125F" w:rsidRDefault="00C80F47">
      <w:pPr>
        <w:pStyle w:val="a5"/>
        <w:ind w:left="957" w:right="274" w:firstLine="700"/>
      </w:pPr>
      <w:r>
        <w:t>Гипотезы</w:t>
      </w:r>
      <w:r>
        <w:rPr>
          <w:spacing w:val="1"/>
        </w:rPr>
        <w:t xml:space="preserve"> </w:t>
      </w:r>
      <w:r>
        <w:t>происхождения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Земле.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этапы</w:t>
      </w:r>
      <w:r>
        <w:rPr>
          <w:spacing w:val="1"/>
        </w:rPr>
        <w:t xml:space="preserve"> </w:t>
      </w:r>
      <w:r>
        <w:t>эволюции</w:t>
      </w:r>
      <w:r>
        <w:rPr>
          <w:spacing w:val="1"/>
        </w:rPr>
        <w:t xml:space="preserve"> </w:t>
      </w:r>
      <w:r>
        <w:t>органического</w:t>
      </w:r>
      <w:r>
        <w:rPr>
          <w:spacing w:val="-1"/>
        </w:rPr>
        <w:t xml:space="preserve"> </w:t>
      </w:r>
      <w:r>
        <w:t>мира</w:t>
      </w:r>
      <w:r>
        <w:rPr>
          <w:spacing w:val="-3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Земле.</w:t>
      </w:r>
    </w:p>
    <w:p w:rsidR="00BF125F" w:rsidRDefault="00C80F47">
      <w:pPr>
        <w:pStyle w:val="a5"/>
        <w:spacing w:before="1"/>
        <w:ind w:left="956" w:right="269" w:firstLine="700"/>
      </w:pPr>
      <w:r>
        <w:t>Современные представления о происхождении человека. Эволюция человека</w:t>
      </w:r>
      <w:r>
        <w:rPr>
          <w:spacing w:val="1"/>
        </w:rPr>
        <w:t xml:space="preserve"> </w:t>
      </w:r>
      <w:r>
        <w:t>(антропогенез). Движущие силы антропогенеза. Расы человека, их происхождение и</w:t>
      </w:r>
      <w:r>
        <w:rPr>
          <w:spacing w:val="1"/>
        </w:rPr>
        <w:t xml:space="preserve"> </w:t>
      </w:r>
      <w:r>
        <w:t>единство.</w:t>
      </w:r>
    </w:p>
    <w:p w:rsidR="00BF125F" w:rsidRDefault="00C80F47">
      <w:pPr>
        <w:pStyle w:val="1"/>
        <w:spacing w:line="320" w:lineRule="exact"/>
        <w:ind w:left="1657"/>
      </w:pPr>
      <w:r>
        <w:t>Организмы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окружающая</w:t>
      </w:r>
      <w:r>
        <w:rPr>
          <w:spacing w:val="-3"/>
        </w:rPr>
        <w:t xml:space="preserve"> </w:t>
      </w:r>
      <w:r>
        <w:t>среда</w:t>
      </w:r>
    </w:p>
    <w:p w:rsidR="00BF125F" w:rsidRDefault="00C80F47">
      <w:pPr>
        <w:pStyle w:val="a5"/>
        <w:ind w:left="956" w:right="271" w:firstLine="700"/>
      </w:pPr>
      <w:r>
        <w:t>Приспособления организмов к действию экологических факторов. Биогеоценоз.</w:t>
      </w:r>
      <w:r>
        <w:rPr>
          <w:spacing w:val="-67"/>
        </w:rPr>
        <w:t xml:space="preserve"> </w:t>
      </w:r>
      <w:r>
        <w:t>Экосистема. Разнообразие экосистем. Взаимоотношения популяций разных видов в</w:t>
      </w:r>
      <w:r>
        <w:rPr>
          <w:spacing w:val="1"/>
        </w:rPr>
        <w:t xml:space="preserve"> </w:t>
      </w:r>
      <w:r>
        <w:t>экосистеме.</w:t>
      </w:r>
      <w:r>
        <w:rPr>
          <w:spacing w:val="1"/>
        </w:rPr>
        <w:t xml:space="preserve"> </w:t>
      </w:r>
      <w:r>
        <w:t>Круговорот</w:t>
      </w:r>
      <w:r>
        <w:rPr>
          <w:spacing w:val="1"/>
        </w:rPr>
        <w:t xml:space="preserve"> </w:t>
      </w:r>
      <w:r>
        <w:t>веществ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поток</w:t>
      </w:r>
      <w:r>
        <w:rPr>
          <w:spacing w:val="1"/>
        </w:rPr>
        <w:t xml:space="preserve"> </w:t>
      </w:r>
      <w:r>
        <w:t>энергии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экосистеме.</w:t>
      </w:r>
      <w:r>
        <w:rPr>
          <w:spacing w:val="1"/>
        </w:rPr>
        <w:t xml:space="preserve"> </w:t>
      </w:r>
      <w:r>
        <w:t>Устойчивость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динамика</w:t>
      </w:r>
      <w:r>
        <w:rPr>
          <w:spacing w:val="1"/>
        </w:rPr>
        <w:t xml:space="preserve"> </w:t>
      </w:r>
      <w:r>
        <w:t>экосистем.</w:t>
      </w:r>
      <w:r>
        <w:rPr>
          <w:spacing w:val="1"/>
        </w:rPr>
        <w:t xml:space="preserve"> </w:t>
      </w:r>
      <w:r>
        <w:t>Последствия</w:t>
      </w:r>
      <w:r>
        <w:rPr>
          <w:spacing w:val="1"/>
        </w:rPr>
        <w:t xml:space="preserve"> </w:t>
      </w:r>
      <w:r>
        <w:t>влияния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экосистемы.</w:t>
      </w:r>
      <w:r>
        <w:rPr>
          <w:spacing w:val="-67"/>
        </w:rPr>
        <w:t xml:space="preserve"> </w:t>
      </w:r>
      <w:r>
        <w:t>Сохранение</w:t>
      </w:r>
      <w:r>
        <w:rPr>
          <w:spacing w:val="1"/>
        </w:rPr>
        <w:t xml:space="preserve"> </w:t>
      </w:r>
      <w:r>
        <w:t>биоразнообразия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основа</w:t>
      </w:r>
      <w:r>
        <w:rPr>
          <w:spacing w:val="1"/>
        </w:rPr>
        <w:t xml:space="preserve"> </w:t>
      </w:r>
      <w:r>
        <w:t>устойчивости</w:t>
      </w:r>
      <w:r>
        <w:rPr>
          <w:spacing w:val="1"/>
        </w:rPr>
        <w:t xml:space="preserve"> </w:t>
      </w:r>
      <w:r>
        <w:t>экосистемы.</w:t>
      </w:r>
      <w:r>
        <w:rPr>
          <w:spacing w:val="1"/>
        </w:rPr>
        <w:t xml:space="preserve"> </w:t>
      </w:r>
      <w:r>
        <w:t>Структура</w:t>
      </w:r>
      <w:r>
        <w:rPr>
          <w:spacing w:val="1"/>
        </w:rPr>
        <w:t xml:space="preserve"> </w:t>
      </w:r>
      <w:r>
        <w:t>биосферы.</w:t>
      </w:r>
      <w:r>
        <w:rPr>
          <w:spacing w:val="-3"/>
        </w:rPr>
        <w:t xml:space="preserve"> </w:t>
      </w:r>
      <w:r>
        <w:t>Закономерности существования</w:t>
      </w:r>
      <w:r>
        <w:rPr>
          <w:spacing w:val="67"/>
        </w:rPr>
        <w:t xml:space="preserve"> </w:t>
      </w:r>
      <w:r>
        <w:t>биосферы.</w:t>
      </w:r>
    </w:p>
    <w:p w:rsidR="00BF125F" w:rsidRDefault="00BF125F">
      <w:pPr>
        <w:pStyle w:val="a5"/>
        <w:spacing w:before="11"/>
        <w:jc w:val="left"/>
        <w:rPr>
          <w:sz w:val="27"/>
        </w:rPr>
      </w:pPr>
    </w:p>
    <w:p w:rsidR="00BF125F" w:rsidRDefault="00C80F47">
      <w:pPr>
        <w:ind w:left="956"/>
        <w:rPr>
          <w:i/>
          <w:sz w:val="28"/>
        </w:rPr>
      </w:pPr>
      <w:r>
        <w:rPr>
          <w:i/>
          <w:sz w:val="28"/>
        </w:rPr>
        <w:t>Круговороты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веществ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биосфере.</w:t>
      </w:r>
    </w:p>
    <w:p w:rsidR="00BF125F" w:rsidRDefault="00BF125F">
      <w:pPr>
        <w:pStyle w:val="a5"/>
        <w:spacing w:before="1"/>
        <w:jc w:val="left"/>
        <w:rPr>
          <w:i/>
        </w:rPr>
      </w:pPr>
    </w:p>
    <w:p w:rsidR="00BF125F" w:rsidRDefault="00C80F47">
      <w:pPr>
        <w:pStyle w:val="a5"/>
        <w:spacing w:before="1"/>
        <w:ind w:left="956" w:right="275" w:firstLine="700"/>
      </w:pPr>
      <w:r>
        <w:t>Глобальные</w:t>
      </w:r>
      <w:r>
        <w:rPr>
          <w:spacing w:val="1"/>
        </w:rPr>
        <w:t xml:space="preserve"> </w:t>
      </w:r>
      <w:r>
        <w:t>антропогенные</w:t>
      </w:r>
      <w:r>
        <w:rPr>
          <w:spacing w:val="1"/>
        </w:rPr>
        <w:t xml:space="preserve"> </w:t>
      </w:r>
      <w:r>
        <w:t>изменения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биосфере.</w:t>
      </w:r>
      <w:r>
        <w:rPr>
          <w:spacing w:val="1"/>
        </w:rPr>
        <w:t xml:space="preserve"> </w:t>
      </w:r>
      <w:r>
        <w:t>Проблемы</w:t>
      </w:r>
      <w:r>
        <w:rPr>
          <w:spacing w:val="1"/>
        </w:rPr>
        <w:t xml:space="preserve"> </w:t>
      </w:r>
      <w:r>
        <w:t>устойчивого</w:t>
      </w:r>
      <w:r>
        <w:rPr>
          <w:spacing w:val="1"/>
        </w:rPr>
        <w:t xml:space="preserve"> </w:t>
      </w:r>
      <w:r>
        <w:t>развития.</w:t>
      </w:r>
    </w:p>
    <w:p w:rsidR="00BF125F" w:rsidRDefault="00C80F47">
      <w:pPr>
        <w:spacing w:line="321" w:lineRule="exact"/>
        <w:ind w:left="1657"/>
        <w:rPr>
          <w:i/>
          <w:sz w:val="28"/>
        </w:rPr>
      </w:pPr>
      <w:r>
        <w:rPr>
          <w:i/>
          <w:sz w:val="28"/>
        </w:rPr>
        <w:t>Перспективы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развития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биологических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наук.</w:t>
      </w:r>
    </w:p>
    <w:p w:rsidR="00BF125F" w:rsidRDefault="00C80F47">
      <w:pPr>
        <w:pStyle w:val="1"/>
        <w:ind w:right="271" w:firstLine="710"/>
      </w:pPr>
      <w:r>
        <w:t>Примерный</w:t>
      </w:r>
      <w:r>
        <w:rPr>
          <w:spacing w:val="1"/>
        </w:rPr>
        <w:t xml:space="preserve"> </w:t>
      </w:r>
      <w:r>
        <w:t>перечень</w:t>
      </w:r>
      <w:r>
        <w:rPr>
          <w:spacing w:val="1"/>
        </w:rPr>
        <w:t xml:space="preserve"> </w:t>
      </w:r>
      <w:r>
        <w:t>лабораторных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практических</w:t>
      </w:r>
      <w:r>
        <w:rPr>
          <w:spacing w:val="1"/>
        </w:rPr>
        <w:t xml:space="preserve"> </w:t>
      </w:r>
      <w:r>
        <w:t>работ</w:t>
      </w:r>
      <w:r>
        <w:rPr>
          <w:spacing w:val="1"/>
        </w:rPr>
        <w:t xml:space="preserve"> </w:t>
      </w:r>
      <w:r>
        <w:t>(на</w:t>
      </w:r>
      <w:r>
        <w:rPr>
          <w:spacing w:val="1"/>
        </w:rPr>
        <w:t xml:space="preserve"> </w:t>
      </w:r>
      <w:r>
        <w:t>выбор</w:t>
      </w:r>
      <w:r>
        <w:rPr>
          <w:spacing w:val="1"/>
        </w:rPr>
        <w:t xml:space="preserve"> </w:t>
      </w:r>
      <w:r>
        <w:t>учителя):</w:t>
      </w:r>
    </w:p>
    <w:p w:rsidR="00BF125F" w:rsidRDefault="00BF125F">
      <w:pPr>
        <w:sectPr w:rsidR="00BF125F" w:rsidSect="00EF3379">
          <w:pgSz w:w="11920" w:h="16850"/>
          <w:pgMar w:top="1060" w:right="580" w:bottom="1060" w:left="320" w:header="0" w:footer="781" w:gutter="0"/>
          <w:cols w:space="720"/>
        </w:sectPr>
      </w:pPr>
    </w:p>
    <w:p w:rsidR="00BF125F" w:rsidRDefault="00C80F47">
      <w:pPr>
        <w:pStyle w:val="a5"/>
        <w:spacing w:before="60"/>
        <w:ind w:left="661" w:right="1923"/>
        <w:jc w:val="left"/>
      </w:pPr>
      <w:r>
        <w:t>Использование различных методов при изучении биологических объектов.</w:t>
      </w:r>
      <w:r>
        <w:rPr>
          <w:spacing w:val="-67"/>
        </w:rPr>
        <w:t xml:space="preserve"> </w:t>
      </w:r>
      <w:r>
        <w:t>Техника</w:t>
      </w:r>
      <w:r>
        <w:rPr>
          <w:spacing w:val="-2"/>
        </w:rPr>
        <w:t xml:space="preserve"> </w:t>
      </w:r>
      <w:r>
        <w:t>микроскопирования.</w:t>
      </w:r>
    </w:p>
    <w:p w:rsidR="00BF125F" w:rsidRDefault="00C80F47">
      <w:pPr>
        <w:pStyle w:val="a5"/>
        <w:ind w:left="661" w:right="566"/>
        <w:jc w:val="left"/>
      </w:pPr>
      <w:r>
        <w:t>Изучение</w:t>
      </w:r>
      <w:r>
        <w:rPr>
          <w:spacing w:val="-9"/>
        </w:rPr>
        <w:t xml:space="preserve"> </w:t>
      </w:r>
      <w:r>
        <w:t>клеток</w:t>
      </w:r>
      <w:r>
        <w:rPr>
          <w:spacing w:val="-7"/>
        </w:rPr>
        <w:t xml:space="preserve"> </w:t>
      </w:r>
      <w:r>
        <w:t>растений</w:t>
      </w:r>
      <w:r>
        <w:rPr>
          <w:spacing w:val="-7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животных</w:t>
      </w:r>
      <w:r>
        <w:rPr>
          <w:spacing w:val="-9"/>
        </w:rPr>
        <w:t xml:space="preserve"> </w:t>
      </w:r>
      <w:r>
        <w:t>под</w:t>
      </w:r>
      <w:r>
        <w:rPr>
          <w:spacing w:val="-7"/>
        </w:rPr>
        <w:t xml:space="preserve"> </w:t>
      </w:r>
      <w:r>
        <w:t>микроскопом</w:t>
      </w:r>
      <w:r>
        <w:rPr>
          <w:spacing w:val="-10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готовых</w:t>
      </w:r>
      <w:r>
        <w:rPr>
          <w:spacing w:val="-7"/>
        </w:rPr>
        <w:t xml:space="preserve"> </w:t>
      </w:r>
      <w:r>
        <w:t>микропрепаратах</w:t>
      </w:r>
      <w:r>
        <w:rPr>
          <w:spacing w:val="-6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их описание.</w:t>
      </w:r>
    </w:p>
    <w:p w:rsidR="00BF125F" w:rsidRDefault="00C80F47">
      <w:pPr>
        <w:pStyle w:val="a5"/>
        <w:ind w:left="661" w:right="1387"/>
        <w:jc w:val="left"/>
      </w:pPr>
      <w:r>
        <w:t>Приготовление, рассматривание и описание микропрепаратов клеток растений.</w:t>
      </w:r>
      <w:r>
        <w:rPr>
          <w:spacing w:val="-67"/>
        </w:rPr>
        <w:t xml:space="preserve"> </w:t>
      </w:r>
      <w:r>
        <w:t>Сравнение</w:t>
      </w:r>
      <w:r>
        <w:rPr>
          <w:spacing w:val="-2"/>
        </w:rPr>
        <w:t xml:space="preserve"> </w:t>
      </w:r>
      <w:r>
        <w:t>строения</w:t>
      </w:r>
      <w:r>
        <w:rPr>
          <w:spacing w:val="-3"/>
        </w:rPr>
        <w:t xml:space="preserve"> </w:t>
      </w:r>
      <w:r>
        <w:t>клеток</w:t>
      </w:r>
      <w:r>
        <w:rPr>
          <w:spacing w:val="-4"/>
        </w:rPr>
        <w:t xml:space="preserve"> </w:t>
      </w:r>
      <w:r>
        <w:t>растений,</w:t>
      </w:r>
      <w:r>
        <w:rPr>
          <w:spacing w:val="-1"/>
        </w:rPr>
        <w:t xml:space="preserve"> </w:t>
      </w:r>
      <w:r>
        <w:t>животных,</w:t>
      </w:r>
      <w:r>
        <w:rPr>
          <w:spacing w:val="-2"/>
        </w:rPr>
        <w:t xml:space="preserve"> </w:t>
      </w:r>
      <w:r>
        <w:t>грибов</w:t>
      </w:r>
      <w:r>
        <w:rPr>
          <w:spacing w:val="-4"/>
        </w:rPr>
        <w:t xml:space="preserve"> </w:t>
      </w:r>
      <w:r>
        <w:t>и бактерий.</w:t>
      </w:r>
    </w:p>
    <w:p w:rsidR="00BF125F" w:rsidRDefault="00C80F47">
      <w:pPr>
        <w:pStyle w:val="a5"/>
        <w:spacing w:line="322" w:lineRule="exact"/>
        <w:ind w:left="661"/>
        <w:jc w:val="left"/>
      </w:pPr>
      <w:r>
        <w:t>Изучение</w:t>
      </w:r>
      <w:r>
        <w:rPr>
          <w:spacing w:val="-5"/>
        </w:rPr>
        <w:t xml:space="preserve"> </w:t>
      </w:r>
      <w:r>
        <w:t>движения</w:t>
      </w:r>
      <w:r>
        <w:rPr>
          <w:spacing w:val="-4"/>
        </w:rPr>
        <w:t xml:space="preserve"> </w:t>
      </w:r>
      <w:r>
        <w:t>цитоплазмы.</w:t>
      </w:r>
    </w:p>
    <w:p w:rsidR="00BF125F" w:rsidRDefault="00C80F47">
      <w:pPr>
        <w:pStyle w:val="a5"/>
        <w:spacing w:line="322" w:lineRule="exact"/>
        <w:ind w:left="661"/>
        <w:jc w:val="left"/>
      </w:pPr>
      <w:r>
        <w:t>Изучение</w:t>
      </w:r>
      <w:r>
        <w:rPr>
          <w:spacing w:val="-5"/>
        </w:rPr>
        <w:t xml:space="preserve"> </w:t>
      </w:r>
      <w:r>
        <w:t>плазмолиза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деплазмолиза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клетках</w:t>
      </w:r>
      <w:r>
        <w:rPr>
          <w:spacing w:val="-2"/>
        </w:rPr>
        <w:t xml:space="preserve"> </w:t>
      </w:r>
      <w:r>
        <w:t>кожицы</w:t>
      </w:r>
      <w:r>
        <w:rPr>
          <w:spacing w:val="-2"/>
        </w:rPr>
        <w:t xml:space="preserve"> </w:t>
      </w:r>
      <w:r>
        <w:t>лука.</w:t>
      </w:r>
    </w:p>
    <w:p w:rsidR="00BF125F" w:rsidRDefault="00C80F47">
      <w:pPr>
        <w:pStyle w:val="a5"/>
        <w:ind w:left="661"/>
        <w:jc w:val="left"/>
      </w:pPr>
      <w:r>
        <w:t>Изучение</w:t>
      </w:r>
      <w:r>
        <w:rPr>
          <w:spacing w:val="40"/>
        </w:rPr>
        <w:t xml:space="preserve"> </w:t>
      </w:r>
      <w:r>
        <w:t>ферментативного</w:t>
      </w:r>
      <w:r>
        <w:rPr>
          <w:spacing w:val="41"/>
        </w:rPr>
        <w:t xml:space="preserve"> </w:t>
      </w:r>
      <w:r>
        <w:t>расщепления</w:t>
      </w:r>
      <w:r>
        <w:rPr>
          <w:spacing w:val="40"/>
        </w:rPr>
        <w:t xml:space="preserve"> </w:t>
      </w:r>
      <w:r>
        <w:t>пероксида</w:t>
      </w:r>
      <w:r>
        <w:rPr>
          <w:spacing w:val="40"/>
        </w:rPr>
        <w:t xml:space="preserve"> </w:t>
      </w:r>
      <w:r>
        <w:t>водорода</w:t>
      </w:r>
      <w:r>
        <w:rPr>
          <w:spacing w:val="40"/>
        </w:rPr>
        <w:t xml:space="preserve"> </w:t>
      </w:r>
      <w:r>
        <w:t>в</w:t>
      </w:r>
      <w:r>
        <w:rPr>
          <w:spacing w:val="39"/>
        </w:rPr>
        <w:t xml:space="preserve"> </w:t>
      </w:r>
      <w:r>
        <w:t>растительных</w:t>
      </w:r>
      <w:r>
        <w:rPr>
          <w:spacing w:val="4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животных</w:t>
      </w:r>
      <w:r>
        <w:rPr>
          <w:spacing w:val="-3"/>
        </w:rPr>
        <w:t xml:space="preserve"> </w:t>
      </w:r>
      <w:r>
        <w:t>клетках.</w:t>
      </w:r>
    </w:p>
    <w:p w:rsidR="00BF125F" w:rsidRDefault="00C80F47">
      <w:pPr>
        <w:pStyle w:val="a5"/>
        <w:ind w:left="661" w:right="1639"/>
        <w:jc w:val="left"/>
      </w:pPr>
      <w:r>
        <w:t>Обнаружение белков, углеводов, липидов с помощью качественных реакций.</w:t>
      </w:r>
      <w:r>
        <w:rPr>
          <w:spacing w:val="-67"/>
        </w:rPr>
        <w:t xml:space="preserve"> </w:t>
      </w:r>
      <w:r>
        <w:t>Выделение</w:t>
      </w:r>
      <w:r>
        <w:rPr>
          <w:spacing w:val="-2"/>
        </w:rPr>
        <w:t xml:space="preserve"> </w:t>
      </w:r>
      <w:r>
        <w:t>ДНК.</w:t>
      </w:r>
    </w:p>
    <w:p w:rsidR="00BF125F" w:rsidRDefault="00C80F47">
      <w:pPr>
        <w:pStyle w:val="a5"/>
        <w:ind w:left="661" w:right="631"/>
        <w:jc w:val="left"/>
      </w:pPr>
      <w:r>
        <w:t>Изучение каталитической активности ферментов (на примере амилазы или каталазы).</w:t>
      </w:r>
      <w:r>
        <w:rPr>
          <w:spacing w:val="-67"/>
        </w:rPr>
        <w:t xml:space="preserve"> </w:t>
      </w:r>
      <w:r>
        <w:t>Наблюдение</w:t>
      </w:r>
      <w:r>
        <w:rPr>
          <w:spacing w:val="-3"/>
        </w:rPr>
        <w:t xml:space="preserve"> </w:t>
      </w:r>
      <w:r>
        <w:t>митоза</w:t>
      </w:r>
      <w:r>
        <w:rPr>
          <w:spacing w:val="-4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клетках</w:t>
      </w:r>
      <w:r>
        <w:rPr>
          <w:spacing w:val="-2"/>
        </w:rPr>
        <w:t xml:space="preserve"> </w:t>
      </w:r>
      <w:r>
        <w:t>кончика</w:t>
      </w:r>
      <w:r>
        <w:rPr>
          <w:spacing w:val="-2"/>
        </w:rPr>
        <w:t xml:space="preserve"> </w:t>
      </w:r>
      <w:r>
        <w:t>корешка</w:t>
      </w:r>
      <w:r>
        <w:rPr>
          <w:spacing w:val="-2"/>
        </w:rPr>
        <w:t xml:space="preserve"> </w:t>
      </w:r>
      <w:r>
        <w:t>лука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готовых</w:t>
      </w:r>
      <w:r>
        <w:rPr>
          <w:spacing w:val="-1"/>
        </w:rPr>
        <w:t xml:space="preserve"> </w:t>
      </w:r>
      <w:r>
        <w:t>микропрепаратах.</w:t>
      </w:r>
    </w:p>
    <w:p w:rsidR="00BF125F" w:rsidRDefault="00C80F47">
      <w:pPr>
        <w:pStyle w:val="a5"/>
        <w:ind w:left="661" w:right="3894"/>
        <w:jc w:val="left"/>
      </w:pPr>
      <w:r>
        <w:t>Изучение хромосом на готовых микропрепаратах.</w:t>
      </w:r>
      <w:r>
        <w:rPr>
          <w:spacing w:val="1"/>
        </w:rPr>
        <w:t xml:space="preserve"> </w:t>
      </w:r>
      <w:r>
        <w:t>Изучение</w:t>
      </w:r>
      <w:r>
        <w:rPr>
          <w:spacing w:val="-4"/>
        </w:rPr>
        <w:t xml:space="preserve"> </w:t>
      </w:r>
      <w:r>
        <w:t>стадий</w:t>
      </w:r>
      <w:r>
        <w:rPr>
          <w:spacing w:val="-2"/>
        </w:rPr>
        <w:t xml:space="preserve"> </w:t>
      </w:r>
      <w:r>
        <w:t>мейоза</w:t>
      </w:r>
      <w:r>
        <w:rPr>
          <w:spacing w:val="-6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готовых</w:t>
      </w:r>
      <w:r>
        <w:rPr>
          <w:spacing w:val="-3"/>
        </w:rPr>
        <w:t xml:space="preserve"> </w:t>
      </w:r>
      <w:r>
        <w:t>микропрепаратах.</w:t>
      </w:r>
    </w:p>
    <w:p w:rsidR="00BF125F" w:rsidRDefault="00C80F47">
      <w:pPr>
        <w:pStyle w:val="a5"/>
        <w:ind w:left="661" w:right="3045"/>
        <w:jc w:val="left"/>
      </w:pPr>
      <w:r>
        <w:t>Изучение строения половых клеток на готовых микропрепаратах.</w:t>
      </w:r>
      <w:r>
        <w:rPr>
          <w:spacing w:val="-67"/>
        </w:rPr>
        <w:t xml:space="preserve"> </w:t>
      </w:r>
      <w:r>
        <w:t>Решение</w:t>
      </w:r>
      <w:r>
        <w:rPr>
          <w:spacing w:val="-2"/>
        </w:rPr>
        <w:t xml:space="preserve"> </w:t>
      </w:r>
      <w:r>
        <w:t>элементарных</w:t>
      </w:r>
      <w:r>
        <w:rPr>
          <w:spacing w:val="-1"/>
        </w:rPr>
        <w:t xml:space="preserve"> </w:t>
      </w:r>
      <w:r>
        <w:t>задач</w:t>
      </w:r>
      <w:r>
        <w:rPr>
          <w:spacing w:val="-2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молекулярной</w:t>
      </w:r>
      <w:r>
        <w:rPr>
          <w:spacing w:val="-3"/>
        </w:rPr>
        <w:t xml:space="preserve"> </w:t>
      </w:r>
      <w:r>
        <w:t>биологии.</w:t>
      </w:r>
    </w:p>
    <w:p w:rsidR="00BF125F" w:rsidRDefault="00C80F47">
      <w:pPr>
        <w:pStyle w:val="a5"/>
        <w:spacing w:line="242" w:lineRule="auto"/>
        <w:ind w:left="661" w:right="288"/>
        <w:jc w:val="left"/>
      </w:pPr>
      <w:r>
        <w:t>Выявление признаков сходства зародышей человека и других позвоночных животных</w:t>
      </w:r>
      <w:r>
        <w:rPr>
          <w:spacing w:val="-67"/>
        </w:rPr>
        <w:t xml:space="preserve"> </w:t>
      </w:r>
      <w:r>
        <w:t>как</w:t>
      </w:r>
      <w:r>
        <w:rPr>
          <w:spacing w:val="-2"/>
        </w:rPr>
        <w:t xml:space="preserve"> </w:t>
      </w:r>
      <w:r>
        <w:t>доказательство</w:t>
      </w:r>
      <w:r>
        <w:rPr>
          <w:spacing w:val="-2"/>
        </w:rPr>
        <w:t xml:space="preserve"> </w:t>
      </w:r>
      <w:r>
        <w:t>их</w:t>
      </w:r>
      <w:r>
        <w:rPr>
          <w:spacing w:val="-2"/>
        </w:rPr>
        <w:t xml:space="preserve"> </w:t>
      </w:r>
      <w:r>
        <w:t>родства.</w:t>
      </w:r>
    </w:p>
    <w:p w:rsidR="00BF125F" w:rsidRDefault="00C80F47">
      <w:pPr>
        <w:pStyle w:val="a5"/>
        <w:ind w:left="661" w:right="5280"/>
        <w:jc w:val="left"/>
      </w:pPr>
      <w:r>
        <w:t>Составление элементарных схем скрещивания.</w:t>
      </w:r>
      <w:r>
        <w:rPr>
          <w:spacing w:val="-67"/>
        </w:rPr>
        <w:t xml:space="preserve"> </w:t>
      </w:r>
      <w:r>
        <w:t>Решение</w:t>
      </w:r>
      <w:r>
        <w:rPr>
          <w:spacing w:val="-2"/>
        </w:rPr>
        <w:t xml:space="preserve"> </w:t>
      </w:r>
      <w:r>
        <w:t>генетических задач.</w:t>
      </w:r>
    </w:p>
    <w:p w:rsidR="00BF125F" w:rsidRDefault="00C80F47">
      <w:pPr>
        <w:pStyle w:val="a5"/>
        <w:ind w:left="661" w:right="928"/>
        <w:jc w:val="left"/>
      </w:pPr>
      <w:r>
        <w:t>Изучение результатов моногибридного и дигибридного скрещивания у дрозофилы.</w:t>
      </w:r>
      <w:r>
        <w:rPr>
          <w:spacing w:val="-67"/>
        </w:rPr>
        <w:t xml:space="preserve"> </w:t>
      </w:r>
      <w:r>
        <w:t>Составление</w:t>
      </w:r>
      <w:r>
        <w:rPr>
          <w:spacing w:val="-2"/>
        </w:rPr>
        <w:t xml:space="preserve"> </w:t>
      </w:r>
      <w:r>
        <w:t>и анализ</w:t>
      </w:r>
      <w:r>
        <w:rPr>
          <w:spacing w:val="-1"/>
        </w:rPr>
        <w:t xml:space="preserve"> </w:t>
      </w:r>
      <w:r>
        <w:t>родословных человека.</w:t>
      </w:r>
    </w:p>
    <w:p w:rsidR="00BF125F" w:rsidRDefault="00C80F47">
      <w:pPr>
        <w:pStyle w:val="a5"/>
        <w:spacing w:line="242" w:lineRule="auto"/>
        <w:ind w:left="661" w:right="1073"/>
        <w:jc w:val="left"/>
      </w:pPr>
      <w:r>
        <w:t>Изучение изменчивости, построение вариационного ряда и вариационной кривой.</w:t>
      </w:r>
      <w:r>
        <w:rPr>
          <w:spacing w:val="-67"/>
        </w:rPr>
        <w:t xml:space="preserve"> </w:t>
      </w:r>
      <w:r>
        <w:t>Описание</w:t>
      </w:r>
      <w:r>
        <w:rPr>
          <w:spacing w:val="-2"/>
        </w:rPr>
        <w:t xml:space="preserve"> </w:t>
      </w:r>
      <w:r>
        <w:t>фенотипа.</w:t>
      </w:r>
      <w:r>
        <w:rPr>
          <w:spacing w:val="-2"/>
        </w:rPr>
        <w:t xml:space="preserve"> </w:t>
      </w:r>
      <w:r>
        <w:t>Сравнение</w:t>
      </w:r>
      <w:r>
        <w:rPr>
          <w:spacing w:val="-2"/>
        </w:rPr>
        <w:t xml:space="preserve"> </w:t>
      </w:r>
      <w:r>
        <w:t>видов</w:t>
      </w:r>
      <w:r>
        <w:rPr>
          <w:spacing w:val="-5"/>
        </w:rPr>
        <w:t xml:space="preserve"> </w:t>
      </w:r>
      <w:r>
        <w:t>по морфологическому</w:t>
      </w:r>
      <w:r>
        <w:rPr>
          <w:spacing w:val="-3"/>
        </w:rPr>
        <w:t xml:space="preserve"> </w:t>
      </w:r>
      <w:r>
        <w:t>критерию.</w:t>
      </w:r>
    </w:p>
    <w:p w:rsidR="00BF125F" w:rsidRDefault="00BF125F">
      <w:pPr>
        <w:pStyle w:val="a5"/>
        <w:spacing w:before="8"/>
        <w:jc w:val="left"/>
        <w:rPr>
          <w:sz w:val="26"/>
        </w:rPr>
      </w:pPr>
    </w:p>
    <w:p w:rsidR="00BF125F" w:rsidRDefault="00C80F47">
      <w:pPr>
        <w:pStyle w:val="a5"/>
        <w:tabs>
          <w:tab w:val="left" w:pos="1626"/>
          <w:tab w:val="left" w:pos="4191"/>
          <w:tab w:val="left" w:pos="5629"/>
          <w:tab w:val="left" w:pos="5986"/>
          <w:tab w:val="left" w:pos="6440"/>
          <w:tab w:val="left" w:pos="8530"/>
          <w:tab w:val="left" w:pos="9982"/>
        </w:tabs>
        <w:ind w:left="243" w:right="281"/>
        <w:jc w:val="left"/>
      </w:pPr>
      <w:r>
        <w:t>Описание</w:t>
      </w:r>
      <w:r>
        <w:tab/>
        <w:t>приспособленности</w:t>
      </w:r>
      <w:r>
        <w:tab/>
        <w:t>организма</w:t>
      </w:r>
      <w:r>
        <w:tab/>
        <w:t>и</w:t>
      </w:r>
      <w:r>
        <w:tab/>
        <w:t>ее</w:t>
      </w:r>
      <w:r>
        <w:tab/>
        <w:t>относительного</w:t>
      </w:r>
      <w:r>
        <w:tab/>
        <w:t>характера.</w:t>
      </w:r>
      <w:r>
        <w:tab/>
        <w:t>Выявление</w:t>
      </w:r>
      <w:r>
        <w:rPr>
          <w:spacing w:val="-67"/>
        </w:rPr>
        <w:t xml:space="preserve"> </w:t>
      </w:r>
      <w:r>
        <w:t>приспособлений</w:t>
      </w:r>
      <w:r>
        <w:rPr>
          <w:spacing w:val="-4"/>
        </w:rPr>
        <w:t xml:space="preserve"> </w:t>
      </w:r>
      <w:r>
        <w:t>организмов к</w:t>
      </w:r>
      <w:r>
        <w:rPr>
          <w:spacing w:val="-1"/>
        </w:rPr>
        <w:t xml:space="preserve"> </w:t>
      </w:r>
      <w:r>
        <w:t>влиянию</w:t>
      </w:r>
      <w:r>
        <w:rPr>
          <w:spacing w:val="-2"/>
        </w:rPr>
        <w:t xml:space="preserve"> </w:t>
      </w:r>
      <w:r>
        <w:t>различных экологических</w:t>
      </w:r>
    </w:p>
    <w:p w:rsidR="00BF125F" w:rsidRDefault="00C80F47">
      <w:pPr>
        <w:pStyle w:val="a5"/>
        <w:spacing w:line="321" w:lineRule="exact"/>
        <w:ind w:left="243"/>
        <w:jc w:val="left"/>
      </w:pPr>
      <w:r>
        <w:t>факторов.</w:t>
      </w:r>
    </w:p>
    <w:p w:rsidR="00BF125F" w:rsidRDefault="00C80F47">
      <w:pPr>
        <w:pStyle w:val="a5"/>
        <w:ind w:left="243" w:right="2985"/>
        <w:jc w:val="left"/>
      </w:pPr>
      <w:r>
        <w:t>Сравнение анатомического строения растений разных мест обитания.</w:t>
      </w:r>
      <w:r>
        <w:rPr>
          <w:spacing w:val="-67"/>
        </w:rPr>
        <w:t xml:space="preserve"> </w:t>
      </w:r>
      <w:r>
        <w:t>Методы</w:t>
      </w:r>
      <w:r>
        <w:rPr>
          <w:spacing w:val="-3"/>
        </w:rPr>
        <w:t xml:space="preserve"> </w:t>
      </w:r>
      <w:r>
        <w:t>измерения</w:t>
      </w:r>
      <w:r>
        <w:rPr>
          <w:spacing w:val="-3"/>
        </w:rPr>
        <w:t xml:space="preserve"> </w:t>
      </w:r>
      <w:r>
        <w:t>факторов</w:t>
      </w:r>
      <w:r>
        <w:rPr>
          <w:spacing w:val="-1"/>
        </w:rPr>
        <w:t xml:space="preserve"> </w:t>
      </w:r>
      <w:r>
        <w:t>среды обитания.</w:t>
      </w:r>
    </w:p>
    <w:p w:rsidR="00BF125F" w:rsidRDefault="00C80F47">
      <w:pPr>
        <w:pStyle w:val="a5"/>
        <w:spacing w:before="2"/>
        <w:ind w:left="243" w:right="5860"/>
        <w:jc w:val="left"/>
      </w:pPr>
      <w:r>
        <w:t>Изучение экологических адаптаций человека.</w:t>
      </w:r>
      <w:r>
        <w:rPr>
          <w:spacing w:val="-67"/>
        </w:rPr>
        <w:t xml:space="preserve"> </w:t>
      </w:r>
      <w:r>
        <w:t>Составление</w:t>
      </w:r>
      <w:r>
        <w:rPr>
          <w:spacing w:val="-2"/>
        </w:rPr>
        <w:t xml:space="preserve"> </w:t>
      </w:r>
      <w:r>
        <w:t>пищевых</w:t>
      </w:r>
      <w:r>
        <w:rPr>
          <w:spacing w:val="-2"/>
        </w:rPr>
        <w:t xml:space="preserve"> </w:t>
      </w:r>
      <w:r>
        <w:t>цепей.</w:t>
      </w:r>
    </w:p>
    <w:p w:rsidR="00BF125F" w:rsidRDefault="00C80F47">
      <w:pPr>
        <w:pStyle w:val="a5"/>
        <w:spacing w:line="321" w:lineRule="exact"/>
        <w:ind w:left="243"/>
        <w:jc w:val="left"/>
      </w:pPr>
      <w:r>
        <w:t>Изучение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описание</w:t>
      </w:r>
      <w:r>
        <w:rPr>
          <w:spacing w:val="-3"/>
        </w:rPr>
        <w:t xml:space="preserve"> </w:t>
      </w:r>
      <w:r>
        <w:t>экосистем</w:t>
      </w:r>
      <w:r>
        <w:rPr>
          <w:spacing w:val="-3"/>
        </w:rPr>
        <w:t xml:space="preserve"> </w:t>
      </w:r>
      <w:r>
        <w:t>своей</w:t>
      </w:r>
      <w:r>
        <w:rPr>
          <w:spacing w:val="-2"/>
        </w:rPr>
        <w:t xml:space="preserve"> </w:t>
      </w:r>
      <w:r>
        <w:t>местности.</w:t>
      </w:r>
    </w:p>
    <w:p w:rsidR="00BF125F" w:rsidRDefault="00C80F47">
      <w:pPr>
        <w:pStyle w:val="a5"/>
        <w:ind w:left="244" w:right="3055"/>
        <w:jc w:val="left"/>
      </w:pPr>
      <w:r>
        <w:t>Моделирование структур и процессов, происходящих в экосистемах.</w:t>
      </w:r>
      <w:r>
        <w:rPr>
          <w:spacing w:val="-67"/>
        </w:rPr>
        <w:t xml:space="preserve"> </w:t>
      </w:r>
      <w:r>
        <w:t>Оценка</w:t>
      </w:r>
      <w:r>
        <w:rPr>
          <w:spacing w:val="-2"/>
        </w:rPr>
        <w:t xml:space="preserve"> </w:t>
      </w:r>
      <w:r>
        <w:t>антропогенных изменений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природе.</w:t>
      </w:r>
    </w:p>
    <w:p w:rsidR="00BF125F" w:rsidRDefault="00BF125F">
      <w:pPr>
        <w:pStyle w:val="a5"/>
        <w:spacing w:before="1"/>
        <w:jc w:val="left"/>
      </w:pPr>
    </w:p>
    <w:p w:rsidR="00BF125F" w:rsidRDefault="00C80F47">
      <w:pPr>
        <w:pStyle w:val="1"/>
        <w:spacing w:line="322" w:lineRule="exact"/>
        <w:ind w:left="244"/>
        <w:jc w:val="left"/>
      </w:pPr>
      <w:r>
        <w:t>Экология.</w:t>
      </w:r>
    </w:p>
    <w:p w:rsidR="00BF125F" w:rsidRDefault="00C80F47">
      <w:pPr>
        <w:pStyle w:val="a5"/>
        <w:ind w:left="243" w:right="282"/>
      </w:pPr>
      <w:r>
        <w:rPr>
          <w:b/>
        </w:rPr>
        <w:t>Человек</w:t>
      </w:r>
      <w:r>
        <w:rPr>
          <w:b/>
          <w:spacing w:val="1"/>
        </w:rPr>
        <w:t xml:space="preserve"> </w:t>
      </w:r>
      <w:r>
        <w:rPr>
          <w:b/>
        </w:rPr>
        <w:t>–</w:t>
      </w:r>
      <w:r>
        <w:rPr>
          <w:b/>
          <w:spacing w:val="1"/>
        </w:rPr>
        <w:t xml:space="preserve"> </w:t>
      </w:r>
      <w:r>
        <w:rPr>
          <w:b/>
        </w:rPr>
        <w:t>биосоциальный</w:t>
      </w:r>
      <w:r>
        <w:rPr>
          <w:b/>
          <w:spacing w:val="1"/>
        </w:rPr>
        <w:t xml:space="preserve"> </w:t>
      </w:r>
      <w:r>
        <w:rPr>
          <w:b/>
        </w:rPr>
        <w:t>вид</w:t>
      </w:r>
      <w:r>
        <w:t>.</w:t>
      </w:r>
      <w:r>
        <w:rPr>
          <w:spacing w:val="1"/>
        </w:rPr>
        <w:t xml:space="preserve"> </w:t>
      </w:r>
      <w:r>
        <w:t>Общие</w:t>
      </w:r>
      <w:r>
        <w:rPr>
          <w:spacing w:val="1"/>
        </w:rPr>
        <w:t xml:space="preserve"> </w:t>
      </w:r>
      <w:r>
        <w:t>экологические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социальные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популяций</w:t>
      </w:r>
      <w:r>
        <w:rPr>
          <w:spacing w:val="1"/>
        </w:rPr>
        <w:t xml:space="preserve"> </w:t>
      </w:r>
      <w:r>
        <w:t>человека.</w:t>
      </w:r>
      <w:r>
        <w:rPr>
          <w:spacing w:val="1"/>
        </w:rPr>
        <w:t xml:space="preserve"> </w:t>
      </w:r>
      <w:r>
        <w:t>Социальные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экологических</w:t>
      </w:r>
      <w:r>
        <w:rPr>
          <w:spacing w:val="1"/>
        </w:rPr>
        <w:t xml:space="preserve"> </w:t>
      </w:r>
      <w:r>
        <w:t>связей</w:t>
      </w:r>
      <w:r>
        <w:rPr>
          <w:spacing w:val="1"/>
        </w:rPr>
        <w:t xml:space="preserve"> </w:t>
      </w:r>
      <w:r>
        <w:t>человечества:</w:t>
      </w:r>
      <w:r>
        <w:rPr>
          <w:spacing w:val="1"/>
        </w:rPr>
        <w:t xml:space="preserve"> </w:t>
      </w:r>
      <w:r>
        <w:t>овладение дополнительными источниками энергии, использование энергии производства,</w:t>
      </w:r>
      <w:r>
        <w:rPr>
          <w:spacing w:val="1"/>
        </w:rPr>
        <w:t xml:space="preserve"> </w:t>
      </w:r>
      <w:r>
        <w:t>способность</w:t>
      </w:r>
      <w:r>
        <w:rPr>
          <w:spacing w:val="-3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согласованным</w:t>
      </w:r>
      <w:r>
        <w:rPr>
          <w:spacing w:val="-1"/>
        </w:rPr>
        <w:t xml:space="preserve"> </w:t>
      </w:r>
      <w:r>
        <w:t>общественным</w:t>
      </w:r>
      <w:r>
        <w:rPr>
          <w:spacing w:val="-2"/>
        </w:rPr>
        <w:t xml:space="preserve"> </w:t>
      </w:r>
      <w:r>
        <w:t>действиям.</w:t>
      </w:r>
    </w:p>
    <w:p w:rsidR="00BF125F" w:rsidRDefault="00C80F47">
      <w:pPr>
        <w:pStyle w:val="a5"/>
        <w:tabs>
          <w:tab w:val="left" w:pos="3128"/>
          <w:tab w:val="left" w:pos="4379"/>
          <w:tab w:val="left" w:pos="5151"/>
          <w:tab w:val="left" w:pos="6272"/>
          <w:tab w:val="left" w:pos="6932"/>
          <w:tab w:val="left" w:pos="7312"/>
          <w:tab w:val="left" w:pos="9007"/>
          <w:tab w:val="left" w:pos="9261"/>
          <w:tab w:val="left" w:pos="10248"/>
        </w:tabs>
        <w:spacing w:before="60"/>
        <w:ind w:left="673" w:right="282" w:firstLine="283"/>
        <w:jc w:val="right"/>
      </w:pPr>
      <w:r>
        <w:rPr>
          <w:b/>
        </w:rPr>
        <w:t>История</w:t>
      </w:r>
      <w:r>
        <w:rPr>
          <w:b/>
          <w:spacing w:val="52"/>
        </w:rPr>
        <w:t xml:space="preserve"> </w:t>
      </w:r>
      <w:r>
        <w:rPr>
          <w:b/>
        </w:rPr>
        <w:t>развития</w:t>
      </w:r>
      <w:r>
        <w:rPr>
          <w:b/>
          <w:spacing w:val="50"/>
        </w:rPr>
        <w:t xml:space="preserve"> </w:t>
      </w:r>
      <w:r>
        <w:rPr>
          <w:b/>
        </w:rPr>
        <w:t>экологических</w:t>
      </w:r>
      <w:r>
        <w:rPr>
          <w:b/>
          <w:spacing w:val="54"/>
        </w:rPr>
        <w:t xml:space="preserve"> </w:t>
      </w:r>
      <w:r>
        <w:rPr>
          <w:b/>
        </w:rPr>
        <w:t>связей</w:t>
      </w:r>
      <w:r>
        <w:rPr>
          <w:b/>
          <w:spacing w:val="52"/>
        </w:rPr>
        <w:t xml:space="preserve"> </w:t>
      </w:r>
      <w:r>
        <w:rPr>
          <w:b/>
        </w:rPr>
        <w:t>человечества</w:t>
      </w:r>
      <w:r>
        <w:t>.</w:t>
      </w:r>
      <w:r>
        <w:rPr>
          <w:spacing w:val="52"/>
        </w:rPr>
        <w:t xml:space="preserve"> </w:t>
      </w:r>
      <w:r>
        <w:t>Экологические</w:t>
      </w:r>
      <w:r>
        <w:rPr>
          <w:spacing w:val="53"/>
        </w:rPr>
        <w:t xml:space="preserve"> </w:t>
      </w:r>
      <w:r>
        <w:t>связи</w:t>
      </w:r>
      <w:r>
        <w:rPr>
          <w:spacing w:val="-67"/>
        </w:rPr>
        <w:t xml:space="preserve"> </w:t>
      </w:r>
      <w:r>
        <w:t>человечества</w:t>
      </w:r>
      <w:r>
        <w:rPr>
          <w:spacing w:val="16"/>
        </w:rPr>
        <w:t xml:space="preserve"> </w:t>
      </w:r>
      <w:r>
        <w:t>в</w:t>
      </w:r>
      <w:r>
        <w:rPr>
          <w:spacing w:val="15"/>
        </w:rPr>
        <w:t xml:space="preserve"> </w:t>
      </w:r>
      <w:r>
        <w:t>доисторическое</w:t>
      </w:r>
      <w:r>
        <w:rPr>
          <w:spacing w:val="16"/>
        </w:rPr>
        <w:t xml:space="preserve"> </w:t>
      </w:r>
      <w:r>
        <w:t>время.</w:t>
      </w:r>
      <w:r>
        <w:rPr>
          <w:spacing w:val="14"/>
        </w:rPr>
        <w:t xml:space="preserve"> </w:t>
      </w:r>
      <w:r>
        <w:t>Овладение</w:t>
      </w:r>
      <w:r>
        <w:rPr>
          <w:spacing w:val="14"/>
        </w:rPr>
        <w:t xml:space="preserve"> </w:t>
      </w:r>
      <w:r>
        <w:t>огнем.</w:t>
      </w:r>
      <w:r>
        <w:rPr>
          <w:spacing w:val="14"/>
        </w:rPr>
        <w:t xml:space="preserve"> </w:t>
      </w:r>
      <w:r>
        <w:t>Преимущества</w:t>
      </w:r>
      <w:r>
        <w:rPr>
          <w:spacing w:val="16"/>
        </w:rPr>
        <w:t xml:space="preserve"> </w:t>
      </w:r>
      <w:r>
        <w:t>орудийной</w:t>
      </w:r>
      <w:r>
        <w:rPr>
          <w:spacing w:val="-67"/>
        </w:rPr>
        <w:t xml:space="preserve"> </w:t>
      </w:r>
      <w:r>
        <w:t>охоты.</w:t>
      </w:r>
      <w:r>
        <w:rPr>
          <w:spacing w:val="-6"/>
        </w:rPr>
        <w:t xml:space="preserve"> </w:t>
      </w:r>
      <w:r>
        <w:t>Экологические</w:t>
      </w:r>
      <w:r>
        <w:rPr>
          <w:spacing w:val="-4"/>
        </w:rPr>
        <w:t xml:space="preserve"> </w:t>
      </w:r>
      <w:r>
        <w:t>связи</w:t>
      </w:r>
      <w:r>
        <w:rPr>
          <w:spacing w:val="-3"/>
        </w:rPr>
        <w:t xml:space="preserve"> </w:t>
      </w:r>
      <w:r>
        <w:t>человечества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историческое</w:t>
      </w:r>
      <w:r>
        <w:rPr>
          <w:spacing w:val="-4"/>
        </w:rPr>
        <w:t xml:space="preserve"> </w:t>
      </w:r>
      <w:r>
        <w:t>время.</w:t>
      </w:r>
      <w:r>
        <w:rPr>
          <w:spacing w:val="-5"/>
        </w:rPr>
        <w:t xml:space="preserve"> </w:t>
      </w:r>
      <w:r>
        <w:t>Культурные</w:t>
      </w:r>
      <w:r>
        <w:rPr>
          <w:spacing w:val="-5"/>
        </w:rPr>
        <w:t xml:space="preserve"> </w:t>
      </w:r>
      <w:r>
        <w:t>растения</w:t>
      </w:r>
      <w:r>
        <w:rPr>
          <w:spacing w:val="-6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домашние</w:t>
      </w:r>
      <w:r>
        <w:rPr>
          <w:spacing w:val="42"/>
        </w:rPr>
        <w:t xml:space="preserve"> </w:t>
      </w:r>
      <w:r>
        <w:t>животные.</w:t>
      </w:r>
      <w:r>
        <w:rPr>
          <w:spacing w:val="42"/>
        </w:rPr>
        <w:t xml:space="preserve"> </w:t>
      </w:r>
      <w:r>
        <w:t>Совершенствование</w:t>
      </w:r>
      <w:r>
        <w:rPr>
          <w:spacing w:val="43"/>
        </w:rPr>
        <w:t xml:space="preserve"> </w:t>
      </w:r>
      <w:r>
        <w:t>сельского</w:t>
      </w:r>
      <w:r>
        <w:rPr>
          <w:spacing w:val="44"/>
        </w:rPr>
        <w:t xml:space="preserve"> </w:t>
      </w:r>
      <w:r>
        <w:t>хозяйства.</w:t>
      </w:r>
      <w:r>
        <w:rPr>
          <w:spacing w:val="42"/>
        </w:rPr>
        <w:t xml:space="preserve"> </w:t>
      </w:r>
      <w:r>
        <w:t>Появление</w:t>
      </w:r>
      <w:r>
        <w:rPr>
          <w:spacing w:val="43"/>
        </w:rPr>
        <w:t xml:space="preserve"> </w:t>
      </w:r>
      <w:r>
        <w:t>и</w:t>
      </w:r>
      <w:r>
        <w:rPr>
          <w:spacing w:val="44"/>
        </w:rPr>
        <w:t xml:space="preserve"> </w:t>
      </w:r>
      <w:r>
        <w:t>развитие</w:t>
      </w:r>
      <w:r>
        <w:rPr>
          <w:spacing w:val="-67"/>
        </w:rPr>
        <w:t xml:space="preserve"> </w:t>
      </w:r>
      <w:r>
        <w:t>промышленности,</w:t>
      </w:r>
      <w:r>
        <w:tab/>
        <w:t>формирование</w:t>
      </w:r>
      <w:r>
        <w:tab/>
        <w:t>техносферы.</w:t>
      </w:r>
      <w:r>
        <w:tab/>
        <w:t>Экологические</w:t>
      </w:r>
      <w:r>
        <w:tab/>
        <w:t>аспекты</w:t>
      </w:r>
      <w:r>
        <w:tab/>
        <w:t>развития</w:t>
      </w:r>
      <w:r>
        <w:rPr>
          <w:spacing w:val="-67"/>
        </w:rPr>
        <w:t xml:space="preserve"> </w:t>
      </w:r>
      <w:r>
        <w:t>коммуникаций:</w:t>
      </w:r>
      <w:r>
        <w:rPr>
          <w:spacing w:val="61"/>
        </w:rPr>
        <w:t xml:space="preserve"> </w:t>
      </w:r>
      <w:r>
        <w:t>транспорт,</w:t>
      </w:r>
      <w:r>
        <w:rPr>
          <w:spacing w:val="60"/>
        </w:rPr>
        <w:t xml:space="preserve"> </w:t>
      </w:r>
      <w:r>
        <w:t>информационные</w:t>
      </w:r>
      <w:r>
        <w:rPr>
          <w:spacing w:val="61"/>
        </w:rPr>
        <w:t xml:space="preserve"> </w:t>
      </w:r>
      <w:r>
        <w:t>связи.</w:t>
      </w:r>
      <w:r>
        <w:rPr>
          <w:spacing w:val="60"/>
        </w:rPr>
        <w:t xml:space="preserve"> </w:t>
      </w:r>
      <w:r>
        <w:t>Кочевой</w:t>
      </w:r>
      <w:r>
        <w:rPr>
          <w:spacing w:val="59"/>
        </w:rPr>
        <w:t xml:space="preserve"> </w:t>
      </w:r>
      <w:r>
        <w:t>и</w:t>
      </w:r>
      <w:r>
        <w:rPr>
          <w:spacing w:val="61"/>
        </w:rPr>
        <w:t xml:space="preserve"> </w:t>
      </w:r>
      <w:r>
        <w:t>оседлый</w:t>
      </w:r>
      <w:r>
        <w:rPr>
          <w:spacing w:val="59"/>
        </w:rPr>
        <w:t xml:space="preserve"> </w:t>
      </w:r>
      <w:r>
        <w:t>образ</w:t>
      </w:r>
      <w:r>
        <w:rPr>
          <w:spacing w:val="60"/>
        </w:rPr>
        <w:t xml:space="preserve"> </w:t>
      </w:r>
      <w:r>
        <w:t>жизни</w:t>
      </w:r>
      <w:r>
        <w:rPr>
          <w:spacing w:val="-67"/>
        </w:rPr>
        <w:t xml:space="preserve"> </w:t>
      </w:r>
      <w:r>
        <w:rPr>
          <w:spacing w:val="-1"/>
        </w:rPr>
        <w:t>людей,</w:t>
      </w:r>
      <w:r>
        <w:rPr>
          <w:spacing w:val="-17"/>
        </w:rPr>
        <w:t xml:space="preserve"> </w:t>
      </w:r>
      <w:r>
        <w:rPr>
          <w:spacing w:val="-1"/>
        </w:rPr>
        <w:t>их</w:t>
      </w:r>
      <w:r>
        <w:rPr>
          <w:spacing w:val="-14"/>
        </w:rPr>
        <w:t xml:space="preserve"> </w:t>
      </w:r>
      <w:r>
        <w:rPr>
          <w:spacing w:val="-1"/>
        </w:rPr>
        <w:t>экологические</w:t>
      </w:r>
      <w:r>
        <w:rPr>
          <w:spacing w:val="-15"/>
        </w:rPr>
        <w:t xml:space="preserve"> </w:t>
      </w:r>
      <w:r>
        <w:t>особенности.</w:t>
      </w:r>
      <w:r>
        <w:rPr>
          <w:spacing w:val="-16"/>
        </w:rPr>
        <w:t xml:space="preserve"> </w:t>
      </w:r>
      <w:r>
        <w:t>Крупномасштабные</w:t>
      </w:r>
      <w:r>
        <w:rPr>
          <w:spacing w:val="-16"/>
        </w:rPr>
        <w:t xml:space="preserve"> </w:t>
      </w:r>
      <w:r>
        <w:t>миграции</w:t>
      </w:r>
      <w:r>
        <w:rPr>
          <w:spacing w:val="-14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их</w:t>
      </w:r>
      <w:r>
        <w:rPr>
          <w:spacing w:val="-14"/>
        </w:rPr>
        <w:t xml:space="preserve"> </w:t>
      </w:r>
      <w:r>
        <w:t>экологические</w:t>
      </w:r>
      <w:r>
        <w:rPr>
          <w:spacing w:val="-67"/>
        </w:rPr>
        <w:t xml:space="preserve"> </w:t>
      </w:r>
      <w:r>
        <w:t>последствия.</w:t>
      </w:r>
      <w:r>
        <w:rPr>
          <w:spacing w:val="-16"/>
        </w:rPr>
        <w:t xml:space="preserve"> </w:t>
      </w:r>
      <w:r>
        <w:t>Экологические</w:t>
      </w:r>
      <w:r>
        <w:rPr>
          <w:spacing w:val="-16"/>
        </w:rPr>
        <w:t xml:space="preserve"> </w:t>
      </w:r>
      <w:r>
        <w:t>последствия</w:t>
      </w:r>
      <w:r>
        <w:rPr>
          <w:spacing w:val="-15"/>
        </w:rPr>
        <w:t xml:space="preserve"> </w:t>
      </w:r>
      <w:r>
        <w:t>возникновения</w:t>
      </w:r>
      <w:r>
        <w:rPr>
          <w:spacing w:val="-15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развития</w:t>
      </w:r>
      <w:r>
        <w:rPr>
          <w:spacing w:val="-16"/>
        </w:rPr>
        <w:t xml:space="preserve"> </w:t>
      </w:r>
      <w:r>
        <w:t>системы</w:t>
      </w:r>
      <w:r>
        <w:rPr>
          <w:spacing w:val="-14"/>
        </w:rPr>
        <w:t xml:space="preserve"> </w:t>
      </w:r>
      <w:r>
        <w:t>государств.</w:t>
      </w:r>
      <w:r>
        <w:rPr>
          <w:spacing w:val="-67"/>
        </w:rPr>
        <w:t xml:space="preserve"> </w:t>
      </w:r>
      <w:r>
        <w:rPr>
          <w:b/>
        </w:rPr>
        <w:t>Социально-экологические</w:t>
      </w:r>
      <w:r>
        <w:rPr>
          <w:b/>
        </w:rPr>
        <w:tab/>
        <w:t>особенности</w:t>
      </w:r>
      <w:r>
        <w:rPr>
          <w:b/>
        </w:rPr>
        <w:tab/>
        <w:t>роста</w:t>
      </w:r>
      <w:r>
        <w:rPr>
          <w:b/>
        </w:rPr>
        <w:tab/>
        <w:t>численности</w:t>
      </w:r>
      <w:r>
        <w:rPr>
          <w:b/>
        </w:rPr>
        <w:tab/>
      </w:r>
      <w:r>
        <w:rPr>
          <w:b/>
        </w:rPr>
        <w:tab/>
        <w:t>человечества</w:t>
      </w:r>
      <w:r>
        <w:t>.</w:t>
      </w:r>
    </w:p>
    <w:p w:rsidR="00BF125F" w:rsidRDefault="00C80F47">
      <w:pPr>
        <w:pStyle w:val="a5"/>
        <w:ind w:left="673" w:right="281"/>
      </w:pPr>
      <w:r>
        <w:t>Приложение</w:t>
      </w:r>
      <w:r>
        <w:rPr>
          <w:spacing w:val="1"/>
        </w:rPr>
        <w:t xml:space="preserve"> </w:t>
      </w:r>
      <w:r>
        <w:t>фундаментальных</w:t>
      </w:r>
      <w:r>
        <w:rPr>
          <w:spacing w:val="1"/>
        </w:rPr>
        <w:t xml:space="preserve"> </w:t>
      </w:r>
      <w:r>
        <w:t>экологических</w:t>
      </w:r>
      <w:r>
        <w:rPr>
          <w:spacing w:val="1"/>
        </w:rPr>
        <w:t xml:space="preserve"> </w:t>
      </w:r>
      <w:r>
        <w:t>законов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изменениям</w:t>
      </w:r>
      <w:r>
        <w:rPr>
          <w:spacing w:val="1"/>
        </w:rPr>
        <w:t xml:space="preserve"> </w:t>
      </w:r>
      <w:r>
        <w:t>численности</w:t>
      </w:r>
      <w:r>
        <w:rPr>
          <w:spacing w:val="1"/>
        </w:rPr>
        <w:t xml:space="preserve"> </w:t>
      </w:r>
      <w:r>
        <w:t>человечества. Лимитирующие факторы: климат, хищники, болезни, дефицит пищи. Их</w:t>
      </w:r>
      <w:r>
        <w:rPr>
          <w:spacing w:val="1"/>
        </w:rPr>
        <w:t xml:space="preserve"> </w:t>
      </w:r>
      <w:r>
        <w:t>целенаправленное изменение человеческой деятельностью. Способность человечества</w:t>
      </w:r>
      <w:r>
        <w:rPr>
          <w:spacing w:val="1"/>
        </w:rPr>
        <w:t xml:space="preserve"> </w:t>
      </w:r>
      <w:r>
        <w:t>существенно расширять экологическую емкость среды своего обитания. Значение этого</w:t>
      </w:r>
      <w:r>
        <w:rPr>
          <w:spacing w:val="1"/>
        </w:rPr>
        <w:t xml:space="preserve"> </w:t>
      </w:r>
      <w:r>
        <w:t>уникального качества для демографии человека.</w:t>
      </w:r>
      <w:r>
        <w:rPr>
          <w:spacing w:val="70"/>
        </w:rPr>
        <w:t xml:space="preserve"> </w:t>
      </w:r>
      <w:r>
        <w:rPr>
          <w:b/>
        </w:rPr>
        <w:t>Особенности демографии населения</w:t>
      </w:r>
      <w:r>
        <w:rPr>
          <w:b/>
          <w:spacing w:val="1"/>
        </w:rPr>
        <w:t xml:space="preserve"> </w:t>
      </w:r>
      <w:r>
        <w:rPr>
          <w:b/>
        </w:rPr>
        <w:t>в зависимости от природных и социально-экономических условий</w:t>
      </w:r>
      <w:r>
        <w:t>. Современное</w:t>
      </w:r>
      <w:r>
        <w:rPr>
          <w:spacing w:val="1"/>
        </w:rPr>
        <w:t xml:space="preserve"> </w:t>
      </w:r>
      <w:r>
        <w:t>население</w:t>
      </w:r>
      <w:r>
        <w:rPr>
          <w:spacing w:val="1"/>
        </w:rPr>
        <w:t xml:space="preserve"> </w:t>
      </w:r>
      <w:r>
        <w:t>Земли,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распределение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планете.</w:t>
      </w:r>
      <w:r>
        <w:rPr>
          <w:spacing w:val="1"/>
        </w:rPr>
        <w:t xml:space="preserve"> </w:t>
      </w:r>
      <w:r>
        <w:t>Региональные</w:t>
      </w:r>
      <w:r>
        <w:rPr>
          <w:spacing w:val="1"/>
        </w:rPr>
        <w:t xml:space="preserve"> </w:t>
      </w:r>
      <w:r>
        <w:t>особенности</w:t>
      </w:r>
      <w:r>
        <w:rPr>
          <w:spacing w:val="-67"/>
        </w:rPr>
        <w:t xml:space="preserve"> </w:t>
      </w:r>
      <w:r>
        <w:t>демографических</w:t>
      </w:r>
      <w:r>
        <w:rPr>
          <w:spacing w:val="1"/>
        </w:rPr>
        <w:t xml:space="preserve"> </w:t>
      </w:r>
      <w:r>
        <w:t>процессов,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различия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возможные</w:t>
      </w:r>
      <w:r>
        <w:rPr>
          <w:spacing w:val="1"/>
        </w:rPr>
        <w:t xml:space="preserve"> </w:t>
      </w:r>
      <w:r>
        <w:t>последствия.</w:t>
      </w:r>
      <w:r>
        <w:rPr>
          <w:spacing w:val="1"/>
        </w:rPr>
        <w:t xml:space="preserve"> </w:t>
      </w:r>
      <w:r>
        <w:t>Активная</w:t>
      </w:r>
      <w:r>
        <w:rPr>
          <w:spacing w:val="1"/>
        </w:rPr>
        <w:t xml:space="preserve"> </w:t>
      </w:r>
      <w:r>
        <w:t>демографическая</w:t>
      </w:r>
      <w:r>
        <w:rPr>
          <w:spacing w:val="1"/>
        </w:rPr>
        <w:t xml:space="preserve"> </w:t>
      </w:r>
      <w:r>
        <w:t>политика.</w:t>
      </w:r>
      <w:r>
        <w:rPr>
          <w:spacing w:val="1"/>
        </w:rPr>
        <w:t xml:space="preserve"> </w:t>
      </w:r>
      <w:r>
        <w:t>Планирование</w:t>
      </w:r>
      <w:r>
        <w:rPr>
          <w:spacing w:val="1"/>
        </w:rPr>
        <w:t xml:space="preserve"> </w:t>
      </w:r>
      <w:r>
        <w:t>семьи,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странах.</w:t>
      </w:r>
      <w:r>
        <w:rPr>
          <w:spacing w:val="-67"/>
        </w:rPr>
        <w:t xml:space="preserve"> </w:t>
      </w:r>
      <w:r>
        <w:rPr>
          <w:b/>
        </w:rPr>
        <w:t>Демографические</w:t>
      </w:r>
      <w:r>
        <w:rPr>
          <w:b/>
          <w:spacing w:val="1"/>
        </w:rPr>
        <w:t xml:space="preserve"> </w:t>
      </w:r>
      <w:r>
        <w:rPr>
          <w:b/>
        </w:rPr>
        <w:t>перспективы.</w:t>
      </w:r>
      <w:r>
        <w:rPr>
          <w:b/>
          <w:spacing w:val="1"/>
        </w:rPr>
        <w:t xml:space="preserve"> </w:t>
      </w:r>
      <w:r>
        <w:rPr>
          <w:b/>
        </w:rPr>
        <w:t>Устойчивое</w:t>
      </w:r>
      <w:r>
        <w:rPr>
          <w:b/>
          <w:spacing w:val="1"/>
        </w:rPr>
        <w:t xml:space="preserve"> </w:t>
      </w:r>
      <w:r>
        <w:rPr>
          <w:b/>
        </w:rPr>
        <w:t>развитие</w:t>
      </w:r>
      <w:r>
        <w:rPr>
          <w:b/>
          <w:spacing w:val="1"/>
        </w:rPr>
        <w:t xml:space="preserve"> </w:t>
      </w:r>
      <w:r>
        <w:rPr>
          <w:b/>
        </w:rPr>
        <w:t>человечества</w:t>
      </w:r>
      <w:r>
        <w:rPr>
          <w:b/>
          <w:spacing w:val="1"/>
        </w:rPr>
        <w:t xml:space="preserve"> </w:t>
      </w:r>
      <w:r>
        <w:rPr>
          <w:b/>
        </w:rPr>
        <w:t>и</w:t>
      </w:r>
      <w:r>
        <w:rPr>
          <w:b/>
          <w:spacing w:val="1"/>
        </w:rPr>
        <w:t xml:space="preserve"> </w:t>
      </w:r>
      <w:r>
        <w:rPr>
          <w:b/>
        </w:rPr>
        <w:t>природы</w:t>
      </w:r>
      <w:r>
        <w:rPr>
          <w:b/>
          <w:spacing w:val="1"/>
        </w:rPr>
        <w:t xml:space="preserve"> </w:t>
      </w:r>
      <w:r>
        <w:rPr>
          <w:b/>
        </w:rPr>
        <w:t xml:space="preserve">Земли.   </w:t>
      </w:r>
      <w:r>
        <w:rPr>
          <w:b/>
          <w:spacing w:val="1"/>
        </w:rPr>
        <w:t xml:space="preserve"> </w:t>
      </w:r>
      <w:r>
        <w:rPr>
          <w:b/>
        </w:rPr>
        <w:t xml:space="preserve">Формирование    </w:t>
      </w:r>
      <w:r>
        <w:rPr>
          <w:b/>
          <w:spacing w:val="1"/>
        </w:rPr>
        <w:t xml:space="preserve"> </w:t>
      </w:r>
      <w:r>
        <w:rPr>
          <w:b/>
        </w:rPr>
        <w:t xml:space="preserve">экологического    </w:t>
      </w:r>
      <w:r>
        <w:rPr>
          <w:b/>
          <w:spacing w:val="1"/>
        </w:rPr>
        <w:t xml:space="preserve"> </w:t>
      </w:r>
      <w:r>
        <w:rPr>
          <w:b/>
        </w:rPr>
        <w:t xml:space="preserve">мировоззрения    </w:t>
      </w:r>
      <w:r>
        <w:rPr>
          <w:b/>
          <w:spacing w:val="1"/>
        </w:rPr>
        <w:t xml:space="preserve"> </w:t>
      </w:r>
      <w:r>
        <w:rPr>
          <w:b/>
        </w:rPr>
        <w:t>населения</w:t>
      </w:r>
      <w:r>
        <w:t>.</w:t>
      </w:r>
      <w:r>
        <w:rPr>
          <w:spacing w:val="1"/>
        </w:rPr>
        <w:t xml:space="preserve"> </w:t>
      </w:r>
      <w:r>
        <w:t>Концепция</w:t>
      </w:r>
      <w:r>
        <w:rPr>
          <w:spacing w:val="1"/>
        </w:rPr>
        <w:t xml:space="preserve"> </w:t>
      </w:r>
      <w:r>
        <w:t>устойчивого</w:t>
      </w:r>
      <w:r>
        <w:rPr>
          <w:spacing w:val="1"/>
        </w:rPr>
        <w:t xml:space="preserve"> </w:t>
      </w:r>
      <w:r>
        <w:t>социально-экологического</w:t>
      </w:r>
      <w:r>
        <w:rPr>
          <w:spacing w:val="1"/>
        </w:rPr>
        <w:t xml:space="preserve"> </w:t>
      </w:r>
      <w:r>
        <w:t>развития.</w:t>
      </w:r>
      <w:r>
        <w:rPr>
          <w:spacing w:val="1"/>
        </w:rPr>
        <w:t xml:space="preserve"> </w:t>
      </w:r>
      <w:r>
        <w:t>Ноосфера:</w:t>
      </w:r>
      <w:r>
        <w:rPr>
          <w:spacing w:val="1"/>
        </w:rPr>
        <w:t xml:space="preserve"> </w:t>
      </w:r>
      <w:r>
        <w:t>ожидания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реальность. Всемирная экологическая программа на XXI век. Необходимость всеобщей</w:t>
      </w:r>
      <w:r>
        <w:rPr>
          <w:spacing w:val="1"/>
        </w:rPr>
        <w:t xml:space="preserve"> </w:t>
      </w:r>
      <w:r>
        <w:t>экологической</w:t>
      </w:r>
      <w:r>
        <w:rPr>
          <w:spacing w:val="1"/>
        </w:rPr>
        <w:t xml:space="preserve"> </w:t>
      </w:r>
      <w:r>
        <w:t>грамотности.</w:t>
      </w:r>
      <w:r>
        <w:rPr>
          <w:spacing w:val="1"/>
        </w:rPr>
        <w:t xml:space="preserve"> </w:t>
      </w:r>
      <w:r>
        <w:t>Экологическое</w:t>
      </w:r>
      <w:r>
        <w:rPr>
          <w:spacing w:val="1"/>
        </w:rPr>
        <w:t xml:space="preserve"> </w:t>
      </w:r>
      <w:r>
        <w:t>мировоззрение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предпосылка</w:t>
      </w:r>
      <w:r>
        <w:rPr>
          <w:spacing w:val="-67"/>
        </w:rPr>
        <w:t xml:space="preserve"> </w:t>
      </w:r>
      <w:r>
        <w:t>эффективного</w:t>
      </w:r>
      <w:r>
        <w:rPr>
          <w:spacing w:val="-10"/>
        </w:rPr>
        <w:t xml:space="preserve"> </w:t>
      </w:r>
      <w:r>
        <w:t>решения</w:t>
      </w:r>
      <w:r>
        <w:rPr>
          <w:spacing w:val="-12"/>
        </w:rPr>
        <w:t xml:space="preserve"> </w:t>
      </w:r>
      <w:r>
        <w:t>природоохранных</w:t>
      </w:r>
      <w:r>
        <w:rPr>
          <w:spacing w:val="-9"/>
        </w:rPr>
        <w:t xml:space="preserve"> </w:t>
      </w:r>
      <w:r>
        <w:t>задач</w:t>
      </w:r>
      <w:r>
        <w:rPr>
          <w:spacing w:val="-11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местном,</w:t>
      </w:r>
      <w:r>
        <w:rPr>
          <w:spacing w:val="-11"/>
        </w:rPr>
        <w:t xml:space="preserve"> </w:t>
      </w:r>
      <w:r>
        <w:t>региональном</w:t>
      </w:r>
      <w:r>
        <w:rPr>
          <w:spacing w:val="-13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глобальном</w:t>
      </w:r>
      <w:r>
        <w:rPr>
          <w:spacing w:val="-67"/>
        </w:rPr>
        <w:t xml:space="preserve"> </w:t>
      </w:r>
      <w:r>
        <w:t>уровнях.</w:t>
      </w:r>
      <w:r>
        <w:rPr>
          <w:spacing w:val="1"/>
        </w:rPr>
        <w:t xml:space="preserve"> </w:t>
      </w:r>
      <w:r>
        <w:t>Экологическая</w:t>
      </w:r>
      <w:r>
        <w:rPr>
          <w:spacing w:val="1"/>
        </w:rPr>
        <w:t xml:space="preserve"> </w:t>
      </w:r>
      <w:r>
        <w:t>этика.</w:t>
      </w:r>
      <w:r>
        <w:rPr>
          <w:spacing w:val="1"/>
        </w:rPr>
        <w:t xml:space="preserve"> </w:t>
      </w:r>
      <w:r>
        <w:t>Экологическое</w:t>
      </w:r>
      <w:r>
        <w:rPr>
          <w:spacing w:val="1"/>
        </w:rPr>
        <w:t xml:space="preserve"> </w:t>
      </w:r>
      <w:r>
        <w:t>образование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воспитание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странах.</w:t>
      </w:r>
      <w:r>
        <w:rPr>
          <w:spacing w:val="1"/>
        </w:rPr>
        <w:t xml:space="preserve"> </w:t>
      </w:r>
      <w:r>
        <w:t>Международное</w:t>
      </w:r>
      <w:r>
        <w:rPr>
          <w:spacing w:val="1"/>
        </w:rPr>
        <w:t xml:space="preserve"> </w:t>
      </w:r>
      <w:r>
        <w:t>сотрудничество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формировании</w:t>
      </w:r>
      <w:r>
        <w:rPr>
          <w:spacing w:val="1"/>
        </w:rPr>
        <w:t xml:space="preserve"> </w:t>
      </w:r>
      <w:r>
        <w:t>экологического</w:t>
      </w:r>
      <w:r>
        <w:rPr>
          <w:spacing w:val="1"/>
        </w:rPr>
        <w:t xml:space="preserve"> </w:t>
      </w:r>
      <w:r>
        <w:t>мировоззрения.</w:t>
      </w:r>
    </w:p>
    <w:p w:rsidR="00BF125F" w:rsidRDefault="00C80F47">
      <w:pPr>
        <w:pStyle w:val="a5"/>
        <w:ind w:left="673" w:right="282" w:firstLine="417"/>
      </w:pPr>
      <w:r>
        <w:rPr>
          <w:b/>
        </w:rPr>
        <w:t>Современные</w:t>
      </w:r>
      <w:r>
        <w:rPr>
          <w:b/>
          <w:spacing w:val="1"/>
        </w:rPr>
        <w:t xml:space="preserve"> </w:t>
      </w:r>
      <w:r>
        <w:rPr>
          <w:b/>
        </w:rPr>
        <w:t>проблемы</w:t>
      </w:r>
      <w:r>
        <w:rPr>
          <w:b/>
          <w:spacing w:val="1"/>
        </w:rPr>
        <w:t xml:space="preserve"> </w:t>
      </w:r>
      <w:r>
        <w:rPr>
          <w:b/>
        </w:rPr>
        <w:t>охраны</w:t>
      </w:r>
      <w:r>
        <w:rPr>
          <w:b/>
          <w:spacing w:val="1"/>
        </w:rPr>
        <w:t xml:space="preserve"> </w:t>
      </w:r>
      <w:r>
        <w:rPr>
          <w:b/>
        </w:rPr>
        <w:t>природы</w:t>
      </w:r>
      <w:r>
        <w:t>.</w:t>
      </w:r>
      <w:r>
        <w:rPr>
          <w:spacing w:val="1"/>
        </w:rPr>
        <w:t xml:space="preserve"> </w:t>
      </w:r>
      <w:r>
        <w:t>Природа</w:t>
      </w:r>
      <w:r>
        <w:rPr>
          <w:spacing w:val="1"/>
        </w:rPr>
        <w:t xml:space="preserve"> </w:t>
      </w:r>
      <w:r>
        <w:t>Земли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источник</w:t>
      </w:r>
      <w:r>
        <w:rPr>
          <w:spacing w:val="-67"/>
        </w:rPr>
        <w:t xml:space="preserve"> </w:t>
      </w:r>
      <w:r>
        <w:t>материальных</w:t>
      </w:r>
      <w:r>
        <w:rPr>
          <w:spacing w:val="1"/>
        </w:rPr>
        <w:t xml:space="preserve"> </w:t>
      </w:r>
      <w:r>
        <w:t>ресурсов</w:t>
      </w:r>
      <w:r>
        <w:rPr>
          <w:spacing w:val="1"/>
        </w:rPr>
        <w:t xml:space="preserve"> </w:t>
      </w:r>
      <w:r>
        <w:t>человечества.</w:t>
      </w:r>
      <w:r>
        <w:rPr>
          <w:spacing w:val="1"/>
        </w:rPr>
        <w:t xml:space="preserve"> </w:t>
      </w:r>
      <w:r>
        <w:t>Исчерпаемые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неисчерпаемые</w:t>
      </w:r>
      <w:r>
        <w:rPr>
          <w:spacing w:val="1"/>
        </w:rPr>
        <w:t xml:space="preserve"> </w:t>
      </w:r>
      <w:r>
        <w:t>природные</w:t>
      </w:r>
      <w:r>
        <w:rPr>
          <w:spacing w:val="-67"/>
        </w:rPr>
        <w:t xml:space="preserve"> </w:t>
      </w:r>
      <w:r>
        <w:t>ресурсы. Современное состояние окружающей человека природной среды и природных</w:t>
      </w:r>
      <w:r>
        <w:rPr>
          <w:spacing w:val="1"/>
        </w:rPr>
        <w:t xml:space="preserve"> </w:t>
      </w:r>
      <w:r>
        <w:t>ресурсов.</w:t>
      </w:r>
      <w:r>
        <w:rPr>
          <w:spacing w:val="1"/>
        </w:rPr>
        <w:t xml:space="preserve"> </w:t>
      </w:r>
      <w:r>
        <w:t>Необходимость</w:t>
      </w:r>
      <w:r>
        <w:rPr>
          <w:spacing w:val="1"/>
        </w:rPr>
        <w:t xml:space="preserve"> </w:t>
      </w:r>
      <w:r>
        <w:t>охраны</w:t>
      </w:r>
      <w:r>
        <w:rPr>
          <w:spacing w:val="1"/>
        </w:rPr>
        <w:t xml:space="preserve"> </w:t>
      </w:r>
      <w:r>
        <w:t>природы.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аспекты</w:t>
      </w:r>
      <w:r>
        <w:rPr>
          <w:spacing w:val="1"/>
        </w:rPr>
        <w:t xml:space="preserve"> </w:t>
      </w:r>
      <w:r>
        <w:t>охраны</w:t>
      </w:r>
      <w:r>
        <w:rPr>
          <w:spacing w:val="1"/>
        </w:rPr>
        <w:t xml:space="preserve"> </w:t>
      </w:r>
      <w:r>
        <w:t>природы:</w:t>
      </w:r>
      <w:r>
        <w:rPr>
          <w:spacing w:val="1"/>
        </w:rPr>
        <w:t xml:space="preserve"> </w:t>
      </w:r>
      <w:r>
        <w:t>хозяйственно-экономический,</w:t>
      </w:r>
      <w:r>
        <w:rPr>
          <w:spacing w:val="1"/>
        </w:rPr>
        <w:t xml:space="preserve"> </w:t>
      </w:r>
      <w:r>
        <w:t>социально-политический,</w:t>
      </w:r>
      <w:r>
        <w:rPr>
          <w:spacing w:val="1"/>
        </w:rPr>
        <w:t xml:space="preserve"> </w:t>
      </w:r>
      <w:r>
        <w:t>здравоохранительный,</w:t>
      </w:r>
      <w:r>
        <w:rPr>
          <w:spacing w:val="1"/>
        </w:rPr>
        <w:t xml:space="preserve"> </w:t>
      </w:r>
      <w:r>
        <w:t>эстетический, воспитательный, научно-познавательный. Правила и принципы охраны</w:t>
      </w:r>
      <w:r>
        <w:rPr>
          <w:spacing w:val="1"/>
        </w:rPr>
        <w:t xml:space="preserve"> </w:t>
      </w:r>
      <w:r>
        <w:t>природы.</w:t>
      </w:r>
      <w:r>
        <w:rPr>
          <w:spacing w:val="1"/>
        </w:rPr>
        <w:t xml:space="preserve"> </w:t>
      </w:r>
      <w:r>
        <w:t>Охрана</w:t>
      </w:r>
      <w:r>
        <w:rPr>
          <w:spacing w:val="1"/>
        </w:rPr>
        <w:t xml:space="preserve"> </w:t>
      </w:r>
      <w:r>
        <w:t>природы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использования.</w:t>
      </w:r>
      <w:r>
        <w:rPr>
          <w:spacing w:val="1"/>
        </w:rPr>
        <w:t xml:space="preserve"> </w:t>
      </w:r>
      <w:r>
        <w:t>Правило</w:t>
      </w:r>
      <w:r>
        <w:rPr>
          <w:spacing w:val="1"/>
        </w:rPr>
        <w:t xml:space="preserve"> </w:t>
      </w:r>
      <w:r>
        <w:t>региональности.</w:t>
      </w:r>
      <w:r>
        <w:rPr>
          <w:spacing w:val="1"/>
        </w:rPr>
        <w:t xml:space="preserve"> </w:t>
      </w:r>
      <w:r>
        <w:t>Охрана</w:t>
      </w:r>
      <w:r>
        <w:rPr>
          <w:spacing w:val="-4"/>
        </w:rPr>
        <w:t xml:space="preserve"> </w:t>
      </w:r>
      <w:r>
        <w:t>одного</w:t>
      </w:r>
      <w:r>
        <w:rPr>
          <w:spacing w:val="-3"/>
        </w:rPr>
        <w:t xml:space="preserve"> </w:t>
      </w:r>
      <w:r>
        <w:t>природного</w:t>
      </w:r>
      <w:r>
        <w:rPr>
          <w:spacing w:val="-3"/>
        </w:rPr>
        <w:t xml:space="preserve"> </w:t>
      </w:r>
      <w:r>
        <w:t>ресурса</w:t>
      </w:r>
      <w:r>
        <w:rPr>
          <w:spacing w:val="-2"/>
        </w:rPr>
        <w:t xml:space="preserve"> </w:t>
      </w:r>
      <w:r>
        <w:t>через</w:t>
      </w:r>
      <w:r>
        <w:rPr>
          <w:spacing w:val="-1"/>
        </w:rPr>
        <w:t xml:space="preserve"> </w:t>
      </w:r>
      <w:r>
        <w:t>другой.</w:t>
      </w:r>
      <w:r>
        <w:rPr>
          <w:spacing w:val="-2"/>
        </w:rPr>
        <w:t xml:space="preserve"> </w:t>
      </w:r>
      <w:r>
        <w:t>Правовые</w:t>
      </w:r>
      <w:r>
        <w:rPr>
          <w:spacing w:val="-2"/>
        </w:rPr>
        <w:t xml:space="preserve"> </w:t>
      </w:r>
      <w:r>
        <w:t>основы</w:t>
      </w:r>
      <w:r>
        <w:rPr>
          <w:spacing w:val="-1"/>
        </w:rPr>
        <w:t xml:space="preserve"> </w:t>
      </w:r>
      <w:r>
        <w:t>охраны природы.</w:t>
      </w:r>
    </w:p>
    <w:p w:rsidR="00BF125F" w:rsidRDefault="00C80F47">
      <w:pPr>
        <w:pStyle w:val="a5"/>
        <w:ind w:left="673" w:right="283" w:firstLine="417"/>
      </w:pPr>
      <w:r>
        <w:rPr>
          <w:b/>
        </w:rPr>
        <w:t xml:space="preserve">Современное состояние и охрана атмосферы. </w:t>
      </w:r>
      <w:r>
        <w:t>Состав и баланс газов в атмосфере и</w:t>
      </w:r>
      <w:r>
        <w:rPr>
          <w:spacing w:val="-67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нарушения.</w:t>
      </w:r>
      <w:r>
        <w:rPr>
          <w:spacing w:val="1"/>
        </w:rPr>
        <w:t xml:space="preserve"> </w:t>
      </w:r>
      <w:r>
        <w:t>Естественные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искусственные</w:t>
      </w:r>
      <w:r>
        <w:rPr>
          <w:spacing w:val="1"/>
        </w:rPr>
        <w:t xml:space="preserve"> </w:t>
      </w:r>
      <w:r>
        <w:t>источники</w:t>
      </w:r>
      <w:r>
        <w:rPr>
          <w:spacing w:val="1"/>
        </w:rPr>
        <w:t xml:space="preserve"> </w:t>
      </w:r>
      <w:r>
        <w:t>загрязнения</w:t>
      </w:r>
      <w:r>
        <w:rPr>
          <w:spacing w:val="1"/>
        </w:rPr>
        <w:t xml:space="preserve"> </w:t>
      </w:r>
      <w:r>
        <w:t>атмосферы.</w:t>
      </w:r>
      <w:r>
        <w:rPr>
          <w:spacing w:val="1"/>
        </w:rPr>
        <w:t xml:space="preserve"> </w:t>
      </w:r>
      <w:r>
        <w:t>Тепличный</w:t>
      </w:r>
      <w:r>
        <w:rPr>
          <w:spacing w:val="-15"/>
        </w:rPr>
        <w:t xml:space="preserve"> </w:t>
      </w:r>
      <w:r>
        <w:t>эффект.</w:t>
      </w:r>
      <w:r>
        <w:rPr>
          <w:spacing w:val="-15"/>
        </w:rPr>
        <w:t xml:space="preserve"> </w:t>
      </w:r>
      <w:r>
        <w:t>Проблемы</w:t>
      </w:r>
      <w:r>
        <w:rPr>
          <w:spacing w:val="-16"/>
        </w:rPr>
        <w:t xml:space="preserve"> </w:t>
      </w:r>
      <w:r>
        <w:t>озонового</w:t>
      </w:r>
      <w:r>
        <w:rPr>
          <w:spacing w:val="-14"/>
        </w:rPr>
        <w:t xml:space="preserve"> </w:t>
      </w:r>
      <w:r>
        <w:t>экрана.</w:t>
      </w:r>
      <w:r>
        <w:rPr>
          <w:spacing w:val="-15"/>
        </w:rPr>
        <w:t xml:space="preserve"> </w:t>
      </w:r>
      <w:r>
        <w:t>Состояние</w:t>
      </w:r>
      <w:r>
        <w:rPr>
          <w:spacing w:val="-17"/>
        </w:rPr>
        <w:t xml:space="preserve"> </w:t>
      </w:r>
      <w:r>
        <w:t>воздушной</w:t>
      </w:r>
      <w:r>
        <w:rPr>
          <w:spacing w:val="-15"/>
        </w:rPr>
        <w:t xml:space="preserve"> </w:t>
      </w:r>
      <w:r>
        <w:t>среды</w:t>
      </w:r>
      <w:r>
        <w:rPr>
          <w:spacing w:val="-14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крупных</w:t>
      </w:r>
      <w:r>
        <w:rPr>
          <w:spacing w:val="-68"/>
        </w:rPr>
        <w:t xml:space="preserve"> </w:t>
      </w:r>
      <w:r>
        <w:t>городах и промышленных центрах. Смог. Влияние загрязнений и изменения состава</w:t>
      </w:r>
      <w:r>
        <w:rPr>
          <w:spacing w:val="1"/>
        </w:rPr>
        <w:t xml:space="preserve"> </w:t>
      </w:r>
      <w:r>
        <w:t>атмосферы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состояние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жизнь</w:t>
      </w:r>
      <w:r>
        <w:rPr>
          <w:spacing w:val="1"/>
        </w:rPr>
        <w:t xml:space="preserve"> </w:t>
      </w:r>
      <w:r>
        <w:t>живых</w:t>
      </w:r>
      <w:r>
        <w:rPr>
          <w:spacing w:val="1"/>
        </w:rPr>
        <w:t xml:space="preserve"> </w:t>
      </w:r>
      <w:r>
        <w:t>организмов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человека.</w:t>
      </w:r>
      <w:r>
        <w:rPr>
          <w:spacing w:val="1"/>
        </w:rPr>
        <w:t xml:space="preserve"> </w:t>
      </w:r>
      <w:r>
        <w:t>Меры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охране</w:t>
      </w:r>
      <w:r>
        <w:rPr>
          <w:spacing w:val="1"/>
        </w:rPr>
        <w:t xml:space="preserve"> </w:t>
      </w:r>
      <w:r>
        <w:t>атмосферного</w:t>
      </w:r>
      <w:r>
        <w:rPr>
          <w:spacing w:val="1"/>
        </w:rPr>
        <w:t xml:space="preserve"> </w:t>
      </w:r>
      <w:r>
        <w:t>воздуха:</w:t>
      </w:r>
      <w:r>
        <w:rPr>
          <w:spacing w:val="1"/>
        </w:rPr>
        <w:t xml:space="preserve"> </w:t>
      </w:r>
      <w:r>
        <w:t>утилизация отходов, очистные</w:t>
      </w:r>
      <w:r>
        <w:rPr>
          <w:spacing w:val="1"/>
        </w:rPr>
        <w:t xml:space="preserve"> </w:t>
      </w:r>
      <w:r>
        <w:t>сооружения на предприятиях,</w:t>
      </w:r>
      <w:r>
        <w:rPr>
          <w:spacing w:val="1"/>
        </w:rPr>
        <w:t xml:space="preserve"> </w:t>
      </w:r>
      <w:r>
        <w:t>безотходная</w:t>
      </w:r>
      <w:r>
        <w:rPr>
          <w:spacing w:val="-1"/>
        </w:rPr>
        <w:t xml:space="preserve"> </w:t>
      </w:r>
      <w:r>
        <w:t>технология.</w:t>
      </w:r>
    </w:p>
    <w:p w:rsidR="00BF125F" w:rsidRDefault="00C80F47">
      <w:pPr>
        <w:ind w:left="673" w:right="282" w:firstLine="278"/>
        <w:jc w:val="both"/>
        <w:rPr>
          <w:sz w:val="28"/>
        </w:rPr>
      </w:pPr>
      <w:r>
        <w:rPr>
          <w:b/>
          <w:sz w:val="28"/>
        </w:rPr>
        <w:t>Рациональное использование и охрана вод</w:t>
      </w:r>
      <w:r>
        <w:rPr>
          <w:sz w:val="28"/>
        </w:rPr>
        <w:t>. Круговорот воды на планете. Дефицит</w:t>
      </w:r>
      <w:r>
        <w:rPr>
          <w:spacing w:val="1"/>
          <w:sz w:val="28"/>
        </w:rPr>
        <w:t xml:space="preserve"> </w:t>
      </w:r>
      <w:r>
        <w:rPr>
          <w:sz w:val="28"/>
        </w:rPr>
        <w:t>пресной</w:t>
      </w:r>
      <w:r>
        <w:rPr>
          <w:spacing w:val="37"/>
          <w:sz w:val="28"/>
        </w:rPr>
        <w:t xml:space="preserve"> </w:t>
      </w:r>
      <w:r>
        <w:rPr>
          <w:sz w:val="28"/>
        </w:rPr>
        <w:t>воды</w:t>
      </w:r>
      <w:r>
        <w:rPr>
          <w:spacing w:val="37"/>
          <w:sz w:val="28"/>
        </w:rPr>
        <w:t xml:space="preserve"> </w:t>
      </w:r>
      <w:r>
        <w:rPr>
          <w:sz w:val="28"/>
        </w:rPr>
        <w:t>и</w:t>
      </w:r>
      <w:r>
        <w:rPr>
          <w:spacing w:val="37"/>
          <w:sz w:val="28"/>
        </w:rPr>
        <w:t xml:space="preserve"> </w:t>
      </w:r>
      <w:r>
        <w:rPr>
          <w:sz w:val="28"/>
        </w:rPr>
        <w:t>его</w:t>
      </w:r>
      <w:r>
        <w:rPr>
          <w:spacing w:val="37"/>
          <w:sz w:val="28"/>
        </w:rPr>
        <w:t xml:space="preserve"> </w:t>
      </w:r>
      <w:r>
        <w:rPr>
          <w:sz w:val="28"/>
        </w:rPr>
        <w:t>причины:</w:t>
      </w:r>
      <w:r>
        <w:rPr>
          <w:spacing w:val="37"/>
          <w:sz w:val="28"/>
        </w:rPr>
        <w:t xml:space="preserve"> </w:t>
      </w:r>
      <w:r>
        <w:rPr>
          <w:sz w:val="28"/>
        </w:rPr>
        <w:t>возрастание</w:t>
      </w:r>
      <w:r>
        <w:rPr>
          <w:spacing w:val="36"/>
          <w:sz w:val="28"/>
        </w:rPr>
        <w:t xml:space="preserve"> </w:t>
      </w:r>
      <w:r>
        <w:rPr>
          <w:sz w:val="28"/>
        </w:rPr>
        <w:t>расхода</w:t>
      </w:r>
      <w:r>
        <w:rPr>
          <w:spacing w:val="36"/>
          <w:sz w:val="28"/>
        </w:rPr>
        <w:t xml:space="preserve"> </w:t>
      </w:r>
      <w:r>
        <w:rPr>
          <w:sz w:val="28"/>
        </w:rPr>
        <w:t>воды</w:t>
      </w:r>
      <w:r>
        <w:rPr>
          <w:spacing w:val="37"/>
          <w:sz w:val="28"/>
        </w:rPr>
        <w:t xml:space="preserve"> </w:t>
      </w:r>
      <w:r>
        <w:rPr>
          <w:sz w:val="28"/>
        </w:rPr>
        <w:t>на</w:t>
      </w:r>
      <w:r>
        <w:rPr>
          <w:spacing w:val="36"/>
          <w:sz w:val="28"/>
        </w:rPr>
        <w:t xml:space="preserve"> </w:t>
      </w:r>
      <w:r>
        <w:rPr>
          <w:sz w:val="28"/>
        </w:rPr>
        <w:t>орошение</w:t>
      </w:r>
      <w:r>
        <w:rPr>
          <w:spacing w:val="36"/>
          <w:sz w:val="28"/>
        </w:rPr>
        <w:t xml:space="preserve"> </w:t>
      </w:r>
      <w:r>
        <w:rPr>
          <w:sz w:val="28"/>
        </w:rPr>
        <w:t>и</w:t>
      </w:r>
      <w:r>
        <w:rPr>
          <w:spacing w:val="39"/>
          <w:sz w:val="28"/>
        </w:rPr>
        <w:t xml:space="preserve"> </w:t>
      </w:r>
      <w:r>
        <w:rPr>
          <w:sz w:val="28"/>
        </w:rPr>
        <w:t>нужды</w:t>
      </w:r>
    </w:p>
    <w:p w:rsidR="00BF125F" w:rsidRDefault="00C80F47">
      <w:pPr>
        <w:pStyle w:val="a5"/>
        <w:spacing w:before="60"/>
        <w:ind w:left="673" w:right="282"/>
      </w:pPr>
      <w:r>
        <w:t>промышленности,</w:t>
      </w:r>
      <w:r>
        <w:rPr>
          <w:spacing w:val="1"/>
        </w:rPr>
        <w:t xml:space="preserve"> </w:t>
      </w:r>
      <w:r>
        <w:t>нерациональное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водных</w:t>
      </w:r>
      <w:r>
        <w:rPr>
          <w:spacing w:val="1"/>
        </w:rPr>
        <w:t xml:space="preserve"> </w:t>
      </w:r>
      <w:r>
        <w:t>ресурсов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загрязнение</w:t>
      </w:r>
      <w:r>
        <w:rPr>
          <w:spacing w:val="1"/>
        </w:rPr>
        <w:t xml:space="preserve"> </w:t>
      </w:r>
      <w:r>
        <w:t>водоемов. Основные меры по рациональному использованию и охране вод: бережное</w:t>
      </w:r>
      <w:r>
        <w:rPr>
          <w:spacing w:val="1"/>
        </w:rPr>
        <w:t xml:space="preserve"> </w:t>
      </w:r>
      <w:r>
        <w:t>расходование,</w:t>
      </w:r>
      <w:r>
        <w:rPr>
          <w:spacing w:val="-2"/>
        </w:rPr>
        <w:t xml:space="preserve"> </w:t>
      </w:r>
      <w:r>
        <w:t>предупреждение</w:t>
      </w:r>
      <w:r>
        <w:rPr>
          <w:spacing w:val="-1"/>
        </w:rPr>
        <w:t xml:space="preserve"> </w:t>
      </w:r>
      <w:r>
        <w:t>загрязнений.</w:t>
      </w:r>
      <w:r>
        <w:rPr>
          <w:spacing w:val="-2"/>
        </w:rPr>
        <w:t xml:space="preserve"> </w:t>
      </w:r>
      <w:r>
        <w:t>Очистные</w:t>
      </w:r>
      <w:r>
        <w:rPr>
          <w:spacing w:val="-1"/>
        </w:rPr>
        <w:t xml:space="preserve"> </w:t>
      </w:r>
      <w:r>
        <w:t>сооружения.</w:t>
      </w:r>
    </w:p>
    <w:p w:rsidR="00BF125F" w:rsidRDefault="00C80F47">
      <w:pPr>
        <w:pStyle w:val="a5"/>
        <w:spacing w:line="321" w:lineRule="exact"/>
        <w:ind w:left="673"/>
      </w:pPr>
      <w:r>
        <w:t>Использование</w:t>
      </w:r>
      <w:r>
        <w:rPr>
          <w:spacing w:val="-5"/>
        </w:rPr>
        <w:t xml:space="preserve"> </w:t>
      </w:r>
      <w:r>
        <w:t>оборотных</w:t>
      </w:r>
      <w:r>
        <w:rPr>
          <w:spacing w:val="-3"/>
        </w:rPr>
        <w:t xml:space="preserve"> </w:t>
      </w:r>
      <w:r>
        <w:t>вод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промышленности.</w:t>
      </w:r>
    </w:p>
    <w:p w:rsidR="00BF125F" w:rsidRDefault="00C80F47">
      <w:pPr>
        <w:pStyle w:val="a5"/>
        <w:ind w:left="673" w:right="280" w:firstLine="208"/>
      </w:pPr>
      <w:r>
        <w:rPr>
          <w:b/>
        </w:rPr>
        <w:t>Использование и охрана недр</w:t>
      </w:r>
      <w:r>
        <w:t>. Минеральные и энергетические природные ресурсы и</w:t>
      </w:r>
      <w:r>
        <w:rPr>
          <w:spacing w:val="-67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человеком.</w:t>
      </w:r>
      <w:r>
        <w:rPr>
          <w:spacing w:val="1"/>
        </w:rPr>
        <w:t xml:space="preserve"> </w:t>
      </w:r>
      <w:r>
        <w:t>Проблема</w:t>
      </w:r>
      <w:r>
        <w:rPr>
          <w:spacing w:val="1"/>
        </w:rPr>
        <w:t xml:space="preserve"> </w:t>
      </w:r>
      <w:r>
        <w:t>исчерпаемости</w:t>
      </w:r>
      <w:r>
        <w:rPr>
          <w:spacing w:val="1"/>
        </w:rPr>
        <w:t xml:space="preserve"> </w:t>
      </w:r>
      <w:r>
        <w:t>полезных</w:t>
      </w:r>
      <w:r>
        <w:rPr>
          <w:spacing w:val="1"/>
        </w:rPr>
        <w:t xml:space="preserve"> </w:t>
      </w:r>
      <w:r>
        <w:t>ископаемых.</w:t>
      </w:r>
      <w:r>
        <w:rPr>
          <w:spacing w:val="1"/>
        </w:rPr>
        <w:t xml:space="preserve"> </w:t>
      </w:r>
      <w:r>
        <w:t>Истощение</w:t>
      </w:r>
      <w:r>
        <w:rPr>
          <w:spacing w:val="1"/>
        </w:rPr>
        <w:t xml:space="preserve"> </w:t>
      </w:r>
      <w:r>
        <w:t>энергетических</w:t>
      </w:r>
      <w:r>
        <w:rPr>
          <w:spacing w:val="1"/>
        </w:rPr>
        <w:t xml:space="preserve"> </w:t>
      </w:r>
      <w:r>
        <w:t>ресурсов.</w:t>
      </w:r>
      <w:r>
        <w:rPr>
          <w:spacing w:val="1"/>
        </w:rPr>
        <w:t xml:space="preserve"> </w:t>
      </w:r>
      <w:r>
        <w:t>Рациональное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охрана</w:t>
      </w:r>
      <w:r>
        <w:rPr>
          <w:spacing w:val="1"/>
        </w:rPr>
        <w:t xml:space="preserve"> </w:t>
      </w:r>
      <w:r>
        <w:t>недр.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новых</w:t>
      </w:r>
      <w:r>
        <w:rPr>
          <w:spacing w:val="1"/>
        </w:rPr>
        <w:t xml:space="preserve"> </w:t>
      </w:r>
      <w:r>
        <w:t>источников</w:t>
      </w:r>
      <w:r>
        <w:rPr>
          <w:spacing w:val="1"/>
        </w:rPr>
        <w:t xml:space="preserve"> </w:t>
      </w:r>
      <w:r>
        <w:t>энергии,</w:t>
      </w:r>
      <w:r>
        <w:rPr>
          <w:spacing w:val="1"/>
        </w:rPr>
        <w:t xml:space="preserve"> </w:t>
      </w:r>
      <w:r>
        <w:t>металлосберегающих</w:t>
      </w:r>
      <w:r>
        <w:rPr>
          <w:spacing w:val="1"/>
        </w:rPr>
        <w:t xml:space="preserve"> </w:t>
      </w:r>
      <w:r>
        <w:t>производств,</w:t>
      </w:r>
      <w:r>
        <w:rPr>
          <w:spacing w:val="1"/>
        </w:rPr>
        <w:t xml:space="preserve"> </w:t>
      </w:r>
      <w:r>
        <w:t>синтетических</w:t>
      </w:r>
      <w:r>
        <w:rPr>
          <w:spacing w:val="1"/>
        </w:rPr>
        <w:t xml:space="preserve"> </w:t>
      </w:r>
      <w:r>
        <w:t>материалов.</w:t>
      </w:r>
      <w:r>
        <w:rPr>
          <w:spacing w:val="1"/>
        </w:rPr>
        <w:t xml:space="preserve"> </w:t>
      </w:r>
      <w:r>
        <w:t>Охрана</w:t>
      </w:r>
      <w:r>
        <w:rPr>
          <w:spacing w:val="1"/>
        </w:rPr>
        <w:t xml:space="preserve"> </w:t>
      </w:r>
      <w:r>
        <w:t>окружающей</w:t>
      </w:r>
      <w:r>
        <w:rPr>
          <w:spacing w:val="1"/>
        </w:rPr>
        <w:t xml:space="preserve"> </w:t>
      </w:r>
      <w:r>
        <w:t>среды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разработке</w:t>
      </w:r>
      <w:r>
        <w:rPr>
          <w:spacing w:val="1"/>
        </w:rPr>
        <w:t xml:space="preserve"> </w:t>
      </w:r>
      <w:r>
        <w:t>полезных</w:t>
      </w:r>
      <w:r>
        <w:rPr>
          <w:spacing w:val="1"/>
        </w:rPr>
        <w:t xml:space="preserve"> </w:t>
      </w:r>
      <w:r>
        <w:t>ископаемых.</w:t>
      </w:r>
    </w:p>
    <w:p w:rsidR="00BF125F" w:rsidRDefault="00C80F47">
      <w:pPr>
        <w:pStyle w:val="a5"/>
        <w:ind w:left="243" w:right="282" w:firstLine="278"/>
      </w:pPr>
      <w:r>
        <w:rPr>
          <w:b/>
        </w:rPr>
        <w:t>Почвенные ресурсы, их использование и охрана</w:t>
      </w:r>
      <w:r>
        <w:t>. Значение почвы и ее плодородия для</w:t>
      </w:r>
      <w:r>
        <w:rPr>
          <w:spacing w:val="1"/>
        </w:rPr>
        <w:t xml:space="preserve"> </w:t>
      </w:r>
      <w:r>
        <w:t>человека. Современное состояние почвенных ресурсов. Роль живых организмов и культуры</w:t>
      </w:r>
      <w:r>
        <w:rPr>
          <w:spacing w:val="-67"/>
        </w:rPr>
        <w:t xml:space="preserve"> </w:t>
      </w:r>
      <w:r>
        <w:t>земледелия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поддержании</w:t>
      </w:r>
      <w:r>
        <w:rPr>
          <w:spacing w:val="1"/>
        </w:rPr>
        <w:t xml:space="preserve"> </w:t>
      </w:r>
      <w:r>
        <w:t>плодородия</w:t>
      </w:r>
      <w:r>
        <w:rPr>
          <w:spacing w:val="1"/>
        </w:rPr>
        <w:t xml:space="preserve"> </w:t>
      </w:r>
      <w:r>
        <w:t>почв.</w:t>
      </w:r>
      <w:r>
        <w:rPr>
          <w:spacing w:val="1"/>
        </w:rPr>
        <w:t xml:space="preserve"> </w:t>
      </w:r>
      <w:r>
        <w:t>Причины</w:t>
      </w:r>
      <w:r>
        <w:rPr>
          <w:spacing w:val="1"/>
        </w:rPr>
        <w:t xml:space="preserve"> </w:t>
      </w:r>
      <w:r>
        <w:t>истощения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разрушения</w:t>
      </w:r>
      <w:r>
        <w:rPr>
          <w:spacing w:val="1"/>
        </w:rPr>
        <w:t xml:space="preserve"> </w:t>
      </w:r>
      <w:r>
        <w:t>почв.</w:t>
      </w:r>
      <w:r>
        <w:rPr>
          <w:spacing w:val="-67"/>
        </w:rPr>
        <w:t xml:space="preserve"> </w:t>
      </w:r>
      <w:r>
        <w:t>Ускоренная водная и ветровая эрозия почв, их распространение и причины возникновения.</w:t>
      </w:r>
      <w:r>
        <w:rPr>
          <w:spacing w:val="1"/>
        </w:rPr>
        <w:t xml:space="preserve"> </w:t>
      </w:r>
      <w:r>
        <w:t>Меры</w:t>
      </w:r>
      <w:r>
        <w:rPr>
          <w:spacing w:val="-7"/>
        </w:rPr>
        <w:t xml:space="preserve"> </w:t>
      </w:r>
      <w:r>
        <w:t>предупреждения</w:t>
      </w:r>
      <w:r>
        <w:rPr>
          <w:spacing w:val="-9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борьбы</w:t>
      </w:r>
      <w:r>
        <w:rPr>
          <w:spacing w:val="-7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ускоренной</w:t>
      </w:r>
      <w:r>
        <w:rPr>
          <w:spacing w:val="-7"/>
        </w:rPr>
        <w:t xml:space="preserve"> </w:t>
      </w:r>
      <w:r>
        <w:t>эрозией</w:t>
      </w:r>
      <w:r>
        <w:rPr>
          <w:spacing w:val="-8"/>
        </w:rPr>
        <w:t xml:space="preserve"> </w:t>
      </w:r>
      <w:r>
        <w:t>почв.</w:t>
      </w:r>
      <w:r>
        <w:rPr>
          <w:spacing w:val="-8"/>
        </w:rPr>
        <w:t xml:space="preserve"> </w:t>
      </w:r>
      <w:r>
        <w:t>Рациональное</w:t>
      </w:r>
      <w:r>
        <w:rPr>
          <w:spacing w:val="-7"/>
        </w:rPr>
        <w:t xml:space="preserve"> </w:t>
      </w:r>
      <w:r>
        <w:t>использование</w:t>
      </w:r>
      <w:r>
        <w:rPr>
          <w:spacing w:val="-10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охрана</w:t>
      </w:r>
      <w:r>
        <w:rPr>
          <w:spacing w:val="-2"/>
        </w:rPr>
        <w:t xml:space="preserve"> </w:t>
      </w:r>
      <w:r>
        <w:t>земель.</w:t>
      </w:r>
    </w:p>
    <w:p w:rsidR="00BF125F" w:rsidRDefault="00C80F47">
      <w:pPr>
        <w:pStyle w:val="1"/>
        <w:spacing w:line="322" w:lineRule="exact"/>
        <w:ind w:left="452"/>
      </w:pPr>
      <w:r>
        <w:t>Современное</w:t>
      </w:r>
      <w:r>
        <w:rPr>
          <w:spacing w:val="-3"/>
        </w:rPr>
        <w:t xml:space="preserve"> </w:t>
      </w:r>
      <w:r>
        <w:t>состояние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охрана</w:t>
      </w:r>
      <w:r>
        <w:rPr>
          <w:spacing w:val="-2"/>
        </w:rPr>
        <w:t xml:space="preserve"> </w:t>
      </w:r>
      <w:r>
        <w:t>растительности.</w:t>
      </w:r>
    </w:p>
    <w:p w:rsidR="00BF125F" w:rsidRDefault="00C80F47">
      <w:pPr>
        <w:pStyle w:val="a5"/>
        <w:ind w:left="243" w:right="280"/>
      </w:pPr>
      <w:r>
        <w:t>Растительность</w:t>
      </w:r>
      <w:r>
        <w:rPr>
          <w:spacing w:val="-16"/>
        </w:rPr>
        <w:t xml:space="preserve"> </w:t>
      </w:r>
      <w:r>
        <w:t>как</w:t>
      </w:r>
      <w:r>
        <w:rPr>
          <w:spacing w:val="-14"/>
        </w:rPr>
        <w:t xml:space="preserve"> </w:t>
      </w:r>
      <w:r>
        <w:t>важнейший</w:t>
      </w:r>
      <w:r>
        <w:rPr>
          <w:spacing w:val="-14"/>
        </w:rPr>
        <w:t xml:space="preserve"> </w:t>
      </w:r>
      <w:r>
        <w:t>природный</w:t>
      </w:r>
      <w:r>
        <w:rPr>
          <w:spacing w:val="-13"/>
        </w:rPr>
        <w:t xml:space="preserve"> </w:t>
      </w:r>
      <w:r>
        <w:t>ресурс</w:t>
      </w:r>
      <w:r>
        <w:rPr>
          <w:spacing w:val="-11"/>
        </w:rPr>
        <w:t xml:space="preserve"> </w:t>
      </w:r>
      <w:r>
        <w:t>планеты.</w:t>
      </w:r>
      <w:r>
        <w:rPr>
          <w:spacing w:val="-13"/>
        </w:rPr>
        <w:t xml:space="preserve"> </w:t>
      </w:r>
      <w:r>
        <w:t>Роль</w:t>
      </w:r>
      <w:r>
        <w:rPr>
          <w:spacing w:val="-12"/>
        </w:rPr>
        <w:t xml:space="preserve"> </w:t>
      </w:r>
      <w:r>
        <w:t>леса</w:t>
      </w:r>
      <w:r>
        <w:rPr>
          <w:spacing w:val="-12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народном</w:t>
      </w:r>
      <w:r>
        <w:rPr>
          <w:spacing w:val="-14"/>
        </w:rPr>
        <w:t xml:space="preserve"> </w:t>
      </w:r>
      <w:r>
        <w:t>хозяйстве.</w:t>
      </w:r>
      <w:r>
        <w:rPr>
          <w:spacing w:val="-68"/>
        </w:rPr>
        <w:t xml:space="preserve"> </w:t>
      </w:r>
      <w:r>
        <w:t>Современное</w:t>
      </w:r>
      <w:r>
        <w:rPr>
          <w:spacing w:val="1"/>
        </w:rPr>
        <w:t xml:space="preserve"> </w:t>
      </w:r>
      <w:r>
        <w:t>состояние</w:t>
      </w:r>
      <w:r>
        <w:rPr>
          <w:spacing w:val="1"/>
        </w:rPr>
        <w:t xml:space="preserve"> </w:t>
      </w:r>
      <w:r>
        <w:t>лесных</w:t>
      </w:r>
      <w:r>
        <w:rPr>
          <w:spacing w:val="1"/>
        </w:rPr>
        <w:t xml:space="preserve"> </w:t>
      </w:r>
      <w:r>
        <w:t>ресурсов.</w:t>
      </w:r>
      <w:r>
        <w:rPr>
          <w:spacing w:val="1"/>
        </w:rPr>
        <w:t xml:space="preserve"> </w:t>
      </w:r>
      <w:r>
        <w:t>Причины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последствия</w:t>
      </w:r>
      <w:r>
        <w:rPr>
          <w:spacing w:val="1"/>
        </w:rPr>
        <w:t xml:space="preserve"> </w:t>
      </w:r>
      <w:r>
        <w:t>сокращения</w:t>
      </w:r>
      <w:r>
        <w:rPr>
          <w:spacing w:val="1"/>
        </w:rPr>
        <w:t xml:space="preserve"> </w:t>
      </w:r>
      <w:r>
        <w:t>лесов.</w:t>
      </w:r>
      <w:r>
        <w:rPr>
          <w:spacing w:val="1"/>
        </w:rPr>
        <w:t xml:space="preserve"> </w:t>
      </w:r>
      <w:r>
        <w:t>Рациональное</w:t>
      </w:r>
      <w:r>
        <w:rPr>
          <w:spacing w:val="1"/>
        </w:rPr>
        <w:t xml:space="preserve"> </w:t>
      </w:r>
      <w:r>
        <w:t>использование,</w:t>
      </w:r>
      <w:r>
        <w:rPr>
          <w:spacing w:val="1"/>
        </w:rPr>
        <w:t xml:space="preserve"> </w:t>
      </w:r>
      <w:r>
        <w:t>охрана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воспроизводство</w:t>
      </w:r>
      <w:r>
        <w:rPr>
          <w:spacing w:val="1"/>
        </w:rPr>
        <w:t xml:space="preserve"> </w:t>
      </w:r>
      <w:r>
        <w:t>лугов.</w:t>
      </w:r>
      <w:r>
        <w:rPr>
          <w:spacing w:val="1"/>
        </w:rPr>
        <w:t xml:space="preserve"> </w:t>
      </w:r>
      <w:r>
        <w:t>Охрана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рациональное</w:t>
      </w:r>
      <w:r>
        <w:rPr>
          <w:spacing w:val="-67"/>
        </w:rPr>
        <w:t xml:space="preserve"> </w:t>
      </w:r>
      <w:r>
        <w:t>использование других растительных сообществ: лесов, болот. Охрана хозяйственно ценных</w:t>
      </w:r>
      <w:r>
        <w:rPr>
          <w:spacing w:val="-67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редких</w:t>
      </w:r>
      <w:r>
        <w:rPr>
          <w:spacing w:val="-7"/>
        </w:rPr>
        <w:t xml:space="preserve"> </w:t>
      </w:r>
      <w:r>
        <w:t>видов</w:t>
      </w:r>
      <w:r>
        <w:rPr>
          <w:spacing w:val="-11"/>
        </w:rPr>
        <w:t xml:space="preserve"> </w:t>
      </w:r>
      <w:r>
        <w:t>растений.</w:t>
      </w:r>
      <w:r>
        <w:rPr>
          <w:spacing w:val="-8"/>
        </w:rPr>
        <w:t xml:space="preserve"> </w:t>
      </w:r>
      <w:r>
        <w:t>Красная</w:t>
      </w:r>
      <w:r>
        <w:rPr>
          <w:spacing w:val="-7"/>
        </w:rPr>
        <w:t xml:space="preserve"> </w:t>
      </w:r>
      <w:r>
        <w:t>книга</w:t>
      </w:r>
      <w:r>
        <w:rPr>
          <w:spacing w:val="-10"/>
        </w:rPr>
        <w:t xml:space="preserve"> </w:t>
      </w:r>
      <w:r>
        <w:t>Международного</w:t>
      </w:r>
      <w:r>
        <w:rPr>
          <w:spacing w:val="-8"/>
        </w:rPr>
        <w:t xml:space="preserve"> </w:t>
      </w:r>
      <w:r>
        <w:t>союза</w:t>
      </w:r>
      <w:r>
        <w:rPr>
          <w:spacing w:val="-8"/>
        </w:rPr>
        <w:t xml:space="preserve"> </w:t>
      </w:r>
      <w:r>
        <w:t>охраны</w:t>
      </w:r>
      <w:r>
        <w:rPr>
          <w:spacing w:val="-7"/>
        </w:rPr>
        <w:t xml:space="preserve"> </w:t>
      </w:r>
      <w:r>
        <w:t>природы</w:t>
      </w:r>
      <w:r>
        <w:rPr>
          <w:spacing w:val="-9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Красная</w:t>
      </w:r>
      <w:r>
        <w:rPr>
          <w:spacing w:val="-68"/>
        </w:rPr>
        <w:t xml:space="preserve"> </w:t>
      </w:r>
      <w:r>
        <w:t>книга</w:t>
      </w:r>
      <w:r>
        <w:rPr>
          <w:spacing w:val="-2"/>
        </w:rPr>
        <w:t xml:space="preserve"> </w:t>
      </w:r>
      <w:r>
        <w:t>РСФСР,</w:t>
      </w:r>
      <w:r>
        <w:rPr>
          <w:spacing w:val="-1"/>
        </w:rPr>
        <w:t xml:space="preserve"> </w:t>
      </w:r>
      <w:r>
        <w:t>их значение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охране</w:t>
      </w:r>
      <w:r>
        <w:rPr>
          <w:spacing w:val="-1"/>
        </w:rPr>
        <w:t xml:space="preserve"> </w:t>
      </w:r>
      <w:r>
        <w:t>редких видов</w:t>
      </w:r>
      <w:r>
        <w:rPr>
          <w:spacing w:val="-4"/>
        </w:rPr>
        <w:t xml:space="preserve"> </w:t>
      </w:r>
      <w:r>
        <w:t>растений.</w:t>
      </w:r>
    </w:p>
    <w:p w:rsidR="00BF125F" w:rsidRDefault="00C80F47">
      <w:pPr>
        <w:pStyle w:val="a5"/>
        <w:ind w:left="243" w:right="280" w:firstLine="278"/>
      </w:pPr>
      <w:r>
        <w:rPr>
          <w:b/>
        </w:rPr>
        <w:t>Рациональное использование и охрана животных</w:t>
      </w:r>
      <w:r>
        <w:t>. Прямое и косвенное воздействие</w:t>
      </w:r>
      <w:r>
        <w:rPr>
          <w:spacing w:val="1"/>
        </w:rPr>
        <w:t xml:space="preserve"> </w:t>
      </w:r>
      <w:r>
        <w:t>человека на животных, их последствия. Причины вымирания животных в настоящее время:</w:t>
      </w:r>
      <w:r>
        <w:rPr>
          <w:spacing w:val="1"/>
        </w:rPr>
        <w:t xml:space="preserve"> </w:t>
      </w:r>
      <w:r>
        <w:t>перепромысел,</w:t>
      </w:r>
      <w:r>
        <w:rPr>
          <w:spacing w:val="1"/>
        </w:rPr>
        <w:t xml:space="preserve"> </w:t>
      </w:r>
      <w:r>
        <w:t>отравление</w:t>
      </w:r>
      <w:r>
        <w:rPr>
          <w:spacing w:val="1"/>
        </w:rPr>
        <w:t xml:space="preserve"> </w:t>
      </w:r>
      <w:r>
        <w:t>ядохимикатами,</w:t>
      </w:r>
      <w:r>
        <w:rPr>
          <w:spacing w:val="1"/>
        </w:rPr>
        <w:t xml:space="preserve"> </w:t>
      </w:r>
      <w:r>
        <w:t>изменение</w:t>
      </w:r>
      <w:r>
        <w:rPr>
          <w:spacing w:val="1"/>
        </w:rPr>
        <w:t xml:space="preserve"> </w:t>
      </w:r>
      <w:r>
        <w:t>местообитаний,</w:t>
      </w:r>
      <w:r>
        <w:rPr>
          <w:spacing w:val="1"/>
        </w:rPr>
        <w:t xml:space="preserve"> </w:t>
      </w:r>
      <w:r>
        <w:t>беспокойство.</w:t>
      </w:r>
      <w:r>
        <w:rPr>
          <w:spacing w:val="1"/>
        </w:rPr>
        <w:t xml:space="preserve"> </w:t>
      </w:r>
      <w:r>
        <w:t>Рациональное</w:t>
      </w:r>
      <w:r>
        <w:rPr>
          <w:spacing w:val="-16"/>
        </w:rPr>
        <w:t xml:space="preserve"> </w:t>
      </w:r>
      <w:r>
        <w:t>использование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охрана</w:t>
      </w:r>
      <w:r>
        <w:rPr>
          <w:spacing w:val="-15"/>
        </w:rPr>
        <w:t xml:space="preserve"> </w:t>
      </w:r>
      <w:r>
        <w:t>промысловых</w:t>
      </w:r>
      <w:r>
        <w:rPr>
          <w:spacing w:val="-14"/>
        </w:rPr>
        <w:t xml:space="preserve"> </w:t>
      </w:r>
      <w:r>
        <w:t>животных:</w:t>
      </w:r>
      <w:r>
        <w:rPr>
          <w:spacing w:val="-15"/>
        </w:rPr>
        <w:t xml:space="preserve"> </w:t>
      </w:r>
      <w:r>
        <w:t>рыб,</w:t>
      </w:r>
      <w:r>
        <w:rPr>
          <w:spacing w:val="-15"/>
        </w:rPr>
        <w:t xml:space="preserve"> </w:t>
      </w:r>
      <w:r>
        <w:t>птиц,</w:t>
      </w:r>
      <w:r>
        <w:rPr>
          <w:spacing w:val="-15"/>
        </w:rPr>
        <w:t xml:space="preserve"> </w:t>
      </w:r>
      <w:r>
        <w:t>млекопитающих.</w:t>
      </w:r>
      <w:r>
        <w:rPr>
          <w:spacing w:val="-68"/>
        </w:rPr>
        <w:t xml:space="preserve"> </w:t>
      </w:r>
      <w:r>
        <w:t>Редкие и вымирающие виды животных, занесенные в Красную книгу МСОП и Красную</w:t>
      </w:r>
      <w:r>
        <w:rPr>
          <w:spacing w:val="1"/>
        </w:rPr>
        <w:t xml:space="preserve"> </w:t>
      </w:r>
      <w:r>
        <w:t>книгу</w:t>
      </w:r>
      <w:r>
        <w:rPr>
          <w:spacing w:val="-6"/>
        </w:rPr>
        <w:t xml:space="preserve"> </w:t>
      </w:r>
      <w:r>
        <w:t>России,</w:t>
      </w:r>
      <w:r>
        <w:rPr>
          <w:spacing w:val="-5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современное</w:t>
      </w:r>
      <w:r>
        <w:rPr>
          <w:spacing w:val="-2"/>
        </w:rPr>
        <w:t xml:space="preserve"> </w:t>
      </w:r>
      <w:r>
        <w:t>состояние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охрана.</w:t>
      </w:r>
      <w:r>
        <w:rPr>
          <w:spacing w:val="-2"/>
        </w:rPr>
        <w:t xml:space="preserve"> </w:t>
      </w:r>
      <w:r>
        <w:t>Участие</w:t>
      </w:r>
      <w:r>
        <w:rPr>
          <w:spacing w:val="-4"/>
        </w:rPr>
        <w:t xml:space="preserve"> </w:t>
      </w:r>
      <w:r>
        <w:t>молодежи в</w:t>
      </w:r>
      <w:r>
        <w:rPr>
          <w:spacing w:val="-2"/>
        </w:rPr>
        <w:t xml:space="preserve"> </w:t>
      </w:r>
      <w:r>
        <w:t>охране</w:t>
      </w:r>
      <w:r>
        <w:rPr>
          <w:spacing w:val="-2"/>
        </w:rPr>
        <w:t xml:space="preserve"> </w:t>
      </w:r>
      <w:r>
        <w:t>животных.</w:t>
      </w:r>
    </w:p>
    <w:p w:rsidR="00BF125F" w:rsidRDefault="00C80F47">
      <w:pPr>
        <w:pStyle w:val="1"/>
        <w:spacing w:before="202" w:line="322" w:lineRule="exact"/>
        <w:ind w:left="812"/>
      </w:pPr>
      <w:r>
        <w:t>Физическая</w:t>
      </w:r>
      <w:r>
        <w:rPr>
          <w:spacing w:val="-7"/>
        </w:rPr>
        <w:t xml:space="preserve"> </w:t>
      </w:r>
      <w:r>
        <w:t>культура</w:t>
      </w:r>
    </w:p>
    <w:p w:rsidR="00BF125F" w:rsidRDefault="00C80F47">
      <w:pPr>
        <w:pStyle w:val="a5"/>
        <w:ind w:left="673" w:right="283"/>
      </w:pPr>
      <w:r>
        <w:t>Программа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«Физическая</w:t>
      </w:r>
      <w:r>
        <w:rPr>
          <w:spacing w:val="1"/>
        </w:rPr>
        <w:t xml:space="preserve"> </w:t>
      </w:r>
      <w:r>
        <w:t>культура»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задает</w:t>
      </w:r>
      <w:r>
        <w:rPr>
          <w:spacing w:val="1"/>
        </w:rPr>
        <w:t xml:space="preserve"> </w:t>
      </w:r>
      <w:r>
        <w:t>жесткого</w:t>
      </w:r>
      <w:r>
        <w:rPr>
          <w:spacing w:val="1"/>
        </w:rPr>
        <w:t xml:space="preserve"> </w:t>
      </w:r>
      <w:r>
        <w:t>объема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разделяет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годам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связывает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конкретными</w:t>
      </w:r>
      <w:r>
        <w:rPr>
          <w:spacing w:val="-2"/>
        </w:rPr>
        <w:t xml:space="preserve"> </w:t>
      </w:r>
      <w:r>
        <w:t>педагогическими</w:t>
      </w:r>
      <w:r>
        <w:rPr>
          <w:spacing w:val="-3"/>
        </w:rPr>
        <w:t xml:space="preserve"> </w:t>
      </w:r>
      <w:r>
        <w:t>направлениями,</w:t>
      </w:r>
      <w:r>
        <w:rPr>
          <w:spacing w:val="-3"/>
        </w:rPr>
        <w:t xml:space="preserve"> </w:t>
      </w:r>
      <w:r>
        <w:t>технологиями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методиками.</w:t>
      </w:r>
    </w:p>
    <w:p w:rsidR="00BF125F" w:rsidRDefault="00C80F47">
      <w:pPr>
        <w:pStyle w:val="a5"/>
        <w:ind w:left="670" w:right="282" w:firstLine="2"/>
      </w:pPr>
      <w:r>
        <w:t>Общей целью образования в области физической культуры является формирование у</w:t>
      </w:r>
      <w:r>
        <w:rPr>
          <w:spacing w:val="1"/>
        </w:rPr>
        <w:t xml:space="preserve"> </w:t>
      </w:r>
      <w:r>
        <w:t>обучающихся устойчивых мотивов и потребностей в бережном отношении к своему</w:t>
      </w:r>
      <w:r>
        <w:rPr>
          <w:spacing w:val="1"/>
        </w:rPr>
        <w:t xml:space="preserve"> </w:t>
      </w:r>
      <w:r>
        <w:t>здоровью,</w:t>
      </w:r>
      <w:r>
        <w:rPr>
          <w:spacing w:val="1"/>
        </w:rPr>
        <w:t xml:space="preserve"> </w:t>
      </w:r>
      <w:r>
        <w:t>целостном</w:t>
      </w:r>
      <w:r>
        <w:rPr>
          <w:spacing w:val="1"/>
        </w:rPr>
        <w:t xml:space="preserve"> </w:t>
      </w:r>
      <w:r>
        <w:t>развитии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психических</w:t>
      </w:r>
      <w:r>
        <w:rPr>
          <w:spacing w:val="1"/>
        </w:rPr>
        <w:t xml:space="preserve"> </w:t>
      </w:r>
      <w:r>
        <w:t>качеств,</w:t>
      </w:r>
      <w:r>
        <w:rPr>
          <w:spacing w:val="1"/>
        </w:rPr>
        <w:t xml:space="preserve"> </w:t>
      </w:r>
      <w:r>
        <w:t>творческом</w:t>
      </w:r>
      <w:r>
        <w:rPr>
          <w:spacing w:val="1"/>
        </w:rPr>
        <w:t xml:space="preserve"> </w:t>
      </w:r>
      <w:r>
        <w:t>использовании средств физической культуры в организации здорового образа жизни.</w:t>
      </w:r>
      <w:r>
        <w:rPr>
          <w:spacing w:val="1"/>
        </w:rPr>
        <w:t xml:space="preserve"> </w:t>
      </w:r>
      <w:r>
        <w:t>Освоение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направлено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приобретение</w:t>
      </w:r>
      <w:r>
        <w:rPr>
          <w:spacing w:val="1"/>
        </w:rPr>
        <w:t xml:space="preserve"> </w:t>
      </w:r>
      <w:r>
        <w:t>компетентности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физкультурно-</w:t>
      </w:r>
      <w:r>
        <w:rPr>
          <w:spacing w:val="1"/>
        </w:rPr>
        <w:t xml:space="preserve"> </w:t>
      </w:r>
      <w:r>
        <w:t>оздоровительной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спортивной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овладение</w:t>
      </w:r>
      <w:r>
        <w:rPr>
          <w:spacing w:val="1"/>
        </w:rPr>
        <w:t xml:space="preserve"> </w:t>
      </w:r>
      <w:r>
        <w:t>навыками</w:t>
      </w:r>
      <w:r>
        <w:rPr>
          <w:spacing w:val="1"/>
        </w:rPr>
        <w:t xml:space="preserve"> </w:t>
      </w:r>
      <w:r>
        <w:t>творческого</w:t>
      </w:r>
      <w:r>
        <w:rPr>
          <w:spacing w:val="1"/>
        </w:rPr>
        <w:t xml:space="preserve"> </w:t>
      </w:r>
      <w:r>
        <w:t>сотрудничества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коллективных</w:t>
      </w:r>
      <w:r>
        <w:rPr>
          <w:spacing w:val="1"/>
        </w:rPr>
        <w:t xml:space="preserve"> </w:t>
      </w:r>
      <w:r>
        <w:t>формах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физическими</w:t>
      </w:r>
      <w:r>
        <w:rPr>
          <w:spacing w:val="1"/>
        </w:rPr>
        <w:t xml:space="preserve"> </w:t>
      </w:r>
      <w:r>
        <w:t>упражнениями.</w:t>
      </w:r>
    </w:p>
    <w:p w:rsidR="00BF125F" w:rsidRDefault="00C80F47">
      <w:pPr>
        <w:pStyle w:val="a5"/>
        <w:spacing w:line="242" w:lineRule="auto"/>
        <w:ind w:left="671" w:right="285" w:hanging="1"/>
      </w:pPr>
      <w:r>
        <w:t>Учебный предмет «Физическая культура» должен изучаться на</w:t>
      </w:r>
      <w:r>
        <w:rPr>
          <w:spacing w:val="1"/>
        </w:rPr>
        <w:t xml:space="preserve"> </w:t>
      </w:r>
      <w:r>
        <w:t>межпредметной основе</w:t>
      </w:r>
      <w:r>
        <w:rPr>
          <w:spacing w:val="1"/>
        </w:rPr>
        <w:t xml:space="preserve"> </w:t>
      </w:r>
      <w:r>
        <w:t>практически</w:t>
      </w:r>
      <w:r>
        <w:rPr>
          <w:spacing w:val="-2"/>
        </w:rPr>
        <w:t xml:space="preserve"> </w:t>
      </w:r>
      <w:r>
        <w:t>со</w:t>
      </w:r>
      <w:r>
        <w:rPr>
          <w:spacing w:val="-1"/>
        </w:rPr>
        <w:t xml:space="preserve"> </w:t>
      </w:r>
      <w:r>
        <w:t>всеми</w:t>
      </w:r>
      <w:r>
        <w:rPr>
          <w:spacing w:val="-3"/>
        </w:rPr>
        <w:t xml:space="preserve"> </w:t>
      </w:r>
      <w:r>
        <w:t>предметными</w:t>
      </w:r>
      <w:r>
        <w:rPr>
          <w:spacing w:val="-3"/>
        </w:rPr>
        <w:t xml:space="preserve"> </w:t>
      </w:r>
      <w:r>
        <w:t>областями</w:t>
      </w:r>
      <w:r>
        <w:rPr>
          <w:spacing w:val="-3"/>
        </w:rPr>
        <w:t xml:space="preserve"> </w:t>
      </w:r>
      <w:r>
        <w:t>среднего</w:t>
      </w:r>
      <w:r>
        <w:rPr>
          <w:spacing w:val="-3"/>
        </w:rPr>
        <w:t xml:space="preserve"> </w:t>
      </w:r>
      <w:r>
        <w:t>общего</w:t>
      </w:r>
      <w:r>
        <w:rPr>
          <w:spacing w:val="-3"/>
        </w:rPr>
        <w:t xml:space="preserve"> </w:t>
      </w:r>
      <w:r>
        <w:t>образования.</w:t>
      </w:r>
    </w:p>
    <w:p w:rsidR="009B6147" w:rsidRDefault="009B6147">
      <w:pPr>
        <w:spacing w:line="242" w:lineRule="auto"/>
      </w:pPr>
    </w:p>
    <w:p w:rsidR="00BF125F" w:rsidRDefault="009B6147" w:rsidP="009B6147">
      <w:pPr>
        <w:tabs>
          <w:tab w:val="left" w:pos="991"/>
        </w:tabs>
      </w:pPr>
      <w:r>
        <w:tab/>
      </w:r>
      <w:r w:rsidR="00C80F47">
        <w:t>Базовый</w:t>
      </w:r>
      <w:r w:rsidR="00C80F47">
        <w:rPr>
          <w:spacing w:val="-1"/>
        </w:rPr>
        <w:t xml:space="preserve"> </w:t>
      </w:r>
      <w:r w:rsidR="00C80F47">
        <w:t>уровень</w:t>
      </w:r>
    </w:p>
    <w:p w:rsidR="00BF125F" w:rsidRDefault="00C80F47">
      <w:pPr>
        <w:pStyle w:val="1"/>
        <w:spacing w:line="322" w:lineRule="exact"/>
        <w:ind w:left="673"/>
      </w:pPr>
      <w:r>
        <w:t>Физическая</w:t>
      </w:r>
      <w:r>
        <w:rPr>
          <w:spacing w:val="-6"/>
        </w:rPr>
        <w:t xml:space="preserve"> </w:t>
      </w:r>
      <w:r>
        <w:t>культура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здоровый</w:t>
      </w:r>
      <w:r>
        <w:rPr>
          <w:spacing w:val="-5"/>
        </w:rPr>
        <w:t xml:space="preserve"> </w:t>
      </w:r>
      <w:r>
        <w:t>образ</w:t>
      </w:r>
      <w:r>
        <w:rPr>
          <w:spacing w:val="-5"/>
        </w:rPr>
        <w:t xml:space="preserve"> </w:t>
      </w:r>
      <w:r>
        <w:t>жизни</w:t>
      </w:r>
    </w:p>
    <w:p w:rsidR="00BF125F" w:rsidRDefault="00C80F47">
      <w:pPr>
        <w:pStyle w:val="a5"/>
        <w:ind w:left="672" w:right="283"/>
      </w:pPr>
      <w:r>
        <w:t>Современные</w:t>
      </w:r>
      <w:r>
        <w:rPr>
          <w:spacing w:val="1"/>
        </w:rPr>
        <w:t xml:space="preserve"> </w:t>
      </w:r>
      <w:r>
        <w:t>оздоровительные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физического</w:t>
      </w:r>
      <w:r>
        <w:rPr>
          <w:spacing w:val="1"/>
        </w:rPr>
        <w:t xml:space="preserve"> </w:t>
      </w:r>
      <w:r>
        <w:t>воспитания,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в</w:t>
      </w:r>
      <w:r>
        <w:rPr>
          <w:spacing w:val="-67"/>
        </w:rPr>
        <w:t xml:space="preserve"> </w:t>
      </w:r>
      <w:r>
        <w:t>формировании</w:t>
      </w:r>
      <w:r>
        <w:rPr>
          <w:spacing w:val="1"/>
        </w:rPr>
        <w:t xml:space="preserve"> </w:t>
      </w:r>
      <w:r>
        <w:t>здорового</w:t>
      </w:r>
      <w:r>
        <w:rPr>
          <w:spacing w:val="1"/>
        </w:rPr>
        <w:t xml:space="preserve"> </w:t>
      </w:r>
      <w:r>
        <w:t>образа</w:t>
      </w:r>
      <w:r>
        <w:rPr>
          <w:spacing w:val="1"/>
        </w:rPr>
        <w:t xml:space="preserve"> </w:t>
      </w:r>
      <w:r>
        <w:t>жизни,</w:t>
      </w:r>
      <w:r>
        <w:rPr>
          <w:spacing w:val="1"/>
        </w:rPr>
        <w:t xml:space="preserve"> </w:t>
      </w:r>
      <w:r>
        <w:t>сохранении</w:t>
      </w:r>
      <w:r>
        <w:rPr>
          <w:spacing w:val="1"/>
        </w:rPr>
        <w:t xml:space="preserve"> </w:t>
      </w:r>
      <w:r>
        <w:t>творческой</w:t>
      </w:r>
      <w:r>
        <w:rPr>
          <w:spacing w:val="1"/>
        </w:rPr>
        <w:t xml:space="preserve"> </w:t>
      </w:r>
      <w:r>
        <w:t>активности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долголетия,</w:t>
      </w:r>
      <w:r>
        <w:rPr>
          <w:spacing w:val="1"/>
        </w:rPr>
        <w:t xml:space="preserve"> </w:t>
      </w:r>
      <w:r>
        <w:t>предупреждении</w:t>
      </w:r>
      <w:r>
        <w:rPr>
          <w:spacing w:val="1"/>
        </w:rPr>
        <w:t xml:space="preserve"> </w:t>
      </w:r>
      <w:r>
        <w:t>профессиональных</w:t>
      </w:r>
      <w:r>
        <w:rPr>
          <w:spacing w:val="1"/>
        </w:rPr>
        <w:t xml:space="preserve"> </w:t>
      </w:r>
      <w:r>
        <w:t>заболеваний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вредных</w:t>
      </w:r>
      <w:r>
        <w:rPr>
          <w:spacing w:val="1"/>
        </w:rPr>
        <w:t xml:space="preserve"> </w:t>
      </w:r>
      <w:r>
        <w:t>привычек,</w:t>
      </w:r>
      <w:r>
        <w:rPr>
          <w:spacing w:val="1"/>
        </w:rPr>
        <w:t xml:space="preserve"> </w:t>
      </w:r>
      <w:r>
        <w:t>поддержании</w:t>
      </w:r>
      <w:r>
        <w:rPr>
          <w:spacing w:val="-1"/>
        </w:rPr>
        <w:t xml:space="preserve"> </w:t>
      </w:r>
      <w:r>
        <w:t>репродуктивной</w:t>
      </w:r>
      <w:r>
        <w:rPr>
          <w:spacing w:val="-3"/>
        </w:rPr>
        <w:t xml:space="preserve"> </w:t>
      </w:r>
      <w:r>
        <w:t>функции.</w:t>
      </w:r>
    </w:p>
    <w:p w:rsidR="00BF125F" w:rsidRDefault="00C80F47">
      <w:pPr>
        <w:pStyle w:val="a5"/>
        <w:ind w:left="671" w:right="285"/>
      </w:pPr>
      <w:r>
        <w:t>Оздоровительные</w:t>
      </w:r>
      <w:r>
        <w:rPr>
          <w:spacing w:val="1"/>
        </w:rPr>
        <w:t xml:space="preserve"> </w:t>
      </w:r>
      <w:r>
        <w:t>мероприятия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восстановлению</w:t>
      </w:r>
      <w:r>
        <w:rPr>
          <w:spacing w:val="1"/>
        </w:rPr>
        <w:t xml:space="preserve"> </w:t>
      </w:r>
      <w:r>
        <w:t>организма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повышению</w:t>
      </w:r>
      <w:r>
        <w:rPr>
          <w:spacing w:val="1"/>
        </w:rPr>
        <w:t xml:space="preserve"> </w:t>
      </w:r>
      <w:r>
        <w:t>работоспособности: гимнастика при занятиях умственной и физической деятельностью;</w:t>
      </w:r>
      <w:r>
        <w:rPr>
          <w:spacing w:val="-67"/>
        </w:rPr>
        <w:t xml:space="preserve"> </w:t>
      </w:r>
      <w:r>
        <w:t>сеансы</w:t>
      </w:r>
      <w:r>
        <w:rPr>
          <w:spacing w:val="-1"/>
        </w:rPr>
        <w:t xml:space="preserve"> </w:t>
      </w:r>
      <w:r>
        <w:t>аутотренинга,</w:t>
      </w:r>
      <w:r>
        <w:rPr>
          <w:spacing w:val="-2"/>
        </w:rPr>
        <w:t xml:space="preserve"> </w:t>
      </w:r>
      <w:r>
        <w:t>релаксации</w:t>
      </w:r>
      <w:r>
        <w:rPr>
          <w:spacing w:val="-1"/>
        </w:rPr>
        <w:t xml:space="preserve"> </w:t>
      </w:r>
      <w:r>
        <w:t>и самомассажа,</w:t>
      </w:r>
      <w:r>
        <w:rPr>
          <w:spacing w:val="-5"/>
        </w:rPr>
        <w:t xml:space="preserve"> </w:t>
      </w:r>
      <w:r>
        <w:t>банные</w:t>
      </w:r>
      <w:r>
        <w:rPr>
          <w:spacing w:val="-3"/>
        </w:rPr>
        <w:t xml:space="preserve"> </w:t>
      </w:r>
      <w:r>
        <w:t>процедуры.</w:t>
      </w:r>
    </w:p>
    <w:p w:rsidR="00BF125F" w:rsidRDefault="00C80F47">
      <w:pPr>
        <w:pStyle w:val="a5"/>
        <w:ind w:left="671" w:right="285" w:firstLine="1"/>
      </w:pPr>
      <w:r>
        <w:t>Система индивидуальных занятий оздоровительной и тренировочной направленности,</w:t>
      </w:r>
      <w:r>
        <w:rPr>
          <w:spacing w:val="1"/>
        </w:rPr>
        <w:t xml:space="preserve"> </w:t>
      </w:r>
      <w:r>
        <w:t>основы</w:t>
      </w:r>
      <w:r>
        <w:rPr>
          <w:spacing w:val="1"/>
        </w:rPr>
        <w:t xml:space="preserve"> </w:t>
      </w:r>
      <w:r>
        <w:t>методики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проведения,</w:t>
      </w:r>
      <w:r>
        <w:rPr>
          <w:spacing w:val="1"/>
        </w:rPr>
        <w:t xml:space="preserve"> </w:t>
      </w:r>
      <w:r>
        <w:t>контроль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оценка</w:t>
      </w:r>
      <w:r>
        <w:rPr>
          <w:spacing w:val="1"/>
        </w:rPr>
        <w:t xml:space="preserve"> </w:t>
      </w:r>
      <w:r>
        <w:t>эффективности</w:t>
      </w:r>
      <w:r>
        <w:rPr>
          <w:spacing w:val="-67"/>
        </w:rPr>
        <w:t xml:space="preserve"> </w:t>
      </w:r>
      <w:r>
        <w:t>занятий.</w:t>
      </w:r>
    </w:p>
    <w:p w:rsidR="00BF125F" w:rsidRDefault="00C80F47">
      <w:pPr>
        <w:pStyle w:val="a5"/>
        <w:ind w:left="671" w:right="286"/>
        <w:rPr>
          <w:i/>
        </w:rPr>
      </w:pPr>
      <w:r>
        <w:t>Особенности</w:t>
      </w:r>
      <w:r>
        <w:rPr>
          <w:spacing w:val="1"/>
        </w:rPr>
        <w:t xml:space="preserve"> </w:t>
      </w:r>
      <w:r>
        <w:t>соревновательной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массовых</w:t>
      </w:r>
      <w:r>
        <w:rPr>
          <w:spacing w:val="1"/>
        </w:rPr>
        <w:t xml:space="preserve"> </w:t>
      </w:r>
      <w:r>
        <w:t>видах</w:t>
      </w:r>
      <w:r>
        <w:rPr>
          <w:spacing w:val="1"/>
        </w:rPr>
        <w:t xml:space="preserve"> </w:t>
      </w:r>
      <w:r>
        <w:t>спорта;</w:t>
      </w:r>
      <w:r>
        <w:rPr>
          <w:spacing w:val="1"/>
        </w:rPr>
        <w:t xml:space="preserve"> </w:t>
      </w:r>
      <w:r>
        <w:t>правила</w:t>
      </w:r>
      <w:r>
        <w:rPr>
          <w:spacing w:val="-67"/>
        </w:rPr>
        <w:t xml:space="preserve"> </w:t>
      </w:r>
      <w:r>
        <w:t>организации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проведения</w:t>
      </w:r>
      <w:r>
        <w:rPr>
          <w:spacing w:val="-1"/>
        </w:rPr>
        <w:t xml:space="preserve"> </w:t>
      </w:r>
      <w:r>
        <w:t>соревнований,</w:t>
      </w:r>
      <w:r>
        <w:rPr>
          <w:spacing w:val="-3"/>
        </w:rPr>
        <w:t xml:space="preserve"> </w:t>
      </w:r>
      <w:r>
        <w:t>обеспечение</w:t>
      </w:r>
      <w:r>
        <w:rPr>
          <w:spacing w:val="-4"/>
        </w:rPr>
        <w:t xml:space="preserve"> </w:t>
      </w:r>
      <w:r>
        <w:t>безопасности,</w:t>
      </w:r>
      <w:r>
        <w:rPr>
          <w:spacing w:val="-1"/>
        </w:rPr>
        <w:t xml:space="preserve"> </w:t>
      </w:r>
      <w:r>
        <w:rPr>
          <w:i/>
        </w:rPr>
        <w:t>судейство.</w:t>
      </w:r>
    </w:p>
    <w:p w:rsidR="00BF125F" w:rsidRDefault="00C80F47">
      <w:pPr>
        <w:pStyle w:val="a5"/>
        <w:spacing w:line="321" w:lineRule="exact"/>
        <w:ind w:left="670"/>
      </w:pPr>
      <w:r>
        <w:t>Формы</w:t>
      </w:r>
      <w:r>
        <w:rPr>
          <w:spacing w:val="-10"/>
        </w:rPr>
        <w:t xml:space="preserve"> </w:t>
      </w:r>
      <w:r>
        <w:t>организации</w:t>
      </w:r>
      <w:r>
        <w:rPr>
          <w:spacing w:val="-7"/>
        </w:rPr>
        <w:t xml:space="preserve"> </w:t>
      </w:r>
      <w:r>
        <w:t>занятий</w:t>
      </w:r>
      <w:r>
        <w:rPr>
          <w:spacing w:val="-8"/>
        </w:rPr>
        <w:t xml:space="preserve"> </w:t>
      </w:r>
      <w:r>
        <w:t>физической</w:t>
      </w:r>
      <w:r>
        <w:rPr>
          <w:spacing w:val="-7"/>
        </w:rPr>
        <w:t xml:space="preserve"> </w:t>
      </w:r>
      <w:r>
        <w:t>культурой.</w:t>
      </w:r>
    </w:p>
    <w:p w:rsidR="00BF125F" w:rsidRDefault="00C80F47">
      <w:pPr>
        <w:pStyle w:val="a5"/>
        <w:ind w:left="670" w:right="284"/>
      </w:pPr>
      <w:r>
        <w:t>Государственные требования к уровню физической подготовленности населения при</w:t>
      </w:r>
      <w:r>
        <w:rPr>
          <w:spacing w:val="1"/>
        </w:rPr>
        <w:t xml:space="preserve"> </w:t>
      </w:r>
      <w:r>
        <w:t>выполнении нормативов Всероссийского физкультурно-спортивного комплекса «Готов</w:t>
      </w:r>
      <w:r>
        <w:rPr>
          <w:spacing w:val="1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труду</w:t>
      </w:r>
      <w:r>
        <w:rPr>
          <w:spacing w:val="-9"/>
        </w:rPr>
        <w:t xml:space="preserve"> </w:t>
      </w:r>
      <w:r>
        <w:t>и обороне»</w:t>
      </w:r>
      <w:r>
        <w:rPr>
          <w:spacing w:val="-10"/>
        </w:rPr>
        <w:t xml:space="preserve"> </w:t>
      </w:r>
      <w:r>
        <w:t>(ГТО).</w:t>
      </w:r>
    </w:p>
    <w:p w:rsidR="00BF125F" w:rsidRDefault="00C80F47">
      <w:pPr>
        <w:pStyle w:val="a5"/>
        <w:spacing w:line="321" w:lineRule="exact"/>
        <w:ind w:left="671"/>
      </w:pPr>
      <w:r>
        <w:t>Современное</w:t>
      </w:r>
      <w:r>
        <w:rPr>
          <w:spacing w:val="-8"/>
        </w:rPr>
        <w:t xml:space="preserve"> </w:t>
      </w:r>
      <w:r>
        <w:t>состояние</w:t>
      </w:r>
      <w:r>
        <w:rPr>
          <w:spacing w:val="-7"/>
        </w:rPr>
        <w:t xml:space="preserve"> </w:t>
      </w:r>
      <w:r>
        <w:t>физической</w:t>
      </w:r>
      <w:r>
        <w:rPr>
          <w:spacing w:val="-3"/>
        </w:rPr>
        <w:t xml:space="preserve"> </w:t>
      </w:r>
      <w:r>
        <w:t>культуры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спорта</w:t>
      </w:r>
      <w:r>
        <w:rPr>
          <w:spacing w:val="-5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России.</w:t>
      </w:r>
    </w:p>
    <w:p w:rsidR="00BF125F" w:rsidRDefault="00C80F47">
      <w:pPr>
        <w:spacing w:before="2"/>
        <w:ind w:left="670" w:right="285"/>
        <w:jc w:val="both"/>
        <w:rPr>
          <w:i/>
          <w:sz w:val="28"/>
        </w:rPr>
      </w:pPr>
      <w:r>
        <w:rPr>
          <w:i/>
          <w:sz w:val="28"/>
        </w:rPr>
        <w:t>Основы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законодательства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Российской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Федерации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области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физической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культуры,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спорта,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туризма,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охраны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здоровья.</w:t>
      </w:r>
    </w:p>
    <w:p w:rsidR="00BF125F" w:rsidRDefault="00C80F47">
      <w:pPr>
        <w:pStyle w:val="1"/>
        <w:spacing w:line="321" w:lineRule="exact"/>
        <w:ind w:left="740"/>
      </w:pPr>
      <w:r>
        <w:t>Физкультурно-оздоровительная</w:t>
      </w:r>
      <w:r>
        <w:rPr>
          <w:spacing w:val="-16"/>
        </w:rPr>
        <w:t xml:space="preserve"> </w:t>
      </w:r>
      <w:r>
        <w:t>деятельность</w:t>
      </w:r>
    </w:p>
    <w:p w:rsidR="00BF125F" w:rsidRDefault="00C80F47">
      <w:pPr>
        <w:pStyle w:val="a5"/>
        <w:spacing w:line="322" w:lineRule="exact"/>
        <w:ind w:left="670"/>
      </w:pPr>
      <w:r>
        <w:t>Оздоровительные</w:t>
      </w:r>
      <w:r>
        <w:rPr>
          <w:spacing w:val="-12"/>
        </w:rPr>
        <w:t xml:space="preserve"> </w:t>
      </w:r>
      <w:r>
        <w:t>системы</w:t>
      </w:r>
      <w:r>
        <w:rPr>
          <w:spacing w:val="-9"/>
        </w:rPr>
        <w:t xml:space="preserve"> </w:t>
      </w:r>
      <w:r>
        <w:t>физического</w:t>
      </w:r>
      <w:r>
        <w:rPr>
          <w:spacing w:val="-8"/>
        </w:rPr>
        <w:t xml:space="preserve"> </w:t>
      </w:r>
      <w:r>
        <w:t>воспитания.</w:t>
      </w:r>
    </w:p>
    <w:p w:rsidR="00BF125F" w:rsidRDefault="00C80F47">
      <w:pPr>
        <w:pStyle w:val="a5"/>
        <w:ind w:left="670" w:right="286"/>
      </w:pPr>
      <w:r>
        <w:t>Современные</w:t>
      </w:r>
      <w:r>
        <w:rPr>
          <w:spacing w:val="1"/>
        </w:rPr>
        <w:t xml:space="preserve"> </w:t>
      </w:r>
      <w:r>
        <w:t>фитнес-программы,</w:t>
      </w:r>
      <w:r>
        <w:rPr>
          <w:spacing w:val="1"/>
        </w:rPr>
        <w:t xml:space="preserve"> </w:t>
      </w:r>
      <w:r>
        <w:t>направленные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достижение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поддержание</w:t>
      </w:r>
      <w:r>
        <w:rPr>
          <w:spacing w:val="1"/>
        </w:rPr>
        <w:t xml:space="preserve"> </w:t>
      </w:r>
      <w:r>
        <w:t>оптимального качества жизни, решение задач формирования жизненно необходимых и</w:t>
      </w:r>
      <w:r>
        <w:rPr>
          <w:spacing w:val="1"/>
        </w:rPr>
        <w:t xml:space="preserve"> </w:t>
      </w:r>
      <w:r>
        <w:t>спортивно</w:t>
      </w:r>
      <w:r>
        <w:rPr>
          <w:spacing w:val="-3"/>
        </w:rPr>
        <w:t xml:space="preserve"> </w:t>
      </w:r>
      <w:r>
        <w:t>ориентированных двигательных</w:t>
      </w:r>
      <w:r>
        <w:rPr>
          <w:spacing w:val="-2"/>
        </w:rPr>
        <w:t xml:space="preserve"> </w:t>
      </w:r>
      <w:r>
        <w:t>навыков</w:t>
      </w:r>
      <w:r>
        <w:rPr>
          <w:spacing w:val="-5"/>
        </w:rPr>
        <w:t xml:space="preserve"> </w:t>
      </w:r>
      <w:r>
        <w:t>и умений.</w:t>
      </w:r>
    </w:p>
    <w:p w:rsidR="00BF125F" w:rsidRDefault="00C80F47">
      <w:pPr>
        <w:pStyle w:val="a5"/>
        <w:spacing w:before="1"/>
        <w:ind w:left="669" w:right="287"/>
      </w:pPr>
      <w:r>
        <w:t>Индивидуально</w:t>
      </w:r>
      <w:r>
        <w:rPr>
          <w:spacing w:val="1"/>
        </w:rPr>
        <w:t xml:space="preserve"> </w:t>
      </w:r>
      <w:r>
        <w:t>ориентированные здоровьесберегающие технологии:</w:t>
      </w:r>
      <w:r>
        <w:rPr>
          <w:spacing w:val="1"/>
        </w:rPr>
        <w:t xml:space="preserve"> </w:t>
      </w:r>
      <w:r>
        <w:t>гимнастика при</w:t>
      </w:r>
      <w:r>
        <w:rPr>
          <w:spacing w:val="1"/>
        </w:rPr>
        <w:t xml:space="preserve"> </w:t>
      </w:r>
      <w:r>
        <w:t>умственной</w:t>
      </w:r>
      <w:r>
        <w:rPr>
          <w:spacing w:val="-16"/>
        </w:rPr>
        <w:t xml:space="preserve"> </w:t>
      </w:r>
      <w:r>
        <w:t>и</w:t>
      </w:r>
      <w:r>
        <w:rPr>
          <w:spacing w:val="-16"/>
        </w:rPr>
        <w:t xml:space="preserve"> </w:t>
      </w:r>
      <w:r>
        <w:t>физической</w:t>
      </w:r>
      <w:r>
        <w:rPr>
          <w:spacing w:val="-15"/>
        </w:rPr>
        <w:t xml:space="preserve"> </w:t>
      </w:r>
      <w:r>
        <w:t>деятельности;</w:t>
      </w:r>
      <w:r>
        <w:rPr>
          <w:spacing w:val="-18"/>
        </w:rPr>
        <w:t xml:space="preserve"> </w:t>
      </w:r>
      <w:r>
        <w:t>комплексы</w:t>
      </w:r>
      <w:r>
        <w:rPr>
          <w:spacing w:val="-15"/>
        </w:rPr>
        <w:t xml:space="preserve"> </w:t>
      </w:r>
      <w:r>
        <w:t>упражнений</w:t>
      </w:r>
      <w:r>
        <w:rPr>
          <w:spacing w:val="-16"/>
        </w:rPr>
        <w:t xml:space="preserve"> </w:t>
      </w:r>
      <w:r>
        <w:t>адаптивной</w:t>
      </w:r>
      <w:r>
        <w:rPr>
          <w:spacing w:val="-15"/>
        </w:rPr>
        <w:t xml:space="preserve"> </w:t>
      </w:r>
      <w:r>
        <w:t>физической</w:t>
      </w:r>
      <w:r>
        <w:rPr>
          <w:spacing w:val="-68"/>
        </w:rPr>
        <w:t xml:space="preserve"> </w:t>
      </w:r>
      <w:r>
        <w:t>культуры;</w:t>
      </w:r>
      <w:r>
        <w:rPr>
          <w:spacing w:val="-1"/>
        </w:rPr>
        <w:t xml:space="preserve"> </w:t>
      </w:r>
      <w:r>
        <w:t>оздоровительная ходьба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бег.</w:t>
      </w:r>
    </w:p>
    <w:p w:rsidR="00BF125F" w:rsidRDefault="00C80F47">
      <w:pPr>
        <w:pStyle w:val="1"/>
        <w:spacing w:line="322" w:lineRule="exact"/>
        <w:ind w:left="740"/>
      </w:pPr>
      <w:r>
        <w:t>Физическое</w:t>
      </w:r>
      <w:r>
        <w:rPr>
          <w:spacing w:val="-9"/>
        </w:rPr>
        <w:t xml:space="preserve"> </w:t>
      </w:r>
      <w:r>
        <w:t>совершенствование</w:t>
      </w:r>
    </w:p>
    <w:p w:rsidR="00BF125F" w:rsidRDefault="00C80F47">
      <w:pPr>
        <w:pStyle w:val="a5"/>
        <w:ind w:left="673" w:right="283"/>
        <w:rPr>
          <w:i/>
        </w:rPr>
      </w:pPr>
      <w:r>
        <w:t>Совершенствование</w:t>
      </w:r>
      <w:r>
        <w:rPr>
          <w:spacing w:val="1"/>
        </w:rPr>
        <w:t xml:space="preserve"> </w:t>
      </w:r>
      <w:r>
        <w:t>техники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базовых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спорта:</w:t>
      </w:r>
      <w:r>
        <w:rPr>
          <w:spacing w:val="1"/>
        </w:rPr>
        <w:t xml:space="preserve"> </w:t>
      </w:r>
      <w:r>
        <w:t>акробатические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гимнастические</w:t>
      </w:r>
      <w:r>
        <w:rPr>
          <w:spacing w:val="1"/>
        </w:rPr>
        <w:t xml:space="preserve"> </w:t>
      </w:r>
      <w:r>
        <w:t>комбинации</w:t>
      </w:r>
      <w:r>
        <w:rPr>
          <w:spacing w:val="1"/>
        </w:rPr>
        <w:t xml:space="preserve"> </w:t>
      </w:r>
      <w:r>
        <w:t>(на</w:t>
      </w:r>
      <w:r>
        <w:rPr>
          <w:spacing w:val="1"/>
        </w:rPr>
        <w:t xml:space="preserve"> </w:t>
      </w:r>
      <w:r>
        <w:t>спортивных</w:t>
      </w:r>
      <w:r>
        <w:rPr>
          <w:spacing w:val="1"/>
        </w:rPr>
        <w:t xml:space="preserve"> </w:t>
      </w:r>
      <w:r>
        <w:t>снарядах);</w:t>
      </w:r>
      <w:r>
        <w:rPr>
          <w:spacing w:val="1"/>
        </w:rPr>
        <w:t xml:space="preserve"> </w:t>
      </w:r>
      <w:r>
        <w:t>бег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короткие,</w:t>
      </w:r>
      <w:r>
        <w:rPr>
          <w:spacing w:val="1"/>
        </w:rPr>
        <w:t xml:space="preserve"> </w:t>
      </w:r>
      <w:r>
        <w:t>средние</w:t>
      </w:r>
      <w:r>
        <w:rPr>
          <w:spacing w:val="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длинные дистанции; прыжки в длину и высоту с разбега; метание гранаты; технические</w:t>
      </w:r>
      <w:r>
        <w:rPr>
          <w:spacing w:val="1"/>
        </w:rPr>
        <w:t xml:space="preserve"> </w:t>
      </w:r>
      <w:r>
        <w:t xml:space="preserve">приемы и командно-тактические действия в командных (игровых) видах; </w:t>
      </w:r>
      <w:r>
        <w:rPr>
          <w:i/>
        </w:rPr>
        <w:t>техническая и</w:t>
      </w:r>
      <w:r>
        <w:rPr>
          <w:i/>
          <w:spacing w:val="-67"/>
        </w:rPr>
        <w:t xml:space="preserve"> </w:t>
      </w:r>
      <w:r>
        <w:rPr>
          <w:i/>
        </w:rPr>
        <w:t>тактическая</w:t>
      </w:r>
      <w:r>
        <w:rPr>
          <w:i/>
          <w:spacing w:val="-3"/>
        </w:rPr>
        <w:t xml:space="preserve"> </w:t>
      </w:r>
      <w:r>
        <w:rPr>
          <w:i/>
        </w:rPr>
        <w:t>подготовка в</w:t>
      </w:r>
      <w:r>
        <w:rPr>
          <w:i/>
          <w:spacing w:val="-3"/>
        </w:rPr>
        <w:t xml:space="preserve"> </w:t>
      </w:r>
      <w:r>
        <w:rPr>
          <w:i/>
        </w:rPr>
        <w:t>национальных</w:t>
      </w:r>
      <w:r>
        <w:rPr>
          <w:i/>
          <w:spacing w:val="-1"/>
        </w:rPr>
        <w:t xml:space="preserve"> </w:t>
      </w:r>
      <w:r>
        <w:rPr>
          <w:i/>
        </w:rPr>
        <w:t>видах</w:t>
      </w:r>
      <w:r>
        <w:rPr>
          <w:i/>
          <w:spacing w:val="-4"/>
        </w:rPr>
        <w:t xml:space="preserve"> </w:t>
      </w:r>
      <w:r>
        <w:rPr>
          <w:i/>
        </w:rPr>
        <w:t>спорта.</w:t>
      </w:r>
    </w:p>
    <w:p w:rsidR="00BF125F" w:rsidRDefault="00C80F47">
      <w:pPr>
        <w:pStyle w:val="a5"/>
        <w:ind w:left="673" w:right="286"/>
        <w:rPr>
          <w:i/>
        </w:rPr>
      </w:pPr>
      <w:r>
        <w:t>Спортивные</w:t>
      </w:r>
      <w:r>
        <w:rPr>
          <w:spacing w:val="1"/>
        </w:rPr>
        <w:t xml:space="preserve"> </w:t>
      </w:r>
      <w:r>
        <w:t>единоборства:</w:t>
      </w:r>
      <w:r>
        <w:rPr>
          <w:spacing w:val="1"/>
        </w:rPr>
        <w:t xml:space="preserve"> </w:t>
      </w:r>
      <w:r>
        <w:t>технико-тактические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самообороны;</w:t>
      </w:r>
      <w:r>
        <w:rPr>
          <w:spacing w:val="1"/>
        </w:rPr>
        <w:t xml:space="preserve"> </w:t>
      </w:r>
      <w:r>
        <w:t>приемы</w:t>
      </w:r>
      <w:r>
        <w:rPr>
          <w:spacing w:val="1"/>
        </w:rPr>
        <w:t xml:space="preserve"> </w:t>
      </w:r>
      <w:r>
        <w:t>страховки</w:t>
      </w:r>
      <w:r>
        <w:rPr>
          <w:spacing w:val="-3"/>
        </w:rPr>
        <w:t xml:space="preserve"> </w:t>
      </w:r>
      <w:r>
        <w:t>и самостраховки</w:t>
      </w:r>
      <w:r>
        <w:rPr>
          <w:i/>
        </w:rPr>
        <w:t>.</w:t>
      </w:r>
    </w:p>
    <w:p w:rsidR="00BF125F" w:rsidRDefault="00C80F47">
      <w:pPr>
        <w:spacing w:line="242" w:lineRule="auto"/>
        <w:ind w:left="673" w:right="284"/>
        <w:jc w:val="both"/>
        <w:rPr>
          <w:i/>
          <w:sz w:val="28"/>
        </w:rPr>
      </w:pPr>
      <w:r>
        <w:rPr>
          <w:sz w:val="28"/>
        </w:rPr>
        <w:t>Прикладная</w:t>
      </w:r>
      <w:r>
        <w:rPr>
          <w:spacing w:val="1"/>
          <w:sz w:val="28"/>
        </w:rPr>
        <w:t xml:space="preserve"> </w:t>
      </w:r>
      <w:r>
        <w:rPr>
          <w:sz w:val="28"/>
        </w:rPr>
        <w:t>физическая</w:t>
      </w:r>
      <w:r>
        <w:rPr>
          <w:spacing w:val="1"/>
          <w:sz w:val="28"/>
        </w:rPr>
        <w:t xml:space="preserve"> </w:t>
      </w:r>
      <w:r>
        <w:rPr>
          <w:sz w:val="28"/>
        </w:rPr>
        <w:t>подготовка:</w:t>
      </w:r>
      <w:r>
        <w:rPr>
          <w:spacing w:val="1"/>
          <w:sz w:val="28"/>
        </w:rPr>
        <w:t xml:space="preserve"> </w:t>
      </w:r>
      <w:r>
        <w:rPr>
          <w:sz w:val="28"/>
        </w:rPr>
        <w:t>полосы</w:t>
      </w:r>
      <w:r>
        <w:rPr>
          <w:spacing w:val="1"/>
          <w:sz w:val="28"/>
        </w:rPr>
        <w:t xml:space="preserve"> </w:t>
      </w:r>
      <w:r>
        <w:rPr>
          <w:sz w:val="28"/>
        </w:rPr>
        <w:t>препятствий;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кросс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пересеченной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местности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с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элементами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спортивного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ориентирования.</w:t>
      </w:r>
    </w:p>
    <w:p w:rsidR="00BF125F" w:rsidRDefault="00BF125F">
      <w:pPr>
        <w:pStyle w:val="a5"/>
        <w:jc w:val="left"/>
        <w:rPr>
          <w:i/>
          <w:sz w:val="30"/>
        </w:rPr>
      </w:pPr>
    </w:p>
    <w:p w:rsidR="00BF125F" w:rsidRDefault="00BF125F">
      <w:pPr>
        <w:pStyle w:val="a5"/>
        <w:spacing w:before="6"/>
        <w:jc w:val="left"/>
        <w:rPr>
          <w:i/>
          <w:sz w:val="25"/>
        </w:rPr>
      </w:pPr>
    </w:p>
    <w:p w:rsidR="00BF125F" w:rsidRDefault="00C80F47">
      <w:pPr>
        <w:pStyle w:val="1"/>
        <w:spacing w:line="322" w:lineRule="exact"/>
        <w:ind w:left="2070"/>
        <w:jc w:val="left"/>
      </w:pPr>
      <w:r>
        <w:t>Основы</w:t>
      </w:r>
      <w:r>
        <w:rPr>
          <w:spacing w:val="-6"/>
        </w:rPr>
        <w:t xml:space="preserve"> </w:t>
      </w:r>
      <w:r>
        <w:t>безопасности</w:t>
      </w:r>
      <w:r>
        <w:rPr>
          <w:spacing w:val="-7"/>
        </w:rPr>
        <w:t xml:space="preserve"> </w:t>
      </w:r>
      <w:r>
        <w:t>жизнедеятельности</w:t>
      </w:r>
    </w:p>
    <w:p w:rsidR="00BF125F" w:rsidRDefault="00C80F47" w:rsidP="009B6147">
      <w:pPr>
        <w:pStyle w:val="a5"/>
        <w:ind w:left="674" w:firstLine="990"/>
        <w:jc w:val="left"/>
      </w:pPr>
      <w:r>
        <w:t>Опасные</w:t>
      </w:r>
      <w:r>
        <w:rPr>
          <w:spacing w:val="61"/>
        </w:rPr>
        <w:t xml:space="preserve"> </w:t>
      </w:r>
      <w:r>
        <w:t>и</w:t>
      </w:r>
      <w:r>
        <w:rPr>
          <w:spacing w:val="63"/>
        </w:rPr>
        <w:t xml:space="preserve"> </w:t>
      </w:r>
      <w:r>
        <w:t>чрезвычайные</w:t>
      </w:r>
      <w:r>
        <w:rPr>
          <w:spacing w:val="62"/>
        </w:rPr>
        <w:t xml:space="preserve"> </w:t>
      </w:r>
      <w:r>
        <w:t>ситуации,</w:t>
      </w:r>
      <w:r>
        <w:rPr>
          <w:spacing w:val="59"/>
        </w:rPr>
        <w:t xml:space="preserve"> </w:t>
      </w:r>
      <w:r>
        <w:t>усиление</w:t>
      </w:r>
      <w:r>
        <w:rPr>
          <w:spacing w:val="63"/>
        </w:rPr>
        <w:t xml:space="preserve"> </w:t>
      </w:r>
      <w:r>
        <w:t>глобальной</w:t>
      </w:r>
      <w:r>
        <w:rPr>
          <w:spacing w:val="63"/>
        </w:rPr>
        <w:t xml:space="preserve"> </w:t>
      </w:r>
      <w:r>
        <w:t>конкуренции</w:t>
      </w:r>
      <w:r>
        <w:rPr>
          <w:spacing w:val="63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напряженности</w:t>
      </w:r>
      <w:r>
        <w:rPr>
          <w:spacing w:val="6"/>
        </w:rPr>
        <w:t xml:space="preserve"> </w:t>
      </w:r>
      <w:r>
        <w:t>в</w:t>
      </w:r>
      <w:r>
        <w:rPr>
          <w:spacing w:val="4"/>
        </w:rPr>
        <w:t xml:space="preserve"> </w:t>
      </w:r>
      <w:r>
        <w:t>различных</w:t>
      </w:r>
      <w:r>
        <w:rPr>
          <w:spacing w:val="6"/>
        </w:rPr>
        <w:t xml:space="preserve"> </w:t>
      </w:r>
      <w:r>
        <w:t>областях</w:t>
      </w:r>
      <w:r>
        <w:rPr>
          <w:spacing w:val="4"/>
        </w:rPr>
        <w:t xml:space="preserve"> </w:t>
      </w:r>
      <w:r>
        <w:t>межгосударственного</w:t>
      </w:r>
      <w:r>
        <w:rPr>
          <w:spacing w:val="6"/>
        </w:rPr>
        <w:t xml:space="preserve"> </w:t>
      </w:r>
      <w:r>
        <w:t>и</w:t>
      </w:r>
      <w:r>
        <w:rPr>
          <w:spacing w:val="6"/>
        </w:rPr>
        <w:t xml:space="preserve"> </w:t>
      </w:r>
      <w:r>
        <w:t>межрегионального</w:t>
      </w:r>
      <w:r w:rsidR="009B6147">
        <w:t xml:space="preserve"> </w:t>
      </w:r>
      <w:r>
        <w:t>взаимодействия</w:t>
      </w:r>
      <w:r>
        <w:rPr>
          <w:spacing w:val="1"/>
        </w:rPr>
        <w:t xml:space="preserve"> </w:t>
      </w:r>
      <w:r>
        <w:t>требуют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компетенции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личной</w:t>
      </w:r>
      <w:r>
        <w:rPr>
          <w:spacing w:val="1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опасных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чрезвычайных</w:t>
      </w:r>
      <w:r>
        <w:rPr>
          <w:spacing w:val="1"/>
        </w:rPr>
        <w:t xml:space="preserve"> </w:t>
      </w:r>
      <w:r>
        <w:t>ситуаций</w:t>
      </w:r>
      <w:r>
        <w:rPr>
          <w:spacing w:val="1"/>
        </w:rPr>
        <w:t xml:space="preserve"> </w:t>
      </w:r>
      <w:r>
        <w:t>социально</w:t>
      </w:r>
      <w:r>
        <w:rPr>
          <w:spacing w:val="1"/>
        </w:rPr>
        <w:t xml:space="preserve"> </w:t>
      </w:r>
      <w:r>
        <w:t>сложного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технически</w:t>
      </w:r>
      <w:r>
        <w:rPr>
          <w:spacing w:val="1"/>
        </w:rPr>
        <w:t xml:space="preserve"> </w:t>
      </w:r>
      <w:r>
        <w:t>насыщенного</w:t>
      </w:r>
      <w:r>
        <w:rPr>
          <w:spacing w:val="1"/>
        </w:rPr>
        <w:t xml:space="preserve"> </w:t>
      </w:r>
      <w:r>
        <w:t>окружающего</w:t>
      </w:r>
      <w:r>
        <w:rPr>
          <w:spacing w:val="1"/>
        </w:rPr>
        <w:t xml:space="preserve"> </w:t>
      </w:r>
      <w:r>
        <w:t>мира,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готовности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выполнению</w:t>
      </w:r>
      <w:r>
        <w:rPr>
          <w:spacing w:val="-2"/>
        </w:rPr>
        <w:t xml:space="preserve"> </w:t>
      </w:r>
      <w:r>
        <w:t>гражданского долга</w:t>
      </w:r>
      <w:r>
        <w:rPr>
          <w:spacing w:val="-3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защите</w:t>
      </w:r>
      <w:r>
        <w:rPr>
          <w:spacing w:val="-1"/>
        </w:rPr>
        <w:t xml:space="preserve"> </w:t>
      </w:r>
      <w:r>
        <w:t>Отечества.</w:t>
      </w:r>
    </w:p>
    <w:p w:rsidR="00BF125F" w:rsidRDefault="00C80F47">
      <w:pPr>
        <w:pStyle w:val="a5"/>
        <w:spacing w:line="320" w:lineRule="exact"/>
        <w:ind w:left="1664"/>
      </w:pPr>
      <w:r>
        <w:t>Целью</w:t>
      </w:r>
      <w:r>
        <w:rPr>
          <w:spacing w:val="33"/>
        </w:rPr>
        <w:t xml:space="preserve"> </w:t>
      </w:r>
      <w:r>
        <w:t>изучения</w:t>
      </w:r>
      <w:r>
        <w:rPr>
          <w:spacing w:val="103"/>
        </w:rPr>
        <w:t xml:space="preserve"> </w:t>
      </w:r>
      <w:r>
        <w:t>и</w:t>
      </w:r>
      <w:r>
        <w:rPr>
          <w:spacing w:val="101"/>
        </w:rPr>
        <w:t xml:space="preserve"> </w:t>
      </w:r>
      <w:r>
        <w:t>освоения</w:t>
      </w:r>
      <w:r>
        <w:rPr>
          <w:spacing w:val="103"/>
        </w:rPr>
        <w:t xml:space="preserve"> </w:t>
      </w:r>
      <w:r>
        <w:t>примерной</w:t>
      </w:r>
      <w:r>
        <w:rPr>
          <w:spacing w:val="103"/>
        </w:rPr>
        <w:t xml:space="preserve"> </w:t>
      </w:r>
      <w:r>
        <w:t>программы</w:t>
      </w:r>
      <w:r>
        <w:rPr>
          <w:spacing w:val="104"/>
        </w:rPr>
        <w:t xml:space="preserve"> </w:t>
      </w:r>
      <w:r>
        <w:t>учебного</w:t>
      </w:r>
      <w:r>
        <w:rPr>
          <w:spacing w:val="104"/>
        </w:rPr>
        <w:t xml:space="preserve"> </w:t>
      </w:r>
      <w:r>
        <w:t>предмета</w:t>
      </w:r>
    </w:p>
    <w:p w:rsidR="00BF125F" w:rsidRDefault="00C80F47">
      <w:pPr>
        <w:pStyle w:val="a5"/>
        <w:ind w:left="673" w:right="680"/>
      </w:pPr>
      <w:r>
        <w:t>«Основы безопасности жизнедеятельности» является формирование у выпускника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жизнедеятельности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современном</w:t>
      </w:r>
      <w:r>
        <w:rPr>
          <w:spacing w:val="1"/>
        </w:rPr>
        <w:t xml:space="preserve"> </w:t>
      </w:r>
      <w:r>
        <w:t>мире,</w:t>
      </w:r>
      <w:r>
        <w:rPr>
          <w:spacing w:val="1"/>
        </w:rPr>
        <w:t xml:space="preserve"> </w:t>
      </w:r>
      <w:r>
        <w:t>получение</w:t>
      </w:r>
      <w:r>
        <w:rPr>
          <w:spacing w:val="1"/>
        </w:rPr>
        <w:t xml:space="preserve"> </w:t>
      </w:r>
      <w:r>
        <w:t>им</w:t>
      </w:r>
      <w:r>
        <w:rPr>
          <w:spacing w:val="1"/>
        </w:rPr>
        <w:t xml:space="preserve"> </w:t>
      </w:r>
      <w:r>
        <w:t>начальных знаний в области обороны и начальная индивидуальная подготовка по</w:t>
      </w:r>
      <w:r>
        <w:rPr>
          <w:spacing w:val="1"/>
        </w:rPr>
        <w:t xml:space="preserve"> </w:t>
      </w:r>
      <w:r>
        <w:t>основам военной службы в соответствии с требованиями, предъявляемыми ФГОС</w:t>
      </w:r>
      <w:r>
        <w:rPr>
          <w:spacing w:val="1"/>
        </w:rPr>
        <w:t xml:space="preserve"> </w:t>
      </w:r>
      <w:r>
        <w:t>СОО.</w:t>
      </w:r>
    </w:p>
    <w:p w:rsidR="00BF125F" w:rsidRDefault="00C80F47">
      <w:pPr>
        <w:pStyle w:val="a5"/>
        <w:ind w:left="673" w:right="680"/>
      </w:pPr>
      <w:r>
        <w:t>Учебный</w:t>
      </w:r>
      <w:r>
        <w:rPr>
          <w:spacing w:val="1"/>
        </w:rPr>
        <w:t xml:space="preserve"> </w:t>
      </w:r>
      <w:r>
        <w:t>предмет</w:t>
      </w:r>
      <w:r>
        <w:rPr>
          <w:spacing w:val="1"/>
        </w:rPr>
        <w:t xml:space="preserve"> </w:t>
      </w:r>
      <w:r>
        <w:t>«Основы</w:t>
      </w:r>
      <w:r>
        <w:rPr>
          <w:spacing w:val="1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жизнедеятельности»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обязательным для изучения на уровне среднего общего образования, осваивается на</w:t>
      </w:r>
      <w:r>
        <w:rPr>
          <w:spacing w:val="1"/>
        </w:rPr>
        <w:t xml:space="preserve"> </w:t>
      </w:r>
      <w:r>
        <w:t>базовом</w:t>
      </w:r>
      <w:r>
        <w:rPr>
          <w:spacing w:val="-5"/>
        </w:rPr>
        <w:t xml:space="preserve"> </w:t>
      </w:r>
      <w:r>
        <w:t>уровне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является</w:t>
      </w:r>
      <w:r>
        <w:rPr>
          <w:spacing w:val="-4"/>
        </w:rPr>
        <w:t xml:space="preserve"> </w:t>
      </w:r>
      <w:r>
        <w:t>одной</w:t>
      </w:r>
      <w:r>
        <w:rPr>
          <w:spacing w:val="-4"/>
        </w:rPr>
        <w:t xml:space="preserve"> </w:t>
      </w:r>
      <w:r>
        <w:t>из</w:t>
      </w:r>
      <w:r>
        <w:rPr>
          <w:spacing w:val="-6"/>
        </w:rPr>
        <w:t xml:space="preserve"> </w:t>
      </w:r>
      <w:r>
        <w:t>составляющих</w:t>
      </w:r>
      <w:r>
        <w:rPr>
          <w:spacing w:val="-5"/>
        </w:rPr>
        <w:t xml:space="preserve"> </w:t>
      </w:r>
      <w:r>
        <w:t>предметной</w:t>
      </w:r>
      <w:r>
        <w:rPr>
          <w:spacing w:val="-4"/>
        </w:rPr>
        <w:t xml:space="preserve"> </w:t>
      </w:r>
      <w:r>
        <w:t>области</w:t>
      </w:r>
      <w:r>
        <w:rPr>
          <w:spacing w:val="-4"/>
        </w:rPr>
        <w:t xml:space="preserve"> </w:t>
      </w:r>
      <w:r>
        <w:t>«Физическая</w:t>
      </w:r>
      <w:r>
        <w:rPr>
          <w:spacing w:val="-68"/>
        </w:rPr>
        <w:t xml:space="preserve"> </w:t>
      </w:r>
      <w:r>
        <w:t>культура,</w:t>
      </w:r>
      <w:r>
        <w:rPr>
          <w:spacing w:val="-2"/>
        </w:rPr>
        <w:t xml:space="preserve"> </w:t>
      </w:r>
      <w:r>
        <w:t>экология</w:t>
      </w:r>
      <w:r>
        <w:rPr>
          <w:spacing w:val="-3"/>
        </w:rPr>
        <w:t xml:space="preserve"> </w:t>
      </w:r>
      <w:r>
        <w:t>и основы</w:t>
      </w:r>
      <w:r>
        <w:rPr>
          <w:spacing w:val="-3"/>
        </w:rPr>
        <w:t xml:space="preserve"> </w:t>
      </w:r>
      <w:r>
        <w:t>безопасности жизнедеятельности».</w:t>
      </w:r>
    </w:p>
    <w:p w:rsidR="00BF125F" w:rsidRDefault="00C80F47">
      <w:pPr>
        <w:pStyle w:val="a5"/>
        <w:spacing w:before="1"/>
        <w:ind w:left="673" w:right="680" w:firstLine="990"/>
      </w:pPr>
      <w:r>
        <w:t>Программа</w:t>
      </w:r>
      <w:r>
        <w:rPr>
          <w:spacing w:val="1"/>
        </w:rPr>
        <w:t xml:space="preserve"> </w:t>
      </w:r>
      <w:r>
        <w:t>определяет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учебному</w:t>
      </w:r>
      <w:r>
        <w:rPr>
          <w:spacing w:val="1"/>
        </w:rPr>
        <w:t xml:space="preserve"> </w:t>
      </w:r>
      <w:r>
        <w:t>предмету</w:t>
      </w:r>
      <w:r>
        <w:rPr>
          <w:spacing w:val="1"/>
        </w:rPr>
        <w:t xml:space="preserve"> </w:t>
      </w:r>
      <w:r>
        <w:t>«Основы</w:t>
      </w:r>
      <w:r>
        <w:rPr>
          <w:spacing w:val="1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жизнедеятельности»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объеме,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соответствуют</w:t>
      </w:r>
      <w:r>
        <w:rPr>
          <w:spacing w:val="1"/>
        </w:rPr>
        <w:t xml:space="preserve"> </w:t>
      </w:r>
      <w:r>
        <w:t>возрастным особенностям обучающихся и учитывают возможность освоения ими</w:t>
      </w:r>
      <w:r>
        <w:rPr>
          <w:spacing w:val="1"/>
        </w:rPr>
        <w:t xml:space="preserve"> </w:t>
      </w:r>
      <w:r>
        <w:t>теоретической и практической деятельности, что является важнейшим компонентом</w:t>
      </w:r>
      <w:r>
        <w:rPr>
          <w:spacing w:val="1"/>
        </w:rPr>
        <w:t xml:space="preserve"> </w:t>
      </w:r>
      <w:r>
        <w:t>развивающего</w:t>
      </w:r>
      <w:r>
        <w:rPr>
          <w:spacing w:val="-3"/>
        </w:rPr>
        <w:t xml:space="preserve"> </w:t>
      </w:r>
      <w:r>
        <w:t>обучения.</w:t>
      </w:r>
      <w:r>
        <w:rPr>
          <w:spacing w:val="-1"/>
        </w:rPr>
        <w:t xml:space="preserve"> </w:t>
      </w:r>
      <w:r>
        <w:t>Содержание</w:t>
      </w:r>
      <w:r>
        <w:rPr>
          <w:spacing w:val="-1"/>
        </w:rPr>
        <w:t xml:space="preserve"> </w:t>
      </w:r>
      <w:r>
        <w:t>представлено в</w:t>
      </w:r>
      <w:r>
        <w:rPr>
          <w:spacing w:val="-5"/>
        </w:rPr>
        <w:t xml:space="preserve"> </w:t>
      </w:r>
      <w:r>
        <w:t>девяти модулях.</w:t>
      </w:r>
    </w:p>
    <w:p w:rsidR="00BF125F" w:rsidRDefault="00C80F47">
      <w:pPr>
        <w:pStyle w:val="a5"/>
        <w:ind w:left="673" w:right="678" w:firstLine="991"/>
      </w:pPr>
      <w:r>
        <w:t>Модуль</w:t>
      </w:r>
      <w:r>
        <w:rPr>
          <w:spacing w:val="1"/>
        </w:rPr>
        <w:t xml:space="preserve"> </w:t>
      </w:r>
      <w:r>
        <w:t>«Основы</w:t>
      </w:r>
      <w:r>
        <w:rPr>
          <w:spacing w:val="1"/>
        </w:rPr>
        <w:t xml:space="preserve"> </w:t>
      </w:r>
      <w:r>
        <w:t>комплексной</w:t>
      </w:r>
      <w:r>
        <w:rPr>
          <w:spacing w:val="1"/>
        </w:rPr>
        <w:t xml:space="preserve"> </w:t>
      </w:r>
      <w:r>
        <w:t>безопасности»</w:t>
      </w:r>
      <w:r>
        <w:rPr>
          <w:spacing w:val="1"/>
        </w:rPr>
        <w:t xml:space="preserve"> </w:t>
      </w:r>
      <w:r>
        <w:t>раскрывает</w:t>
      </w:r>
      <w:r>
        <w:rPr>
          <w:spacing w:val="1"/>
        </w:rPr>
        <w:t xml:space="preserve"> </w:t>
      </w:r>
      <w:r>
        <w:t>вопросы,</w:t>
      </w:r>
      <w:r>
        <w:rPr>
          <w:spacing w:val="1"/>
        </w:rPr>
        <w:t xml:space="preserve"> </w:t>
      </w:r>
      <w:r>
        <w:t>связанные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экологической</w:t>
      </w:r>
      <w:r>
        <w:rPr>
          <w:spacing w:val="1"/>
        </w:rPr>
        <w:t xml:space="preserve"> </w:t>
      </w:r>
      <w:r>
        <w:t>безопасностью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охраной</w:t>
      </w:r>
      <w:r>
        <w:rPr>
          <w:spacing w:val="1"/>
        </w:rPr>
        <w:t xml:space="preserve"> </w:t>
      </w:r>
      <w:r>
        <w:t>окружающей</w:t>
      </w:r>
      <w:r>
        <w:rPr>
          <w:spacing w:val="1"/>
        </w:rPr>
        <w:t xml:space="preserve"> </w:t>
      </w:r>
      <w:r>
        <w:t>среды,</w:t>
      </w:r>
      <w:r>
        <w:rPr>
          <w:spacing w:val="1"/>
        </w:rPr>
        <w:t xml:space="preserve"> </w:t>
      </w:r>
      <w:r>
        <w:t>безопасностью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транспорте,</w:t>
      </w:r>
      <w:r>
        <w:rPr>
          <w:spacing w:val="1"/>
        </w:rPr>
        <w:t xml:space="preserve"> </w:t>
      </w:r>
      <w:r>
        <w:t>явными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скрытыми</w:t>
      </w:r>
      <w:r>
        <w:rPr>
          <w:spacing w:val="1"/>
        </w:rPr>
        <w:t xml:space="preserve"> </w:t>
      </w:r>
      <w:r>
        <w:t>опасностями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современных</w:t>
      </w:r>
      <w:r>
        <w:rPr>
          <w:spacing w:val="1"/>
        </w:rPr>
        <w:t xml:space="preserve"> </w:t>
      </w:r>
      <w:r>
        <w:t>молодежных</w:t>
      </w:r>
      <w:r>
        <w:rPr>
          <w:spacing w:val="-3"/>
        </w:rPr>
        <w:t xml:space="preserve"> </w:t>
      </w:r>
      <w:r>
        <w:t>хобби</w:t>
      </w:r>
      <w:r>
        <w:rPr>
          <w:spacing w:val="-3"/>
        </w:rPr>
        <w:t xml:space="preserve"> </w:t>
      </w:r>
      <w:r>
        <w:t>подростков.</w:t>
      </w:r>
    </w:p>
    <w:p w:rsidR="00BF125F" w:rsidRDefault="00C80F47">
      <w:pPr>
        <w:pStyle w:val="a5"/>
        <w:ind w:left="672" w:right="680" w:firstLine="992"/>
      </w:pPr>
      <w:r>
        <w:t>Модуль</w:t>
      </w:r>
      <w:r>
        <w:rPr>
          <w:spacing w:val="1"/>
        </w:rPr>
        <w:t xml:space="preserve"> </w:t>
      </w:r>
      <w:r>
        <w:t>«Защита</w:t>
      </w:r>
      <w:r>
        <w:rPr>
          <w:spacing w:val="1"/>
        </w:rPr>
        <w:t xml:space="preserve"> </w:t>
      </w:r>
      <w:r>
        <w:t>населения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опасных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чрезвычайных ситуаций» раскрывает вопросы, связанные с защитой населения от</w:t>
      </w:r>
      <w:r>
        <w:rPr>
          <w:spacing w:val="1"/>
        </w:rPr>
        <w:t xml:space="preserve"> </w:t>
      </w:r>
      <w:r>
        <w:t>опасных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чрезвычайных</w:t>
      </w:r>
      <w:r>
        <w:rPr>
          <w:spacing w:val="1"/>
        </w:rPr>
        <w:t xml:space="preserve"> </w:t>
      </w:r>
      <w:r>
        <w:t>ситуаций</w:t>
      </w:r>
      <w:r>
        <w:rPr>
          <w:spacing w:val="1"/>
        </w:rPr>
        <w:t xml:space="preserve"> </w:t>
      </w:r>
      <w:r>
        <w:t>природного,</w:t>
      </w:r>
      <w:r>
        <w:rPr>
          <w:spacing w:val="1"/>
        </w:rPr>
        <w:t xml:space="preserve"> </w:t>
      </w:r>
      <w:r>
        <w:t>техногенного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социального</w:t>
      </w:r>
      <w:r>
        <w:rPr>
          <w:spacing w:val="-67"/>
        </w:rPr>
        <w:t xml:space="preserve"> </w:t>
      </w:r>
      <w:r>
        <w:t>характера.</w:t>
      </w:r>
    </w:p>
    <w:p w:rsidR="00BF125F" w:rsidRDefault="00C80F47">
      <w:pPr>
        <w:pStyle w:val="a5"/>
        <w:ind w:left="673" w:right="681" w:firstLine="991"/>
      </w:pPr>
      <w:r>
        <w:t>Модуль «Основы противодействия экстремизму, терроризму и наркотизму в</w:t>
      </w:r>
      <w:r>
        <w:rPr>
          <w:spacing w:val="-67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Федерации»</w:t>
      </w:r>
      <w:r>
        <w:rPr>
          <w:spacing w:val="1"/>
        </w:rPr>
        <w:t xml:space="preserve"> </w:t>
      </w:r>
      <w:r>
        <w:t>раскрывает</w:t>
      </w:r>
      <w:r>
        <w:rPr>
          <w:spacing w:val="1"/>
        </w:rPr>
        <w:t xml:space="preserve"> </w:t>
      </w:r>
      <w:r>
        <w:t>вопросы,</w:t>
      </w:r>
      <w:r>
        <w:rPr>
          <w:spacing w:val="1"/>
        </w:rPr>
        <w:t xml:space="preserve"> </w:t>
      </w:r>
      <w:r>
        <w:t>связанные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противодействием</w:t>
      </w:r>
      <w:r>
        <w:rPr>
          <w:spacing w:val="1"/>
        </w:rPr>
        <w:t xml:space="preserve"> </w:t>
      </w:r>
      <w:r>
        <w:t>экстремизму,</w:t>
      </w:r>
      <w:r>
        <w:rPr>
          <w:spacing w:val="-2"/>
        </w:rPr>
        <w:t xml:space="preserve"> </w:t>
      </w:r>
      <w:r>
        <w:t>терроризму</w:t>
      </w:r>
      <w:r>
        <w:rPr>
          <w:spacing w:val="-14"/>
        </w:rPr>
        <w:t xml:space="preserve"> </w:t>
      </w:r>
      <w:r>
        <w:t>и наркотизму.</w:t>
      </w:r>
    </w:p>
    <w:p w:rsidR="00BF125F" w:rsidRDefault="00C80F47">
      <w:pPr>
        <w:pStyle w:val="a5"/>
        <w:ind w:left="673" w:right="683" w:firstLine="991"/>
      </w:pPr>
      <w:r>
        <w:t>Модуль «Основы здорового</w:t>
      </w:r>
      <w:r>
        <w:rPr>
          <w:spacing w:val="1"/>
        </w:rPr>
        <w:t xml:space="preserve"> </w:t>
      </w:r>
      <w:r>
        <w:t>образа жизни» раскрывает основы</w:t>
      </w:r>
      <w:r>
        <w:rPr>
          <w:spacing w:val="1"/>
        </w:rPr>
        <w:t xml:space="preserve"> </w:t>
      </w:r>
      <w:r>
        <w:t>здорового</w:t>
      </w:r>
      <w:r>
        <w:rPr>
          <w:spacing w:val="1"/>
        </w:rPr>
        <w:t xml:space="preserve"> </w:t>
      </w:r>
      <w:r>
        <w:t>образа</w:t>
      </w:r>
      <w:r>
        <w:rPr>
          <w:spacing w:val="-3"/>
        </w:rPr>
        <w:t xml:space="preserve"> </w:t>
      </w:r>
      <w:r>
        <w:t>жизни.</w:t>
      </w:r>
    </w:p>
    <w:p w:rsidR="00BF125F" w:rsidRDefault="00C80F47">
      <w:pPr>
        <w:pStyle w:val="a5"/>
        <w:ind w:left="673" w:right="679" w:firstLine="990"/>
      </w:pPr>
      <w:r>
        <w:t>Модуль</w:t>
      </w:r>
      <w:r>
        <w:rPr>
          <w:spacing w:val="1"/>
        </w:rPr>
        <w:t xml:space="preserve"> </w:t>
      </w:r>
      <w:r>
        <w:t>«Основы</w:t>
      </w:r>
      <w:r>
        <w:rPr>
          <w:spacing w:val="1"/>
        </w:rPr>
        <w:t xml:space="preserve"> </w:t>
      </w:r>
      <w:r>
        <w:t>медицинских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оказание</w:t>
      </w:r>
      <w:r>
        <w:rPr>
          <w:spacing w:val="1"/>
        </w:rPr>
        <w:t xml:space="preserve"> </w:t>
      </w:r>
      <w:r>
        <w:t>первой</w:t>
      </w:r>
      <w:r>
        <w:rPr>
          <w:spacing w:val="1"/>
        </w:rPr>
        <w:t xml:space="preserve"> </w:t>
      </w:r>
      <w:r>
        <w:t>помощи»</w:t>
      </w:r>
      <w:r>
        <w:rPr>
          <w:spacing w:val="1"/>
        </w:rPr>
        <w:t xml:space="preserve"> </w:t>
      </w:r>
      <w:r>
        <w:t>раскрывает</w:t>
      </w:r>
      <w:r>
        <w:rPr>
          <w:spacing w:val="1"/>
        </w:rPr>
        <w:t xml:space="preserve"> </w:t>
      </w:r>
      <w:r>
        <w:t>вопросы,</w:t>
      </w:r>
      <w:r>
        <w:rPr>
          <w:spacing w:val="1"/>
        </w:rPr>
        <w:t xml:space="preserve"> </w:t>
      </w:r>
      <w:r>
        <w:t>связанные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оказанием</w:t>
      </w:r>
      <w:r>
        <w:rPr>
          <w:spacing w:val="1"/>
        </w:rPr>
        <w:t xml:space="preserve"> </w:t>
      </w:r>
      <w:r>
        <w:t>первой</w:t>
      </w:r>
      <w:r>
        <w:rPr>
          <w:spacing w:val="1"/>
        </w:rPr>
        <w:t xml:space="preserve"> </w:t>
      </w:r>
      <w:r>
        <w:t>помощи,</w:t>
      </w:r>
      <w:r>
        <w:rPr>
          <w:spacing w:val="1"/>
        </w:rPr>
        <w:t xml:space="preserve"> </w:t>
      </w:r>
      <w:r>
        <w:t>санитарно-</w:t>
      </w:r>
      <w:r>
        <w:rPr>
          <w:spacing w:val="-67"/>
        </w:rPr>
        <w:t xml:space="preserve"> </w:t>
      </w:r>
      <w:r>
        <w:t>эпидемиологическим</w:t>
      </w:r>
      <w:r>
        <w:rPr>
          <w:spacing w:val="1"/>
        </w:rPr>
        <w:t xml:space="preserve"> </w:t>
      </w:r>
      <w:r>
        <w:t>благополучием</w:t>
      </w:r>
      <w:r>
        <w:rPr>
          <w:spacing w:val="1"/>
        </w:rPr>
        <w:t xml:space="preserve"> </w:t>
      </w:r>
      <w:r>
        <w:t>населения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профилактикой</w:t>
      </w:r>
      <w:r>
        <w:rPr>
          <w:spacing w:val="1"/>
        </w:rPr>
        <w:t xml:space="preserve"> </w:t>
      </w:r>
      <w:r>
        <w:t>инфекционных</w:t>
      </w:r>
      <w:r>
        <w:rPr>
          <w:spacing w:val="1"/>
        </w:rPr>
        <w:t xml:space="preserve"> </w:t>
      </w:r>
      <w:r>
        <w:t>заболеваний.</w:t>
      </w:r>
    </w:p>
    <w:p w:rsidR="00BF125F" w:rsidRDefault="00C80F47">
      <w:pPr>
        <w:pStyle w:val="a5"/>
        <w:ind w:left="673" w:right="680" w:firstLine="991"/>
      </w:pPr>
      <w:r>
        <w:t>Модуль «Основы обороны государства» раскрывает вопросы, связанные с</w:t>
      </w:r>
      <w:r>
        <w:rPr>
          <w:spacing w:val="1"/>
        </w:rPr>
        <w:t xml:space="preserve"> </w:t>
      </w:r>
      <w:r>
        <w:t>состояниеми тенденциями развития современного мира и России, а также факторы и</w:t>
      </w:r>
      <w:r>
        <w:rPr>
          <w:spacing w:val="1"/>
        </w:rPr>
        <w:t xml:space="preserve"> </w:t>
      </w:r>
      <w:r>
        <w:t>источники</w:t>
      </w:r>
      <w:r>
        <w:rPr>
          <w:spacing w:val="-1"/>
        </w:rPr>
        <w:t xml:space="preserve"> </w:t>
      </w:r>
      <w:r>
        <w:t>угроз</w:t>
      </w:r>
      <w:r>
        <w:rPr>
          <w:spacing w:val="-1"/>
        </w:rPr>
        <w:t xml:space="preserve"> </w:t>
      </w:r>
      <w:r>
        <w:t>и основы</w:t>
      </w:r>
      <w:r>
        <w:rPr>
          <w:spacing w:val="-2"/>
        </w:rPr>
        <w:t xml:space="preserve"> </w:t>
      </w:r>
      <w:r>
        <w:t>обороны РФ.</w:t>
      </w:r>
    </w:p>
    <w:p w:rsidR="00BF125F" w:rsidRDefault="00C80F47">
      <w:pPr>
        <w:pStyle w:val="a5"/>
        <w:ind w:left="672" w:right="680" w:firstLine="991"/>
      </w:pPr>
      <w:r>
        <w:t>Модуль</w:t>
      </w:r>
      <w:r>
        <w:rPr>
          <w:spacing w:val="-13"/>
        </w:rPr>
        <w:t xml:space="preserve"> </w:t>
      </w:r>
      <w:r>
        <w:t>«Правовые</w:t>
      </w:r>
      <w:r>
        <w:rPr>
          <w:spacing w:val="-17"/>
        </w:rPr>
        <w:t xml:space="preserve"> </w:t>
      </w:r>
      <w:r>
        <w:t>основы</w:t>
      </w:r>
      <w:r>
        <w:rPr>
          <w:spacing w:val="-14"/>
        </w:rPr>
        <w:t xml:space="preserve"> </w:t>
      </w:r>
      <w:r>
        <w:t>военной</w:t>
      </w:r>
      <w:r>
        <w:rPr>
          <w:spacing w:val="-14"/>
        </w:rPr>
        <w:t xml:space="preserve"> </w:t>
      </w:r>
      <w:r>
        <w:t>службы»</w:t>
      </w:r>
      <w:r>
        <w:rPr>
          <w:spacing w:val="-16"/>
        </w:rPr>
        <w:t xml:space="preserve"> </w:t>
      </w:r>
      <w:r>
        <w:t>включает</w:t>
      </w:r>
      <w:r>
        <w:rPr>
          <w:spacing w:val="-15"/>
        </w:rPr>
        <w:t xml:space="preserve"> </w:t>
      </w:r>
      <w:r>
        <w:t>вопросы</w:t>
      </w:r>
      <w:r>
        <w:rPr>
          <w:spacing w:val="-14"/>
        </w:rPr>
        <w:t xml:space="preserve"> </w:t>
      </w:r>
      <w:r>
        <w:t>обеспечения</w:t>
      </w:r>
      <w:r>
        <w:rPr>
          <w:spacing w:val="-68"/>
        </w:rPr>
        <w:t xml:space="preserve"> </w:t>
      </w:r>
      <w:r>
        <w:t>прав, определения и соблюдения обязанностей гражданина до призыва, во время</w:t>
      </w:r>
      <w:r>
        <w:rPr>
          <w:spacing w:val="1"/>
        </w:rPr>
        <w:t xml:space="preserve"> </w:t>
      </w:r>
      <w:r>
        <w:t>призыва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прохождения</w:t>
      </w:r>
      <w:r>
        <w:rPr>
          <w:spacing w:val="1"/>
        </w:rPr>
        <w:t xml:space="preserve"> </w:t>
      </w:r>
      <w:r>
        <w:t>военной</w:t>
      </w:r>
      <w:r>
        <w:rPr>
          <w:spacing w:val="1"/>
        </w:rPr>
        <w:t xml:space="preserve"> </w:t>
      </w:r>
      <w:r>
        <w:t>службы,</w:t>
      </w:r>
      <w:r>
        <w:rPr>
          <w:spacing w:val="1"/>
        </w:rPr>
        <w:t xml:space="preserve"> </w:t>
      </w:r>
      <w:r>
        <w:t>увольнения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военной</w:t>
      </w:r>
      <w:r>
        <w:rPr>
          <w:spacing w:val="1"/>
        </w:rPr>
        <w:t xml:space="preserve"> </w:t>
      </w:r>
      <w:r>
        <w:t>службы</w:t>
      </w:r>
      <w:r>
        <w:rPr>
          <w:spacing w:val="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пребывания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запасе.</w:t>
      </w:r>
    </w:p>
    <w:p w:rsidR="00BF125F" w:rsidRDefault="00C80F47">
      <w:pPr>
        <w:pStyle w:val="a5"/>
        <w:spacing w:before="60"/>
        <w:ind w:left="673" w:right="680" w:firstLine="991"/>
      </w:pPr>
      <w:r>
        <w:t>Модуль</w:t>
      </w:r>
      <w:r>
        <w:rPr>
          <w:spacing w:val="1"/>
        </w:rPr>
        <w:t xml:space="preserve"> </w:t>
      </w:r>
      <w:r>
        <w:t>«Элементы</w:t>
      </w:r>
      <w:r>
        <w:rPr>
          <w:spacing w:val="1"/>
        </w:rPr>
        <w:t xml:space="preserve"> </w:t>
      </w:r>
      <w:r>
        <w:t>начальной</w:t>
      </w:r>
      <w:r>
        <w:rPr>
          <w:spacing w:val="1"/>
        </w:rPr>
        <w:t xml:space="preserve"> </w:t>
      </w:r>
      <w:r>
        <w:t>военной</w:t>
      </w:r>
      <w:r>
        <w:rPr>
          <w:spacing w:val="1"/>
        </w:rPr>
        <w:t xml:space="preserve"> </w:t>
      </w:r>
      <w:r>
        <w:t>подготовки»</w:t>
      </w:r>
      <w:r>
        <w:rPr>
          <w:spacing w:val="1"/>
        </w:rPr>
        <w:t xml:space="preserve"> </w:t>
      </w:r>
      <w:r>
        <w:t>раскрывает</w:t>
      </w:r>
      <w:r>
        <w:rPr>
          <w:spacing w:val="1"/>
        </w:rPr>
        <w:t xml:space="preserve"> </w:t>
      </w:r>
      <w:r>
        <w:t>вопросы</w:t>
      </w:r>
      <w:r>
        <w:rPr>
          <w:spacing w:val="-67"/>
        </w:rPr>
        <w:t xml:space="preserve"> </w:t>
      </w:r>
      <w:r>
        <w:t>строевой,</w:t>
      </w:r>
      <w:r>
        <w:rPr>
          <w:spacing w:val="-3"/>
        </w:rPr>
        <w:t xml:space="preserve"> </w:t>
      </w:r>
      <w:r>
        <w:t>огневой,</w:t>
      </w:r>
      <w:r>
        <w:rPr>
          <w:spacing w:val="-1"/>
        </w:rPr>
        <w:t xml:space="preserve"> </w:t>
      </w:r>
      <w:r>
        <w:t>тактической</w:t>
      </w:r>
      <w:r>
        <w:rPr>
          <w:spacing w:val="-5"/>
        </w:rPr>
        <w:t xml:space="preserve"> </w:t>
      </w:r>
      <w:r>
        <w:t>подготовки.</w:t>
      </w:r>
    </w:p>
    <w:p w:rsidR="00BF125F" w:rsidRDefault="00C80F47">
      <w:pPr>
        <w:pStyle w:val="a5"/>
        <w:ind w:left="674" w:right="679" w:firstLine="990"/>
      </w:pPr>
      <w:r>
        <w:t>Модуль</w:t>
      </w:r>
      <w:r>
        <w:rPr>
          <w:spacing w:val="1"/>
        </w:rPr>
        <w:t xml:space="preserve"> </w:t>
      </w:r>
      <w:r>
        <w:t>«Военно-профессиональная</w:t>
      </w:r>
      <w:r>
        <w:rPr>
          <w:spacing w:val="1"/>
        </w:rPr>
        <w:t xml:space="preserve"> </w:t>
      </w:r>
      <w:r>
        <w:t>деятельность»</w:t>
      </w:r>
      <w:r>
        <w:rPr>
          <w:spacing w:val="1"/>
        </w:rPr>
        <w:t xml:space="preserve"> </w:t>
      </w:r>
      <w:r>
        <w:t>раскрывает</w:t>
      </w:r>
      <w:r>
        <w:rPr>
          <w:spacing w:val="1"/>
        </w:rPr>
        <w:t xml:space="preserve"> </w:t>
      </w:r>
      <w:r>
        <w:t>вопросы</w:t>
      </w:r>
      <w:r>
        <w:rPr>
          <w:spacing w:val="-67"/>
        </w:rPr>
        <w:t xml:space="preserve"> </w:t>
      </w:r>
      <w:r>
        <w:t>военно-</w:t>
      </w:r>
      <w:r>
        <w:rPr>
          <w:spacing w:val="-2"/>
        </w:rPr>
        <w:t xml:space="preserve"> </w:t>
      </w:r>
      <w:r>
        <w:t>профессиональной деятельности гражданина.</w:t>
      </w:r>
    </w:p>
    <w:p w:rsidR="00BF125F" w:rsidRDefault="00C80F47">
      <w:pPr>
        <w:pStyle w:val="a5"/>
        <w:spacing w:line="321" w:lineRule="exact"/>
        <w:ind w:left="674"/>
      </w:pPr>
      <w:r>
        <w:t>«Основы</w:t>
      </w:r>
      <w:r>
        <w:rPr>
          <w:spacing w:val="-10"/>
        </w:rPr>
        <w:t xml:space="preserve"> </w:t>
      </w:r>
      <w:r>
        <w:t>безопасности</w:t>
      </w:r>
      <w:r>
        <w:rPr>
          <w:spacing w:val="-5"/>
        </w:rPr>
        <w:t xml:space="preserve"> </w:t>
      </w:r>
      <w:r>
        <w:t>жизнедеятельности»</w:t>
      </w:r>
      <w:r>
        <w:rPr>
          <w:spacing w:val="-16"/>
        </w:rPr>
        <w:t xml:space="preserve"> </w:t>
      </w:r>
      <w:r>
        <w:t>как</w:t>
      </w:r>
      <w:r>
        <w:rPr>
          <w:spacing w:val="-2"/>
        </w:rPr>
        <w:t xml:space="preserve"> </w:t>
      </w:r>
      <w:r>
        <w:t>учебный</w:t>
      </w:r>
      <w:r>
        <w:rPr>
          <w:spacing w:val="-8"/>
        </w:rPr>
        <w:t xml:space="preserve"> </w:t>
      </w:r>
      <w:r>
        <w:t>предмет</w:t>
      </w:r>
      <w:r>
        <w:rPr>
          <w:spacing w:val="-8"/>
        </w:rPr>
        <w:t xml:space="preserve"> </w:t>
      </w:r>
      <w:r>
        <w:t>обеспечивает:</w:t>
      </w:r>
    </w:p>
    <w:p w:rsidR="00BF125F" w:rsidRDefault="00C80F47">
      <w:pPr>
        <w:pStyle w:val="a5"/>
        <w:ind w:left="674" w:right="679" w:hanging="1"/>
      </w:pPr>
      <w:r>
        <w:t>- сформированность экологического мышления, навыков здорового, безопасного и</w:t>
      </w:r>
      <w:r>
        <w:rPr>
          <w:spacing w:val="1"/>
        </w:rPr>
        <w:t xml:space="preserve"> </w:t>
      </w:r>
      <w:r>
        <w:rPr>
          <w:spacing w:val="-1"/>
        </w:rPr>
        <w:t>экологически</w:t>
      </w:r>
      <w:r>
        <w:rPr>
          <w:spacing w:val="-17"/>
        </w:rPr>
        <w:t xml:space="preserve"> </w:t>
      </w:r>
      <w:r>
        <w:rPr>
          <w:spacing w:val="-1"/>
        </w:rPr>
        <w:t>целесообразного</w:t>
      </w:r>
      <w:r>
        <w:rPr>
          <w:spacing w:val="-19"/>
        </w:rPr>
        <w:t xml:space="preserve"> </w:t>
      </w:r>
      <w:r>
        <w:t>образа</w:t>
      </w:r>
      <w:r>
        <w:rPr>
          <w:spacing w:val="-19"/>
        </w:rPr>
        <w:t xml:space="preserve"> </w:t>
      </w:r>
      <w:r>
        <w:t>жизни,</w:t>
      </w:r>
      <w:r>
        <w:rPr>
          <w:spacing w:val="-20"/>
        </w:rPr>
        <w:t xml:space="preserve"> </w:t>
      </w:r>
      <w:r>
        <w:t>понимание</w:t>
      </w:r>
      <w:r>
        <w:rPr>
          <w:spacing w:val="-17"/>
        </w:rPr>
        <w:t xml:space="preserve"> </w:t>
      </w:r>
      <w:r>
        <w:t>рисков</w:t>
      </w:r>
      <w:r>
        <w:rPr>
          <w:spacing w:val="-21"/>
        </w:rPr>
        <w:t xml:space="preserve"> </w:t>
      </w:r>
      <w:r>
        <w:t>и</w:t>
      </w:r>
      <w:r>
        <w:rPr>
          <w:spacing w:val="-16"/>
        </w:rPr>
        <w:t xml:space="preserve"> </w:t>
      </w:r>
      <w:r>
        <w:t>угроз</w:t>
      </w:r>
      <w:r>
        <w:rPr>
          <w:spacing w:val="-18"/>
        </w:rPr>
        <w:t xml:space="preserve"> </w:t>
      </w:r>
      <w:r>
        <w:t>современного</w:t>
      </w:r>
      <w:r>
        <w:rPr>
          <w:spacing w:val="-67"/>
        </w:rPr>
        <w:t xml:space="preserve"> </w:t>
      </w:r>
      <w:r>
        <w:t>мира;</w:t>
      </w:r>
    </w:p>
    <w:p w:rsidR="00BF125F" w:rsidRDefault="00C80F47">
      <w:pPr>
        <w:pStyle w:val="a5"/>
        <w:tabs>
          <w:tab w:val="left" w:pos="3163"/>
          <w:tab w:val="left" w:pos="5834"/>
          <w:tab w:val="left" w:pos="8829"/>
        </w:tabs>
        <w:ind w:left="674" w:right="720"/>
        <w:jc w:val="left"/>
      </w:pPr>
      <w:r>
        <w:t>-знание</w:t>
      </w:r>
      <w:r>
        <w:rPr>
          <w:spacing w:val="128"/>
        </w:rPr>
        <w:t xml:space="preserve"> </w:t>
      </w:r>
      <w:r>
        <w:t>правил</w:t>
      </w:r>
      <w:r>
        <w:rPr>
          <w:spacing w:val="127"/>
        </w:rPr>
        <w:t xml:space="preserve"> </w:t>
      </w:r>
      <w:r>
        <w:t>и</w:t>
      </w:r>
      <w:r>
        <w:tab/>
        <w:t>владение</w:t>
      </w:r>
      <w:r>
        <w:rPr>
          <w:spacing w:val="124"/>
        </w:rPr>
        <w:t xml:space="preserve"> </w:t>
      </w:r>
      <w:r>
        <w:t>навыками</w:t>
      </w:r>
      <w:r>
        <w:tab/>
        <w:t>поведения</w:t>
      </w:r>
      <w:r>
        <w:rPr>
          <w:spacing w:val="127"/>
        </w:rPr>
        <w:t xml:space="preserve"> </w:t>
      </w:r>
      <w:r>
        <w:t>в</w:t>
      </w:r>
      <w:r>
        <w:rPr>
          <w:spacing w:val="126"/>
        </w:rPr>
        <w:t xml:space="preserve"> </w:t>
      </w:r>
      <w:r>
        <w:t>опасных</w:t>
      </w:r>
      <w:r>
        <w:tab/>
        <w:t>и</w:t>
      </w:r>
      <w:r>
        <w:rPr>
          <w:spacing w:val="1"/>
        </w:rPr>
        <w:t xml:space="preserve"> </w:t>
      </w:r>
      <w:r>
        <w:t>чрезвычайных</w:t>
      </w:r>
      <w:r>
        <w:rPr>
          <w:spacing w:val="-68"/>
        </w:rPr>
        <w:t xml:space="preserve"> </w:t>
      </w:r>
      <w:r>
        <w:t>ситуацияхприродного,</w:t>
      </w:r>
      <w:r>
        <w:rPr>
          <w:spacing w:val="-3"/>
        </w:rPr>
        <w:t xml:space="preserve"> </w:t>
      </w:r>
      <w:r>
        <w:t>техногенного и социального</w:t>
      </w:r>
      <w:r>
        <w:rPr>
          <w:spacing w:val="-2"/>
        </w:rPr>
        <w:t xml:space="preserve"> </w:t>
      </w:r>
      <w:r>
        <w:t>характера;</w:t>
      </w:r>
    </w:p>
    <w:p w:rsidR="00BF125F" w:rsidRDefault="00C80F47">
      <w:pPr>
        <w:pStyle w:val="a5"/>
        <w:tabs>
          <w:tab w:val="left" w:pos="2373"/>
          <w:tab w:val="left" w:pos="3789"/>
          <w:tab w:val="left" w:pos="5205"/>
          <w:tab w:val="left" w:pos="7329"/>
          <w:tab w:val="left" w:pos="9453"/>
        </w:tabs>
        <w:spacing w:line="321" w:lineRule="exact"/>
        <w:ind w:left="674"/>
        <w:jc w:val="left"/>
      </w:pPr>
      <w:r>
        <w:t>-владение</w:t>
      </w:r>
      <w:r>
        <w:tab/>
        <w:t>умением</w:t>
      </w:r>
      <w:r>
        <w:tab/>
        <w:t>сохранять</w:t>
      </w:r>
      <w:r>
        <w:tab/>
        <w:t>эмоциональную</w:t>
      </w:r>
      <w:r>
        <w:tab/>
        <w:t>устойчивость</w:t>
      </w:r>
      <w:r>
        <w:tab/>
        <w:t>в</w:t>
      </w:r>
    </w:p>
    <w:p w:rsidR="00BF125F" w:rsidRDefault="00C80F47">
      <w:pPr>
        <w:pStyle w:val="a5"/>
        <w:tabs>
          <w:tab w:val="left" w:pos="2373"/>
        </w:tabs>
        <w:spacing w:line="242" w:lineRule="auto"/>
        <w:ind w:left="674" w:right="680" w:hanging="1"/>
        <w:jc w:val="left"/>
      </w:pPr>
      <w:r>
        <w:t>опасных</w:t>
      </w:r>
      <w:r>
        <w:tab/>
        <w:t>ичрезвычайных</w:t>
      </w:r>
      <w:r>
        <w:rPr>
          <w:spacing w:val="-3"/>
        </w:rPr>
        <w:t xml:space="preserve"> </w:t>
      </w:r>
      <w:r>
        <w:t>ситуациях,</w:t>
      </w:r>
      <w:r>
        <w:rPr>
          <w:spacing w:val="-5"/>
        </w:rPr>
        <w:t xml:space="preserve"> </w:t>
      </w:r>
      <w:r>
        <w:t>а</w:t>
      </w:r>
      <w:r>
        <w:rPr>
          <w:spacing w:val="-5"/>
        </w:rPr>
        <w:t xml:space="preserve"> </w:t>
      </w:r>
      <w:r>
        <w:t>также</w:t>
      </w:r>
      <w:r>
        <w:rPr>
          <w:spacing w:val="-6"/>
        </w:rPr>
        <w:t xml:space="preserve"> </w:t>
      </w:r>
      <w:r>
        <w:t>навыками</w:t>
      </w:r>
      <w:r>
        <w:rPr>
          <w:spacing w:val="-3"/>
        </w:rPr>
        <w:t xml:space="preserve"> </w:t>
      </w:r>
      <w:r>
        <w:t>оказания</w:t>
      </w:r>
      <w:r>
        <w:rPr>
          <w:spacing w:val="-8"/>
        </w:rPr>
        <w:t xml:space="preserve"> </w:t>
      </w:r>
      <w:r>
        <w:t>первой</w:t>
      </w:r>
      <w:r>
        <w:rPr>
          <w:spacing w:val="-6"/>
        </w:rPr>
        <w:t xml:space="preserve"> </w:t>
      </w:r>
      <w:r>
        <w:t>помощи</w:t>
      </w:r>
      <w:r>
        <w:rPr>
          <w:spacing w:val="-67"/>
        </w:rPr>
        <w:t xml:space="preserve"> </w:t>
      </w:r>
      <w:r>
        <w:t>пострадавшим;</w:t>
      </w:r>
    </w:p>
    <w:p w:rsidR="00BF125F" w:rsidRDefault="00C80F47">
      <w:pPr>
        <w:pStyle w:val="a5"/>
        <w:spacing w:line="317" w:lineRule="exact"/>
        <w:ind w:left="674"/>
        <w:jc w:val="left"/>
      </w:pPr>
      <w:r>
        <w:rPr>
          <w:spacing w:val="-1"/>
        </w:rPr>
        <w:t>-умение</w:t>
      </w:r>
      <w:r>
        <w:rPr>
          <w:spacing w:val="-17"/>
        </w:rPr>
        <w:t xml:space="preserve"> </w:t>
      </w:r>
      <w:r>
        <w:rPr>
          <w:spacing w:val="-1"/>
        </w:rPr>
        <w:t>действовать</w:t>
      </w:r>
      <w:r>
        <w:rPr>
          <w:spacing w:val="-15"/>
        </w:rPr>
        <w:t xml:space="preserve"> </w:t>
      </w:r>
      <w:r>
        <w:rPr>
          <w:spacing w:val="-1"/>
        </w:rPr>
        <w:t>индивидуально</w:t>
      </w:r>
      <w:r>
        <w:rPr>
          <w:spacing w:val="-13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группе</w:t>
      </w:r>
      <w:r>
        <w:rPr>
          <w:spacing w:val="-13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опасных</w:t>
      </w:r>
      <w:r>
        <w:rPr>
          <w:spacing w:val="-13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чрезвычайных</w:t>
      </w:r>
      <w:r>
        <w:rPr>
          <w:spacing w:val="-11"/>
        </w:rPr>
        <w:t xml:space="preserve"> </w:t>
      </w:r>
      <w:r>
        <w:t>ситуациях;</w:t>
      </w:r>
    </w:p>
    <w:p w:rsidR="00BF125F" w:rsidRDefault="00C80F47">
      <w:pPr>
        <w:pStyle w:val="a5"/>
        <w:tabs>
          <w:tab w:val="left" w:pos="3082"/>
          <w:tab w:val="left" w:pos="6622"/>
          <w:tab w:val="left" w:pos="7330"/>
          <w:tab w:val="left" w:pos="9454"/>
        </w:tabs>
        <w:ind w:left="674" w:right="1227"/>
        <w:jc w:val="left"/>
      </w:pPr>
      <w:r>
        <w:t>-формирование</w:t>
      </w:r>
      <w:r>
        <w:tab/>
        <w:t>морально-психологических</w:t>
      </w:r>
      <w:r>
        <w:tab/>
        <w:t>и</w:t>
      </w:r>
      <w:r>
        <w:tab/>
        <w:t>физических</w:t>
      </w:r>
      <w:r>
        <w:tab/>
        <w:t>качеств</w:t>
      </w:r>
      <w:r>
        <w:rPr>
          <w:spacing w:val="-67"/>
        </w:rPr>
        <w:t xml:space="preserve"> </w:t>
      </w:r>
      <w:r>
        <w:t>гражданина,необходимых</w:t>
      </w:r>
      <w:r>
        <w:rPr>
          <w:spacing w:val="-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прохождения военной</w:t>
      </w:r>
      <w:r>
        <w:rPr>
          <w:spacing w:val="1"/>
        </w:rPr>
        <w:t xml:space="preserve"> </w:t>
      </w:r>
      <w:r>
        <w:t>службы;</w:t>
      </w:r>
    </w:p>
    <w:p w:rsidR="00BF125F" w:rsidRDefault="00C80F47">
      <w:pPr>
        <w:pStyle w:val="a5"/>
        <w:ind w:left="674" w:right="720"/>
        <w:jc w:val="left"/>
      </w:pPr>
      <w:r>
        <w:t>-воспитание</w:t>
      </w:r>
      <w:r>
        <w:rPr>
          <w:spacing w:val="22"/>
        </w:rPr>
        <w:t xml:space="preserve"> </w:t>
      </w:r>
      <w:r>
        <w:t>патриотизма,</w:t>
      </w:r>
      <w:r>
        <w:rPr>
          <w:spacing w:val="29"/>
        </w:rPr>
        <w:t xml:space="preserve"> </w:t>
      </w:r>
      <w:r>
        <w:t>уважения</w:t>
      </w:r>
      <w:r>
        <w:rPr>
          <w:spacing w:val="27"/>
        </w:rPr>
        <w:t xml:space="preserve"> </w:t>
      </w:r>
      <w:r>
        <w:t>к</w:t>
      </w:r>
      <w:r>
        <w:rPr>
          <w:spacing w:val="20"/>
        </w:rPr>
        <w:t xml:space="preserve"> </w:t>
      </w:r>
      <w:r>
        <w:t>историческому</w:t>
      </w:r>
      <w:r>
        <w:rPr>
          <w:spacing w:val="16"/>
        </w:rPr>
        <w:t xml:space="preserve"> </w:t>
      </w:r>
      <w:r>
        <w:t>и</w:t>
      </w:r>
      <w:r>
        <w:rPr>
          <w:spacing w:val="30"/>
        </w:rPr>
        <w:t xml:space="preserve"> </w:t>
      </w:r>
      <w:r>
        <w:t>культурному</w:t>
      </w:r>
      <w:r>
        <w:rPr>
          <w:spacing w:val="16"/>
        </w:rPr>
        <w:t xml:space="preserve"> </w:t>
      </w:r>
      <w:r>
        <w:t>прошлому</w:t>
      </w:r>
      <w:r>
        <w:rPr>
          <w:spacing w:val="-67"/>
        </w:rPr>
        <w:t xml:space="preserve"> </w:t>
      </w:r>
      <w:r>
        <w:t>Россиии</w:t>
      </w:r>
      <w:r>
        <w:rPr>
          <w:spacing w:val="-2"/>
        </w:rPr>
        <w:t xml:space="preserve"> </w:t>
      </w:r>
      <w:r>
        <w:t>ее Вооруженным</w:t>
      </w:r>
      <w:r>
        <w:rPr>
          <w:spacing w:val="-1"/>
        </w:rPr>
        <w:t xml:space="preserve"> </w:t>
      </w:r>
      <w:r>
        <w:t>Силам;</w:t>
      </w:r>
    </w:p>
    <w:p w:rsidR="00BF125F" w:rsidRDefault="00C80F47">
      <w:pPr>
        <w:pStyle w:val="a5"/>
        <w:tabs>
          <w:tab w:val="left" w:pos="2184"/>
          <w:tab w:val="left" w:pos="3953"/>
          <w:tab w:val="left" w:pos="5441"/>
          <w:tab w:val="left" w:pos="7104"/>
          <w:tab w:val="left" w:pos="9516"/>
        </w:tabs>
        <w:spacing w:line="242" w:lineRule="auto"/>
        <w:ind w:left="674" w:right="679"/>
        <w:jc w:val="left"/>
      </w:pPr>
      <w:r>
        <w:t>-изучение</w:t>
      </w:r>
      <w:r>
        <w:tab/>
        <w:t>гражданами</w:t>
      </w:r>
      <w:r>
        <w:tab/>
        <w:t>основных</w:t>
      </w:r>
      <w:r>
        <w:tab/>
        <w:t>положений</w:t>
      </w:r>
      <w:r>
        <w:tab/>
        <w:t>законодательства</w:t>
      </w:r>
      <w:r>
        <w:tab/>
        <w:t>Российской</w:t>
      </w:r>
      <w:r>
        <w:rPr>
          <w:spacing w:val="-67"/>
        </w:rPr>
        <w:t xml:space="preserve"> </w:t>
      </w:r>
      <w:r>
        <w:t>Федерациив</w:t>
      </w:r>
      <w:r>
        <w:rPr>
          <w:spacing w:val="-11"/>
        </w:rPr>
        <w:t xml:space="preserve"> </w:t>
      </w:r>
      <w:r>
        <w:t>области</w:t>
      </w:r>
      <w:r>
        <w:rPr>
          <w:spacing w:val="-4"/>
        </w:rPr>
        <w:t xml:space="preserve"> </w:t>
      </w:r>
      <w:r>
        <w:t>обороны</w:t>
      </w:r>
      <w:r>
        <w:rPr>
          <w:spacing w:val="-7"/>
        </w:rPr>
        <w:t xml:space="preserve"> </w:t>
      </w:r>
      <w:r>
        <w:t>государства,</w:t>
      </w:r>
      <w:r>
        <w:rPr>
          <w:spacing w:val="-6"/>
        </w:rPr>
        <w:t xml:space="preserve"> </w:t>
      </w:r>
      <w:r>
        <w:t>воинской</w:t>
      </w:r>
      <w:r>
        <w:rPr>
          <w:spacing w:val="-5"/>
        </w:rPr>
        <w:t xml:space="preserve"> </w:t>
      </w:r>
      <w:r>
        <w:t>обязанности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военной</w:t>
      </w:r>
      <w:r>
        <w:rPr>
          <w:spacing w:val="-4"/>
        </w:rPr>
        <w:t xml:space="preserve"> </w:t>
      </w:r>
      <w:r>
        <w:t>службы;</w:t>
      </w:r>
    </w:p>
    <w:p w:rsidR="00BF125F" w:rsidRDefault="00C80F47">
      <w:pPr>
        <w:pStyle w:val="a5"/>
        <w:spacing w:line="317" w:lineRule="exact"/>
        <w:ind w:left="674"/>
        <w:jc w:val="left"/>
      </w:pPr>
      <w:r>
        <w:t>-приобретение</w:t>
      </w:r>
      <w:r>
        <w:rPr>
          <w:spacing w:val="-7"/>
        </w:rPr>
        <w:t xml:space="preserve"> </w:t>
      </w:r>
      <w:r>
        <w:t>навыков</w:t>
      </w:r>
      <w:r>
        <w:rPr>
          <w:spacing w:val="-8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области</w:t>
      </w:r>
      <w:r>
        <w:rPr>
          <w:spacing w:val="-4"/>
        </w:rPr>
        <w:t xml:space="preserve"> </w:t>
      </w:r>
      <w:r>
        <w:t>гражданской</w:t>
      </w:r>
      <w:r>
        <w:rPr>
          <w:spacing w:val="-4"/>
        </w:rPr>
        <w:t xml:space="preserve"> </w:t>
      </w:r>
      <w:r>
        <w:t>обороны;</w:t>
      </w:r>
    </w:p>
    <w:p w:rsidR="00BF125F" w:rsidRDefault="00C80F47">
      <w:pPr>
        <w:pStyle w:val="a5"/>
        <w:ind w:left="674" w:right="679"/>
      </w:pPr>
      <w:r>
        <w:t>-изучение</w:t>
      </w:r>
      <w:r>
        <w:rPr>
          <w:spacing w:val="1"/>
        </w:rPr>
        <w:t xml:space="preserve"> </w:t>
      </w:r>
      <w:r>
        <w:t>основ</w:t>
      </w:r>
      <w:r>
        <w:rPr>
          <w:spacing w:val="1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военной</w:t>
      </w:r>
      <w:r>
        <w:rPr>
          <w:spacing w:val="1"/>
        </w:rPr>
        <w:t xml:space="preserve"> </w:t>
      </w:r>
      <w:r>
        <w:t>службы,</w:t>
      </w:r>
      <w:r>
        <w:rPr>
          <w:spacing w:val="1"/>
        </w:rPr>
        <w:t xml:space="preserve"> </w:t>
      </w:r>
      <w:r>
        <w:t>основ</w:t>
      </w:r>
      <w:r>
        <w:rPr>
          <w:spacing w:val="1"/>
        </w:rPr>
        <w:t xml:space="preserve"> </w:t>
      </w:r>
      <w:r>
        <w:t>огневой,</w:t>
      </w:r>
      <w:r>
        <w:rPr>
          <w:spacing w:val="1"/>
        </w:rPr>
        <w:t xml:space="preserve"> </w:t>
      </w:r>
      <w:r>
        <w:t>индивидуальной</w:t>
      </w:r>
      <w:r>
        <w:rPr>
          <w:spacing w:val="1"/>
        </w:rPr>
        <w:t xml:space="preserve"> </w:t>
      </w:r>
      <w:r>
        <w:t>тактической и строевой подготовки, сохранения здоровья в период прохождения</w:t>
      </w:r>
      <w:r>
        <w:rPr>
          <w:spacing w:val="1"/>
        </w:rPr>
        <w:t xml:space="preserve"> </w:t>
      </w:r>
      <w:r>
        <w:t>военной</w:t>
      </w:r>
      <w:r>
        <w:rPr>
          <w:spacing w:val="1"/>
        </w:rPr>
        <w:t xml:space="preserve"> </w:t>
      </w:r>
      <w:r>
        <w:t>службы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элементов</w:t>
      </w:r>
      <w:r>
        <w:rPr>
          <w:spacing w:val="1"/>
        </w:rPr>
        <w:t xml:space="preserve"> </w:t>
      </w:r>
      <w:r>
        <w:t>медицинской</w:t>
      </w:r>
      <w:r>
        <w:rPr>
          <w:spacing w:val="1"/>
        </w:rPr>
        <w:t xml:space="preserve"> </w:t>
      </w:r>
      <w:r>
        <w:t>подготовки,</w:t>
      </w:r>
      <w:r>
        <w:rPr>
          <w:spacing w:val="1"/>
        </w:rPr>
        <w:t xml:space="preserve"> </w:t>
      </w:r>
      <w:r>
        <w:t>вопросов</w:t>
      </w:r>
      <w:r>
        <w:rPr>
          <w:spacing w:val="1"/>
        </w:rPr>
        <w:t xml:space="preserve"> </w:t>
      </w:r>
      <w:r>
        <w:t>радиационной,</w:t>
      </w:r>
      <w:r>
        <w:rPr>
          <w:spacing w:val="-67"/>
        </w:rPr>
        <w:t xml:space="preserve"> </w:t>
      </w:r>
      <w:r>
        <w:t>химической</w:t>
      </w:r>
      <w:r>
        <w:rPr>
          <w:spacing w:val="-1"/>
        </w:rPr>
        <w:t xml:space="preserve"> </w:t>
      </w:r>
      <w:r>
        <w:t>и биологической защиты</w:t>
      </w:r>
      <w:r>
        <w:rPr>
          <w:spacing w:val="-3"/>
        </w:rPr>
        <w:t xml:space="preserve"> </w:t>
      </w:r>
      <w:r>
        <w:t>войск и населения.</w:t>
      </w:r>
    </w:p>
    <w:p w:rsidR="00BF125F" w:rsidRDefault="00C80F47">
      <w:pPr>
        <w:pStyle w:val="a5"/>
        <w:ind w:left="673" w:right="678" w:firstLine="991"/>
      </w:pPr>
      <w:r>
        <w:t>Программа учебного предмета «Основы безопасности жизнедеятельности»</w:t>
      </w:r>
      <w:r>
        <w:rPr>
          <w:spacing w:val="1"/>
        </w:rPr>
        <w:t xml:space="preserve"> </w:t>
      </w:r>
      <w:r>
        <w:t>предполагает получение знаний через практическую деятельность и способствует</w:t>
      </w:r>
      <w:r>
        <w:rPr>
          <w:spacing w:val="1"/>
        </w:rPr>
        <w:t xml:space="preserve"> </w:t>
      </w:r>
      <w:r>
        <w:t>формированию у обучающихся умений безопасно использовать различное учебное</w:t>
      </w:r>
      <w:r>
        <w:rPr>
          <w:spacing w:val="1"/>
        </w:rPr>
        <w:t xml:space="preserve"> </w:t>
      </w:r>
      <w:r>
        <w:t>оборудование,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т.</w:t>
      </w:r>
      <w:r>
        <w:rPr>
          <w:spacing w:val="1"/>
        </w:rPr>
        <w:t xml:space="preserve"> </w:t>
      </w:r>
      <w:r>
        <w:t>ч.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предметных</w:t>
      </w:r>
      <w:r>
        <w:rPr>
          <w:spacing w:val="1"/>
        </w:rPr>
        <w:t xml:space="preserve"> </w:t>
      </w:r>
      <w:r>
        <w:t>областей,</w:t>
      </w:r>
      <w:r>
        <w:rPr>
          <w:spacing w:val="1"/>
        </w:rPr>
        <w:t xml:space="preserve"> </w:t>
      </w:r>
      <w:r>
        <w:t>анализировать</w:t>
      </w:r>
      <w:r>
        <w:rPr>
          <w:spacing w:val="1"/>
        </w:rPr>
        <w:t xml:space="preserve"> </w:t>
      </w:r>
      <w:r>
        <w:t>полученные</w:t>
      </w:r>
      <w:r>
        <w:rPr>
          <w:spacing w:val="1"/>
        </w:rPr>
        <w:t xml:space="preserve"> </w:t>
      </w:r>
      <w:r>
        <w:t>результаты,</w:t>
      </w:r>
      <w:r>
        <w:rPr>
          <w:spacing w:val="-3"/>
        </w:rPr>
        <w:t xml:space="preserve"> </w:t>
      </w:r>
      <w:r>
        <w:t>представлять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научно</w:t>
      </w:r>
      <w:r>
        <w:rPr>
          <w:spacing w:val="1"/>
        </w:rPr>
        <w:t xml:space="preserve"> </w:t>
      </w:r>
      <w:r>
        <w:t>аргументировать</w:t>
      </w:r>
      <w:r>
        <w:rPr>
          <w:spacing w:val="-3"/>
        </w:rPr>
        <w:t xml:space="preserve"> </w:t>
      </w:r>
      <w:r>
        <w:t>полученные</w:t>
      </w:r>
      <w:r>
        <w:rPr>
          <w:spacing w:val="-4"/>
        </w:rPr>
        <w:t xml:space="preserve"> </w:t>
      </w:r>
      <w:r>
        <w:t>выводы.</w:t>
      </w:r>
    </w:p>
    <w:p w:rsidR="00BF125F" w:rsidRDefault="00C80F47">
      <w:pPr>
        <w:pStyle w:val="a5"/>
        <w:ind w:left="673" w:right="681" w:firstLine="991"/>
      </w:pPr>
      <w:r>
        <w:t>Межпредметная</w:t>
      </w:r>
      <w:r>
        <w:rPr>
          <w:spacing w:val="1"/>
        </w:rPr>
        <w:t xml:space="preserve"> </w:t>
      </w:r>
      <w:r>
        <w:t>связь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«Основы</w:t>
      </w:r>
      <w:r>
        <w:rPr>
          <w:spacing w:val="1"/>
        </w:rPr>
        <w:t xml:space="preserve"> </w:t>
      </w:r>
      <w:r>
        <w:t>безопасности</w:t>
      </w:r>
      <w:r>
        <w:rPr>
          <w:spacing w:val="-67"/>
        </w:rPr>
        <w:t xml:space="preserve"> </w:t>
      </w:r>
      <w:r>
        <w:t>жизнедеятельности»</w:t>
      </w:r>
      <w:r>
        <w:rPr>
          <w:spacing w:val="34"/>
        </w:rPr>
        <w:t xml:space="preserve"> </w:t>
      </w:r>
      <w:r>
        <w:t>с</w:t>
      </w:r>
      <w:r>
        <w:rPr>
          <w:spacing w:val="71"/>
        </w:rPr>
        <w:t xml:space="preserve"> </w:t>
      </w:r>
      <w:r>
        <w:t>такими</w:t>
      </w:r>
      <w:r>
        <w:rPr>
          <w:spacing w:val="73"/>
        </w:rPr>
        <w:t xml:space="preserve"> </w:t>
      </w:r>
      <w:r>
        <w:t>предметами,</w:t>
      </w:r>
      <w:r>
        <w:rPr>
          <w:spacing w:val="72"/>
        </w:rPr>
        <w:t xml:space="preserve"> </w:t>
      </w:r>
      <w:r>
        <w:t>как</w:t>
      </w:r>
      <w:r>
        <w:rPr>
          <w:spacing w:val="80"/>
        </w:rPr>
        <w:t xml:space="preserve"> </w:t>
      </w:r>
      <w:r>
        <w:t>«Физика»,</w:t>
      </w:r>
      <w:r>
        <w:rPr>
          <w:spacing w:val="79"/>
        </w:rPr>
        <w:t xml:space="preserve"> </w:t>
      </w:r>
      <w:r>
        <w:t>«Химия»,</w:t>
      </w:r>
      <w:r>
        <w:rPr>
          <w:spacing w:val="81"/>
        </w:rPr>
        <w:t xml:space="preserve"> </w:t>
      </w:r>
      <w:r>
        <w:t>«Биология»,</w:t>
      </w:r>
    </w:p>
    <w:p w:rsidR="00BF125F" w:rsidRDefault="00C80F47">
      <w:pPr>
        <w:pStyle w:val="a5"/>
        <w:spacing w:line="322" w:lineRule="exact"/>
        <w:ind w:left="673"/>
      </w:pPr>
      <w:r>
        <w:t>«География»,</w:t>
      </w:r>
      <w:r>
        <w:rPr>
          <w:spacing w:val="7"/>
        </w:rPr>
        <w:t xml:space="preserve"> </w:t>
      </w:r>
      <w:r>
        <w:t>«Информатика»,</w:t>
      </w:r>
      <w:r>
        <w:rPr>
          <w:spacing w:val="-17"/>
        </w:rPr>
        <w:t xml:space="preserve"> </w:t>
      </w:r>
      <w:r>
        <w:t>«История»,</w:t>
      </w:r>
      <w:r>
        <w:rPr>
          <w:spacing w:val="-16"/>
        </w:rPr>
        <w:t xml:space="preserve"> </w:t>
      </w:r>
      <w:r>
        <w:t>«Обществознание»,</w:t>
      </w:r>
      <w:r>
        <w:rPr>
          <w:spacing w:val="-17"/>
        </w:rPr>
        <w:t xml:space="preserve"> </w:t>
      </w:r>
      <w:r>
        <w:t>«Право»,</w:t>
      </w:r>
      <w:r>
        <w:rPr>
          <w:spacing w:val="-16"/>
        </w:rPr>
        <w:t xml:space="preserve"> </w:t>
      </w:r>
      <w:r>
        <w:t>«Экология»,</w:t>
      </w:r>
    </w:p>
    <w:p w:rsidR="00BF125F" w:rsidRDefault="00C80F47">
      <w:pPr>
        <w:pStyle w:val="a5"/>
        <w:ind w:left="673" w:right="679"/>
      </w:pPr>
      <w:r>
        <w:t>«Физическая культура» способствует формированию целостного представления об</w:t>
      </w:r>
      <w:r>
        <w:rPr>
          <w:spacing w:val="1"/>
        </w:rPr>
        <w:t xml:space="preserve"> </w:t>
      </w:r>
      <w:r>
        <w:t>изучаемом объекте, явлении, содействует лучшему усвоению содержания предмета,</w:t>
      </w:r>
      <w:r>
        <w:rPr>
          <w:spacing w:val="1"/>
        </w:rPr>
        <w:t xml:space="preserve"> </w:t>
      </w:r>
      <w:r>
        <w:t>установлению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прочных</w:t>
      </w:r>
      <w:r>
        <w:rPr>
          <w:spacing w:val="1"/>
        </w:rPr>
        <w:t xml:space="preserve"> </w:t>
      </w:r>
      <w:r>
        <w:t>связей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повседневной</w:t>
      </w:r>
      <w:r>
        <w:rPr>
          <w:spacing w:val="1"/>
        </w:rPr>
        <w:t xml:space="preserve"> </w:t>
      </w:r>
      <w:r>
        <w:t>жизнью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окружающим</w:t>
      </w:r>
      <w:r>
        <w:rPr>
          <w:spacing w:val="1"/>
        </w:rPr>
        <w:t xml:space="preserve"> </w:t>
      </w:r>
      <w:r>
        <w:t>миром,</w:t>
      </w:r>
      <w:r>
        <w:rPr>
          <w:spacing w:val="1"/>
        </w:rPr>
        <w:t xml:space="preserve"> </w:t>
      </w:r>
      <w:r>
        <w:t>усилению</w:t>
      </w:r>
      <w:r>
        <w:rPr>
          <w:spacing w:val="1"/>
        </w:rPr>
        <w:t xml:space="preserve"> </w:t>
      </w:r>
      <w:r>
        <w:t>развивающей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культурной</w:t>
      </w:r>
      <w:r>
        <w:rPr>
          <w:spacing w:val="1"/>
        </w:rPr>
        <w:t xml:space="preserve"> </w:t>
      </w:r>
      <w:r>
        <w:t>составляющей</w:t>
      </w:r>
      <w:r>
        <w:rPr>
          <w:spacing w:val="1"/>
        </w:rPr>
        <w:t xml:space="preserve"> </w:t>
      </w:r>
      <w:r>
        <w:t>программы,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рациональному</w:t>
      </w:r>
      <w:r>
        <w:rPr>
          <w:spacing w:val="1"/>
        </w:rPr>
        <w:t xml:space="preserve"> </w:t>
      </w:r>
      <w:r>
        <w:t>использованию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времени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выбранного</w:t>
      </w:r>
      <w:r>
        <w:rPr>
          <w:spacing w:val="-1"/>
        </w:rPr>
        <w:t xml:space="preserve"> </w:t>
      </w:r>
      <w:r>
        <w:t>профиля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индивидуальной</w:t>
      </w:r>
      <w:r>
        <w:rPr>
          <w:spacing w:val="-2"/>
        </w:rPr>
        <w:t xml:space="preserve"> </w:t>
      </w:r>
      <w:r>
        <w:t>траектории</w:t>
      </w:r>
      <w:r>
        <w:rPr>
          <w:spacing w:val="-6"/>
        </w:rPr>
        <w:t xml:space="preserve"> </w:t>
      </w:r>
      <w:r>
        <w:t>образования.</w:t>
      </w:r>
    </w:p>
    <w:p w:rsidR="00BF125F" w:rsidRDefault="00BF125F">
      <w:pPr>
        <w:pStyle w:val="a5"/>
        <w:spacing w:before="10"/>
        <w:jc w:val="left"/>
        <w:rPr>
          <w:sz w:val="27"/>
        </w:rPr>
      </w:pPr>
    </w:p>
    <w:p w:rsidR="00BF125F" w:rsidRDefault="00C80F47">
      <w:pPr>
        <w:pStyle w:val="1"/>
        <w:spacing w:before="1" w:line="322" w:lineRule="exact"/>
        <w:ind w:left="1664"/>
        <w:jc w:val="left"/>
      </w:pPr>
      <w:r>
        <w:t>Базовый</w:t>
      </w:r>
      <w:r>
        <w:rPr>
          <w:spacing w:val="-4"/>
        </w:rPr>
        <w:t xml:space="preserve"> </w:t>
      </w:r>
      <w:r>
        <w:t>уровень</w:t>
      </w:r>
    </w:p>
    <w:p w:rsidR="00BF125F" w:rsidRDefault="00C80F47">
      <w:pPr>
        <w:spacing w:line="322" w:lineRule="exact"/>
        <w:ind w:left="2001"/>
        <w:rPr>
          <w:b/>
          <w:sz w:val="28"/>
        </w:rPr>
      </w:pPr>
      <w:r>
        <w:rPr>
          <w:b/>
          <w:sz w:val="28"/>
        </w:rPr>
        <w:t>Основы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комплексной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безопасности</w:t>
      </w:r>
    </w:p>
    <w:p w:rsidR="00BF125F" w:rsidRDefault="00C80F47">
      <w:pPr>
        <w:tabs>
          <w:tab w:val="left" w:pos="3711"/>
          <w:tab w:val="left" w:pos="5555"/>
          <w:tab w:val="left" w:pos="5967"/>
          <w:tab w:val="left" w:pos="7050"/>
          <w:tab w:val="left" w:pos="8886"/>
          <w:tab w:val="left" w:pos="9940"/>
        </w:tabs>
        <w:ind w:left="674" w:right="680" w:firstLine="990"/>
        <w:rPr>
          <w:sz w:val="28"/>
        </w:rPr>
      </w:pPr>
      <w:r>
        <w:rPr>
          <w:sz w:val="28"/>
        </w:rPr>
        <w:t>Экологическая</w:t>
      </w:r>
      <w:r>
        <w:rPr>
          <w:sz w:val="28"/>
        </w:rPr>
        <w:tab/>
        <w:t>безопасность</w:t>
      </w:r>
      <w:r>
        <w:rPr>
          <w:sz w:val="28"/>
        </w:rPr>
        <w:tab/>
        <w:t>и</w:t>
      </w:r>
      <w:r>
        <w:rPr>
          <w:sz w:val="28"/>
        </w:rPr>
        <w:tab/>
        <w:t>охрана</w:t>
      </w:r>
      <w:r>
        <w:rPr>
          <w:sz w:val="28"/>
        </w:rPr>
        <w:tab/>
        <w:t>окружающей</w:t>
      </w:r>
      <w:r>
        <w:rPr>
          <w:sz w:val="28"/>
        </w:rPr>
        <w:tab/>
        <w:t>среды.</w:t>
      </w:r>
      <w:r>
        <w:rPr>
          <w:sz w:val="28"/>
        </w:rPr>
        <w:tab/>
      </w:r>
      <w:r>
        <w:rPr>
          <w:i/>
          <w:sz w:val="28"/>
        </w:rPr>
        <w:t>Влияние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экологической безопасности на национальную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безопасность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 xml:space="preserve">РФ. </w:t>
      </w:r>
      <w:r>
        <w:rPr>
          <w:sz w:val="28"/>
        </w:rPr>
        <w:t>Права,</w:t>
      </w:r>
      <w:r>
        <w:rPr>
          <w:spacing w:val="-2"/>
          <w:sz w:val="28"/>
        </w:rPr>
        <w:t xml:space="preserve"> </w:t>
      </w:r>
      <w:r>
        <w:rPr>
          <w:sz w:val="28"/>
        </w:rPr>
        <w:t>обязанности</w:t>
      </w:r>
    </w:p>
    <w:p w:rsidR="00BF125F" w:rsidRDefault="00C80F47">
      <w:pPr>
        <w:pStyle w:val="a5"/>
        <w:spacing w:before="60"/>
        <w:ind w:left="672" w:right="679" w:firstLine="1"/>
      </w:pPr>
      <w:r>
        <w:t>и ответственность гражданина в области охраны окружающей среды. Организации,</w:t>
      </w:r>
      <w:r>
        <w:rPr>
          <w:spacing w:val="1"/>
        </w:rPr>
        <w:t xml:space="preserve"> </w:t>
      </w:r>
      <w:r>
        <w:t>отвечающие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защиту</w:t>
      </w:r>
      <w:r>
        <w:rPr>
          <w:spacing w:val="1"/>
        </w:rPr>
        <w:t xml:space="preserve"> </w:t>
      </w:r>
      <w:r>
        <w:t>прав</w:t>
      </w:r>
      <w:r>
        <w:rPr>
          <w:spacing w:val="1"/>
        </w:rPr>
        <w:t xml:space="preserve"> </w:t>
      </w:r>
      <w:r>
        <w:t>потребителей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благополучие</w:t>
      </w:r>
      <w:r>
        <w:rPr>
          <w:spacing w:val="1"/>
        </w:rPr>
        <w:t xml:space="preserve"> </w:t>
      </w:r>
      <w:r>
        <w:t>человека,</w:t>
      </w:r>
      <w:r>
        <w:rPr>
          <w:spacing w:val="1"/>
        </w:rPr>
        <w:t xml:space="preserve"> </w:t>
      </w:r>
      <w:r>
        <w:t>природопользование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охрану</w:t>
      </w:r>
      <w:r>
        <w:rPr>
          <w:spacing w:val="1"/>
        </w:rPr>
        <w:t xml:space="preserve"> </w:t>
      </w:r>
      <w:r>
        <w:t>окружающей</w:t>
      </w:r>
      <w:r>
        <w:rPr>
          <w:spacing w:val="1"/>
        </w:rPr>
        <w:t xml:space="preserve"> </w:t>
      </w:r>
      <w:r>
        <w:t>среды,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порядок</w:t>
      </w:r>
      <w:r>
        <w:rPr>
          <w:spacing w:val="1"/>
        </w:rPr>
        <w:t xml:space="preserve"> </w:t>
      </w:r>
      <w:r>
        <w:t>обращения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них.</w:t>
      </w:r>
      <w:r>
        <w:rPr>
          <w:spacing w:val="-67"/>
        </w:rPr>
        <w:t xml:space="preserve"> </w:t>
      </w:r>
      <w:r>
        <w:t>Неблагоприятные</w:t>
      </w:r>
      <w:r>
        <w:rPr>
          <w:spacing w:val="1"/>
        </w:rPr>
        <w:t xml:space="preserve"> </w:t>
      </w:r>
      <w:r>
        <w:t>районы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месте</w:t>
      </w:r>
      <w:r>
        <w:rPr>
          <w:spacing w:val="1"/>
        </w:rPr>
        <w:t xml:space="preserve"> </w:t>
      </w:r>
      <w:r>
        <w:t>проживания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факторы</w:t>
      </w:r>
      <w:r>
        <w:rPr>
          <w:spacing w:val="1"/>
        </w:rPr>
        <w:t xml:space="preserve"> </w:t>
      </w:r>
      <w:r>
        <w:t>экориска.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индивидуальной</w:t>
      </w:r>
      <w:r>
        <w:rPr>
          <w:spacing w:val="-1"/>
        </w:rPr>
        <w:t xml:space="preserve"> </w:t>
      </w:r>
      <w:r>
        <w:t>защиты.</w:t>
      </w:r>
      <w:r>
        <w:rPr>
          <w:spacing w:val="-3"/>
        </w:rPr>
        <w:t xml:space="preserve"> </w:t>
      </w:r>
      <w:r>
        <w:t>Предназначение</w:t>
      </w:r>
      <w:r>
        <w:rPr>
          <w:spacing w:val="-3"/>
        </w:rPr>
        <w:t xml:space="preserve"> </w:t>
      </w:r>
      <w:r>
        <w:t>и</w:t>
      </w:r>
      <w:r>
        <w:rPr>
          <w:spacing w:val="56"/>
        </w:rPr>
        <w:t xml:space="preserve"> </w:t>
      </w:r>
      <w:r>
        <w:t>использование</w:t>
      </w:r>
      <w:r>
        <w:rPr>
          <w:spacing w:val="-2"/>
        </w:rPr>
        <w:t xml:space="preserve"> </w:t>
      </w:r>
      <w:r>
        <w:t>экологических</w:t>
      </w:r>
      <w:r>
        <w:rPr>
          <w:spacing w:val="-2"/>
        </w:rPr>
        <w:t xml:space="preserve"> </w:t>
      </w:r>
      <w:r>
        <w:t>знаков.</w:t>
      </w:r>
    </w:p>
    <w:p w:rsidR="00BF125F" w:rsidRDefault="00C80F47">
      <w:pPr>
        <w:pStyle w:val="a5"/>
        <w:ind w:left="672" w:right="677" w:firstLine="991"/>
      </w:pPr>
      <w:r>
        <w:rPr>
          <w:spacing w:val="-1"/>
        </w:rPr>
        <w:t>Безопасность</w:t>
      </w:r>
      <w:r>
        <w:rPr>
          <w:spacing w:val="-19"/>
        </w:rPr>
        <w:t xml:space="preserve"> </w:t>
      </w:r>
      <w:r>
        <w:rPr>
          <w:spacing w:val="-1"/>
        </w:rPr>
        <w:t>на</w:t>
      </w:r>
      <w:r>
        <w:rPr>
          <w:spacing w:val="-17"/>
        </w:rPr>
        <w:t xml:space="preserve"> </w:t>
      </w:r>
      <w:r>
        <w:rPr>
          <w:spacing w:val="-1"/>
        </w:rPr>
        <w:t>транспорте.</w:t>
      </w:r>
      <w:r>
        <w:rPr>
          <w:spacing w:val="-17"/>
        </w:rPr>
        <w:t xml:space="preserve"> </w:t>
      </w:r>
      <w:r>
        <w:t>Правила</w:t>
      </w:r>
      <w:r>
        <w:rPr>
          <w:spacing w:val="-16"/>
        </w:rPr>
        <w:t xml:space="preserve"> </w:t>
      </w:r>
      <w:r>
        <w:t>безопасного</w:t>
      </w:r>
      <w:r>
        <w:rPr>
          <w:spacing w:val="-16"/>
        </w:rPr>
        <w:t xml:space="preserve"> </w:t>
      </w:r>
      <w:r>
        <w:t>поведения</w:t>
      </w:r>
      <w:r>
        <w:rPr>
          <w:spacing w:val="-16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общественном</w:t>
      </w:r>
      <w:r>
        <w:rPr>
          <w:spacing w:val="-67"/>
        </w:rPr>
        <w:t xml:space="preserve"> </w:t>
      </w:r>
      <w:r>
        <w:t>транспорте,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такси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маршрутном</w:t>
      </w:r>
      <w:r>
        <w:rPr>
          <w:spacing w:val="1"/>
        </w:rPr>
        <w:t xml:space="preserve"> </w:t>
      </w:r>
      <w:r>
        <w:t>такси,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железнодорожном</w:t>
      </w:r>
      <w:r>
        <w:rPr>
          <w:spacing w:val="1"/>
        </w:rPr>
        <w:t xml:space="preserve"> </w:t>
      </w:r>
      <w:r>
        <w:t>транспорте,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воздушном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водном</w:t>
      </w:r>
      <w:r>
        <w:rPr>
          <w:spacing w:val="1"/>
        </w:rPr>
        <w:t xml:space="preserve"> </w:t>
      </w:r>
      <w:r>
        <w:t>транспорте.</w:t>
      </w:r>
      <w:r>
        <w:rPr>
          <w:spacing w:val="1"/>
        </w:rPr>
        <w:t xml:space="preserve"> </w:t>
      </w:r>
      <w:r>
        <w:t>Предназначение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сигнальных</w:t>
      </w:r>
      <w:r>
        <w:rPr>
          <w:spacing w:val="1"/>
        </w:rPr>
        <w:t xml:space="preserve"> </w:t>
      </w:r>
      <w:r>
        <w:t>цветов,</w:t>
      </w:r>
      <w:r>
        <w:rPr>
          <w:spacing w:val="1"/>
        </w:rPr>
        <w:t xml:space="preserve"> </w:t>
      </w:r>
      <w:r>
        <w:t>знаков безопасности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сигнальной</w:t>
      </w:r>
      <w:r>
        <w:rPr>
          <w:spacing w:val="1"/>
        </w:rPr>
        <w:t xml:space="preserve"> </w:t>
      </w:r>
      <w:r>
        <w:t>разметки.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ответственности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асоциальное</w:t>
      </w:r>
      <w:r>
        <w:rPr>
          <w:spacing w:val="-11"/>
        </w:rPr>
        <w:t xml:space="preserve"> </w:t>
      </w:r>
      <w:r>
        <w:t>поведение</w:t>
      </w:r>
      <w:r>
        <w:rPr>
          <w:spacing w:val="-10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транспорте.</w:t>
      </w:r>
      <w:r>
        <w:rPr>
          <w:spacing w:val="-13"/>
        </w:rPr>
        <w:t xml:space="preserve"> </w:t>
      </w:r>
      <w:r>
        <w:t>Правила</w:t>
      </w:r>
      <w:r>
        <w:rPr>
          <w:spacing w:val="-10"/>
        </w:rPr>
        <w:t xml:space="preserve"> </w:t>
      </w:r>
      <w:r>
        <w:t>безопасности</w:t>
      </w:r>
      <w:r>
        <w:rPr>
          <w:spacing w:val="-9"/>
        </w:rPr>
        <w:t xml:space="preserve"> </w:t>
      </w:r>
      <w:r>
        <w:t>дорожного</w:t>
      </w:r>
      <w:r>
        <w:rPr>
          <w:spacing w:val="-10"/>
        </w:rPr>
        <w:t xml:space="preserve"> </w:t>
      </w:r>
      <w:r>
        <w:t>движения</w:t>
      </w:r>
      <w:r>
        <w:rPr>
          <w:spacing w:val="-10"/>
        </w:rPr>
        <w:t xml:space="preserve"> </w:t>
      </w:r>
      <w:r>
        <w:t>(в</w:t>
      </w:r>
      <w:r>
        <w:rPr>
          <w:spacing w:val="-67"/>
        </w:rPr>
        <w:t xml:space="preserve"> </w:t>
      </w:r>
      <w:r>
        <w:t>части,</w:t>
      </w:r>
      <w:r>
        <w:rPr>
          <w:spacing w:val="1"/>
        </w:rPr>
        <w:t xml:space="preserve"> </w:t>
      </w:r>
      <w:r>
        <w:t>касающейся</w:t>
      </w:r>
      <w:r>
        <w:rPr>
          <w:spacing w:val="1"/>
        </w:rPr>
        <w:t xml:space="preserve"> </w:t>
      </w:r>
      <w:r>
        <w:t>пешеходов,</w:t>
      </w:r>
      <w:r>
        <w:rPr>
          <w:spacing w:val="1"/>
        </w:rPr>
        <w:t xml:space="preserve"> </w:t>
      </w:r>
      <w:r>
        <w:t>пассажиров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водителей</w:t>
      </w:r>
      <w:r>
        <w:rPr>
          <w:spacing w:val="1"/>
        </w:rPr>
        <w:t xml:space="preserve"> </w:t>
      </w:r>
      <w:r>
        <w:t>транспортных</w:t>
      </w:r>
      <w:r>
        <w:rPr>
          <w:spacing w:val="1"/>
        </w:rPr>
        <w:t xml:space="preserve"> </w:t>
      </w:r>
      <w:r>
        <w:t>средств:</w:t>
      </w:r>
      <w:r>
        <w:rPr>
          <w:spacing w:val="1"/>
        </w:rPr>
        <w:t xml:space="preserve"> </w:t>
      </w:r>
      <w:r>
        <w:t>мопедов,</w:t>
      </w:r>
      <w:r>
        <w:rPr>
          <w:spacing w:val="1"/>
        </w:rPr>
        <w:t xml:space="preserve"> </w:t>
      </w:r>
      <w:r>
        <w:t>мотоциклов,</w:t>
      </w:r>
      <w:r>
        <w:rPr>
          <w:spacing w:val="1"/>
        </w:rPr>
        <w:t xml:space="preserve"> </w:t>
      </w:r>
      <w:r>
        <w:t>легкового</w:t>
      </w:r>
      <w:r>
        <w:rPr>
          <w:spacing w:val="1"/>
        </w:rPr>
        <w:t xml:space="preserve"> </w:t>
      </w:r>
      <w:r>
        <w:t>автомобиля).</w:t>
      </w:r>
      <w:r>
        <w:rPr>
          <w:spacing w:val="1"/>
        </w:rPr>
        <w:t xml:space="preserve"> </w:t>
      </w:r>
      <w:r>
        <w:t>Предназначение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дорожных</w:t>
      </w:r>
      <w:r>
        <w:rPr>
          <w:spacing w:val="-1"/>
        </w:rPr>
        <w:t xml:space="preserve"> </w:t>
      </w:r>
      <w:r>
        <w:t>знаков.</w:t>
      </w:r>
    </w:p>
    <w:p w:rsidR="00BF125F" w:rsidRDefault="00C80F47">
      <w:pPr>
        <w:pStyle w:val="a5"/>
        <w:ind w:left="673" w:right="679" w:firstLine="990"/>
      </w:pPr>
      <w:r>
        <w:t>Явные и скрытые опасности современных молодежных хобби. Последствия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ответственность.</w:t>
      </w:r>
    </w:p>
    <w:p w:rsidR="00BF125F" w:rsidRDefault="00C80F47">
      <w:pPr>
        <w:pStyle w:val="1"/>
        <w:spacing w:line="321" w:lineRule="exact"/>
        <w:ind w:left="673"/>
      </w:pPr>
      <w:r>
        <w:t>Защита</w:t>
      </w:r>
      <w:r>
        <w:rPr>
          <w:spacing w:val="-11"/>
        </w:rPr>
        <w:t xml:space="preserve"> </w:t>
      </w:r>
      <w:r>
        <w:t>населения</w:t>
      </w:r>
      <w:r>
        <w:rPr>
          <w:spacing w:val="-13"/>
        </w:rPr>
        <w:t xml:space="preserve"> </w:t>
      </w:r>
      <w:r>
        <w:t>Российской</w:t>
      </w:r>
      <w:r>
        <w:rPr>
          <w:spacing w:val="-13"/>
        </w:rPr>
        <w:t xml:space="preserve"> </w:t>
      </w:r>
      <w:r>
        <w:t>Федерации</w:t>
      </w:r>
      <w:r>
        <w:rPr>
          <w:spacing w:val="-13"/>
        </w:rPr>
        <w:t xml:space="preserve"> </w:t>
      </w:r>
      <w:r>
        <w:t>от</w:t>
      </w:r>
      <w:r>
        <w:rPr>
          <w:spacing w:val="-13"/>
        </w:rPr>
        <w:t xml:space="preserve"> </w:t>
      </w:r>
      <w:r>
        <w:t>опасных</w:t>
      </w:r>
      <w:r>
        <w:rPr>
          <w:spacing w:val="-11"/>
        </w:rPr>
        <w:t xml:space="preserve"> </w:t>
      </w:r>
      <w:r>
        <w:t>и</w:t>
      </w:r>
      <w:r>
        <w:rPr>
          <w:spacing w:val="-16"/>
        </w:rPr>
        <w:t xml:space="preserve"> </w:t>
      </w:r>
      <w:r>
        <w:t>чрезвычайных</w:t>
      </w:r>
      <w:r>
        <w:rPr>
          <w:spacing w:val="-13"/>
        </w:rPr>
        <w:t xml:space="preserve"> </w:t>
      </w:r>
      <w:r>
        <w:t>ситуаций</w:t>
      </w:r>
    </w:p>
    <w:p w:rsidR="00BF125F" w:rsidRDefault="00BF125F">
      <w:pPr>
        <w:pStyle w:val="a5"/>
        <w:spacing w:before="11"/>
        <w:jc w:val="left"/>
        <w:rPr>
          <w:b/>
          <w:sz w:val="27"/>
        </w:rPr>
      </w:pPr>
    </w:p>
    <w:p w:rsidR="00BF125F" w:rsidRDefault="00C80F47">
      <w:pPr>
        <w:pStyle w:val="a5"/>
        <w:ind w:left="1069" w:right="280" w:firstLine="665"/>
      </w:pPr>
      <w:r>
        <w:t>Основы</w:t>
      </w:r>
      <w:r>
        <w:rPr>
          <w:spacing w:val="1"/>
        </w:rPr>
        <w:t xml:space="preserve"> </w:t>
      </w:r>
      <w:r>
        <w:t>законодательства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защиты</w:t>
      </w:r>
      <w:r>
        <w:rPr>
          <w:spacing w:val="1"/>
        </w:rPr>
        <w:t xml:space="preserve"> </w:t>
      </w:r>
      <w:r>
        <w:t>населения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опасных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чрезвычайных</w:t>
      </w:r>
      <w:r>
        <w:rPr>
          <w:spacing w:val="1"/>
        </w:rPr>
        <w:t xml:space="preserve"> </w:t>
      </w:r>
      <w:r>
        <w:t>ситуаций.</w:t>
      </w:r>
      <w:r>
        <w:rPr>
          <w:spacing w:val="1"/>
        </w:rPr>
        <w:t xml:space="preserve"> </w:t>
      </w:r>
      <w:r>
        <w:t>Права,</w:t>
      </w:r>
      <w:r>
        <w:rPr>
          <w:spacing w:val="1"/>
        </w:rPr>
        <w:t xml:space="preserve"> </w:t>
      </w:r>
      <w:r>
        <w:t>обязанности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ответственность гражданина в области организации защиты населения от опасных и</w:t>
      </w:r>
      <w:r>
        <w:rPr>
          <w:spacing w:val="1"/>
        </w:rPr>
        <w:t xml:space="preserve"> </w:t>
      </w:r>
      <w:r>
        <w:t>чрезвычайных</w:t>
      </w:r>
      <w:r>
        <w:rPr>
          <w:spacing w:val="1"/>
        </w:rPr>
        <w:t xml:space="preserve"> </w:t>
      </w:r>
      <w:r>
        <w:t>ситуаций.</w:t>
      </w:r>
      <w:r>
        <w:rPr>
          <w:spacing w:val="1"/>
        </w:rPr>
        <w:t xml:space="preserve"> </w:t>
      </w:r>
      <w:r>
        <w:t>Составляющие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защите</w:t>
      </w:r>
      <w:r>
        <w:rPr>
          <w:spacing w:val="1"/>
        </w:rPr>
        <w:t xml:space="preserve"> </w:t>
      </w:r>
      <w:r>
        <w:t>населения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опасных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чрезвычайных</w:t>
      </w:r>
      <w:r>
        <w:rPr>
          <w:spacing w:val="1"/>
        </w:rPr>
        <w:t xml:space="preserve"> </w:t>
      </w:r>
      <w:r>
        <w:t>ситуаций.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деятельности</w:t>
      </w:r>
      <w:r>
        <w:rPr>
          <w:spacing w:val="-8"/>
        </w:rPr>
        <w:t xml:space="preserve"> </w:t>
      </w:r>
      <w:r>
        <w:t>государства</w:t>
      </w:r>
      <w:r>
        <w:rPr>
          <w:spacing w:val="-9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защите</w:t>
      </w:r>
      <w:r>
        <w:rPr>
          <w:spacing w:val="-9"/>
        </w:rPr>
        <w:t xml:space="preserve"> </w:t>
      </w:r>
      <w:r>
        <w:t>населения</w:t>
      </w:r>
      <w:r>
        <w:rPr>
          <w:spacing w:val="-9"/>
        </w:rPr>
        <w:t xml:space="preserve"> </w:t>
      </w:r>
      <w:r>
        <w:t>от</w:t>
      </w:r>
      <w:r>
        <w:rPr>
          <w:spacing w:val="-9"/>
        </w:rPr>
        <w:t xml:space="preserve"> </w:t>
      </w:r>
      <w:r>
        <w:t>опасныхи</w:t>
      </w:r>
      <w:r>
        <w:rPr>
          <w:spacing w:val="-8"/>
        </w:rPr>
        <w:t xml:space="preserve"> </w:t>
      </w:r>
      <w:r>
        <w:t>чрезвычайных</w:t>
      </w:r>
      <w:r>
        <w:rPr>
          <w:spacing w:val="-8"/>
        </w:rPr>
        <w:t xml:space="preserve"> </w:t>
      </w:r>
      <w:r>
        <w:t>ситуаций.</w:t>
      </w:r>
      <w:r>
        <w:rPr>
          <w:spacing w:val="-68"/>
        </w:rPr>
        <w:t xml:space="preserve"> </w:t>
      </w:r>
      <w:r>
        <w:t>Потенциальные</w:t>
      </w:r>
      <w:r>
        <w:rPr>
          <w:spacing w:val="1"/>
        </w:rPr>
        <w:t xml:space="preserve"> </w:t>
      </w:r>
      <w:r>
        <w:t>опасности</w:t>
      </w:r>
      <w:r>
        <w:rPr>
          <w:spacing w:val="1"/>
        </w:rPr>
        <w:t xml:space="preserve"> </w:t>
      </w:r>
      <w:r>
        <w:t>природного,</w:t>
      </w:r>
      <w:r>
        <w:rPr>
          <w:spacing w:val="1"/>
        </w:rPr>
        <w:t xml:space="preserve"> </w:t>
      </w:r>
      <w:r>
        <w:t>техногенного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социального</w:t>
      </w:r>
      <w:r>
        <w:rPr>
          <w:spacing w:val="1"/>
        </w:rPr>
        <w:t xml:space="preserve"> </w:t>
      </w:r>
      <w:r>
        <w:t>характера,</w:t>
      </w:r>
      <w:r>
        <w:rPr>
          <w:spacing w:val="1"/>
        </w:rPr>
        <w:t xml:space="preserve"> </w:t>
      </w:r>
      <w:r>
        <w:t>характерные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региона</w:t>
      </w:r>
      <w:r>
        <w:rPr>
          <w:spacing w:val="1"/>
        </w:rPr>
        <w:t xml:space="preserve"> </w:t>
      </w:r>
      <w:r>
        <w:t>проживания,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опасности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чрезвычайные</w:t>
      </w:r>
      <w:r>
        <w:rPr>
          <w:spacing w:val="1"/>
        </w:rPr>
        <w:t xml:space="preserve"> </w:t>
      </w:r>
      <w:r>
        <w:t>ситуации,</w:t>
      </w:r>
      <w:r>
        <w:rPr>
          <w:spacing w:val="1"/>
        </w:rPr>
        <w:t xml:space="preserve"> </w:t>
      </w:r>
      <w:r>
        <w:t>возникающие</w:t>
      </w:r>
      <w:r>
        <w:rPr>
          <w:spacing w:val="-7"/>
        </w:rPr>
        <w:t xml:space="preserve"> </w:t>
      </w:r>
      <w:r>
        <w:t>при</w:t>
      </w:r>
      <w:r>
        <w:rPr>
          <w:spacing w:val="-7"/>
        </w:rPr>
        <w:t xml:space="preserve"> </w:t>
      </w:r>
      <w:r>
        <w:t>ведении</w:t>
      </w:r>
      <w:r>
        <w:rPr>
          <w:spacing w:val="-7"/>
        </w:rPr>
        <w:t xml:space="preserve"> </w:t>
      </w:r>
      <w:r>
        <w:t>военных</w:t>
      </w:r>
      <w:r>
        <w:rPr>
          <w:spacing w:val="-6"/>
        </w:rPr>
        <w:t xml:space="preserve"> </w:t>
      </w:r>
      <w:r>
        <w:t>действий</w:t>
      </w:r>
      <w:r>
        <w:rPr>
          <w:spacing w:val="-7"/>
        </w:rPr>
        <w:t xml:space="preserve"> </w:t>
      </w:r>
      <w:r>
        <w:t>или</w:t>
      </w:r>
      <w:r>
        <w:rPr>
          <w:spacing w:val="-7"/>
        </w:rPr>
        <w:t xml:space="preserve"> </w:t>
      </w:r>
      <w:r>
        <w:t>вследствие</w:t>
      </w:r>
      <w:r>
        <w:rPr>
          <w:spacing w:val="-8"/>
        </w:rPr>
        <w:t xml:space="preserve"> </w:t>
      </w:r>
      <w:r>
        <w:t>этих</w:t>
      </w:r>
      <w:r>
        <w:rPr>
          <w:spacing w:val="-6"/>
        </w:rPr>
        <w:t xml:space="preserve"> </w:t>
      </w:r>
      <w:r>
        <w:t>действий.</w:t>
      </w:r>
      <w:r>
        <w:rPr>
          <w:spacing w:val="-8"/>
        </w:rPr>
        <w:t xml:space="preserve"> </w:t>
      </w:r>
      <w:r>
        <w:t>Правила</w:t>
      </w:r>
      <w:r>
        <w:rPr>
          <w:spacing w:val="-6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рекомендации</w:t>
      </w:r>
      <w:r>
        <w:rPr>
          <w:spacing w:val="1"/>
        </w:rPr>
        <w:t xml:space="preserve"> </w:t>
      </w:r>
      <w:r>
        <w:t>безопасного</w:t>
      </w:r>
      <w:r>
        <w:rPr>
          <w:spacing w:val="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опасных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чрезвычайных</w:t>
      </w:r>
      <w:r>
        <w:rPr>
          <w:spacing w:val="1"/>
        </w:rPr>
        <w:t xml:space="preserve"> </w:t>
      </w:r>
      <w:r>
        <w:rPr>
          <w:spacing w:val="-1"/>
        </w:rPr>
        <w:t>ситуаций</w:t>
      </w:r>
      <w:r>
        <w:rPr>
          <w:spacing w:val="-16"/>
        </w:rPr>
        <w:t xml:space="preserve"> </w:t>
      </w:r>
      <w:r>
        <w:rPr>
          <w:spacing w:val="-1"/>
        </w:rPr>
        <w:t>природного,</w:t>
      </w:r>
      <w:r>
        <w:rPr>
          <w:spacing w:val="-18"/>
        </w:rPr>
        <w:t xml:space="preserve"> </w:t>
      </w:r>
      <w:r>
        <w:rPr>
          <w:spacing w:val="-1"/>
        </w:rPr>
        <w:t>техногенного</w:t>
      </w:r>
      <w:r>
        <w:rPr>
          <w:spacing w:val="-17"/>
        </w:rPr>
        <w:t xml:space="preserve"> </w:t>
      </w:r>
      <w:r>
        <w:t>и</w:t>
      </w:r>
      <w:r>
        <w:rPr>
          <w:spacing w:val="-16"/>
        </w:rPr>
        <w:t xml:space="preserve"> </w:t>
      </w:r>
      <w:r>
        <w:t>социального</w:t>
      </w:r>
      <w:r>
        <w:rPr>
          <w:spacing w:val="-17"/>
        </w:rPr>
        <w:t xml:space="preserve"> </w:t>
      </w:r>
      <w:r>
        <w:t>характера</w:t>
      </w:r>
      <w:r>
        <w:rPr>
          <w:spacing w:val="-18"/>
        </w:rPr>
        <w:t xml:space="preserve"> </w:t>
      </w:r>
      <w:r>
        <w:t>и</w:t>
      </w:r>
      <w:r>
        <w:rPr>
          <w:spacing w:val="-16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t>условиях</w:t>
      </w:r>
      <w:r>
        <w:rPr>
          <w:spacing w:val="-17"/>
        </w:rPr>
        <w:t xml:space="preserve"> </w:t>
      </w:r>
      <w:r>
        <w:t>опасностей</w:t>
      </w:r>
      <w:r>
        <w:rPr>
          <w:spacing w:val="-6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чрезвычайных</w:t>
      </w:r>
      <w:r>
        <w:rPr>
          <w:spacing w:val="1"/>
        </w:rPr>
        <w:t xml:space="preserve"> </w:t>
      </w:r>
      <w:r>
        <w:t>ситуаций,</w:t>
      </w:r>
      <w:r>
        <w:rPr>
          <w:spacing w:val="1"/>
        </w:rPr>
        <w:t xml:space="preserve"> </w:t>
      </w:r>
      <w:r>
        <w:t>возникающих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ведении</w:t>
      </w:r>
      <w:r>
        <w:rPr>
          <w:spacing w:val="1"/>
        </w:rPr>
        <w:t xml:space="preserve"> </w:t>
      </w:r>
      <w:r>
        <w:t>военных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вследствие этих действий, для обеспечения личной безопасности. Предназначение и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сигнальных</w:t>
      </w:r>
      <w:r>
        <w:rPr>
          <w:spacing w:val="1"/>
        </w:rPr>
        <w:t xml:space="preserve"> </w:t>
      </w:r>
      <w:r>
        <w:t>цветов,</w:t>
      </w:r>
      <w:r>
        <w:rPr>
          <w:spacing w:val="1"/>
        </w:rPr>
        <w:t xml:space="preserve"> </w:t>
      </w:r>
      <w:r>
        <w:t>знаков</w:t>
      </w:r>
      <w:r>
        <w:rPr>
          <w:spacing w:val="1"/>
        </w:rPr>
        <w:t xml:space="preserve"> </w:t>
      </w:r>
      <w:r>
        <w:t>безопасности,</w:t>
      </w:r>
      <w:r>
        <w:rPr>
          <w:spacing w:val="1"/>
        </w:rPr>
        <w:t xml:space="preserve"> </w:t>
      </w:r>
      <w:r>
        <w:t>сигнальной</w:t>
      </w:r>
      <w:r>
        <w:rPr>
          <w:spacing w:val="1"/>
        </w:rPr>
        <w:t xml:space="preserve"> </w:t>
      </w:r>
      <w:r>
        <w:t>разметки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плана</w:t>
      </w:r>
      <w:r>
        <w:rPr>
          <w:spacing w:val="1"/>
        </w:rPr>
        <w:t xml:space="preserve"> </w:t>
      </w:r>
      <w:r>
        <w:t>эвакуации.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индивидуальной,</w:t>
      </w:r>
      <w:r>
        <w:rPr>
          <w:spacing w:val="1"/>
        </w:rPr>
        <w:t xml:space="preserve"> </w:t>
      </w:r>
      <w:r>
        <w:t>коллективной</w:t>
      </w:r>
      <w:r>
        <w:rPr>
          <w:spacing w:val="1"/>
        </w:rPr>
        <w:t xml:space="preserve"> </w:t>
      </w:r>
      <w:r>
        <w:t>защиты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приборы</w:t>
      </w:r>
      <w:r>
        <w:rPr>
          <w:spacing w:val="1"/>
        </w:rPr>
        <w:t xml:space="preserve"> </w:t>
      </w:r>
      <w:r>
        <w:t>индивидуального</w:t>
      </w:r>
      <w:r>
        <w:rPr>
          <w:spacing w:val="37"/>
        </w:rPr>
        <w:t xml:space="preserve"> </w:t>
      </w:r>
      <w:r>
        <w:t>дозиметрическогоконтроля.</w:t>
      </w:r>
    </w:p>
    <w:p w:rsidR="00BF125F" w:rsidRDefault="00C80F47">
      <w:pPr>
        <w:pStyle w:val="1"/>
        <w:spacing w:before="1"/>
        <w:ind w:left="5480" w:right="325" w:hanging="4371"/>
      </w:pPr>
      <w:r>
        <w:t>Основы противодействия экстремизму, терроризму и наркотизму в Российской</w:t>
      </w:r>
      <w:r>
        <w:rPr>
          <w:spacing w:val="-67"/>
        </w:rPr>
        <w:t xml:space="preserve"> </w:t>
      </w:r>
      <w:r>
        <w:t>Федерации</w:t>
      </w:r>
    </w:p>
    <w:p w:rsidR="00BF125F" w:rsidRDefault="00C80F47">
      <w:pPr>
        <w:pStyle w:val="a5"/>
        <w:ind w:left="1069" w:right="282"/>
      </w:pPr>
      <w:r>
        <w:t>Сущность</w:t>
      </w:r>
      <w:r>
        <w:rPr>
          <w:spacing w:val="1"/>
        </w:rPr>
        <w:t xml:space="preserve"> </w:t>
      </w:r>
      <w:r>
        <w:t>явлений</w:t>
      </w:r>
      <w:r>
        <w:rPr>
          <w:spacing w:val="1"/>
        </w:rPr>
        <w:t xml:space="preserve"> </w:t>
      </w:r>
      <w:r>
        <w:t>экстремизма,</w:t>
      </w:r>
      <w:r>
        <w:rPr>
          <w:spacing w:val="1"/>
        </w:rPr>
        <w:t xml:space="preserve"> </w:t>
      </w:r>
      <w:r>
        <w:t>терроризма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наркотизма.</w:t>
      </w:r>
      <w:r>
        <w:rPr>
          <w:spacing w:val="1"/>
        </w:rPr>
        <w:t xml:space="preserve"> </w:t>
      </w:r>
      <w:r>
        <w:t>Общегосударственная</w:t>
      </w:r>
      <w:r>
        <w:rPr>
          <w:spacing w:val="-67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противодействия</w:t>
      </w:r>
      <w:r>
        <w:rPr>
          <w:spacing w:val="1"/>
        </w:rPr>
        <w:t xml:space="preserve"> </w:t>
      </w:r>
      <w:r>
        <w:t>экстремизму,</w:t>
      </w:r>
      <w:r>
        <w:rPr>
          <w:spacing w:val="1"/>
        </w:rPr>
        <w:t xml:space="preserve"> </w:t>
      </w:r>
      <w:r>
        <w:t>терроризму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наркотизму:</w:t>
      </w:r>
      <w:r>
        <w:rPr>
          <w:spacing w:val="1"/>
        </w:rPr>
        <w:t xml:space="preserve"> </w:t>
      </w:r>
      <w:r>
        <w:t>основы</w:t>
      </w:r>
      <w:r>
        <w:rPr>
          <w:spacing w:val="1"/>
        </w:rPr>
        <w:t xml:space="preserve"> </w:t>
      </w:r>
      <w:r>
        <w:t>законодательства Российской Федерации в области противодействия экстремизму,</w:t>
      </w:r>
      <w:r>
        <w:rPr>
          <w:spacing w:val="1"/>
        </w:rPr>
        <w:t xml:space="preserve"> </w:t>
      </w:r>
      <w:r>
        <w:t>терроризму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наркотизму;</w:t>
      </w:r>
      <w:r>
        <w:rPr>
          <w:spacing w:val="1"/>
        </w:rPr>
        <w:t xml:space="preserve"> </w:t>
      </w:r>
      <w:r>
        <w:t>органы</w:t>
      </w:r>
      <w:r>
        <w:rPr>
          <w:spacing w:val="1"/>
        </w:rPr>
        <w:t xml:space="preserve"> </w:t>
      </w:r>
      <w:r>
        <w:t>исполнительной</w:t>
      </w:r>
      <w:r>
        <w:rPr>
          <w:spacing w:val="1"/>
        </w:rPr>
        <w:t xml:space="preserve"> </w:t>
      </w:r>
      <w:r>
        <w:t>власти,</w:t>
      </w:r>
      <w:r>
        <w:rPr>
          <w:spacing w:val="1"/>
        </w:rPr>
        <w:t xml:space="preserve"> </w:t>
      </w:r>
      <w:r>
        <w:t>осуществляющие</w:t>
      </w:r>
      <w:r>
        <w:rPr>
          <w:spacing w:val="1"/>
        </w:rPr>
        <w:t xml:space="preserve"> </w:t>
      </w:r>
      <w:r>
        <w:rPr>
          <w:spacing w:val="-1"/>
        </w:rPr>
        <w:t xml:space="preserve">противодействие экстремизму, </w:t>
      </w:r>
      <w:r>
        <w:t>терроризму и наркотизму в Российской Федерации;</w:t>
      </w:r>
      <w:r>
        <w:rPr>
          <w:spacing w:val="1"/>
        </w:rPr>
        <w:t xml:space="preserve"> </w:t>
      </w:r>
      <w:r>
        <w:t>права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ответственность</w:t>
      </w:r>
      <w:r>
        <w:rPr>
          <w:spacing w:val="1"/>
        </w:rPr>
        <w:t xml:space="preserve"> </w:t>
      </w:r>
      <w:r>
        <w:t>гражданина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противодействия</w:t>
      </w:r>
      <w:r>
        <w:rPr>
          <w:spacing w:val="1"/>
        </w:rPr>
        <w:t xml:space="preserve"> </w:t>
      </w:r>
      <w:r>
        <w:t>экстремизму,</w:t>
      </w:r>
      <w:r>
        <w:rPr>
          <w:spacing w:val="1"/>
        </w:rPr>
        <w:t xml:space="preserve"> </w:t>
      </w:r>
      <w:r>
        <w:t>терроризму</w:t>
      </w:r>
      <w:r>
        <w:rPr>
          <w:spacing w:val="-13"/>
        </w:rPr>
        <w:t xml:space="preserve"> </w:t>
      </w:r>
      <w:r>
        <w:t>и наркотизму</w:t>
      </w:r>
      <w:r>
        <w:rPr>
          <w:spacing w:val="-1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Российской</w:t>
      </w:r>
      <w:r>
        <w:rPr>
          <w:spacing w:val="-2"/>
        </w:rPr>
        <w:t xml:space="preserve"> </w:t>
      </w:r>
      <w:r>
        <w:t>Федерации.</w:t>
      </w:r>
    </w:p>
    <w:p w:rsidR="00BF125F" w:rsidRDefault="00C80F47">
      <w:pPr>
        <w:pStyle w:val="a5"/>
        <w:ind w:left="1068" w:right="282"/>
      </w:pPr>
      <w:r>
        <w:t>Способы</w:t>
      </w:r>
      <w:r>
        <w:rPr>
          <w:spacing w:val="1"/>
        </w:rPr>
        <w:t xml:space="preserve"> </w:t>
      </w:r>
      <w:r>
        <w:t>противодействия</w:t>
      </w:r>
      <w:r>
        <w:rPr>
          <w:spacing w:val="1"/>
        </w:rPr>
        <w:t xml:space="preserve"> </w:t>
      </w:r>
      <w:r>
        <w:t>вовлечению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экстремистскую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террористическую</w:t>
      </w:r>
      <w:r>
        <w:rPr>
          <w:spacing w:val="1"/>
        </w:rPr>
        <w:t xml:space="preserve"> </w:t>
      </w:r>
      <w:r>
        <w:t>деятельность,</w:t>
      </w:r>
      <w:r>
        <w:rPr>
          <w:spacing w:val="22"/>
        </w:rPr>
        <w:t xml:space="preserve"> </w:t>
      </w:r>
      <w:r>
        <w:t>распространению</w:t>
      </w:r>
      <w:r>
        <w:rPr>
          <w:spacing w:val="21"/>
        </w:rPr>
        <w:t xml:space="preserve"> </w:t>
      </w:r>
      <w:r>
        <w:t>и</w:t>
      </w:r>
      <w:r>
        <w:rPr>
          <w:spacing w:val="24"/>
        </w:rPr>
        <w:t xml:space="preserve"> </w:t>
      </w:r>
      <w:r>
        <w:t>употреблению</w:t>
      </w:r>
      <w:r>
        <w:rPr>
          <w:spacing w:val="22"/>
        </w:rPr>
        <w:t xml:space="preserve"> </w:t>
      </w:r>
      <w:r>
        <w:t>наркотических</w:t>
      </w:r>
      <w:r>
        <w:rPr>
          <w:spacing w:val="24"/>
        </w:rPr>
        <w:t xml:space="preserve"> </w:t>
      </w:r>
      <w:r>
        <w:t>средств.</w:t>
      </w:r>
      <w:r>
        <w:rPr>
          <w:spacing w:val="23"/>
        </w:rPr>
        <w:t xml:space="preserve"> </w:t>
      </w:r>
      <w:r>
        <w:t>Правила</w:t>
      </w:r>
      <w:r>
        <w:rPr>
          <w:spacing w:val="23"/>
        </w:rPr>
        <w:t xml:space="preserve"> </w:t>
      </w:r>
      <w:r>
        <w:t>и</w:t>
      </w:r>
    </w:p>
    <w:p w:rsidR="00BF125F" w:rsidRDefault="00C80F47">
      <w:pPr>
        <w:pStyle w:val="a5"/>
        <w:spacing w:before="60"/>
        <w:ind w:left="673" w:right="682"/>
      </w:pPr>
      <w:r>
        <w:t>рекомендации безопасного поведения при установлении уровней террористической</w:t>
      </w:r>
      <w:r>
        <w:rPr>
          <w:spacing w:val="1"/>
        </w:rPr>
        <w:t xml:space="preserve"> </w:t>
      </w:r>
      <w:r>
        <w:t>опасности</w:t>
      </w:r>
      <w:r>
        <w:rPr>
          <w:spacing w:val="-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угрозе</w:t>
      </w:r>
      <w:r>
        <w:rPr>
          <w:spacing w:val="-3"/>
        </w:rPr>
        <w:t xml:space="preserve"> </w:t>
      </w:r>
      <w:r>
        <w:t>совершения</w:t>
      </w:r>
      <w:r>
        <w:rPr>
          <w:spacing w:val="-3"/>
        </w:rPr>
        <w:t xml:space="preserve"> </w:t>
      </w:r>
      <w:r>
        <w:t>террористической</w:t>
      </w:r>
      <w:r>
        <w:rPr>
          <w:spacing w:val="-1"/>
        </w:rPr>
        <w:t xml:space="preserve"> </w:t>
      </w:r>
      <w:r>
        <w:t>акции.</w:t>
      </w:r>
    </w:p>
    <w:p w:rsidR="00BF125F" w:rsidRDefault="00BF125F">
      <w:pPr>
        <w:pStyle w:val="a5"/>
        <w:jc w:val="left"/>
        <w:rPr>
          <w:sz w:val="30"/>
        </w:rPr>
      </w:pPr>
    </w:p>
    <w:p w:rsidR="00BF125F" w:rsidRDefault="00BF125F">
      <w:pPr>
        <w:pStyle w:val="a5"/>
        <w:spacing w:before="9"/>
        <w:jc w:val="left"/>
        <w:rPr>
          <w:sz w:val="25"/>
        </w:rPr>
      </w:pPr>
    </w:p>
    <w:p w:rsidR="00BF125F" w:rsidRDefault="00C80F47">
      <w:pPr>
        <w:pStyle w:val="1"/>
        <w:spacing w:before="1"/>
        <w:ind w:left="2771"/>
      </w:pPr>
      <w:r>
        <w:t>Основы</w:t>
      </w:r>
      <w:r>
        <w:rPr>
          <w:spacing w:val="-7"/>
        </w:rPr>
        <w:t xml:space="preserve"> </w:t>
      </w:r>
      <w:r>
        <w:t>здорового</w:t>
      </w:r>
      <w:r>
        <w:rPr>
          <w:spacing w:val="-3"/>
        </w:rPr>
        <w:t xml:space="preserve"> </w:t>
      </w:r>
      <w:r>
        <w:t>образа</w:t>
      </w:r>
      <w:r>
        <w:rPr>
          <w:spacing w:val="-1"/>
        </w:rPr>
        <w:t xml:space="preserve"> </w:t>
      </w:r>
      <w:r>
        <w:t>жизни</w:t>
      </w:r>
    </w:p>
    <w:p w:rsidR="00BF125F" w:rsidRDefault="00BF125F">
      <w:pPr>
        <w:pStyle w:val="a5"/>
        <w:spacing w:before="1"/>
        <w:jc w:val="left"/>
        <w:rPr>
          <w:b/>
        </w:rPr>
      </w:pPr>
    </w:p>
    <w:p w:rsidR="00BF125F" w:rsidRDefault="00C80F47">
      <w:pPr>
        <w:pStyle w:val="a5"/>
        <w:ind w:left="673" w:right="679" w:firstLine="770"/>
      </w:pPr>
      <w:r>
        <w:t>Основы</w:t>
      </w:r>
      <w:r>
        <w:rPr>
          <w:spacing w:val="1"/>
        </w:rPr>
        <w:t xml:space="preserve"> </w:t>
      </w:r>
      <w:r>
        <w:t>законодательства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формирования</w:t>
      </w:r>
      <w:r>
        <w:rPr>
          <w:spacing w:val="-67"/>
        </w:rPr>
        <w:t xml:space="preserve"> </w:t>
      </w:r>
      <w:r>
        <w:t>здорового</w:t>
      </w:r>
      <w:r>
        <w:rPr>
          <w:spacing w:val="1"/>
        </w:rPr>
        <w:t xml:space="preserve"> </w:t>
      </w:r>
      <w:r>
        <w:t>образа</w:t>
      </w:r>
      <w:r>
        <w:rPr>
          <w:spacing w:val="1"/>
        </w:rPr>
        <w:t xml:space="preserve"> </w:t>
      </w:r>
      <w:r>
        <w:t>жизни.</w:t>
      </w:r>
      <w:r>
        <w:rPr>
          <w:spacing w:val="1"/>
        </w:rPr>
        <w:t xml:space="preserve"> </w:t>
      </w:r>
      <w:r>
        <w:t>Факторы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привычки,</w:t>
      </w:r>
      <w:r>
        <w:rPr>
          <w:spacing w:val="1"/>
        </w:rPr>
        <w:t xml:space="preserve"> </w:t>
      </w:r>
      <w:r>
        <w:t>разрушающие</w:t>
      </w:r>
      <w:r>
        <w:rPr>
          <w:spacing w:val="1"/>
        </w:rPr>
        <w:t xml:space="preserve"> </w:t>
      </w:r>
      <w:r>
        <w:t>здоровье.</w:t>
      </w:r>
      <w:r>
        <w:rPr>
          <w:spacing w:val="1"/>
        </w:rPr>
        <w:t xml:space="preserve"> </w:t>
      </w:r>
      <w:r>
        <w:t>Репродуктивное</w:t>
      </w:r>
      <w:r>
        <w:rPr>
          <w:spacing w:val="-2"/>
        </w:rPr>
        <w:t xml:space="preserve"> </w:t>
      </w:r>
      <w:r>
        <w:t>здоровье.</w:t>
      </w:r>
      <w:r>
        <w:rPr>
          <w:spacing w:val="-2"/>
        </w:rPr>
        <w:t xml:space="preserve"> </w:t>
      </w:r>
      <w:r>
        <w:t>Индивидуальная</w:t>
      </w:r>
      <w:r>
        <w:rPr>
          <w:spacing w:val="-3"/>
        </w:rPr>
        <w:t xml:space="preserve"> </w:t>
      </w:r>
      <w:r>
        <w:t>модель</w:t>
      </w:r>
      <w:r>
        <w:rPr>
          <w:spacing w:val="-3"/>
        </w:rPr>
        <w:t xml:space="preserve"> </w:t>
      </w:r>
      <w:r>
        <w:t>здорового</w:t>
      </w:r>
      <w:r>
        <w:rPr>
          <w:spacing w:val="-1"/>
        </w:rPr>
        <w:t xml:space="preserve"> </w:t>
      </w:r>
      <w:r>
        <w:t>образа</w:t>
      </w:r>
      <w:r>
        <w:rPr>
          <w:spacing w:val="-2"/>
        </w:rPr>
        <w:t xml:space="preserve"> </w:t>
      </w:r>
      <w:r>
        <w:t>жизни.</w:t>
      </w:r>
    </w:p>
    <w:p w:rsidR="00BF125F" w:rsidRDefault="00C80F47">
      <w:pPr>
        <w:pStyle w:val="1"/>
        <w:spacing w:line="320" w:lineRule="exact"/>
        <w:ind w:left="2071"/>
      </w:pPr>
      <w:r>
        <w:t>Основы</w:t>
      </w:r>
      <w:r>
        <w:rPr>
          <w:spacing w:val="-3"/>
        </w:rPr>
        <w:t xml:space="preserve"> </w:t>
      </w:r>
      <w:r>
        <w:t>медицинских</w:t>
      </w:r>
      <w:r>
        <w:rPr>
          <w:spacing w:val="-5"/>
        </w:rPr>
        <w:t xml:space="preserve"> </w:t>
      </w:r>
      <w:r>
        <w:t>знаний</w:t>
      </w:r>
      <w:r>
        <w:rPr>
          <w:spacing w:val="-7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оказание</w:t>
      </w:r>
      <w:r>
        <w:rPr>
          <w:spacing w:val="-3"/>
        </w:rPr>
        <w:t xml:space="preserve"> </w:t>
      </w:r>
      <w:r>
        <w:t>первой</w:t>
      </w:r>
      <w:r>
        <w:rPr>
          <w:spacing w:val="-5"/>
        </w:rPr>
        <w:t xml:space="preserve"> </w:t>
      </w:r>
      <w:r>
        <w:t>помощи</w:t>
      </w:r>
    </w:p>
    <w:p w:rsidR="00BF125F" w:rsidRDefault="00C80F47">
      <w:pPr>
        <w:pStyle w:val="a5"/>
        <w:ind w:left="673" w:right="680" w:firstLine="487"/>
      </w:pPr>
      <w:r>
        <w:t>Основы</w:t>
      </w:r>
      <w:r>
        <w:rPr>
          <w:spacing w:val="1"/>
        </w:rPr>
        <w:t xml:space="preserve"> </w:t>
      </w:r>
      <w:r>
        <w:t>законодательства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оказания</w:t>
      </w:r>
      <w:r>
        <w:rPr>
          <w:spacing w:val="1"/>
        </w:rPr>
        <w:t xml:space="preserve"> </w:t>
      </w:r>
      <w:r>
        <w:t>первой</w:t>
      </w:r>
      <w:r>
        <w:rPr>
          <w:spacing w:val="-67"/>
        </w:rPr>
        <w:t xml:space="preserve"> </w:t>
      </w:r>
      <w:r>
        <w:t>помощи. Права, обязанности и ответственность гражданина при оказании первой</w:t>
      </w:r>
      <w:r>
        <w:rPr>
          <w:spacing w:val="1"/>
        </w:rPr>
        <w:t xml:space="preserve"> </w:t>
      </w:r>
      <w:r>
        <w:t>помощи.</w:t>
      </w:r>
      <w:r>
        <w:rPr>
          <w:spacing w:val="-11"/>
        </w:rPr>
        <w:t xml:space="preserve"> </w:t>
      </w:r>
      <w:r>
        <w:t>Состояния,</w:t>
      </w:r>
      <w:r>
        <w:rPr>
          <w:spacing w:val="-11"/>
        </w:rPr>
        <w:t xml:space="preserve"> </w:t>
      </w:r>
      <w:r>
        <w:t>требующие</w:t>
      </w:r>
      <w:r>
        <w:rPr>
          <w:spacing w:val="-9"/>
        </w:rPr>
        <w:t xml:space="preserve"> </w:t>
      </w:r>
      <w:r>
        <w:t>проведения</w:t>
      </w:r>
      <w:r>
        <w:rPr>
          <w:spacing w:val="-9"/>
        </w:rPr>
        <w:t xml:space="preserve"> </w:t>
      </w:r>
      <w:r>
        <w:t>первой</w:t>
      </w:r>
      <w:r>
        <w:rPr>
          <w:spacing w:val="-8"/>
        </w:rPr>
        <w:t xml:space="preserve"> </w:t>
      </w:r>
      <w:r>
        <w:t>помощи,</w:t>
      </w:r>
      <w:r>
        <w:rPr>
          <w:spacing w:val="-12"/>
        </w:rPr>
        <w:t xml:space="preserve"> </w:t>
      </w:r>
      <w:r>
        <w:t>мероприятия</w:t>
      </w:r>
      <w:r>
        <w:rPr>
          <w:spacing w:val="-10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способы</w:t>
      </w:r>
      <w:r>
        <w:rPr>
          <w:spacing w:val="-67"/>
        </w:rPr>
        <w:t xml:space="preserve"> </w:t>
      </w:r>
      <w:r>
        <w:t>оказания</w:t>
      </w:r>
      <w:r>
        <w:rPr>
          <w:spacing w:val="-8"/>
        </w:rPr>
        <w:t xml:space="preserve"> </w:t>
      </w:r>
      <w:r>
        <w:t>первой</w:t>
      </w:r>
      <w:r>
        <w:rPr>
          <w:spacing w:val="-5"/>
        </w:rPr>
        <w:t xml:space="preserve"> </w:t>
      </w:r>
      <w:r>
        <w:t>помощи</w:t>
      </w:r>
      <w:r>
        <w:rPr>
          <w:spacing w:val="-4"/>
        </w:rPr>
        <w:t xml:space="preserve"> </w:t>
      </w:r>
      <w:r>
        <w:t>при</w:t>
      </w:r>
      <w:r>
        <w:rPr>
          <w:spacing w:val="-8"/>
        </w:rPr>
        <w:t xml:space="preserve"> </w:t>
      </w:r>
      <w:r>
        <w:t>неотложных</w:t>
      </w:r>
      <w:r>
        <w:rPr>
          <w:spacing w:val="-4"/>
        </w:rPr>
        <w:t xml:space="preserve"> </w:t>
      </w:r>
      <w:r>
        <w:t>состояниях.</w:t>
      </w:r>
      <w:r>
        <w:rPr>
          <w:spacing w:val="-7"/>
        </w:rPr>
        <w:t xml:space="preserve"> </w:t>
      </w:r>
      <w:r>
        <w:t>Правила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способы</w:t>
      </w:r>
      <w:r>
        <w:rPr>
          <w:spacing w:val="-7"/>
        </w:rPr>
        <w:t xml:space="preserve"> </w:t>
      </w:r>
      <w:r>
        <w:t>переноски</w:t>
      </w:r>
      <w:r>
        <w:rPr>
          <w:spacing w:val="-68"/>
        </w:rPr>
        <w:t xml:space="preserve"> </w:t>
      </w:r>
      <w:r>
        <w:t>(транспортировки)</w:t>
      </w:r>
      <w:r>
        <w:rPr>
          <w:spacing w:val="-2"/>
        </w:rPr>
        <w:t xml:space="preserve"> </w:t>
      </w:r>
      <w:r>
        <w:t>пострадавших.</w:t>
      </w:r>
    </w:p>
    <w:p w:rsidR="00BF125F" w:rsidRDefault="00C80F47">
      <w:pPr>
        <w:pStyle w:val="a5"/>
        <w:ind w:left="673" w:right="679" w:firstLine="417"/>
      </w:pPr>
      <w:r>
        <w:t>Основы</w:t>
      </w:r>
      <w:r>
        <w:rPr>
          <w:spacing w:val="1"/>
        </w:rPr>
        <w:t xml:space="preserve"> </w:t>
      </w:r>
      <w:r>
        <w:t>законодательства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сфере</w:t>
      </w:r>
      <w:r>
        <w:rPr>
          <w:spacing w:val="1"/>
        </w:rPr>
        <w:t xml:space="preserve"> </w:t>
      </w:r>
      <w:r>
        <w:t>санитарно-</w:t>
      </w:r>
      <w:r>
        <w:rPr>
          <w:spacing w:val="1"/>
        </w:rPr>
        <w:t xml:space="preserve"> </w:t>
      </w:r>
      <w:r>
        <w:t>эпидемиологического</w:t>
      </w:r>
      <w:r>
        <w:rPr>
          <w:spacing w:val="1"/>
        </w:rPr>
        <w:t xml:space="preserve"> </w:t>
      </w:r>
      <w:r>
        <w:t>благополучия</w:t>
      </w:r>
      <w:r>
        <w:rPr>
          <w:spacing w:val="1"/>
        </w:rPr>
        <w:t xml:space="preserve"> </w:t>
      </w:r>
      <w:r>
        <w:t>населения.</w:t>
      </w:r>
      <w:r>
        <w:rPr>
          <w:spacing w:val="1"/>
        </w:rPr>
        <w:t xml:space="preserve"> </w:t>
      </w:r>
      <w:r>
        <w:t>Права,</w:t>
      </w:r>
      <w:r>
        <w:rPr>
          <w:spacing w:val="1"/>
        </w:rPr>
        <w:t xml:space="preserve"> </w:t>
      </w:r>
      <w:r>
        <w:t>обязанности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ответственностьгражданина в сфере санитарно-эпидемиологического благополучия</w:t>
      </w:r>
      <w:r>
        <w:rPr>
          <w:spacing w:val="1"/>
        </w:rPr>
        <w:t xml:space="preserve"> </w:t>
      </w:r>
      <w:r>
        <w:t>населения.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инфекционные</w:t>
      </w:r>
      <w:r>
        <w:rPr>
          <w:spacing w:val="1"/>
        </w:rPr>
        <w:t xml:space="preserve"> </w:t>
      </w:r>
      <w:r>
        <w:t>заболевания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профилактика.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возникновения</w:t>
      </w:r>
      <w:r>
        <w:rPr>
          <w:spacing w:val="1"/>
        </w:rPr>
        <w:t xml:space="preserve"> </w:t>
      </w:r>
      <w:r>
        <w:t>эпидемии.</w:t>
      </w:r>
      <w:r>
        <w:rPr>
          <w:spacing w:val="1"/>
        </w:rPr>
        <w:t xml:space="preserve"> </w:t>
      </w:r>
      <w:r>
        <w:t>Предназначение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знаков</w:t>
      </w:r>
      <w:r>
        <w:rPr>
          <w:spacing w:val="-3"/>
        </w:rPr>
        <w:t xml:space="preserve"> </w:t>
      </w:r>
      <w:r>
        <w:t>безопасности медицинского и санитарного</w:t>
      </w:r>
      <w:r>
        <w:rPr>
          <w:spacing w:val="-2"/>
        </w:rPr>
        <w:t xml:space="preserve"> </w:t>
      </w:r>
      <w:r>
        <w:t>назначения.</w:t>
      </w:r>
    </w:p>
    <w:p w:rsidR="00BF125F" w:rsidRDefault="00C80F47">
      <w:pPr>
        <w:pStyle w:val="1"/>
        <w:spacing w:line="322" w:lineRule="exact"/>
        <w:ind w:left="2913"/>
      </w:pPr>
      <w:r>
        <w:t>Основы</w:t>
      </w:r>
      <w:r>
        <w:rPr>
          <w:spacing w:val="-5"/>
        </w:rPr>
        <w:t xml:space="preserve"> </w:t>
      </w:r>
      <w:r>
        <w:t>обороны</w:t>
      </w:r>
      <w:r>
        <w:rPr>
          <w:spacing w:val="-3"/>
        </w:rPr>
        <w:t xml:space="preserve"> </w:t>
      </w:r>
      <w:r>
        <w:t>государства</w:t>
      </w:r>
    </w:p>
    <w:p w:rsidR="00BF125F" w:rsidRDefault="00C80F47">
      <w:pPr>
        <w:ind w:left="528" w:right="679" w:firstLine="1"/>
        <w:jc w:val="both"/>
        <w:rPr>
          <w:i/>
          <w:sz w:val="28"/>
        </w:rPr>
      </w:pPr>
      <w:r>
        <w:rPr>
          <w:sz w:val="28"/>
        </w:rPr>
        <w:t>Состояние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тенденции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1"/>
          <w:sz w:val="28"/>
        </w:rPr>
        <w:t xml:space="preserve"> </w:t>
      </w:r>
      <w:r>
        <w:rPr>
          <w:sz w:val="28"/>
        </w:rPr>
        <w:t>современного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мира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России.</w:t>
      </w:r>
      <w:r>
        <w:rPr>
          <w:spacing w:val="1"/>
          <w:sz w:val="28"/>
        </w:rPr>
        <w:t xml:space="preserve"> </w:t>
      </w:r>
      <w:r>
        <w:rPr>
          <w:sz w:val="28"/>
        </w:rPr>
        <w:t>Национальные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интересы</w:t>
      </w:r>
      <w:r>
        <w:rPr>
          <w:spacing w:val="-11"/>
          <w:sz w:val="28"/>
        </w:rPr>
        <w:t xml:space="preserve"> </w:t>
      </w:r>
      <w:r>
        <w:rPr>
          <w:sz w:val="28"/>
        </w:rPr>
        <w:t>РФ</w:t>
      </w:r>
      <w:r>
        <w:rPr>
          <w:spacing w:val="-13"/>
          <w:sz w:val="28"/>
        </w:rPr>
        <w:t xml:space="preserve"> </w:t>
      </w:r>
      <w:r>
        <w:rPr>
          <w:sz w:val="28"/>
        </w:rPr>
        <w:t>и</w:t>
      </w:r>
      <w:r>
        <w:rPr>
          <w:spacing w:val="-11"/>
          <w:sz w:val="28"/>
        </w:rPr>
        <w:t xml:space="preserve"> </w:t>
      </w:r>
      <w:r>
        <w:rPr>
          <w:sz w:val="28"/>
        </w:rPr>
        <w:t>стратегические</w:t>
      </w:r>
      <w:r>
        <w:rPr>
          <w:spacing w:val="-12"/>
          <w:sz w:val="28"/>
        </w:rPr>
        <w:t xml:space="preserve"> </w:t>
      </w:r>
      <w:r>
        <w:rPr>
          <w:sz w:val="28"/>
        </w:rPr>
        <w:t>национальные</w:t>
      </w:r>
      <w:r>
        <w:rPr>
          <w:spacing w:val="-11"/>
          <w:sz w:val="28"/>
        </w:rPr>
        <w:t xml:space="preserve"> </w:t>
      </w:r>
      <w:r>
        <w:rPr>
          <w:sz w:val="28"/>
        </w:rPr>
        <w:t>приоритеты.</w:t>
      </w:r>
      <w:r>
        <w:rPr>
          <w:spacing w:val="-9"/>
          <w:sz w:val="28"/>
        </w:rPr>
        <w:t xml:space="preserve"> </w:t>
      </w:r>
      <w:r>
        <w:rPr>
          <w:sz w:val="28"/>
        </w:rPr>
        <w:t>Факторы</w:t>
      </w:r>
      <w:r>
        <w:rPr>
          <w:spacing w:val="-11"/>
          <w:sz w:val="28"/>
        </w:rPr>
        <w:t xml:space="preserve"> </w:t>
      </w:r>
      <w:r>
        <w:rPr>
          <w:sz w:val="28"/>
        </w:rPr>
        <w:t>и</w:t>
      </w:r>
      <w:r>
        <w:rPr>
          <w:spacing w:val="-11"/>
          <w:sz w:val="28"/>
        </w:rPr>
        <w:t xml:space="preserve"> </w:t>
      </w:r>
      <w:r>
        <w:rPr>
          <w:sz w:val="28"/>
        </w:rPr>
        <w:t>источники</w:t>
      </w:r>
      <w:r>
        <w:rPr>
          <w:spacing w:val="-11"/>
          <w:sz w:val="28"/>
        </w:rPr>
        <w:t xml:space="preserve"> </w:t>
      </w:r>
      <w:r>
        <w:rPr>
          <w:sz w:val="28"/>
        </w:rPr>
        <w:t>угроз</w:t>
      </w:r>
      <w:r>
        <w:rPr>
          <w:spacing w:val="-68"/>
          <w:sz w:val="28"/>
        </w:rPr>
        <w:t xml:space="preserve"> </w:t>
      </w:r>
      <w:r>
        <w:rPr>
          <w:sz w:val="28"/>
        </w:rPr>
        <w:t>национальной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военной</w:t>
      </w:r>
      <w:r>
        <w:rPr>
          <w:spacing w:val="1"/>
          <w:sz w:val="28"/>
        </w:rPr>
        <w:t xml:space="preserve"> </w:t>
      </w:r>
      <w:r>
        <w:rPr>
          <w:sz w:val="28"/>
        </w:rPr>
        <w:t>безопасности,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оказывающие</w:t>
      </w:r>
      <w:r>
        <w:rPr>
          <w:spacing w:val="1"/>
          <w:sz w:val="28"/>
        </w:rPr>
        <w:t xml:space="preserve"> </w:t>
      </w:r>
      <w:r>
        <w:rPr>
          <w:sz w:val="28"/>
        </w:rPr>
        <w:t>негативное</w:t>
      </w:r>
      <w:r>
        <w:rPr>
          <w:spacing w:val="1"/>
          <w:sz w:val="28"/>
        </w:rPr>
        <w:t xml:space="preserve"> </w:t>
      </w:r>
      <w:r>
        <w:rPr>
          <w:sz w:val="28"/>
        </w:rPr>
        <w:t>влияние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национальные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интересы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России.</w:t>
      </w:r>
      <w:r>
        <w:rPr>
          <w:spacing w:val="1"/>
          <w:sz w:val="28"/>
        </w:rPr>
        <w:t xml:space="preserve"> </w:t>
      </w:r>
      <w:r>
        <w:rPr>
          <w:sz w:val="28"/>
        </w:rPr>
        <w:t>Содержание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обеспечение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национальной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безопасности РФ. Военная политика Российской Федерации в современных условиях.</w:t>
      </w:r>
      <w:r>
        <w:rPr>
          <w:spacing w:val="-67"/>
          <w:sz w:val="28"/>
        </w:rPr>
        <w:t xml:space="preserve"> </w:t>
      </w:r>
      <w:r>
        <w:rPr>
          <w:sz w:val="28"/>
        </w:rPr>
        <w:t>Основные</w:t>
      </w:r>
      <w:r>
        <w:rPr>
          <w:spacing w:val="1"/>
          <w:sz w:val="28"/>
        </w:rPr>
        <w:t xml:space="preserve"> </w:t>
      </w:r>
      <w:r>
        <w:rPr>
          <w:sz w:val="28"/>
        </w:rPr>
        <w:t>задачи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приоритеты</w:t>
      </w:r>
      <w:r>
        <w:rPr>
          <w:spacing w:val="1"/>
          <w:sz w:val="28"/>
        </w:rPr>
        <w:t xml:space="preserve"> </w:t>
      </w:r>
      <w:r>
        <w:rPr>
          <w:sz w:val="28"/>
        </w:rPr>
        <w:t>международного</w:t>
      </w:r>
      <w:r>
        <w:rPr>
          <w:spacing w:val="1"/>
          <w:sz w:val="28"/>
        </w:rPr>
        <w:t xml:space="preserve"> </w:t>
      </w:r>
      <w:r>
        <w:rPr>
          <w:sz w:val="28"/>
        </w:rPr>
        <w:t>сотрудничества</w:t>
      </w:r>
      <w:r>
        <w:rPr>
          <w:spacing w:val="1"/>
          <w:sz w:val="28"/>
        </w:rPr>
        <w:t xml:space="preserve"> </w:t>
      </w:r>
      <w:r>
        <w:rPr>
          <w:sz w:val="28"/>
        </w:rPr>
        <w:t>РФ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рамках</w:t>
      </w:r>
      <w:r>
        <w:rPr>
          <w:spacing w:val="1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-16"/>
          <w:sz w:val="28"/>
        </w:rPr>
        <w:t xml:space="preserve"> </w:t>
      </w:r>
      <w:r>
        <w:rPr>
          <w:sz w:val="28"/>
        </w:rPr>
        <w:t>национальных</w:t>
      </w:r>
      <w:r>
        <w:rPr>
          <w:spacing w:val="-14"/>
          <w:sz w:val="28"/>
        </w:rPr>
        <w:t xml:space="preserve"> </w:t>
      </w:r>
      <w:r>
        <w:rPr>
          <w:sz w:val="28"/>
        </w:rPr>
        <w:t>интересов</w:t>
      </w:r>
      <w:r>
        <w:rPr>
          <w:spacing w:val="-18"/>
          <w:sz w:val="28"/>
        </w:rPr>
        <w:t xml:space="preserve"> </w:t>
      </w:r>
      <w:r>
        <w:rPr>
          <w:sz w:val="28"/>
        </w:rPr>
        <w:t>и</w:t>
      </w:r>
      <w:r>
        <w:rPr>
          <w:spacing w:val="-15"/>
          <w:sz w:val="28"/>
        </w:rPr>
        <w:t xml:space="preserve"> </w:t>
      </w:r>
      <w:r>
        <w:rPr>
          <w:sz w:val="28"/>
        </w:rPr>
        <w:t>обеспечения</w:t>
      </w:r>
      <w:r>
        <w:rPr>
          <w:spacing w:val="-15"/>
          <w:sz w:val="28"/>
        </w:rPr>
        <w:t xml:space="preserve"> </w:t>
      </w:r>
      <w:r>
        <w:rPr>
          <w:sz w:val="28"/>
        </w:rPr>
        <w:t>безопасности.</w:t>
      </w:r>
      <w:r>
        <w:rPr>
          <w:spacing w:val="-18"/>
          <w:sz w:val="28"/>
        </w:rPr>
        <w:t xml:space="preserve"> </w:t>
      </w:r>
      <w:r>
        <w:rPr>
          <w:sz w:val="28"/>
        </w:rPr>
        <w:t>Вооруженные</w:t>
      </w:r>
      <w:r>
        <w:rPr>
          <w:spacing w:val="-16"/>
          <w:sz w:val="28"/>
        </w:rPr>
        <w:t xml:space="preserve"> </w:t>
      </w:r>
      <w:r>
        <w:rPr>
          <w:sz w:val="28"/>
        </w:rPr>
        <w:t>Силы</w:t>
      </w:r>
      <w:r>
        <w:rPr>
          <w:spacing w:val="-68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Федерации,</w:t>
      </w:r>
      <w:r>
        <w:rPr>
          <w:spacing w:val="1"/>
          <w:sz w:val="28"/>
        </w:rPr>
        <w:t xml:space="preserve"> </w:t>
      </w:r>
      <w:r>
        <w:rPr>
          <w:sz w:val="28"/>
        </w:rPr>
        <w:t>другие</w:t>
      </w:r>
      <w:r>
        <w:rPr>
          <w:spacing w:val="1"/>
          <w:sz w:val="28"/>
        </w:rPr>
        <w:t xml:space="preserve"> </w:t>
      </w:r>
      <w:r>
        <w:rPr>
          <w:sz w:val="28"/>
        </w:rPr>
        <w:t>войска,</w:t>
      </w:r>
      <w:r>
        <w:rPr>
          <w:spacing w:val="1"/>
          <w:sz w:val="28"/>
        </w:rPr>
        <w:t xml:space="preserve"> </w:t>
      </w:r>
      <w:r>
        <w:rPr>
          <w:sz w:val="28"/>
        </w:rPr>
        <w:t>воинские</w:t>
      </w:r>
      <w:r>
        <w:rPr>
          <w:spacing w:val="1"/>
          <w:sz w:val="28"/>
        </w:rPr>
        <w:t xml:space="preserve"> </w:t>
      </w:r>
      <w:r>
        <w:rPr>
          <w:sz w:val="28"/>
        </w:rPr>
        <w:t>формирования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органы,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предназначение и задачи. История создания ВС РФ. Структура ВС РФ. Виды и рода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войск ВС РФ, их предназначение и задачи. Воинские </w:t>
      </w:r>
      <w:r>
        <w:rPr>
          <w:sz w:val="24"/>
        </w:rPr>
        <w:t>символы, традиции и ритуалы в ВС</w:t>
      </w:r>
      <w:r>
        <w:rPr>
          <w:spacing w:val="1"/>
          <w:sz w:val="24"/>
        </w:rPr>
        <w:t xml:space="preserve"> </w:t>
      </w:r>
      <w:r>
        <w:rPr>
          <w:sz w:val="24"/>
        </w:rPr>
        <w:t>РФ.</w:t>
      </w:r>
      <w:r>
        <w:rPr>
          <w:spacing w:val="1"/>
          <w:sz w:val="24"/>
        </w:rPr>
        <w:t xml:space="preserve"> </w:t>
      </w:r>
      <w:r>
        <w:rPr>
          <w:i/>
          <w:sz w:val="28"/>
        </w:rPr>
        <w:t>Основные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направления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развития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строительства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ВС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РФ.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Модернизация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вооружения, военной и специальной техники. Техническая оснащенность и ресурсное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обеспечение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ВС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РФ.</w:t>
      </w:r>
    </w:p>
    <w:p w:rsidR="00BF125F" w:rsidRDefault="00C80F47">
      <w:pPr>
        <w:pStyle w:val="a5"/>
        <w:spacing w:before="1" w:line="322" w:lineRule="exact"/>
        <w:ind w:left="673"/>
      </w:pPr>
      <w:r>
        <w:t>Правовые</w:t>
      </w:r>
      <w:r>
        <w:rPr>
          <w:spacing w:val="-7"/>
        </w:rPr>
        <w:t xml:space="preserve"> </w:t>
      </w:r>
      <w:r>
        <w:t>основы</w:t>
      </w:r>
      <w:r>
        <w:rPr>
          <w:spacing w:val="-3"/>
        </w:rPr>
        <w:t xml:space="preserve"> </w:t>
      </w:r>
      <w:r>
        <w:t>военной</w:t>
      </w:r>
      <w:r>
        <w:rPr>
          <w:spacing w:val="-3"/>
        </w:rPr>
        <w:t xml:space="preserve"> </w:t>
      </w:r>
      <w:r>
        <w:t>службы.</w:t>
      </w:r>
    </w:p>
    <w:p w:rsidR="00BF125F" w:rsidRDefault="00C80F47">
      <w:pPr>
        <w:pStyle w:val="a5"/>
        <w:ind w:left="673" w:right="679"/>
      </w:pPr>
      <w:r>
        <w:t>Воинская</w:t>
      </w:r>
      <w:r>
        <w:rPr>
          <w:spacing w:val="1"/>
        </w:rPr>
        <w:t xml:space="preserve"> </w:t>
      </w:r>
      <w:r>
        <w:t>обязанность.</w:t>
      </w:r>
      <w:r>
        <w:rPr>
          <w:spacing w:val="1"/>
        </w:rPr>
        <w:t xml:space="preserve"> </w:t>
      </w:r>
      <w:r>
        <w:t>Подготовка</w:t>
      </w:r>
      <w:r>
        <w:rPr>
          <w:spacing w:val="1"/>
        </w:rPr>
        <w:t xml:space="preserve"> </w:t>
      </w:r>
      <w:r>
        <w:t>граждан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военной</w:t>
      </w:r>
      <w:r>
        <w:rPr>
          <w:spacing w:val="1"/>
        </w:rPr>
        <w:t xml:space="preserve"> </w:t>
      </w:r>
      <w:r>
        <w:t>службе.</w:t>
      </w:r>
      <w:r>
        <w:rPr>
          <w:spacing w:val="1"/>
        </w:rPr>
        <w:t xml:space="preserve"> </w:t>
      </w:r>
      <w:r>
        <w:t>Организация</w:t>
      </w:r>
      <w:r>
        <w:rPr>
          <w:spacing w:val="-67"/>
        </w:rPr>
        <w:t xml:space="preserve"> </w:t>
      </w:r>
      <w:r>
        <w:t>воинского учета. Призыв граждан на военную службу. Поступление на военную</w:t>
      </w:r>
      <w:r>
        <w:rPr>
          <w:spacing w:val="1"/>
        </w:rPr>
        <w:t xml:space="preserve"> </w:t>
      </w:r>
      <w:r>
        <w:t>службу по контракту. Исполнение обязанностей военной службы. Альтернативная</w:t>
      </w:r>
      <w:r>
        <w:rPr>
          <w:spacing w:val="1"/>
        </w:rPr>
        <w:t xml:space="preserve"> </w:t>
      </w:r>
      <w:r>
        <w:t>гражданская</w:t>
      </w:r>
      <w:r>
        <w:rPr>
          <w:spacing w:val="1"/>
        </w:rPr>
        <w:t xml:space="preserve"> </w:t>
      </w:r>
      <w:r>
        <w:t>служба. Срок</w:t>
      </w:r>
      <w:r>
        <w:rPr>
          <w:spacing w:val="1"/>
        </w:rPr>
        <w:t xml:space="preserve"> </w:t>
      </w:r>
      <w:r>
        <w:t>военной</w:t>
      </w:r>
      <w:r>
        <w:rPr>
          <w:spacing w:val="1"/>
        </w:rPr>
        <w:t xml:space="preserve"> </w:t>
      </w:r>
      <w:r>
        <w:t>службы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военнослужащих,</w:t>
      </w:r>
      <w:r>
        <w:rPr>
          <w:spacing w:val="1"/>
        </w:rPr>
        <w:t xml:space="preserve"> </w:t>
      </w:r>
      <w:r>
        <w:t>проходящих</w:t>
      </w:r>
      <w:r>
        <w:rPr>
          <w:spacing w:val="1"/>
        </w:rPr>
        <w:t xml:space="preserve"> </w:t>
      </w:r>
      <w:r>
        <w:t>военную</w:t>
      </w:r>
      <w:r>
        <w:rPr>
          <w:spacing w:val="1"/>
        </w:rPr>
        <w:t xml:space="preserve"> </w:t>
      </w:r>
      <w:r>
        <w:t>службу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призыву,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контракту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проходящих</w:t>
      </w:r>
      <w:r>
        <w:rPr>
          <w:spacing w:val="1"/>
        </w:rPr>
        <w:t xml:space="preserve"> </w:t>
      </w:r>
      <w:r>
        <w:t>альтернативную</w:t>
      </w:r>
      <w:r>
        <w:rPr>
          <w:spacing w:val="1"/>
        </w:rPr>
        <w:t xml:space="preserve"> </w:t>
      </w:r>
      <w:r>
        <w:t>гражданскую службу. Воинские должности и звания. Военная форма одежды и знаки</w:t>
      </w:r>
      <w:r>
        <w:rPr>
          <w:spacing w:val="-67"/>
        </w:rPr>
        <w:t xml:space="preserve"> </w:t>
      </w:r>
      <w:r>
        <w:t>различия</w:t>
      </w:r>
      <w:r>
        <w:rPr>
          <w:spacing w:val="1"/>
        </w:rPr>
        <w:t xml:space="preserve"> </w:t>
      </w:r>
      <w:r>
        <w:t>военнослужащих</w:t>
      </w:r>
      <w:r>
        <w:rPr>
          <w:spacing w:val="1"/>
        </w:rPr>
        <w:t xml:space="preserve"> </w:t>
      </w:r>
      <w:r>
        <w:t>ВС</w:t>
      </w:r>
      <w:r>
        <w:rPr>
          <w:spacing w:val="1"/>
        </w:rPr>
        <w:t xml:space="preserve"> </w:t>
      </w:r>
      <w:r>
        <w:t>РФ.</w:t>
      </w:r>
      <w:r>
        <w:rPr>
          <w:spacing w:val="1"/>
        </w:rPr>
        <w:t xml:space="preserve"> </w:t>
      </w:r>
      <w:r>
        <w:t>Увольнение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военной</w:t>
      </w:r>
      <w:r>
        <w:rPr>
          <w:spacing w:val="1"/>
        </w:rPr>
        <w:t xml:space="preserve"> </w:t>
      </w:r>
      <w:r>
        <w:t>службы.</w:t>
      </w:r>
      <w:r>
        <w:rPr>
          <w:spacing w:val="1"/>
        </w:rPr>
        <w:t xml:space="preserve"> </w:t>
      </w:r>
      <w:r>
        <w:t>Запас.</w:t>
      </w:r>
      <w:r>
        <w:rPr>
          <w:spacing w:val="1"/>
        </w:rPr>
        <w:t xml:space="preserve"> </w:t>
      </w:r>
      <w:r>
        <w:t>Мобилизационный</w:t>
      </w:r>
      <w:r>
        <w:rPr>
          <w:spacing w:val="-1"/>
        </w:rPr>
        <w:t xml:space="preserve"> </w:t>
      </w:r>
      <w:r>
        <w:t>резерв.</w:t>
      </w:r>
    </w:p>
    <w:p w:rsidR="009B6147" w:rsidRDefault="009B6147"/>
    <w:p w:rsidR="00BF125F" w:rsidRPr="009B6147" w:rsidRDefault="009B6147" w:rsidP="009B6147">
      <w:pPr>
        <w:tabs>
          <w:tab w:val="left" w:pos="1197"/>
        </w:tabs>
        <w:rPr>
          <w:b/>
          <w:sz w:val="28"/>
          <w:szCs w:val="28"/>
        </w:rPr>
      </w:pPr>
      <w:r>
        <w:tab/>
        <w:t xml:space="preserve">                       </w:t>
      </w:r>
      <w:r w:rsidR="00C80F47" w:rsidRPr="009B6147">
        <w:rPr>
          <w:b/>
          <w:sz w:val="28"/>
          <w:szCs w:val="28"/>
        </w:rPr>
        <w:t>Элементы</w:t>
      </w:r>
      <w:r w:rsidR="00C80F47" w:rsidRPr="009B6147">
        <w:rPr>
          <w:b/>
          <w:spacing w:val="-5"/>
          <w:sz w:val="28"/>
          <w:szCs w:val="28"/>
        </w:rPr>
        <w:t xml:space="preserve"> </w:t>
      </w:r>
      <w:r w:rsidR="00C80F47" w:rsidRPr="009B6147">
        <w:rPr>
          <w:b/>
          <w:sz w:val="28"/>
          <w:szCs w:val="28"/>
        </w:rPr>
        <w:t>начальной</w:t>
      </w:r>
      <w:r w:rsidR="00C80F47" w:rsidRPr="009B6147">
        <w:rPr>
          <w:b/>
          <w:spacing w:val="-8"/>
          <w:sz w:val="28"/>
          <w:szCs w:val="28"/>
        </w:rPr>
        <w:t xml:space="preserve"> </w:t>
      </w:r>
      <w:r w:rsidR="00C80F47" w:rsidRPr="009B6147">
        <w:rPr>
          <w:b/>
          <w:sz w:val="28"/>
          <w:szCs w:val="28"/>
        </w:rPr>
        <w:t>военной</w:t>
      </w:r>
      <w:r w:rsidR="00C80F47" w:rsidRPr="009B6147">
        <w:rPr>
          <w:b/>
          <w:spacing w:val="-5"/>
          <w:sz w:val="28"/>
          <w:szCs w:val="28"/>
        </w:rPr>
        <w:t xml:space="preserve"> </w:t>
      </w:r>
      <w:r w:rsidR="00C80F47" w:rsidRPr="009B6147">
        <w:rPr>
          <w:b/>
          <w:sz w:val="28"/>
          <w:szCs w:val="28"/>
        </w:rPr>
        <w:t>подготовки</w:t>
      </w:r>
    </w:p>
    <w:p w:rsidR="00BF125F" w:rsidRDefault="00C80F47">
      <w:pPr>
        <w:pStyle w:val="a5"/>
        <w:ind w:left="672" w:right="676" w:firstLine="992"/>
      </w:pPr>
      <w:r>
        <w:t>Строи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управление</w:t>
      </w:r>
      <w:r>
        <w:rPr>
          <w:spacing w:val="1"/>
        </w:rPr>
        <w:t xml:space="preserve"> </w:t>
      </w:r>
      <w:r>
        <w:t>ими.</w:t>
      </w:r>
      <w:r>
        <w:rPr>
          <w:spacing w:val="1"/>
        </w:rPr>
        <w:t xml:space="preserve"> </w:t>
      </w:r>
      <w:r>
        <w:t>Строевые</w:t>
      </w:r>
      <w:r>
        <w:rPr>
          <w:spacing w:val="1"/>
        </w:rPr>
        <w:t xml:space="preserve"> </w:t>
      </w:r>
      <w:r>
        <w:t>приемы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движение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оружия.</w:t>
      </w:r>
      <w:r>
        <w:rPr>
          <w:spacing w:val="1"/>
        </w:rPr>
        <w:t xml:space="preserve"> </w:t>
      </w:r>
      <w:r>
        <w:t>Выполнение воинского приветствия без оружия на месте и в движении, выход из</w:t>
      </w:r>
      <w:r>
        <w:rPr>
          <w:spacing w:val="1"/>
        </w:rPr>
        <w:t xml:space="preserve"> </w:t>
      </w:r>
      <w:r>
        <w:t>строя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возвращение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строй.</w:t>
      </w:r>
      <w:r>
        <w:rPr>
          <w:spacing w:val="-7"/>
        </w:rPr>
        <w:t xml:space="preserve"> </w:t>
      </w:r>
      <w:r>
        <w:t>Подход</w:t>
      </w:r>
      <w:r>
        <w:rPr>
          <w:spacing w:val="-8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начальнику</w:t>
      </w:r>
      <w:r>
        <w:rPr>
          <w:spacing w:val="-1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отход</w:t>
      </w:r>
      <w:r>
        <w:rPr>
          <w:spacing w:val="-5"/>
        </w:rPr>
        <w:t xml:space="preserve"> </w:t>
      </w:r>
      <w:r>
        <w:t>от</w:t>
      </w:r>
      <w:r>
        <w:rPr>
          <w:spacing w:val="-5"/>
        </w:rPr>
        <w:t xml:space="preserve"> </w:t>
      </w:r>
      <w:r>
        <w:t>него.</w:t>
      </w:r>
      <w:r>
        <w:rPr>
          <w:spacing w:val="-5"/>
        </w:rPr>
        <w:t xml:space="preserve"> </w:t>
      </w:r>
      <w:r>
        <w:t>Строи</w:t>
      </w:r>
      <w:r>
        <w:rPr>
          <w:spacing w:val="-6"/>
        </w:rPr>
        <w:t xml:space="preserve"> </w:t>
      </w:r>
      <w:r>
        <w:t>отделения.</w:t>
      </w:r>
      <w:r>
        <w:rPr>
          <w:spacing w:val="-68"/>
        </w:rPr>
        <w:t xml:space="preserve"> </w:t>
      </w:r>
      <w:r>
        <w:t xml:space="preserve">Назначение, боевые свойства и общее устройство автомата Калашникова. </w:t>
      </w:r>
      <w:r>
        <w:rPr>
          <w:i/>
        </w:rPr>
        <w:t>Работа</w:t>
      </w:r>
      <w:r>
        <w:rPr>
          <w:i/>
          <w:spacing w:val="1"/>
        </w:rPr>
        <w:t xml:space="preserve"> </w:t>
      </w:r>
      <w:r>
        <w:rPr>
          <w:i/>
        </w:rPr>
        <w:t xml:space="preserve">частей и механизмов автомата Калашникова при стрельбе. </w:t>
      </w:r>
      <w:r>
        <w:t>Неполная разборка и</w:t>
      </w:r>
      <w:r>
        <w:rPr>
          <w:spacing w:val="1"/>
        </w:rPr>
        <w:t xml:space="preserve"> </w:t>
      </w:r>
      <w:r>
        <w:t>сборка</w:t>
      </w:r>
      <w:r>
        <w:rPr>
          <w:spacing w:val="-14"/>
        </w:rPr>
        <w:t xml:space="preserve"> </w:t>
      </w:r>
      <w:r>
        <w:t>автомата</w:t>
      </w:r>
      <w:r>
        <w:rPr>
          <w:spacing w:val="-13"/>
        </w:rPr>
        <w:t xml:space="preserve"> </w:t>
      </w:r>
      <w:r>
        <w:t>Калашникова</w:t>
      </w:r>
      <w:r>
        <w:rPr>
          <w:spacing w:val="-13"/>
        </w:rPr>
        <w:t xml:space="preserve"> </w:t>
      </w:r>
      <w:r>
        <w:t>для</w:t>
      </w:r>
      <w:r>
        <w:rPr>
          <w:spacing w:val="-14"/>
        </w:rPr>
        <w:t xml:space="preserve"> </w:t>
      </w:r>
      <w:r>
        <w:t>чистки</w:t>
      </w:r>
      <w:r>
        <w:rPr>
          <w:spacing w:val="-13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смазки.</w:t>
      </w:r>
      <w:r>
        <w:rPr>
          <w:spacing w:val="-14"/>
        </w:rPr>
        <w:t xml:space="preserve"> </w:t>
      </w:r>
      <w:r>
        <w:t>Хранение</w:t>
      </w:r>
      <w:r>
        <w:rPr>
          <w:spacing w:val="-14"/>
        </w:rPr>
        <w:t xml:space="preserve"> </w:t>
      </w:r>
      <w:r>
        <w:t>автомата</w:t>
      </w:r>
      <w:r>
        <w:rPr>
          <w:spacing w:val="-13"/>
        </w:rPr>
        <w:t xml:space="preserve"> </w:t>
      </w:r>
      <w:r>
        <w:t>Калашникова.</w:t>
      </w:r>
      <w:r>
        <w:rPr>
          <w:spacing w:val="-68"/>
        </w:rPr>
        <w:t xml:space="preserve"> </w:t>
      </w:r>
      <w:r>
        <w:t>Устройство</w:t>
      </w:r>
      <w:r>
        <w:rPr>
          <w:spacing w:val="-8"/>
        </w:rPr>
        <w:t xml:space="preserve"> </w:t>
      </w:r>
      <w:r>
        <w:t>патрона.</w:t>
      </w:r>
      <w:r>
        <w:rPr>
          <w:spacing w:val="-9"/>
        </w:rPr>
        <w:t xml:space="preserve"> </w:t>
      </w:r>
      <w:r>
        <w:t>Меры</w:t>
      </w:r>
      <w:r>
        <w:rPr>
          <w:spacing w:val="-8"/>
        </w:rPr>
        <w:t xml:space="preserve"> </w:t>
      </w:r>
      <w:r>
        <w:t>безопасности</w:t>
      </w:r>
      <w:r>
        <w:rPr>
          <w:spacing w:val="-8"/>
        </w:rPr>
        <w:t xml:space="preserve"> </w:t>
      </w:r>
      <w:r>
        <w:t>при</w:t>
      </w:r>
      <w:r>
        <w:rPr>
          <w:spacing w:val="-8"/>
        </w:rPr>
        <w:t xml:space="preserve"> </w:t>
      </w:r>
      <w:r>
        <w:t>обращении</w:t>
      </w:r>
      <w:r>
        <w:rPr>
          <w:spacing w:val="-8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автоматом</w:t>
      </w:r>
      <w:r>
        <w:rPr>
          <w:spacing w:val="-9"/>
        </w:rPr>
        <w:t xml:space="preserve"> </w:t>
      </w:r>
      <w:r>
        <w:t>Калашникова</w:t>
      </w:r>
      <w:r>
        <w:rPr>
          <w:spacing w:val="-9"/>
        </w:rPr>
        <w:t xml:space="preserve"> </w:t>
      </w:r>
      <w:r>
        <w:t>и</w:t>
      </w:r>
      <w:r>
        <w:rPr>
          <w:spacing w:val="-68"/>
        </w:rPr>
        <w:t xml:space="preserve"> </w:t>
      </w:r>
      <w:r>
        <w:t>патронами в повседневной жизнедеятельности и при проведении стрельб. Основы и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стрельбы.</w:t>
      </w:r>
      <w:r>
        <w:rPr>
          <w:spacing w:val="1"/>
        </w:rPr>
        <w:t xml:space="preserve"> </w:t>
      </w:r>
      <w:r>
        <w:t>Ведение</w:t>
      </w:r>
      <w:r>
        <w:rPr>
          <w:spacing w:val="1"/>
        </w:rPr>
        <w:t xml:space="preserve"> </w:t>
      </w:r>
      <w:r>
        <w:t>огня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автомата</w:t>
      </w:r>
      <w:r>
        <w:rPr>
          <w:spacing w:val="1"/>
        </w:rPr>
        <w:t xml:space="preserve"> </w:t>
      </w:r>
      <w:r>
        <w:t>Калашникова.</w:t>
      </w:r>
      <w:r>
        <w:rPr>
          <w:spacing w:val="1"/>
        </w:rPr>
        <w:t xml:space="preserve"> </w:t>
      </w:r>
      <w:r>
        <w:t>Ручные</w:t>
      </w:r>
      <w:r>
        <w:rPr>
          <w:spacing w:val="1"/>
        </w:rPr>
        <w:t xml:space="preserve"> </w:t>
      </w:r>
      <w:r>
        <w:t>осколочные</w:t>
      </w:r>
      <w:r>
        <w:rPr>
          <w:spacing w:val="1"/>
        </w:rPr>
        <w:t xml:space="preserve"> </w:t>
      </w:r>
      <w:r>
        <w:t>гранаты.</w:t>
      </w:r>
      <w:r>
        <w:rPr>
          <w:spacing w:val="-3"/>
        </w:rPr>
        <w:t xml:space="preserve"> </w:t>
      </w:r>
      <w:r>
        <w:t>Меры</w:t>
      </w:r>
      <w:r>
        <w:rPr>
          <w:spacing w:val="-2"/>
        </w:rPr>
        <w:t xml:space="preserve"> </w:t>
      </w:r>
      <w:r>
        <w:t>безопасности</w:t>
      </w:r>
      <w:r>
        <w:rPr>
          <w:spacing w:val="-1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обращении</w:t>
      </w:r>
      <w:r>
        <w:rPr>
          <w:spacing w:val="-2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ручными</w:t>
      </w:r>
      <w:r>
        <w:rPr>
          <w:spacing w:val="-2"/>
        </w:rPr>
        <w:t xml:space="preserve"> </w:t>
      </w:r>
      <w:r>
        <w:t>осколочными</w:t>
      </w:r>
      <w:r>
        <w:rPr>
          <w:spacing w:val="-2"/>
        </w:rPr>
        <w:t xml:space="preserve"> </w:t>
      </w:r>
      <w:r>
        <w:t>гранатами.</w:t>
      </w:r>
    </w:p>
    <w:p w:rsidR="00BF125F" w:rsidRDefault="00C80F47">
      <w:pPr>
        <w:pStyle w:val="a5"/>
        <w:ind w:left="671" w:right="678"/>
      </w:pPr>
      <w:r>
        <w:t>Современный</w:t>
      </w:r>
      <w:r>
        <w:rPr>
          <w:spacing w:val="1"/>
        </w:rPr>
        <w:t xml:space="preserve"> </w:t>
      </w:r>
      <w:r>
        <w:t>общевойсковой</w:t>
      </w:r>
      <w:r>
        <w:rPr>
          <w:spacing w:val="1"/>
        </w:rPr>
        <w:t xml:space="preserve"> </w:t>
      </w:r>
      <w:r>
        <w:t>бой.</w:t>
      </w:r>
      <w:r>
        <w:rPr>
          <w:spacing w:val="1"/>
        </w:rPr>
        <w:t xml:space="preserve"> </w:t>
      </w:r>
      <w:r>
        <w:t>Инженерное</w:t>
      </w:r>
      <w:r>
        <w:rPr>
          <w:spacing w:val="1"/>
        </w:rPr>
        <w:t xml:space="preserve"> </w:t>
      </w:r>
      <w:r>
        <w:t>оборудование</w:t>
      </w:r>
      <w:r>
        <w:rPr>
          <w:spacing w:val="1"/>
        </w:rPr>
        <w:t xml:space="preserve"> </w:t>
      </w:r>
      <w:r>
        <w:t>позиции</w:t>
      </w:r>
      <w:r>
        <w:rPr>
          <w:spacing w:val="1"/>
        </w:rPr>
        <w:t xml:space="preserve"> </w:t>
      </w:r>
      <w:r>
        <w:t>солдата.</w:t>
      </w:r>
      <w:r>
        <w:rPr>
          <w:spacing w:val="1"/>
        </w:rPr>
        <w:t xml:space="preserve"> </w:t>
      </w:r>
      <w:r>
        <w:t>Способы передвижения в бою при действиях в пешем порядке. Элементы военной</w:t>
      </w:r>
      <w:r>
        <w:rPr>
          <w:spacing w:val="1"/>
        </w:rPr>
        <w:t xml:space="preserve"> </w:t>
      </w:r>
      <w:r>
        <w:t>топографии.</w:t>
      </w:r>
      <w:r>
        <w:rPr>
          <w:spacing w:val="1"/>
        </w:rPr>
        <w:t xml:space="preserve"> </w:t>
      </w:r>
      <w:r>
        <w:t>Назначение,</w:t>
      </w:r>
      <w:r>
        <w:rPr>
          <w:spacing w:val="1"/>
        </w:rPr>
        <w:t xml:space="preserve"> </w:t>
      </w:r>
      <w:r>
        <w:t>устройство,</w:t>
      </w:r>
      <w:r>
        <w:rPr>
          <w:spacing w:val="1"/>
        </w:rPr>
        <w:t xml:space="preserve"> </w:t>
      </w:r>
      <w:r>
        <w:t>комплектность,</w:t>
      </w:r>
      <w:r>
        <w:rPr>
          <w:spacing w:val="1"/>
        </w:rPr>
        <w:t xml:space="preserve"> </w:t>
      </w:r>
      <w:r>
        <w:t>подбор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использования средств индивидуальной защиты (СИЗ) (противогаза, респиратора,</w:t>
      </w:r>
      <w:r>
        <w:rPr>
          <w:spacing w:val="1"/>
        </w:rPr>
        <w:t xml:space="preserve"> </w:t>
      </w:r>
      <w:r>
        <w:t>общевойскового защитного комплекта (ОЗК) и легкого защитного костюма (Л-1).</w:t>
      </w:r>
      <w:r>
        <w:rPr>
          <w:spacing w:val="1"/>
        </w:rPr>
        <w:t xml:space="preserve"> </w:t>
      </w:r>
      <w:r>
        <w:t>Действия по сигналамоповещения. Состав и применение аптечки индивидуальной.</w:t>
      </w:r>
      <w:r>
        <w:rPr>
          <w:spacing w:val="1"/>
        </w:rPr>
        <w:t xml:space="preserve"> </w:t>
      </w:r>
      <w:r>
        <w:t>Оказание</w:t>
      </w:r>
      <w:r>
        <w:rPr>
          <w:spacing w:val="51"/>
        </w:rPr>
        <w:t xml:space="preserve"> </w:t>
      </w:r>
      <w:r>
        <w:t>первой</w:t>
      </w:r>
      <w:r>
        <w:rPr>
          <w:spacing w:val="53"/>
        </w:rPr>
        <w:t xml:space="preserve"> </w:t>
      </w:r>
      <w:r>
        <w:t>помощи</w:t>
      </w:r>
      <w:r>
        <w:rPr>
          <w:spacing w:val="53"/>
        </w:rPr>
        <w:t xml:space="preserve"> </w:t>
      </w:r>
      <w:r>
        <w:t>вбою.</w:t>
      </w:r>
      <w:r>
        <w:rPr>
          <w:spacing w:val="-2"/>
        </w:rPr>
        <w:t xml:space="preserve"> </w:t>
      </w:r>
      <w:r>
        <w:t>Способы выноса</w:t>
      </w:r>
      <w:r>
        <w:rPr>
          <w:spacing w:val="-3"/>
        </w:rPr>
        <w:t xml:space="preserve"> </w:t>
      </w:r>
      <w:r>
        <w:t>раненого с</w:t>
      </w:r>
      <w:r>
        <w:rPr>
          <w:spacing w:val="-3"/>
        </w:rPr>
        <w:t xml:space="preserve"> </w:t>
      </w:r>
      <w:r>
        <w:t>поля</w:t>
      </w:r>
      <w:r>
        <w:rPr>
          <w:spacing w:val="-3"/>
        </w:rPr>
        <w:t xml:space="preserve"> </w:t>
      </w:r>
      <w:r>
        <w:t>боя.</w:t>
      </w:r>
    </w:p>
    <w:p w:rsidR="00BF125F" w:rsidRDefault="00C80F47">
      <w:pPr>
        <w:pStyle w:val="1"/>
        <w:spacing w:line="321" w:lineRule="exact"/>
        <w:ind w:left="2143"/>
      </w:pPr>
      <w:r>
        <w:t>Военно-профессиональная</w:t>
      </w:r>
      <w:r>
        <w:rPr>
          <w:spacing w:val="-10"/>
        </w:rPr>
        <w:t xml:space="preserve"> </w:t>
      </w:r>
      <w:r>
        <w:t>деятельность</w:t>
      </w:r>
    </w:p>
    <w:p w:rsidR="00BF125F" w:rsidRDefault="00C80F47">
      <w:pPr>
        <w:pStyle w:val="a5"/>
        <w:ind w:left="674" w:right="676" w:firstLine="990"/>
      </w:pPr>
      <w:r>
        <w:t>Цели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военно-профессиональной</w:t>
      </w:r>
      <w:r>
        <w:rPr>
          <w:spacing w:val="1"/>
        </w:rPr>
        <w:t xml:space="preserve"> </w:t>
      </w:r>
      <w:r>
        <w:t>деятельности.</w:t>
      </w:r>
      <w:r>
        <w:rPr>
          <w:spacing w:val="1"/>
        </w:rPr>
        <w:t xml:space="preserve"> </w:t>
      </w:r>
      <w:r>
        <w:t>Военно-учетные</w:t>
      </w:r>
      <w:r>
        <w:rPr>
          <w:spacing w:val="1"/>
        </w:rPr>
        <w:t xml:space="preserve"> </w:t>
      </w:r>
      <w:r>
        <w:t>специальности.</w:t>
      </w:r>
      <w:r>
        <w:rPr>
          <w:spacing w:val="1"/>
        </w:rPr>
        <w:t xml:space="preserve"> </w:t>
      </w:r>
      <w:r>
        <w:t>Профессиональный</w:t>
      </w:r>
      <w:r>
        <w:rPr>
          <w:spacing w:val="1"/>
        </w:rPr>
        <w:t xml:space="preserve"> </w:t>
      </w:r>
      <w:r>
        <w:t>отбор.</w:t>
      </w:r>
      <w:r>
        <w:rPr>
          <w:spacing w:val="1"/>
        </w:rPr>
        <w:t xml:space="preserve"> </w:t>
      </w:r>
      <w:r>
        <w:t>Военная</w:t>
      </w:r>
      <w:r>
        <w:rPr>
          <w:spacing w:val="1"/>
        </w:rPr>
        <w:t xml:space="preserve"> </w:t>
      </w:r>
      <w:r>
        <w:t>служба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призыву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этап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-8"/>
        </w:rPr>
        <w:t xml:space="preserve"> </w:t>
      </w:r>
      <w:r>
        <w:t>карьеры.</w:t>
      </w:r>
      <w:r>
        <w:rPr>
          <w:spacing w:val="-6"/>
        </w:rPr>
        <w:t xml:space="preserve"> </w:t>
      </w:r>
      <w:r>
        <w:t>Организация</w:t>
      </w:r>
      <w:r>
        <w:rPr>
          <w:spacing w:val="-8"/>
        </w:rPr>
        <w:t xml:space="preserve"> </w:t>
      </w:r>
      <w:r>
        <w:t>подготовки</w:t>
      </w:r>
      <w:r>
        <w:rPr>
          <w:spacing w:val="-5"/>
        </w:rPr>
        <w:t xml:space="preserve"> </w:t>
      </w:r>
      <w:r>
        <w:t>офицерских</w:t>
      </w:r>
      <w:r>
        <w:rPr>
          <w:spacing w:val="-5"/>
        </w:rPr>
        <w:t xml:space="preserve"> </w:t>
      </w:r>
      <w:r>
        <w:t>кадров</w:t>
      </w:r>
      <w:r>
        <w:rPr>
          <w:spacing w:val="-8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ВС</w:t>
      </w:r>
      <w:r>
        <w:rPr>
          <w:spacing w:val="-5"/>
        </w:rPr>
        <w:t xml:space="preserve"> </w:t>
      </w:r>
      <w:r>
        <w:t>РФ,</w:t>
      </w:r>
      <w:r>
        <w:rPr>
          <w:spacing w:val="-68"/>
        </w:rPr>
        <w:t xml:space="preserve"> </w:t>
      </w:r>
      <w:r>
        <w:t>МВД России, ФСБ России, МЧС России. Основные виды высших военно-учебных</w:t>
      </w:r>
      <w:r>
        <w:rPr>
          <w:spacing w:val="1"/>
        </w:rPr>
        <w:t xml:space="preserve"> </w:t>
      </w:r>
      <w:r>
        <w:t>заведений ВС РФ и учреждения высшего образования МВД России, ФСБ России,</w:t>
      </w:r>
      <w:r>
        <w:rPr>
          <w:spacing w:val="1"/>
        </w:rPr>
        <w:t xml:space="preserve"> </w:t>
      </w:r>
      <w:r>
        <w:t>МЧС</w:t>
      </w:r>
      <w:r>
        <w:rPr>
          <w:spacing w:val="1"/>
        </w:rPr>
        <w:t xml:space="preserve"> </w:t>
      </w:r>
      <w:r>
        <w:t>России.</w:t>
      </w:r>
      <w:r>
        <w:rPr>
          <w:spacing w:val="1"/>
        </w:rPr>
        <w:t xml:space="preserve"> </w:t>
      </w:r>
      <w:r>
        <w:t>Подготовка</w:t>
      </w:r>
      <w:r>
        <w:rPr>
          <w:spacing w:val="1"/>
        </w:rPr>
        <w:t xml:space="preserve"> </w:t>
      </w:r>
      <w:r>
        <w:t>офицеров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военных</w:t>
      </w:r>
      <w:r>
        <w:rPr>
          <w:spacing w:val="1"/>
        </w:rPr>
        <w:t xml:space="preserve"> </w:t>
      </w:r>
      <w:r>
        <w:t>кафедрах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организаций высшего</w:t>
      </w:r>
      <w:r>
        <w:rPr>
          <w:spacing w:val="1"/>
        </w:rPr>
        <w:t xml:space="preserve"> </w:t>
      </w:r>
      <w:r>
        <w:t>образования. Порядок подготовки и поступления в высшие</w:t>
      </w:r>
      <w:r>
        <w:rPr>
          <w:spacing w:val="1"/>
        </w:rPr>
        <w:t xml:space="preserve"> </w:t>
      </w:r>
      <w:r>
        <w:t>военно-учебные заведения ВС РФ и учреждения высшего образования МВД России,</w:t>
      </w:r>
      <w:r>
        <w:rPr>
          <w:spacing w:val="1"/>
        </w:rPr>
        <w:t xml:space="preserve"> </w:t>
      </w:r>
      <w:r>
        <w:t>ФСБ</w:t>
      </w:r>
      <w:r>
        <w:rPr>
          <w:spacing w:val="-5"/>
        </w:rPr>
        <w:t xml:space="preserve"> </w:t>
      </w:r>
      <w:r>
        <w:t>России,</w:t>
      </w:r>
      <w:r>
        <w:rPr>
          <w:spacing w:val="-1"/>
        </w:rPr>
        <w:t xml:space="preserve"> </w:t>
      </w:r>
      <w:r>
        <w:t>МЧС</w:t>
      </w:r>
      <w:r>
        <w:rPr>
          <w:spacing w:val="-6"/>
        </w:rPr>
        <w:t xml:space="preserve"> </w:t>
      </w:r>
      <w:r>
        <w:t>России.</w:t>
      </w:r>
    </w:p>
    <w:p w:rsidR="00676D40" w:rsidRDefault="00676D40">
      <w:pPr>
        <w:pStyle w:val="1"/>
        <w:spacing w:line="320" w:lineRule="exact"/>
        <w:ind w:left="3978"/>
      </w:pPr>
    </w:p>
    <w:p w:rsidR="00676D40" w:rsidRDefault="00676D40">
      <w:pPr>
        <w:pStyle w:val="1"/>
        <w:spacing w:line="320" w:lineRule="exact"/>
        <w:ind w:left="3978"/>
      </w:pPr>
    </w:p>
    <w:p w:rsidR="00676D40" w:rsidRDefault="00676D40">
      <w:pPr>
        <w:pStyle w:val="1"/>
        <w:spacing w:line="320" w:lineRule="exact"/>
        <w:ind w:left="3978"/>
      </w:pPr>
    </w:p>
    <w:p w:rsidR="00BF125F" w:rsidRDefault="00C80F47">
      <w:pPr>
        <w:pStyle w:val="1"/>
        <w:spacing w:line="320" w:lineRule="exact"/>
        <w:ind w:left="3978"/>
      </w:pPr>
      <w:r>
        <w:t>Индивидуальный</w:t>
      </w:r>
      <w:r>
        <w:rPr>
          <w:spacing w:val="-3"/>
        </w:rPr>
        <w:t xml:space="preserve"> </w:t>
      </w:r>
      <w:r>
        <w:t>проект</w:t>
      </w:r>
    </w:p>
    <w:p w:rsidR="00676D40" w:rsidRDefault="00676D40">
      <w:pPr>
        <w:pStyle w:val="1"/>
        <w:spacing w:line="320" w:lineRule="exact"/>
        <w:ind w:left="3978"/>
      </w:pPr>
    </w:p>
    <w:p w:rsidR="00BF125F" w:rsidRDefault="00C80F47" w:rsidP="009B6147">
      <w:pPr>
        <w:pStyle w:val="a5"/>
        <w:ind w:left="1071" w:right="562"/>
      </w:pPr>
      <w:r>
        <w:t>Проектно-исследовательская деятельность обучающихся является неотъемлемой</w:t>
      </w:r>
      <w:r>
        <w:rPr>
          <w:spacing w:val="1"/>
        </w:rPr>
        <w:t xml:space="preserve"> </w:t>
      </w:r>
      <w:r>
        <w:t>частью учебного процесса. В основе проектно-исследовательской деятельности</w:t>
      </w:r>
      <w:r>
        <w:rPr>
          <w:spacing w:val="1"/>
        </w:rPr>
        <w:t xml:space="preserve"> </w:t>
      </w:r>
      <w:r>
        <w:t>обучающихся лежит системно-деятельностный подход как принцип организации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ФГОС</w:t>
      </w:r>
      <w:r>
        <w:rPr>
          <w:spacing w:val="1"/>
        </w:rPr>
        <w:t xml:space="preserve"> </w:t>
      </w:r>
      <w:r>
        <w:t>СОО.</w:t>
      </w:r>
      <w:r>
        <w:rPr>
          <w:spacing w:val="1"/>
        </w:rPr>
        <w:t xml:space="preserve"> </w:t>
      </w:r>
      <w:r>
        <w:t>Результатом</w:t>
      </w:r>
      <w:r>
        <w:rPr>
          <w:spacing w:val="1"/>
        </w:rPr>
        <w:t xml:space="preserve"> </w:t>
      </w:r>
      <w:r>
        <w:t>проектно-</w:t>
      </w:r>
      <w:r>
        <w:rPr>
          <w:spacing w:val="1"/>
        </w:rPr>
        <w:t xml:space="preserve"> </w:t>
      </w:r>
      <w:r>
        <w:t>исследовательской деятельности на уровне среднего общего образования является</w:t>
      </w:r>
      <w:r>
        <w:rPr>
          <w:spacing w:val="-67"/>
        </w:rPr>
        <w:t xml:space="preserve"> </w:t>
      </w:r>
      <w:r>
        <w:t>итоговый индивидуальный проект. Индивидуальный итоговый проект является</w:t>
      </w:r>
      <w:r>
        <w:rPr>
          <w:spacing w:val="1"/>
        </w:rPr>
        <w:t xml:space="preserve"> </w:t>
      </w:r>
      <w:r>
        <w:t>основным</w:t>
      </w:r>
      <w:r>
        <w:rPr>
          <w:spacing w:val="1"/>
        </w:rPr>
        <w:t xml:space="preserve"> </w:t>
      </w:r>
      <w:r>
        <w:t>объектом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метапредметных</w:t>
      </w:r>
      <w:r>
        <w:rPr>
          <w:spacing w:val="1"/>
        </w:rPr>
        <w:t xml:space="preserve"> </w:t>
      </w:r>
      <w:r>
        <w:t>результатов,</w:t>
      </w:r>
      <w:r>
        <w:rPr>
          <w:spacing w:val="1"/>
        </w:rPr>
        <w:t xml:space="preserve"> </w:t>
      </w:r>
      <w:r>
        <w:t>полученных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междисциплинарных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программ.</w:t>
      </w:r>
      <w:r>
        <w:rPr>
          <w:spacing w:val="1"/>
        </w:rPr>
        <w:t xml:space="preserve"> </w:t>
      </w:r>
      <w:r>
        <w:t>Индивидуальный</w:t>
      </w:r>
      <w:r>
        <w:rPr>
          <w:spacing w:val="1"/>
        </w:rPr>
        <w:t xml:space="preserve"> </w:t>
      </w:r>
      <w:r>
        <w:t>итоговой</w:t>
      </w:r>
      <w:r>
        <w:rPr>
          <w:spacing w:val="1"/>
        </w:rPr>
        <w:t xml:space="preserve"> </w:t>
      </w:r>
      <w:r>
        <w:t>проект</w:t>
      </w:r>
      <w:r>
        <w:rPr>
          <w:spacing w:val="1"/>
        </w:rPr>
        <w:t xml:space="preserve"> </w:t>
      </w:r>
      <w:r>
        <w:t>представляет</w:t>
      </w:r>
      <w:r>
        <w:rPr>
          <w:spacing w:val="1"/>
        </w:rPr>
        <w:t xml:space="preserve"> </w:t>
      </w:r>
      <w:r>
        <w:t>собой</w:t>
      </w:r>
      <w:r>
        <w:rPr>
          <w:spacing w:val="1"/>
        </w:rPr>
        <w:t xml:space="preserve"> </w:t>
      </w:r>
      <w:r>
        <w:t>учебный</w:t>
      </w:r>
      <w:r>
        <w:rPr>
          <w:spacing w:val="1"/>
        </w:rPr>
        <w:t xml:space="preserve"> </w:t>
      </w:r>
      <w:r>
        <w:t>проект,</w:t>
      </w:r>
      <w:r>
        <w:rPr>
          <w:spacing w:val="1"/>
        </w:rPr>
        <w:t xml:space="preserve"> </w:t>
      </w:r>
      <w:r>
        <w:t>выполняемый</w:t>
      </w:r>
      <w:r>
        <w:rPr>
          <w:spacing w:val="1"/>
        </w:rPr>
        <w:t xml:space="preserve"> </w:t>
      </w:r>
      <w:r>
        <w:t>обучающимся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одного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целью</w:t>
      </w:r>
      <w:r>
        <w:rPr>
          <w:spacing w:val="-67"/>
        </w:rPr>
        <w:t xml:space="preserve"> </w:t>
      </w:r>
      <w:r>
        <w:t>продемонстрировать свои достижения в самостоятельном освоении содержания и</w:t>
      </w:r>
      <w:r>
        <w:rPr>
          <w:spacing w:val="1"/>
        </w:rPr>
        <w:t xml:space="preserve"> </w:t>
      </w:r>
      <w:r>
        <w:t>методов</w:t>
      </w:r>
      <w:r>
        <w:rPr>
          <w:spacing w:val="1"/>
        </w:rPr>
        <w:t xml:space="preserve"> </w:t>
      </w:r>
      <w:r>
        <w:t>избранных</w:t>
      </w:r>
      <w:r>
        <w:rPr>
          <w:spacing w:val="1"/>
        </w:rPr>
        <w:t xml:space="preserve"> </w:t>
      </w:r>
      <w:r>
        <w:t>областей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проектировать и осуществлять целесообразную и результативную деятельность</w:t>
      </w:r>
      <w:r>
        <w:rPr>
          <w:spacing w:val="1"/>
        </w:rPr>
        <w:t xml:space="preserve"> </w:t>
      </w:r>
      <w:r>
        <w:t>(учебно-познавательную,</w:t>
      </w:r>
      <w:r>
        <w:rPr>
          <w:spacing w:val="1"/>
        </w:rPr>
        <w:t xml:space="preserve"> </w:t>
      </w:r>
      <w:r>
        <w:t>конструкторскую,</w:t>
      </w:r>
      <w:r>
        <w:rPr>
          <w:spacing w:val="1"/>
        </w:rPr>
        <w:t xml:space="preserve"> </w:t>
      </w:r>
      <w:r>
        <w:t>социальную,</w:t>
      </w:r>
      <w:r>
        <w:rPr>
          <w:spacing w:val="1"/>
        </w:rPr>
        <w:t xml:space="preserve"> </w:t>
      </w:r>
      <w:r>
        <w:t>художественно-</w:t>
      </w:r>
      <w:r>
        <w:rPr>
          <w:spacing w:val="-67"/>
        </w:rPr>
        <w:t xml:space="preserve"> </w:t>
      </w:r>
      <w:r>
        <w:t>творческую).</w:t>
      </w:r>
      <w:r>
        <w:rPr>
          <w:spacing w:val="58"/>
        </w:rPr>
        <w:t xml:space="preserve"> </w:t>
      </w:r>
      <w:r>
        <w:t>Выполнение</w:t>
      </w:r>
      <w:r>
        <w:rPr>
          <w:spacing w:val="56"/>
        </w:rPr>
        <w:t xml:space="preserve"> </w:t>
      </w:r>
      <w:r>
        <w:t>индивидуального</w:t>
      </w:r>
      <w:r>
        <w:rPr>
          <w:spacing w:val="60"/>
        </w:rPr>
        <w:t xml:space="preserve"> </w:t>
      </w:r>
      <w:r>
        <w:t>итогового</w:t>
      </w:r>
      <w:r>
        <w:rPr>
          <w:spacing w:val="57"/>
        </w:rPr>
        <w:t xml:space="preserve"> </w:t>
      </w:r>
      <w:r>
        <w:t>проекта</w:t>
      </w:r>
      <w:r>
        <w:rPr>
          <w:spacing w:val="56"/>
        </w:rPr>
        <w:t xml:space="preserve"> </w:t>
      </w:r>
      <w:r>
        <w:t>обязательно</w:t>
      </w:r>
      <w:r>
        <w:rPr>
          <w:spacing w:val="58"/>
        </w:rPr>
        <w:t xml:space="preserve"> </w:t>
      </w:r>
      <w:r>
        <w:t>для</w:t>
      </w:r>
      <w:r w:rsidR="009B6147">
        <w:t xml:space="preserve"> </w:t>
      </w:r>
      <w:r>
        <w:t>каждого обучающегося, занимающегося по ФГОС СОО. Защита индивидуального</w:t>
      </w:r>
      <w:r>
        <w:rPr>
          <w:spacing w:val="1"/>
        </w:rPr>
        <w:t xml:space="preserve"> </w:t>
      </w:r>
      <w:r>
        <w:t>итогового</w:t>
      </w:r>
      <w:r>
        <w:rPr>
          <w:spacing w:val="1"/>
        </w:rPr>
        <w:t xml:space="preserve"> </w:t>
      </w:r>
      <w:r>
        <w:t>проекта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одной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обязательных</w:t>
      </w:r>
      <w:r>
        <w:rPr>
          <w:spacing w:val="1"/>
        </w:rPr>
        <w:t xml:space="preserve"> </w:t>
      </w:r>
      <w:r>
        <w:t>составляющих</w:t>
      </w:r>
      <w:r>
        <w:rPr>
          <w:spacing w:val="1"/>
        </w:rPr>
        <w:t xml:space="preserve"> </w:t>
      </w:r>
      <w:r>
        <w:t>материалов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внутришкольного</w:t>
      </w:r>
      <w:r>
        <w:rPr>
          <w:spacing w:val="1"/>
        </w:rPr>
        <w:t xml:space="preserve"> </w:t>
      </w:r>
      <w:r>
        <w:t>мониторинга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достижений.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проектную деятельность включаются все обучающиеся 10 класса. Направление и</w:t>
      </w:r>
      <w:r>
        <w:rPr>
          <w:spacing w:val="1"/>
        </w:rPr>
        <w:t xml:space="preserve"> </w:t>
      </w:r>
      <w:r>
        <w:t>содержание проектной деятельности определяется обучающимся (обучающимися)</w:t>
      </w:r>
      <w:r>
        <w:rPr>
          <w:spacing w:val="-67"/>
        </w:rPr>
        <w:t xml:space="preserve"> </w:t>
      </w:r>
      <w:r>
        <w:t>совместно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руководителем</w:t>
      </w:r>
      <w:r>
        <w:rPr>
          <w:spacing w:val="1"/>
        </w:rPr>
        <w:t xml:space="preserve"> </w:t>
      </w:r>
      <w:r>
        <w:t>проекта.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выборе</w:t>
      </w:r>
      <w:r>
        <w:rPr>
          <w:spacing w:val="1"/>
        </w:rPr>
        <w:t xml:space="preserve"> </w:t>
      </w:r>
      <w:r>
        <w:t>темы</w:t>
      </w:r>
      <w:r>
        <w:rPr>
          <w:spacing w:val="1"/>
        </w:rPr>
        <w:t xml:space="preserve"> </w:t>
      </w:r>
      <w:r>
        <w:t>учитываются</w:t>
      </w:r>
      <w:r>
        <w:rPr>
          <w:spacing w:val="1"/>
        </w:rPr>
        <w:t xml:space="preserve"> </w:t>
      </w:r>
      <w:r>
        <w:t>индивидуальные</w:t>
      </w:r>
      <w:r>
        <w:rPr>
          <w:spacing w:val="-4"/>
        </w:rPr>
        <w:t xml:space="preserve"> </w:t>
      </w:r>
      <w:r>
        <w:t>интересы обучающихся.</w:t>
      </w:r>
    </w:p>
    <w:p w:rsidR="00BF125F" w:rsidRDefault="00C80F47">
      <w:pPr>
        <w:pStyle w:val="a5"/>
        <w:spacing w:line="321" w:lineRule="exact"/>
        <w:ind w:left="1664"/>
      </w:pPr>
      <w:r>
        <w:t>Проекты</w:t>
      </w:r>
      <w:r>
        <w:rPr>
          <w:spacing w:val="-2"/>
        </w:rPr>
        <w:t xml:space="preserve"> </w:t>
      </w:r>
      <w:r>
        <w:t>могут</w:t>
      </w:r>
      <w:r>
        <w:rPr>
          <w:spacing w:val="-2"/>
        </w:rPr>
        <w:t xml:space="preserve"> </w:t>
      </w:r>
      <w:r>
        <w:t>быть</w:t>
      </w:r>
      <w:r>
        <w:rPr>
          <w:spacing w:val="-4"/>
        </w:rPr>
        <w:t xml:space="preserve"> </w:t>
      </w:r>
      <w:r>
        <w:t>разных</w:t>
      </w:r>
      <w:r>
        <w:rPr>
          <w:spacing w:val="-1"/>
        </w:rPr>
        <w:t xml:space="preserve"> </w:t>
      </w:r>
      <w:r>
        <w:t>видов:</w:t>
      </w:r>
    </w:p>
    <w:p w:rsidR="00BF125F" w:rsidRDefault="00C80F47">
      <w:pPr>
        <w:pStyle w:val="a5"/>
        <w:ind w:left="673" w:right="741"/>
        <w:jc w:val="left"/>
      </w:pPr>
      <w:r>
        <w:t>-исследовательские (деятельность обучающихся направлена на решение творческой,</w:t>
      </w:r>
      <w:r>
        <w:rPr>
          <w:spacing w:val="-67"/>
        </w:rPr>
        <w:t xml:space="preserve"> </w:t>
      </w:r>
      <w:r>
        <w:t>исследовательской</w:t>
      </w:r>
      <w:r>
        <w:rPr>
          <w:spacing w:val="-3"/>
        </w:rPr>
        <w:t xml:space="preserve"> </w:t>
      </w:r>
      <w:r>
        <w:t>проблемы);</w:t>
      </w:r>
    </w:p>
    <w:p w:rsidR="00BF125F" w:rsidRDefault="00C80F47">
      <w:pPr>
        <w:pStyle w:val="a5"/>
        <w:ind w:left="673" w:right="807"/>
        <w:jc w:val="left"/>
      </w:pPr>
      <w:r>
        <w:t>-информационные (работа с информацией о каком-либо объекте, явлении, ее анализ</w:t>
      </w:r>
      <w:r>
        <w:rPr>
          <w:spacing w:val="-6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обобщение</w:t>
      </w:r>
      <w:r>
        <w:rPr>
          <w:spacing w:val="-1"/>
        </w:rPr>
        <w:t xml:space="preserve"> </w:t>
      </w:r>
      <w:r>
        <w:t>для широкой аудитории);</w:t>
      </w:r>
    </w:p>
    <w:p w:rsidR="00BF125F" w:rsidRDefault="00C80F47">
      <w:pPr>
        <w:pStyle w:val="a5"/>
        <w:ind w:left="673" w:right="767"/>
        <w:jc w:val="left"/>
      </w:pPr>
      <w:r>
        <w:t>-прикладные (когда с самого начала работы обозначен результат деятельности. Это</w:t>
      </w:r>
      <w:r>
        <w:rPr>
          <w:spacing w:val="1"/>
        </w:rPr>
        <w:t xml:space="preserve"> </w:t>
      </w:r>
      <w:r>
        <w:t>могут быть: документ, созданный на основе полученных результатов исследования,</w:t>
      </w:r>
      <w:r>
        <w:rPr>
          <w:spacing w:val="1"/>
        </w:rPr>
        <w:t xml:space="preserve"> </w:t>
      </w:r>
      <w:r>
        <w:t>программа действий, словарь, рекомендации, направленные на ликвидацию</w:t>
      </w:r>
      <w:r>
        <w:rPr>
          <w:spacing w:val="1"/>
        </w:rPr>
        <w:t xml:space="preserve"> </w:t>
      </w:r>
      <w:r>
        <w:t>выявленных несоответствий в природе, в какой-либо организации, учебное пособие,</w:t>
      </w:r>
      <w:r>
        <w:rPr>
          <w:spacing w:val="-67"/>
        </w:rPr>
        <w:t xml:space="preserve"> </w:t>
      </w:r>
      <w:r>
        <w:t>мультимедийный</w:t>
      </w:r>
      <w:r>
        <w:rPr>
          <w:spacing w:val="-1"/>
        </w:rPr>
        <w:t xml:space="preserve"> </w:t>
      </w:r>
      <w:r>
        <w:t>сборник и т.д.);</w:t>
      </w:r>
    </w:p>
    <w:p w:rsidR="00BF125F" w:rsidRDefault="00C80F47">
      <w:pPr>
        <w:pStyle w:val="a5"/>
        <w:spacing w:line="319" w:lineRule="exact"/>
        <w:ind w:left="673"/>
        <w:jc w:val="left"/>
      </w:pPr>
      <w:r>
        <w:t>-</w:t>
      </w:r>
      <w:r>
        <w:rPr>
          <w:spacing w:val="-3"/>
        </w:rPr>
        <w:t xml:space="preserve"> </w:t>
      </w:r>
      <w:r>
        <w:t>креативные</w:t>
      </w:r>
      <w:r>
        <w:rPr>
          <w:spacing w:val="-3"/>
        </w:rPr>
        <w:t xml:space="preserve"> </w:t>
      </w:r>
      <w:r>
        <w:t>(творческие)</w:t>
      </w:r>
      <w:r>
        <w:rPr>
          <w:spacing w:val="-3"/>
        </w:rPr>
        <w:t xml:space="preserve"> </w:t>
      </w:r>
      <w:r>
        <w:t>проекты;</w:t>
      </w:r>
    </w:p>
    <w:p w:rsidR="00BF125F" w:rsidRDefault="00C80F47">
      <w:pPr>
        <w:pStyle w:val="a5"/>
        <w:spacing w:line="242" w:lineRule="auto"/>
        <w:ind w:left="956" w:right="1802"/>
        <w:jc w:val="left"/>
      </w:pPr>
      <w:r>
        <w:t>-социальные (в ходе реализации которых проводятся акции, мероприятия</w:t>
      </w:r>
      <w:r>
        <w:rPr>
          <w:spacing w:val="-67"/>
        </w:rPr>
        <w:t xml:space="preserve"> </w:t>
      </w:r>
      <w:r>
        <w:t>социальной</w:t>
      </w:r>
      <w:r>
        <w:rPr>
          <w:spacing w:val="-1"/>
        </w:rPr>
        <w:t xml:space="preserve"> </w:t>
      </w:r>
      <w:r>
        <w:t>направленности).</w:t>
      </w:r>
    </w:p>
    <w:p w:rsidR="00676D40" w:rsidRDefault="00676D40">
      <w:pPr>
        <w:pStyle w:val="1"/>
        <w:ind w:left="673" w:right="682"/>
      </w:pPr>
    </w:p>
    <w:p w:rsidR="00BF125F" w:rsidRDefault="00C80F47">
      <w:pPr>
        <w:pStyle w:val="1"/>
        <w:ind w:left="673" w:right="682"/>
      </w:pPr>
      <w:r>
        <w:t>Описание</w:t>
      </w:r>
      <w:r>
        <w:rPr>
          <w:spacing w:val="1"/>
        </w:rPr>
        <w:t xml:space="preserve"> </w:t>
      </w:r>
      <w:r>
        <w:t>ценностных</w:t>
      </w:r>
      <w:r>
        <w:rPr>
          <w:spacing w:val="1"/>
        </w:rPr>
        <w:t xml:space="preserve"> </w:t>
      </w:r>
      <w:r>
        <w:t>ориентиров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предмета/ключевых</w:t>
      </w:r>
      <w:r>
        <w:rPr>
          <w:spacing w:val="-67"/>
        </w:rPr>
        <w:t xml:space="preserve"> </w:t>
      </w:r>
      <w:r>
        <w:t>компетенций/</w:t>
      </w:r>
    </w:p>
    <w:p w:rsidR="00676D40" w:rsidRDefault="00676D40">
      <w:pPr>
        <w:pStyle w:val="1"/>
        <w:ind w:left="673" w:right="682"/>
      </w:pPr>
    </w:p>
    <w:p w:rsidR="00BF125F" w:rsidRDefault="00C80F47">
      <w:pPr>
        <w:pStyle w:val="a5"/>
        <w:ind w:left="673" w:right="680" w:firstLine="69"/>
      </w:pPr>
      <w:r>
        <w:t>Программа предусматривает формирование у обучающихся общеучебных умений и</w:t>
      </w:r>
      <w:r>
        <w:rPr>
          <w:spacing w:val="1"/>
        </w:rPr>
        <w:t xml:space="preserve"> </w:t>
      </w:r>
      <w:r>
        <w:t>навыков, универсальных способов деятельности и ключевых компетенций. В этом</w:t>
      </w:r>
      <w:r>
        <w:rPr>
          <w:spacing w:val="1"/>
        </w:rPr>
        <w:t xml:space="preserve"> </w:t>
      </w:r>
      <w:r>
        <w:t>направлении</w:t>
      </w:r>
      <w:r>
        <w:rPr>
          <w:spacing w:val="-1"/>
        </w:rPr>
        <w:t xml:space="preserve"> </w:t>
      </w:r>
      <w:r>
        <w:t>приоритетами являются:</w:t>
      </w:r>
    </w:p>
    <w:p w:rsidR="00BF125F" w:rsidRDefault="00C80F47">
      <w:pPr>
        <w:pStyle w:val="a5"/>
        <w:ind w:left="673" w:right="911"/>
        <w:jc w:val="left"/>
      </w:pPr>
      <w:r>
        <w:t>- умение самостоятельно и мотивированно организовывать свою познавательную</w:t>
      </w:r>
      <w:r>
        <w:rPr>
          <w:spacing w:val="1"/>
        </w:rPr>
        <w:t xml:space="preserve"> </w:t>
      </w:r>
      <w:r>
        <w:t>деятельность (от постановки цели до получения и оценки результата);</w:t>
      </w:r>
      <w:r>
        <w:rPr>
          <w:spacing w:val="1"/>
        </w:rPr>
        <w:t xml:space="preserve"> </w:t>
      </w:r>
      <w:r>
        <w:t>использование элементов причинно-следственного и структурно-функционального</w:t>
      </w:r>
      <w:r>
        <w:rPr>
          <w:spacing w:val="-67"/>
        </w:rPr>
        <w:t xml:space="preserve"> </w:t>
      </w:r>
      <w:r>
        <w:t>анализа;</w:t>
      </w:r>
    </w:p>
    <w:p w:rsidR="00BF125F" w:rsidRDefault="00C80F47">
      <w:pPr>
        <w:pStyle w:val="a5"/>
        <w:spacing w:line="320" w:lineRule="exact"/>
        <w:ind w:left="673"/>
        <w:jc w:val="left"/>
      </w:pPr>
      <w:r>
        <w:t>-определение</w:t>
      </w:r>
      <w:r>
        <w:rPr>
          <w:spacing w:val="-5"/>
        </w:rPr>
        <w:t xml:space="preserve"> </w:t>
      </w:r>
      <w:r>
        <w:t>сущностных</w:t>
      </w:r>
      <w:r>
        <w:rPr>
          <w:spacing w:val="-6"/>
        </w:rPr>
        <w:t xml:space="preserve"> </w:t>
      </w:r>
      <w:r>
        <w:t>характеристик</w:t>
      </w:r>
      <w:r>
        <w:rPr>
          <w:spacing w:val="-5"/>
        </w:rPr>
        <w:t xml:space="preserve"> </w:t>
      </w:r>
      <w:r>
        <w:t>изучаемого</w:t>
      </w:r>
      <w:r>
        <w:rPr>
          <w:spacing w:val="-4"/>
        </w:rPr>
        <w:t xml:space="preserve"> </w:t>
      </w:r>
      <w:r>
        <w:t>объекта;</w:t>
      </w:r>
    </w:p>
    <w:p w:rsidR="00BF125F" w:rsidRDefault="00C80F47">
      <w:pPr>
        <w:pStyle w:val="a5"/>
        <w:ind w:left="673" w:right="1707"/>
        <w:jc w:val="left"/>
      </w:pPr>
      <w:r>
        <w:t>-умение развернуто обосновывать суждения, давать определения, приводить</w:t>
      </w:r>
      <w:r>
        <w:rPr>
          <w:spacing w:val="-67"/>
        </w:rPr>
        <w:t xml:space="preserve"> </w:t>
      </w:r>
      <w:r>
        <w:t>доказательства;</w:t>
      </w:r>
    </w:p>
    <w:p w:rsidR="00BF125F" w:rsidRDefault="00C80F47">
      <w:pPr>
        <w:pStyle w:val="a5"/>
        <w:ind w:left="673" w:right="851"/>
        <w:jc w:val="left"/>
      </w:pPr>
      <w:r>
        <w:t>-оценивание и корректировка своего поведения в окружающей среде, выполнение в</w:t>
      </w:r>
      <w:r>
        <w:rPr>
          <w:spacing w:val="-67"/>
        </w:rPr>
        <w:t xml:space="preserve"> </w:t>
      </w:r>
      <w:r>
        <w:t>практической деятельности и в повседневной жизни экологических требований;</w:t>
      </w:r>
      <w:r>
        <w:rPr>
          <w:spacing w:val="1"/>
        </w:rPr>
        <w:t xml:space="preserve"> </w:t>
      </w:r>
      <w:r>
        <w:t>использование мультимедийных ресурсов и компьютерных технологий для</w:t>
      </w:r>
      <w:r>
        <w:rPr>
          <w:spacing w:val="1"/>
        </w:rPr>
        <w:t xml:space="preserve"> </w:t>
      </w:r>
      <w:r>
        <w:t>обработки, передачи, систематизации информации, создания баз данных,</w:t>
      </w:r>
      <w:r>
        <w:rPr>
          <w:spacing w:val="1"/>
        </w:rPr>
        <w:t xml:space="preserve"> </w:t>
      </w:r>
      <w:r>
        <w:t>презентации</w:t>
      </w:r>
      <w:r>
        <w:rPr>
          <w:spacing w:val="-3"/>
        </w:rPr>
        <w:t xml:space="preserve"> </w:t>
      </w:r>
      <w:r>
        <w:t>результатов</w:t>
      </w:r>
      <w:r>
        <w:rPr>
          <w:spacing w:val="-2"/>
        </w:rPr>
        <w:t xml:space="preserve"> </w:t>
      </w:r>
      <w:r>
        <w:t>познавательной</w:t>
      </w:r>
      <w:r>
        <w:rPr>
          <w:spacing w:val="-1"/>
        </w:rPr>
        <w:t xml:space="preserve"> </w:t>
      </w:r>
      <w:r>
        <w:t>и практической</w:t>
      </w:r>
      <w:r>
        <w:rPr>
          <w:spacing w:val="-3"/>
        </w:rPr>
        <w:t xml:space="preserve"> </w:t>
      </w:r>
      <w:r>
        <w:t>деятельности.</w:t>
      </w:r>
    </w:p>
    <w:p w:rsidR="00BF125F" w:rsidRDefault="00C80F47">
      <w:pPr>
        <w:pStyle w:val="1"/>
        <w:spacing w:line="320" w:lineRule="exact"/>
        <w:ind w:left="673"/>
        <w:jc w:val="left"/>
      </w:pPr>
      <w:r>
        <w:t>Учебно-организационные:</w:t>
      </w:r>
    </w:p>
    <w:p w:rsidR="00BF125F" w:rsidRDefault="00C80F47" w:rsidP="00D464EE">
      <w:pPr>
        <w:pStyle w:val="a6"/>
        <w:numPr>
          <w:ilvl w:val="0"/>
          <w:numId w:val="26"/>
        </w:numPr>
        <w:tabs>
          <w:tab w:val="left" w:pos="957"/>
        </w:tabs>
        <w:spacing w:before="198" w:line="322" w:lineRule="exact"/>
        <w:ind w:left="956"/>
        <w:jc w:val="left"/>
        <w:rPr>
          <w:sz w:val="28"/>
        </w:rPr>
      </w:pPr>
      <w:r>
        <w:rPr>
          <w:sz w:val="28"/>
        </w:rPr>
        <w:t>уметь</w:t>
      </w:r>
      <w:r>
        <w:rPr>
          <w:spacing w:val="-4"/>
          <w:sz w:val="28"/>
        </w:rPr>
        <w:t xml:space="preserve"> </w:t>
      </w:r>
      <w:r>
        <w:rPr>
          <w:sz w:val="28"/>
        </w:rPr>
        <w:t>использовать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работе</w:t>
      </w:r>
      <w:r>
        <w:rPr>
          <w:spacing w:val="-2"/>
          <w:sz w:val="28"/>
        </w:rPr>
        <w:t xml:space="preserve"> </w:t>
      </w:r>
      <w:r>
        <w:rPr>
          <w:sz w:val="28"/>
        </w:rPr>
        <w:t>этапы</w:t>
      </w:r>
      <w:r>
        <w:rPr>
          <w:spacing w:val="-4"/>
          <w:sz w:val="28"/>
        </w:rPr>
        <w:t xml:space="preserve"> </w:t>
      </w:r>
      <w:r>
        <w:rPr>
          <w:sz w:val="28"/>
        </w:rPr>
        <w:t>индивидуального плана;</w:t>
      </w:r>
    </w:p>
    <w:p w:rsidR="00BF125F" w:rsidRDefault="00C80F47" w:rsidP="00D464EE">
      <w:pPr>
        <w:pStyle w:val="a6"/>
        <w:numPr>
          <w:ilvl w:val="0"/>
          <w:numId w:val="26"/>
        </w:numPr>
        <w:tabs>
          <w:tab w:val="left" w:pos="957"/>
        </w:tabs>
        <w:spacing w:line="322" w:lineRule="exact"/>
        <w:ind w:left="956"/>
        <w:jc w:val="left"/>
        <w:rPr>
          <w:sz w:val="28"/>
        </w:rPr>
      </w:pPr>
      <w:r>
        <w:rPr>
          <w:sz w:val="28"/>
        </w:rPr>
        <w:t>владеть</w:t>
      </w:r>
      <w:r>
        <w:rPr>
          <w:spacing w:val="-6"/>
          <w:sz w:val="28"/>
        </w:rPr>
        <w:t xml:space="preserve"> </w:t>
      </w:r>
      <w:r>
        <w:rPr>
          <w:sz w:val="28"/>
        </w:rPr>
        <w:t>техникой</w:t>
      </w:r>
      <w:r>
        <w:rPr>
          <w:spacing w:val="-4"/>
          <w:sz w:val="28"/>
        </w:rPr>
        <w:t xml:space="preserve"> </w:t>
      </w:r>
      <w:r>
        <w:rPr>
          <w:sz w:val="28"/>
        </w:rPr>
        <w:t>консультирования;</w:t>
      </w:r>
    </w:p>
    <w:p w:rsidR="00BF125F" w:rsidRDefault="00C80F47" w:rsidP="00D464EE">
      <w:pPr>
        <w:pStyle w:val="a6"/>
        <w:numPr>
          <w:ilvl w:val="0"/>
          <w:numId w:val="26"/>
        </w:numPr>
        <w:tabs>
          <w:tab w:val="left" w:pos="957"/>
          <w:tab w:val="left" w:pos="1856"/>
          <w:tab w:val="left" w:pos="2722"/>
          <w:tab w:val="left" w:pos="4875"/>
          <w:tab w:val="left" w:pos="6665"/>
          <w:tab w:val="left" w:pos="7006"/>
          <w:tab w:val="left" w:pos="8631"/>
          <w:tab w:val="left" w:pos="10467"/>
        </w:tabs>
        <w:ind w:right="680" w:firstLine="0"/>
        <w:jc w:val="left"/>
        <w:rPr>
          <w:sz w:val="28"/>
        </w:rPr>
      </w:pPr>
      <w:r>
        <w:rPr>
          <w:sz w:val="28"/>
        </w:rPr>
        <w:t>уметь</w:t>
      </w:r>
      <w:r>
        <w:rPr>
          <w:sz w:val="28"/>
        </w:rPr>
        <w:tab/>
        <w:t>вести</w:t>
      </w:r>
      <w:r>
        <w:rPr>
          <w:sz w:val="28"/>
        </w:rPr>
        <w:tab/>
        <w:t>познавательную</w:t>
      </w:r>
      <w:r>
        <w:rPr>
          <w:sz w:val="28"/>
        </w:rPr>
        <w:tab/>
        <w:t>деятельность</w:t>
      </w:r>
      <w:r>
        <w:rPr>
          <w:sz w:val="28"/>
        </w:rPr>
        <w:tab/>
        <w:t>в</w:t>
      </w:r>
      <w:r>
        <w:rPr>
          <w:sz w:val="28"/>
        </w:rPr>
        <w:tab/>
        <w:t>коллективе,</w:t>
      </w:r>
      <w:r>
        <w:rPr>
          <w:sz w:val="28"/>
        </w:rPr>
        <w:tab/>
        <w:t>сотрудничать</w:t>
      </w:r>
      <w:r>
        <w:rPr>
          <w:sz w:val="28"/>
        </w:rPr>
        <w:tab/>
        <w:t>при</w:t>
      </w:r>
      <w:r>
        <w:rPr>
          <w:spacing w:val="-67"/>
          <w:sz w:val="28"/>
        </w:rPr>
        <w:t xml:space="preserve"> </w:t>
      </w:r>
      <w:r>
        <w:rPr>
          <w:sz w:val="28"/>
        </w:rPr>
        <w:t>выполнять</w:t>
      </w:r>
      <w:r>
        <w:rPr>
          <w:spacing w:val="-3"/>
          <w:sz w:val="28"/>
        </w:rPr>
        <w:t xml:space="preserve"> </w:t>
      </w:r>
      <w:r>
        <w:rPr>
          <w:sz w:val="28"/>
        </w:rPr>
        <w:t>заданий</w:t>
      </w:r>
      <w:r>
        <w:rPr>
          <w:spacing w:val="-3"/>
          <w:sz w:val="28"/>
        </w:rPr>
        <w:t xml:space="preserve"> </w:t>
      </w:r>
      <w:r>
        <w:rPr>
          <w:sz w:val="28"/>
        </w:rPr>
        <w:t>(умеет</w:t>
      </w:r>
      <w:r>
        <w:rPr>
          <w:spacing w:val="-2"/>
          <w:sz w:val="28"/>
        </w:rPr>
        <w:t xml:space="preserve"> </w:t>
      </w:r>
      <w:r>
        <w:rPr>
          <w:sz w:val="28"/>
        </w:rPr>
        <w:t>объяснять,</w:t>
      </w:r>
      <w:r>
        <w:rPr>
          <w:spacing w:val="-2"/>
          <w:sz w:val="28"/>
        </w:rPr>
        <w:t xml:space="preserve"> </w:t>
      </w:r>
      <w:r>
        <w:rPr>
          <w:sz w:val="28"/>
        </w:rPr>
        <w:t>оказывать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принимать</w:t>
      </w:r>
      <w:r>
        <w:rPr>
          <w:spacing w:val="-3"/>
          <w:sz w:val="28"/>
        </w:rPr>
        <w:t xml:space="preserve"> </w:t>
      </w:r>
      <w:r>
        <w:rPr>
          <w:sz w:val="28"/>
        </w:rPr>
        <w:t>помощь</w:t>
      </w:r>
      <w:r>
        <w:rPr>
          <w:spacing w:val="-3"/>
          <w:sz w:val="28"/>
        </w:rPr>
        <w:t xml:space="preserve"> </w:t>
      </w:r>
      <w:r>
        <w:rPr>
          <w:sz w:val="28"/>
        </w:rPr>
        <w:t>и т.п.);</w:t>
      </w:r>
    </w:p>
    <w:p w:rsidR="00BF125F" w:rsidRDefault="00C80F47" w:rsidP="00D464EE">
      <w:pPr>
        <w:pStyle w:val="a6"/>
        <w:numPr>
          <w:ilvl w:val="0"/>
          <w:numId w:val="26"/>
        </w:numPr>
        <w:tabs>
          <w:tab w:val="left" w:pos="957"/>
        </w:tabs>
        <w:spacing w:before="1"/>
        <w:ind w:left="956"/>
        <w:jc w:val="left"/>
        <w:rPr>
          <w:sz w:val="28"/>
        </w:rPr>
      </w:pPr>
      <w:r>
        <w:rPr>
          <w:sz w:val="28"/>
        </w:rPr>
        <w:t>анализировать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оценивать</w:t>
      </w:r>
      <w:r>
        <w:rPr>
          <w:spacing w:val="-6"/>
          <w:sz w:val="28"/>
        </w:rPr>
        <w:t xml:space="preserve"> </w:t>
      </w:r>
      <w:r>
        <w:rPr>
          <w:sz w:val="28"/>
        </w:rPr>
        <w:t>собственную учебно-познавательную</w:t>
      </w:r>
      <w:r>
        <w:rPr>
          <w:spacing w:val="-6"/>
          <w:sz w:val="28"/>
        </w:rPr>
        <w:t xml:space="preserve"> </w:t>
      </w:r>
      <w:r>
        <w:rPr>
          <w:sz w:val="28"/>
        </w:rPr>
        <w:t>деятельность.</w:t>
      </w:r>
    </w:p>
    <w:p w:rsidR="009B6147" w:rsidRDefault="009B6147">
      <w:pPr>
        <w:rPr>
          <w:sz w:val="28"/>
        </w:rPr>
      </w:pPr>
    </w:p>
    <w:p w:rsidR="00BF125F" w:rsidRDefault="00C80F47">
      <w:pPr>
        <w:pStyle w:val="1"/>
        <w:spacing w:before="61"/>
        <w:ind w:left="1069"/>
        <w:jc w:val="left"/>
      </w:pPr>
      <w:r>
        <w:t>Учебно-интеллектуальные:</w:t>
      </w:r>
    </w:p>
    <w:p w:rsidR="00BF125F" w:rsidRDefault="00C80F47" w:rsidP="00D464EE">
      <w:pPr>
        <w:pStyle w:val="a6"/>
        <w:numPr>
          <w:ilvl w:val="1"/>
          <w:numId w:val="26"/>
        </w:numPr>
        <w:tabs>
          <w:tab w:val="left" w:pos="1664"/>
          <w:tab w:val="left" w:pos="1665"/>
        </w:tabs>
        <w:spacing w:before="199" w:line="322" w:lineRule="exact"/>
        <w:ind w:left="1664"/>
        <w:jc w:val="left"/>
        <w:rPr>
          <w:sz w:val="28"/>
        </w:rPr>
      </w:pPr>
      <w:r>
        <w:rPr>
          <w:sz w:val="28"/>
        </w:rPr>
        <w:t>уметь</w:t>
      </w:r>
      <w:r>
        <w:rPr>
          <w:spacing w:val="-3"/>
          <w:sz w:val="28"/>
        </w:rPr>
        <w:t xml:space="preserve"> </w:t>
      </w:r>
      <w:r>
        <w:rPr>
          <w:sz w:val="28"/>
        </w:rPr>
        <w:t>устанавливать</w:t>
      </w:r>
      <w:r>
        <w:rPr>
          <w:spacing w:val="-5"/>
          <w:sz w:val="28"/>
        </w:rPr>
        <w:t xml:space="preserve"> </w:t>
      </w:r>
      <w:r>
        <w:rPr>
          <w:sz w:val="28"/>
        </w:rPr>
        <w:t>причинно-следственные</w:t>
      </w:r>
      <w:r>
        <w:rPr>
          <w:spacing w:val="-5"/>
          <w:sz w:val="28"/>
        </w:rPr>
        <w:t xml:space="preserve"> </w:t>
      </w:r>
      <w:r>
        <w:rPr>
          <w:sz w:val="28"/>
        </w:rPr>
        <w:t>связи,</w:t>
      </w:r>
      <w:r>
        <w:rPr>
          <w:spacing w:val="-4"/>
          <w:sz w:val="28"/>
        </w:rPr>
        <w:t xml:space="preserve"> </w:t>
      </w:r>
      <w:r>
        <w:rPr>
          <w:sz w:val="28"/>
        </w:rPr>
        <w:t>аналогии;</w:t>
      </w:r>
    </w:p>
    <w:p w:rsidR="00BF125F" w:rsidRDefault="00C80F47" w:rsidP="00D464EE">
      <w:pPr>
        <w:pStyle w:val="a6"/>
        <w:numPr>
          <w:ilvl w:val="1"/>
          <w:numId w:val="26"/>
        </w:numPr>
        <w:tabs>
          <w:tab w:val="left" w:pos="1664"/>
          <w:tab w:val="left" w:pos="1665"/>
        </w:tabs>
        <w:spacing w:line="242" w:lineRule="auto"/>
        <w:ind w:right="280" w:firstLine="0"/>
        <w:jc w:val="left"/>
        <w:rPr>
          <w:sz w:val="28"/>
        </w:rPr>
      </w:pPr>
      <w:r>
        <w:rPr>
          <w:sz w:val="28"/>
        </w:rPr>
        <w:t>уметь</w:t>
      </w:r>
      <w:r>
        <w:rPr>
          <w:spacing w:val="58"/>
          <w:sz w:val="28"/>
        </w:rPr>
        <w:t xml:space="preserve"> </w:t>
      </w:r>
      <w:r>
        <w:rPr>
          <w:sz w:val="28"/>
        </w:rPr>
        <w:t>выделять</w:t>
      </w:r>
      <w:r>
        <w:rPr>
          <w:spacing w:val="57"/>
          <w:sz w:val="28"/>
        </w:rPr>
        <w:t xml:space="preserve"> </w:t>
      </w:r>
      <w:r>
        <w:rPr>
          <w:sz w:val="28"/>
        </w:rPr>
        <w:t>логически</w:t>
      </w:r>
      <w:r>
        <w:rPr>
          <w:spacing w:val="60"/>
          <w:sz w:val="28"/>
        </w:rPr>
        <w:t xml:space="preserve"> </w:t>
      </w:r>
      <w:r>
        <w:rPr>
          <w:sz w:val="28"/>
        </w:rPr>
        <w:t>законченные</w:t>
      </w:r>
      <w:r>
        <w:rPr>
          <w:spacing w:val="59"/>
          <w:sz w:val="28"/>
        </w:rPr>
        <w:t xml:space="preserve"> </w:t>
      </w:r>
      <w:r>
        <w:rPr>
          <w:sz w:val="28"/>
        </w:rPr>
        <w:t>части</w:t>
      </w:r>
      <w:r>
        <w:rPr>
          <w:spacing w:val="59"/>
          <w:sz w:val="28"/>
        </w:rPr>
        <w:t xml:space="preserve"> </w:t>
      </w:r>
      <w:r>
        <w:rPr>
          <w:sz w:val="28"/>
        </w:rPr>
        <w:t>в</w:t>
      </w:r>
      <w:r>
        <w:rPr>
          <w:spacing w:val="58"/>
          <w:sz w:val="28"/>
        </w:rPr>
        <w:t xml:space="preserve"> </w:t>
      </w:r>
      <w:r>
        <w:rPr>
          <w:sz w:val="28"/>
        </w:rPr>
        <w:t>прочитанном,</w:t>
      </w:r>
      <w:r>
        <w:rPr>
          <w:spacing w:val="58"/>
          <w:sz w:val="28"/>
        </w:rPr>
        <w:t xml:space="preserve"> </w:t>
      </w:r>
      <w:r>
        <w:rPr>
          <w:sz w:val="28"/>
        </w:rPr>
        <w:t>устанавливать</w:t>
      </w:r>
      <w:r>
        <w:rPr>
          <w:spacing w:val="-67"/>
          <w:sz w:val="28"/>
        </w:rPr>
        <w:t xml:space="preserve"> </w:t>
      </w:r>
      <w:r>
        <w:rPr>
          <w:sz w:val="28"/>
        </w:rPr>
        <w:t>взаимосвязь</w:t>
      </w:r>
      <w:r>
        <w:rPr>
          <w:spacing w:val="-3"/>
          <w:sz w:val="28"/>
        </w:rPr>
        <w:t xml:space="preserve"> </w:t>
      </w:r>
      <w:r>
        <w:rPr>
          <w:sz w:val="28"/>
        </w:rPr>
        <w:t>и взаимозависимость</w:t>
      </w:r>
      <w:r>
        <w:rPr>
          <w:spacing w:val="-2"/>
          <w:sz w:val="28"/>
        </w:rPr>
        <w:t xml:space="preserve"> </w:t>
      </w:r>
      <w:r>
        <w:rPr>
          <w:sz w:val="28"/>
        </w:rPr>
        <w:t>между</w:t>
      </w:r>
      <w:r>
        <w:rPr>
          <w:spacing w:val="-2"/>
          <w:sz w:val="28"/>
        </w:rPr>
        <w:t xml:space="preserve"> </w:t>
      </w:r>
      <w:r>
        <w:rPr>
          <w:sz w:val="28"/>
        </w:rPr>
        <w:t>ними;</w:t>
      </w:r>
    </w:p>
    <w:p w:rsidR="00BF125F" w:rsidRDefault="00C80F47" w:rsidP="00D464EE">
      <w:pPr>
        <w:pStyle w:val="a6"/>
        <w:numPr>
          <w:ilvl w:val="1"/>
          <w:numId w:val="26"/>
        </w:numPr>
        <w:tabs>
          <w:tab w:val="left" w:pos="1664"/>
          <w:tab w:val="left" w:pos="1665"/>
        </w:tabs>
        <w:ind w:right="281" w:firstLine="0"/>
        <w:jc w:val="left"/>
        <w:rPr>
          <w:sz w:val="28"/>
        </w:rPr>
      </w:pPr>
      <w:r>
        <w:rPr>
          <w:spacing w:val="-1"/>
          <w:sz w:val="28"/>
        </w:rPr>
        <w:t>уметь</w:t>
      </w:r>
      <w:r>
        <w:rPr>
          <w:spacing w:val="-17"/>
          <w:sz w:val="28"/>
        </w:rPr>
        <w:t xml:space="preserve"> </w:t>
      </w:r>
      <w:r>
        <w:rPr>
          <w:spacing w:val="-1"/>
          <w:sz w:val="28"/>
        </w:rPr>
        <w:t>пользоваться</w:t>
      </w:r>
      <w:r>
        <w:rPr>
          <w:spacing w:val="-15"/>
          <w:sz w:val="28"/>
        </w:rPr>
        <w:t xml:space="preserve"> </w:t>
      </w:r>
      <w:r>
        <w:rPr>
          <w:sz w:val="28"/>
        </w:rPr>
        <w:t>исследовательскими</w:t>
      </w:r>
      <w:r>
        <w:rPr>
          <w:spacing w:val="-18"/>
          <w:sz w:val="28"/>
        </w:rPr>
        <w:t xml:space="preserve"> </w:t>
      </w:r>
      <w:r>
        <w:rPr>
          <w:sz w:val="28"/>
        </w:rPr>
        <w:t>умениями</w:t>
      </w:r>
      <w:r>
        <w:rPr>
          <w:spacing w:val="-14"/>
          <w:sz w:val="28"/>
        </w:rPr>
        <w:t xml:space="preserve"> </w:t>
      </w:r>
      <w:r>
        <w:rPr>
          <w:sz w:val="28"/>
        </w:rPr>
        <w:t>(постановка</w:t>
      </w:r>
      <w:r>
        <w:rPr>
          <w:spacing w:val="-16"/>
          <w:sz w:val="28"/>
        </w:rPr>
        <w:t xml:space="preserve"> </w:t>
      </w:r>
      <w:r>
        <w:rPr>
          <w:sz w:val="28"/>
        </w:rPr>
        <w:t>задач,</w:t>
      </w:r>
      <w:r>
        <w:rPr>
          <w:spacing w:val="-16"/>
          <w:sz w:val="28"/>
        </w:rPr>
        <w:t xml:space="preserve"> </w:t>
      </w:r>
      <w:r>
        <w:rPr>
          <w:sz w:val="28"/>
        </w:rPr>
        <w:t>выработка</w:t>
      </w:r>
      <w:r>
        <w:rPr>
          <w:spacing w:val="-67"/>
          <w:sz w:val="28"/>
        </w:rPr>
        <w:t xml:space="preserve"> </w:t>
      </w:r>
      <w:r>
        <w:rPr>
          <w:sz w:val="28"/>
        </w:rPr>
        <w:t>гипотезы,</w:t>
      </w:r>
      <w:r>
        <w:rPr>
          <w:spacing w:val="-2"/>
          <w:sz w:val="28"/>
        </w:rPr>
        <w:t xml:space="preserve"> </w:t>
      </w:r>
      <w:r>
        <w:rPr>
          <w:sz w:val="28"/>
        </w:rPr>
        <w:t>выбор методов</w:t>
      </w:r>
      <w:r>
        <w:rPr>
          <w:spacing w:val="-2"/>
          <w:sz w:val="28"/>
        </w:rPr>
        <w:t xml:space="preserve"> </w:t>
      </w:r>
      <w:r>
        <w:rPr>
          <w:sz w:val="28"/>
        </w:rPr>
        <w:t>решения,</w:t>
      </w:r>
      <w:r>
        <w:rPr>
          <w:spacing w:val="-5"/>
          <w:sz w:val="28"/>
        </w:rPr>
        <w:t xml:space="preserve"> </w:t>
      </w:r>
      <w:r>
        <w:rPr>
          <w:sz w:val="28"/>
        </w:rPr>
        <w:t>доказательство,</w:t>
      </w:r>
      <w:r>
        <w:rPr>
          <w:spacing w:val="-1"/>
          <w:sz w:val="28"/>
        </w:rPr>
        <w:t xml:space="preserve"> </w:t>
      </w:r>
      <w:r>
        <w:rPr>
          <w:sz w:val="28"/>
        </w:rPr>
        <w:t>проверка;</w:t>
      </w:r>
    </w:p>
    <w:p w:rsidR="00BF125F" w:rsidRDefault="00C80F47" w:rsidP="00D464EE">
      <w:pPr>
        <w:pStyle w:val="a6"/>
        <w:numPr>
          <w:ilvl w:val="1"/>
          <w:numId w:val="26"/>
        </w:numPr>
        <w:tabs>
          <w:tab w:val="left" w:pos="1664"/>
          <w:tab w:val="left" w:pos="1665"/>
        </w:tabs>
        <w:spacing w:line="321" w:lineRule="exact"/>
        <w:ind w:left="1664"/>
        <w:jc w:val="left"/>
        <w:rPr>
          <w:sz w:val="28"/>
        </w:rPr>
      </w:pPr>
      <w:r>
        <w:rPr>
          <w:sz w:val="28"/>
        </w:rPr>
        <w:t>уметь</w:t>
      </w:r>
      <w:r>
        <w:rPr>
          <w:spacing w:val="-4"/>
          <w:sz w:val="28"/>
        </w:rPr>
        <w:t xml:space="preserve"> </w:t>
      </w:r>
      <w:r>
        <w:rPr>
          <w:sz w:val="28"/>
        </w:rPr>
        <w:t>синтезировать</w:t>
      </w:r>
      <w:r>
        <w:rPr>
          <w:spacing w:val="-4"/>
          <w:sz w:val="28"/>
        </w:rPr>
        <w:t xml:space="preserve"> </w:t>
      </w:r>
      <w:r>
        <w:rPr>
          <w:sz w:val="28"/>
        </w:rPr>
        <w:t>материал,</w:t>
      </w:r>
      <w:r>
        <w:rPr>
          <w:spacing w:val="-2"/>
          <w:sz w:val="28"/>
        </w:rPr>
        <w:t xml:space="preserve"> </w:t>
      </w:r>
      <w:r>
        <w:rPr>
          <w:sz w:val="28"/>
        </w:rPr>
        <w:t>обобщать,</w:t>
      </w:r>
      <w:r>
        <w:rPr>
          <w:spacing w:val="-3"/>
          <w:sz w:val="28"/>
        </w:rPr>
        <w:t xml:space="preserve"> </w:t>
      </w:r>
      <w:r>
        <w:rPr>
          <w:sz w:val="28"/>
        </w:rPr>
        <w:t>делать</w:t>
      </w:r>
      <w:r>
        <w:rPr>
          <w:spacing w:val="-3"/>
          <w:sz w:val="28"/>
        </w:rPr>
        <w:t xml:space="preserve"> </w:t>
      </w:r>
      <w:r>
        <w:rPr>
          <w:sz w:val="28"/>
        </w:rPr>
        <w:t>выводы.</w:t>
      </w:r>
    </w:p>
    <w:p w:rsidR="00BF125F" w:rsidRDefault="00C80F47">
      <w:pPr>
        <w:pStyle w:val="1"/>
        <w:spacing w:line="322" w:lineRule="exact"/>
        <w:ind w:left="1069"/>
        <w:jc w:val="left"/>
      </w:pPr>
      <w:r>
        <w:t>Учебно-информационные:</w:t>
      </w:r>
    </w:p>
    <w:p w:rsidR="00BF125F" w:rsidRDefault="00C80F47" w:rsidP="00D464EE">
      <w:pPr>
        <w:pStyle w:val="a6"/>
        <w:numPr>
          <w:ilvl w:val="1"/>
          <w:numId w:val="26"/>
        </w:numPr>
        <w:tabs>
          <w:tab w:val="left" w:pos="1664"/>
          <w:tab w:val="left" w:pos="1665"/>
        </w:tabs>
        <w:spacing w:before="196" w:line="322" w:lineRule="exact"/>
        <w:ind w:left="1664"/>
        <w:jc w:val="left"/>
        <w:rPr>
          <w:sz w:val="28"/>
        </w:rPr>
      </w:pPr>
      <w:r>
        <w:rPr>
          <w:sz w:val="28"/>
        </w:rPr>
        <w:t>уметь</w:t>
      </w:r>
      <w:r>
        <w:rPr>
          <w:spacing w:val="-4"/>
          <w:sz w:val="28"/>
        </w:rPr>
        <w:t xml:space="preserve"> </w:t>
      </w:r>
      <w:r>
        <w:rPr>
          <w:sz w:val="28"/>
        </w:rPr>
        <w:t>применять</w:t>
      </w:r>
      <w:r>
        <w:rPr>
          <w:spacing w:val="-4"/>
          <w:sz w:val="28"/>
        </w:rPr>
        <w:t xml:space="preserve"> </w:t>
      </w:r>
      <w:r>
        <w:rPr>
          <w:sz w:val="28"/>
        </w:rPr>
        <w:t>справочный</w:t>
      </w:r>
      <w:r>
        <w:rPr>
          <w:spacing w:val="-4"/>
          <w:sz w:val="28"/>
        </w:rPr>
        <w:t xml:space="preserve"> </w:t>
      </w:r>
      <w:r>
        <w:rPr>
          <w:sz w:val="28"/>
        </w:rPr>
        <w:t>аппарат</w:t>
      </w:r>
      <w:r>
        <w:rPr>
          <w:spacing w:val="-3"/>
          <w:sz w:val="28"/>
        </w:rPr>
        <w:t xml:space="preserve"> </w:t>
      </w:r>
      <w:r>
        <w:rPr>
          <w:sz w:val="28"/>
        </w:rPr>
        <w:t>книги</w:t>
      </w:r>
    </w:p>
    <w:p w:rsidR="00BF125F" w:rsidRDefault="00C80F47" w:rsidP="00D464EE">
      <w:pPr>
        <w:pStyle w:val="a6"/>
        <w:numPr>
          <w:ilvl w:val="1"/>
          <w:numId w:val="26"/>
        </w:numPr>
        <w:tabs>
          <w:tab w:val="left" w:pos="1665"/>
          <w:tab w:val="left" w:pos="1666"/>
        </w:tabs>
        <w:ind w:right="283" w:firstLine="0"/>
        <w:jc w:val="left"/>
        <w:rPr>
          <w:sz w:val="28"/>
        </w:rPr>
      </w:pPr>
      <w:r>
        <w:rPr>
          <w:sz w:val="28"/>
        </w:rPr>
        <w:t>самостоятельно</w:t>
      </w:r>
      <w:r>
        <w:rPr>
          <w:spacing w:val="33"/>
          <w:sz w:val="28"/>
        </w:rPr>
        <w:t xml:space="preserve"> </w:t>
      </w:r>
      <w:r>
        <w:rPr>
          <w:sz w:val="28"/>
        </w:rPr>
        <w:t>составлять</w:t>
      </w:r>
      <w:r>
        <w:rPr>
          <w:spacing w:val="33"/>
          <w:sz w:val="28"/>
        </w:rPr>
        <w:t xml:space="preserve"> </w:t>
      </w:r>
      <w:r>
        <w:rPr>
          <w:sz w:val="28"/>
        </w:rPr>
        <w:t>список</w:t>
      </w:r>
      <w:r>
        <w:rPr>
          <w:spacing w:val="34"/>
          <w:sz w:val="28"/>
        </w:rPr>
        <w:t xml:space="preserve"> </w:t>
      </w:r>
      <w:r>
        <w:rPr>
          <w:sz w:val="28"/>
        </w:rPr>
        <w:t>литературы</w:t>
      </w:r>
      <w:r>
        <w:rPr>
          <w:spacing w:val="33"/>
          <w:sz w:val="28"/>
        </w:rPr>
        <w:t xml:space="preserve"> </w:t>
      </w:r>
      <w:r>
        <w:rPr>
          <w:sz w:val="28"/>
        </w:rPr>
        <w:t>для</w:t>
      </w:r>
      <w:r>
        <w:rPr>
          <w:spacing w:val="32"/>
          <w:sz w:val="28"/>
        </w:rPr>
        <w:t xml:space="preserve"> </w:t>
      </w:r>
      <w:r>
        <w:rPr>
          <w:sz w:val="28"/>
        </w:rPr>
        <w:t>индивидуального</w:t>
      </w:r>
      <w:r>
        <w:rPr>
          <w:spacing w:val="33"/>
          <w:sz w:val="28"/>
        </w:rPr>
        <w:t xml:space="preserve"> </w:t>
      </w:r>
      <w:r>
        <w:rPr>
          <w:sz w:val="28"/>
        </w:rPr>
        <w:t>плана</w:t>
      </w:r>
      <w:r>
        <w:rPr>
          <w:spacing w:val="-67"/>
          <w:sz w:val="28"/>
        </w:rPr>
        <w:t xml:space="preserve"> </w:t>
      </w:r>
      <w:r>
        <w:rPr>
          <w:sz w:val="28"/>
        </w:rPr>
        <w:t>обучения;</w:t>
      </w:r>
    </w:p>
    <w:p w:rsidR="00BF125F" w:rsidRDefault="00C80F47" w:rsidP="00D464EE">
      <w:pPr>
        <w:pStyle w:val="a6"/>
        <w:numPr>
          <w:ilvl w:val="1"/>
          <w:numId w:val="26"/>
        </w:numPr>
        <w:tabs>
          <w:tab w:val="left" w:pos="1665"/>
          <w:tab w:val="left" w:pos="1666"/>
        </w:tabs>
        <w:spacing w:line="321" w:lineRule="exact"/>
        <w:ind w:left="1665" w:hanging="597"/>
        <w:jc w:val="left"/>
        <w:rPr>
          <w:sz w:val="28"/>
        </w:rPr>
      </w:pPr>
      <w:r>
        <w:rPr>
          <w:sz w:val="28"/>
        </w:rPr>
        <w:t>уметь</w:t>
      </w:r>
      <w:r>
        <w:rPr>
          <w:spacing w:val="-4"/>
          <w:sz w:val="28"/>
        </w:rPr>
        <w:t xml:space="preserve"> </w:t>
      </w:r>
      <w:r>
        <w:rPr>
          <w:sz w:val="28"/>
        </w:rPr>
        <w:t>составлять</w:t>
      </w:r>
      <w:r>
        <w:rPr>
          <w:spacing w:val="-3"/>
          <w:sz w:val="28"/>
        </w:rPr>
        <w:t xml:space="preserve"> </w:t>
      </w:r>
      <w:r>
        <w:rPr>
          <w:sz w:val="28"/>
        </w:rPr>
        <w:t>тезисы,</w:t>
      </w:r>
      <w:r>
        <w:rPr>
          <w:spacing w:val="-5"/>
          <w:sz w:val="28"/>
        </w:rPr>
        <w:t xml:space="preserve"> </w:t>
      </w:r>
      <w:r>
        <w:rPr>
          <w:sz w:val="28"/>
        </w:rPr>
        <w:t>реферат,</w:t>
      </w:r>
      <w:r>
        <w:rPr>
          <w:spacing w:val="-3"/>
          <w:sz w:val="28"/>
        </w:rPr>
        <w:t xml:space="preserve"> </w:t>
      </w:r>
      <w:r>
        <w:rPr>
          <w:sz w:val="28"/>
        </w:rPr>
        <w:t>аннотацию.</w:t>
      </w:r>
    </w:p>
    <w:p w:rsidR="00BF125F" w:rsidRDefault="00C80F47">
      <w:pPr>
        <w:pStyle w:val="1"/>
        <w:spacing w:line="322" w:lineRule="exact"/>
        <w:ind w:left="1070"/>
        <w:jc w:val="left"/>
      </w:pPr>
      <w:r>
        <w:t>Учебно-коммуникативные:</w:t>
      </w:r>
    </w:p>
    <w:p w:rsidR="00BF125F" w:rsidRDefault="00C80F47" w:rsidP="00D464EE">
      <w:pPr>
        <w:pStyle w:val="a6"/>
        <w:numPr>
          <w:ilvl w:val="1"/>
          <w:numId w:val="26"/>
        </w:numPr>
        <w:tabs>
          <w:tab w:val="left" w:pos="1665"/>
          <w:tab w:val="left" w:pos="1666"/>
        </w:tabs>
        <w:spacing w:before="201" w:line="322" w:lineRule="exact"/>
        <w:ind w:left="1665"/>
        <w:jc w:val="left"/>
        <w:rPr>
          <w:sz w:val="28"/>
        </w:rPr>
      </w:pPr>
      <w:r>
        <w:rPr>
          <w:sz w:val="28"/>
        </w:rPr>
        <w:t>связно</w:t>
      </w:r>
      <w:r>
        <w:rPr>
          <w:spacing w:val="-3"/>
          <w:sz w:val="28"/>
        </w:rPr>
        <w:t xml:space="preserve"> </w:t>
      </w:r>
      <w:r>
        <w:rPr>
          <w:sz w:val="28"/>
        </w:rPr>
        <w:t>самостоятельно</w:t>
      </w:r>
      <w:r>
        <w:rPr>
          <w:spacing w:val="-3"/>
          <w:sz w:val="28"/>
        </w:rPr>
        <w:t xml:space="preserve"> </w:t>
      </w:r>
      <w:r>
        <w:rPr>
          <w:sz w:val="28"/>
        </w:rPr>
        <w:t>формировать</w:t>
      </w:r>
      <w:r>
        <w:rPr>
          <w:spacing w:val="-4"/>
          <w:sz w:val="28"/>
        </w:rPr>
        <w:t xml:space="preserve"> </w:t>
      </w:r>
      <w:r>
        <w:rPr>
          <w:sz w:val="28"/>
        </w:rPr>
        <w:t>вопросы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применение</w:t>
      </w:r>
      <w:r>
        <w:rPr>
          <w:spacing w:val="-5"/>
          <w:sz w:val="28"/>
        </w:rPr>
        <w:t xml:space="preserve"> </w:t>
      </w:r>
      <w:r>
        <w:rPr>
          <w:sz w:val="28"/>
        </w:rPr>
        <w:t>знаний;</w:t>
      </w:r>
    </w:p>
    <w:p w:rsidR="00BF125F" w:rsidRDefault="00C80F47" w:rsidP="00D464EE">
      <w:pPr>
        <w:pStyle w:val="a6"/>
        <w:numPr>
          <w:ilvl w:val="1"/>
          <w:numId w:val="26"/>
        </w:numPr>
        <w:tabs>
          <w:tab w:val="left" w:pos="1665"/>
          <w:tab w:val="left" w:pos="1666"/>
        </w:tabs>
        <w:spacing w:line="322" w:lineRule="exact"/>
        <w:ind w:left="1665"/>
        <w:jc w:val="left"/>
        <w:rPr>
          <w:sz w:val="28"/>
        </w:rPr>
      </w:pPr>
      <w:r>
        <w:rPr>
          <w:sz w:val="28"/>
        </w:rPr>
        <w:t>излагать</w:t>
      </w:r>
      <w:r>
        <w:rPr>
          <w:spacing w:val="-5"/>
          <w:sz w:val="28"/>
        </w:rPr>
        <w:t xml:space="preserve"> </w:t>
      </w:r>
      <w:r>
        <w:rPr>
          <w:sz w:val="28"/>
        </w:rPr>
        <w:t>материал</w:t>
      </w:r>
      <w:r>
        <w:rPr>
          <w:spacing w:val="-6"/>
          <w:sz w:val="28"/>
        </w:rPr>
        <w:t xml:space="preserve"> </w:t>
      </w:r>
      <w:r>
        <w:rPr>
          <w:sz w:val="28"/>
        </w:rPr>
        <w:t>из</w:t>
      </w:r>
      <w:r>
        <w:rPr>
          <w:spacing w:val="-3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-2"/>
          <w:sz w:val="28"/>
        </w:rPr>
        <w:t xml:space="preserve"> </w:t>
      </w:r>
      <w:r>
        <w:rPr>
          <w:sz w:val="28"/>
        </w:rPr>
        <w:t>источников;</w:t>
      </w:r>
    </w:p>
    <w:p w:rsidR="00BF125F" w:rsidRDefault="00C80F47" w:rsidP="00D464EE">
      <w:pPr>
        <w:pStyle w:val="a6"/>
        <w:numPr>
          <w:ilvl w:val="1"/>
          <w:numId w:val="26"/>
        </w:numPr>
        <w:tabs>
          <w:tab w:val="left" w:pos="1665"/>
          <w:tab w:val="left" w:pos="1666"/>
        </w:tabs>
        <w:ind w:left="1070" w:right="281" w:firstLine="0"/>
        <w:jc w:val="left"/>
        <w:rPr>
          <w:sz w:val="28"/>
        </w:rPr>
      </w:pPr>
      <w:r>
        <w:rPr>
          <w:sz w:val="28"/>
        </w:rPr>
        <w:t>владеть</w:t>
      </w:r>
      <w:r>
        <w:rPr>
          <w:spacing w:val="28"/>
          <w:sz w:val="28"/>
        </w:rPr>
        <w:t xml:space="preserve"> </w:t>
      </w:r>
      <w:r>
        <w:rPr>
          <w:sz w:val="28"/>
        </w:rPr>
        <w:t>основными</w:t>
      </w:r>
      <w:r>
        <w:rPr>
          <w:spacing w:val="27"/>
          <w:sz w:val="28"/>
        </w:rPr>
        <w:t xml:space="preserve"> </w:t>
      </w:r>
      <w:r>
        <w:rPr>
          <w:sz w:val="28"/>
        </w:rPr>
        <w:t>видами</w:t>
      </w:r>
      <w:r>
        <w:rPr>
          <w:spacing w:val="27"/>
          <w:sz w:val="28"/>
        </w:rPr>
        <w:t xml:space="preserve"> </w:t>
      </w:r>
      <w:r>
        <w:rPr>
          <w:sz w:val="28"/>
        </w:rPr>
        <w:t>письма,</w:t>
      </w:r>
      <w:r>
        <w:rPr>
          <w:spacing w:val="28"/>
          <w:sz w:val="28"/>
        </w:rPr>
        <w:t xml:space="preserve"> </w:t>
      </w:r>
      <w:r>
        <w:rPr>
          <w:sz w:val="28"/>
        </w:rPr>
        <w:t>составлять</w:t>
      </w:r>
      <w:r>
        <w:rPr>
          <w:spacing w:val="26"/>
          <w:sz w:val="28"/>
        </w:rPr>
        <w:t xml:space="preserve"> </w:t>
      </w:r>
      <w:r>
        <w:rPr>
          <w:sz w:val="28"/>
        </w:rPr>
        <w:t>план</w:t>
      </w:r>
      <w:r>
        <w:rPr>
          <w:spacing w:val="27"/>
          <w:sz w:val="28"/>
        </w:rPr>
        <w:t xml:space="preserve"> </w:t>
      </w:r>
      <w:r>
        <w:rPr>
          <w:sz w:val="28"/>
        </w:rPr>
        <w:t>на</w:t>
      </w:r>
      <w:r>
        <w:rPr>
          <w:spacing w:val="27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27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-67"/>
          <w:sz w:val="28"/>
        </w:rPr>
        <w:t xml:space="preserve"> </w:t>
      </w:r>
      <w:r>
        <w:rPr>
          <w:sz w:val="28"/>
        </w:rPr>
        <w:t>источников,</w:t>
      </w:r>
      <w:r>
        <w:rPr>
          <w:spacing w:val="-2"/>
          <w:sz w:val="28"/>
        </w:rPr>
        <w:t xml:space="preserve"> </w:t>
      </w:r>
      <w:r>
        <w:rPr>
          <w:sz w:val="28"/>
        </w:rPr>
        <w:t>тезисы,</w:t>
      </w:r>
      <w:r>
        <w:rPr>
          <w:spacing w:val="-4"/>
          <w:sz w:val="28"/>
        </w:rPr>
        <w:t xml:space="preserve"> </w:t>
      </w:r>
      <w:r>
        <w:rPr>
          <w:sz w:val="28"/>
        </w:rPr>
        <w:t>конспекты,</w:t>
      </w:r>
      <w:r>
        <w:rPr>
          <w:spacing w:val="-1"/>
          <w:sz w:val="28"/>
        </w:rPr>
        <w:t xml:space="preserve"> </w:t>
      </w:r>
      <w:r>
        <w:rPr>
          <w:sz w:val="28"/>
        </w:rPr>
        <w:t>лекции.</w:t>
      </w:r>
    </w:p>
    <w:p w:rsidR="00676D40" w:rsidRDefault="00676D40">
      <w:pPr>
        <w:pStyle w:val="1"/>
        <w:spacing w:line="321" w:lineRule="exact"/>
        <w:ind w:left="2328"/>
        <w:jc w:val="left"/>
      </w:pPr>
    </w:p>
    <w:p w:rsidR="00BF125F" w:rsidRDefault="00C80F47">
      <w:pPr>
        <w:pStyle w:val="1"/>
        <w:spacing w:line="321" w:lineRule="exact"/>
        <w:ind w:left="2328"/>
        <w:jc w:val="left"/>
      </w:pPr>
      <w:r>
        <w:t>Содержание</w:t>
      </w:r>
      <w:r>
        <w:rPr>
          <w:spacing w:val="-3"/>
        </w:rPr>
        <w:t xml:space="preserve"> </w:t>
      </w:r>
      <w:r>
        <w:t>программы.</w:t>
      </w:r>
    </w:p>
    <w:p w:rsidR="00676D40" w:rsidRDefault="00676D40">
      <w:pPr>
        <w:pStyle w:val="1"/>
        <w:spacing w:line="321" w:lineRule="exact"/>
        <w:ind w:left="2328"/>
        <w:jc w:val="left"/>
      </w:pPr>
    </w:p>
    <w:p w:rsidR="00BF125F" w:rsidRDefault="00C80F47" w:rsidP="00D464EE">
      <w:pPr>
        <w:pStyle w:val="a6"/>
        <w:numPr>
          <w:ilvl w:val="1"/>
          <w:numId w:val="28"/>
        </w:numPr>
        <w:tabs>
          <w:tab w:val="left" w:pos="1666"/>
        </w:tabs>
        <w:spacing w:before="2" w:line="322" w:lineRule="exact"/>
        <w:jc w:val="both"/>
        <w:rPr>
          <w:b/>
          <w:sz w:val="28"/>
        </w:rPr>
      </w:pPr>
      <w:r>
        <w:rPr>
          <w:b/>
          <w:sz w:val="28"/>
        </w:rPr>
        <w:t>Способы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получения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переработки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информации.</w:t>
      </w:r>
    </w:p>
    <w:p w:rsidR="00676D40" w:rsidRDefault="00676D40" w:rsidP="00676D40">
      <w:pPr>
        <w:pStyle w:val="a6"/>
        <w:tabs>
          <w:tab w:val="left" w:pos="1666"/>
        </w:tabs>
        <w:spacing w:before="2" w:line="322" w:lineRule="exact"/>
        <w:ind w:left="1665"/>
        <w:jc w:val="left"/>
        <w:rPr>
          <w:b/>
          <w:sz w:val="28"/>
        </w:rPr>
      </w:pPr>
    </w:p>
    <w:p w:rsidR="00BF125F" w:rsidRDefault="00C80F47">
      <w:pPr>
        <w:pStyle w:val="a5"/>
        <w:ind w:left="1070" w:right="279" w:firstLine="139"/>
      </w:pPr>
      <w:r>
        <w:t>Образование, научное познание, научная деятельность. Образование как ценность.</w:t>
      </w:r>
      <w:r>
        <w:rPr>
          <w:spacing w:val="1"/>
        </w:rPr>
        <w:t xml:space="preserve"> </w:t>
      </w:r>
      <w:r>
        <w:t>Выбор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пути.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науки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развитии</w:t>
      </w:r>
      <w:r>
        <w:rPr>
          <w:spacing w:val="1"/>
        </w:rPr>
        <w:t xml:space="preserve"> </w:t>
      </w:r>
      <w:r>
        <w:t>общества.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научного познания. Цели и задачи курса. План работы. Форма итоговой аттестации.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источников</w:t>
      </w:r>
      <w:r>
        <w:rPr>
          <w:spacing w:val="1"/>
        </w:rPr>
        <w:t xml:space="preserve"> </w:t>
      </w:r>
      <w:r>
        <w:t>информации.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каталогов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поисковых</w:t>
      </w:r>
      <w:r>
        <w:rPr>
          <w:spacing w:val="1"/>
        </w:rPr>
        <w:t xml:space="preserve"> </w:t>
      </w:r>
      <w:r>
        <w:t>машин.</w:t>
      </w:r>
      <w:r>
        <w:rPr>
          <w:spacing w:val="1"/>
        </w:rPr>
        <w:t xml:space="preserve"> </w:t>
      </w:r>
      <w:r>
        <w:t>Библиография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аннотация,</w:t>
      </w:r>
      <w:r>
        <w:rPr>
          <w:spacing w:val="-8"/>
        </w:rPr>
        <w:t xml:space="preserve"> </w:t>
      </w:r>
      <w:r>
        <w:t>виды</w:t>
      </w:r>
      <w:r>
        <w:rPr>
          <w:spacing w:val="-7"/>
        </w:rPr>
        <w:t xml:space="preserve"> </w:t>
      </w:r>
      <w:r>
        <w:t>аннотаций:</w:t>
      </w:r>
      <w:r>
        <w:rPr>
          <w:spacing w:val="-6"/>
        </w:rPr>
        <w:t xml:space="preserve"> </w:t>
      </w:r>
      <w:r>
        <w:t>справочные,</w:t>
      </w:r>
      <w:r>
        <w:rPr>
          <w:spacing w:val="-8"/>
        </w:rPr>
        <w:t xml:space="preserve"> </w:t>
      </w:r>
      <w:r>
        <w:t>рекомендательные,</w:t>
      </w:r>
      <w:r>
        <w:rPr>
          <w:spacing w:val="-7"/>
        </w:rPr>
        <w:t xml:space="preserve"> </w:t>
      </w:r>
      <w:r>
        <w:t>общие,</w:t>
      </w:r>
      <w:r>
        <w:rPr>
          <w:spacing w:val="-68"/>
        </w:rPr>
        <w:t xml:space="preserve"> </w:t>
      </w:r>
      <w:r>
        <w:t>специализированные, аналитические. Составление плана информационного текста.</w:t>
      </w:r>
      <w:r>
        <w:rPr>
          <w:spacing w:val="1"/>
        </w:rPr>
        <w:t xml:space="preserve"> </w:t>
      </w:r>
      <w:r>
        <w:t>Формулирование</w:t>
      </w:r>
      <w:r>
        <w:rPr>
          <w:spacing w:val="1"/>
        </w:rPr>
        <w:t xml:space="preserve"> </w:t>
      </w:r>
      <w:r>
        <w:t>пунктов</w:t>
      </w:r>
      <w:r>
        <w:rPr>
          <w:spacing w:val="1"/>
        </w:rPr>
        <w:t xml:space="preserve"> </w:t>
      </w:r>
      <w:r>
        <w:t>плана.</w:t>
      </w:r>
      <w:r>
        <w:rPr>
          <w:spacing w:val="1"/>
        </w:rPr>
        <w:t xml:space="preserve"> </w:t>
      </w:r>
      <w:r>
        <w:t>Тезисы,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тезисов,</w:t>
      </w:r>
      <w:r>
        <w:rPr>
          <w:spacing w:val="1"/>
        </w:rPr>
        <w:t xml:space="preserve"> </w:t>
      </w:r>
      <w:r>
        <w:t>последовательность</w:t>
      </w:r>
      <w:r>
        <w:rPr>
          <w:spacing w:val="1"/>
        </w:rPr>
        <w:t xml:space="preserve"> </w:t>
      </w:r>
      <w:r>
        <w:t>написания</w:t>
      </w:r>
      <w:r>
        <w:rPr>
          <w:spacing w:val="1"/>
        </w:rPr>
        <w:t xml:space="preserve"> </w:t>
      </w:r>
      <w:r>
        <w:t>тезисов.</w:t>
      </w:r>
      <w:r>
        <w:rPr>
          <w:spacing w:val="1"/>
        </w:rPr>
        <w:t xml:space="preserve"> </w:t>
      </w:r>
      <w:r>
        <w:t>Конспект,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конспектирования.</w:t>
      </w:r>
      <w:r>
        <w:rPr>
          <w:spacing w:val="1"/>
        </w:rPr>
        <w:t xml:space="preserve"> </w:t>
      </w:r>
      <w:r>
        <w:t>Цитирование:</w:t>
      </w:r>
      <w:r>
        <w:rPr>
          <w:spacing w:val="1"/>
        </w:rPr>
        <w:t xml:space="preserve"> </w:t>
      </w:r>
      <w:r>
        <w:t>общие</w:t>
      </w:r>
      <w:r>
        <w:rPr>
          <w:spacing w:val="1"/>
        </w:rPr>
        <w:t xml:space="preserve"> </w:t>
      </w:r>
      <w:r>
        <w:t>требования</w:t>
      </w:r>
      <w:r>
        <w:rPr>
          <w:spacing w:val="-3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цитируемому</w:t>
      </w:r>
      <w:r>
        <w:rPr>
          <w:spacing w:val="-4"/>
        </w:rPr>
        <w:t xml:space="preserve"> </w:t>
      </w:r>
      <w:r>
        <w:t>материалу;</w:t>
      </w:r>
      <w:r>
        <w:rPr>
          <w:spacing w:val="-3"/>
        </w:rPr>
        <w:t xml:space="preserve"> </w:t>
      </w:r>
      <w:r>
        <w:t>правила</w:t>
      </w:r>
      <w:r>
        <w:rPr>
          <w:spacing w:val="-3"/>
        </w:rPr>
        <w:t xml:space="preserve"> </w:t>
      </w:r>
      <w:r>
        <w:t>оформления</w:t>
      </w:r>
      <w:r>
        <w:rPr>
          <w:spacing w:val="-3"/>
        </w:rPr>
        <w:t xml:space="preserve"> </w:t>
      </w:r>
      <w:r>
        <w:t>цитат.</w:t>
      </w:r>
      <w:r>
        <w:rPr>
          <w:spacing w:val="-3"/>
        </w:rPr>
        <w:t xml:space="preserve"> </w:t>
      </w:r>
      <w:r>
        <w:t>Рецензия,</w:t>
      </w:r>
      <w:r>
        <w:rPr>
          <w:spacing w:val="-4"/>
        </w:rPr>
        <w:t xml:space="preserve"> </w:t>
      </w:r>
      <w:r>
        <w:t>отзыв.</w:t>
      </w:r>
    </w:p>
    <w:p w:rsidR="00676D40" w:rsidRDefault="00676D40">
      <w:pPr>
        <w:pStyle w:val="a5"/>
        <w:ind w:left="1070" w:right="279" w:firstLine="139"/>
      </w:pPr>
    </w:p>
    <w:p w:rsidR="00BF125F" w:rsidRDefault="00C80F47" w:rsidP="00D464EE">
      <w:pPr>
        <w:pStyle w:val="1"/>
        <w:numPr>
          <w:ilvl w:val="1"/>
          <w:numId w:val="28"/>
        </w:numPr>
        <w:tabs>
          <w:tab w:val="left" w:pos="1352"/>
        </w:tabs>
        <w:spacing w:line="320" w:lineRule="exact"/>
        <w:ind w:left="1351" w:hanging="282"/>
        <w:jc w:val="both"/>
      </w:pPr>
      <w:r>
        <w:t>Проект.</w:t>
      </w:r>
    </w:p>
    <w:p w:rsidR="00676D40" w:rsidRDefault="00676D40" w:rsidP="00676D40">
      <w:pPr>
        <w:pStyle w:val="1"/>
        <w:tabs>
          <w:tab w:val="left" w:pos="1352"/>
        </w:tabs>
        <w:spacing w:line="320" w:lineRule="exact"/>
        <w:ind w:left="1351"/>
        <w:jc w:val="left"/>
      </w:pPr>
    </w:p>
    <w:p w:rsidR="00BF125F" w:rsidRDefault="00C80F47">
      <w:pPr>
        <w:pStyle w:val="a5"/>
        <w:ind w:left="1070" w:right="279"/>
      </w:pPr>
      <w:r>
        <w:t>Особенности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структура</w:t>
      </w:r>
      <w:r>
        <w:rPr>
          <w:spacing w:val="1"/>
        </w:rPr>
        <w:t xml:space="preserve"> </w:t>
      </w:r>
      <w:r>
        <w:t>проекта,</w:t>
      </w:r>
      <w:r>
        <w:rPr>
          <w:spacing w:val="1"/>
        </w:rPr>
        <w:t xml:space="preserve"> </w:t>
      </w:r>
      <w:r>
        <w:t>критерии</w:t>
      </w:r>
      <w:r>
        <w:rPr>
          <w:spacing w:val="1"/>
        </w:rPr>
        <w:t xml:space="preserve"> </w:t>
      </w:r>
      <w:r>
        <w:t>оценки.</w:t>
      </w:r>
      <w:r>
        <w:rPr>
          <w:spacing w:val="1"/>
        </w:rPr>
        <w:t xml:space="preserve"> </w:t>
      </w:r>
      <w:r>
        <w:t>Этапы</w:t>
      </w:r>
      <w:r>
        <w:rPr>
          <w:spacing w:val="1"/>
        </w:rPr>
        <w:t xml:space="preserve"> </w:t>
      </w:r>
      <w:r>
        <w:t>проекта.</w:t>
      </w:r>
      <w:r>
        <w:rPr>
          <w:spacing w:val="1"/>
        </w:rPr>
        <w:t xml:space="preserve"> </w:t>
      </w:r>
      <w:r>
        <w:t>Ресурсное</w:t>
      </w:r>
      <w:r>
        <w:rPr>
          <w:spacing w:val="1"/>
        </w:rPr>
        <w:t xml:space="preserve"> </w:t>
      </w:r>
      <w:r>
        <w:t>обеспечение.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проектов:</w:t>
      </w:r>
      <w:r>
        <w:rPr>
          <w:spacing w:val="1"/>
        </w:rPr>
        <w:t xml:space="preserve"> </w:t>
      </w:r>
      <w:r>
        <w:t>практико-ориентированный,</w:t>
      </w:r>
      <w:r>
        <w:rPr>
          <w:spacing w:val="1"/>
        </w:rPr>
        <w:t xml:space="preserve"> </w:t>
      </w:r>
      <w:r>
        <w:t>исследовательский,</w:t>
      </w:r>
      <w:r>
        <w:rPr>
          <w:spacing w:val="1"/>
        </w:rPr>
        <w:t xml:space="preserve"> </w:t>
      </w:r>
      <w:r>
        <w:t>информационный,</w:t>
      </w:r>
      <w:r>
        <w:rPr>
          <w:spacing w:val="1"/>
        </w:rPr>
        <w:t xml:space="preserve"> </w:t>
      </w:r>
      <w:r>
        <w:t>творческий,</w:t>
      </w:r>
      <w:r>
        <w:rPr>
          <w:spacing w:val="1"/>
        </w:rPr>
        <w:t xml:space="preserve"> </w:t>
      </w:r>
      <w:r>
        <w:t>ролевой.</w:t>
      </w:r>
      <w:r>
        <w:rPr>
          <w:spacing w:val="1"/>
        </w:rPr>
        <w:t xml:space="preserve"> </w:t>
      </w:r>
      <w:r>
        <w:t>Знакомство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примерами</w:t>
      </w:r>
      <w:r>
        <w:rPr>
          <w:spacing w:val="1"/>
        </w:rPr>
        <w:t xml:space="preserve"> </w:t>
      </w:r>
      <w:r>
        <w:t>ученических</w:t>
      </w:r>
      <w:r>
        <w:rPr>
          <w:spacing w:val="1"/>
        </w:rPr>
        <w:t xml:space="preserve"> </w:t>
      </w:r>
      <w:r>
        <w:t>проектов.</w:t>
      </w:r>
      <w:r>
        <w:rPr>
          <w:spacing w:val="1"/>
        </w:rPr>
        <w:t xml:space="preserve"> </w:t>
      </w:r>
      <w:r>
        <w:t>Планирование</w:t>
      </w:r>
      <w:r>
        <w:rPr>
          <w:spacing w:val="1"/>
        </w:rPr>
        <w:t xml:space="preserve"> </w:t>
      </w:r>
      <w:r>
        <w:t>проекта.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продуктов</w:t>
      </w:r>
      <w:r>
        <w:rPr>
          <w:spacing w:val="1"/>
        </w:rPr>
        <w:t xml:space="preserve"> </w:t>
      </w:r>
      <w:r>
        <w:t>проектной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презентация</w:t>
      </w:r>
      <w:r>
        <w:rPr>
          <w:spacing w:val="-2"/>
        </w:rPr>
        <w:t xml:space="preserve"> </w:t>
      </w:r>
      <w:r>
        <w:t>проекта.</w:t>
      </w:r>
    </w:p>
    <w:p w:rsidR="00BF125F" w:rsidRDefault="00676D40">
      <w:pPr>
        <w:pStyle w:val="1"/>
        <w:tabs>
          <w:tab w:val="left" w:pos="1665"/>
        </w:tabs>
        <w:spacing w:before="199"/>
        <w:ind w:left="1070"/>
        <w:jc w:val="left"/>
      </w:pPr>
      <w:r>
        <w:rPr>
          <w:b w:val="0"/>
        </w:rPr>
        <w:t>3.</w:t>
      </w:r>
      <w:r w:rsidR="00C80F47">
        <w:rPr>
          <w:b w:val="0"/>
        </w:rPr>
        <w:tab/>
      </w:r>
      <w:r w:rsidR="00C80F47">
        <w:t>Создание</w:t>
      </w:r>
      <w:r w:rsidR="00C80F47">
        <w:rPr>
          <w:spacing w:val="-4"/>
        </w:rPr>
        <w:t xml:space="preserve"> </w:t>
      </w:r>
      <w:r w:rsidR="00C80F47">
        <w:t>индивидуальных</w:t>
      </w:r>
      <w:r w:rsidR="00C80F47">
        <w:rPr>
          <w:spacing w:val="-2"/>
        </w:rPr>
        <w:t xml:space="preserve"> </w:t>
      </w:r>
      <w:r w:rsidR="00C80F47">
        <w:t>проектов.</w:t>
      </w:r>
    </w:p>
    <w:p w:rsidR="00BF125F" w:rsidRDefault="00C80F47">
      <w:pPr>
        <w:pStyle w:val="a5"/>
        <w:spacing w:before="202"/>
        <w:ind w:left="1070" w:right="281"/>
      </w:pPr>
      <w:r>
        <w:t>Структура исследовательской работы, критерии оценки. Этапы исследовательской</w:t>
      </w:r>
      <w:r>
        <w:rPr>
          <w:spacing w:val="1"/>
        </w:rPr>
        <w:t xml:space="preserve"> </w:t>
      </w:r>
      <w:r>
        <w:t>работы. Работа над введением научного исследования: выбор темы, обоснование ее</w:t>
      </w:r>
      <w:r>
        <w:rPr>
          <w:spacing w:val="1"/>
        </w:rPr>
        <w:t xml:space="preserve"> </w:t>
      </w:r>
      <w:r>
        <w:t>актуальности; теория + практическое задание на дом: выбрать тему и обосновать ее</w:t>
      </w:r>
      <w:r>
        <w:rPr>
          <w:spacing w:val="1"/>
        </w:rPr>
        <w:t xml:space="preserve"> </w:t>
      </w:r>
      <w:r>
        <w:t>актуальность, выделить проблему, сформулировать гипотезу; формулировка цели и</w:t>
      </w:r>
      <w:r>
        <w:rPr>
          <w:spacing w:val="1"/>
        </w:rPr>
        <w:t xml:space="preserve"> </w:t>
      </w:r>
      <w:r>
        <w:t>конкретных</w:t>
      </w:r>
      <w:r>
        <w:rPr>
          <w:spacing w:val="21"/>
        </w:rPr>
        <w:t xml:space="preserve"> </w:t>
      </w:r>
      <w:r>
        <w:t>задач</w:t>
      </w:r>
      <w:r>
        <w:rPr>
          <w:spacing w:val="18"/>
        </w:rPr>
        <w:t xml:space="preserve"> </w:t>
      </w:r>
      <w:r>
        <w:t>предпринимаемого</w:t>
      </w:r>
      <w:r>
        <w:rPr>
          <w:spacing w:val="21"/>
        </w:rPr>
        <w:t xml:space="preserve"> </w:t>
      </w:r>
      <w:r>
        <w:t>исследования;</w:t>
      </w:r>
      <w:r>
        <w:rPr>
          <w:spacing w:val="21"/>
        </w:rPr>
        <w:t xml:space="preserve"> </w:t>
      </w:r>
      <w:r>
        <w:t>теория</w:t>
      </w:r>
      <w:r>
        <w:rPr>
          <w:spacing w:val="21"/>
        </w:rPr>
        <w:t xml:space="preserve"> </w:t>
      </w:r>
      <w:r>
        <w:t>+</w:t>
      </w:r>
      <w:r>
        <w:rPr>
          <w:spacing w:val="20"/>
        </w:rPr>
        <w:t xml:space="preserve"> </w:t>
      </w:r>
      <w:r>
        <w:t>практическое</w:t>
      </w:r>
      <w:r>
        <w:rPr>
          <w:spacing w:val="20"/>
        </w:rPr>
        <w:t xml:space="preserve"> </w:t>
      </w:r>
      <w:r>
        <w:t>задание</w:t>
      </w:r>
    </w:p>
    <w:p w:rsidR="00676D40" w:rsidRDefault="00C80F47">
      <w:pPr>
        <w:pStyle w:val="a5"/>
        <w:spacing w:before="60"/>
        <w:ind w:left="673" w:right="678"/>
      </w:pPr>
      <w:r>
        <w:t>на дом: сформулировать цель и определить задачи своего исследования, выбрать</w:t>
      </w:r>
      <w:r>
        <w:rPr>
          <w:spacing w:val="1"/>
        </w:rPr>
        <w:t xml:space="preserve"> </w:t>
      </w:r>
      <w:r>
        <w:t>объект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предмет</w:t>
      </w:r>
      <w:r>
        <w:rPr>
          <w:spacing w:val="1"/>
        </w:rPr>
        <w:t xml:space="preserve"> </w:t>
      </w:r>
      <w:r>
        <w:t>исследования.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над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частью</w:t>
      </w:r>
      <w:r>
        <w:rPr>
          <w:spacing w:val="1"/>
        </w:rPr>
        <w:t xml:space="preserve"> </w:t>
      </w:r>
      <w:r>
        <w:t>исследования:</w:t>
      </w:r>
      <w:r>
        <w:rPr>
          <w:spacing w:val="1"/>
        </w:rPr>
        <w:t xml:space="preserve"> </w:t>
      </w:r>
      <w:r>
        <w:t>составление</w:t>
      </w:r>
      <w:r>
        <w:rPr>
          <w:spacing w:val="-13"/>
        </w:rPr>
        <w:t xml:space="preserve"> </w:t>
      </w:r>
      <w:r>
        <w:t>индивидуального</w:t>
      </w:r>
      <w:r>
        <w:rPr>
          <w:spacing w:val="-14"/>
        </w:rPr>
        <w:t xml:space="preserve"> </w:t>
      </w:r>
      <w:r>
        <w:t>рабочего</w:t>
      </w:r>
      <w:r>
        <w:rPr>
          <w:spacing w:val="-14"/>
        </w:rPr>
        <w:t xml:space="preserve"> </w:t>
      </w:r>
      <w:r>
        <w:t>плана,</w:t>
      </w:r>
      <w:r>
        <w:rPr>
          <w:spacing w:val="-16"/>
        </w:rPr>
        <w:t xml:space="preserve"> </w:t>
      </w:r>
      <w:r>
        <w:t>поиск</w:t>
      </w:r>
      <w:r>
        <w:rPr>
          <w:spacing w:val="-15"/>
        </w:rPr>
        <w:t xml:space="preserve"> </w:t>
      </w:r>
      <w:r>
        <w:t>источников</w:t>
      </w:r>
      <w:r>
        <w:rPr>
          <w:spacing w:val="-13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литературы,</w:t>
      </w:r>
      <w:r>
        <w:rPr>
          <w:spacing w:val="-15"/>
        </w:rPr>
        <w:t xml:space="preserve"> </w:t>
      </w:r>
      <w:r>
        <w:t>отбор</w:t>
      </w:r>
      <w:r>
        <w:rPr>
          <w:spacing w:val="-67"/>
        </w:rPr>
        <w:t xml:space="preserve"> </w:t>
      </w:r>
      <w:r>
        <w:t>фактического</w:t>
      </w:r>
      <w:r>
        <w:rPr>
          <w:spacing w:val="1"/>
        </w:rPr>
        <w:t xml:space="preserve"> </w:t>
      </w:r>
      <w:r>
        <w:t>материала.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исследования: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эмпирического</w:t>
      </w:r>
      <w:r>
        <w:rPr>
          <w:spacing w:val="1"/>
        </w:rPr>
        <w:t xml:space="preserve"> </w:t>
      </w:r>
      <w:r>
        <w:t>исследования</w:t>
      </w:r>
      <w:r>
        <w:rPr>
          <w:spacing w:val="1"/>
        </w:rPr>
        <w:t xml:space="preserve"> </w:t>
      </w:r>
      <w:r>
        <w:t>(наблюдение,</w:t>
      </w:r>
      <w:r>
        <w:rPr>
          <w:spacing w:val="1"/>
        </w:rPr>
        <w:t xml:space="preserve"> </w:t>
      </w:r>
      <w:r>
        <w:t>сравнение,</w:t>
      </w:r>
      <w:r>
        <w:rPr>
          <w:spacing w:val="1"/>
        </w:rPr>
        <w:t xml:space="preserve"> </w:t>
      </w:r>
      <w:r>
        <w:t>измерение,</w:t>
      </w:r>
      <w:r>
        <w:rPr>
          <w:spacing w:val="1"/>
        </w:rPr>
        <w:t xml:space="preserve"> </w:t>
      </w:r>
      <w:r>
        <w:t>эксперимент);</w:t>
      </w:r>
      <w:r>
        <w:rPr>
          <w:spacing w:val="1"/>
        </w:rPr>
        <w:t xml:space="preserve"> </w:t>
      </w:r>
      <w:r>
        <w:t>методы,</w:t>
      </w:r>
      <w:r>
        <w:rPr>
          <w:spacing w:val="1"/>
        </w:rPr>
        <w:t xml:space="preserve"> </w:t>
      </w:r>
      <w:r>
        <w:t>используемые как на эмпирическом, так и на теоретическом уровне исследования</w:t>
      </w:r>
      <w:r>
        <w:rPr>
          <w:spacing w:val="1"/>
        </w:rPr>
        <w:t xml:space="preserve"> </w:t>
      </w:r>
      <w:r>
        <w:t>(абстрагирование,</w:t>
      </w:r>
      <w:r>
        <w:rPr>
          <w:spacing w:val="1"/>
        </w:rPr>
        <w:t xml:space="preserve"> </w:t>
      </w:r>
      <w:r>
        <w:t>анализ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синтез,</w:t>
      </w:r>
      <w:r>
        <w:rPr>
          <w:spacing w:val="1"/>
        </w:rPr>
        <w:t xml:space="preserve"> </w:t>
      </w:r>
      <w:r>
        <w:t>индукция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дедукция,</w:t>
      </w:r>
      <w:r>
        <w:rPr>
          <w:spacing w:val="1"/>
        </w:rPr>
        <w:t xml:space="preserve"> </w:t>
      </w:r>
      <w:r>
        <w:t>моделирование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др.);</w:t>
      </w:r>
      <w:r>
        <w:rPr>
          <w:spacing w:val="-67"/>
        </w:rPr>
        <w:t xml:space="preserve"> </w:t>
      </w:r>
      <w:r>
        <w:t>методы</w:t>
      </w:r>
      <w:r>
        <w:rPr>
          <w:spacing w:val="-8"/>
        </w:rPr>
        <w:t xml:space="preserve"> </w:t>
      </w:r>
      <w:r>
        <w:t>теоретического</w:t>
      </w:r>
      <w:r>
        <w:rPr>
          <w:spacing w:val="-9"/>
        </w:rPr>
        <w:t xml:space="preserve"> </w:t>
      </w:r>
      <w:r>
        <w:t>исследования</w:t>
      </w:r>
      <w:r>
        <w:rPr>
          <w:spacing w:val="-7"/>
        </w:rPr>
        <w:t xml:space="preserve"> </w:t>
      </w:r>
      <w:r>
        <w:t>(восхождение</w:t>
      </w:r>
      <w:r>
        <w:rPr>
          <w:spacing w:val="-7"/>
        </w:rPr>
        <w:t xml:space="preserve"> </w:t>
      </w:r>
      <w:r>
        <w:t>от</w:t>
      </w:r>
      <w:r>
        <w:rPr>
          <w:spacing w:val="-8"/>
        </w:rPr>
        <w:t xml:space="preserve"> </w:t>
      </w:r>
      <w:r>
        <w:t>абстрактного</w:t>
      </w:r>
      <w:r>
        <w:rPr>
          <w:spacing w:val="-7"/>
        </w:rPr>
        <w:t xml:space="preserve"> </w:t>
      </w:r>
      <w:r>
        <w:t>к</w:t>
      </w:r>
      <w:r>
        <w:rPr>
          <w:spacing w:val="-7"/>
        </w:rPr>
        <w:t xml:space="preserve"> </w:t>
      </w:r>
      <w:r>
        <w:t>конкретному</w:t>
      </w:r>
      <w:r>
        <w:rPr>
          <w:spacing w:val="-11"/>
        </w:rPr>
        <w:t xml:space="preserve"> </w:t>
      </w:r>
      <w:r>
        <w:t>и</w:t>
      </w:r>
      <w:r>
        <w:rPr>
          <w:spacing w:val="-68"/>
        </w:rPr>
        <w:t xml:space="preserve"> </w:t>
      </w:r>
      <w:r>
        <w:t xml:space="preserve">др.). </w:t>
      </w:r>
    </w:p>
    <w:p w:rsidR="00BF125F" w:rsidRDefault="00C80F47">
      <w:pPr>
        <w:pStyle w:val="a5"/>
        <w:spacing w:before="60"/>
        <w:ind w:left="673" w:right="678"/>
      </w:pPr>
      <w:r>
        <w:t>Результаты опытно-экспериментальной работы: таблицы, графики, диаграммы,</w:t>
      </w:r>
      <w:r>
        <w:rPr>
          <w:spacing w:val="1"/>
        </w:rPr>
        <w:t xml:space="preserve"> </w:t>
      </w:r>
      <w:r>
        <w:t>рисунки,</w:t>
      </w:r>
      <w:r>
        <w:rPr>
          <w:spacing w:val="1"/>
        </w:rPr>
        <w:t xml:space="preserve"> </w:t>
      </w:r>
      <w:r>
        <w:t>иллюстрации;</w:t>
      </w:r>
      <w:r>
        <w:rPr>
          <w:spacing w:val="1"/>
        </w:rPr>
        <w:t xml:space="preserve"> </w:t>
      </w:r>
      <w:r>
        <w:t>анализ,</w:t>
      </w:r>
      <w:r>
        <w:rPr>
          <w:spacing w:val="1"/>
        </w:rPr>
        <w:t xml:space="preserve"> </w:t>
      </w:r>
      <w:r>
        <w:t>выводы,</w:t>
      </w:r>
      <w:r>
        <w:rPr>
          <w:spacing w:val="1"/>
        </w:rPr>
        <w:t xml:space="preserve"> </w:t>
      </w:r>
      <w:r>
        <w:t>заключение.</w:t>
      </w:r>
      <w:r>
        <w:rPr>
          <w:spacing w:val="1"/>
        </w:rPr>
        <w:t xml:space="preserve"> </w:t>
      </w:r>
      <w:r>
        <w:t>Тезисы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компьютерная</w:t>
      </w:r>
      <w:r>
        <w:rPr>
          <w:spacing w:val="1"/>
        </w:rPr>
        <w:t xml:space="preserve"> </w:t>
      </w:r>
      <w:r>
        <w:t>презентация.</w:t>
      </w:r>
      <w:r>
        <w:rPr>
          <w:spacing w:val="-2"/>
        </w:rPr>
        <w:t xml:space="preserve"> </w:t>
      </w:r>
      <w:r>
        <w:t>Отзыв.</w:t>
      </w:r>
      <w:r>
        <w:rPr>
          <w:spacing w:val="-2"/>
        </w:rPr>
        <w:t xml:space="preserve"> </w:t>
      </w:r>
      <w:r>
        <w:t>Рецензия.</w:t>
      </w:r>
    </w:p>
    <w:p w:rsidR="00676D40" w:rsidRDefault="009B6147" w:rsidP="009B6147">
      <w:pPr>
        <w:pStyle w:val="1"/>
        <w:tabs>
          <w:tab w:val="left" w:pos="1627"/>
        </w:tabs>
        <w:spacing w:before="198"/>
        <w:ind w:left="2127" w:right="538"/>
        <w:rPr>
          <w:sz w:val="32"/>
          <w:szCs w:val="32"/>
        </w:rPr>
      </w:pPr>
      <w:r>
        <w:rPr>
          <w:sz w:val="32"/>
          <w:szCs w:val="32"/>
        </w:rPr>
        <w:t xml:space="preserve">         </w:t>
      </w:r>
    </w:p>
    <w:p w:rsidR="00676D40" w:rsidRDefault="00676D40" w:rsidP="009B6147">
      <w:pPr>
        <w:pStyle w:val="1"/>
        <w:tabs>
          <w:tab w:val="left" w:pos="1627"/>
        </w:tabs>
        <w:spacing w:before="198"/>
        <w:ind w:left="2127" w:right="538"/>
        <w:rPr>
          <w:sz w:val="32"/>
          <w:szCs w:val="32"/>
        </w:rPr>
      </w:pPr>
    </w:p>
    <w:p w:rsidR="00676D40" w:rsidRDefault="009B6147" w:rsidP="009B6147">
      <w:pPr>
        <w:pStyle w:val="1"/>
        <w:tabs>
          <w:tab w:val="left" w:pos="1627"/>
        </w:tabs>
        <w:spacing w:before="198"/>
        <w:ind w:left="2127" w:right="538"/>
        <w:rPr>
          <w:sz w:val="32"/>
          <w:szCs w:val="32"/>
        </w:rPr>
      </w:pPr>
      <w:r>
        <w:rPr>
          <w:sz w:val="32"/>
          <w:szCs w:val="32"/>
        </w:rPr>
        <w:t xml:space="preserve">  </w:t>
      </w:r>
    </w:p>
    <w:p w:rsidR="00676D40" w:rsidRDefault="00676D40" w:rsidP="009B6147">
      <w:pPr>
        <w:pStyle w:val="1"/>
        <w:tabs>
          <w:tab w:val="left" w:pos="1627"/>
        </w:tabs>
        <w:spacing w:before="198"/>
        <w:ind w:left="2127" w:right="538"/>
        <w:rPr>
          <w:sz w:val="32"/>
          <w:szCs w:val="32"/>
        </w:rPr>
      </w:pPr>
    </w:p>
    <w:p w:rsidR="00676D40" w:rsidRDefault="00676D40" w:rsidP="009B6147">
      <w:pPr>
        <w:pStyle w:val="1"/>
        <w:tabs>
          <w:tab w:val="left" w:pos="1627"/>
        </w:tabs>
        <w:spacing w:before="198"/>
        <w:ind w:left="2127" w:right="538"/>
        <w:rPr>
          <w:sz w:val="32"/>
          <w:szCs w:val="32"/>
        </w:rPr>
      </w:pPr>
    </w:p>
    <w:p w:rsidR="00676D40" w:rsidRDefault="00676D40" w:rsidP="009B6147">
      <w:pPr>
        <w:pStyle w:val="1"/>
        <w:tabs>
          <w:tab w:val="left" w:pos="1627"/>
        </w:tabs>
        <w:spacing w:before="198"/>
        <w:ind w:left="2127" w:right="538"/>
        <w:rPr>
          <w:sz w:val="32"/>
          <w:szCs w:val="32"/>
        </w:rPr>
      </w:pPr>
    </w:p>
    <w:p w:rsidR="00676D40" w:rsidRDefault="00676D40" w:rsidP="009B6147">
      <w:pPr>
        <w:pStyle w:val="1"/>
        <w:tabs>
          <w:tab w:val="left" w:pos="1627"/>
        </w:tabs>
        <w:spacing w:before="198"/>
        <w:ind w:left="2127" w:right="538"/>
        <w:rPr>
          <w:sz w:val="32"/>
          <w:szCs w:val="32"/>
        </w:rPr>
      </w:pPr>
    </w:p>
    <w:p w:rsidR="00676D40" w:rsidRDefault="00676D40" w:rsidP="009B6147">
      <w:pPr>
        <w:pStyle w:val="1"/>
        <w:tabs>
          <w:tab w:val="left" w:pos="1627"/>
        </w:tabs>
        <w:spacing w:before="198"/>
        <w:ind w:left="2127" w:right="538"/>
        <w:rPr>
          <w:sz w:val="32"/>
          <w:szCs w:val="32"/>
        </w:rPr>
      </w:pPr>
    </w:p>
    <w:p w:rsidR="00676D40" w:rsidRDefault="00676D40" w:rsidP="009B6147">
      <w:pPr>
        <w:pStyle w:val="1"/>
        <w:tabs>
          <w:tab w:val="left" w:pos="1627"/>
        </w:tabs>
        <w:spacing w:before="198"/>
        <w:ind w:left="2127" w:right="538"/>
        <w:rPr>
          <w:sz w:val="32"/>
          <w:szCs w:val="32"/>
        </w:rPr>
      </w:pPr>
    </w:p>
    <w:p w:rsidR="00676D40" w:rsidRDefault="00676D40" w:rsidP="009B6147">
      <w:pPr>
        <w:pStyle w:val="1"/>
        <w:tabs>
          <w:tab w:val="left" w:pos="1627"/>
        </w:tabs>
        <w:spacing w:before="198"/>
        <w:ind w:left="2127" w:right="538"/>
        <w:rPr>
          <w:sz w:val="32"/>
          <w:szCs w:val="32"/>
        </w:rPr>
      </w:pPr>
    </w:p>
    <w:p w:rsidR="00676D40" w:rsidRDefault="00676D40" w:rsidP="009B6147">
      <w:pPr>
        <w:pStyle w:val="1"/>
        <w:tabs>
          <w:tab w:val="left" w:pos="1627"/>
        </w:tabs>
        <w:spacing w:before="198"/>
        <w:ind w:left="2127" w:right="538"/>
        <w:rPr>
          <w:sz w:val="32"/>
          <w:szCs w:val="32"/>
        </w:rPr>
      </w:pPr>
    </w:p>
    <w:p w:rsidR="00676D40" w:rsidRDefault="00676D40" w:rsidP="009B6147">
      <w:pPr>
        <w:pStyle w:val="1"/>
        <w:tabs>
          <w:tab w:val="left" w:pos="1627"/>
        </w:tabs>
        <w:spacing w:before="198"/>
        <w:ind w:left="2127" w:right="538"/>
        <w:rPr>
          <w:sz w:val="32"/>
          <w:szCs w:val="32"/>
        </w:rPr>
      </w:pPr>
    </w:p>
    <w:p w:rsidR="00676D40" w:rsidRDefault="00676D40" w:rsidP="009B6147">
      <w:pPr>
        <w:pStyle w:val="1"/>
        <w:tabs>
          <w:tab w:val="left" w:pos="1627"/>
        </w:tabs>
        <w:spacing w:before="198"/>
        <w:ind w:left="2127" w:right="538"/>
        <w:rPr>
          <w:sz w:val="32"/>
          <w:szCs w:val="32"/>
        </w:rPr>
      </w:pPr>
    </w:p>
    <w:p w:rsidR="00676D40" w:rsidRDefault="00676D40" w:rsidP="009B6147">
      <w:pPr>
        <w:pStyle w:val="1"/>
        <w:tabs>
          <w:tab w:val="left" w:pos="1627"/>
        </w:tabs>
        <w:spacing w:before="198"/>
        <w:ind w:left="2127" w:right="538"/>
        <w:rPr>
          <w:sz w:val="32"/>
          <w:szCs w:val="32"/>
        </w:rPr>
      </w:pPr>
    </w:p>
    <w:p w:rsidR="00676D40" w:rsidRDefault="00676D40" w:rsidP="009B6147">
      <w:pPr>
        <w:pStyle w:val="1"/>
        <w:tabs>
          <w:tab w:val="left" w:pos="1627"/>
        </w:tabs>
        <w:spacing w:before="198"/>
        <w:ind w:left="2127" w:right="538"/>
        <w:rPr>
          <w:sz w:val="32"/>
          <w:szCs w:val="32"/>
        </w:rPr>
      </w:pPr>
    </w:p>
    <w:p w:rsidR="00676D40" w:rsidRDefault="00676D40" w:rsidP="009B6147">
      <w:pPr>
        <w:pStyle w:val="1"/>
        <w:tabs>
          <w:tab w:val="left" w:pos="1627"/>
        </w:tabs>
        <w:spacing w:before="198"/>
        <w:ind w:left="2127" w:right="538"/>
        <w:rPr>
          <w:sz w:val="32"/>
          <w:szCs w:val="32"/>
        </w:rPr>
      </w:pPr>
    </w:p>
    <w:p w:rsidR="00676D40" w:rsidRDefault="00676D40" w:rsidP="009B6147">
      <w:pPr>
        <w:pStyle w:val="1"/>
        <w:tabs>
          <w:tab w:val="left" w:pos="1627"/>
        </w:tabs>
        <w:spacing w:before="198"/>
        <w:ind w:left="2127" w:right="538"/>
        <w:rPr>
          <w:sz w:val="32"/>
          <w:szCs w:val="32"/>
        </w:rPr>
      </w:pPr>
    </w:p>
    <w:p w:rsidR="00676D40" w:rsidRDefault="00676D40" w:rsidP="009B6147">
      <w:pPr>
        <w:pStyle w:val="1"/>
        <w:tabs>
          <w:tab w:val="left" w:pos="1627"/>
        </w:tabs>
        <w:spacing w:before="198"/>
        <w:ind w:left="2127" w:right="538"/>
        <w:rPr>
          <w:sz w:val="32"/>
          <w:szCs w:val="32"/>
        </w:rPr>
      </w:pPr>
    </w:p>
    <w:p w:rsidR="00676D40" w:rsidRDefault="00676D40" w:rsidP="009B6147">
      <w:pPr>
        <w:pStyle w:val="1"/>
        <w:tabs>
          <w:tab w:val="left" w:pos="1627"/>
        </w:tabs>
        <w:spacing w:before="198"/>
        <w:ind w:left="2127" w:right="538"/>
        <w:rPr>
          <w:sz w:val="32"/>
          <w:szCs w:val="32"/>
        </w:rPr>
      </w:pPr>
    </w:p>
    <w:p w:rsidR="00676D40" w:rsidRDefault="00676D40" w:rsidP="009B6147">
      <w:pPr>
        <w:pStyle w:val="1"/>
        <w:tabs>
          <w:tab w:val="left" w:pos="1627"/>
        </w:tabs>
        <w:spacing w:before="198"/>
        <w:ind w:left="2127" w:right="538"/>
        <w:rPr>
          <w:sz w:val="32"/>
          <w:szCs w:val="32"/>
        </w:rPr>
      </w:pPr>
    </w:p>
    <w:p w:rsidR="00676D40" w:rsidRDefault="00676D40" w:rsidP="009B6147">
      <w:pPr>
        <w:pStyle w:val="1"/>
        <w:tabs>
          <w:tab w:val="left" w:pos="1627"/>
        </w:tabs>
        <w:spacing w:before="198"/>
        <w:ind w:left="2127" w:right="538"/>
        <w:rPr>
          <w:sz w:val="32"/>
          <w:szCs w:val="32"/>
        </w:rPr>
      </w:pPr>
    </w:p>
    <w:p w:rsidR="00676D40" w:rsidRDefault="00676D40" w:rsidP="009B6147">
      <w:pPr>
        <w:pStyle w:val="1"/>
        <w:tabs>
          <w:tab w:val="left" w:pos="1627"/>
        </w:tabs>
        <w:spacing w:before="198"/>
        <w:ind w:left="2127" w:right="538"/>
        <w:rPr>
          <w:sz w:val="32"/>
          <w:szCs w:val="32"/>
        </w:rPr>
      </w:pPr>
    </w:p>
    <w:p w:rsidR="00676D40" w:rsidRDefault="00676D40" w:rsidP="009B6147">
      <w:pPr>
        <w:pStyle w:val="1"/>
        <w:tabs>
          <w:tab w:val="left" w:pos="1627"/>
        </w:tabs>
        <w:spacing w:before="198"/>
        <w:ind w:left="2127" w:right="538"/>
        <w:rPr>
          <w:sz w:val="32"/>
          <w:szCs w:val="32"/>
        </w:rPr>
      </w:pPr>
    </w:p>
    <w:p w:rsidR="001824E9" w:rsidRPr="00FA12C7" w:rsidRDefault="00676D40" w:rsidP="009B6147">
      <w:pPr>
        <w:pStyle w:val="1"/>
        <w:tabs>
          <w:tab w:val="left" w:pos="1627"/>
        </w:tabs>
        <w:spacing w:before="198"/>
        <w:ind w:left="2127" w:right="538"/>
        <w:rPr>
          <w:sz w:val="32"/>
          <w:szCs w:val="32"/>
        </w:rPr>
      </w:pPr>
      <w:r>
        <w:rPr>
          <w:sz w:val="32"/>
          <w:szCs w:val="32"/>
        </w:rPr>
        <w:t xml:space="preserve">             </w:t>
      </w:r>
      <w:r w:rsidR="009B6147">
        <w:rPr>
          <w:sz w:val="32"/>
          <w:szCs w:val="32"/>
        </w:rPr>
        <w:t>4.3.</w:t>
      </w:r>
      <w:r w:rsidR="00C80F47" w:rsidRPr="00FA12C7">
        <w:rPr>
          <w:sz w:val="32"/>
          <w:szCs w:val="32"/>
        </w:rPr>
        <w:t>Программа воспитания</w:t>
      </w:r>
    </w:p>
    <w:p w:rsidR="009B6147" w:rsidRDefault="009B6147" w:rsidP="00FA12C7">
      <w:pPr>
        <w:ind w:firstLine="567"/>
        <w:jc w:val="center"/>
        <w:rPr>
          <w:b/>
          <w:color w:val="000000"/>
          <w:w w:val="0"/>
          <w:kern w:val="2"/>
          <w:sz w:val="24"/>
          <w:szCs w:val="24"/>
          <w:shd w:val="clear" w:color="000000" w:fill="FFFFFF"/>
          <w:lang w:eastAsia="ko-KR"/>
        </w:rPr>
      </w:pPr>
    </w:p>
    <w:p w:rsidR="00FA12C7" w:rsidRPr="00FA12C7" w:rsidRDefault="00FA12C7" w:rsidP="00FA12C7">
      <w:pPr>
        <w:ind w:firstLine="567"/>
        <w:jc w:val="center"/>
        <w:rPr>
          <w:b/>
          <w:color w:val="000000"/>
          <w:w w:val="0"/>
          <w:kern w:val="2"/>
          <w:sz w:val="24"/>
          <w:szCs w:val="24"/>
          <w:shd w:val="clear" w:color="000000" w:fill="FFFFFF"/>
          <w:lang w:eastAsia="ko-KR"/>
        </w:rPr>
      </w:pPr>
      <w:r w:rsidRPr="00FA12C7">
        <w:rPr>
          <w:b/>
          <w:color w:val="000000"/>
          <w:w w:val="0"/>
          <w:kern w:val="2"/>
          <w:sz w:val="24"/>
          <w:szCs w:val="24"/>
          <w:shd w:val="clear" w:color="000000" w:fill="FFFFFF"/>
          <w:lang w:eastAsia="ko-KR"/>
        </w:rPr>
        <w:t>ПОЯСНИТЕЛЬНАЯ ЗАПИСКА</w:t>
      </w:r>
    </w:p>
    <w:p w:rsidR="00FA12C7" w:rsidRPr="00FA12C7" w:rsidRDefault="00FA12C7" w:rsidP="00FA12C7">
      <w:pPr>
        <w:ind w:firstLine="567"/>
        <w:jc w:val="center"/>
        <w:rPr>
          <w:b/>
          <w:color w:val="000000"/>
          <w:w w:val="0"/>
          <w:kern w:val="2"/>
          <w:sz w:val="24"/>
          <w:szCs w:val="24"/>
          <w:shd w:val="clear" w:color="000000" w:fill="FFFFFF"/>
          <w:lang w:eastAsia="ko-KR"/>
        </w:rPr>
      </w:pPr>
    </w:p>
    <w:p w:rsidR="00FA12C7" w:rsidRPr="00380EF8" w:rsidRDefault="00FA12C7" w:rsidP="00FA12C7">
      <w:pPr>
        <w:widowControl/>
        <w:adjustRightInd w:val="0"/>
        <w:spacing w:line="276" w:lineRule="auto"/>
        <w:rPr>
          <w:rFonts w:eastAsia="Calibri"/>
          <w:color w:val="000000"/>
          <w:sz w:val="28"/>
          <w:szCs w:val="28"/>
        </w:rPr>
      </w:pPr>
      <w:r w:rsidRPr="00380EF8">
        <w:rPr>
          <w:rFonts w:eastAsia="Calibri"/>
          <w:color w:val="000000"/>
          <w:sz w:val="28"/>
          <w:szCs w:val="28"/>
        </w:rPr>
        <w:t xml:space="preserve">  Программа воспитания является обязательной частью основной образовательной программы. </w:t>
      </w:r>
    </w:p>
    <w:p w:rsidR="00FA12C7" w:rsidRPr="00380EF8" w:rsidRDefault="00FA12C7" w:rsidP="00FA12C7">
      <w:pPr>
        <w:widowControl/>
        <w:adjustRightInd w:val="0"/>
        <w:spacing w:line="276" w:lineRule="auto"/>
        <w:rPr>
          <w:rFonts w:eastAsia="Calibri"/>
          <w:color w:val="000000"/>
          <w:sz w:val="28"/>
          <w:szCs w:val="28"/>
        </w:rPr>
      </w:pPr>
      <w:r w:rsidRPr="00380EF8">
        <w:rPr>
          <w:rFonts w:eastAsia="Calibri"/>
          <w:color w:val="000000"/>
          <w:sz w:val="28"/>
          <w:szCs w:val="28"/>
        </w:rPr>
        <w:t xml:space="preserve">Назначение данной программы воспитания -  помочь учителям, классным руководителям, заместителям директора, старшей вожатой, наставникам реализовать воспитательный потенциал их совместной с обучающимися деятельности и тем самым сделать  школу воспитывающей организацией. </w:t>
      </w:r>
    </w:p>
    <w:p w:rsidR="00FA12C7" w:rsidRPr="00380EF8" w:rsidRDefault="00FA12C7" w:rsidP="00FA12C7">
      <w:pPr>
        <w:widowControl/>
        <w:adjustRightInd w:val="0"/>
        <w:spacing w:line="276" w:lineRule="auto"/>
        <w:rPr>
          <w:rFonts w:eastAsia="Calibri"/>
          <w:color w:val="000000"/>
          <w:sz w:val="28"/>
          <w:szCs w:val="28"/>
        </w:rPr>
      </w:pPr>
      <w:r w:rsidRPr="00380EF8">
        <w:rPr>
          <w:rFonts w:eastAsia="Calibri"/>
          <w:color w:val="000000"/>
          <w:sz w:val="28"/>
          <w:szCs w:val="28"/>
        </w:rPr>
        <w:t xml:space="preserve">  В центре  программы воспитания в соответствии с Федеральными государственными образовательными стандартами  общего образования находится личностное развитие обучающихся, формирование у них системных знаний о различных аспектах развития России и мира. Одним из результатов реализации программы станет приобщение обучающихся к российским традиционным духовным ценностям, правилам и нормам поведения в российском обществе. Программа призвана обеспечить достижение обучающимися личностных результатов, указанных во ФГОС: формирование у обучающихся основ российской идентичности; готовность обучающихся к саморазвитию; мотивацию к познанию и обучению; ценностные установки и социально-значимые качества личности; активное участие в социально-значимой деятельности. </w:t>
      </w:r>
    </w:p>
    <w:p w:rsidR="00FA12C7" w:rsidRPr="00380EF8" w:rsidRDefault="00FA12C7" w:rsidP="00FA12C7">
      <w:pPr>
        <w:widowControl/>
        <w:adjustRightInd w:val="0"/>
        <w:spacing w:line="276" w:lineRule="auto"/>
        <w:rPr>
          <w:rFonts w:eastAsia="Calibri"/>
          <w:sz w:val="28"/>
          <w:szCs w:val="28"/>
        </w:rPr>
      </w:pPr>
      <w:r w:rsidRPr="00380EF8">
        <w:rPr>
          <w:rFonts w:eastAsia="Calibri"/>
          <w:sz w:val="28"/>
          <w:szCs w:val="28"/>
        </w:rPr>
        <w:t xml:space="preserve">Программа позволяет, взяв за основу содержание основных ее разделов, корректировать их там, где это необходимо: добавлять нужные или удалять неактуальные материалы, приводя тем самым  в соответствие с реальной деятельностью, которую школа осуществляет в сфере воспитания. </w:t>
      </w:r>
    </w:p>
    <w:p w:rsidR="00FA12C7" w:rsidRPr="00380EF8" w:rsidRDefault="00FA12C7" w:rsidP="00FA12C7">
      <w:pPr>
        <w:widowControl/>
        <w:adjustRightInd w:val="0"/>
        <w:spacing w:line="276" w:lineRule="auto"/>
        <w:rPr>
          <w:rFonts w:eastAsia="Calibri"/>
          <w:sz w:val="28"/>
          <w:szCs w:val="28"/>
        </w:rPr>
      </w:pPr>
      <w:r w:rsidRPr="00380EF8">
        <w:rPr>
          <w:rFonts w:eastAsia="Calibri"/>
          <w:sz w:val="28"/>
          <w:szCs w:val="28"/>
        </w:rPr>
        <w:t xml:space="preserve">  Программа воспитания включает в себя четыре основных раздела: </w:t>
      </w:r>
    </w:p>
    <w:p w:rsidR="00FA12C7" w:rsidRPr="00380EF8" w:rsidRDefault="00FA12C7" w:rsidP="00FA12C7">
      <w:pPr>
        <w:widowControl/>
        <w:adjustRightInd w:val="0"/>
        <w:spacing w:line="276" w:lineRule="auto"/>
        <w:rPr>
          <w:rFonts w:eastAsia="Calibri"/>
          <w:sz w:val="28"/>
          <w:szCs w:val="28"/>
        </w:rPr>
      </w:pPr>
      <w:r w:rsidRPr="00380EF8">
        <w:rPr>
          <w:rFonts w:eastAsia="Calibri"/>
          <w:i/>
          <w:iCs/>
          <w:sz w:val="28"/>
          <w:szCs w:val="28"/>
        </w:rPr>
        <w:t>1.Раздел «Особенности организуемого в школе воспитательного процесса</w:t>
      </w:r>
      <w:r w:rsidRPr="00380EF8">
        <w:rPr>
          <w:rFonts w:eastAsia="Calibri"/>
          <w:sz w:val="28"/>
          <w:szCs w:val="28"/>
        </w:rPr>
        <w:t xml:space="preserve">», в котором кратко описывается специфика  деятельности школы в сфере воспитания. Здесь  размещена информация: о специфике расположения школы, особенностях ее социального окружения, источниках положительного или отрицательного влияния на обучающихся, значимых партнерах школы, особенностях контингента обучающихся, оригинальных воспитательных находках школы, а также важных для школы принципах и традициях воспитания. </w:t>
      </w:r>
    </w:p>
    <w:p w:rsidR="00FA12C7" w:rsidRPr="00380EF8" w:rsidRDefault="00FA12C7" w:rsidP="00FA12C7">
      <w:pPr>
        <w:widowControl/>
        <w:adjustRightInd w:val="0"/>
        <w:spacing w:line="276" w:lineRule="auto"/>
        <w:rPr>
          <w:rFonts w:eastAsia="Calibri"/>
          <w:sz w:val="28"/>
          <w:szCs w:val="28"/>
        </w:rPr>
      </w:pPr>
      <w:r w:rsidRPr="00380EF8">
        <w:rPr>
          <w:rFonts w:eastAsia="Calibri"/>
          <w:i/>
          <w:iCs/>
          <w:sz w:val="28"/>
          <w:szCs w:val="28"/>
        </w:rPr>
        <w:t>2.Раздел «Цель и задачи воспитания»</w:t>
      </w:r>
      <w:r w:rsidRPr="00380EF8">
        <w:rPr>
          <w:rFonts w:eastAsia="Calibri"/>
          <w:sz w:val="28"/>
          <w:szCs w:val="28"/>
        </w:rPr>
        <w:t xml:space="preserve">, в котором на основе базовых общественных ценностей формулируется цель воспитания и задачи, которые школе предстоит решать для достижения цели. </w:t>
      </w:r>
    </w:p>
    <w:p w:rsidR="00FA12C7" w:rsidRPr="00380EF8" w:rsidRDefault="00FA12C7" w:rsidP="00FA12C7">
      <w:pPr>
        <w:widowControl/>
        <w:adjustRightInd w:val="0"/>
        <w:spacing w:line="276" w:lineRule="auto"/>
        <w:rPr>
          <w:rFonts w:eastAsia="Calibri"/>
          <w:sz w:val="28"/>
          <w:szCs w:val="28"/>
        </w:rPr>
      </w:pPr>
      <w:r w:rsidRPr="00380EF8">
        <w:rPr>
          <w:rFonts w:eastAsia="Calibri"/>
          <w:i/>
          <w:iCs/>
          <w:sz w:val="28"/>
          <w:szCs w:val="28"/>
        </w:rPr>
        <w:t>3.Раздел «Виды, формы и содержание деятельности»</w:t>
      </w:r>
      <w:r w:rsidRPr="00380EF8">
        <w:rPr>
          <w:rFonts w:eastAsia="Calibri"/>
          <w:sz w:val="28"/>
          <w:szCs w:val="28"/>
        </w:rPr>
        <w:t xml:space="preserve">, в котором школа показывает, каким образом будет осуществляться достижение поставленных цели и задач воспитания. Инвариантными модулями здесь являются: «Классное руководство», «Школьный урок», «Курсы внеурочной деятельности», «Работа с родителями», «Самоуправление» и «Профориентация». Вариативные модули : «Ключевые общешкольные дела», «Детские общественные объединения», «Школьные медиа», «Экскурсии, экспедиции, походы», «Организация предметно-эстетической среды». </w:t>
      </w:r>
    </w:p>
    <w:p w:rsidR="00FA12C7" w:rsidRPr="00380EF8" w:rsidRDefault="00FA12C7" w:rsidP="00FA12C7">
      <w:pPr>
        <w:widowControl/>
        <w:adjustRightInd w:val="0"/>
        <w:spacing w:line="276" w:lineRule="auto"/>
        <w:rPr>
          <w:rFonts w:eastAsia="Calibri"/>
          <w:sz w:val="28"/>
          <w:szCs w:val="28"/>
        </w:rPr>
      </w:pPr>
      <w:r w:rsidRPr="00380EF8">
        <w:rPr>
          <w:rFonts w:eastAsia="Calibri"/>
          <w:sz w:val="28"/>
          <w:szCs w:val="28"/>
        </w:rPr>
        <w:t xml:space="preserve">Модули в программе воспитания располагаются в соответствии с их значимостью в системе воспитательной работы школы. Деятельность педагогических работников  направлена на достижение результатов освоения основной образовательной программы общего образования. </w:t>
      </w:r>
    </w:p>
    <w:p w:rsidR="00FA12C7" w:rsidRPr="00380EF8" w:rsidRDefault="00FA12C7" w:rsidP="00FA12C7">
      <w:pPr>
        <w:widowControl/>
        <w:adjustRightInd w:val="0"/>
        <w:spacing w:line="276" w:lineRule="auto"/>
        <w:rPr>
          <w:rFonts w:eastAsia="Calibri"/>
          <w:sz w:val="28"/>
          <w:szCs w:val="28"/>
        </w:rPr>
      </w:pPr>
      <w:r w:rsidRPr="00380EF8">
        <w:rPr>
          <w:rFonts w:eastAsia="Calibri"/>
          <w:i/>
          <w:iCs/>
          <w:sz w:val="28"/>
          <w:szCs w:val="28"/>
        </w:rPr>
        <w:t>4.Раздел «Основные направления самоанализа воспитательной работы»</w:t>
      </w:r>
      <w:r w:rsidRPr="00380EF8">
        <w:rPr>
          <w:rFonts w:eastAsia="Calibri"/>
          <w:sz w:val="28"/>
          <w:szCs w:val="28"/>
        </w:rPr>
        <w:t xml:space="preserve">, который отражает, каким образом в школе осуществляется самоанализ организуемой в ней воспитательной работы. Здесь приводятся перечень основных его направлений, который может быть дополнен указанием на его критерии и способы его осуществления. </w:t>
      </w:r>
    </w:p>
    <w:p w:rsidR="00FA12C7" w:rsidRPr="00380EF8" w:rsidRDefault="00FA12C7" w:rsidP="00FA12C7">
      <w:pPr>
        <w:widowControl/>
        <w:adjustRightInd w:val="0"/>
        <w:spacing w:line="276" w:lineRule="auto"/>
        <w:rPr>
          <w:rFonts w:eastAsia="Calibri"/>
          <w:sz w:val="28"/>
          <w:szCs w:val="28"/>
        </w:rPr>
      </w:pPr>
      <w:r w:rsidRPr="00380EF8">
        <w:rPr>
          <w:rFonts w:eastAsia="Calibri"/>
          <w:sz w:val="28"/>
          <w:szCs w:val="28"/>
        </w:rPr>
        <w:t xml:space="preserve">К программе воспитания  прилагается ежегодный календарный план воспитательной работы. </w:t>
      </w:r>
    </w:p>
    <w:p w:rsidR="00FA12C7" w:rsidRPr="00380EF8" w:rsidRDefault="00FA12C7" w:rsidP="00B80BA0">
      <w:pPr>
        <w:widowControl/>
        <w:adjustRightInd w:val="0"/>
        <w:spacing w:line="276" w:lineRule="auto"/>
        <w:ind w:left="709" w:hanging="709"/>
        <w:rPr>
          <w:rFonts w:eastAsia="Calibri"/>
          <w:sz w:val="28"/>
          <w:szCs w:val="28"/>
        </w:rPr>
      </w:pPr>
      <w:r w:rsidRPr="00380EF8">
        <w:rPr>
          <w:rFonts w:eastAsia="Calibri"/>
          <w:sz w:val="28"/>
          <w:szCs w:val="28"/>
        </w:rPr>
        <w:t xml:space="preserve"> Программа  позволяет педагогическим работникам скоординировать свои усилия, направленные на воспитание обучающихся. </w:t>
      </w:r>
    </w:p>
    <w:p w:rsidR="00FA12C7" w:rsidRPr="00380EF8" w:rsidRDefault="00FA12C7" w:rsidP="00FA12C7">
      <w:pPr>
        <w:spacing w:line="276" w:lineRule="auto"/>
        <w:ind w:firstLine="567"/>
        <w:jc w:val="center"/>
        <w:rPr>
          <w:b/>
          <w:color w:val="000000"/>
          <w:w w:val="0"/>
          <w:kern w:val="2"/>
          <w:sz w:val="28"/>
          <w:szCs w:val="28"/>
          <w:shd w:val="clear" w:color="000000" w:fill="FFFFFF"/>
          <w:lang w:eastAsia="ko-KR"/>
        </w:rPr>
      </w:pPr>
    </w:p>
    <w:p w:rsidR="00FA12C7" w:rsidRPr="00380EF8" w:rsidRDefault="00FA12C7" w:rsidP="00FA12C7">
      <w:pPr>
        <w:ind w:firstLine="567"/>
        <w:jc w:val="center"/>
        <w:rPr>
          <w:b/>
          <w:color w:val="000000"/>
          <w:w w:val="0"/>
          <w:kern w:val="2"/>
          <w:sz w:val="28"/>
          <w:szCs w:val="28"/>
          <w:shd w:val="clear" w:color="000000" w:fill="FFFFFF"/>
          <w:lang w:eastAsia="ko-KR"/>
        </w:rPr>
      </w:pPr>
    </w:p>
    <w:p w:rsidR="007211C2" w:rsidRPr="003D1B3B" w:rsidRDefault="007211C2" w:rsidP="00FA12C7">
      <w:pPr>
        <w:ind w:firstLine="567"/>
        <w:jc w:val="center"/>
        <w:rPr>
          <w:b/>
          <w:color w:val="000000"/>
          <w:w w:val="0"/>
          <w:kern w:val="2"/>
          <w:sz w:val="28"/>
          <w:szCs w:val="28"/>
          <w:shd w:val="clear" w:color="000000" w:fill="FFFFFF"/>
          <w:lang w:eastAsia="ko-KR"/>
        </w:rPr>
      </w:pPr>
    </w:p>
    <w:p w:rsidR="007211C2" w:rsidRPr="003D1B3B" w:rsidRDefault="007211C2" w:rsidP="00FA12C7">
      <w:pPr>
        <w:ind w:firstLine="567"/>
        <w:jc w:val="center"/>
        <w:rPr>
          <w:b/>
          <w:color w:val="000000"/>
          <w:w w:val="0"/>
          <w:kern w:val="2"/>
          <w:sz w:val="28"/>
          <w:szCs w:val="28"/>
          <w:shd w:val="clear" w:color="000000" w:fill="FFFFFF"/>
          <w:lang w:eastAsia="ko-KR"/>
        </w:rPr>
      </w:pPr>
    </w:p>
    <w:p w:rsidR="00FA12C7" w:rsidRPr="00380EF8" w:rsidRDefault="007211C2" w:rsidP="00FA12C7">
      <w:pPr>
        <w:ind w:firstLine="567"/>
        <w:jc w:val="center"/>
        <w:rPr>
          <w:b/>
          <w:color w:val="000000"/>
          <w:w w:val="0"/>
          <w:kern w:val="2"/>
          <w:sz w:val="28"/>
          <w:szCs w:val="28"/>
          <w:shd w:val="clear" w:color="000000" w:fill="FFFFFF"/>
          <w:lang w:eastAsia="ko-KR"/>
        </w:rPr>
      </w:pPr>
      <w:r>
        <w:rPr>
          <w:b/>
          <w:color w:val="000000"/>
          <w:w w:val="0"/>
          <w:kern w:val="2"/>
          <w:sz w:val="28"/>
          <w:szCs w:val="28"/>
          <w:shd w:val="clear" w:color="000000" w:fill="FFFFFF"/>
          <w:lang w:val="en-US" w:eastAsia="ko-KR"/>
        </w:rPr>
        <w:t>II</w:t>
      </w:r>
      <w:r w:rsidRPr="003D1B3B">
        <w:rPr>
          <w:b/>
          <w:color w:val="000000"/>
          <w:w w:val="0"/>
          <w:kern w:val="2"/>
          <w:sz w:val="28"/>
          <w:szCs w:val="28"/>
          <w:shd w:val="clear" w:color="000000" w:fill="FFFFFF"/>
          <w:lang w:eastAsia="ko-KR"/>
        </w:rPr>
        <w:t>.3.</w:t>
      </w:r>
      <w:r w:rsidR="00FA12C7" w:rsidRPr="00380EF8">
        <w:rPr>
          <w:b/>
          <w:color w:val="000000"/>
          <w:w w:val="0"/>
          <w:kern w:val="2"/>
          <w:sz w:val="28"/>
          <w:szCs w:val="28"/>
          <w:shd w:val="clear" w:color="000000" w:fill="FFFFFF"/>
          <w:lang w:eastAsia="ko-KR"/>
        </w:rPr>
        <w:t xml:space="preserve">1. ОСОБЕННОСТИ ОРГАНИЗУЕМОГО В ШКОЛЕ </w:t>
      </w:r>
    </w:p>
    <w:p w:rsidR="00FA12C7" w:rsidRPr="00380EF8" w:rsidRDefault="00FA12C7" w:rsidP="00FA12C7">
      <w:pPr>
        <w:ind w:firstLine="567"/>
        <w:jc w:val="center"/>
        <w:rPr>
          <w:b/>
          <w:color w:val="000000"/>
          <w:w w:val="0"/>
          <w:kern w:val="2"/>
          <w:sz w:val="28"/>
          <w:szCs w:val="28"/>
          <w:shd w:val="clear" w:color="000000" w:fill="FFFFFF"/>
          <w:lang w:eastAsia="ko-KR"/>
        </w:rPr>
      </w:pPr>
      <w:r w:rsidRPr="00380EF8">
        <w:rPr>
          <w:b/>
          <w:color w:val="000000"/>
          <w:w w:val="0"/>
          <w:kern w:val="2"/>
          <w:sz w:val="28"/>
          <w:szCs w:val="28"/>
          <w:shd w:val="clear" w:color="000000" w:fill="FFFFFF"/>
          <w:lang w:eastAsia="ko-KR"/>
        </w:rPr>
        <w:t>ВОСПИТАТЕЛЬНОГО ПРОЦЕССА</w:t>
      </w:r>
    </w:p>
    <w:p w:rsidR="00FA12C7" w:rsidRPr="00380EF8" w:rsidRDefault="00FA12C7" w:rsidP="00FA12C7">
      <w:pPr>
        <w:tabs>
          <w:tab w:val="left" w:pos="851"/>
        </w:tabs>
        <w:ind w:firstLine="567"/>
        <w:rPr>
          <w:color w:val="000000"/>
          <w:w w:val="0"/>
          <w:kern w:val="2"/>
          <w:sz w:val="28"/>
          <w:szCs w:val="28"/>
          <w:lang w:eastAsia="ko-KR"/>
        </w:rPr>
      </w:pPr>
    </w:p>
    <w:p w:rsidR="00FA12C7" w:rsidRPr="00380EF8" w:rsidRDefault="00FA12C7" w:rsidP="00FA12C7">
      <w:pPr>
        <w:ind w:firstLine="799"/>
        <w:rPr>
          <w:kern w:val="2"/>
          <w:sz w:val="28"/>
          <w:szCs w:val="28"/>
          <w:lang w:eastAsia="ko-KR"/>
        </w:rPr>
      </w:pPr>
      <w:r w:rsidRPr="00380EF8">
        <w:rPr>
          <w:kern w:val="2"/>
          <w:sz w:val="28"/>
          <w:szCs w:val="28"/>
          <w:lang w:eastAsia="ko-KR"/>
        </w:rPr>
        <w:t xml:space="preserve"> МБОУ Гашунская СОШ№4 п. Байков  является средней общеобразовательной школой, численность обучающихся на 1 сентября 2021 года составляет 99 человек, численность педагогического коллектива – 21 человек. Обучение ведётся с 1 по 11 класс по трем уровням образования: начальное общее образование, основное общее образование, среднее общее образование. </w:t>
      </w:r>
    </w:p>
    <w:p w:rsidR="00FA12C7" w:rsidRPr="00380EF8" w:rsidRDefault="00FA12C7" w:rsidP="00FA12C7">
      <w:pPr>
        <w:textAlignment w:val="baseline"/>
        <w:rPr>
          <w:rFonts w:ascii="inherit" w:hAnsi="inherit"/>
          <w:sz w:val="28"/>
          <w:szCs w:val="28"/>
          <w:lang w:eastAsia="ru-RU"/>
        </w:rPr>
      </w:pPr>
      <w:r w:rsidRPr="00380EF8">
        <w:rPr>
          <w:rFonts w:ascii="inherit" w:hAnsi="inherit"/>
          <w:kern w:val="2"/>
          <w:sz w:val="28"/>
          <w:szCs w:val="28"/>
          <w:lang w:eastAsia="ru-RU"/>
        </w:rPr>
        <w:t>МБОУ Гашунская СОШ №4  - это  сельская школа, удаленная от культурных и научных центров, спортивных школ и школ искусств. В ней обучаются менее ста обучающихся, качество сети Интернет невысокое. Данные факторы не могут не вносить  особенности в воспитательный процесс.</w:t>
      </w:r>
      <w:r w:rsidRPr="00380EF8">
        <w:rPr>
          <w:rFonts w:ascii="inherit" w:hAnsi="inherit"/>
          <w:sz w:val="28"/>
          <w:szCs w:val="28"/>
          <w:lang w:eastAsia="ru-RU"/>
        </w:rPr>
        <w:t xml:space="preserve"> </w:t>
      </w:r>
      <w:r w:rsidRPr="00380EF8">
        <w:rPr>
          <w:rFonts w:ascii="inherit" w:hAnsi="inherit" w:hint="eastAsia"/>
          <w:kern w:val="2"/>
          <w:sz w:val="28"/>
          <w:szCs w:val="28"/>
          <w:lang w:eastAsia="ru-RU"/>
        </w:rPr>
        <w:t>Н</w:t>
      </w:r>
      <w:r w:rsidRPr="00380EF8">
        <w:rPr>
          <w:rFonts w:ascii="inherit" w:hAnsi="inherit"/>
          <w:kern w:val="2"/>
          <w:sz w:val="28"/>
          <w:szCs w:val="28"/>
          <w:lang w:eastAsia="ru-RU"/>
        </w:rPr>
        <w:t>о следствием этого являются и  положительные стороны.</w:t>
      </w:r>
      <w:r w:rsidRPr="00380EF8">
        <w:rPr>
          <w:rFonts w:ascii="inherit" w:hAnsi="inherit"/>
          <w:sz w:val="28"/>
          <w:szCs w:val="28"/>
          <w:lang w:eastAsia="ru-RU"/>
        </w:rPr>
        <w:t xml:space="preserve"> </w:t>
      </w:r>
    </w:p>
    <w:p w:rsidR="00FA12C7" w:rsidRPr="00380EF8" w:rsidRDefault="00FA12C7" w:rsidP="00FA12C7">
      <w:pPr>
        <w:ind w:firstLine="255"/>
        <w:textAlignment w:val="baseline"/>
        <w:rPr>
          <w:rFonts w:ascii="inherit" w:hAnsi="inherit"/>
          <w:kern w:val="2"/>
          <w:sz w:val="28"/>
          <w:szCs w:val="28"/>
          <w:lang w:eastAsia="ru-RU"/>
        </w:rPr>
      </w:pPr>
      <w:r w:rsidRPr="00380EF8">
        <w:rPr>
          <w:rFonts w:ascii="inherit" w:hAnsi="inherit"/>
          <w:kern w:val="2"/>
          <w:sz w:val="28"/>
          <w:szCs w:val="28"/>
          <w:lang w:eastAsia="ru-RU"/>
        </w:rPr>
        <w:t>Социокультурная среда поселка более консервативна и традиционна</w:t>
      </w:r>
      <w:r w:rsidRPr="00380EF8">
        <w:rPr>
          <w:rFonts w:ascii="inherit" w:hAnsi="inherit"/>
          <w:sz w:val="28"/>
          <w:szCs w:val="28"/>
          <w:lang w:eastAsia="ru-RU"/>
        </w:rPr>
        <w:t xml:space="preserve">, чем в городе, сохраняется внутреннее духовное богатство, бережное отношение к Родине и природе. </w:t>
      </w:r>
      <w:r w:rsidRPr="00380EF8">
        <w:rPr>
          <w:rFonts w:ascii="inherit" w:hAnsi="inherit"/>
          <w:kern w:val="2"/>
          <w:sz w:val="28"/>
          <w:szCs w:val="28"/>
          <w:lang w:eastAsia="ru-RU"/>
        </w:rPr>
        <w:t xml:space="preserve">Сельская природная среда естественна и приближена к людям. </w:t>
      </w:r>
      <w:r w:rsidRPr="00380EF8">
        <w:rPr>
          <w:rFonts w:ascii="inherit" w:hAnsi="inherit" w:hint="eastAsia"/>
          <w:kern w:val="2"/>
          <w:sz w:val="28"/>
          <w:szCs w:val="28"/>
          <w:lang w:eastAsia="ru-RU"/>
        </w:rPr>
        <w:t>Н</w:t>
      </w:r>
      <w:r w:rsidRPr="00380EF8">
        <w:rPr>
          <w:rFonts w:ascii="inherit" w:hAnsi="inherit"/>
          <w:kern w:val="2"/>
          <w:sz w:val="28"/>
          <w:szCs w:val="28"/>
          <w:lang w:eastAsia="ru-RU"/>
        </w:rPr>
        <w:t>аши  обучающиеся  воспринимают природу ,  как естественную среду собственного обитания.</w:t>
      </w:r>
    </w:p>
    <w:p w:rsidR="00FA12C7" w:rsidRPr="00380EF8" w:rsidRDefault="00FA12C7" w:rsidP="00FA12C7">
      <w:pPr>
        <w:ind w:firstLine="255"/>
        <w:textAlignment w:val="baseline"/>
        <w:rPr>
          <w:rFonts w:ascii="inherit" w:hAnsi="inherit"/>
          <w:sz w:val="28"/>
          <w:szCs w:val="28"/>
          <w:lang w:eastAsia="ru-RU"/>
        </w:rPr>
      </w:pPr>
      <w:r w:rsidRPr="00380EF8">
        <w:rPr>
          <w:rFonts w:ascii="inherit" w:hAnsi="inherit"/>
          <w:sz w:val="28"/>
          <w:szCs w:val="28"/>
          <w:lang w:eastAsia="ru-RU"/>
        </w:rPr>
        <w:t xml:space="preserve"> </w:t>
      </w:r>
      <w:r w:rsidRPr="00380EF8">
        <w:rPr>
          <w:rFonts w:ascii="inherit" w:hAnsi="inherit"/>
          <w:kern w:val="2"/>
          <w:sz w:val="28"/>
          <w:szCs w:val="28"/>
          <w:lang w:eastAsia="ru-RU"/>
        </w:rPr>
        <w:t>Сельская школа, объединяя интеллигенцию, является не только образовательным, но и культурным центром села.</w:t>
      </w:r>
    </w:p>
    <w:p w:rsidR="00FA12C7" w:rsidRPr="00380EF8" w:rsidRDefault="00FA12C7" w:rsidP="00FA12C7">
      <w:pPr>
        <w:ind w:firstLine="255"/>
        <w:textAlignment w:val="baseline"/>
        <w:rPr>
          <w:rFonts w:ascii="inherit" w:hAnsi="inherit"/>
          <w:kern w:val="2"/>
          <w:sz w:val="28"/>
          <w:szCs w:val="28"/>
          <w:lang w:eastAsia="ru-RU"/>
        </w:rPr>
      </w:pPr>
      <w:r w:rsidRPr="00380EF8">
        <w:rPr>
          <w:rFonts w:ascii="inherit" w:hAnsi="inherit"/>
          <w:sz w:val="28"/>
          <w:szCs w:val="28"/>
          <w:lang w:eastAsia="ru-RU"/>
        </w:rPr>
        <w:t>Круг общения детей здесь не столь обширен, но само общение отличается детальным знанием окружающих людей. В таких условиях у детей значительно раньше формируется уважение к семейным традициям, почитание старших, уважение к людям труда, взаимопомощь.</w:t>
      </w:r>
      <w:r w:rsidRPr="00380EF8">
        <w:rPr>
          <w:rFonts w:ascii="inherit" w:hAnsi="inherit"/>
          <w:kern w:val="2"/>
          <w:sz w:val="28"/>
          <w:szCs w:val="28"/>
          <w:lang w:eastAsia="ru-RU"/>
        </w:rPr>
        <w:t xml:space="preserve"> Практически все педагоги школы родились в нашем поселке, учились в этой школе, теперь работают в ней. Знают личностные особенности, бытовые условия жизни друг друга, отношения в семьях, что  способствуют установлению доброжелательных и доверительных отношений между педагогами,  школьниками и их родителями. </w:t>
      </w:r>
    </w:p>
    <w:p w:rsidR="00FA12C7" w:rsidRPr="00380EF8" w:rsidRDefault="00FA12C7" w:rsidP="00FA12C7">
      <w:pPr>
        <w:ind w:firstLine="255"/>
        <w:textAlignment w:val="baseline"/>
        <w:rPr>
          <w:rFonts w:ascii="inherit" w:hAnsi="inherit"/>
          <w:kern w:val="2"/>
          <w:sz w:val="28"/>
          <w:szCs w:val="28"/>
          <w:lang w:eastAsia="ru-RU"/>
        </w:rPr>
      </w:pPr>
      <w:r w:rsidRPr="00380EF8">
        <w:rPr>
          <w:rFonts w:ascii="inherit" w:hAnsi="inherit"/>
          <w:kern w:val="2"/>
          <w:sz w:val="28"/>
          <w:szCs w:val="28"/>
          <w:lang w:eastAsia="ru-RU"/>
        </w:rPr>
        <w:t xml:space="preserve">В небольшом коллективе интенсивнее идет процесс установления межличностных контактов, существует реальная возможность проявить себя в общем деле. У нас все на виду, что при создании ситуации совместного поиска стимулирует активность обучающихся и учителей. Нет резкой обособленности между классами, обучающимися разного возраста. </w:t>
      </w:r>
    </w:p>
    <w:p w:rsidR="00FA12C7" w:rsidRPr="00380EF8" w:rsidRDefault="00FA12C7" w:rsidP="00FA12C7">
      <w:pPr>
        <w:rPr>
          <w:color w:val="000000"/>
          <w:w w:val="0"/>
          <w:kern w:val="2"/>
          <w:sz w:val="28"/>
          <w:szCs w:val="28"/>
          <w:shd w:val="clear" w:color="000000" w:fill="FFFFFF"/>
          <w:lang w:eastAsia="ko-KR"/>
        </w:rPr>
      </w:pPr>
      <w:r w:rsidRPr="00380EF8">
        <w:rPr>
          <w:color w:val="000000"/>
          <w:w w:val="0"/>
          <w:kern w:val="2"/>
          <w:sz w:val="28"/>
          <w:szCs w:val="28"/>
          <w:shd w:val="clear" w:color="000000" w:fill="FFFFFF"/>
          <w:lang w:eastAsia="ko-KR"/>
        </w:rPr>
        <w:t xml:space="preserve">   Таким образом</w:t>
      </w:r>
      <w:r w:rsidRPr="00380EF8">
        <w:rPr>
          <w:color w:val="000000"/>
          <w:kern w:val="2"/>
          <w:sz w:val="28"/>
          <w:szCs w:val="28"/>
          <w:lang w:eastAsia="ko-KR"/>
        </w:rPr>
        <w:t>,  создавая  условия для  ребенка по выбору форм, способов самореализации на основе освоения общечеловеческих ценностей,  учитываем</w:t>
      </w:r>
      <w:r w:rsidRPr="00380EF8">
        <w:rPr>
          <w:color w:val="000000"/>
          <w:w w:val="0"/>
          <w:kern w:val="2"/>
          <w:sz w:val="28"/>
          <w:szCs w:val="28"/>
          <w:shd w:val="clear" w:color="000000" w:fill="FFFFFF"/>
          <w:lang w:eastAsia="ko-KR"/>
        </w:rPr>
        <w:t xml:space="preserve"> особенности сельской школы. </w:t>
      </w:r>
    </w:p>
    <w:p w:rsidR="00FA12C7" w:rsidRPr="00380EF8" w:rsidRDefault="00FA12C7" w:rsidP="00FA12C7">
      <w:pPr>
        <w:rPr>
          <w:rFonts w:eastAsia="Calibri"/>
          <w:color w:val="000000"/>
          <w:kern w:val="2"/>
          <w:sz w:val="28"/>
          <w:szCs w:val="28"/>
          <w:lang w:eastAsia="ko-KR"/>
        </w:rPr>
      </w:pPr>
      <w:r w:rsidRPr="00380EF8">
        <w:rPr>
          <w:rFonts w:eastAsia="Calibri"/>
          <w:color w:val="000000"/>
          <w:kern w:val="2"/>
          <w:sz w:val="28"/>
          <w:szCs w:val="28"/>
          <w:lang w:eastAsia="ko-KR"/>
        </w:rPr>
        <w:t xml:space="preserve">    В процессе воспитания сотрудничаем с МБУК КДЦ «Гашунский», администрацией Гашунского сельского поселения,</w:t>
      </w:r>
      <w:r w:rsidRPr="00380EF8">
        <w:rPr>
          <w:color w:val="000000"/>
          <w:kern w:val="2"/>
          <w:sz w:val="28"/>
          <w:szCs w:val="28"/>
          <w:lang w:eastAsia="ko-KR"/>
        </w:rPr>
        <w:t xml:space="preserve"> КДН и ЗП, ПДН ОВД Зимовниковского района</w:t>
      </w:r>
      <w:r w:rsidRPr="00380EF8">
        <w:rPr>
          <w:rFonts w:eastAsia="Calibri"/>
          <w:color w:val="000000"/>
          <w:kern w:val="2"/>
          <w:sz w:val="28"/>
          <w:szCs w:val="28"/>
          <w:lang w:eastAsia="ko-KR"/>
        </w:rPr>
        <w:t xml:space="preserve">. Принимаем участие в проектах, конкурсах и мероприятиях </w:t>
      </w:r>
      <w:r w:rsidRPr="00380EF8">
        <w:rPr>
          <w:color w:val="000000"/>
          <w:kern w:val="2"/>
          <w:sz w:val="28"/>
          <w:szCs w:val="28"/>
          <w:lang w:eastAsia="ko-KR"/>
        </w:rPr>
        <w:t>МБУ ДО ДДТ Зимовниковского района, районной детско-юношеской организации «Донцы».</w:t>
      </w:r>
      <w:r w:rsidRPr="00380EF8">
        <w:rPr>
          <w:rFonts w:eastAsia="Calibri"/>
          <w:color w:val="000000"/>
          <w:kern w:val="2"/>
          <w:sz w:val="28"/>
          <w:szCs w:val="28"/>
          <w:lang w:eastAsia="ko-KR"/>
        </w:rPr>
        <w:t xml:space="preserve">  Активные участники дистанционных мероприятий, проводимых  Ростовской региональной общественной детско – юношеской организацией «ЮИД ДОНА». Принимаем участие </w:t>
      </w:r>
      <w:r w:rsidRPr="00380EF8">
        <w:rPr>
          <w:iCs/>
          <w:color w:val="000000"/>
          <w:w w:val="0"/>
          <w:kern w:val="2"/>
          <w:sz w:val="28"/>
          <w:szCs w:val="28"/>
          <w:lang w:eastAsia="ko-KR"/>
        </w:rPr>
        <w:t xml:space="preserve"> в проектах </w:t>
      </w:r>
      <w:r w:rsidRPr="00380EF8">
        <w:rPr>
          <w:rFonts w:eastAsia="Calibri"/>
          <w:color w:val="000000"/>
          <w:kern w:val="2"/>
          <w:sz w:val="28"/>
          <w:szCs w:val="28"/>
          <w:lang w:eastAsia="ko-KR"/>
        </w:rPr>
        <w:t>Российского движения школьников.  В  МБОУ Гашунской СОШ №4 в 2020 году создано первичное отделение РДШ.</w:t>
      </w:r>
    </w:p>
    <w:p w:rsidR="00FA12C7" w:rsidRPr="00380EF8" w:rsidRDefault="00FA12C7" w:rsidP="00FA12C7">
      <w:pPr>
        <w:rPr>
          <w:iCs/>
          <w:color w:val="000000"/>
          <w:w w:val="0"/>
          <w:kern w:val="2"/>
          <w:sz w:val="28"/>
          <w:szCs w:val="28"/>
          <w:lang w:eastAsia="ko-KR"/>
        </w:rPr>
      </w:pPr>
      <w:r w:rsidRPr="00380EF8">
        <w:rPr>
          <w:rFonts w:eastAsia="Calibri"/>
          <w:color w:val="000000"/>
          <w:kern w:val="2"/>
          <w:sz w:val="28"/>
          <w:szCs w:val="28"/>
          <w:lang w:eastAsia="ko-KR"/>
        </w:rPr>
        <w:t xml:space="preserve">    В школе функционируют отряды ЮИД, волонтеров,  Дружина юного пожарного. Работает школьный краеведческий музей «Это нашей истории строки».</w:t>
      </w:r>
    </w:p>
    <w:p w:rsidR="00FA12C7" w:rsidRPr="00380EF8" w:rsidRDefault="00FA12C7" w:rsidP="00FA12C7">
      <w:pPr>
        <w:rPr>
          <w:iCs/>
          <w:color w:val="000000"/>
          <w:w w:val="0"/>
          <w:kern w:val="2"/>
          <w:sz w:val="28"/>
          <w:szCs w:val="28"/>
          <w:lang w:eastAsia="ko-KR"/>
        </w:rPr>
      </w:pPr>
      <w:r w:rsidRPr="00380EF8">
        <w:rPr>
          <w:iCs/>
          <w:color w:val="000000"/>
          <w:w w:val="0"/>
          <w:kern w:val="2"/>
          <w:sz w:val="28"/>
          <w:szCs w:val="28"/>
          <w:lang w:eastAsia="ko-KR"/>
        </w:rPr>
        <w:t xml:space="preserve">      Процесс воспитания  основывается на следующих принципах взаимодействия педагогов и школьников:</w:t>
      </w:r>
    </w:p>
    <w:p w:rsidR="00FA12C7" w:rsidRPr="00380EF8" w:rsidRDefault="00FA12C7" w:rsidP="00FA12C7">
      <w:pPr>
        <w:rPr>
          <w:iCs/>
          <w:color w:val="000000"/>
          <w:w w:val="0"/>
          <w:kern w:val="2"/>
          <w:sz w:val="28"/>
          <w:szCs w:val="28"/>
          <w:lang w:eastAsia="ko-KR"/>
        </w:rPr>
      </w:pPr>
      <w:r w:rsidRPr="00380EF8">
        <w:rPr>
          <w:iCs/>
          <w:color w:val="000000"/>
          <w:w w:val="0"/>
          <w:kern w:val="2"/>
          <w:sz w:val="28"/>
          <w:szCs w:val="28"/>
          <w:lang w:eastAsia="ko-KR"/>
        </w:rPr>
        <w:t xml:space="preserve"> - неукоснительное соблюдение законности и прав семьи и ребенка, соблюдения конфиденциальности информации о ребенке и семье, приоритета безопасности ребенка при нахождении в школе;</w:t>
      </w:r>
    </w:p>
    <w:p w:rsidR="00FA12C7" w:rsidRPr="00380EF8" w:rsidRDefault="00FA12C7" w:rsidP="00FA12C7">
      <w:pPr>
        <w:rPr>
          <w:iCs/>
          <w:color w:val="000000"/>
          <w:w w:val="0"/>
          <w:kern w:val="2"/>
          <w:sz w:val="28"/>
          <w:szCs w:val="28"/>
          <w:lang w:eastAsia="ko-KR"/>
        </w:rPr>
      </w:pPr>
      <w:r w:rsidRPr="00380EF8">
        <w:rPr>
          <w:iCs/>
          <w:color w:val="000000"/>
          <w:w w:val="0"/>
          <w:kern w:val="2"/>
          <w:sz w:val="28"/>
          <w:szCs w:val="28"/>
          <w:lang w:eastAsia="ko-KR"/>
        </w:rPr>
        <w:t xml:space="preserve"> - ориентир на создание  психологически комфортной среды для каждого ребенка и взрослого, без которой невозможно конструктивное взаимодействие школьников и педагогов; </w:t>
      </w:r>
    </w:p>
    <w:p w:rsidR="00FA12C7" w:rsidRPr="00380EF8" w:rsidRDefault="00FA12C7" w:rsidP="00FA12C7">
      <w:pPr>
        <w:rPr>
          <w:iCs/>
          <w:color w:val="000000"/>
          <w:w w:val="0"/>
          <w:kern w:val="2"/>
          <w:sz w:val="28"/>
          <w:szCs w:val="28"/>
          <w:lang w:eastAsia="ko-KR"/>
        </w:rPr>
      </w:pPr>
      <w:r w:rsidRPr="00380EF8">
        <w:rPr>
          <w:iCs/>
          <w:color w:val="000000"/>
          <w:w w:val="0"/>
          <w:kern w:val="2"/>
          <w:sz w:val="28"/>
          <w:szCs w:val="28"/>
          <w:lang w:eastAsia="ko-KR"/>
        </w:rPr>
        <w:t xml:space="preserve">    - организация основных совместных дел школьников и педагогов как предмета совместной заботы и взрослых, и детей;</w:t>
      </w:r>
    </w:p>
    <w:p w:rsidR="00FA12C7" w:rsidRPr="00380EF8" w:rsidRDefault="00FA12C7" w:rsidP="00FA12C7">
      <w:pPr>
        <w:rPr>
          <w:iCs/>
          <w:color w:val="000000"/>
          <w:w w:val="0"/>
          <w:kern w:val="2"/>
          <w:sz w:val="28"/>
          <w:szCs w:val="28"/>
          <w:lang w:eastAsia="ko-KR"/>
        </w:rPr>
      </w:pPr>
      <w:r w:rsidRPr="00380EF8">
        <w:rPr>
          <w:iCs/>
          <w:color w:val="000000"/>
          <w:w w:val="0"/>
          <w:kern w:val="2"/>
          <w:sz w:val="28"/>
          <w:szCs w:val="28"/>
          <w:lang w:eastAsia="ko-KR"/>
        </w:rPr>
        <w:t xml:space="preserve">  - системность, целесообразность и нешаблонность воспитания как условия его эффективности.</w:t>
      </w:r>
    </w:p>
    <w:p w:rsidR="00FA12C7" w:rsidRPr="00380EF8" w:rsidRDefault="00FA12C7" w:rsidP="00FA12C7">
      <w:pPr>
        <w:ind w:firstLine="719"/>
        <w:rPr>
          <w:iCs/>
          <w:color w:val="000000"/>
          <w:w w:val="0"/>
          <w:kern w:val="2"/>
          <w:sz w:val="28"/>
          <w:szCs w:val="28"/>
          <w:lang w:eastAsia="ko-KR"/>
        </w:rPr>
      </w:pPr>
      <w:r w:rsidRPr="00380EF8">
        <w:rPr>
          <w:color w:val="000000"/>
          <w:kern w:val="2"/>
          <w:sz w:val="28"/>
          <w:szCs w:val="28"/>
          <w:lang w:eastAsia="ko-KR"/>
        </w:rPr>
        <w:t>Основными традициями воспитания в образовательной организации являются следующие</w:t>
      </w:r>
      <w:r w:rsidRPr="00380EF8">
        <w:rPr>
          <w:iCs/>
          <w:color w:val="000000"/>
          <w:w w:val="0"/>
          <w:kern w:val="2"/>
          <w:sz w:val="28"/>
          <w:szCs w:val="28"/>
          <w:lang w:eastAsia="ko-KR"/>
        </w:rPr>
        <w:t xml:space="preserve">: </w:t>
      </w:r>
    </w:p>
    <w:p w:rsidR="00FA12C7" w:rsidRPr="00380EF8" w:rsidRDefault="00FA12C7" w:rsidP="00FA12C7">
      <w:pPr>
        <w:rPr>
          <w:color w:val="000000"/>
          <w:kern w:val="2"/>
          <w:sz w:val="28"/>
          <w:szCs w:val="28"/>
          <w:lang w:eastAsia="ru-RU"/>
        </w:rPr>
      </w:pPr>
      <w:r w:rsidRPr="00380EF8">
        <w:rPr>
          <w:color w:val="000000"/>
          <w:kern w:val="2"/>
          <w:sz w:val="28"/>
          <w:szCs w:val="28"/>
          <w:lang w:eastAsia="ko-KR"/>
        </w:rPr>
        <w:t xml:space="preserve">  -  ключевые общешкольные дела, </w:t>
      </w:r>
      <w:r w:rsidRPr="00380EF8">
        <w:rPr>
          <w:color w:val="000000"/>
          <w:kern w:val="2"/>
          <w:sz w:val="28"/>
          <w:szCs w:val="28"/>
          <w:lang w:eastAsia="ru-RU"/>
        </w:rPr>
        <w:t>через которые осуществляется интеграция воспитательных усилий педагогов;</w:t>
      </w:r>
    </w:p>
    <w:p w:rsidR="00FA12C7" w:rsidRPr="00380EF8" w:rsidRDefault="00FA12C7" w:rsidP="00FA12C7">
      <w:pPr>
        <w:rPr>
          <w:color w:val="000000"/>
          <w:kern w:val="2"/>
          <w:sz w:val="28"/>
          <w:szCs w:val="28"/>
          <w:lang w:eastAsia="ru-RU"/>
        </w:rPr>
      </w:pPr>
      <w:r w:rsidRPr="00380EF8">
        <w:rPr>
          <w:color w:val="000000"/>
          <w:kern w:val="2"/>
          <w:sz w:val="28"/>
          <w:szCs w:val="28"/>
          <w:lang w:eastAsia="ru-RU"/>
        </w:rPr>
        <w:t xml:space="preserve">  -  коллективная разработка, коллективное планирование, коллективное проведение и коллективный анализ  результатов каждого ключевого дела и большинства используемых для воспитания других совместных дел педагогов и школьников;</w:t>
      </w:r>
    </w:p>
    <w:p w:rsidR="00FA12C7" w:rsidRPr="00380EF8" w:rsidRDefault="00FA12C7" w:rsidP="00FA12C7">
      <w:pPr>
        <w:rPr>
          <w:color w:val="000000"/>
          <w:kern w:val="2"/>
          <w:sz w:val="28"/>
          <w:szCs w:val="28"/>
          <w:lang w:eastAsia="ru-RU"/>
        </w:rPr>
      </w:pPr>
      <w:r w:rsidRPr="00380EF8">
        <w:rPr>
          <w:color w:val="000000"/>
          <w:kern w:val="2"/>
          <w:sz w:val="28"/>
          <w:szCs w:val="28"/>
          <w:lang w:eastAsia="ru-RU"/>
        </w:rPr>
        <w:t xml:space="preserve">  - создание таких условий, при которых по мере взросления ребенка увеличивается и его роль в совместных делах (от пассивного наблюдателя до организатора);</w:t>
      </w:r>
    </w:p>
    <w:p w:rsidR="00FA12C7" w:rsidRPr="00380EF8" w:rsidRDefault="00FA12C7" w:rsidP="00FA12C7">
      <w:pPr>
        <w:rPr>
          <w:color w:val="000000"/>
          <w:kern w:val="2"/>
          <w:sz w:val="28"/>
          <w:szCs w:val="28"/>
          <w:lang w:eastAsia="ru-RU"/>
        </w:rPr>
      </w:pPr>
      <w:r w:rsidRPr="00380EF8">
        <w:rPr>
          <w:color w:val="000000"/>
          <w:kern w:val="2"/>
          <w:sz w:val="28"/>
          <w:szCs w:val="28"/>
          <w:lang w:eastAsia="ru-RU"/>
        </w:rPr>
        <w:t xml:space="preserve">  - ориентирование педагогов школы на формирование коллективов в рамках школьных классов, кружков  и иных детских объединений, на </w:t>
      </w:r>
      <w:r w:rsidRPr="00380EF8">
        <w:rPr>
          <w:color w:val="000000"/>
          <w:w w:val="0"/>
          <w:kern w:val="2"/>
          <w:sz w:val="28"/>
          <w:szCs w:val="28"/>
          <w:lang w:eastAsia="ko-KR"/>
        </w:rPr>
        <w:t>установление в них доброжелательных и товарищеских взаимоотношений;</w:t>
      </w:r>
    </w:p>
    <w:p w:rsidR="00FA12C7" w:rsidRPr="00380EF8" w:rsidRDefault="00FA12C7" w:rsidP="00FA12C7">
      <w:pPr>
        <w:rPr>
          <w:color w:val="000000"/>
          <w:kern w:val="2"/>
          <w:sz w:val="28"/>
          <w:szCs w:val="28"/>
          <w:lang w:eastAsia="ru-RU"/>
        </w:rPr>
      </w:pPr>
      <w:r w:rsidRPr="00380EF8">
        <w:rPr>
          <w:color w:val="000000"/>
          <w:kern w:val="2"/>
          <w:sz w:val="28"/>
          <w:szCs w:val="28"/>
          <w:lang w:eastAsia="ru-RU"/>
        </w:rPr>
        <w:t xml:space="preserve">  - </w:t>
      </w:r>
      <w:r w:rsidRPr="00380EF8">
        <w:rPr>
          <w:kern w:val="2"/>
          <w:sz w:val="28"/>
          <w:szCs w:val="28"/>
          <w:lang w:eastAsia="ru-RU"/>
        </w:rPr>
        <w:t xml:space="preserve">явление </w:t>
      </w:r>
      <w:r w:rsidRPr="00380EF8">
        <w:rPr>
          <w:color w:val="000000"/>
          <w:kern w:val="2"/>
          <w:sz w:val="28"/>
          <w:szCs w:val="28"/>
          <w:lang w:eastAsia="ru-RU"/>
        </w:rPr>
        <w:t>ключевой фигурой воспитания в школе  классного руководителя, реализующего по отношению к детям защитную, личностно развивающую, организационную, посредническую  функции.</w:t>
      </w:r>
    </w:p>
    <w:p w:rsidR="00FA12C7" w:rsidRPr="00380EF8" w:rsidRDefault="00FA12C7" w:rsidP="00FA12C7">
      <w:pPr>
        <w:jc w:val="both"/>
        <w:rPr>
          <w:rFonts w:eastAsia="Batang"/>
          <w:kern w:val="2"/>
          <w:sz w:val="28"/>
          <w:szCs w:val="28"/>
          <w:lang w:eastAsia="ko-KR"/>
        </w:rPr>
      </w:pPr>
    </w:p>
    <w:p w:rsidR="00FA12C7" w:rsidRPr="007211C2" w:rsidRDefault="007211C2" w:rsidP="00FA12C7">
      <w:pPr>
        <w:jc w:val="center"/>
        <w:rPr>
          <w:b/>
          <w:color w:val="000000"/>
          <w:w w:val="0"/>
          <w:kern w:val="2"/>
          <w:sz w:val="24"/>
          <w:szCs w:val="24"/>
          <w:lang w:eastAsia="ko-KR"/>
        </w:rPr>
      </w:pPr>
      <w:r w:rsidRPr="007211C2">
        <w:rPr>
          <w:b/>
          <w:color w:val="000000"/>
          <w:w w:val="0"/>
          <w:kern w:val="2"/>
          <w:sz w:val="24"/>
          <w:szCs w:val="24"/>
          <w:lang w:val="en-US" w:eastAsia="ko-KR"/>
        </w:rPr>
        <w:t>II</w:t>
      </w:r>
      <w:r w:rsidRPr="003D1B3B">
        <w:rPr>
          <w:b/>
          <w:color w:val="000000"/>
          <w:w w:val="0"/>
          <w:kern w:val="2"/>
          <w:sz w:val="24"/>
          <w:szCs w:val="24"/>
          <w:lang w:eastAsia="ko-KR"/>
        </w:rPr>
        <w:t>.3.</w:t>
      </w:r>
      <w:r w:rsidR="00FA12C7" w:rsidRPr="007211C2">
        <w:rPr>
          <w:b/>
          <w:color w:val="000000"/>
          <w:w w:val="0"/>
          <w:kern w:val="2"/>
          <w:sz w:val="24"/>
          <w:szCs w:val="24"/>
          <w:lang w:eastAsia="ko-KR"/>
        </w:rPr>
        <w:t>2. ЦЕЛЬ И ЗАДАЧИ ВОСПИТАНИЯ</w:t>
      </w:r>
    </w:p>
    <w:p w:rsidR="00FA12C7" w:rsidRPr="00FA12C7" w:rsidRDefault="00FA12C7" w:rsidP="00FA12C7">
      <w:pPr>
        <w:jc w:val="center"/>
        <w:rPr>
          <w:b/>
          <w:color w:val="000000"/>
          <w:w w:val="0"/>
          <w:kern w:val="2"/>
          <w:sz w:val="24"/>
          <w:szCs w:val="24"/>
          <w:lang w:eastAsia="ko-KR"/>
        </w:rPr>
      </w:pPr>
    </w:p>
    <w:p w:rsidR="00FA12C7" w:rsidRPr="00380EF8" w:rsidRDefault="00FA12C7" w:rsidP="00FA12C7">
      <w:pPr>
        <w:widowControl/>
        <w:autoSpaceDE/>
        <w:autoSpaceDN/>
        <w:ind w:firstLine="567"/>
        <w:rPr>
          <w:rFonts w:eastAsia="№Е"/>
          <w:sz w:val="28"/>
          <w:szCs w:val="28"/>
          <w:lang w:eastAsia="ru-RU"/>
        </w:rPr>
      </w:pPr>
      <w:r w:rsidRPr="00380EF8">
        <w:rPr>
          <w:rFonts w:eastAsia="№Е"/>
          <w:sz w:val="28"/>
          <w:szCs w:val="28"/>
          <w:lang w:eastAsia="ru-RU"/>
        </w:rPr>
        <w:t>Современный национальный</w:t>
      </w:r>
      <w:r w:rsidRPr="00380EF8">
        <w:rPr>
          <w:rFonts w:eastAsia="№Е"/>
          <w:b/>
          <w:sz w:val="28"/>
          <w:szCs w:val="28"/>
          <w:lang w:eastAsia="ru-RU"/>
        </w:rPr>
        <w:t xml:space="preserve"> </w:t>
      </w:r>
      <w:r w:rsidRPr="00380EF8">
        <w:rPr>
          <w:rFonts w:eastAsia="№Е"/>
          <w:sz w:val="28"/>
          <w:szCs w:val="28"/>
          <w:lang w:eastAsia="ru-RU"/>
        </w:rPr>
        <w:t>идеал личности,</w:t>
      </w:r>
      <w:r w:rsidRPr="00380EF8">
        <w:rPr>
          <w:rFonts w:eastAsia="№Е"/>
          <w:b/>
          <w:i/>
          <w:sz w:val="28"/>
          <w:szCs w:val="28"/>
          <w:lang w:eastAsia="ru-RU"/>
        </w:rPr>
        <w:t xml:space="preserve"> </w:t>
      </w:r>
      <w:r w:rsidRPr="00380EF8">
        <w:rPr>
          <w:rFonts w:eastAsia="№Е"/>
          <w:sz w:val="28"/>
          <w:szCs w:val="28"/>
          <w:lang w:eastAsia="ru-RU"/>
        </w:rPr>
        <w:t xml:space="preserve">воспитанной в новой российской общеобразовательной школе, – это высоконравственный, творческий, компетентный гражданин России, принимающий судьбу Отечества как свою личную, осознающей ответственность за настоящее и будущее своей страны, укорененный в духовных и культурных традициях российского народа. </w:t>
      </w:r>
    </w:p>
    <w:p w:rsidR="00FA12C7" w:rsidRPr="00380EF8" w:rsidRDefault="00FA12C7" w:rsidP="00FA12C7">
      <w:pPr>
        <w:ind w:firstLine="567"/>
        <w:rPr>
          <w:rFonts w:eastAsia="№Е"/>
          <w:iCs/>
          <w:kern w:val="2"/>
          <w:sz w:val="28"/>
          <w:szCs w:val="28"/>
          <w:lang w:eastAsia="ko-KR"/>
        </w:rPr>
      </w:pPr>
      <w:r w:rsidRPr="00380EF8">
        <w:rPr>
          <w:rFonts w:eastAsia="№Е"/>
          <w:kern w:val="2"/>
          <w:sz w:val="28"/>
          <w:szCs w:val="28"/>
          <w:lang w:eastAsia="ko-KR"/>
        </w:rPr>
        <w:t xml:space="preserve">Исходя из этого воспитательного идеала, а также основываясь на </w:t>
      </w:r>
      <w:r w:rsidRPr="00380EF8">
        <w:rPr>
          <w:rFonts w:eastAsia="№Е"/>
          <w:iCs/>
          <w:kern w:val="2"/>
          <w:sz w:val="28"/>
          <w:szCs w:val="28"/>
          <w:lang w:eastAsia="ko-KR"/>
        </w:rPr>
        <w:t>базовых для нашего общества ценностях (семья, труд, отечество, природа, мир, знания, культура, здоровье, человек),</w:t>
      </w:r>
      <w:r w:rsidRPr="00380EF8">
        <w:rPr>
          <w:rFonts w:eastAsia="№Е"/>
          <w:kern w:val="2"/>
          <w:sz w:val="28"/>
          <w:szCs w:val="28"/>
          <w:lang w:eastAsia="ko-KR"/>
        </w:rPr>
        <w:t xml:space="preserve"> общая </w:t>
      </w:r>
      <w:r w:rsidRPr="00380EF8">
        <w:rPr>
          <w:rFonts w:eastAsia="№Е"/>
          <w:b/>
          <w:bCs/>
          <w:i/>
          <w:iCs/>
          <w:kern w:val="2"/>
          <w:sz w:val="28"/>
          <w:szCs w:val="28"/>
          <w:lang w:eastAsia="ko-KR"/>
        </w:rPr>
        <w:t>цель</w:t>
      </w:r>
      <w:r w:rsidRPr="00380EF8">
        <w:rPr>
          <w:rFonts w:eastAsia="№Е"/>
          <w:kern w:val="2"/>
          <w:sz w:val="28"/>
          <w:szCs w:val="28"/>
          <w:lang w:eastAsia="ko-KR"/>
        </w:rPr>
        <w:t xml:space="preserve"> </w:t>
      </w:r>
      <w:r w:rsidRPr="00380EF8">
        <w:rPr>
          <w:rFonts w:eastAsia="№Е"/>
          <w:b/>
          <w:i/>
          <w:kern w:val="2"/>
          <w:sz w:val="28"/>
          <w:szCs w:val="28"/>
          <w:lang w:eastAsia="ko-KR"/>
        </w:rPr>
        <w:t>воспитания</w:t>
      </w:r>
      <w:r w:rsidRPr="00380EF8">
        <w:rPr>
          <w:rFonts w:eastAsia="№Е"/>
          <w:kern w:val="2"/>
          <w:sz w:val="28"/>
          <w:szCs w:val="28"/>
          <w:lang w:eastAsia="ko-KR"/>
        </w:rPr>
        <w:t xml:space="preserve"> в школе – </w:t>
      </w:r>
      <w:r w:rsidRPr="00380EF8">
        <w:rPr>
          <w:rFonts w:eastAsia="№Е"/>
          <w:iCs/>
          <w:kern w:val="2"/>
          <w:sz w:val="28"/>
          <w:szCs w:val="28"/>
          <w:lang w:eastAsia="ko-KR"/>
        </w:rPr>
        <w:t>личностное развитие обучающихся, проявляющееся:</w:t>
      </w:r>
    </w:p>
    <w:p w:rsidR="00FA12C7" w:rsidRPr="00380EF8" w:rsidRDefault="00FA12C7" w:rsidP="00FA12C7">
      <w:pPr>
        <w:ind w:firstLine="567"/>
        <w:rPr>
          <w:rFonts w:eastAsia="№Е"/>
          <w:iCs/>
          <w:kern w:val="2"/>
          <w:sz w:val="28"/>
          <w:szCs w:val="28"/>
          <w:lang w:eastAsia="ko-KR"/>
        </w:rPr>
      </w:pPr>
      <w:r w:rsidRPr="00380EF8">
        <w:rPr>
          <w:rFonts w:eastAsia="№Е"/>
          <w:iCs/>
          <w:kern w:val="2"/>
          <w:sz w:val="28"/>
          <w:szCs w:val="28"/>
          <w:lang w:eastAsia="ko-KR"/>
        </w:rPr>
        <w:t xml:space="preserve">1) в усвоении ими знаний основных норм, которые общество выработало на основе этих ценностей (т.е. в усвоении ими социально значимых знаний); </w:t>
      </w:r>
    </w:p>
    <w:p w:rsidR="00FA12C7" w:rsidRPr="00380EF8" w:rsidRDefault="00FA12C7" w:rsidP="00FA12C7">
      <w:pPr>
        <w:ind w:firstLine="567"/>
        <w:rPr>
          <w:rFonts w:eastAsia="№Е"/>
          <w:iCs/>
          <w:kern w:val="2"/>
          <w:sz w:val="28"/>
          <w:szCs w:val="28"/>
          <w:lang w:eastAsia="ko-KR"/>
        </w:rPr>
      </w:pPr>
      <w:r w:rsidRPr="00380EF8">
        <w:rPr>
          <w:rFonts w:eastAsia="№Е"/>
          <w:iCs/>
          <w:kern w:val="2"/>
          <w:sz w:val="28"/>
          <w:szCs w:val="28"/>
          <w:lang w:eastAsia="ko-KR"/>
        </w:rPr>
        <w:t>2) в развитии их позитивных отношений к этим общественным ценностям (т.е. в развитии их социально значимых отношений);</w:t>
      </w:r>
    </w:p>
    <w:p w:rsidR="00FA12C7" w:rsidRPr="00380EF8" w:rsidRDefault="00FA12C7" w:rsidP="00FA12C7">
      <w:pPr>
        <w:ind w:firstLine="567"/>
        <w:rPr>
          <w:rFonts w:eastAsia="№Е"/>
          <w:iCs/>
          <w:kern w:val="2"/>
          <w:sz w:val="28"/>
          <w:szCs w:val="28"/>
          <w:lang w:eastAsia="ko-KR"/>
        </w:rPr>
      </w:pPr>
      <w:r w:rsidRPr="00380EF8">
        <w:rPr>
          <w:rFonts w:eastAsia="№Е"/>
          <w:iCs/>
          <w:kern w:val="2"/>
          <w:sz w:val="28"/>
          <w:szCs w:val="28"/>
          <w:lang w:eastAsia="ko-KR"/>
        </w:rPr>
        <w:t>3) в приобретении ими соответствующего этим ценностям опыта поведения, опыта применения сформированных знаний и отношений на практике (т.е. в приобретении ими опыта осуществления социально значимых дел).</w:t>
      </w:r>
    </w:p>
    <w:p w:rsidR="00FA12C7" w:rsidRPr="00380EF8" w:rsidRDefault="00FA12C7" w:rsidP="00FA12C7">
      <w:pPr>
        <w:ind w:firstLine="567"/>
        <w:jc w:val="both"/>
        <w:rPr>
          <w:rFonts w:eastAsia="№Е"/>
          <w:kern w:val="2"/>
          <w:sz w:val="28"/>
          <w:szCs w:val="28"/>
          <w:lang w:eastAsia="ko-KR"/>
        </w:rPr>
      </w:pPr>
    </w:p>
    <w:p w:rsidR="00FA12C7" w:rsidRPr="00380EF8" w:rsidRDefault="00FA12C7" w:rsidP="00FA12C7">
      <w:pPr>
        <w:ind w:firstLine="567"/>
        <w:rPr>
          <w:rFonts w:eastAsia="№Е"/>
          <w:bCs/>
          <w:iCs/>
          <w:kern w:val="2"/>
          <w:sz w:val="28"/>
          <w:szCs w:val="28"/>
          <w:lang w:eastAsia="ko-KR"/>
        </w:rPr>
      </w:pPr>
      <w:r w:rsidRPr="00380EF8">
        <w:rPr>
          <w:rFonts w:eastAsia="№Е"/>
          <w:kern w:val="2"/>
          <w:sz w:val="28"/>
          <w:szCs w:val="28"/>
          <w:lang w:eastAsia="ko-KR"/>
        </w:rPr>
        <w:t xml:space="preserve">Конкретизация общей цели воспитания применительно к возрастным особенностям обучающихся позволяет выделить в ней следующие </w:t>
      </w:r>
      <w:r w:rsidRPr="00380EF8">
        <w:rPr>
          <w:rFonts w:eastAsia="№Е"/>
          <w:bCs/>
          <w:iCs/>
          <w:kern w:val="2"/>
          <w:sz w:val="28"/>
          <w:szCs w:val="28"/>
          <w:lang w:eastAsia="ko-KR"/>
        </w:rPr>
        <w:t>целевые</w:t>
      </w:r>
      <w:r w:rsidRPr="00380EF8">
        <w:rPr>
          <w:rFonts w:eastAsia="№Е"/>
          <w:kern w:val="2"/>
          <w:sz w:val="28"/>
          <w:szCs w:val="28"/>
          <w:lang w:eastAsia="ko-KR"/>
        </w:rPr>
        <w:t xml:space="preserve"> </w:t>
      </w:r>
      <w:r w:rsidRPr="00380EF8">
        <w:rPr>
          <w:rFonts w:eastAsia="№Е"/>
          <w:b/>
          <w:i/>
          <w:kern w:val="2"/>
          <w:sz w:val="28"/>
          <w:szCs w:val="28"/>
          <w:lang w:eastAsia="ko-KR"/>
        </w:rPr>
        <w:t>приоритеты</w:t>
      </w:r>
      <w:r w:rsidRPr="00380EF8">
        <w:rPr>
          <w:rFonts w:eastAsia="№Е"/>
          <w:bCs/>
          <w:iCs/>
          <w:kern w:val="2"/>
          <w:sz w:val="28"/>
          <w:szCs w:val="28"/>
          <w:lang w:eastAsia="ko-KR"/>
        </w:rPr>
        <w:t>, соответствующие трем уровням общего образования:</w:t>
      </w:r>
    </w:p>
    <w:p w:rsidR="00FA12C7" w:rsidRPr="00380EF8" w:rsidRDefault="00FA12C7" w:rsidP="00FA12C7">
      <w:pPr>
        <w:widowControl/>
        <w:autoSpaceDE/>
        <w:autoSpaceDN/>
        <w:ind w:firstLine="567"/>
        <w:rPr>
          <w:rFonts w:eastAsia="№Е"/>
          <w:color w:val="00000A"/>
          <w:sz w:val="28"/>
          <w:szCs w:val="28"/>
          <w:lang w:eastAsia="ru-RU"/>
        </w:rPr>
      </w:pPr>
      <w:r w:rsidRPr="00380EF8">
        <w:rPr>
          <w:rFonts w:eastAsia="№Е"/>
          <w:b/>
          <w:bCs/>
          <w:i/>
          <w:iCs/>
          <w:sz w:val="28"/>
          <w:szCs w:val="28"/>
          <w:lang w:eastAsia="ru-RU"/>
        </w:rPr>
        <w:t>1.</w:t>
      </w:r>
      <w:r w:rsidRPr="00380EF8">
        <w:rPr>
          <w:rFonts w:eastAsia="№Е"/>
          <w:bCs/>
          <w:iCs/>
          <w:sz w:val="28"/>
          <w:szCs w:val="28"/>
          <w:lang w:eastAsia="ru-RU"/>
        </w:rPr>
        <w:t xml:space="preserve"> В воспитании детей младшего школьного возраста (</w:t>
      </w:r>
      <w:r w:rsidRPr="00380EF8">
        <w:rPr>
          <w:rFonts w:eastAsia="№Е"/>
          <w:b/>
          <w:bCs/>
          <w:i/>
          <w:iCs/>
          <w:sz w:val="28"/>
          <w:szCs w:val="28"/>
          <w:lang w:eastAsia="ru-RU"/>
        </w:rPr>
        <w:t>уровень начального общего образования</w:t>
      </w:r>
      <w:r w:rsidRPr="00380EF8">
        <w:rPr>
          <w:rFonts w:eastAsia="№Е"/>
          <w:bCs/>
          <w:iCs/>
          <w:sz w:val="28"/>
          <w:szCs w:val="28"/>
          <w:lang w:eastAsia="ru-RU"/>
        </w:rPr>
        <w:t xml:space="preserve">) таким целевым приоритетом является </w:t>
      </w:r>
      <w:r w:rsidRPr="00380EF8">
        <w:rPr>
          <w:rFonts w:eastAsia="Calibri"/>
          <w:sz w:val="28"/>
          <w:szCs w:val="28"/>
          <w:lang w:eastAsia="ru-RU"/>
        </w:rPr>
        <w:t xml:space="preserve">создание благоприятных условий для усвоения школьниками социально значимых знаний – знаний основных </w:t>
      </w:r>
      <w:r w:rsidRPr="00380EF8">
        <w:rPr>
          <w:rFonts w:eastAsia="№Е"/>
          <w:color w:val="00000A"/>
          <w:sz w:val="28"/>
          <w:szCs w:val="28"/>
          <w:lang w:eastAsia="ru-RU"/>
        </w:rPr>
        <w:t xml:space="preserve">норм и традиций того общества, в котором они живут. </w:t>
      </w:r>
    </w:p>
    <w:p w:rsidR="00FA12C7" w:rsidRPr="00380EF8" w:rsidRDefault="00FA12C7" w:rsidP="00FA12C7">
      <w:pPr>
        <w:ind w:firstLine="567"/>
        <w:rPr>
          <w:rFonts w:eastAsia="Batang"/>
          <w:kern w:val="2"/>
          <w:sz w:val="28"/>
          <w:szCs w:val="28"/>
          <w:lang w:eastAsia="ko-KR"/>
        </w:rPr>
      </w:pPr>
      <w:r w:rsidRPr="00380EF8">
        <w:rPr>
          <w:rFonts w:eastAsia="Calibri"/>
          <w:kern w:val="2"/>
          <w:sz w:val="28"/>
          <w:szCs w:val="28"/>
          <w:lang w:eastAsia="ko-KR"/>
        </w:rPr>
        <w:t xml:space="preserve">К наиболее важным из них относятся следующие: </w:t>
      </w:r>
      <w:r w:rsidRPr="00380EF8">
        <w:rPr>
          <w:rFonts w:eastAsia="Batang"/>
          <w:kern w:val="2"/>
          <w:sz w:val="28"/>
          <w:szCs w:val="28"/>
          <w:lang w:eastAsia="ko-KR"/>
        </w:rPr>
        <w:t xml:space="preserve"> </w:t>
      </w:r>
    </w:p>
    <w:p w:rsidR="00FA12C7" w:rsidRPr="00380EF8" w:rsidRDefault="00FA12C7" w:rsidP="00FA12C7">
      <w:pPr>
        <w:ind w:firstLine="709"/>
        <w:rPr>
          <w:rFonts w:eastAsia="Batang"/>
          <w:kern w:val="2"/>
          <w:sz w:val="28"/>
          <w:szCs w:val="28"/>
          <w:lang w:eastAsia="ko-KR"/>
        </w:rPr>
      </w:pPr>
      <w:r w:rsidRPr="00380EF8">
        <w:rPr>
          <w:rFonts w:eastAsia="Batang"/>
          <w:kern w:val="2"/>
          <w:sz w:val="28"/>
          <w:szCs w:val="28"/>
          <w:lang w:eastAsia="ko-KR"/>
        </w:rPr>
        <w:t>- быть любящим, послушным и отзывчивым сыном (дочерью), братом (сестрой), внуком (внучкой); уважать старших и заботиться о младших членах семьи; выполнять посильную для ребёнка домашнюю работу, помогая старшим;</w:t>
      </w:r>
    </w:p>
    <w:p w:rsidR="00FA12C7" w:rsidRPr="00380EF8" w:rsidRDefault="00FA12C7" w:rsidP="00FA12C7">
      <w:pPr>
        <w:ind w:firstLine="709"/>
        <w:rPr>
          <w:rFonts w:eastAsia="Batang"/>
          <w:kern w:val="2"/>
          <w:sz w:val="28"/>
          <w:szCs w:val="28"/>
          <w:lang w:eastAsia="ko-KR"/>
        </w:rPr>
      </w:pPr>
      <w:r w:rsidRPr="00380EF8">
        <w:rPr>
          <w:rFonts w:eastAsia="Batang"/>
          <w:kern w:val="2"/>
          <w:sz w:val="28"/>
          <w:szCs w:val="28"/>
          <w:lang w:eastAsia="ko-KR"/>
        </w:rPr>
        <w:t>- быть трудолюбивым, следуя принципу «делу — время, потехе — час» как в учебных занятиях, так и в домашних делах, доводить начатое дело до конца;</w:t>
      </w:r>
    </w:p>
    <w:p w:rsidR="00FA12C7" w:rsidRPr="00380EF8" w:rsidRDefault="00FA12C7" w:rsidP="00FA12C7">
      <w:pPr>
        <w:ind w:firstLine="709"/>
        <w:rPr>
          <w:rFonts w:eastAsia="Batang"/>
          <w:kern w:val="2"/>
          <w:sz w:val="28"/>
          <w:szCs w:val="28"/>
          <w:lang w:eastAsia="ko-KR"/>
        </w:rPr>
      </w:pPr>
      <w:r w:rsidRPr="00380EF8">
        <w:rPr>
          <w:rFonts w:eastAsia="Batang"/>
          <w:kern w:val="2"/>
          <w:sz w:val="28"/>
          <w:szCs w:val="28"/>
          <w:lang w:eastAsia="ko-KR"/>
        </w:rPr>
        <w:t xml:space="preserve">- знать и любить свою Родину – свой родной дом, двор, улицу, город, село, свою страну; </w:t>
      </w:r>
    </w:p>
    <w:p w:rsidR="00FA12C7" w:rsidRPr="00380EF8" w:rsidRDefault="00FA12C7" w:rsidP="00FA12C7">
      <w:pPr>
        <w:ind w:firstLine="709"/>
        <w:rPr>
          <w:rFonts w:eastAsia="Batang"/>
          <w:kern w:val="2"/>
          <w:sz w:val="28"/>
          <w:szCs w:val="28"/>
          <w:lang w:eastAsia="ko-KR"/>
        </w:rPr>
      </w:pPr>
      <w:r w:rsidRPr="00380EF8">
        <w:rPr>
          <w:rFonts w:eastAsia="Batang"/>
          <w:kern w:val="2"/>
          <w:sz w:val="28"/>
          <w:szCs w:val="28"/>
          <w:lang w:eastAsia="ko-KR"/>
        </w:rPr>
        <w:t xml:space="preserve">- беречь и охранять природу (ухаживать за комнатными растениями в классе или дома, заботиться о своих домашних питомцах и, по возможности, о бездомных животных ; подкармливать птиц в морозные зимы; не засорять бытовым мусором улицы,  водоёмы);  </w:t>
      </w:r>
    </w:p>
    <w:p w:rsidR="00FA12C7" w:rsidRPr="00380EF8" w:rsidRDefault="00FA12C7" w:rsidP="00FA12C7">
      <w:pPr>
        <w:ind w:firstLine="709"/>
        <w:rPr>
          <w:rFonts w:eastAsia="Batang"/>
          <w:kern w:val="2"/>
          <w:sz w:val="28"/>
          <w:szCs w:val="28"/>
          <w:lang w:eastAsia="ko-KR"/>
        </w:rPr>
      </w:pPr>
      <w:r w:rsidRPr="00380EF8">
        <w:rPr>
          <w:rFonts w:eastAsia="Batang"/>
          <w:kern w:val="2"/>
          <w:sz w:val="28"/>
          <w:szCs w:val="28"/>
          <w:lang w:eastAsia="ko-KR"/>
        </w:rPr>
        <w:t xml:space="preserve">- проявлять миролюбие — не затевать конфликтов и стремиться решать спорные вопросы, не прибегая к силе; </w:t>
      </w:r>
    </w:p>
    <w:p w:rsidR="00FA12C7" w:rsidRPr="00380EF8" w:rsidRDefault="00FA12C7" w:rsidP="00FA12C7">
      <w:pPr>
        <w:ind w:firstLine="709"/>
        <w:rPr>
          <w:rFonts w:eastAsia="Batang"/>
          <w:kern w:val="2"/>
          <w:sz w:val="28"/>
          <w:szCs w:val="28"/>
          <w:lang w:eastAsia="ko-KR"/>
        </w:rPr>
      </w:pPr>
      <w:r w:rsidRPr="00380EF8">
        <w:rPr>
          <w:rFonts w:eastAsia="Batang"/>
          <w:kern w:val="2"/>
          <w:sz w:val="28"/>
          <w:szCs w:val="28"/>
          <w:lang w:eastAsia="ko-KR"/>
        </w:rPr>
        <w:t>- стремиться узнавать что-то новое, проявлять любознательность, ценить знания;</w:t>
      </w:r>
    </w:p>
    <w:p w:rsidR="00FA12C7" w:rsidRPr="00380EF8" w:rsidRDefault="00FA12C7" w:rsidP="00FA12C7">
      <w:pPr>
        <w:ind w:firstLine="709"/>
        <w:rPr>
          <w:rFonts w:eastAsia="Batang"/>
          <w:kern w:val="2"/>
          <w:sz w:val="28"/>
          <w:szCs w:val="28"/>
          <w:lang w:eastAsia="ko-KR"/>
        </w:rPr>
      </w:pPr>
      <w:r w:rsidRPr="00380EF8">
        <w:rPr>
          <w:rFonts w:eastAsia="Batang"/>
          <w:kern w:val="2"/>
          <w:sz w:val="28"/>
          <w:szCs w:val="28"/>
          <w:lang w:eastAsia="ko-KR"/>
        </w:rPr>
        <w:t>- быть вежливым и опрятным, скромным и приветливым;</w:t>
      </w:r>
    </w:p>
    <w:p w:rsidR="00FA12C7" w:rsidRPr="00380EF8" w:rsidRDefault="00FA12C7" w:rsidP="00FA12C7">
      <w:pPr>
        <w:ind w:firstLine="709"/>
        <w:rPr>
          <w:rFonts w:eastAsia="Batang"/>
          <w:kern w:val="2"/>
          <w:sz w:val="28"/>
          <w:szCs w:val="28"/>
          <w:lang w:eastAsia="ko-KR"/>
        </w:rPr>
      </w:pPr>
      <w:r w:rsidRPr="00380EF8">
        <w:rPr>
          <w:rFonts w:eastAsia="Batang"/>
          <w:kern w:val="2"/>
          <w:sz w:val="28"/>
          <w:szCs w:val="28"/>
          <w:lang w:eastAsia="ko-KR"/>
        </w:rPr>
        <w:t xml:space="preserve">- соблюдать правила личной гигиены, режим дня, вести здоровый образ жизни; </w:t>
      </w:r>
    </w:p>
    <w:p w:rsidR="00FA12C7" w:rsidRPr="00380EF8" w:rsidRDefault="00FA12C7" w:rsidP="00FA12C7">
      <w:pPr>
        <w:ind w:firstLine="709"/>
        <w:rPr>
          <w:rFonts w:eastAsia="Batang"/>
          <w:kern w:val="2"/>
          <w:sz w:val="28"/>
          <w:szCs w:val="28"/>
          <w:lang w:eastAsia="ko-KR"/>
        </w:rPr>
      </w:pPr>
      <w:r w:rsidRPr="00380EF8">
        <w:rPr>
          <w:rFonts w:eastAsia="Batang"/>
          <w:kern w:val="2"/>
          <w:sz w:val="28"/>
          <w:szCs w:val="28"/>
          <w:lang w:eastAsia="ko-KR"/>
        </w:rPr>
        <w:t>- уметь сопереживать, проявлять сострадание к попавшим в беду; стремиться устанавливать хорошие отношения с другими людьми; уметь прощать обиды, защищать слабых, по мере возможности помогать нуждающимся в этом  людям; уважительно относиться к людям иной национальной или религиозной принадлежности, иного имущественного положения, людям с ограниченными возможностями здоровья;</w:t>
      </w:r>
    </w:p>
    <w:p w:rsidR="00FA12C7" w:rsidRPr="00380EF8" w:rsidRDefault="00FA12C7" w:rsidP="00FA12C7">
      <w:pPr>
        <w:ind w:firstLine="709"/>
        <w:rPr>
          <w:rFonts w:eastAsia="Batang"/>
          <w:kern w:val="2"/>
          <w:sz w:val="28"/>
          <w:szCs w:val="28"/>
          <w:lang w:eastAsia="ko-KR"/>
        </w:rPr>
      </w:pPr>
      <w:r w:rsidRPr="00380EF8">
        <w:rPr>
          <w:rFonts w:eastAsia="Batang"/>
          <w:kern w:val="2"/>
          <w:sz w:val="28"/>
          <w:szCs w:val="28"/>
          <w:lang w:eastAsia="ko-KR"/>
        </w:rPr>
        <w:t xml:space="preserve">- быть уверенным в себе, открытым и общительным, не стесняться быть в чём-то непохожим на других ребят; уметь ставить перед собой цели и проявлять инициативу, отстаивать своё мнение и действовать самостоятельно, без помощи старших.  </w:t>
      </w:r>
    </w:p>
    <w:p w:rsidR="00FA12C7" w:rsidRPr="00380EF8" w:rsidRDefault="00FA12C7" w:rsidP="00FA12C7">
      <w:pPr>
        <w:ind w:firstLine="709"/>
        <w:rPr>
          <w:rFonts w:eastAsia="Batang"/>
          <w:kern w:val="2"/>
          <w:sz w:val="28"/>
          <w:szCs w:val="28"/>
          <w:lang w:eastAsia="ko-KR"/>
        </w:rPr>
      </w:pPr>
      <w:r w:rsidRPr="00380EF8">
        <w:rPr>
          <w:rFonts w:eastAsia="Batang"/>
          <w:kern w:val="2"/>
          <w:sz w:val="28"/>
          <w:szCs w:val="28"/>
          <w:lang w:eastAsia="ko-KR"/>
        </w:rPr>
        <w:t xml:space="preserve">Знание младшим школьником данных социальных норм и традиций, понимание важности следования им имеет особое значение для ребенка этого возраста, поскольку облегчает его вхождение в широкий социальный мир, в открывающуюся ему систему общественных отношений. </w:t>
      </w:r>
    </w:p>
    <w:p w:rsidR="00FA12C7" w:rsidRPr="00380EF8" w:rsidRDefault="00FA12C7" w:rsidP="00FA12C7">
      <w:pPr>
        <w:widowControl/>
        <w:autoSpaceDE/>
        <w:autoSpaceDN/>
        <w:ind w:firstLine="567"/>
        <w:rPr>
          <w:rFonts w:eastAsia="№Е"/>
          <w:sz w:val="28"/>
          <w:szCs w:val="28"/>
          <w:lang w:eastAsia="ru-RU"/>
        </w:rPr>
      </w:pPr>
      <w:r w:rsidRPr="00380EF8">
        <w:rPr>
          <w:rFonts w:eastAsia="№Е"/>
          <w:b/>
          <w:bCs/>
          <w:i/>
          <w:iCs/>
          <w:sz w:val="28"/>
          <w:szCs w:val="28"/>
          <w:lang w:eastAsia="ru-RU"/>
        </w:rPr>
        <w:t>2.</w:t>
      </w:r>
      <w:r w:rsidRPr="00380EF8">
        <w:rPr>
          <w:rFonts w:eastAsia="№Е"/>
          <w:bCs/>
          <w:iCs/>
          <w:sz w:val="28"/>
          <w:szCs w:val="28"/>
          <w:lang w:eastAsia="ru-RU"/>
        </w:rPr>
        <w:t xml:space="preserve"> В воспитании детей подросткового возраста (</w:t>
      </w:r>
      <w:r w:rsidRPr="00380EF8">
        <w:rPr>
          <w:rFonts w:eastAsia="№Е"/>
          <w:b/>
          <w:bCs/>
          <w:i/>
          <w:iCs/>
          <w:sz w:val="28"/>
          <w:szCs w:val="28"/>
          <w:lang w:eastAsia="ru-RU"/>
        </w:rPr>
        <w:t>уровень основного общего образования</w:t>
      </w:r>
      <w:r w:rsidRPr="00380EF8">
        <w:rPr>
          <w:rFonts w:eastAsia="№Е"/>
          <w:bCs/>
          <w:iCs/>
          <w:sz w:val="28"/>
          <w:szCs w:val="28"/>
          <w:lang w:eastAsia="ru-RU"/>
        </w:rPr>
        <w:t xml:space="preserve">) таким приоритетом является </w:t>
      </w:r>
      <w:r w:rsidRPr="00380EF8">
        <w:rPr>
          <w:rFonts w:eastAsia="№Е"/>
          <w:sz w:val="28"/>
          <w:szCs w:val="28"/>
          <w:lang w:eastAsia="ru-RU"/>
        </w:rPr>
        <w:t>создание благоприятных условий для развития социально значимых отношений школьников, и, прежде всего, ценностных отношений:</w:t>
      </w:r>
    </w:p>
    <w:p w:rsidR="00FA12C7" w:rsidRPr="00380EF8" w:rsidRDefault="00FA12C7" w:rsidP="00FA12C7">
      <w:pPr>
        <w:widowControl/>
        <w:autoSpaceDE/>
        <w:autoSpaceDN/>
        <w:ind w:firstLine="567"/>
        <w:rPr>
          <w:rFonts w:eastAsia="№Е"/>
          <w:sz w:val="28"/>
          <w:szCs w:val="28"/>
          <w:lang w:eastAsia="ru-RU"/>
        </w:rPr>
      </w:pPr>
      <w:r w:rsidRPr="00380EF8">
        <w:rPr>
          <w:rFonts w:eastAsia="№Е"/>
          <w:sz w:val="28"/>
          <w:szCs w:val="28"/>
          <w:lang w:eastAsia="ru-RU"/>
        </w:rPr>
        <w:t>- к семье как главной опоре в жизни человека и источнику его счастья;</w:t>
      </w:r>
    </w:p>
    <w:p w:rsidR="00FA12C7" w:rsidRPr="00380EF8" w:rsidRDefault="00FA12C7" w:rsidP="00FA12C7">
      <w:pPr>
        <w:widowControl/>
        <w:autoSpaceDE/>
        <w:autoSpaceDN/>
        <w:ind w:firstLine="567"/>
        <w:rPr>
          <w:rFonts w:eastAsia="№Е"/>
          <w:sz w:val="28"/>
          <w:szCs w:val="28"/>
          <w:lang w:eastAsia="ru-RU"/>
        </w:rPr>
      </w:pPr>
      <w:r w:rsidRPr="00380EF8">
        <w:rPr>
          <w:rFonts w:eastAsia="№Е"/>
          <w:sz w:val="28"/>
          <w:szCs w:val="28"/>
          <w:lang w:eastAsia="ru-RU"/>
        </w:rPr>
        <w:t xml:space="preserve">- к труду как основному способу достижения жизненного благополучия человека, залогу его успешного профессионального самоопределения и ощущения уверенности в завтрашнем дне; </w:t>
      </w:r>
    </w:p>
    <w:p w:rsidR="00FA12C7" w:rsidRPr="00380EF8" w:rsidRDefault="00FA12C7" w:rsidP="00FA12C7">
      <w:pPr>
        <w:widowControl/>
        <w:autoSpaceDE/>
        <w:autoSpaceDN/>
        <w:ind w:firstLine="567"/>
        <w:rPr>
          <w:rFonts w:eastAsia="№Е"/>
          <w:sz w:val="28"/>
          <w:szCs w:val="28"/>
          <w:lang w:eastAsia="ru-RU"/>
        </w:rPr>
      </w:pPr>
      <w:r w:rsidRPr="00380EF8">
        <w:rPr>
          <w:rFonts w:eastAsia="№Е"/>
          <w:sz w:val="28"/>
          <w:szCs w:val="28"/>
          <w:lang w:eastAsia="ru-RU"/>
        </w:rPr>
        <w:t xml:space="preserve">- к своему отечеству, своей малой и большой Родине как месту, в котором человек вырос и познал первые радости и неудачи, которая завещана ему предками и которую нужно оберегать; </w:t>
      </w:r>
    </w:p>
    <w:p w:rsidR="00FA12C7" w:rsidRPr="00380EF8" w:rsidRDefault="00FA12C7" w:rsidP="00FA12C7">
      <w:pPr>
        <w:widowControl/>
        <w:autoSpaceDE/>
        <w:autoSpaceDN/>
        <w:ind w:firstLine="567"/>
        <w:rPr>
          <w:rFonts w:eastAsia="№Е"/>
          <w:sz w:val="28"/>
          <w:szCs w:val="28"/>
          <w:lang w:eastAsia="ru-RU"/>
        </w:rPr>
      </w:pPr>
      <w:r w:rsidRPr="00380EF8">
        <w:rPr>
          <w:rFonts w:eastAsia="№Е"/>
          <w:sz w:val="28"/>
          <w:szCs w:val="28"/>
          <w:lang w:eastAsia="ru-RU"/>
        </w:rPr>
        <w:t xml:space="preserve">- к природе как источнику жизни на Земле, основе самого ее существования, нуждающейся в защите и постоянном внимании со стороны человека; </w:t>
      </w:r>
    </w:p>
    <w:p w:rsidR="00FA12C7" w:rsidRPr="00380EF8" w:rsidRDefault="00FA12C7" w:rsidP="00FA12C7">
      <w:pPr>
        <w:widowControl/>
        <w:autoSpaceDE/>
        <w:autoSpaceDN/>
        <w:ind w:firstLine="567"/>
        <w:rPr>
          <w:rFonts w:eastAsia="№Е"/>
          <w:sz w:val="28"/>
          <w:szCs w:val="28"/>
          <w:lang w:eastAsia="ru-RU"/>
        </w:rPr>
      </w:pPr>
      <w:r w:rsidRPr="00380EF8">
        <w:rPr>
          <w:rFonts w:eastAsia="№Е"/>
          <w:sz w:val="28"/>
          <w:szCs w:val="28"/>
          <w:lang w:eastAsia="ru-RU"/>
        </w:rPr>
        <w:t>- к миру как главному принципу человеческого общежития, условию крепкой дружбы, налаживания отношений с коллегами по работе в будущем и создания благоприятного микроклимата в своей собственной семье;</w:t>
      </w:r>
    </w:p>
    <w:p w:rsidR="00FA12C7" w:rsidRPr="00380EF8" w:rsidRDefault="00FA12C7" w:rsidP="00FA12C7">
      <w:pPr>
        <w:widowControl/>
        <w:autoSpaceDE/>
        <w:autoSpaceDN/>
        <w:ind w:firstLine="567"/>
        <w:rPr>
          <w:rFonts w:eastAsia="№Е"/>
          <w:sz w:val="28"/>
          <w:szCs w:val="28"/>
          <w:lang w:eastAsia="ru-RU"/>
        </w:rPr>
      </w:pPr>
      <w:r w:rsidRPr="00380EF8">
        <w:rPr>
          <w:rFonts w:eastAsia="№Е"/>
          <w:sz w:val="28"/>
          <w:szCs w:val="28"/>
          <w:lang w:eastAsia="ru-RU"/>
        </w:rPr>
        <w:t xml:space="preserve">- к знаниям как интеллектуальному ресурсу, обеспечивающему будущее человека, как результату кропотливого, но увлекательного учебного труда; </w:t>
      </w:r>
    </w:p>
    <w:p w:rsidR="00FA12C7" w:rsidRPr="00380EF8" w:rsidRDefault="00FA12C7" w:rsidP="00FA12C7">
      <w:pPr>
        <w:widowControl/>
        <w:autoSpaceDE/>
        <w:autoSpaceDN/>
        <w:ind w:firstLine="567"/>
        <w:rPr>
          <w:rFonts w:eastAsia="№Е"/>
          <w:sz w:val="28"/>
          <w:szCs w:val="28"/>
          <w:lang w:eastAsia="ru-RU"/>
        </w:rPr>
      </w:pPr>
      <w:r w:rsidRPr="00380EF8">
        <w:rPr>
          <w:rFonts w:eastAsia="№Е"/>
          <w:sz w:val="28"/>
          <w:szCs w:val="28"/>
          <w:lang w:eastAsia="ru-RU"/>
        </w:rPr>
        <w:t>- к культуре как духовному богатству общества и важному условию ощущения человеком полноты проживаемой жизни, которое дают ему чтение, музыка, искусство, театр, творческое самовыражение;</w:t>
      </w:r>
    </w:p>
    <w:p w:rsidR="00FA12C7" w:rsidRPr="00380EF8" w:rsidRDefault="00FA12C7" w:rsidP="00FA12C7">
      <w:pPr>
        <w:widowControl/>
        <w:autoSpaceDE/>
        <w:autoSpaceDN/>
        <w:ind w:firstLine="567"/>
        <w:rPr>
          <w:rFonts w:eastAsia="№Е"/>
          <w:sz w:val="28"/>
          <w:szCs w:val="28"/>
          <w:lang w:eastAsia="ru-RU"/>
        </w:rPr>
      </w:pPr>
      <w:r w:rsidRPr="00380EF8">
        <w:rPr>
          <w:rFonts w:eastAsia="№Е"/>
          <w:sz w:val="28"/>
          <w:szCs w:val="28"/>
          <w:lang w:eastAsia="ru-RU"/>
        </w:rPr>
        <w:t>- к здоровью как залогу долгой и активной жизни человека, его хорошего настроения и оптимистичного взгляда на мир;</w:t>
      </w:r>
    </w:p>
    <w:p w:rsidR="00FA12C7" w:rsidRPr="00380EF8" w:rsidRDefault="00FA12C7" w:rsidP="00FA12C7">
      <w:pPr>
        <w:widowControl/>
        <w:autoSpaceDE/>
        <w:autoSpaceDN/>
        <w:ind w:firstLine="567"/>
        <w:rPr>
          <w:rFonts w:eastAsia="№Е"/>
          <w:sz w:val="28"/>
          <w:szCs w:val="28"/>
          <w:lang w:eastAsia="ru-RU"/>
        </w:rPr>
      </w:pPr>
      <w:r w:rsidRPr="00380EF8">
        <w:rPr>
          <w:rFonts w:eastAsia="№Е"/>
          <w:sz w:val="28"/>
          <w:szCs w:val="28"/>
          <w:lang w:eastAsia="ru-RU"/>
        </w:rPr>
        <w:t>- к окружающим людям как безусловной и абсолютной ценности, как равноправным социальным партнерам, с которыми необходимо выстраивать доброжелательные и взаимоподдерживающие отношения, дающие человеку радость общения и позволяющие избегать чувства одиночества;</w:t>
      </w:r>
    </w:p>
    <w:p w:rsidR="00FA12C7" w:rsidRPr="00380EF8" w:rsidRDefault="00FA12C7" w:rsidP="00FA12C7">
      <w:pPr>
        <w:widowControl/>
        <w:autoSpaceDE/>
        <w:autoSpaceDN/>
        <w:ind w:firstLine="567"/>
        <w:rPr>
          <w:rFonts w:eastAsia="№Е"/>
          <w:sz w:val="28"/>
          <w:szCs w:val="28"/>
          <w:lang w:eastAsia="ru-RU"/>
        </w:rPr>
      </w:pPr>
      <w:r w:rsidRPr="00380EF8">
        <w:rPr>
          <w:rFonts w:eastAsia="№Е"/>
          <w:sz w:val="28"/>
          <w:szCs w:val="28"/>
          <w:lang w:eastAsia="ru-RU"/>
        </w:rPr>
        <w:t xml:space="preserve">- к самим себе как хозяевам своей судьбы, самоопределяющимся и самореализующимся личностям, отвечающим за свое собственное будущее. </w:t>
      </w:r>
    </w:p>
    <w:p w:rsidR="00FA12C7" w:rsidRPr="00380EF8" w:rsidRDefault="00FA12C7" w:rsidP="00FA12C7">
      <w:pPr>
        <w:widowControl/>
        <w:autoSpaceDE/>
        <w:autoSpaceDN/>
        <w:ind w:firstLine="567"/>
        <w:rPr>
          <w:rFonts w:eastAsia="№Е"/>
          <w:sz w:val="28"/>
          <w:szCs w:val="28"/>
          <w:lang w:eastAsia="ru-RU"/>
        </w:rPr>
      </w:pPr>
      <w:r w:rsidRPr="00380EF8">
        <w:rPr>
          <w:rFonts w:eastAsia="№Е"/>
          <w:sz w:val="28"/>
          <w:szCs w:val="28"/>
          <w:lang w:eastAsia="ru-RU"/>
        </w:rPr>
        <w:t>Выделение данного приоритета в воспитании школьников, обучающихся на ступени основного общего образования, связано с особенностями детей подросткового возраста: с их стремлением утвердить себя как личность в системе отношений, свойственных взрослому миру. В этом возрасте особую значимость для детей приобретает становление их собственной жизненной позиции, собственных ценностных ориентаций. Подростковый возраст – наиболее удачный возраст для развития социально значимых отношений школьников.</w:t>
      </w:r>
    </w:p>
    <w:p w:rsidR="00FA12C7" w:rsidRPr="00380EF8" w:rsidRDefault="00FA12C7" w:rsidP="00FA12C7">
      <w:pPr>
        <w:widowControl/>
        <w:autoSpaceDE/>
        <w:autoSpaceDN/>
        <w:ind w:firstLine="567"/>
        <w:rPr>
          <w:rFonts w:eastAsia="№Е"/>
          <w:sz w:val="28"/>
          <w:szCs w:val="28"/>
          <w:lang w:eastAsia="ru-RU"/>
        </w:rPr>
      </w:pPr>
      <w:r w:rsidRPr="00380EF8">
        <w:rPr>
          <w:rFonts w:eastAsia="№Е"/>
          <w:b/>
          <w:bCs/>
          <w:i/>
          <w:iCs/>
          <w:sz w:val="28"/>
          <w:szCs w:val="28"/>
          <w:lang w:eastAsia="ru-RU"/>
        </w:rPr>
        <w:t>3</w:t>
      </w:r>
      <w:r w:rsidRPr="00380EF8">
        <w:rPr>
          <w:rFonts w:eastAsia="№Е"/>
          <w:bCs/>
          <w:iCs/>
          <w:sz w:val="28"/>
          <w:szCs w:val="28"/>
          <w:lang w:eastAsia="ru-RU"/>
        </w:rPr>
        <w:t>. В воспитании детей юношеского возраста (</w:t>
      </w:r>
      <w:r w:rsidRPr="00380EF8">
        <w:rPr>
          <w:rFonts w:eastAsia="№Е"/>
          <w:b/>
          <w:bCs/>
          <w:i/>
          <w:iCs/>
          <w:sz w:val="28"/>
          <w:szCs w:val="28"/>
          <w:lang w:eastAsia="ru-RU"/>
        </w:rPr>
        <w:t>уровень среднего общего образования</w:t>
      </w:r>
      <w:r w:rsidRPr="00380EF8">
        <w:rPr>
          <w:rFonts w:eastAsia="№Е"/>
          <w:bCs/>
          <w:iCs/>
          <w:sz w:val="28"/>
          <w:szCs w:val="28"/>
          <w:lang w:eastAsia="ru-RU"/>
        </w:rPr>
        <w:t xml:space="preserve">) таким приоритетом является </w:t>
      </w:r>
      <w:r w:rsidRPr="00380EF8">
        <w:rPr>
          <w:rFonts w:eastAsia="№Е"/>
          <w:sz w:val="28"/>
          <w:szCs w:val="28"/>
          <w:lang w:eastAsia="ru-RU"/>
        </w:rPr>
        <w:t>создание благоприятных условий для приобретения школьниками опыта осуществления социально значимых дел.</w:t>
      </w:r>
    </w:p>
    <w:p w:rsidR="00FA12C7" w:rsidRPr="00380EF8" w:rsidRDefault="00FA12C7" w:rsidP="00FA12C7">
      <w:pPr>
        <w:widowControl/>
        <w:autoSpaceDE/>
        <w:autoSpaceDN/>
        <w:ind w:firstLine="567"/>
        <w:rPr>
          <w:rFonts w:eastAsia="№Е"/>
          <w:sz w:val="28"/>
          <w:szCs w:val="28"/>
          <w:lang w:eastAsia="ru-RU"/>
        </w:rPr>
      </w:pPr>
      <w:r w:rsidRPr="00380EF8">
        <w:rPr>
          <w:rFonts w:eastAsia="Calibri"/>
          <w:sz w:val="28"/>
          <w:szCs w:val="28"/>
          <w:lang w:eastAsia="ru-RU"/>
        </w:rPr>
        <w:t xml:space="preserve">Выделение данного приоритета </w:t>
      </w:r>
      <w:r w:rsidRPr="00380EF8">
        <w:rPr>
          <w:rFonts w:eastAsia="№Е"/>
          <w:sz w:val="28"/>
          <w:szCs w:val="28"/>
          <w:lang w:eastAsia="ru-RU"/>
        </w:rPr>
        <w:t>связано с особенностями школьников юношеского возраста: с их потребностью в жизненном самоопределении, в выборе дальнейшего жизненного пути, который открывается перед ними на пороге самостоятельной взрослой жизни. Сделать правильный выбор старшеклассникам поможет имеющийся у них реальный практический, социально значимый опыт, который они могут приобрести, в том числе и в школе. Это:</w:t>
      </w:r>
    </w:p>
    <w:p w:rsidR="00FA12C7" w:rsidRPr="00380EF8" w:rsidRDefault="00FA12C7" w:rsidP="00FA12C7">
      <w:pPr>
        <w:widowControl/>
        <w:autoSpaceDE/>
        <w:autoSpaceDN/>
        <w:ind w:firstLine="567"/>
        <w:rPr>
          <w:rFonts w:eastAsia="№Е"/>
          <w:sz w:val="28"/>
          <w:szCs w:val="28"/>
          <w:lang w:eastAsia="ru-RU"/>
        </w:rPr>
      </w:pPr>
      <w:r w:rsidRPr="00380EF8">
        <w:rPr>
          <w:rFonts w:eastAsia="№Е"/>
          <w:sz w:val="28"/>
          <w:szCs w:val="28"/>
          <w:lang w:eastAsia="ru-RU"/>
        </w:rPr>
        <w:t xml:space="preserve">- опыт дел, направленных на заботу о своей семье, родных и близких; </w:t>
      </w:r>
    </w:p>
    <w:p w:rsidR="00FA12C7" w:rsidRPr="00380EF8" w:rsidRDefault="00FA12C7" w:rsidP="00FA12C7">
      <w:pPr>
        <w:widowControl/>
        <w:autoSpaceDE/>
        <w:autoSpaceDN/>
        <w:ind w:firstLine="567"/>
        <w:rPr>
          <w:rFonts w:eastAsia="№Е"/>
          <w:sz w:val="28"/>
          <w:szCs w:val="28"/>
          <w:lang w:eastAsia="ru-RU"/>
        </w:rPr>
      </w:pPr>
      <w:r w:rsidRPr="00380EF8">
        <w:rPr>
          <w:rFonts w:eastAsia="№Е"/>
          <w:sz w:val="28"/>
          <w:szCs w:val="28"/>
          <w:lang w:eastAsia="ru-RU"/>
        </w:rPr>
        <w:t>- трудовой опыт, опыт участия в производственной практике;</w:t>
      </w:r>
    </w:p>
    <w:p w:rsidR="00FA12C7" w:rsidRPr="00380EF8" w:rsidRDefault="00FA12C7" w:rsidP="00FA12C7">
      <w:pPr>
        <w:widowControl/>
        <w:autoSpaceDE/>
        <w:autoSpaceDN/>
        <w:ind w:firstLine="567"/>
        <w:rPr>
          <w:rFonts w:eastAsia="№Е"/>
          <w:sz w:val="28"/>
          <w:szCs w:val="28"/>
          <w:lang w:eastAsia="ru-RU"/>
        </w:rPr>
      </w:pPr>
      <w:r w:rsidRPr="00380EF8">
        <w:rPr>
          <w:rFonts w:eastAsia="№Е"/>
          <w:sz w:val="28"/>
          <w:szCs w:val="28"/>
          <w:lang w:eastAsia="ru-RU"/>
        </w:rPr>
        <w:t xml:space="preserve">- опыт дел, направленных на пользу своему родному селу, стране в целом, опыт деятельного выражения собственной гражданской позиции; </w:t>
      </w:r>
    </w:p>
    <w:p w:rsidR="00FA12C7" w:rsidRPr="00380EF8" w:rsidRDefault="00FA12C7" w:rsidP="00FA12C7">
      <w:pPr>
        <w:widowControl/>
        <w:autoSpaceDE/>
        <w:autoSpaceDN/>
        <w:ind w:firstLine="567"/>
        <w:rPr>
          <w:rFonts w:eastAsia="№Е"/>
          <w:sz w:val="28"/>
          <w:szCs w:val="28"/>
          <w:lang w:eastAsia="ru-RU"/>
        </w:rPr>
      </w:pPr>
      <w:r w:rsidRPr="00380EF8">
        <w:rPr>
          <w:rFonts w:eastAsia="№Е"/>
          <w:sz w:val="28"/>
          <w:szCs w:val="28"/>
          <w:lang w:eastAsia="ru-RU"/>
        </w:rPr>
        <w:t>- опыт природоохранных дел;</w:t>
      </w:r>
    </w:p>
    <w:p w:rsidR="00FA12C7" w:rsidRPr="00380EF8" w:rsidRDefault="00FA12C7" w:rsidP="00FA12C7">
      <w:pPr>
        <w:widowControl/>
        <w:autoSpaceDE/>
        <w:autoSpaceDN/>
        <w:ind w:firstLine="567"/>
        <w:rPr>
          <w:rFonts w:eastAsia="№Е"/>
          <w:sz w:val="28"/>
          <w:szCs w:val="28"/>
          <w:lang w:eastAsia="ru-RU"/>
        </w:rPr>
      </w:pPr>
      <w:r w:rsidRPr="00380EF8">
        <w:rPr>
          <w:rFonts w:eastAsia="№Е"/>
          <w:sz w:val="28"/>
          <w:szCs w:val="28"/>
          <w:lang w:eastAsia="ru-RU"/>
        </w:rPr>
        <w:t>- опыт разрешения возникающих конфликтных ситуаций в школе, дома или на улице;</w:t>
      </w:r>
    </w:p>
    <w:p w:rsidR="00FA12C7" w:rsidRPr="00380EF8" w:rsidRDefault="00FA12C7" w:rsidP="00FA12C7">
      <w:pPr>
        <w:widowControl/>
        <w:autoSpaceDE/>
        <w:autoSpaceDN/>
        <w:ind w:firstLine="567"/>
        <w:rPr>
          <w:rFonts w:eastAsia="№Е"/>
          <w:sz w:val="28"/>
          <w:szCs w:val="28"/>
          <w:lang w:eastAsia="ru-RU"/>
        </w:rPr>
      </w:pPr>
      <w:r w:rsidRPr="00380EF8">
        <w:rPr>
          <w:rFonts w:eastAsia="№Е"/>
          <w:sz w:val="28"/>
          <w:szCs w:val="28"/>
          <w:lang w:eastAsia="ru-RU"/>
        </w:rPr>
        <w:t>- опыт самостоятельного приобретения новых знаний, проведения научных исследований, опыт проектной деятельности;</w:t>
      </w:r>
    </w:p>
    <w:p w:rsidR="00FA12C7" w:rsidRPr="00380EF8" w:rsidRDefault="00FA12C7" w:rsidP="00FA12C7">
      <w:pPr>
        <w:widowControl/>
        <w:autoSpaceDE/>
        <w:autoSpaceDN/>
        <w:ind w:firstLine="567"/>
        <w:rPr>
          <w:rFonts w:eastAsia="№Е"/>
          <w:sz w:val="28"/>
          <w:szCs w:val="28"/>
          <w:lang w:eastAsia="ru-RU"/>
        </w:rPr>
      </w:pPr>
      <w:r w:rsidRPr="00380EF8">
        <w:rPr>
          <w:rFonts w:eastAsia="№Е"/>
          <w:sz w:val="28"/>
          <w:szCs w:val="28"/>
          <w:lang w:eastAsia="ru-RU"/>
        </w:rPr>
        <w:t xml:space="preserve">- опыт изучения, защиты и восстановления культурного наследия человечества, опыт создания собственных произведений культуры, опыт творческого самовыражения; </w:t>
      </w:r>
    </w:p>
    <w:p w:rsidR="00FA12C7" w:rsidRPr="00380EF8" w:rsidRDefault="00FA12C7" w:rsidP="00FA12C7">
      <w:pPr>
        <w:widowControl/>
        <w:autoSpaceDE/>
        <w:autoSpaceDN/>
        <w:ind w:firstLine="567"/>
        <w:rPr>
          <w:rFonts w:eastAsia="№Е"/>
          <w:sz w:val="28"/>
          <w:szCs w:val="28"/>
          <w:lang w:eastAsia="ru-RU"/>
        </w:rPr>
      </w:pPr>
      <w:r w:rsidRPr="00380EF8">
        <w:rPr>
          <w:rFonts w:eastAsia="№Е"/>
          <w:sz w:val="28"/>
          <w:szCs w:val="28"/>
          <w:lang w:eastAsia="ru-RU"/>
        </w:rPr>
        <w:t xml:space="preserve">- опыт ведения здорового образа жизни и заботы о здоровье других людей; </w:t>
      </w:r>
    </w:p>
    <w:p w:rsidR="00FA12C7" w:rsidRPr="00380EF8" w:rsidRDefault="00FA12C7" w:rsidP="00FA12C7">
      <w:pPr>
        <w:widowControl/>
        <w:autoSpaceDE/>
        <w:autoSpaceDN/>
        <w:ind w:firstLine="567"/>
        <w:rPr>
          <w:rFonts w:eastAsia="№Е"/>
          <w:sz w:val="28"/>
          <w:szCs w:val="28"/>
          <w:lang w:eastAsia="ru-RU"/>
        </w:rPr>
      </w:pPr>
      <w:r w:rsidRPr="00380EF8">
        <w:rPr>
          <w:rFonts w:eastAsia="№Е"/>
          <w:sz w:val="28"/>
          <w:szCs w:val="28"/>
          <w:lang w:eastAsia="ru-RU"/>
        </w:rPr>
        <w:t>- опыт оказания помощи окружающим, заботы о малышах или пожилых людях, волонтерский опыт;</w:t>
      </w:r>
    </w:p>
    <w:p w:rsidR="00FA12C7" w:rsidRPr="00380EF8" w:rsidRDefault="00FA12C7" w:rsidP="00FA12C7">
      <w:pPr>
        <w:widowControl/>
        <w:autoSpaceDE/>
        <w:autoSpaceDN/>
        <w:ind w:firstLine="567"/>
        <w:rPr>
          <w:rFonts w:eastAsia="№Е"/>
          <w:sz w:val="28"/>
          <w:szCs w:val="28"/>
          <w:lang w:eastAsia="ru-RU"/>
        </w:rPr>
      </w:pPr>
      <w:r w:rsidRPr="00380EF8">
        <w:rPr>
          <w:rFonts w:eastAsia="№Е"/>
          <w:sz w:val="28"/>
          <w:szCs w:val="28"/>
          <w:lang w:eastAsia="ru-RU"/>
        </w:rPr>
        <w:t>- опыт самопознания и самоанализа, опыт социально приемлемого самовыражения и самореализации.</w:t>
      </w:r>
    </w:p>
    <w:p w:rsidR="00FA12C7" w:rsidRPr="00380EF8" w:rsidRDefault="00FA12C7" w:rsidP="00FA12C7">
      <w:pPr>
        <w:widowControl/>
        <w:autoSpaceDE/>
        <w:autoSpaceDN/>
        <w:ind w:firstLine="567"/>
        <w:rPr>
          <w:rFonts w:eastAsia="№Е"/>
          <w:sz w:val="28"/>
          <w:szCs w:val="28"/>
          <w:lang w:eastAsia="ru-RU"/>
        </w:rPr>
      </w:pPr>
      <w:r w:rsidRPr="00380EF8">
        <w:rPr>
          <w:rFonts w:eastAsia="№Е"/>
          <w:sz w:val="28"/>
          <w:szCs w:val="28"/>
          <w:lang w:eastAsia="ru-RU"/>
        </w:rPr>
        <w:t xml:space="preserve">Выделение в общей цели воспитания целевых приоритетов, связанных с возрастными особенностями воспитанников, </w:t>
      </w:r>
      <w:r w:rsidRPr="00380EF8">
        <w:rPr>
          <w:rFonts w:eastAsia="№Е"/>
          <w:b/>
          <w:bCs/>
          <w:i/>
          <w:iCs/>
          <w:sz w:val="28"/>
          <w:szCs w:val="28"/>
          <w:lang w:eastAsia="ru-RU"/>
        </w:rPr>
        <w:t>не означает игнорирования других составляющих общей цели воспитания</w:t>
      </w:r>
      <w:r w:rsidRPr="00380EF8">
        <w:rPr>
          <w:rFonts w:eastAsia="№Е"/>
          <w:sz w:val="28"/>
          <w:szCs w:val="28"/>
          <w:lang w:eastAsia="ru-RU"/>
        </w:rPr>
        <w:t>. Приоритет — это то, чему педагогам, работающим со школьниками конкретной возрастной категории, предстоит уделять первостепенное, но не единственное внимание. </w:t>
      </w:r>
    </w:p>
    <w:p w:rsidR="00FA12C7" w:rsidRPr="00380EF8" w:rsidRDefault="00FA12C7" w:rsidP="00FA12C7">
      <w:pPr>
        <w:widowControl/>
        <w:autoSpaceDE/>
        <w:autoSpaceDN/>
        <w:ind w:firstLine="567"/>
        <w:jc w:val="both"/>
        <w:rPr>
          <w:rFonts w:eastAsia="№Е"/>
          <w:sz w:val="28"/>
          <w:szCs w:val="28"/>
          <w:lang w:eastAsia="ru-RU"/>
        </w:rPr>
      </w:pPr>
    </w:p>
    <w:p w:rsidR="00FA12C7" w:rsidRPr="00380EF8" w:rsidRDefault="00FA12C7" w:rsidP="00FA12C7">
      <w:pPr>
        <w:widowControl/>
        <w:autoSpaceDE/>
        <w:autoSpaceDN/>
        <w:ind w:firstLine="567"/>
        <w:rPr>
          <w:rFonts w:eastAsia="№Е"/>
          <w:sz w:val="28"/>
          <w:szCs w:val="28"/>
          <w:lang w:eastAsia="ru-RU"/>
        </w:rPr>
      </w:pPr>
      <w:r w:rsidRPr="00380EF8">
        <w:rPr>
          <w:rFonts w:eastAsia="№Е"/>
          <w:sz w:val="28"/>
          <w:szCs w:val="28"/>
          <w:lang w:eastAsia="ru-RU"/>
        </w:rPr>
        <w:t xml:space="preserve">Достижению поставленной цели воспитания школьников  способствует решение следующих основных </w:t>
      </w:r>
      <w:r w:rsidRPr="00380EF8">
        <w:rPr>
          <w:rFonts w:eastAsia="№Е"/>
          <w:b/>
          <w:i/>
          <w:sz w:val="28"/>
          <w:szCs w:val="28"/>
          <w:lang w:eastAsia="ru-RU"/>
        </w:rPr>
        <w:t>задач</w:t>
      </w:r>
      <w:r w:rsidRPr="00380EF8">
        <w:rPr>
          <w:rFonts w:eastAsia="№Е"/>
          <w:sz w:val="28"/>
          <w:szCs w:val="28"/>
          <w:lang w:eastAsia="ru-RU"/>
        </w:rPr>
        <w:t xml:space="preserve">: </w:t>
      </w:r>
    </w:p>
    <w:p w:rsidR="00FA12C7" w:rsidRPr="00380EF8" w:rsidRDefault="00FA12C7" w:rsidP="00D464EE">
      <w:pPr>
        <w:widowControl/>
        <w:numPr>
          <w:ilvl w:val="0"/>
          <w:numId w:val="85"/>
        </w:numPr>
        <w:tabs>
          <w:tab w:val="left" w:pos="1134"/>
        </w:tabs>
        <w:wordWrap w:val="0"/>
        <w:autoSpaceDE/>
        <w:autoSpaceDN/>
        <w:ind w:left="0" w:firstLine="567"/>
        <w:jc w:val="both"/>
        <w:rPr>
          <w:rFonts w:eastAsia="№Е"/>
          <w:sz w:val="28"/>
          <w:szCs w:val="28"/>
          <w:lang w:eastAsia="ru-RU"/>
        </w:rPr>
      </w:pPr>
      <w:r w:rsidRPr="00380EF8">
        <w:rPr>
          <w:rFonts w:eastAsia="№Е"/>
          <w:w w:val="0"/>
          <w:sz w:val="28"/>
          <w:szCs w:val="28"/>
          <w:lang w:eastAsia="ru-RU"/>
        </w:rPr>
        <w:t>реализовывать воспитательные возможности</w:t>
      </w:r>
      <w:r w:rsidRPr="00380EF8">
        <w:rPr>
          <w:rFonts w:eastAsia="№Е"/>
          <w:sz w:val="28"/>
          <w:szCs w:val="28"/>
          <w:lang w:eastAsia="ru-RU"/>
        </w:rPr>
        <w:t xml:space="preserve"> о</w:t>
      </w:r>
      <w:r w:rsidRPr="00380EF8">
        <w:rPr>
          <w:rFonts w:eastAsia="№Е"/>
          <w:w w:val="0"/>
          <w:sz w:val="28"/>
          <w:szCs w:val="28"/>
          <w:lang w:eastAsia="ru-RU"/>
        </w:rPr>
        <w:t xml:space="preserve">бщешкольных ключевых </w:t>
      </w:r>
      <w:r w:rsidRPr="00380EF8">
        <w:rPr>
          <w:rFonts w:eastAsia="№Е"/>
          <w:sz w:val="28"/>
          <w:szCs w:val="28"/>
          <w:lang w:eastAsia="ru-RU"/>
        </w:rPr>
        <w:t>дел</w:t>
      </w:r>
      <w:r w:rsidRPr="00380EF8">
        <w:rPr>
          <w:rFonts w:eastAsia="№Е"/>
          <w:w w:val="0"/>
          <w:sz w:val="28"/>
          <w:szCs w:val="28"/>
          <w:lang w:eastAsia="ru-RU"/>
        </w:rPr>
        <w:t>,</w:t>
      </w:r>
      <w:r w:rsidRPr="00380EF8">
        <w:rPr>
          <w:rFonts w:eastAsia="№Е"/>
          <w:sz w:val="28"/>
          <w:szCs w:val="28"/>
          <w:lang w:eastAsia="ru-RU"/>
        </w:rPr>
        <w:t xml:space="preserve"> поддерживать традиции их </w:t>
      </w:r>
      <w:r w:rsidRPr="00380EF8">
        <w:rPr>
          <w:rFonts w:eastAsia="№Е"/>
          <w:w w:val="0"/>
          <w:sz w:val="28"/>
          <w:szCs w:val="28"/>
          <w:lang w:eastAsia="ru-RU"/>
        </w:rPr>
        <w:t>коллективного планирования, организации, проведения и анализа в школьном сообществе;</w:t>
      </w:r>
    </w:p>
    <w:p w:rsidR="00FA12C7" w:rsidRPr="00380EF8" w:rsidRDefault="00FA12C7" w:rsidP="00D464EE">
      <w:pPr>
        <w:widowControl/>
        <w:numPr>
          <w:ilvl w:val="0"/>
          <w:numId w:val="85"/>
        </w:numPr>
        <w:tabs>
          <w:tab w:val="left" w:pos="1134"/>
        </w:tabs>
        <w:wordWrap w:val="0"/>
        <w:autoSpaceDE/>
        <w:autoSpaceDN/>
        <w:ind w:left="0" w:firstLine="567"/>
        <w:jc w:val="both"/>
        <w:rPr>
          <w:rFonts w:eastAsia="№Е"/>
          <w:sz w:val="28"/>
          <w:szCs w:val="28"/>
          <w:lang w:eastAsia="ru-RU"/>
        </w:rPr>
      </w:pPr>
      <w:r w:rsidRPr="00380EF8">
        <w:rPr>
          <w:rFonts w:eastAsia="№Е"/>
          <w:sz w:val="28"/>
          <w:szCs w:val="28"/>
          <w:lang w:eastAsia="ru-RU"/>
        </w:rPr>
        <w:t>реализовывать потенциал классного руководства в воспитании школьников, поддерживать активное участие классных сообществ в жизни школы;</w:t>
      </w:r>
    </w:p>
    <w:p w:rsidR="00FA12C7" w:rsidRPr="00380EF8" w:rsidRDefault="00FA12C7" w:rsidP="00D464EE">
      <w:pPr>
        <w:widowControl/>
        <w:numPr>
          <w:ilvl w:val="0"/>
          <w:numId w:val="85"/>
        </w:numPr>
        <w:tabs>
          <w:tab w:val="left" w:pos="1134"/>
        </w:tabs>
        <w:wordWrap w:val="0"/>
        <w:autoSpaceDE/>
        <w:autoSpaceDN/>
        <w:ind w:left="0" w:firstLine="567"/>
        <w:jc w:val="both"/>
        <w:rPr>
          <w:rFonts w:eastAsia="№Е"/>
          <w:sz w:val="28"/>
          <w:szCs w:val="28"/>
          <w:lang w:eastAsia="ru-RU"/>
        </w:rPr>
      </w:pPr>
      <w:r w:rsidRPr="00380EF8">
        <w:rPr>
          <w:rFonts w:eastAsia="№Е"/>
          <w:sz w:val="28"/>
          <w:szCs w:val="28"/>
          <w:lang w:eastAsia="ru-RU"/>
        </w:rPr>
        <w:t>вовлекать школьников в кружки, секции, и иные объединения, работающие по школьным программам внеурочной деятельности, реализовывать их воспитательные возможности</w:t>
      </w:r>
      <w:r w:rsidRPr="00380EF8">
        <w:rPr>
          <w:rFonts w:eastAsia="№Е"/>
          <w:w w:val="0"/>
          <w:sz w:val="28"/>
          <w:szCs w:val="28"/>
          <w:lang w:eastAsia="ru-RU"/>
        </w:rPr>
        <w:t>;</w:t>
      </w:r>
    </w:p>
    <w:p w:rsidR="00FA12C7" w:rsidRPr="00380EF8" w:rsidRDefault="00FA12C7" w:rsidP="00D464EE">
      <w:pPr>
        <w:widowControl/>
        <w:numPr>
          <w:ilvl w:val="0"/>
          <w:numId w:val="85"/>
        </w:numPr>
        <w:tabs>
          <w:tab w:val="left" w:pos="1134"/>
        </w:tabs>
        <w:wordWrap w:val="0"/>
        <w:autoSpaceDE/>
        <w:autoSpaceDN/>
        <w:ind w:left="0" w:firstLine="567"/>
        <w:jc w:val="both"/>
        <w:rPr>
          <w:rFonts w:eastAsia="№Е"/>
          <w:sz w:val="28"/>
          <w:szCs w:val="28"/>
          <w:lang w:eastAsia="ru-RU"/>
        </w:rPr>
      </w:pPr>
      <w:r w:rsidRPr="00380EF8">
        <w:rPr>
          <w:rFonts w:eastAsia="№Е"/>
          <w:sz w:val="28"/>
          <w:szCs w:val="28"/>
          <w:lang w:eastAsia="ru-RU"/>
        </w:rPr>
        <w:t xml:space="preserve">использовать в воспитании детей возможности школьного урока, поддерживать использование на уроках интерактивных форм занятий с обучающимися; </w:t>
      </w:r>
    </w:p>
    <w:p w:rsidR="00FA12C7" w:rsidRPr="00380EF8" w:rsidRDefault="00FA12C7" w:rsidP="00D464EE">
      <w:pPr>
        <w:widowControl/>
        <w:numPr>
          <w:ilvl w:val="0"/>
          <w:numId w:val="85"/>
        </w:numPr>
        <w:tabs>
          <w:tab w:val="left" w:pos="1134"/>
        </w:tabs>
        <w:wordWrap w:val="0"/>
        <w:autoSpaceDE/>
        <w:autoSpaceDN/>
        <w:ind w:left="0" w:firstLine="567"/>
        <w:jc w:val="both"/>
        <w:rPr>
          <w:rFonts w:eastAsia="№Е"/>
          <w:sz w:val="28"/>
          <w:szCs w:val="28"/>
          <w:lang w:eastAsia="ru-RU"/>
        </w:rPr>
      </w:pPr>
      <w:r w:rsidRPr="00380EF8">
        <w:rPr>
          <w:rFonts w:eastAsia="№Е"/>
          <w:sz w:val="28"/>
          <w:szCs w:val="28"/>
          <w:lang w:eastAsia="ru-RU"/>
        </w:rPr>
        <w:t xml:space="preserve">инициировать и поддерживать ученическое самоуправление – как на уровне школы, так и на уровне классных сообществ; </w:t>
      </w:r>
    </w:p>
    <w:p w:rsidR="00FA12C7" w:rsidRPr="00380EF8" w:rsidRDefault="00FA12C7" w:rsidP="00D464EE">
      <w:pPr>
        <w:widowControl/>
        <w:numPr>
          <w:ilvl w:val="0"/>
          <w:numId w:val="85"/>
        </w:numPr>
        <w:tabs>
          <w:tab w:val="left" w:pos="1134"/>
        </w:tabs>
        <w:wordWrap w:val="0"/>
        <w:autoSpaceDE/>
        <w:autoSpaceDN/>
        <w:ind w:left="0" w:firstLine="567"/>
        <w:jc w:val="both"/>
        <w:rPr>
          <w:rFonts w:eastAsia="№Е"/>
          <w:sz w:val="28"/>
          <w:szCs w:val="28"/>
          <w:lang w:eastAsia="ru-RU"/>
        </w:rPr>
      </w:pPr>
      <w:r w:rsidRPr="00380EF8">
        <w:rPr>
          <w:rFonts w:eastAsia="№Е"/>
          <w:sz w:val="28"/>
          <w:szCs w:val="28"/>
          <w:lang w:eastAsia="ru-RU"/>
        </w:rPr>
        <w:t>поддерживать деятельность функционирующих на базе школы д</w:t>
      </w:r>
      <w:r w:rsidRPr="00380EF8">
        <w:rPr>
          <w:rFonts w:eastAsia="№Е"/>
          <w:w w:val="0"/>
          <w:sz w:val="28"/>
          <w:szCs w:val="28"/>
          <w:lang w:eastAsia="ru-RU"/>
        </w:rPr>
        <w:t>етских общественных объединений и организаций;</w:t>
      </w:r>
    </w:p>
    <w:p w:rsidR="00FA12C7" w:rsidRPr="00380EF8" w:rsidRDefault="00FA12C7" w:rsidP="00D464EE">
      <w:pPr>
        <w:widowControl/>
        <w:numPr>
          <w:ilvl w:val="0"/>
          <w:numId w:val="85"/>
        </w:numPr>
        <w:tabs>
          <w:tab w:val="left" w:pos="1134"/>
        </w:tabs>
        <w:wordWrap w:val="0"/>
        <w:autoSpaceDE/>
        <w:autoSpaceDN/>
        <w:ind w:left="0" w:firstLine="567"/>
        <w:jc w:val="both"/>
        <w:rPr>
          <w:rFonts w:eastAsia="№Е"/>
          <w:sz w:val="28"/>
          <w:szCs w:val="28"/>
          <w:lang w:eastAsia="ru-RU"/>
        </w:rPr>
      </w:pPr>
      <w:r w:rsidRPr="00380EF8">
        <w:rPr>
          <w:rFonts w:eastAsia="№Е"/>
          <w:sz w:val="28"/>
          <w:szCs w:val="28"/>
          <w:lang w:eastAsia="ru-RU"/>
        </w:rPr>
        <w:t xml:space="preserve">организовывать для школьников </w:t>
      </w:r>
      <w:r w:rsidRPr="00380EF8">
        <w:rPr>
          <w:rFonts w:eastAsia="№Е"/>
          <w:w w:val="0"/>
          <w:sz w:val="28"/>
          <w:szCs w:val="28"/>
          <w:lang w:eastAsia="ru-RU"/>
        </w:rPr>
        <w:t>экскурсии, экспедиции, походы и реализовывать их воспитательный потенциал;</w:t>
      </w:r>
    </w:p>
    <w:p w:rsidR="00FA12C7" w:rsidRPr="00380EF8" w:rsidRDefault="00FA12C7" w:rsidP="00D464EE">
      <w:pPr>
        <w:widowControl/>
        <w:numPr>
          <w:ilvl w:val="0"/>
          <w:numId w:val="85"/>
        </w:numPr>
        <w:tabs>
          <w:tab w:val="left" w:pos="1134"/>
        </w:tabs>
        <w:wordWrap w:val="0"/>
        <w:autoSpaceDE/>
        <w:autoSpaceDN/>
        <w:ind w:left="0" w:right="282" w:firstLine="567"/>
        <w:jc w:val="both"/>
        <w:rPr>
          <w:rFonts w:eastAsia="№Е"/>
          <w:sz w:val="28"/>
          <w:szCs w:val="28"/>
          <w:lang w:eastAsia="ru-RU"/>
        </w:rPr>
      </w:pPr>
      <w:r w:rsidRPr="00380EF8">
        <w:rPr>
          <w:rFonts w:eastAsia="№Е"/>
          <w:sz w:val="28"/>
          <w:szCs w:val="28"/>
          <w:lang w:eastAsia="ru-RU"/>
        </w:rPr>
        <w:t>организовывать профориентационную работу со школьниками;</w:t>
      </w:r>
    </w:p>
    <w:p w:rsidR="00FA12C7" w:rsidRPr="00380EF8" w:rsidRDefault="00FA12C7" w:rsidP="00D464EE">
      <w:pPr>
        <w:widowControl/>
        <w:numPr>
          <w:ilvl w:val="0"/>
          <w:numId w:val="85"/>
        </w:numPr>
        <w:tabs>
          <w:tab w:val="left" w:pos="1134"/>
        </w:tabs>
        <w:wordWrap w:val="0"/>
        <w:autoSpaceDE/>
        <w:autoSpaceDN/>
        <w:ind w:left="0" w:firstLine="567"/>
        <w:jc w:val="both"/>
        <w:rPr>
          <w:rFonts w:eastAsia="№Е"/>
          <w:sz w:val="28"/>
          <w:szCs w:val="28"/>
          <w:lang w:eastAsia="ru-RU"/>
        </w:rPr>
      </w:pPr>
      <w:r w:rsidRPr="00380EF8">
        <w:rPr>
          <w:rFonts w:eastAsia="№Е"/>
          <w:sz w:val="28"/>
          <w:szCs w:val="28"/>
          <w:lang w:eastAsia="ru-RU"/>
        </w:rPr>
        <w:t xml:space="preserve">организовать работу школьных медиа, реализовывать их воспитательный потенциал; </w:t>
      </w:r>
    </w:p>
    <w:p w:rsidR="00FA12C7" w:rsidRPr="00380EF8" w:rsidRDefault="00FA12C7" w:rsidP="00D464EE">
      <w:pPr>
        <w:widowControl/>
        <w:numPr>
          <w:ilvl w:val="0"/>
          <w:numId w:val="85"/>
        </w:numPr>
        <w:tabs>
          <w:tab w:val="left" w:pos="1134"/>
        </w:tabs>
        <w:wordWrap w:val="0"/>
        <w:autoSpaceDE/>
        <w:autoSpaceDN/>
        <w:ind w:left="0" w:firstLine="567"/>
        <w:jc w:val="both"/>
        <w:rPr>
          <w:rFonts w:eastAsia="№Е"/>
          <w:sz w:val="28"/>
          <w:szCs w:val="28"/>
          <w:lang w:eastAsia="ru-RU"/>
        </w:rPr>
      </w:pPr>
      <w:r w:rsidRPr="00380EF8">
        <w:rPr>
          <w:rFonts w:eastAsia="№Е"/>
          <w:sz w:val="28"/>
          <w:szCs w:val="28"/>
          <w:lang w:eastAsia="ru-RU"/>
        </w:rPr>
        <w:t xml:space="preserve">развивать </w:t>
      </w:r>
      <w:r w:rsidRPr="00380EF8">
        <w:rPr>
          <w:rFonts w:eastAsia="№Е"/>
          <w:w w:val="0"/>
          <w:sz w:val="28"/>
          <w:szCs w:val="28"/>
          <w:lang w:eastAsia="ru-RU"/>
        </w:rPr>
        <w:t>предметно-эстетическую среду школы</w:t>
      </w:r>
      <w:r w:rsidRPr="00380EF8">
        <w:rPr>
          <w:rFonts w:eastAsia="№Е"/>
          <w:sz w:val="28"/>
          <w:szCs w:val="28"/>
          <w:lang w:eastAsia="ru-RU"/>
        </w:rPr>
        <w:t xml:space="preserve"> и реализовывать ее воспитательные возможности;</w:t>
      </w:r>
    </w:p>
    <w:p w:rsidR="00FA12C7" w:rsidRPr="00380EF8" w:rsidRDefault="00FA12C7" w:rsidP="00D464EE">
      <w:pPr>
        <w:widowControl/>
        <w:numPr>
          <w:ilvl w:val="0"/>
          <w:numId w:val="85"/>
        </w:numPr>
        <w:tabs>
          <w:tab w:val="left" w:pos="1134"/>
        </w:tabs>
        <w:wordWrap w:val="0"/>
        <w:autoSpaceDE/>
        <w:autoSpaceDN/>
        <w:ind w:left="0" w:firstLine="567"/>
        <w:jc w:val="both"/>
        <w:rPr>
          <w:rFonts w:eastAsia="№Е"/>
          <w:sz w:val="28"/>
          <w:szCs w:val="28"/>
          <w:lang w:eastAsia="ru-RU"/>
        </w:rPr>
      </w:pPr>
      <w:r w:rsidRPr="00380EF8">
        <w:rPr>
          <w:rFonts w:eastAsia="№Е"/>
          <w:sz w:val="28"/>
          <w:szCs w:val="28"/>
          <w:lang w:eastAsia="ru-RU"/>
        </w:rPr>
        <w:t>организовать работу с семьями школьников, их родителями или законными представителями, направленную на совместное решение проблем личностного развития детей.</w:t>
      </w:r>
    </w:p>
    <w:p w:rsidR="00FA12C7" w:rsidRPr="00380EF8" w:rsidRDefault="00FA12C7" w:rsidP="00FA12C7">
      <w:pPr>
        <w:widowControl/>
        <w:autoSpaceDE/>
        <w:autoSpaceDN/>
        <w:ind w:firstLine="567"/>
        <w:jc w:val="both"/>
        <w:rPr>
          <w:rFonts w:eastAsia="№Е"/>
          <w:sz w:val="28"/>
          <w:szCs w:val="28"/>
          <w:lang w:eastAsia="ru-RU"/>
        </w:rPr>
      </w:pPr>
    </w:p>
    <w:p w:rsidR="00FA12C7" w:rsidRPr="00380EF8" w:rsidRDefault="00FA12C7" w:rsidP="00FA12C7">
      <w:pPr>
        <w:widowControl/>
        <w:autoSpaceDE/>
        <w:autoSpaceDN/>
        <w:ind w:firstLine="567"/>
        <w:rPr>
          <w:rFonts w:eastAsia="№Е"/>
          <w:sz w:val="28"/>
          <w:szCs w:val="28"/>
          <w:lang w:eastAsia="ru-RU"/>
        </w:rPr>
      </w:pPr>
      <w:r w:rsidRPr="00380EF8">
        <w:rPr>
          <w:rFonts w:eastAsia="№Е"/>
          <w:sz w:val="28"/>
          <w:szCs w:val="28"/>
          <w:lang w:eastAsia="ru-RU"/>
        </w:rPr>
        <w:t>Планомерная реализация поставленных задач позволит организовать в школе интересную и событийно насыщенную жизнь детей и педагогов, что станет эффективным способом профилактики антисоциального поведения школьников.</w:t>
      </w:r>
    </w:p>
    <w:p w:rsidR="00FA12C7" w:rsidRPr="00FA12C7" w:rsidRDefault="00FA12C7" w:rsidP="00FA12C7">
      <w:pPr>
        <w:widowControl/>
        <w:autoSpaceDE/>
        <w:autoSpaceDN/>
        <w:ind w:right="282" w:firstLine="567"/>
        <w:jc w:val="both"/>
        <w:rPr>
          <w:rFonts w:eastAsia="№Е"/>
          <w:sz w:val="24"/>
          <w:szCs w:val="24"/>
          <w:lang w:eastAsia="ru-RU"/>
        </w:rPr>
      </w:pPr>
    </w:p>
    <w:p w:rsidR="00FA12C7" w:rsidRPr="00FA12C7" w:rsidRDefault="007211C2" w:rsidP="00FA12C7">
      <w:pPr>
        <w:jc w:val="center"/>
        <w:rPr>
          <w:b/>
          <w:color w:val="000000"/>
          <w:w w:val="0"/>
          <w:kern w:val="2"/>
          <w:sz w:val="24"/>
          <w:szCs w:val="24"/>
          <w:lang w:eastAsia="ko-KR"/>
        </w:rPr>
      </w:pPr>
      <w:r>
        <w:rPr>
          <w:b/>
          <w:color w:val="000000"/>
          <w:w w:val="0"/>
          <w:kern w:val="2"/>
          <w:sz w:val="24"/>
          <w:szCs w:val="24"/>
          <w:lang w:val="en-US" w:eastAsia="ko-KR"/>
        </w:rPr>
        <w:t>II</w:t>
      </w:r>
      <w:r w:rsidRPr="003D1B3B">
        <w:rPr>
          <w:b/>
          <w:color w:val="000000"/>
          <w:w w:val="0"/>
          <w:kern w:val="2"/>
          <w:sz w:val="24"/>
          <w:szCs w:val="24"/>
          <w:lang w:eastAsia="ko-KR"/>
        </w:rPr>
        <w:t>.3.</w:t>
      </w:r>
      <w:r w:rsidR="00FA12C7" w:rsidRPr="00FA12C7">
        <w:rPr>
          <w:b/>
          <w:color w:val="000000"/>
          <w:w w:val="0"/>
          <w:kern w:val="2"/>
          <w:sz w:val="24"/>
          <w:szCs w:val="24"/>
          <w:lang w:eastAsia="ko-KR"/>
        </w:rPr>
        <w:t>3. ВИДЫ, ФОРМЫ И СОДЕРЖАНИЕ ДЕЯТЕЛЬНОСТИ</w:t>
      </w:r>
    </w:p>
    <w:p w:rsidR="00FA12C7" w:rsidRPr="00FA12C7" w:rsidRDefault="00FA12C7" w:rsidP="00FA12C7">
      <w:pPr>
        <w:jc w:val="center"/>
        <w:rPr>
          <w:color w:val="000000"/>
          <w:w w:val="0"/>
          <w:kern w:val="2"/>
          <w:sz w:val="24"/>
          <w:szCs w:val="24"/>
          <w:lang w:eastAsia="ko-KR"/>
        </w:rPr>
      </w:pPr>
    </w:p>
    <w:p w:rsidR="00FA12C7" w:rsidRPr="00380EF8" w:rsidRDefault="00FA12C7" w:rsidP="00FA12C7">
      <w:pPr>
        <w:ind w:firstLine="567"/>
        <w:jc w:val="both"/>
        <w:rPr>
          <w:color w:val="000000"/>
          <w:w w:val="0"/>
          <w:kern w:val="2"/>
          <w:sz w:val="28"/>
          <w:szCs w:val="28"/>
          <w:lang w:eastAsia="ko-KR"/>
        </w:rPr>
      </w:pPr>
      <w:r w:rsidRPr="00380EF8">
        <w:rPr>
          <w:color w:val="000000"/>
          <w:w w:val="0"/>
          <w:kern w:val="2"/>
          <w:sz w:val="28"/>
          <w:szCs w:val="28"/>
          <w:lang w:eastAsia="ko-KR"/>
        </w:rPr>
        <w:t>Практическая реализация цели и задач воспитания осуществляется в рамках следующих направлений воспитательной работы школы. Каждое из них представлено в соответствующем модуле.</w:t>
      </w:r>
    </w:p>
    <w:p w:rsidR="00FA12C7" w:rsidRPr="00380EF8" w:rsidRDefault="00FA12C7" w:rsidP="00FA12C7">
      <w:pPr>
        <w:jc w:val="center"/>
        <w:rPr>
          <w:b/>
          <w:iCs/>
          <w:color w:val="000000"/>
          <w:w w:val="0"/>
          <w:kern w:val="2"/>
          <w:sz w:val="28"/>
          <w:szCs w:val="28"/>
          <w:lang w:eastAsia="ko-KR"/>
        </w:rPr>
      </w:pPr>
    </w:p>
    <w:p w:rsidR="00FA12C7" w:rsidRPr="00380EF8" w:rsidRDefault="00FA12C7" w:rsidP="00FA12C7">
      <w:pPr>
        <w:jc w:val="center"/>
        <w:rPr>
          <w:b/>
          <w:iCs/>
          <w:color w:val="000000"/>
          <w:w w:val="0"/>
          <w:kern w:val="2"/>
          <w:sz w:val="28"/>
          <w:szCs w:val="28"/>
          <w:lang w:eastAsia="ko-KR"/>
        </w:rPr>
      </w:pPr>
      <w:r w:rsidRPr="00380EF8">
        <w:rPr>
          <w:b/>
          <w:iCs/>
          <w:color w:val="000000"/>
          <w:w w:val="0"/>
          <w:kern w:val="2"/>
          <w:sz w:val="28"/>
          <w:szCs w:val="28"/>
          <w:lang w:eastAsia="ko-KR"/>
        </w:rPr>
        <w:t>3.1. Модуль «Ключевые общешкольные дела»</w:t>
      </w:r>
    </w:p>
    <w:p w:rsidR="00FA12C7" w:rsidRPr="00380EF8" w:rsidRDefault="00FA12C7" w:rsidP="00FA12C7">
      <w:pPr>
        <w:jc w:val="center"/>
        <w:rPr>
          <w:b/>
          <w:iCs/>
          <w:color w:val="000000"/>
          <w:w w:val="0"/>
          <w:kern w:val="2"/>
          <w:sz w:val="28"/>
          <w:szCs w:val="28"/>
          <w:lang w:eastAsia="ko-KR"/>
        </w:rPr>
      </w:pPr>
    </w:p>
    <w:p w:rsidR="00FA12C7" w:rsidRPr="00380EF8" w:rsidRDefault="00FA12C7" w:rsidP="00FA12C7">
      <w:pPr>
        <w:ind w:firstLine="567"/>
        <w:jc w:val="both"/>
        <w:rPr>
          <w:kern w:val="2"/>
          <w:sz w:val="28"/>
          <w:szCs w:val="28"/>
          <w:lang w:eastAsia="ko-KR"/>
        </w:rPr>
      </w:pPr>
      <w:r w:rsidRPr="00380EF8">
        <w:rPr>
          <w:color w:val="000000"/>
          <w:w w:val="0"/>
          <w:kern w:val="2"/>
          <w:sz w:val="28"/>
          <w:szCs w:val="28"/>
          <w:lang w:eastAsia="ko-KR"/>
        </w:rPr>
        <w:t xml:space="preserve">Ключевые дела – это главные традиционные общешкольные дела, в которых принимает участие большая часть обучающихся и которые обязательно планируются, готовятся, проводятся и анализируются совместно педагогами и детьми. Это комплекс коллективных творческих дел, интересных и значимых для обучающихся, объединяющих их вместе с педагогами в единый коллектив. </w:t>
      </w:r>
    </w:p>
    <w:p w:rsidR="00FA12C7" w:rsidRPr="00380EF8" w:rsidRDefault="00FA12C7" w:rsidP="00FA12C7">
      <w:pPr>
        <w:ind w:firstLine="567"/>
        <w:jc w:val="both"/>
        <w:rPr>
          <w:kern w:val="2"/>
          <w:sz w:val="28"/>
          <w:szCs w:val="28"/>
          <w:lang w:eastAsia="ko-KR"/>
        </w:rPr>
      </w:pPr>
      <w:r w:rsidRPr="00380EF8">
        <w:rPr>
          <w:kern w:val="2"/>
          <w:sz w:val="28"/>
          <w:szCs w:val="28"/>
          <w:lang w:eastAsia="ko-KR"/>
        </w:rPr>
        <w:t>Для этого в МБОУ Гашунской СОШ №4 используются следующие формы работы:</w:t>
      </w:r>
    </w:p>
    <w:p w:rsidR="00FA12C7" w:rsidRPr="00380EF8" w:rsidRDefault="00FA12C7" w:rsidP="00FA12C7">
      <w:pPr>
        <w:ind w:firstLine="567"/>
        <w:jc w:val="both"/>
        <w:rPr>
          <w:kern w:val="2"/>
          <w:sz w:val="28"/>
          <w:szCs w:val="28"/>
          <w:lang w:eastAsia="ko-KR"/>
        </w:rPr>
      </w:pPr>
    </w:p>
    <w:p w:rsidR="00FA12C7" w:rsidRPr="00380EF8" w:rsidRDefault="00FA12C7" w:rsidP="00FA12C7">
      <w:pPr>
        <w:ind w:firstLine="567"/>
        <w:jc w:val="both"/>
        <w:rPr>
          <w:b/>
          <w:bCs/>
          <w:i/>
          <w:iCs/>
          <w:kern w:val="2"/>
          <w:sz w:val="28"/>
          <w:szCs w:val="28"/>
          <w:lang w:eastAsia="ko-KR"/>
        </w:rPr>
      </w:pPr>
      <w:r w:rsidRPr="00380EF8">
        <w:rPr>
          <w:b/>
          <w:bCs/>
          <w:i/>
          <w:iCs/>
          <w:kern w:val="2"/>
          <w:sz w:val="28"/>
          <w:szCs w:val="28"/>
          <w:lang w:eastAsia="ko-KR"/>
        </w:rPr>
        <w:t>На внешкольном уровне:</w:t>
      </w:r>
    </w:p>
    <w:p w:rsidR="00FA12C7" w:rsidRPr="00380EF8" w:rsidRDefault="00FA12C7" w:rsidP="00FA12C7">
      <w:pPr>
        <w:ind w:firstLine="567"/>
        <w:jc w:val="both"/>
        <w:rPr>
          <w:b/>
          <w:bCs/>
          <w:i/>
          <w:iCs/>
          <w:kern w:val="2"/>
          <w:sz w:val="28"/>
          <w:szCs w:val="28"/>
          <w:lang w:eastAsia="ko-KR"/>
        </w:rPr>
      </w:pPr>
    </w:p>
    <w:p w:rsidR="00FA12C7" w:rsidRPr="00380EF8" w:rsidRDefault="00FA12C7" w:rsidP="00FA12C7">
      <w:pPr>
        <w:widowControl/>
        <w:autoSpaceDE/>
        <w:autoSpaceDN/>
        <w:spacing w:after="200" w:line="276" w:lineRule="auto"/>
        <w:rPr>
          <w:rFonts w:eastAsia="Calibri"/>
          <w:sz w:val="28"/>
          <w:szCs w:val="28"/>
        </w:rPr>
      </w:pPr>
      <w:r w:rsidRPr="00380EF8">
        <w:rPr>
          <w:rFonts w:eastAsia="Calibri"/>
          <w:sz w:val="28"/>
          <w:szCs w:val="28"/>
        </w:rPr>
        <w:t>- социальные проекты – ежегодные совместно разрабатываемые и реализуемые школьниками и педагогами комплексы дел (благотворительной, экологической, патриотической, трудовой направленности), ориентированные на преобразование окружающего школу социума:</w:t>
      </w:r>
    </w:p>
    <w:p w:rsidR="00FA12C7" w:rsidRPr="00380EF8" w:rsidRDefault="00FA12C7" w:rsidP="00FA12C7">
      <w:pPr>
        <w:widowControl/>
        <w:autoSpaceDE/>
        <w:autoSpaceDN/>
        <w:spacing w:after="200" w:line="276" w:lineRule="auto"/>
        <w:rPr>
          <w:rFonts w:eastAsia="Calibri"/>
          <w:sz w:val="28"/>
          <w:szCs w:val="28"/>
        </w:rPr>
      </w:pPr>
      <w:r w:rsidRPr="00380EF8">
        <w:rPr>
          <w:rFonts w:eastAsia="Calibri"/>
          <w:sz w:val="28"/>
          <w:szCs w:val="28"/>
        </w:rPr>
        <w:t>-патриотическая акция «Бессмертный полк» (проект запущен по инициативе и при непосредственном участии МБОУ Гашунской СОШ №4,  с 9 мая 2014 года шествие жителей п. Байков с портретами ветеранов Великой Отечественной войны проходит ежегодно);</w:t>
      </w:r>
    </w:p>
    <w:p w:rsidR="00FA12C7" w:rsidRPr="00380EF8" w:rsidRDefault="00FA12C7" w:rsidP="00FA12C7">
      <w:pPr>
        <w:widowControl/>
        <w:autoSpaceDE/>
        <w:autoSpaceDN/>
        <w:spacing w:after="200" w:line="276" w:lineRule="auto"/>
        <w:rPr>
          <w:rFonts w:eastAsia="Calibri"/>
          <w:sz w:val="28"/>
          <w:szCs w:val="28"/>
        </w:rPr>
      </w:pPr>
      <w:r w:rsidRPr="00380EF8">
        <w:rPr>
          <w:rFonts w:eastAsia="Calibri"/>
          <w:sz w:val="28"/>
          <w:szCs w:val="28"/>
        </w:rPr>
        <w:t>-экологическая акция «Сдай макулатуру, спаси дерево!», проводится с сентября 2019 года. (в сборе макулатуры активно участвуют не только родители детей, но и дедушки, бабушки; макулатура сдается  в приемные пункты);</w:t>
      </w:r>
    </w:p>
    <w:p w:rsidR="00FA12C7" w:rsidRPr="00380EF8" w:rsidRDefault="00FA12C7" w:rsidP="00FA12C7">
      <w:pPr>
        <w:widowControl/>
        <w:autoSpaceDE/>
        <w:autoSpaceDN/>
        <w:spacing w:after="200" w:line="276" w:lineRule="auto"/>
        <w:rPr>
          <w:rFonts w:eastAsia="Calibri"/>
          <w:sz w:val="28"/>
          <w:szCs w:val="28"/>
        </w:rPr>
      </w:pPr>
      <w:r w:rsidRPr="00380EF8">
        <w:rPr>
          <w:rFonts w:eastAsia="Calibri"/>
          <w:sz w:val="28"/>
          <w:szCs w:val="28"/>
        </w:rPr>
        <w:t>-акция «Посылка солдату» (накануне Дня защитника Отечества обучающиеся и педагоги собирают посылки  и отправляют их по почте выпускникам школы, проходящим на данный момент срочную службу в Армии) и др.</w:t>
      </w:r>
    </w:p>
    <w:p w:rsidR="00FA12C7" w:rsidRPr="00380EF8" w:rsidRDefault="00FA12C7" w:rsidP="00FA12C7">
      <w:pPr>
        <w:widowControl/>
        <w:autoSpaceDE/>
        <w:autoSpaceDN/>
        <w:spacing w:after="200" w:line="276" w:lineRule="auto"/>
        <w:rPr>
          <w:rFonts w:eastAsia="Calibri"/>
          <w:sz w:val="28"/>
          <w:szCs w:val="28"/>
        </w:rPr>
      </w:pPr>
      <w:r w:rsidRPr="00380EF8">
        <w:rPr>
          <w:rFonts w:eastAsia="Calibri"/>
          <w:sz w:val="28"/>
          <w:szCs w:val="28"/>
        </w:rPr>
        <w:t xml:space="preserve"> - Единый День профилактики правонарушений в школе (помимо профилактических              мероприятий с обучающимися, проводится встреча родителей и обучающихся         с представителями управления образования, КДН и ЗП, ПДН Зимовниковского района);</w:t>
      </w:r>
    </w:p>
    <w:p w:rsidR="00FA12C7" w:rsidRPr="00380EF8" w:rsidRDefault="00FA12C7" w:rsidP="00FA12C7">
      <w:pPr>
        <w:widowControl/>
        <w:autoSpaceDE/>
        <w:autoSpaceDN/>
        <w:spacing w:after="200" w:line="276" w:lineRule="auto"/>
        <w:rPr>
          <w:rFonts w:eastAsia="Calibri"/>
          <w:sz w:val="28"/>
          <w:szCs w:val="28"/>
        </w:rPr>
      </w:pPr>
      <w:r w:rsidRPr="00380EF8">
        <w:rPr>
          <w:rFonts w:eastAsia="Calibri"/>
          <w:sz w:val="28"/>
          <w:szCs w:val="28"/>
        </w:rPr>
        <w:t>- спортивно-оздоровительная деятельность: соревнования по волейболу, баскетболу,         пионерболу    между командами обучающихся; состязания  «Веселые старты» и т.п. с участием родителей в командах;</w:t>
      </w:r>
    </w:p>
    <w:p w:rsidR="00FA12C7" w:rsidRPr="00380EF8" w:rsidRDefault="00FA12C7" w:rsidP="00FA12C7">
      <w:pPr>
        <w:widowControl/>
        <w:autoSpaceDE/>
        <w:autoSpaceDN/>
        <w:spacing w:after="200" w:line="276" w:lineRule="auto"/>
        <w:rPr>
          <w:rFonts w:eastAsia="Calibri"/>
          <w:sz w:val="28"/>
          <w:szCs w:val="28"/>
        </w:rPr>
      </w:pPr>
      <w:r w:rsidRPr="00380EF8">
        <w:rPr>
          <w:rFonts w:eastAsia="Calibri"/>
          <w:sz w:val="28"/>
          <w:szCs w:val="28"/>
        </w:rPr>
        <w:t xml:space="preserve">    - досугово-развлекательная деятельность: праздники, концерты, конкурсные программы  ко Дню матери, 8 Марта, традиционный вечер встречи с бывшими выпускниками школы, выпускные      вечера и т.п. с участием родителей, бабушек и дедушек;</w:t>
      </w:r>
    </w:p>
    <w:p w:rsidR="00FA12C7" w:rsidRPr="00380EF8" w:rsidRDefault="00FA12C7" w:rsidP="00FA12C7">
      <w:pPr>
        <w:widowControl/>
        <w:autoSpaceDE/>
        <w:autoSpaceDN/>
        <w:spacing w:after="200" w:line="276" w:lineRule="auto"/>
        <w:rPr>
          <w:rFonts w:eastAsia="Calibri"/>
          <w:sz w:val="28"/>
          <w:szCs w:val="28"/>
        </w:rPr>
      </w:pPr>
      <w:r w:rsidRPr="00380EF8">
        <w:rPr>
          <w:rFonts w:eastAsia="Calibri"/>
          <w:sz w:val="28"/>
          <w:szCs w:val="28"/>
        </w:rPr>
        <w:t>-концерты в сельском Доме культуры с вокальными, танцевальными выступлениями школьников  в День пожилого человека, День защиты ребенка, на Масленицу, 8 Марта, 9 Мая и др.</w:t>
      </w:r>
    </w:p>
    <w:p w:rsidR="00FA12C7" w:rsidRPr="00380EF8" w:rsidRDefault="00FA12C7" w:rsidP="00FA12C7">
      <w:pPr>
        <w:ind w:firstLine="567"/>
        <w:jc w:val="both"/>
        <w:rPr>
          <w:b/>
          <w:bCs/>
          <w:i/>
          <w:iCs/>
          <w:kern w:val="2"/>
          <w:sz w:val="28"/>
          <w:szCs w:val="28"/>
          <w:lang w:eastAsia="ko-KR"/>
        </w:rPr>
      </w:pPr>
      <w:r w:rsidRPr="00380EF8">
        <w:rPr>
          <w:b/>
          <w:bCs/>
          <w:i/>
          <w:iCs/>
          <w:kern w:val="2"/>
          <w:sz w:val="28"/>
          <w:szCs w:val="28"/>
          <w:lang w:eastAsia="ko-KR"/>
        </w:rPr>
        <w:t>На школьном уровне:</w:t>
      </w:r>
    </w:p>
    <w:p w:rsidR="00FA12C7" w:rsidRPr="00380EF8" w:rsidRDefault="00FA12C7" w:rsidP="00FA12C7">
      <w:pPr>
        <w:ind w:firstLine="567"/>
        <w:jc w:val="both"/>
        <w:rPr>
          <w:b/>
          <w:bCs/>
          <w:i/>
          <w:iCs/>
          <w:kern w:val="2"/>
          <w:sz w:val="28"/>
          <w:szCs w:val="28"/>
          <w:lang w:eastAsia="ko-KR"/>
        </w:rPr>
      </w:pPr>
    </w:p>
    <w:p w:rsidR="00FA12C7" w:rsidRPr="00380EF8" w:rsidRDefault="00FA12C7" w:rsidP="00FA12C7">
      <w:pPr>
        <w:widowControl/>
        <w:autoSpaceDE/>
        <w:autoSpaceDN/>
        <w:spacing w:after="200" w:line="276" w:lineRule="auto"/>
        <w:rPr>
          <w:rFonts w:eastAsia="Calibri"/>
          <w:sz w:val="28"/>
          <w:szCs w:val="28"/>
        </w:rPr>
      </w:pPr>
      <w:r w:rsidRPr="00380EF8">
        <w:rPr>
          <w:rFonts w:eastAsia="Calibri"/>
          <w:sz w:val="28"/>
          <w:szCs w:val="28"/>
        </w:rPr>
        <w:t>-общешкольные праздники – ежегодно проводимые творческие (театрализованные, музыкальные, литературные и т.п.) дела, связанные со значимыми для детей и педагогов знаменательными датами и в которых участвуют все классы школы:</w:t>
      </w:r>
    </w:p>
    <w:p w:rsidR="00FA12C7" w:rsidRPr="00380EF8" w:rsidRDefault="00FA12C7" w:rsidP="00FA12C7">
      <w:pPr>
        <w:widowControl/>
        <w:autoSpaceDE/>
        <w:autoSpaceDN/>
        <w:spacing w:after="200" w:line="276" w:lineRule="auto"/>
        <w:rPr>
          <w:rFonts w:eastAsia="Calibri"/>
          <w:sz w:val="28"/>
          <w:szCs w:val="28"/>
        </w:rPr>
      </w:pPr>
      <w:r w:rsidRPr="00380EF8">
        <w:rPr>
          <w:rFonts w:eastAsia="Calibri"/>
          <w:sz w:val="28"/>
          <w:szCs w:val="28"/>
        </w:rPr>
        <w:t>-День Учителя (поздравление учителей, концертная программа, подготовленная обучающимися, проводимая в актовом зале при полном составе обучающихся и учителей );</w:t>
      </w:r>
    </w:p>
    <w:p w:rsidR="00FA12C7" w:rsidRPr="00380EF8" w:rsidRDefault="00FA12C7" w:rsidP="00FA12C7">
      <w:pPr>
        <w:widowControl/>
        <w:autoSpaceDE/>
        <w:autoSpaceDN/>
        <w:spacing w:after="200" w:line="276" w:lineRule="auto"/>
        <w:rPr>
          <w:rFonts w:eastAsia="Calibri"/>
          <w:sz w:val="28"/>
          <w:szCs w:val="28"/>
        </w:rPr>
      </w:pPr>
      <w:r w:rsidRPr="00380EF8">
        <w:rPr>
          <w:rFonts w:eastAsia="Calibri"/>
          <w:sz w:val="28"/>
          <w:szCs w:val="28"/>
        </w:rPr>
        <w:t>- День самоуправления в День Учителя (старшеклассники организуют учебный процесс, проводят уроки, общешкольную линейку, следят за порядком в школе и т.п.);</w:t>
      </w:r>
    </w:p>
    <w:p w:rsidR="00FA12C7" w:rsidRPr="00380EF8" w:rsidRDefault="00FA12C7" w:rsidP="00FA12C7">
      <w:pPr>
        <w:widowControl/>
        <w:autoSpaceDE/>
        <w:autoSpaceDN/>
        <w:spacing w:after="200" w:line="276" w:lineRule="auto"/>
        <w:rPr>
          <w:rFonts w:eastAsia="Calibri"/>
          <w:sz w:val="28"/>
          <w:szCs w:val="28"/>
        </w:rPr>
      </w:pPr>
      <w:r w:rsidRPr="00380EF8">
        <w:rPr>
          <w:rFonts w:eastAsia="Calibri"/>
          <w:sz w:val="28"/>
          <w:szCs w:val="28"/>
        </w:rPr>
        <w:t>-праздники, концерты, конкурсные программы  в Новогодние праздники, Осенние праздники, День матери, 8 Марта, День защитника Отечества, День Победы, выпускные вечера, «Первый звонок», «Последний звонок»  и др.;</w:t>
      </w:r>
    </w:p>
    <w:p w:rsidR="00FA12C7" w:rsidRPr="00380EF8" w:rsidRDefault="00FA12C7" w:rsidP="00FA12C7">
      <w:pPr>
        <w:widowControl/>
        <w:autoSpaceDE/>
        <w:autoSpaceDN/>
        <w:spacing w:after="200" w:line="276" w:lineRule="auto"/>
        <w:rPr>
          <w:rFonts w:eastAsia="Calibri"/>
          <w:sz w:val="28"/>
          <w:szCs w:val="28"/>
        </w:rPr>
      </w:pPr>
      <w:r w:rsidRPr="00380EF8">
        <w:rPr>
          <w:rFonts w:eastAsia="Calibri"/>
          <w:sz w:val="28"/>
          <w:szCs w:val="28"/>
        </w:rPr>
        <w:t>-Предметные недели (литературы, русского и английского языков; математики, физики, биологии и химии; истории, обществознания и географии; начальных классов);</w:t>
      </w:r>
    </w:p>
    <w:p w:rsidR="00FA12C7" w:rsidRPr="00380EF8" w:rsidRDefault="00FA12C7" w:rsidP="00FA12C7">
      <w:pPr>
        <w:widowControl/>
        <w:autoSpaceDE/>
        <w:autoSpaceDN/>
        <w:spacing w:line="276" w:lineRule="auto"/>
        <w:rPr>
          <w:rFonts w:eastAsia="Calibri"/>
          <w:sz w:val="28"/>
          <w:szCs w:val="28"/>
        </w:rPr>
      </w:pPr>
      <w:r w:rsidRPr="00380EF8">
        <w:rPr>
          <w:rFonts w:eastAsia="Calibri"/>
          <w:sz w:val="28"/>
          <w:szCs w:val="28"/>
        </w:rPr>
        <w:t>-торжественные ритуалы посвящения, связанные с переходом обучающихся на следующую ступень образования, символизирующие приобретение ими новых социальных статусов в школе и развивающие школьную идентичность детей:</w:t>
      </w:r>
    </w:p>
    <w:p w:rsidR="00FA12C7" w:rsidRPr="00380EF8" w:rsidRDefault="00FA12C7" w:rsidP="00FA12C7">
      <w:pPr>
        <w:widowControl/>
        <w:autoSpaceDE/>
        <w:autoSpaceDN/>
        <w:spacing w:line="276" w:lineRule="auto"/>
        <w:rPr>
          <w:rFonts w:eastAsia="Calibri"/>
          <w:sz w:val="28"/>
          <w:szCs w:val="28"/>
        </w:rPr>
      </w:pPr>
      <w:r w:rsidRPr="00380EF8">
        <w:rPr>
          <w:rFonts w:eastAsia="Calibri"/>
          <w:sz w:val="28"/>
          <w:szCs w:val="28"/>
        </w:rPr>
        <w:t>- «Посвящение в первоклассники»;</w:t>
      </w:r>
    </w:p>
    <w:p w:rsidR="00FA12C7" w:rsidRPr="00380EF8" w:rsidRDefault="00FA12C7" w:rsidP="00FA12C7">
      <w:pPr>
        <w:widowControl/>
        <w:autoSpaceDE/>
        <w:autoSpaceDN/>
        <w:spacing w:line="276" w:lineRule="auto"/>
        <w:rPr>
          <w:rFonts w:eastAsia="Calibri"/>
          <w:sz w:val="28"/>
          <w:szCs w:val="28"/>
        </w:rPr>
      </w:pPr>
      <w:r w:rsidRPr="00380EF8">
        <w:rPr>
          <w:rFonts w:eastAsia="Calibri"/>
          <w:sz w:val="28"/>
          <w:szCs w:val="28"/>
        </w:rPr>
        <w:t>- «Посвящение в пешеходы»;</w:t>
      </w:r>
    </w:p>
    <w:p w:rsidR="00FA12C7" w:rsidRPr="00380EF8" w:rsidRDefault="00FA12C7" w:rsidP="00FA12C7">
      <w:pPr>
        <w:widowControl/>
        <w:autoSpaceDE/>
        <w:autoSpaceDN/>
        <w:spacing w:line="276" w:lineRule="auto"/>
        <w:rPr>
          <w:rFonts w:eastAsia="Calibri"/>
          <w:sz w:val="28"/>
          <w:szCs w:val="28"/>
        </w:rPr>
      </w:pPr>
      <w:r w:rsidRPr="00380EF8">
        <w:rPr>
          <w:rFonts w:eastAsia="Calibri"/>
          <w:sz w:val="28"/>
          <w:szCs w:val="28"/>
        </w:rPr>
        <w:t>-«День Букваря»;</w:t>
      </w:r>
    </w:p>
    <w:p w:rsidR="00FA12C7" w:rsidRPr="00380EF8" w:rsidRDefault="00FA12C7" w:rsidP="00FA12C7">
      <w:pPr>
        <w:widowControl/>
        <w:autoSpaceDE/>
        <w:autoSpaceDN/>
        <w:spacing w:line="276" w:lineRule="auto"/>
        <w:rPr>
          <w:rFonts w:eastAsia="Calibri"/>
          <w:sz w:val="28"/>
          <w:szCs w:val="28"/>
        </w:rPr>
      </w:pPr>
      <w:r w:rsidRPr="00380EF8">
        <w:rPr>
          <w:rFonts w:eastAsia="Calibri"/>
          <w:sz w:val="28"/>
          <w:szCs w:val="28"/>
        </w:rPr>
        <w:t>- «Первый звонок»;</w:t>
      </w:r>
    </w:p>
    <w:p w:rsidR="00FA12C7" w:rsidRPr="00380EF8" w:rsidRDefault="00FA12C7" w:rsidP="00FA12C7">
      <w:pPr>
        <w:widowControl/>
        <w:autoSpaceDE/>
        <w:autoSpaceDN/>
        <w:spacing w:line="276" w:lineRule="auto"/>
        <w:rPr>
          <w:rFonts w:eastAsia="Calibri"/>
          <w:sz w:val="28"/>
          <w:szCs w:val="28"/>
        </w:rPr>
      </w:pPr>
      <w:r w:rsidRPr="00380EF8">
        <w:rPr>
          <w:rFonts w:eastAsia="Calibri"/>
          <w:sz w:val="28"/>
          <w:szCs w:val="28"/>
        </w:rPr>
        <w:t>- «Последний звонок».</w:t>
      </w:r>
    </w:p>
    <w:p w:rsidR="00FA12C7" w:rsidRPr="00380EF8" w:rsidRDefault="00FA12C7" w:rsidP="00FA12C7">
      <w:pPr>
        <w:widowControl/>
        <w:autoSpaceDE/>
        <w:autoSpaceDN/>
        <w:spacing w:after="200" w:line="276" w:lineRule="auto"/>
        <w:rPr>
          <w:rFonts w:eastAsia="Calibri"/>
          <w:sz w:val="28"/>
          <w:szCs w:val="28"/>
        </w:rPr>
      </w:pPr>
      <w:r w:rsidRPr="00380EF8">
        <w:rPr>
          <w:rFonts w:eastAsia="Calibri"/>
          <w:sz w:val="28"/>
          <w:szCs w:val="28"/>
        </w:rPr>
        <w:t>- церемонии награждения (по итогам года) школьников и педагогов за активное участие в   жизни школы, защиту чести школы в конкурсах, соревнованиях, олимпиадах, значительный вклад в развитие школы:</w:t>
      </w:r>
    </w:p>
    <w:p w:rsidR="00FA12C7" w:rsidRPr="00380EF8" w:rsidRDefault="00FA12C7" w:rsidP="00FA12C7">
      <w:pPr>
        <w:widowControl/>
        <w:autoSpaceDE/>
        <w:autoSpaceDN/>
        <w:spacing w:after="200" w:line="276" w:lineRule="auto"/>
        <w:rPr>
          <w:rFonts w:eastAsia="Calibri"/>
          <w:sz w:val="28"/>
          <w:szCs w:val="28"/>
        </w:rPr>
      </w:pPr>
      <w:r w:rsidRPr="00380EF8">
        <w:rPr>
          <w:rFonts w:eastAsia="Calibri"/>
          <w:sz w:val="28"/>
          <w:szCs w:val="28"/>
        </w:rPr>
        <w:t>-еженедельные общешкольные линейки (по пятницам) с вручением грамот и благодарностей;</w:t>
      </w:r>
    </w:p>
    <w:p w:rsidR="00FA12C7" w:rsidRPr="00380EF8" w:rsidRDefault="00FA12C7" w:rsidP="00FA12C7">
      <w:pPr>
        <w:widowControl/>
        <w:autoSpaceDE/>
        <w:autoSpaceDN/>
        <w:spacing w:after="200" w:line="276" w:lineRule="auto"/>
        <w:rPr>
          <w:rFonts w:eastAsia="Calibri"/>
          <w:sz w:val="28"/>
          <w:szCs w:val="28"/>
        </w:rPr>
      </w:pPr>
      <w:r w:rsidRPr="00380EF8">
        <w:rPr>
          <w:rFonts w:eastAsia="Calibri"/>
          <w:sz w:val="28"/>
          <w:szCs w:val="28"/>
        </w:rPr>
        <w:t xml:space="preserve">-награждение на торжественной линейке «Последний звонок» по итогам учебного года Похвальными листами и грамотами обучающихся. </w:t>
      </w:r>
    </w:p>
    <w:p w:rsidR="00FA12C7" w:rsidRPr="00380EF8" w:rsidRDefault="00FA12C7" w:rsidP="00FA12C7">
      <w:pPr>
        <w:tabs>
          <w:tab w:val="left" w:pos="0"/>
          <w:tab w:val="left" w:pos="851"/>
        </w:tabs>
        <w:autoSpaceDN/>
        <w:ind w:left="709"/>
        <w:jc w:val="both"/>
        <w:rPr>
          <w:rFonts w:eastAsia="№Е"/>
          <w:b/>
          <w:bCs/>
          <w:iCs/>
          <w:kern w:val="2"/>
          <w:sz w:val="28"/>
          <w:szCs w:val="28"/>
          <w:lang w:eastAsia="ko-KR"/>
        </w:rPr>
      </w:pPr>
      <w:r w:rsidRPr="00380EF8">
        <w:rPr>
          <w:b/>
          <w:bCs/>
          <w:i/>
          <w:iCs/>
          <w:kern w:val="2"/>
          <w:sz w:val="28"/>
          <w:szCs w:val="28"/>
          <w:lang w:eastAsia="ko-KR"/>
        </w:rPr>
        <w:t>На уровне классов:</w:t>
      </w:r>
      <w:r w:rsidRPr="00380EF8">
        <w:rPr>
          <w:rFonts w:eastAsia="№Е"/>
          <w:b/>
          <w:bCs/>
          <w:iCs/>
          <w:kern w:val="2"/>
          <w:sz w:val="28"/>
          <w:szCs w:val="28"/>
          <w:lang w:eastAsia="ko-KR"/>
        </w:rPr>
        <w:t xml:space="preserve"> </w:t>
      </w:r>
    </w:p>
    <w:p w:rsidR="00FA12C7" w:rsidRPr="00380EF8" w:rsidRDefault="00FA12C7" w:rsidP="00FA12C7">
      <w:pPr>
        <w:tabs>
          <w:tab w:val="left" w:pos="0"/>
          <w:tab w:val="left" w:pos="851"/>
        </w:tabs>
        <w:autoSpaceDN/>
        <w:ind w:left="709"/>
        <w:jc w:val="both"/>
        <w:rPr>
          <w:rFonts w:eastAsia="№Е"/>
          <w:b/>
          <w:bCs/>
          <w:iCs/>
          <w:kern w:val="2"/>
          <w:sz w:val="28"/>
          <w:szCs w:val="28"/>
          <w:lang w:eastAsia="ko-KR"/>
        </w:rPr>
      </w:pPr>
    </w:p>
    <w:p w:rsidR="00FA12C7" w:rsidRPr="00380EF8" w:rsidRDefault="00FA12C7" w:rsidP="00FA12C7">
      <w:pPr>
        <w:widowControl/>
        <w:autoSpaceDE/>
        <w:autoSpaceDN/>
        <w:spacing w:after="200" w:line="276" w:lineRule="auto"/>
        <w:rPr>
          <w:rFonts w:eastAsia="Calibri"/>
          <w:sz w:val="28"/>
          <w:szCs w:val="28"/>
        </w:rPr>
      </w:pPr>
      <w:r w:rsidRPr="00380EF8">
        <w:rPr>
          <w:rFonts w:eastAsia="Calibri"/>
          <w:sz w:val="28"/>
          <w:szCs w:val="28"/>
        </w:rPr>
        <w:t xml:space="preserve">-выбор и делегирование представителей классов в общешкольные советы дел, ответственных за подготовку общешкольных ключевых дел;  </w:t>
      </w:r>
    </w:p>
    <w:p w:rsidR="00FA12C7" w:rsidRPr="00380EF8" w:rsidRDefault="00FA12C7" w:rsidP="00FA12C7">
      <w:pPr>
        <w:widowControl/>
        <w:autoSpaceDE/>
        <w:autoSpaceDN/>
        <w:spacing w:after="200" w:line="276" w:lineRule="auto"/>
        <w:rPr>
          <w:rFonts w:eastAsia="Calibri"/>
          <w:sz w:val="28"/>
          <w:szCs w:val="28"/>
        </w:rPr>
      </w:pPr>
      <w:r w:rsidRPr="00380EF8">
        <w:rPr>
          <w:rFonts w:eastAsia="Calibri"/>
          <w:sz w:val="28"/>
          <w:szCs w:val="28"/>
        </w:rPr>
        <w:t xml:space="preserve">-участие школьных классов в реализации общешкольных ключевых дел; </w:t>
      </w:r>
    </w:p>
    <w:p w:rsidR="00FA12C7" w:rsidRPr="00380EF8" w:rsidRDefault="00FA12C7" w:rsidP="00FA12C7">
      <w:pPr>
        <w:widowControl/>
        <w:autoSpaceDE/>
        <w:autoSpaceDN/>
        <w:spacing w:after="200" w:line="276" w:lineRule="auto"/>
        <w:rPr>
          <w:rFonts w:eastAsia="Calibri"/>
          <w:sz w:val="28"/>
          <w:szCs w:val="28"/>
        </w:rPr>
      </w:pPr>
      <w:r w:rsidRPr="00380EF8">
        <w:rPr>
          <w:rFonts w:eastAsia="Calibri"/>
          <w:sz w:val="28"/>
          <w:szCs w:val="28"/>
        </w:rPr>
        <w:t xml:space="preserve">     -проведение в рамках класса итогового анализа детьми общешкольных ключевых дел,   участие представителей классов в итоговом анализе проведенных дел на уровне общешкольных советов дела.</w:t>
      </w:r>
    </w:p>
    <w:p w:rsidR="00FA12C7" w:rsidRPr="00380EF8" w:rsidRDefault="00FA12C7" w:rsidP="00FA12C7">
      <w:pPr>
        <w:ind w:firstLine="709"/>
        <w:jc w:val="both"/>
        <w:rPr>
          <w:rFonts w:eastAsia="№Е"/>
          <w:b/>
          <w:bCs/>
          <w:iCs/>
          <w:kern w:val="2"/>
          <w:sz w:val="28"/>
          <w:szCs w:val="28"/>
          <w:lang w:eastAsia="ko-KR"/>
        </w:rPr>
      </w:pPr>
      <w:r w:rsidRPr="00380EF8">
        <w:rPr>
          <w:b/>
          <w:bCs/>
          <w:i/>
          <w:iCs/>
          <w:kern w:val="2"/>
          <w:sz w:val="28"/>
          <w:szCs w:val="28"/>
          <w:lang w:eastAsia="ko-KR"/>
        </w:rPr>
        <w:t>На индивидуальном уровне:</w:t>
      </w:r>
      <w:r w:rsidRPr="00380EF8">
        <w:rPr>
          <w:rFonts w:eastAsia="№Е"/>
          <w:b/>
          <w:bCs/>
          <w:iCs/>
          <w:kern w:val="2"/>
          <w:sz w:val="28"/>
          <w:szCs w:val="28"/>
          <w:lang w:eastAsia="ko-KR"/>
        </w:rPr>
        <w:t xml:space="preserve"> </w:t>
      </w:r>
    </w:p>
    <w:p w:rsidR="00FA12C7" w:rsidRPr="00380EF8" w:rsidRDefault="00FA12C7" w:rsidP="00FA12C7">
      <w:pPr>
        <w:ind w:firstLine="709"/>
        <w:jc w:val="both"/>
        <w:rPr>
          <w:rFonts w:eastAsia="№Е"/>
          <w:b/>
          <w:bCs/>
          <w:iCs/>
          <w:kern w:val="2"/>
          <w:sz w:val="28"/>
          <w:szCs w:val="28"/>
          <w:lang w:eastAsia="ko-KR"/>
        </w:rPr>
      </w:pPr>
    </w:p>
    <w:p w:rsidR="00FA12C7" w:rsidRPr="00380EF8" w:rsidRDefault="00FA12C7" w:rsidP="00FA12C7">
      <w:pPr>
        <w:widowControl/>
        <w:autoSpaceDE/>
        <w:autoSpaceDN/>
        <w:spacing w:after="200" w:line="276" w:lineRule="auto"/>
        <w:rPr>
          <w:rFonts w:eastAsia="Calibri"/>
          <w:sz w:val="28"/>
          <w:szCs w:val="28"/>
        </w:rPr>
      </w:pPr>
      <w:r w:rsidRPr="00380EF8">
        <w:rPr>
          <w:rFonts w:eastAsia="Calibri"/>
          <w:sz w:val="28"/>
          <w:szCs w:val="28"/>
        </w:rPr>
        <w:t>-вовлечение , по возможности каждого ребенка в ключевые дела школы в одной из возможных для них ролей: сценаристов, постановщиков, исполнителей, ведущих, декораторов, музыкальных редакторов, корреспондентов, ответственных за костюмы и оборудование, ответственных за приглашение и встречу гостей и т.п.;</w:t>
      </w:r>
    </w:p>
    <w:p w:rsidR="00FA12C7" w:rsidRPr="00380EF8" w:rsidRDefault="00FA12C7" w:rsidP="00FA12C7">
      <w:pPr>
        <w:widowControl/>
        <w:autoSpaceDE/>
        <w:autoSpaceDN/>
        <w:spacing w:after="200" w:line="276" w:lineRule="auto"/>
        <w:rPr>
          <w:rFonts w:eastAsia="Calibri"/>
          <w:sz w:val="28"/>
          <w:szCs w:val="28"/>
        </w:rPr>
      </w:pPr>
      <w:r w:rsidRPr="00380EF8">
        <w:rPr>
          <w:rFonts w:eastAsia="Calibri"/>
          <w:sz w:val="28"/>
          <w:szCs w:val="28"/>
        </w:rPr>
        <w:t>-индивидуальная помощь ребенку (при необходимости) в освоении навыков подготовки, проведения и анализа ключевых дел;</w:t>
      </w:r>
    </w:p>
    <w:p w:rsidR="00FA12C7" w:rsidRPr="00380EF8" w:rsidRDefault="00FA12C7" w:rsidP="00FA12C7">
      <w:pPr>
        <w:widowControl/>
        <w:autoSpaceDE/>
        <w:autoSpaceDN/>
        <w:spacing w:after="200" w:line="276" w:lineRule="auto"/>
        <w:rPr>
          <w:rFonts w:eastAsia="Calibri"/>
          <w:sz w:val="28"/>
          <w:szCs w:val="28"/>
        </w:rPr>
      </w:pPr>
      <w:r w:rsidRPr="00380EF8">
        <w:rPr>
          <w:rFonts w:eastAsia="Calibri"/>
          <w:sz w:val="28"/>
          <w:szCs w:val="28"/>
        </w:rPr>
        <w:t>-наблюдение за поведением ребенка в ситуациях подготовки, проведения и анализа ключевых дел, за его отношениями со сверстниками, старшими и младшими школьниками, с педагогами и другими взрослыми;</w:t>
      </w:r>
    </w:p>
    <w:p w:rsidR="00FA12C7" w:rsidRPr="00380EF8" w:rsidRDefault="00FA12C7" w:rsidP="00FA12C7">
      <w:pPr>
        <w:widowControl/>
        <w:autoSpaceDE/>
        <w:autoSpaceDN/>
        <w:spacing w:after="200" w:line="276" w:lineRule="auto"/>
        <w:rPr>
          <w:rFonts w:eastAsia="Calibri"/>
          <w:sz w:val="28"/>
          <w:szCs w:val="28"/>
        </w:rPr>
      </w:pPr>
      <w:r w:rsidRPr="00380EF8">
        <w:rPr>
          <w:rFonts w:eastAsia="Calibri"/>
          <w:sz w:val="28"/>
          <w:szCs w:val="28"/>
        </w:rPr>
        <w:t xml:space="preserve">-при необходимости коррекция поведения ребенка через частные беседы с ним, через включение его в совместную работу с другими детьми, которые могли бы стать хорошим примером для ребенка, через предложение взять в следующем ключевом деле на себя роль ответственного за тот или иной фрагмент общей работы. </w:t>
      </w:r>
    </w:p>
    <w:p w:rsidR="00FA12C7" w:rsidRPr="00380EF8" w:rsidRDefault="00FA12C7" w:rsidP="00FA12C7">
      <w:pPr>
        <w:ind w:firstLine="709"/>
        <w:jc w:val="both"/>
        <w:rPr>
          <w:rFonts w:eastAsia="№Е"/>
          <w:b/>
          <w:bCs/>
          <w:iCs/>
          <w:kern w:val="2"/>
          <w:sz w:val="28"/>
          <w:szCs w:val="28"/>
          <w:lang w:eastAsia="ko-KR"/>
        </w:rPr>
      </w:pPr>
    </w:p>
    <w:p w:rsidR="00FA12C7" w:rsidRPr="00380EF8" w:rsidRDefault="00FA12C7" w:rsidP="00FA12C7">
      <w:pPr>
        <w:jc w:val="center"/>
        <w:rPr>
          <w:b/>
          <w:iCs/>
          <w:color w:val="000000"/>
          <w:w w:val="0"/>
          <w:kern w:val="2"/>
          <w:sz w:val="28"/>
          <w:szCs w:val="28"/>
          <w:lang w:eastAsia="ko-KR"/>
        </w:rPr>
      </w:pPr>
      <w:r w:rsidRPr="00380EF8">
        <w:rPr>
          <w:b/>
          <w:iCs/>
          <w:color w:val="000000"/>
          <w:w w:val="0"/>
          <w:kern w:val="2"/>
          <w:sz w:val="28"/>
          <w:szCs w:val="28"/>
          <w:lang w:eastAsia="ko-KR"/>
        </w:rPr>
        <w:t>3.2. Модуль «Классное руководство»</w:t>
      </w:r>
    </w:p>
    <w:p w:rsidR="00FA12C7" w:rsidRPr="00380EF8" w:rsidRDefault="00FA12C7" w:rsidP="00FA12C7">
      <w:pPr>
        <w:jc w:val="center"/>
        <w:rPr>
          <w:b/>
          <w:iCs/>
          <w:color w:val="000000"/>
          <w:w w:val="0"/>
          <w:kern w:val="2"/>
          <w:sz w:val="28"/>
          <w:szCs w:val="28"/>
          <w:lang w:eastAsia="ko-KR"/>
        </w:rPr>
      </w:pPr>
    </w:p>
    <w:p w:rsidR="00FA12C7" w:rsidRPr="00380EF8" w:rsidRDefault="00FA12C7" w:rsidP="00FA12C7">
      <w:pPr>
        <w:widowControl/>
        <w:autoSpaceDE/>
        <w:autoSpaceDN/>
        <w:ind w:right="-1" w:firstLine="567"/>
        <w:rPr>
          <w:rFonts w:eastAsia="Calibri"/>
          <w:i/>
          <w:sz w:val="28"/>
          <w:szCs w:val="28"/>
        </w:rPr>
      </w:pPr>
      <w:r w:rsidRPr="00380EF8">
        <w:rPr>
          <w:rFonts w:eastAsia="Calibri"/>
          <w:sz w:val="28"/>
          <w:szCs w:val="28"/>
        </w:rPr>
        <w:t>Осуществляя работу с классом, педагог (классный руководитель) организует работу с коллективом класса; индивидуальную работу с обучающимися вверенного ему класса; работу с учителями, преподающими в данном классе; работу с родителями обучающихся или их законными представителями.</w:t>
      </w:r>
    </w:p>
    <w:p w:rsidR="00FA12C7" w:rsidRPr="00380EF8" w:rsidRDefault="00FA12C7" w:rsidP="00FA12C7">
      <w:pPr>
        <w:widowControl/>
        <w:autoSpaceDE/>
        <w:autoSpaceDN/>
        <w:ind w:right="-1" w:firstLine="567"/>
        <w:jc w:val="both"/>
        <w:rPr>
          <w:rFonts w:eastAsia="№Е"/>
          <w:b/>
          <w:bCs/>
          <w:i/>
          <w:iCs/>
          <w:sz w:val="28"/>
          <w:szCs w:val="28"/>
        </w:rPr>
      </w:pPr>
      <w:r w:rsidRPr="00380EF8">
        <w:rPr>
          <w:rFonts w:eastAsia="№Е"/>
          <w:b/>
          <w:bCs/>
          <w:i/>
          <w:iCs/>
          <w:sz w:val="28"/>
          <w:szCs w:val="28"/>
        </w:rPr>
        <w:t>Работа с классным коллективом:</w:t>
      </w:r>
    </w:p>
    <w:p w:rsidR="00FA12C7" w:rsidRPr="00380EF8" w:rsidRDefault="00FA12C7" w:rsidP="00D464EE">
      <w:pPr>
        <w:widowControl/>
        <w:numPr>
          <w:ilvl w:val="0"/>
          <w:numId w:val="81"/>
        </w:numPr>
        <w:tabs>
          <w:tab w:val="left" w:pos="993"/>
          <w:tab w:val="left" w:pos="1310"/>
        </w:tabs>
        <w:wordWrap w:val="0"/>
        <w:autoSpaceDE/>
        <w:autoSpaceDN/>
        <w:ind w:left="0" w:firstLine="567"/>
        <w:jc w:val="both"/>
        <w:rPr>
          <w:rFonts w:eastAsia="№Е"/>
          <w:kern w:val="2"/>
          <w:sz w:val="28"/>
          <w:szCs w:val="28"/>
          <w:lang w:val="x-none" w:eastAsia="x-none"/>
        </w:rPr>
      </w:pPr>
      <w:r w:rsidRPr="00380EF8">
        <w:rPr>
          <w:rFonts w:eastAsia="№Е"/>
          <w:kern w:val="2"/>
          <w:sz w:val="28"/>
          <w:szCs w:val="28"/>
          <w:lang w:val="x-none" w:eastAsia="x-none"/>
        </w:rPr>
        <w:t>инициирование и поддержка участия класса в общешкольных ключевых делах, оказание необходимой помощи детям в их подготовке, проведении и анализе;</w:t>
      </w:r>
    </w:p>
    <w:p w:rsidR="00FA12C7" w:rsidRPr="00380EF8" w:rsidRDefault="00FA12C7" w:rsidP="00D464EE">
      <w:pPr>
        <w:widowControl/>
        <w:numPr>
          <w:ilvl w:val="0"/>
          <w:numId w:val="81"/>
        </w:numPr>
        <w:tabs>
          <w:tab w:val="left" w:pos="993"/>
          <w:tab w:val="left" w:pos="1310"/>
        </w:tabs>
        <w:wordWrap w:val="0"/>
        <w:autoSpaceDE/>
        <w:autoSpaceDN/>
        <w:ind w:left="0" w:firstLine="567"/>
        <w:jc w:val="both"/>
        <w:rPr>
          <w:rFonts w:eastAsia="№Е"/>
          <w:kern w:val="2"/>
          <w:sz w:val="28"/>
          <w:szCs w:val="28"/>
          <w:lang w:val="x-none" w:eastAsia="x-none"/>
        </w:rPr>
      </w:pPr>
      <w:r w:rsidRPr="00380EF8">
        <w:rPr>
          <w:rFonts w:eastAsia="№Е"/>
          <w:kern w:val="2"/>
          <w:sz w:val="28"/>
          <w:szCs w:val="28"/>
          <w:lang w:val="x-none" w:eastAsia="x-none"/>
        </w:rPr>
        <w:t xml:space="preserve">организация интересных и полезных для личностного развития ребенка совместных дел с </w:t>
      </w:r>
      <w:r w:rsidRPr="00380EF8">
        <w:rPr>
          <w:rFonts w:eastAsia="№Е"/>
          <w:kern w:val="2"/>
          <w:sz w:val="28"/>
          <w:szCs w:val="28"/>
          <w:lang w:eastAsia="x-none"/>
        </w:rPr>
        <w:t>об</w:t>
      </w:r>
      <w:r w:rsidRPr="00380EF8">
        <w:rPr>
          <w:rFonts w:eastAsia="№Е"/>
          <w:kern w:val="2"/>
          <w:sz w:val="28"/>
          <w:szCs w:val="28"/>
          <w:lang w:val="x-none" w:eastAsia="x-none"/>
        </w:rPr>
        <w:t>уча</w:t>
      </w:r>
      <w:r w:rsidRPr="00380EF8">
        <w:rPr>
          <w:rFonts w:eastAsia="№Е"/>
          <w:kern w:val="2"/>
          <w:sz w:val="28"/>
          <w:szCs w:val="28"/>
          <w:lang w:eastAsia="x-none"/>
        </w:rPr>
        <w:t>ю</w:t>
      </w:r>
      <w:r w:rsidRPr="00380EF8">
        <w:rPr>
          <w:rFonts w:eastAsia="№Е"/>
          <w:kern w:val="2"/>
          <w:sz w:val="28"/>
          <w:szCs w:val="28"/>
          <w:lang w:val="x-none" w:eastAsia="x-none"/>
        </w:rPr>
        <w:t>щимися вверенного ему класса (познавательной, трудовой, спортивно-оздоровительной, духовно-нравственной, творческой</w:t>
      </w:r>
      <w:r w:rsidRPr="00380EF8">
        <w:rPr>
          <w:rFonts w:eastAsia="№Е"/>
          <w:kern w:val="2"/>
          <w:sz w:val="28"/>
          <w:szCs w:val="28"/>
          <w:lang w:eastAsia="x-none"/>
        </w:rPr>
        <w:t>, профориентационной</w:t>
      </w:r>
      <w:r w:rsidRPr="00380EF8">
        <w:rPr>
          <w:rFonts w:eastAsia="№Е"/>
          <w:kern w:val="2"/>
          <w:sz w:val="28"/>
          <w:szCs w:val="28"/>
          <w:lang w:val="x-none" w:eastAsia="x-none"/>
        </w:rPr>
        <w:t xml:space="preserve"> направленности), позволяющие с одной стороны, – вовлечь в них детей с самыми разными потребностями и тем самым дать им возможность самореализоваться в них, а с другой, – установить и упрочить доверительные отношения с </w:t>
      </w:r>
      <w:r w:rsidRPr="00380EF8">
        <w:rPr>
          <w:rFonts w:eastAsia="№Е"/>
          <w:kern w:val="2"/>
          <w:sz w:val="28"/>
          <w:szCs w:val="28"/>
          <w:lang w:eastAsia="x-none"/>
        </w:rPr>
        <w:t>об</w:t>
      </w:r>
      <w:r w:rsidRPr="00380EF8">
        <w:rPr>
          <w:rFonts w:eastAsia="№Е"/>
          <w:kern w:val="2"/>
          <w:sz w:val="28"/>
          <w:szCs w:val="28"/>
          <w:lang w:val="x-none" w:eastAsia="x-none"/>
        </w:rPr>
        <w:t>уча</w:t>
      </w:r>
      <w:r w:rsidRPr="00380EF8">
        <w:rPr>
          <w:rFonts w:eastAsia="№Е"/>
          <w:kern w:val="2"/>
          <w:sz w:val="28"/>
          <w:szCs w:val="28"/>
          <w:lang w:eastAsia="x-none"/>
        </w:rPr>
        <w:t>ю</w:t>
      </w:r>
      <w:r w:rsidRPr="00380EF8">
        <w:rPr>
          <w:rFonts w:eastAsia="№Е"/>
          <w:kern w:val="2"/>
          <w:sz w:val="28"/>
          <w:szCs w:val="28"/>
          <w:lang w:val="x-none" w:eastAsia="x-none"/>
        </w:rPr>
        <w:t xml:space="preserve">щимися класса, стать для них значимым взрослым, задающим образцы поведения в обществе. </w:t>
      </w:r>
    </w:p>
    <w:p w:rsidR="00FA12C7" w:rsidRPr="00380EF8" w:rsidRDefault="00FA12C7" w:rsidP="00D464EE">
      <w:pPr>
        <w:widowControl/>
        <w:numPr>
          <w:ilvl w:val="0"/>
          <w:numId w:val="81"/>
        </w:numPr>
        <w:tabs>
          <w:tab w:val="left" w:pos="851"/>
          <w:tab w:val="left" w:pos="1310"/>
        </w:tabs>
        <w:wordWrap w:val="0"/>
        <w:autoSpaceDE/>
        <w:autoSpaceDN/>
        <w:ind w:left="0" w:firstLine="567"/>
        <w:jc w:val="both"/>
        <w:rPr>
          <w:rFonts w:eastAsia="№Е"/>
          <w:kern w:val="2"/>
          <w:sz w:val="28"/>
          <w:szCs w:val="28"/>
          <w:lang w:val="x-none" w:eastAsia="x-none"/>
        </w:rPr>
      </w:pPr>
      <w:r w:rsidRPr="00380EF8">
        <w:rPr>
          <w:rFonts w:eastAsia="№Е"/>
          <w:kern w:val="2"/>
          <w:sz w:val="28"/>
          <w:szCs w:val="28"/>
          <w:lang w:val="x-none" w:eastAsia="x-none"/>
        </w:rPr>
        <w:t>проведение классных часов как часов плодотворного и доверительного общения педагога и школьников, основанных на принципах уважительного отношения к личности ребенка, поддержки активной позиции каждого ребенка в беседе, предоставления школьникам возможности обсуждения и принятия решений по обсуждаемой проблеме, создани</w:t>
      </w:r>
      <w:r w:rsidRPr="00380EF8">
        <w:rPr>
          <w:rFonts w:eastAsia="№Е"/>
          <w:kern w:val="2"/>
          <w:sz w:val="28"/>
          <w:szCs w:val="28"/>
          <w:lang w:eastAsia="x-none"/>
        </w:rPr>
        <w:t>я</w:t>
      </w:r>
      <w:r w:rsidRPr="00380EF8">
        <w:rPr>
          <w:rFonts w:eastAsia="№Е"/>
          <w:kern w:val="2"/>
          <w:sz w:val="28"/>
          <w:szCs w:val="28"/>
          <w:lang w:val="x-none" w:eastAsia="x-none"/>
        </w:rPr>
        <w:t xml:space="preserve"> благоприятной среды для общения. </w:t>
      </w:r>
    </w:p>
    <w:p w:rsidR="00FA12C7" w:rsidRPr="00380EF8" w:rsidRDefault="00FA12C7" w:rsidP="00D464EE">
      <w:pPr>
        <w:widowControl/>
        <w:numPr>
          <w:ilvl w:val="0"/>
          <w:numId w:val="81"/>
        </w:numPr>
        <w:tabs>
          <w:tab w:val="left" w:pos="993"/>
          <w:tab w:val="left" w:pos="1310"/>
        </w:tabs>
        <w:wordWrap w:val="0"/>
        <w:autoSpaceDE/>
        <w:autoSpaceDN/>
        <w:ind w:left="0" w:firstLine="567"/>
        <w:jc w:val="both"/>
        <w:rPr>
          <w:rFonts w:eastAsia="Tahoma"/>
          <w:kern w:val="2"/>
          <w:sz w:val="28"/>
          <w:szCs w:val="28"/>
          <w:lang w:val="x-none" w:eastAsia="x-none"/>
        </w:rPr>
      </w:pPr>
      <w:r w:rsidRPr="00380EF8">
        <w:rPr>
          <w:rFonts w:eastAsia="№Е"/>
          <w:kern w:val="2"/>
          <w:sz w:val="28"/>
          <w:szCs w:val="28"/>
          <w:lang w:val="x-none" w:eastAsia="x-none"/>
        </w:rPr>
        <w:t xml:space="preserve">сплочение коллектива класса через: </w:t>
      </w:r>
      <w:r w:rsidRPr="00380EF8">
        <w:rPr>
          <w:rFonts w:eastAsia="Tahoma"/>
          <w:kern w:val="2"/>
          <w:sz w:val="28"/>
          <w:szCs w:val="28"/>
          <w:lang w:val="x-none" w:eastAsia="x-none"/>
        </w:rPr>
        <w:t>и</w:t>
      </w:r>
      <w:r w:rsidRPr="00380EF8">
        <w:rPr>
          <w:rFonts w:eastAsia="№Е"/>
          <w:kern w:val="2"/>
          <w:sz w:val="28"/>
          <w:szCs w:val="28"/>
          <w:lang w:val="x-none" w:eastAsia="x-none"/>
        </w:rPr>
        <w:t xml:space="preserve">гры и тренинги на сплочение и командообразование; празднования в классе дней рождения детей, </w:t>
      </w:r>
      <w:r w:rsidRPr="00380EF8">
        <w:rPr>
          <w:rFonts w:eastAsia="Tahoma"/>
          <w:kern w:val="2"/>
          <w:sz w:val="28"/>
          <w:szCs w:val="28"/>
          <w:lang w:val="x-none" w:eastAsia="x-none"/>
        </w:rPr>
        <w:t xml:space="preserve">включающие в себя подготовленные ученическими микрогруппами поздравления, сюрпризы, творческие подарки и розыгрыши; внутриклассные </w:t>
      </w:r>
      <w:r w:rsidRPr="00380EF8">
        <w:rPr>
          <w:rFonts w:eastAsia="Tahoma"/>
          <w:kern w:val="2"/>
          <w:sz w:val="28"/>
          <w:szCs w:val="28"/>
          <w:lang w:eastAsia="x-none"/>
        </w:rPr>
        <w:t>«</w:t>
      </w:r>
      <w:r w:rsidRPr="00380EF8">
        <w:rPr>
          <w:rFonts w:eastAsia="Tahoma"/>
          <w:kern w:val="2"/>
          <w:sz w:val="28"/>
          <w:szCs w:val="28"/>
          <w:lang w:val="x-none" w:eastAsia="x-none"/>
        </w:rPr>
        <w:t>огоньки»</w:t>
      </w:r>
      <w:r w:rsidRPr="00380EF8">
        <w:rPr>
          <w:rFonts w:eastAsia="Tahoma"/>
          <w:kern w:val="2"/>
          <w:sz w:val="28"/>
          <w:szCs w:val="28"/>
          <w:lang w:eastAsia="x-none"/>
        </w:rPr>
        <w:t xml:space="preserve"> и вечера</w:t>
      </w:r>
      <w:r w:rsidRPr="00380EF8">
        <w:rPr>
          <w:rFonts w:eastAsia="Tahoma"/>
          <w:kern w:val="2"/>
          <w:sz w:val="28"/>
          <w:szCs w:val="28"/>
          <w:lang w:val="x-none" w:eastAsia="x-none"/>
        </w:rPr>
        <w:t xml:space="preserve">, дающие каждому школьнику возможность рефлексии собственного участия в жизни класса. </w:t>
      </w:r>
    </w:p>
    <w:p w:rsidR="00FA12C7" w:rsidRPr="00380EF8" w:rsidRDefault="00FA12C7" w:rsidP="00D464EE">
      <w:pPr>
        <w:widowControl/>
        <w:numPr>
          <w:ilvl w:val="0"/>
          <w:numId w:val="83"/>
        </w:numPr>
        <w:tabs>
          <w:tab w:val="left" w:pos="851"/>
        </w:tabs>
        <w:wordWrap w:val="0"/>
        <w:autoSpaceDE/>
        <w:autoSpaceDN/>
        <w:ind w:left="0" w:firstLine="567"/>
        <w:contextualSpacing/>
        <w:jc w:val="both"/>
        <w:rPr>
          <w:rFonts w:eastAsia="№Е"/>
          <w:kern w:val="2"/>
          <w:sz w:val="28"/>
          <w:szCs w:val="28"/>
          <w:lang w:val="x-none" w:eastAsia="x-none"/>
        </w:rPr>
      </w:pPr>
      <w:r w:rsidRPr="00380EF8">
        <w:rPr>
          <w:rFonts w:eastAsia="№Е"/>
          <w:kern w:val="2"/>
          <w:sz w:val="28"/>
          <w:szCs w:val="28"/>
          <w:lang w:val="x-none" w:eastAsia="x-none"/>
        </w:rPr>
        <w:t xml:space="preserve">выработка совместно со школьниками законов класса, помогающих детям освоить нормы и правила общения, которым они должны следовать в школе. </w:t>
      </w:r>
    </w:p>
    <w:p w:rsidR="00FA12C7" w:rsidRPr="00380EF8" w:rsidRDefault="00FA12C7" w:rsidP="00FA12C7">
      <w:pPr>
        <w:widowControl/>
        <w:autoSpaceDE/>
        <w:autoSpaceDN/>
        <w:ind w:right="-1" w:firstLine="567"/>
        <w:jc w:val="both"/>
        <w:rPr>
          <w:rFonts w:eastAsia="№Е"/>
          <w:b/>
          <w:bCs/>
          <w:i/>
          <w:iCs/>
          <w:sz w:val="28"/>
          <w:szCs w:val="28"/>
        </w:rPr>
      </w:pPr>
      <w:r w:rsidRPr="00380EF8">
        <w:rPr>
          <w:rFonts w:eastAsia="№Е"/>
          <w:b/>
          <w:bCs/>
          <w:i/>
          <w:iCs/>
          <w:sz w:val="28"/>
          <w:szCs w:val="28"/>
          <w:lang w:val="x-none"/>
        </w:rPr>
        <w:t>Индивидуаль</w:t>
      </w:r>
      <w:r w:rsidRPr="00380EF8">
        <w:rPr>
          <w:rFonts w:eastAsia="№Е"/>
          <w:b/>
          <w:bCs/>
          <w:i/>
          <w:iCs/>
          <w:sz w:val="28"/>
          <w:szCs w:val="28"/>
        </w:rPr>
        <w:t>ная</w:t>
      </w:r>
      <w:r w:rsidRPr="00380EF8">
        <w:rPr>
          <w:rFonts w:eastAsia="№Е"/>
          <w:b/>
          <w:bCs/>
          <w:i/>
          <w:iCs/>
          <w:sz w:val="28"/>
          <w:szCs w:val="28"/>
          <w:lang w:val="x-none"/>
        </w:rPr>
        <w:t xml:space="preserve"> работ</w:t>
      </w:r>
      <w:r w:rsidRPr="00380EF8">
        <w:rPr>
          <w:rFonts w:eastAsia="№Е"/>
          <w:b/>
          <w:bCs/>
          <w:i/>
          <w:iCs/>
          <w:sz w:val="28"/>
          <w:szCs w:val="28"/>
        </w:rPr>
        <w:t>а</w:t>
      </w:r>
      <w:r w:rsidRPr="00380EF8">
        <w:rPr>
          <w:rFonts w:eastAsia="№Е"/>
          <w:b/>
          <w:bCs/>
          <w:i/>
          <w:iCs/>
          <w:sz w:val="28"/>
          <w:szCs w:val="28"/>
          <w:lang w:val="x-none"/>
        </w:rPr>
        <w:t xml:space="preserve"> с </w:t>
      </w:r>
      <w:r w:rsidRPr="00380EF8">
        <w:rPr>
          <w:rFonts w:eastAsia="№Е"/>
          <w:b/>
          <w:bCs/>
          <w:i/>
          <w:iCs/>
          <w:sz w:val="28"/>
          <w:szCs w:val="28"/>
        </w:rPr>
        <w:t>об</w:t>
      </w:r>
      <w:r w:rsidRPr="00380EF8">
        <w:rPr>
          <w:rFonts w:eastAsia="№Е"/>
          <w:b/>
          <w:bCs/>
          <w:i/>
          <w:iCs/>
          <w:sz w:val="28"/>
          <w:szCs w:val="28"/>
          <w:lang w:val="x-none"/>
        </w:rPr>
        <w:t>уча</w:t>
      </w:r>
      <w:r w:rsidRPr="00380EF8">
        <w:rPr>
          <w:rFonts w:eastAsia="№Е"/>
          <w:b/>
          <w:bCs/>
          <w:i/>
          <w:iCs/>
          <w:sz w:val="28"/>
          <w:szCs w:val="28"/>
        </w:rPr>
        <w:t>ю</w:t>
      </w:r>
      <w:r w:rsidRPr="00380EF8">
        <w:rPr>
          <w:rFonts w:eastAsia="№Е"/>
          <w:b/>
          <w:bCs/>
          <w:i/>
          <w:iCs/>
          <w:sz w:val="28"/>
          <w:szCs w:val="28"/>
          <w:lang w:val="x-none"/>
        </w:rPr>
        <w:t>щимися</w:t>
      </w:r>
      <w:r w:rsidRPr="00380EF8">
        <w:rPr>
          <w:rFonts w:eastAsia="№Е"/>
          <w:b/>
          <w:bCs/>
          <w:i/>
          <w:iCs/>
          <w:sz w:val="28"/>
          <w:szCs w:val="28"/>
        </w:rPr>
        <w:t>:</w:t>
      </w:r>
    </w:p>
    <w:p w:rsidR="00FA12C7" w:rsidRPr="00380EF8" w:rsidRDefault="00FA12C7" w:rsidP="00D464EE">
      <w:pPr>
        <w:widowControl/>
        <w:numPr>
          <w:ilvl w:val="0"/>
          <w:numId w:val="83"/>
        </w:numPr>
        <w:tabs>
          <w:tab w:val="left" w:pos="851"/>
        </w:tabs>
        <w:wordWrap w:val="0"/>
        <w:autoSpaceDE/>
        <w:autoSpaceDN/>
        <w:ind w:left="0" w:firstLine="567"/>
        <w:contextualSpacing/>
        <w:jc w:val="both"/>
        <w:rPr>
          <w:rFonts w:eastAsia="№Е"/>
          <w:kern w:val="2"/>
          <w:sz w:val="28"/>
          <w:szCs w:val="28"/>
          <w:lang w:val="x-none" w:eastAsia="x-none"/>
        </w:rPr>
      </w:pPr>
      <w:r w:rsidRPr="00380EF8">
        <w:rPr>
          <w:rFonts w:eastAsia="№Е"/>
          <w:kern w:val="2"/>
          <w:sz w:val="28"/>
          <w:szCs w:val="28"/>
          <w:lang w:val="x-none" w:eastAsia="x-none"/>
        </w:rPr>
        <w:t xml:space="preserve">изучение особенностей личностного развития </w:t>
      </w:r>
      <w:r w:rsidRPr="00380EF8">
        <w:rPr>
          <w:rFonts w:eastAsia="№Е"/>
          <w:kern w:val="2"/>
          <w:sz w:val="28"/>
          <w:szCs w:val="28"/>
          <w:lang w:eastAsia="x-none"/>
        </w:rPr>
        <w:t>об</w:t>
      </w:r>
      <w:r w:rsidRPr="00380EF8">
        <w:rPr>
          <w:rFonts w:eastAsia="№Е"/>
          <w:kern w:val="2"/>
          <w:sz w:val="28"/>
          <w:szCs w:val="28"/>
          <w:lang w:val="x-none" w:eastAsia="x-none"/>
        </w:rPr>
        <w:t>уча</w:t>
      </w:r>
      <w:r w:rsidRPr="00380EF8">
        <w:rPr>
          <w:rFonts w:eastAsia="№Е"/>
          <w:kern w:val="2"/>
          <w:sz w:val="28"/>
          <w:szCs w:val="28"/>
          <w:lang w:eastAsia="x-none"/>
        </w:rPr>
        <w:t>ю</w:t>
      </w:r>
      <w:r w:rsidRPr="00380EF8">
        <w:rPr>
          <w:rFonts w:eastAsia="№Е"/>
          <w:kern w:val="2"/>
          <w:sz w:val="28"/>
          <w:szCs w:val="28"/>
          <w:lang w:val="x-none" w:eastAsia="x-none"/>
        </w:rPr>
        <w:t xml:space="preserve">щихся класса через наблюдение за поведением школьников в их повседневной жизни, в специально создаваемых педагогических ситуациях, в играх, погружающих ребенка в мир человеческих отношений, в организуемых педагогом беседах по тем или иным нравственным проблемам; результаты наблюдения сверяются с результатами бесед классного руководителя с родителями </w:t>
      </w:r>
      <w:r w:rsidRPr="00380EF8">
        <w:rPr>
          <w:rFonts w:eastAsia="№Е"/>
          <w:kern w:val="2"/>
          <w:sz w:val="28"/>
          <w:szCs w:val="28"/>
          <w:lang w:eastAsia="x-none"/>
        </w:rPr>
        <w:t>обучающихся</w:t>
      </w:r>
      <w:r w:rsidRPr="00380EF8">
        <w:rPr>
          <w:rFonts w:eastAsia="№Е"/>
          <w:kern w:val="2"/>
          <w:sz w:val="28"/>
          <w:szCs w:val="28"/>
          <w:lang w:val="x-none" w:eastAsia="x-none"/>
        </w:rPr>
        <w:t xml:space="preserve">, с преподающими в его классе учителями. </w:t>
      </w:r>
    </w:p>
    <w:p w:rsidR="00FA12C7" w:rsidRPr="00380EF8" w:rsidRDefault="00FA12C7" w:rsidP="00D464EE">
      <w:pPr>
        <w:widowControl/>
        <w:numPr>
          <w:ilvl w:val="0"/>
          <w:numId w:val="83"/>
        </w:numPr>
        <w:tabs>
          <w:tab w:val="left" w:pos="851"/>
        </w:tabs>
        <w:wordWrap w:val="0"/>
        <w:autoSpaceDE/>
        <w:autoSpaceDN/>
        <w:ind w:left="0" w:firstLine="567"/>
        <w:contextualSpacing/>
        <w:jc w:val="both"/>
        <w:rPr>
          <w:rFonts w:eastAsia="№Е"/>
          <w:kern w:val="2"/>
          <w:sz w:val="28"/>
          <w:szCs w:val="28"/>
          <w:lang w:val="x-none" w:eastAsia="x-none"/>
        </w:rPr>
      </w:pPr>
      <w:r w:rsidRPr="00380EF8">
        <w:rPr>
          <w:rFonts w:eastAsia="№Е"/>
          <w:kern w:val="2"/>
          <w:sz w:val="28"/>
          <w:szCs w:val="28"/>
          <w:lang w:val="x-none" w:eastAsia="x-none"/>
        </w:rPr>
        <w:t>поддержка ребенка в решении важных для него жизненных проблем (налаживани</w:t>
      </w:r>
      <w:r w:rsidRPr="00380EF8">
        <w:rPr>
          <w:rFonts w:eastAsia="№Е"/>
          <w:kern w:val="2"/>
          <w:sz w:val="28"/>
          <w:szCs w:val="28"/>
          <w:lang w:eastAsia="x-none"/>
        </w:rPr>
        <w:t>е</w:t>
      </w:r>
      <w:r w:rsidRPr="00380EF8">
        <w:rPr>
          <w:rFonts w:eastAsia="№Е"/>
          <w:kern w:val="2"/>
          <w:sz w:val="28"/>
          <w:szCs w:val="28"/>
          <w:lang w:val="x-none" w:eastAsia="x-none"/>
        </w:rPr>
        <w:t xml:space="preserve"> взаимоотношений с одноклассниками или учителями, выбор профессии, вуза и дальнейшего трудоустройства, успеваемост</w:t>
      </w:r>
      <w:r w:rsidRPr="00380EF8">
        <w:rPr>
          <w:rFonts w:eastAsia="№Е"/>
          <w:kern w:val="2"/>
          <w:sz w:val="28"/>
          <w:szCs w:val="28"/>
          <w:lang w:eastAsia="x-none"/>
        </w:rPr>
        <w:t>ь</w:t>
      </w:r>
      <w:r w:rsidRPr="00380EF8">
        <w:rPr>
          <w:rFonts w:eastAsia="№Е"/>
          <w:kern w:val="2"/>
          <w:sz w:val="28"/>
          <w:szCs w:val="28"/>
          <w:lang w:val="x-none" w:eastAsia="x-none"/>
        </w:rPr>
        <w:t xml:space="preserve"> и т.п.), когда каждая проблема трансформируется классным руководителем в задачу для </w:t>
      </w:r>
      <w:r w:rsidRPr="00380EF8">
        <w:rPr>
          <w:rFonts w:eastAsia="№Е"/>
          <w:kern w:val="2"/>
          <w:sz w:val="28"/>
          <w:szCs w:val="28"/>
          <w:lang w:eastAsia="x-none"/>
        </w:rPr>
        <w:t>обучающегося</w:t>
      </w:r>
      <w:r w:rsidRPr="00380EF8">
        <w:rPr>
          <w:rFonts w:eastAsia="№Е"/>
          <w:kern w:val="2"/>
          <w:sz w:val="28"/>
          <w:szCs w:val="28"/>
          <w:lang w:val="x-none" w:eastAsia="x-none"/>
        </w:rPr>
        <w:t xml:space="preserve">, которую они совместно стараются решить. </w:t>
      </w:r>
    </w:p>
    <w:p w:rsidR="00FA12C7" w:rsidRPr="00380EF8" w:rsidRDefault="00FA12C7" w:rsidP="00D464EE">
      <w:pPr>
        <w:widowControl/>
        <w:numPr>
          <w:ilvl w:val="0"/>
          <w:numId w:val="81"/>
        </w:numPr>
        <w:tabs>
          <w:tab w:val="left" w:pos="851"/>
          <w:tab w:val="left" w:pos="1310"/>
        </w:tabs>
        <w:wordWrap w:val="0"/>
        <w:autoSpaceDE/>
        <w:autoSpaceDN/>
        <w:ind w:left="0" w:right="175" w:firstLine="567"/>
        <w:jc w:val="both"/>
        <w:rPr>
          <w:rFonts w:eastAsia="№Е"/>
          <w:kern w:val="2"/>
          <w:sz w:val="28"/>
          <w:szCs w:val="28"/>
          <w:lang w:val="x-none" w:eastAsia="x-none"/>
        </w:rPr>
      </w:pPr>
      <w:r w:rsidRPr="00380EF8">
        <w:rPr>
          <w:rFonts w:eastAsia="№Е"/>
          <w:kern w:val="2"/>
          <w:sz w:val="28"/>
          <w:szCs w:val="28"/>
          <w:lang w:val="x-none" w:eastAsia="x-none"/>
        </w:rPr>
        <w:t xml:space="preserve">индивидуальная работа </w:t>
      </w:r>
      <w:r w:rsidRPr="00380EF8">
        <w:rPr>
          <w:rFonts w:eastAsia="№Е"/>
          <w:kern w:val="2"/>
          <w:sz w:val="28"/>
          <w:szCs w:val="28"/>
          <w:lang w:eastAsia="x-none"/>
        </w:rPr>
        <w:t>с обучающимися</w:t>
      </w:r>
      <w:r w:rsidRPr="00380EF8">
        <w:rPr>
          <w:rFonts w:eastAsia="№Е"/>
          <w:kern w:val="2"/>
          <w:sz w:val="28"/>
          <w:szCs w:val="28"/>
          <w:lang w:val="x-none" w:eastAsia="x-none"/>
        </w:rPr>
        <w:t xml:space="preserve"> класса, направленная на заполнение ими личных портфолио, в которых дети не просто фиксируют свои учебные, творческие, спортивные, личностные достижения, но и в ходе индивидуальных неформальных бесед с классным руководителем в начале каждого года планируют их, а в конце года – вместе анализируют свои успехи и неудачи. </w:t>
      </w:r>
    </w:p>
    <w:p w:rsidR="00FA12C7" w:rsidRPr="00380EF8" w:rsidRDefault="00FA12C7" w:rsidP="00D464EE">
      <w:pPr>
        <w:widowControl/>
        <w:numPr>
          <w:ilvl w:val="0"/>
          <w:numId w:val="81"/>
        </w:numPr>
        <w:tabs>
          <w:tab w:val="left" w:pos="851"/>
          <w:tab w:val="left" w:pos="1310"/>
        </w:tabs>
        <w:wordWrap w:val="0"/>
        <w:autoSpaceDE/>
        <w:autoSpaceDN/>
        <w:ind w:left="0" w:right="175" w:firstLine="567"/>
        <w:jc w:val="both"/>
        <w:rPr>
          <w:rFonts w:eastAsia="№Е"/>
          <w:kern w:val="2"/>
          <w:sz w:val="28"/>
          <w:szCs w:val="28"/>
          <w:lang w:val="x-none" w:eastAsia="x-none"/>
        </w:rPr>
      </w:pPr>
      <w:r w:rsidRPr="00380EF8">
        <w:rPr>
          <w:rFonts w:eastAsia="№Е"/>
          <w:kern w:val="2"/>
          <w:sz w:val="28"/>
          <w:szCs w:val="28"/>
          <w:lang w:val="x-none" w:eastAsia="x-none"/>
        </w:rPr>
        <w:t xml:space="preserve">коррекция поведения ребенка через частные беседы с ним, его родителями или законными представителями, с другими </w:t>
      </w:r>
      <w:r w:rsidRPr="00380EF8">
        <w:rPr>
          <w:rFonts w:eastAsia="№Е"/>
          <w:kern w:val="2"/>
          <w:sz w:val="28"/>
          <w:szCs w:val="28"/>
          <w:lang w:eastAsia="x-none"/>
        </w:rPr>
        <w:t>об</w:t>
      </w:r>
      <w:r w:rsidRPr="00380EF8">
        <w:rPr>
          <w:rFonts w:eastAsia="№Е"/>
          <w:kern w:val="2"/>
          <w:sz w:val="28"/>
          <w:szCs w:val="28"/>
          <w:lang w:val="x-none" w:eastAsia="x-none"/>
        </w:rPr>
        <w:t>уча</w:t>
      </w:r>
      <w:r w:rsidRPr="00380EF8">
        <w:rPr>
          <w:rFonts w:eastAsia="№Е"/>
          <w:kern w:val="2"/>
          <w:sz w:val="28"/>
          <w:szCs w:val="28"/>
          <w:lang w:eastAsia="x-none"/>
        </w:rPr>
        <w:t>ю</w:t>
      </w:r>
      <w:r w:rsidRPr="00380EF8">
        <w:rPr>
          <w:rFonts w:eastAsia="№Е"/>
          <w:kern w:val="2"/>
          <w:sz w:val="28"/>
          <w:szCs w:val="28"/>
          <w:lang w:val="x-none" w:eastAsia="x-none"/>
        </w:rPr>
        <w:t>щимися класса; через предложение взять на себя ответственность за то или иное поручение в классе.</w:t>
      </w:r>
    </w:p>
    <w:p w:rsidR="00FA12C7" w:rsidRPr="00380EF8" w:rsidRDefault="00FA12C7" w:rsidP="00FA12C7">
      <w:pPr>
        <w:widowControl/>
        <w:tabs>
          <w:tab w:val="left" w:pos="851"/>
          <w:tab w:val="left" w:pos="1310"/>
        </w:tabs>
        <w:autoSpaceDE/>
        <w:autoSpaceDN/>
        <w:ind w:left="567" w:right="175"/>
        <w:rPr>
          <w:rFonts w:eastAsia="№Е"/>
          <w:b/>
          <w:bCs/>
          <w:iCs/>
          <w:kern w:val="2"/>
          <w:sz w:val="28"/>
          <w:szCs w:val="28"/>
          <w:lang w:val="x-none" w:eastAsia="x-none"/>
        </w:rPr>
      </w:pPr>
      <w:r w:rsidRPr="00380EF8">
        <w:rPr>
          <w:rFonts w:eastAsia="№Е"/>
          <w:b/>
          <w:bCs/>
          <w:i/>
          <w:iCs/>
          <w:kern w:val="2"/>
          <w:sz w:val="28"/>
          <w:szCs w:val="28"/>
          <w:lang w:val="x-none" w:eastAsia="x-none"/>
        </w:rPr>
        <w:t>Работа с учителями, преподающими в классе:</w:t>
      </w:r>
    </w:p>
    <w:p w:rsidR="00FA12C7" w:rsidRPr="00380EF8" w:rsidRDefault="00FA12C7" w:rsidP="00D464EE">
      <w:pPr>
        <w:widowControl/>
        <w:numPr>
          <w:ilvl w:val="0"/>
          <w:numId w:val="81"/>
        </w:numPr>
        <w:tabs>
          <w:tab w:val="left" w:pos="851"/>
          <w:tab w:val="left" w:pos="1310"/>
        </w:tabs>
        <w:wordWrap w:val="0"/>
        <w:autoSpaceDE/>
        <w:autoSpaceDN/>
        <w:ind w:left="0" w:right="175" w:firstLine="567"/>
        <w:jc w:val="both"/>
        <w:rPr>
          <w:rFonts w:eastAsia="№Е"/>
          <w:kern w:val="2"/>
          <w:sz w:val="28"/>
          <w:szCs w:val="28"/>
          <w:lang w:val="x-none" w:eastAsia="x-none"/>
        </w:rPr>
      </w:pPr>
      <w:r w:rsidRPr="00380EF8">
        <w:rPr>
          <w:rFonts w:eastAsia="№Е"/>
          <w:kern w:val="2"/>
          <w:sz w:val="28"/>
          <w:szCs w:val="28"/>
          <w:lang w:val="x-none" w:eastAsia="x-none"/>
        </w:rPr>
        <w:t xml:space="preserve">регулярные консультации классного руководителя с учителями-предметниками, направленные на формирование единства мнений и требований педагогов по ключевым вопросам воспитания, на предупреждение и разрешение конфликтов между учителями и </w:t>
      </w:r>
      <w:r w:rsidRPr="00380EF8">
        <w:rPr>
          <w:rFonts w:eastAsia="№Е"/>
          <w:kern w:val="2"/>
          <w:sz w:val="28"/>
          <w:szCs w:val="28"/>
          <w:lang w:eastAsia="x-none"/>
        </w:rPr>
        <w:t>об</w:t>
      </w:r>
      <w:r w:rsidRPr="00380EF8">
        <w:rPr>
          <w:rFonts w:eastAsia="№Е"/>
          <w:kern w:val="2"/>
          <w:sz w:val="28"/>
          <w:szCs w:val="28"/>
          <w:lang w:val="x-none" w:eastAsia="x-none"/>
        </w:rPr>
        <w:t>уча</w:t>
      </w:r>
      <w:r w:rsidRPr="00380EF8">
        <w:rPr>
          <w:rFonts w:eastAsia="№Е"/>
          <w:kern w:val="2"/>
          <w:sz w:val="28"/>
          <w:szCs w:val="28"/>
          <w:lang w:eastAsia="x-none"/>
        </w:rPr>
        <w:t>ю</w:t>
      </w:r>
      <w:r w:rsidRPr="00380EF8">
        <w:rPr>
          <w:rFonts w:eastAsia="№Е"/>
          <w:kern w:val="2"/>
          <w:sz w:val="28"/>
          <w:szCs w:val="28"/>
          <w:lang w:val="x-none" w:eastAsia="x-none"/>
        </w:rPr>
        <w:t>щимися;</w:t>
      </w:r>
    </w:p>
    <w:p w:rsidR="00FA12C7" w:rsidRPr="00380EF8" w:rsidRDefault="00FA12C7" w:rsidP="00D464EE">
      <w:pPr>
        <w:widowControl/>
        <w:numPr>
          <w:ilvl w:val="0"/>
          <w:numId w:val="81"/>
        </w:numPr>
        <w:tabs>
          <w:tab w:val="left" w:pos="851"/>
          <w:tab w:val="left" w:pos="1310"/>
        </w:tabs>
        <w:wordWrap w:val="0"/>
        <w:autoSpaceDE/>
        <w:autoSpaceDN/>
        <w:ind w:left="0" w:right="175" w:firstLine="567"/>
        <w:jc w:val="both"/>
        <w:rPr>
          <w:rFonts w:eastAsia="№Е"/>
          <w:kern w:val="2"/>
          <w:sz w:val="28"/>
          <w:szCs w:val="28"/>
          <w:lang w:val="x-none" w:eastAsia="x-none"/>
        </w:rPr>
      </w:pPr>
      <w:r w:rsidRPr="00380EF8">
        <w:rPr>
          <w:rFonts w:eastAsia="№Е"/>
          <w:kern w:val="2"/>
          <w:sz w:val="28"/>
          <w:szCs w:val="28"/>
          <w:lang w:val="x-none" w:eastAsia="x-none"/>
        </w:rPr>
        <w:t xml:space="preserve">проведение мини-педсоветов, направленных на решение конкретных проблем класса и интеграцию воспитательных влияний на </w:t>
      </w:r>
      <w:r w:rsidRPr="00380EF8">
        <w:rPr>
          <w:rFonts w:eastAsia="№Е"/>
          <w:kern w:val="2"/>
          <w:sz w:val="28"/>
          <w:szCs w:val="28"/>
          <w:lang w:eastAsia="x-none"/>
        </w:rPr>
        <w:t>обучающихся</w:t>
      </w:r>
      <w:r w:rsidRPr="00380EF8">
        <w:rPr>
          <w:rFonts w:eastAsia="№Е"/>
          <w:kern w:val="2"/>
          <w:sz w:val="28"/>
          <w:szCs w:val="28"/>
          <w:lang w:val="x-none" w:eastAsia="x-none"/>
        </w:rPr>
        <w:t>;</w:t>
      </w:r>
    </w:p>
    <w:p w:rsidR="00FA12C7" w:rsidRPr="00380EF8" w:rsidRDefault="00FA12C7" w:rsidP="00D464EE">
      <w:pPr>
        <w:widowControl/>
        <w:numPr>
          <w:ilvl w:val="0"/>
          <w:numId w:val="81"/>
        </w:numPr>
        <w:tabs>
          <w:tab w:val="left" w:pos="851"/>
          <w:tab w:val="left" w:pos="1310"/>
        </w:tabs>
        <w:wordWrap w:val="0"/>
        <w:autoSpaceDE/>
        <w:autoSpaceDN/>
        <w:ind w:left="0" w:right="175" w:firstLine="567"/>
        <w:jc w:val="both"/>
        <w:rPr>
          <w:rFonts w:eastAsia="№Е"/>
          <w:kern w:val="2"/>
          <w:sz w:val="28"/>
          <w:szCs w:val="28"/>
          <w:lang w:val="x-none" w:eastAsia="x-none"/>
        </w:rPr>
      </w:pPr>
      <w:r w:rsidRPr="00380EF8">
        <w:rPr>
          <w:rFonts w:eastAsia="№Е"/>
          <w:kern w:val="2"/>
          <w:sz w:val="28"/>
          <w:szCs w:val="28"/>
          <w:lang w:val="x-none" w:eastAsia="x-none"/>
        </w:rPr>
        <w:t>привлечение учителей к участию во внутриклассных делах, дающих педагогам возможность лучше узна</w:t>
      </w:r>
      <w:r w:rsidRPr="00380EF8">
        <w:rPr>
          <w:rFonts w:eastAsia="№Е"/>
          <w:kern w:val="2"/>
          <w:sz w:val="28"/>
          <w:szCs w:val="28"/>
          <w:lang w:eastAsia="x-none"/>
        </w:rPr>
        <w:t>ва</w:t>
      </w:r>
      <w:r w:rsidRPr="00380EF8">
        <w:rPr>
          <w:rFonts w:eastAsia="№Е"/>
          <w:kern w:val="2"/>
          <w:sz w:val="28"/>
          <w:szCs w:val="28"/>
          <w:lang w:val="x-none" w:eastAsia="x-none"/>
        </w:rPr>
        <w:t>ть</w:t>
      </w:r>
      <w:r w:rsidRPr="00380EF8">
        <w:rPr>
          <w:rFonts w:eastAsia="№Е"/>
          <w:kern w:val="2"/>
          <w:sz w:val="28"/>
          <w:szCs w:val="28"/>
          <w:lang w:eastAsia="x-none"/>
        </w:rPr>
        <w:t xml:space="preserve"> и понимать </w:t>
      </w:r>
      <w:r w:rsidRPr="00380EF8">
        <w:rPr>
          <w:rFonts w:eastAsia="№Е"/>
          <w:kern w:val="2"/>
          <w:sz w:val="28"/>
          <w:szCs w:val="28"/>
          <w:lang w:val="x-none" w:eastAsia="x-none"/>
        </w:rPr>
        <w:t>своих учеников, увидев их в иной, отличной от учебной, обстановке;</w:t>
      </w:r>
    </w:p>
    <w:p w:rsidR="00FA12C7" w:rsidRPr="00380EF8" w:rsidRDefault="00FA12C7" w:rsidP="00D464EE">
      <w:pPr>
        <w:widowControl/>
        <w:numPr>
          <w:ilvl w:val="0"/>
          <w:numId w:val="81"/>
        </w:numPr>
        <w:tabs>
          <w:tab w:val="left" w:pos="851"/>
          <w:tab w:val="left" w:pos="1310"/>
        </w:tabs>
        <w:wordWrap w:val="0"/>
        <w:autoSpaceDE/>
        <w:autoSpaceDN/>
        <w:ind w:left="0" w:right="175" w:firstLine="567"/>
        <w:jc w:val="both"/>
        <w:rPr>
          <w:rFonts w:eastAsia="№Е"/>
          <w:kern w:val="2"/>
          <w:sz w:val="28"/>
          <w:szCs w:val="28"/>
          <w:lang w:val="x-none" w:eastAsia="x-none"/>
        </w:rPr>
      </w:pPr>
      <w:r w:rsidRPr="00380EF8">
        <w:rPr>
          <w:rFonts w:eastAsia="№Е"/>
          <w:kern w:val="2"/>
          <w:sz w:val="28"/>
          <w:szCs w:val="28"/>
          <w:lang w:val="x-none" w:eastAsia="x-none"/>
        </w:rPr>
        <w:t>привлечение учителей к участию в родительских собраниях класса для объединения усилий в деле обучения и воспитания детей.</w:t>
      </w:r>
    </w:p>
    <w:p w:rsidR="00FA12C7" w:rsidRPr="00380EF8" w:rsidRDefault="00FA12C7" w:rsidP="00FA12C7">
      <w:pPr>
        <w:widowControl/>
        <w:tabs>
          <w:tab w:val="left" w:pos="851"/>
          <w:tab w:val="left" w:pos="1310"/>
        </w:tabs>
        <w:autoSpaceDE/>
        <w:autoSpaceDN/>
        <w:ind w:left="567" w:right="175"/>
        <w:rPr>
          <w:rFonts w:eastAsia="№Е"/>
          <w:b/>
          <w:bCs/>
          <w:i/>
          <w:iCs/>
          <w:kern w:val="2"/>
          <w:sz w:val="28"/>
          <w:szCs w:val="28"/>
          <w:lang w:val="x-none" w:eastAsia="x-none"/>
        </w:rPr>
      </w:pPr>
      <w:r w:rsidRPr="00380EF8">
        <w:rPr>
          <w:rFonts w:eastAsia="№Е"/>
          <w:b/>
          <w:bCs/>
          <w:i/>
          <w:iCs/>
          <w:kern w:val="2"/>
          <w:sz w:val="28"/>
          <w:szCs w:val="28"/>
          <w:lang w:val="x-none" w:eastAsia="x-none"/>
        </w:rPr>
        <w:t xml:space="preserve">Работа с родителями </w:t>
      </w:r>
      <w:r w:rsidRPr="00380EF8">
        <w:rPr>
          <w:rFonts w:eastAsia="№Е"/>
          <w:b/>
          <w:bCs/>
          <w:i/>
          <w:iCs/>
          <w:kern w:val="2"/>
          <w:sz w:val="28"/>
          <w:szCs w:val="28"/>
          <w:lang w:eastAsia="x-none"/>
        </w:rPr>
        <w:t>об</w:t>
      </w:r>
      <w:r w:rsidRPr="00380EF8">
        <w:rPr>
          <w:rFonts w:eastAsia="№Е"/>
          <w:b/>
          <w:bCs/>
          <w:i/>
          <w:iCs/>
          <w:kern w:val="2"/>
          <w:sz w:val="28"/>
          <w:szCs w:val="28"/>
          <w:lang w:val="x-none" w:eastAsia="x-none"/>
        </w:rPr>
        <w:t>уча</w:t>
      </w:r>
      <w:r w:rsidRPr="00380EF8">
        <w:rPr>
          <w:rFonts w:eastAsia="№Е"/>
          <w:b/>
          <w:bCs/>
          <w:i/>
          <w:iCs/>
          <w:kern w:val="2"/>
          <w:sz w:val="28"/>
          <w:szCs w:val="28"/>
          <w:lang w:eastAsia="x-none"/>
        </w:rPr>
        <w:t>ю</w:t>
      </w:r>
      <w:r w:rsidRPr="00380EF8">
        <w:rPr>
          <w:rFonts w:eastAsia="№Е"/>
          <w:b/>
          <w:bCs/>
          <w:i/>
          <w:iCs/>
          <w:kern w:val="2"/>
          <w:sz w:val="28"/>
          <w:szCs w:val="28"/>
          <w:lang w:val="x-none" w:eastAsia="x-none"/>
        </w:rPr>
        <w:t>щихся или их законными представителями:</w:t>
      </w:r>
    </w:p>
    <w:p w:rsidR="00FA12C7" w:rsidRPr="00380EF8" w:rsidRDefault="00FA12C7" w:rsidP="00D464EE">
      <w:pPr>
        <w:widowControl/>
        <w:numPr>
          <w:ilvl w:val="0"/>
          <w:numId w:val="81"/>
        </w:numPr>
        <w:tabs>
          <w:tab w:val="left" w:pos="851"/>
          <w:tab w:val="left" w:pos="1310"/>
        </w:tabs>
        <w:wordWrap w:val="0"/>
        <w:autoSpaceDE/>
        <w:autoSpaceDN/>
        <w:ind w:left="0" w:right="175" w:firstLine="567"/>
        <w:jc w:val="both"/>
        <w:rPr>
          <w:rFonts w:eastAsia="№Е"/>
          <w:kern w:val="2"/>
          <w:sz w:val="28"/>
          <w:szCs w:val="28"/>
          <w:lang w:val="x-none" w:eastAsia="x-none"/>
        </w:rPr>
      </w:pPr>
      <w:r w:rsidRPr="00380EF8">
        <w:rPr>
          <w:rFonts w:eastAsia="№Е"/>
          <w:kern w:val="2"/>
          <w:sz w:val="28"/>
          <w:szCs w:val="28"/>
          <w:lang w:val="x-none" w:eastAsia="x-none"/>
        </w:rPr>
        <w:t>регулярное информирование родителей о школьных успехах и проблемах их детей, о жизни класса в целом;</w:t>
      </w:r>
    </w:p>
    <w:p w:rsidR="00FA12C7" w:rsidRPr="00380EF8" w:rsidRDefault="00FA12C7" w:rsidP="00D464EE">
      <w:pPr>
        <w:widowControl/>
        <w:numPr>
          <w:ilvl w:val="0"/>
          <w:numId w:val="81"/>
        </w:numPr>
        <w:tabs>
          <w:tab w:val="left" w:pos="851"/>
          <w:tab w:val="left" w:pos="1310"/>
        </w:tabs>
        <w:wordWrap w:val="0"/>
        <w:autoSpaceDE/>
        <w:autoSpaceDN/>
        <w:ind w:left="0" w:right="175" w:firstLine="567"/>
        <w:jc w:val="both"/>
        <w:rPr>
          <w:rFonts w:eastAsia="№Е"/>
          <w:kern w:val="2"/>
          <w:sz w:val="28"/>
          <w:szCs w:val="28"/>
          <w:lang w:val="x-none" w:eastAsia="x-none"/>
        </w:rPr>
      </w:pPr>
      <w:r w:rsidRPr="00380EF8">
        <w:rPr>
          <w:rFonts w:eastAsia="№Е"/>
          <w:kern w:val="2"/>
          <w:sz w:val="28"/>
          <w:szCs w:val="28"/>
          <w:lang w:val="x-none" w:eastAsia="x-none"/>
        </w:rPr>
        <w:t xml:space="preserve">помощь родителям </w:t>
      </w:r>
      <w:r w:rsidRPr="00380EF8">
        <w:rPr>
          <w:rFonts w:eastAsia="№Е"/>
          <w:kern w:val="2"/>
          <w:sz w:val="28"/>
          <w:szCs w:val="28"/>
          <w:lang w:eastAsia="x-none"/>
        </w:rPr>
        <w:t>обучающихся</w:t>
      </w:r>
      <w:r w:rsidRPr="00380EF8">
        <w:rPr>
          <w:rFonts w:eastAsia="№Е"/>
          <w:kern w:val="2"/>
          <w:sz w:val="28"/>
          <w:szCs w:val="28"/>
          <w:lang w:val="x-none" w:eastAsia="x-none"/>
        </w:rPr>
        <w:t xml:space="preserve"> или их законным представителям в регулировании отношений между ними, администрацией школы и учителями-предметниками; </w:t>
      </w:r>
    </w:p>
    <w:p w:rsidR="00FA12C7" w:rsidRPr="00380EF8" w:rsidRDefault="00FA12C7" w:rsidP="00D464EE">
      <w:pPr>
        <w:widowControl/>
        <w:numPr>
          <w:ilvl w:val="0"/>
          <w:numId w:val="81"/>
        </w:numPr>
        <w:tabs>
          <w:tab w:val="left" w:pos="851"/>
          <w:tab w:val="left" w:pos="1310"/>
        </w:tabs>
        <w:wordWrap w:val="0"/>
        <w:autoSpaceDE/>
        <w:autoSpaceDN/>
        <w:ind w:left="0" w:right="175" w:firstLine="567"/>
        <w:jc w:val="both"/>
        <w:rPr>
          <w:rFonts w:eastAsia="№Е"/>
          <w:kern w:val="2"/>
          <w:sz w:val="28"/>
          <w:szCs w:val="28"/>
          <w:lang w:val="x-none" w:eastAsia="x-none"/>
        </w:rPr>
      </w:pPr>
      <w:r w:rsidRPr="00380EF8">
        <w:rPr>
          <w:rFonts w:eastAsia="№Е"/>
          <w:kern w:val="2"/>
          <w:sz w:val="28"/>
          <w:szCs w:val="28"/>
          <w:lang w:eastAsia="x-none"/>
        </w:rPr>
        <w:t xml:space="preserve">организация </w:t>
      </w:r>
      <w:r w:rsidRPr="00380EF8">
        <w:rPr>
          <w:rFonts w:eastAsia="№Е"/>
          <w:kern w:val="2"/>
          <w:sz w:val="28"/>
          <w:szCs w:val="28"/>
          <w:lang w:val="x-none" w:eastAsia="x-none"/>
        </w:rPr>
        <w:t>родительски</w:t>
      </w:r>
      <w:r w:rsidRPr="00380EF8">
        <w:rPr>
          <w:rFonts w:eastAsia="№Е"/>
          <w:kern w:val="2"/>
          <w:sz w:val="28"/>
          <w:szCs w:val="28"/>
          <w:lang w:eastAsia="x-none"/>
        </w:rPr>
        <w:t>х</w:t>
      </w:r>
      <w:r w:rsidRPr="00380EF8">
        <w:rPr>
          <w:rFonts w:eastAsia="№Е"/>
          <w:kern w:val="2"/>
          <w:sz w:val="28"/>
          <w:szCs w:val="28"/>
          <w:lang w:val="x-none" w:eastAsia="x-none"/>
        </w:rPr>
        <w:t xml:space="preserve"> собрани</w:t>
      </w:r>
      <w:r w:rsidRPr="00380EF8">
        <w:rPr>
          <w:rFonts w:eastAsia="№Е"/>
          <w:kern w:val="2"/>
          <w:sz w:val="28"/>
          <w:szCs w:val="28"/>
          <w:lang w:eastAsia="x-none"/>
        </w:rPr>
        <w:t>й</w:t>
      </w:r>
      <w:r w:rsidRPr="00380EF8">
        <w:rPr>
          <w:rFonts w:eastAsia="№Е"/>
          <w:kern w:val="2"/>
          <w:sz w:val="28"/>
          <w:szCs w:val="28"/>
          <w:lang w:val="x-none" w:eastAsia="x-none"/>
        </w:rPr>
        <w:t>, происходящи</w:t>
      </w:r>
      <w:r w:rsidRPr="00380EF8">
        <w:rPr>
          <w:rFonts w:eastAsia="№Е"/>
          <w:kern w:val="2"/>
          <w:sz w:val="28"/>
          <w:szCs w:val="28"/>
          <w:lang w:eastAsia="x-none"/>
        </w:rPr>
        <w:t>х</w:t>
      </w:r>
      <w:r w:rsidRPr="00380EF8">
        <w:rPr>
          <w:rFonts w:eastAsia="№Е"/>
          <w:kern w:val="2"/>
          <w:sz w:val="28"/>
          <w:szCs w:val="28"/>
          <w:lang w:val="x-none" w:eastAsia="x-none"/>
        </w:rPr>
        <w:t xml:space="preserve"> в режиме обсуждения наиболее острых проблем обучения и воспитания</w:t>
      </w:r>
      <w:r w:rsidRPr="00380EF8">
        <w:rPr>
          <w:rFonts w:eastAsia="№Е"/>
          <w:kern w:val="2"/>
          <w:sz w:val="28"/>
          <w:szCs w:val="28"/>
          <w:lang w:eastAsia="x-none"/>
        </w:rPr>
        <w:t>;</w:t>
      </w:r>
    </w:p>
    <w:p w:rsidR="00FA12C7" w:rsidRPr="00380EF8" w:rsidRDefault="00FA12C7" w:rsidP="00D464EE">
      <w:pPr>
        <w:widowControl/>
        <w:numPr>
          <w:ilvl w:val="0"/>
          <w:numId w:val="81"/>
        </w:numPr>
        <w:tabs>
          <w:tab w:val="left" w:pos="851"/>
          <w:tab w:val="left" w:pos="1310"/>
        </w:tabs>
        <w:wordWrap w:val="0"/>
        <w:autoSpaceDE/>
        <w:autoSpaceDN/>
        <w:ind w:left="0" w:right="175" w:firstLine="567"/>
        <w:jc w:val="both"/>
        <w:rPr>
          <w:rFonts w:eastAsia="№Е"/>
          <w:kern w:val="2"/>
          <w:sz w:val="28"/>
          <w:szCs w:val="28"/>
          <w:lang w:val="x-none" w:eastAsia="x-none"/>
        </w:rPr>
      </w:pPr>
      <w:r w:rsidRPr="00380EF8">
        <w:rPr>
          <w:rFonts w:eastAsia="№Е"/>
          <w:kern w:val="2"/>
          <w:sz w:val="28"/>
          <w:szCs w:val="28"/>
          <w:lang w:eastAsia="x-none"/>
        </w:rPr>
        <w:t xml:space="preserve">создание и организация работы </w:t>
      </w:r>
      <w:r w:rsidRPr="00380EF8">
        <w:rPr>
          <w:rFonts w:eastAsia="№Е"/>
          <w:kern w:val="2"/>
          <w:sz w:val="28"/>
          <w:szCs w:val="28"/>
          <w:lang w:val="x-none" w:eastAsia="x-none"/>
        </w:rPr>
        <w:t>родительски</w:t>
      </w:r>
      <w:r w:rsidRPr="00380EF8">
        <w:rPr>
          <w:rFonts w:eastAsia="№Е"/>
          <w:kern w:val="2"/>
          <w:sz w:val="28"/>
          <w:szCs w:val="28"/>
          <w:lang w:eastAsia="x-none"/>
        </w:rPr>
        <w:t>х</w:t>
      </w:r>
      <w:r w:rsidRPr="00380EF8">
        <w:rPr>
          <w:rFonts w:eastAsia="№Е"/>
          <w:kern w:val="2"/>
          <w:sz w:val="28"/>
          <w:szCs w:val="28"/>
          <w:lang w:val="x-none" w:eastAsia="x-none"/>
        </w:rPr>
        <w:t xml:space="preserve"> комитет</w:t>
      </w:r>
      <w:r w:rsidRPr="00380EF8">
        <w:rPr>
          <w:rFonts w:eastAsia="№Е"/>
          <w:kern w:val="2"/>
          <w:sz w:val="28"/>
          <w:szCs w:val="28"/>
          <w:lang w:eastAsia="x-none"/>
        </w:rPr>
        <w:t>ов</w:t>
      </w:r>
      <w:r w:rsidRPr="00380EF8">
        <w:rPr>
          <w:rFonts w:eastAsia="№Е"/>
          <w:kern w:val="2"/>
          <w:sz w:val="28"/>
          <w:szCs w:val="28"/>
          <w:lang w:val="x-none" w:eastAsia="x-none"/>
        </w:rPr>
        <w:t xml:space="preserve"> классов, участвующи</w:t>
      </w:r>
      <w:r w:rsidRPr="00380EF8">
        <w:rPr>
          <w:rFonts w:eastAsia="№Е"/>
          <w:kern w:val="2"/>
          <w:sz w:val="28"/>
          <w:szCs w:val="28"/>
          <w:lang w:eastAsia="x-none"/>
        </w:rPr>
        <w:t>х</w:t>
      </w:r>
      <w:r w:rsidRPr="00380EF8">
        <w:rPr>
          <w:rFonts w:eastAsia="№Е"/>
          <w:kern w:val="2"/>
          <w:sz w:val="28"/>
          <w:szCs w:val="28"/>
          <w:lang w:val="x-none" w:eastAsia="x-none"/>
        </w:rPr>
        <w:t xml:space="preserve"> в управлении образовательной организацией и решении вопросов воспитания и </w:t>
      </w:r>
      <w:r w:rsidRPr="00380EF8">
        <w:rPr>
          <w:rFonts w:eastAsia="№Е"/>
          <w:kern w:val="2"/>
          <w:sz w:val="28"/>
          <w:szCs w:val="28"/>
          <w:lang w:eastAsia="x-none"/>
        </w:rPr>
        <w:t>обучения</w:t>
      </w:r>
      <w:r w:rsidRPr="00380EF8">
        <w:rPr>
          <w:rFonts w:eastAsia="№Е"/>
          <w:kern w:val="2"/>
          <w:sz w:val="28"/>
          <w:szCs w:val="28"/>
          <w:lang w:val="x-none" w:eastAsia="x-none"/>
        </w:rPr>
        <w:t xml:space="preserve"> их детей;</w:t>
      </w:r>
    </w:p>
    <w:p w:rsidR="00FA12C7" w:rsidRPr="00380EF8" w:rsidRDefault="00FA12C7" w:rsidP="00D464EE">
      <w:pPr>
        <w:widowControl/>
        <w:numPr>
          <w:ilvl w:val="0"/>
          <w:numId w:val="81"/>
        </w:numPr>
        <w:tabs>
          <w:tab w:val="left" w:pos="851"/>
          <w:tab w:val="left" w:pos="1310"/>
        </w:tabs>
        <w:wordWrap w:val="0"/>
        <w:autoSpaceDE/>
        <w:autoSpaceDN/>
        <w:ind w:left="0" w:right="175" w:firstLine="567"/>
        <w:jc w:val="both"/>
        <w:rPr>
          <w:rFonts w:eastAsia="№Е"/>
          <w:kern w:val="2"/>
          <w:sz w:val="28"/>
          <w:szCs w:val="28"/>
          <w:lang w:val="x-none" w:eastAsia="x-none"/>
        </w:rPr>
      </w:pPr>
      <w:r w:rsidRPr="00380EF8">
        <w:rPr>
          <w:rFonts w:eastAsia="№Е"/>
          <w:kern w:val="2"/>
          <w:sz w:val="28"/>
          <w:szCs w:val="28"/>
          <w:lang w:val="x-none" w:eastAsia="x-none"/>
        </w:rPr>
        <w:t xml:space="preserve">привлечение членов семей </w:t>
      </w:r>
      <w:r w:rsidRPr="00380EF8">
        <w:rPr>
          <w:rFonts w:eastAsia="№Е"/>
          <w:kern w:val="2"/>
          <w:sz w:val="28"/>
          <w:szCs w:val="28"/>
          <w:lang w:eastAsia="x-none"/>
        </w:rPr>
        <w:t>обучающихся</w:t>
      </w:r>
      <w:r w:rsidRPr="00380EF8">
        <w:rPr>
          <w:rFonts w:eastAsia="№Е"/>
          <w:kern w:val="2"/>
          <w:sz w:val="28"/>
          <w:szCs w:val="28"/>
          <w:lang w:val="x-none" w:eastAsia="x-none"/>
        </w:rPr>
        <w:t xml:space="preserve"> к организации и проведению дел класса;</w:t>
      </w:r>
    </w:p>
    <w:p w:rsidR="00FA12C7" w:rsidRPr="00380EF8" w:rsidRDefault="00FA12C7" w:rsidP="00D464EE">
      <w:pPr>
        <w:widowControl/>
        <w:numPr>
          <w:ilvl w:val="0"/>
          <w:numId w:val="81"/>
        </w:numPr>
        <w:tabs>
          <w:tab w:val="left" w:pos="851"/>
          <w:tab w:val="left" w:pos="1310"/>
        </w:tabs>
        <w:wordWrap w:val="0"/>
        <w:autoSpaceDE/>
        <w:autoSpaceDN/>
        <w:ind w:left="0" w:right="175" w:firstLine="567"/>
        <w:jc w:val="both"/>
        <w:rPr>
          <w:rFonts w:eastAsia="№Е"/>
          <w:kern w:val="2"/>
          <w:sz w:val="28"/>
          <w:szCs w:val="28"/>
          <w:lang w:val="x-none" w:eastAsia="x-none"/>
        </w:rPr>
      </w:pPr>
      <w:r w:rsidRPr="00380EF8">
        <w:rPr>
          <w:rFonts w:eastAsia="№Е"/>
          <w:kern w:val="2"/>
          <w:sz w:val="28"/>
          <w:szCs w:val="28"/>
          <w:lang w:val="x-none" w:eastAsia="x-none"/>
        </w:rPr>
        <w:t>организация на базе класса семейных праздников, конкурсов, соревнований, направленных на сплочение семьи и школы.</w:t>
      </w:r>
    </w:p>
    <w:p w:rsidR="00FA12C7" w:rsidRPr="00380EF8" w:rsidRDefault="00FA12C7" w:rsidP="00FA12C7">
      <w:pPr>
        <w:widowControl/>
        <w:tabs>
          <w:tab w:val="left" w:pos="851"/>
          <w:tab w:val="left" w:pos="1310"/>
        </w:tabs>
        <w:autoSpaceDE/>
        <w:autoSpaceDN/>
        <w:ind w:left="567" w:right="175"/>
        <w:jc w:val="both"/>
        <w:rPr>
          <w:rFonts w:eastAsia="№Е"/>
          <w:kern w:val="2"/>
          <w:sz w:val="28"/>
          <w:szCs w:val="28"/>
          <w:lang w:val="x-none" w:eastAsia="x-none"/>
        </w:rPr>
      </w:pPr>
    </w:p>
    <w:p w:rsidR="00FA12C7" w:rsidRPr="00380EF8" w:rsidRDefault="00FA12C7" w:rsidP="00FA12C7">
      <w:pPr>
        <w:jc w:val="center"/>
        <w:rPr>
          <w:b/>
          <w:color w:val="000000"/>
          <w:w w:val="0"/>
          <w:kern w:val="2"/>
          <w:sz w:val="28"/>
          <w:szCs w:val="28"/>
          <w:lang w:eastAsia="ko-KR"/>
        </w:rPr>
      </w:pPr>
      <w:r w:rsidRPr="00380EF8">
        <w:rPr>
          <w:b/>
          <w:color w:val="000000"/>
          <w:w w:val="0"/>
          <w:kern w:val="2"/>
          <w:sz w:val="28"/>
          <w:szCs w:val="28"/>
          <w:lang w:eastAsia="ko-KR"/>
        </w:rPr>
        <w:t xml:space="preserve">Модуль 3.3. </w:t>
      </w:r>
      <w:bookmarkStart w:id="128" w:name="_Hlk30338243"/>
      <w:r w:rsidRPr="00380EF8">
        <w:rPr>
          <w:b/>
          <w:color w:val="000000"/>
          <w:w w:val="0"/>
          <w:kern w:val="2"/>
          <w:sz w:val="28"/>
          <w:szCs w:val="28"/>
          <w:lang w:eastAsia="ko-KR"/>
        </w:rPr>
        <w:t>«Курсы внеурочной деятельности»</w:t>
      </w:r>
      <w:bookmarkEnd w:id="128"/>
    </w:p>
    <w:p w:rsidR="00FA12C7" w:rsidRPr="00380EF8" w:rsidRDefault="00FA12C7" w:rsidP="00FA12C7">
      <w:pPr>
        <w:ind w:right="-1" w:firstLine="567"/>
        <w:rPr>
          <w:kern w:val="2"/>
          <w:sz w:val="28"/>
          <w:szCs w:val="28"/>
          <w:lang w:eastAsia="ko-KR"/>
        </w:rPr>
      </w:pPr>
      <w:r w:rsidRPr="00380EF8">
        <w:rPr>
          <w:kern w:val="2"/>
          <w:sz w:val="28"/>
          <w:szCs w:val="28"/>
          <w:lang w:eastAsia="ko-KR"/>
        </w:rPr>
        <w:t xml:space="preserve">Воспитание на занятиях школьных курсов внеурочной деятельности осуществляется преимущественно через: </w:t>
      </w:r>
    </w:p>
    <w:p w:rsidR="00FA12C7" w:rsidRPr="00380EF8" w:rsidRDefault="00FA12C7" w:rsidP="00FA12C7">
      <w:pPr>
        <w:ind w:right="-1" w:firstLine="567"/>
        <w:rPr>
          <w:kern w:val="2"/>
          <w:sz w:val="28"/>
          <w:szCs w:val="28"/>
          <w:lang w:eastAsia="ko-KR"/>
        </w:rPr>
      </w:pPr>
      <w:r w:rsidRPr="00380EF8">
        <w:rPr>
          <w:kern w:val="2"/>
          <w:sz w:val="28"/>
          <w:szCs w:val="28"/>
          <w:lang w:eastAsia="ko-KR"/>
        </w:rPr>
        <w:t>- вовлечение обучающихся в интересную и полезную для них деятельность, которая предоставит им возможность самореализоваться в ней, приобрести социально значимые знания, развить в себе важные для своего личностного развития социально значимые отношения, получить опыт участия в социально значимых делах;</w:t>
      </w:r>
    </w:p>
    <w:p w:rsidR="00FA12C7" w:rsidRPr="00380EF8" w:rsidRDefault="00FA12C7" w:rsidP="00FA12C7">
      <w:pPr>
        <w:ind w:right="-1" w:firstLine="567"/>
        <w:rPr>
          <w:rFonts w:eastAsia="Batang"/>
          <w:kern w:val="2"/>
          <w:sz w:val="28"/>
          <w:szCs w:val="28"/>
          <w:lang w:eastAsia="ko-KR"/>
        </w:rPr>
      </w:pPr>
      <w:r w:rsidRPr="00380EF8">
        <w:rPr>
          <w:rFonts w:eastAsia="Batang"/>
          <w:kern w:val="2"/>
          <w:sz w:val="28"/>
          <w:szCs w:val="28"/>
          <w:lang w:eastAsia="ko-KR"/>
        </w:rPr>
        <w:t xml:space="preserve">- формирование в </w:t>
      </w:r>
      <w:r w:rsidRPr="00380EF8">
        <w:rPr>
          <w:kern w:val="2"/>
          <w:sz w:val="28"/>
          <w:szCs w:val="28"/>
          <w:lang w:eastAsia="ko-KR"/>
        </w:rPr>
        <w:t>кружках, секциях, клубах, студиях и т.п. детско-взрослых общностей,</w:t>
      </w:r>
      <w:r w:rsidRPr="00380EF8">
        <w:rPr>
          <w:rFonts w:eastAsia="Batang"/>
          <w:i/>
          <w:kern w:val="2"/>
          <w:sz w:val="28"/>
          <w:szCs w:val="28"/>
          <w:lang w:eastAsia="ko-KR"/>
        </w:rPr>
        <w:t xml:space="preserve"> </w:t>
      </w:r>
      <w:r w:rsidRPr="00380EF8">
        <w:rPr>
          <w:rFonts w:eastAsia="Batang"/>
          <w:kern w:val="2"/>
          <w:sz w:val="28"/>
          <w:szCs w:val="28"/>
          <w:lang w:eastAsia="ko-KR"/>
        </w:rPr>
        <w:t xml:space="preserve">которые </w:t>
      </w:r>
      <w:r w:rsidRPr="00380EF8">
        <w:rPr>
          <w:kern w:val="2"/>
          <w:sz w:val="28"/>
          <w:szCs w:val="28"/>
          <w:lang w:eastAsia="ko-KR"/>
        </w:rPr>
        <w:t xml:space="preserve">могли бы </w:t>
      </w:r>
      <w:r w:rsidRPr="00380EF8">
        <w:rPr>
          <w:rFonts w:eastAsia="Batang"/>
          <w:kern w:val="2"/>
          <w:sz w:val="28"/>
          <w:szCs w:val="28"/>
          <w:lang w:eastAsia="ko-KR"/>
        </w:rPr>
        <w:t>объединять детей и педагогов общими позитивными эмоциями и доверительными отношениями друг к другу;</w:t>
      </w:r>
    </w:p>
    <w:p w:rsidR="00FA12C7" w:rsidRPr="00380EF8" w:rsidRDefault="00FA12C7" w:rsidP="00FA12C7">
      <w:pPr>
        <w:tabs>
          <w:tab w:val="left" w:pos="851"/>
        </w:tabs>
        <w:ind w:firstLine="567"/>
        <w:rPr>
          <w:kern w:val="2"/>
          <w:sz w:val="28"/>
          <w:szCs w:val="28"/>
          <w:lang w:eastAsia="ko-KR"/>
        </w:rPr>
      </w:pPr>
      <w:r w:rsidRPr="00380EF8">
        <w:rPr>
          <w:kern w:val="2"/>
          <w:sz w:val="28"/>
          <w:szCs w:val="28"/>
          <w:lang w:eastAsia="ko-KR"/>
        </w:rPr>
        <w:t xml:space="preserve">- </w:t>
      </w:r>
      <w:r w:rsidRPr="00380EF8">
        <w:rPr>
          <w:rFonts w:eastAsia="Batang"/>
          <w:kern w:val="2"/>
          <w:sz w:val="28"/>
          <w:szCs w:val="28"/>
          <w:lang w:eastAsia="ko-KR"/>
        </w:rPr>
        <w:t>создание в</w:t>
      </w:r>
      <w:r w:rsidRPr="00380EF8">
        <w:rPr>
          <w:kern w:val="2"/>
          <w:sz w:val="28"/>
          <w:szCs w:val="28"/>
          <w:lang w:eastAsia="ko-KR"/>
        </w:rPr>
        <w:t xml:space="preserve"> детских объединениях традиций, задающих их членам определенные социально значимые формы поведения;</w:t>
      </w:r>
    </w:p>
    <w:p w:rsidR="00FA12C7" w:rsidRPr="00380EF8" w:rsidRDefault="00FA12C7" w:rsidP="00FA12C7">
      <w:pPr>
        <w:tabs>
          <w:tab w:val="left" w:pos="851"/>
        </w:tabs>
        <w:ind w:firstLine="567"/>
        <w:rPr>
          <w:kern w:val="2"/>
          <w:sz w:val="28"/>
          <w:szCs w:val="28"/>
          <w:lang w:eastAsia="ko-KR"/>
        </w:rPr>
      </w:pPr>
      <w:r w:rsidRPr="00380EF8">
        <w:rPr>
          <w:kern w:val="2"/>
          <w:sz w:val="28"/>
          <w:szCs w:val="28"/>
          <w:lang w:eastAsia="ko-KR"/>
        </w:rPr>
        <w:t xml:space="preserve">- поддержку в детских объединениях обучающихся с ярко выраженной лидерской позицией и установкой на сохранение и поддержание накопленных социально значимых традиций; </w:t>
      </w:r>
    </w:p>
    <w:p w:rsidR="00FA12C7" w:rsidRPr="00380EF8" w:rsidRDefault="00FA12C7" w:rsidP="00FA12C7">
      <w:pPr>
        <w:tabs>
          <w:tab w:val="left" w:pos="851"/>
        </w:tabs>
        <w:ind w:firstLine="567"/>
        <w:rPr>
          <w:kern w:val="2"/>
          <w:sz w:val="28"/>
          <w:szCs w:val="28"/>
          <w:lang w:eastAsia="ko-KR"/>
        </w:rPr>
      </w:pPr>
      <w:r w:rsidRPr="00380EF8">
        <w:rPr>
          <w:kern w:val="2"/>
          <w:sz w:val="28"/>
          <w:szCs w:val="28"/>
          <w:lang w:eastAsia="ko-KR"/>
        </w:rPr>
        <w:t xml:space="preserve">- поощрение педагогами детских инициатив и детского самоуправления. </w:t>
      </w:r>
    </w:p>
    <w:p w:rsidR="00FA12C7" w:rsidRPr="00380EF8" w:rsidRDefault="00FA12C7" w:rsidP="00FA12C7">
      <w:pPr>
        <w:ind w:firstLine="567"/>
        <w:rPr>
          <w:i/>
          <w:kern w:val="2"/>
          <w:sz w:val="28"/>
          <w:szCs w:val="28"/>
          <w:lang w:eastAsia="ko-KR"/>
        </w:rPr>
      </w:pPr>
      <w:r w:rsidRPr="00380EF8">
        <w:rPr>
          <w:rFonts w:eastAsia="№Е"/>
          <w:kern w:val="2"/>
          <w:sz w:val="28"/>
          <w:szCs w:val="28"/>
          <w:lang w:eastAsia="ko-KR"/>
        </w:rPr>
        <w:t>Реализация воспитательного потенциала курсов внеурочной деятельности происходит в рамках следующих выбранных обучающимися направлений :</w:t>
      </w:r>
    </w:p>
    <w:p w:rsidR="00FA12C7" w:rsidRPr="00380EF8" w:rsidRDefault="00FA12C7" w:rsidP="00FA12C7">
      <w:pPr>
        <w:tabs>
          <w:tab w:val="left" w:pos="1310"/>
        </w:tabs>
        <w:ind w:firstLine="567"/>
        <w:rPr>
          <w:rFonts w:eastAsia="№Е"/>
          <w:kern w:val="2"/>
          <w:sz w:val="28"/>
          <w:szCs w:val="28"/>
          <w:lang w:eastAsia="ko-KR"/>
        </w:rPr>
      </w:pPr>
      <w:r w:rsidRPr="00380EF8">
        <w:rPr>
          <w:rFonts w:eastAsia="№Е"/>
          <w:b/>
          <w:i/>
          <w:kern w:val="2"/>
          <w:sz w:val="28"/>
          <w:szCs w:val="28"/>
          <w:lang w:eastAsia="ko-KR"/>
        </w:rPr>
        <w:t xml:space="preserve">Интеллектуальная  деятельность. </w:t>
      </w:r>
      <w:r w:rsidRPr="00380EF8">
        <w:rPr>
          <w:kern w:val="2"/>
          <w:sz w:val="28"/>
          <w:szCs w:val="28"/>
          <w:lang w:eastAsia="ko-KR"/>
        </w:rPr>
        <w:t xml:space="preserve">Курсы внеурочной деятельности : «Ментальная арифметика», «Русский язык и культура речи» , «Удивительный мир слов» , «Практическая география» и др., направленные на </w:t>
      </w:r>
      <w:r w:rsidRPr="00380EF8">
        <w:rPr>
          <w:rFonts w:eastAsia="№Е"/>
          <w:kern w:val="2"/>
          <w:sz w:val="28"/>
          <w:szCs w:val="28"/>
          <w:lang w:eastAsia="ko-KR"/>
        </w:rPr>
        <w:t xml:space="preserve">передачу школьникам социально значимых знаний, развивающие их любознательность, позволяющие привлечь их внимание к </w:t>
      </w:r>
      <w:r w:rsidRPr="00380EF8">
        <w:rPr>
          <w:kern w:val="2"/>
          <w:sz w:val="28"/>
          <w:szCs w:val="28"/>
          <w:lang w:eastAsia="ko-KR"/>
        </w:rPr>
        <w:t xml:space="preserve">экономическим, политическим, экологическим, </w:t>
      </w:r>
      <w:r w:rsidRPr="00380EF8">
        <w:rPr>
          <w:rFonts w:eastAsia="№Е"/>
          <w:kern w:val="2"/>
          <w:sz w:val="28"/>
          <w:szCs w:val="28"/>
          <w:lang w:eastAsia="ko-KR"/>
        </w:rPr>
        <w:t>гуманитарным  проблемам нашего общества, формирующие их гуманистическое мировоззрение и научную картину мира.</w:t>
      </w:r>
    </w:p>
    <w:p w:rsidR="00FA12C7" w:rsidRPr="00380EF8" w:rsidRDefault="00FA12C7" w:rsidP="00FA12C7">
      <w:pPr>
        <w:tabs>
          <w:tab w:val="left" w:pos="851"/>
        </w:tabs>
        <w:ind w:firstLine="567"/>
        <w:rPr>
          <w:rFonts w:eastAsia="№Е"/>
          <w:kern w:val="2"/>
          <w:sz w:val="28"/>
          <w:szCs w:val="28"/>
          <w:lang w:eastAsia="ko-KR"/>
        </w:rPr>
      </w:pPr>
      <w:r w:rsidRPr="00380EF8">
        <w:rPr>
          <w:rFonts w:eastAsia="№Е"/>
          <w:b/>
          <w:i/>
          <w:kern w:val="2"/>
          <w:sz w:val="28"/>
          <w:szCs w:val="28"/>
          <w:lang w:eastAsia="ko-KR"/>
        </w:rPr>
        <w:t>Общекультурное.</w:t>
      </w:r>
      <w:r w:rsidRPr="00380EF8">
        <w:rPr>
          <w:rFonts w:eastAsia="№Е"/>
          <w:b/>
          <w:kern w:val="2"/>
          <w:sz w:val="28"/>
          <w:szCs w:val="28"/>
          <w:lang w:eastAsia="ko-KR"/>
        </w:rPr>
        <w:t xml:space="preserve"> </w:t>
      </w:r>
      <w:r w:rsidRPr="00380EF8">
        <w:rPr>
          <w:kern w:val="2"/>
          <w:sz w:val="28"/>
          <w:szCs w:val="28"/>
          <w:lang w:eastAsia="ko-KR"/>
        </w:rPr>
        <w:t xml:space="preserve">Курсы внеурочной деятельности: «Азбука общения», «Волшебная кисточка», «В мире фантазии», «Весёлая коробейка», «Психология общения», создающие благоприятные условия для просоциальной самореализации школьников, направленные на раскрытие их творческих способностей, формирование чувства вкуса и умения ценить прекрасное, на воспитание ценностного отношения школьников к культуре и их </w:t>
      </w:r>
      <w:r w:rsidRPr="00380EF8">
        <w:rPr>
          <w:rFonts w:eastAsia="№Е"/>
          <w:kern w:val="2"/>
          <w:sz w:val="28"/>
          <w:szCs w:val="28"/>
          <w:lang w:eastAsia="ko-KR"/>
        </w:rPr>
        <w:t xml:space="preserve">общее духовно-нравственное развитие. </w:t>
      </w:r>
    </w:p>
    <w:p w:rsidR="00FA12C7" w:rsidRPr="00380EF8" w:rsidRDefault="00FA12C7" w:rsidP="00FA12C7">
      <w:pPr>
        <w:tabs>
          <w:tab w:val="left" w:pos="851"/>
        </w:tabs>
        <w:ind w:firstLine="567"/>
        <w:rPr>
          <w:rFonts w:eastAsia="№Е"/>
          <w:b/>
          <w:kern w:val="2"/>
          <w:sz w:val="28"/>
          <w:szCs w:val="28"/>
          <w:lang w:eastAsia="ko-KR"/>
        </w:rPr>
      </w:pPr>
      <w:r w:rsidRPr="00380EF8">
        <w:rPr>
          <w:rFonts w:eastAsia="№Е"/>
          <w:b/>
          <w:i/>
          <w:kern w:val="2"/>
          <w:sz w:val="28"/>
          <w:szCs w:val="28"/>
          <w:lang w:eastAsia="ko-KR"/>
        </w:rPr>
        <w:t>Туристско-краеведческая деятельность</w:t>
      </w:r>
      <w:r w:rsidRPr="00380EF8">
        <w:rPr>
          <w:rFonts w:eastAsia="№Е"/>
          <w:b/>
          <w:kern w:val="2"/>
          <w:sz w:val="28"/>
          <w:szCs w:val="28"/>
          <w:lang w:eastAsia="ko-KR"/>
        </w:rPr>
        <w:t>.</w:t>
      </w:r>
      <w:r w:rsidRPr="00380EF8">
        <w:rPr>
          <w:kern w:val="2"/>
          <w:sz w:val="28"/>
          <w:szCs w:val="28"/>
          <w:lang w:eastAsia="ko-KR"/>
        </w:rPr>
        <w:t xml:space="preserve"> Курс внеурочной деятельности «Растим патриотов России», направленный </w:t>
      </w:r>
      <w:r w:rsidRPr="00380EF8">
        <w:rPr>
          <w:rFonts w:eastAsia="№Е"/>
          <w:kern w:val="2"/>
          <w:sz w:val="28"/>
          <w:szCs w:val="28"/>
          <w:lang w:eastAsia="ko-KR"/>
        </w:rPr>
        <w:t xml:space="preserve">на воспитание у школьников любви к своему краю, его истории, культуре, природе, на развитие самостоятельности и ответственности школьников. </w:t>
      </w:r>
    </w:p>
    <w:p w:rsidR="00FA12C7" w:rsidRPr="00380EF8" w:rsidRDefault="00FA12C7" w:rsidP="00FA12C7">
      <w:pPr>
        <w:tabs>
          <w:tab w:val="left" w:pos="851"/>
        </w:tabs>
        <w:ind w:firstLine="567"/>
        <w:rPr>
          <w:rFonts w:eastAsia="№Е"/>
          <w:kern w:val="2"/>
          <w:sz w:val="28"/>
          <w:szCs w:val="28"/>
          <w:lang w:eastAsia="ko-KR"/>
        </w:rPr>
      </w:pPr>
      <w:r w:rsidRPr="00380EF8">
        <w:rPr>
          <w:rFonts w:eastAsia="№Е"/>
          <w:b/>
          <w:i/>
          <w:kern w:val="2"/>
          <w:sz w:val="28"/>
          <w:szCs w:val="28"/>
          <w:lang w:eastAsia="ko-KR"/>
        </w:rPr>
        <w:t xml:space="preserve">Физкультурно-спортивная и оздоровительная деятельность. </w:t>
      </w:r>
      <w:r w:rsidRPr="00380EF8">
        <w:rPr>
          <w:kern w:val="2"/>
          <w:sz w:val="28"/>
          <w:szCs w:val="28"/>
          <w:lang w:eastAsia="ko-KR"/>
        </w:rPr>
        <w:t xml:space="preserve">Курсы внеурочной деятельности: «Спортивные игры», «Шахматный клуб», «Культура здорового питания», «В здоровом теле - здоровый дух»,  направленные </w:t>
      </w:r>
      <w:r w:rsidRPr="00380EF8">
        <w:rPr>
          <w:rFonts w:eastAsia="№Е"/>
          <w:kern w:val="2"/>
          <w:sz w:val="28"/>
          <w:szCs w:val="28"/>
          <w:lang w:eastAsia="ko-KR"/>
        </w:rPr>
        <w:t xml:space="preserve">на физическое развитие школьников, развитие их ценностного отношения к своему здоровью, побуждение к здоровому образу жизни, воспитание силы воли, ответственности, формирование установок на защиту слабых. </w:t>
      </w:r>
    </w:p>
    <w:p w:rsidR="00FA12C7" w:rsidRPr="00380EF8" w:rsidRDefault="00FA12C7" w:rsidP="00FA12C7">
      <w:pPr>
        <w:tabs>
          <w:tab w:val="left" w:pos="851"/>
        </w:tabs>
        <w:ind w:firstLine="567"/>
        <w:rPr>
          <w:kern w:val="2"/>
          <w:sz w:val="28"/>
          <w:szCs w:val="28"/>
          <w:lang w:eastAsia="ko-KR"/>
        </w:rPr>
      </w:pPr>
      <w:r w:rsidRPr="00380EF8">
        <w:rPr>
          <w:rFonts w:eastAsia="№Е"/>
          <w:b/>
          <w:i/>
          <w:kern w:val="2"/>
          <w:sz w:val="28"/>
          <w:szCs w:val="28"/>
          <w:lang w:eastAsia="ko-KR"/>
        </w:rPr>
        <w:t xml:space="preserve">Социальное. </w:t>
      </w:r>
      <w:r w:rsidRPr="00380EF8">
        <w:rPr>
          <w:kern w:val="2"/>
          <w:sz w:val="28"/>
          <w:szCs w:val="28"/>
          <w:lang w:eastAsia="ko-KR"/>
        </w:rPr>
        <w:t>Курсы внеурочной деятельности:  «Занимательные проекты в русском языке», «Читаем, думаем, творим» , «Финансовая грамотность», «Познай себя», направленные на передачу знаний школьникам, развивающие их способность к социальной самореализации.</w:t>
      </w:r>
    </w:p>
    <w:p w:rsidR="00FA12C7" w:rsidRPr="00380EF8" w:rsidRDefault="00FA12C7" w:rsidP="00FA12C7">
      <w:pPr>
        <w:tabs>
          <w:tab w:val="left" w:pos="851"/>
        </w:tabs>
        <w:ind w:firstLine="567"/>
        <w:rPr>
          <w:kern w:val="2"/>
          <w:sz w:val="28"/>
          <w:szCs w:val="28"/>
          <w:lang w:eastAsia="ko-KR"/>
        </w:rPr>
      </w:pPr>
      <w:r w:rsidRPr="00380EF8">
        <w:rPr>
          <w:b/>
          <w:i/>
          <w:kern w:val="2"/>
          <w:sz w:val="28"/>
          <w:szCs w:val="28"/>
          <w:lang w:eastAsia="ko-KR"/>
        </w:rPr>
        <w:t>Духовно-нравственное</w:t>
      </w:r>
      <w:r w:rsidRPr="00380EF8">
        <w:rPr>
          <w:kern w:val="2"/>
          <w:sz w:val="28"/>
          <w:szCs w:val="28"/>
          <w:lang w:eastAsia="ko-KR"/>
        </w:rPr>
        <w:t>.</w:t>
      </w:r>
      <w:r w:rsidRPr="00380EF8">
        <w:rPr>
          <w:rFonts w:eastAsia="№Е"/>
          <w:b/>
          <w:i/>
          <w:kern w:val="2"/>
          <w:sz w:val="28"/>
          <w:szCs w:val="28"/>
          <w:lang w:eastAsia="ko-KR"/>
        </w:rPr>
        <w:t xml:space="preserve"> </w:t>
      </w:r>
      <w:r w:rsidRPr="00380EF8">
        <w:rPr>
          <w:kern w:val="2"/>
          <w:sz w:val="28"/>
          <w:szCs w:val="28"/>
          <w:lang w:eastAsia="ko-KR"/>
        </w:rPr>
        <w:t>Курсы внеурочной деятельности : «Мир вокруг нас», «Юный натуралист», «Сказки Дона», «Доноведение»</w:t>
      </w:r>
      <w:r w:rsidRPr="00380EF8">
        <w:rPr>
          <w:rFonts w:eastAsia="№Е"/>
          <w:kern w:val="2"/>
          <w:sz w:val="28"/>
          <w:szCs w:val="28"/>
          <w:lang w:eastAsia="ko-KR"/>
        </w:rPr>
        <w:t xml:space="preserve">, направленные на  формирование чувства вкуса и умения ценить прекрасное, на воспитание ценностного отношения школьников к культуре и их общее духовно-нравственное развитие.  </w:t>
      </w:r>
      <w:r w:rsidRPr="00380EF8">
        <w:rPr>
          <w:kern w:val="2"/>
          <w:sz w:val="28"/>
          <w:szCs w:val="28"/>
          <w:vertAlign w:val="superscript"/>
          <w:lang w:eastAsia="ko-KR"/>
        </w:rPr>
        <w:t xml:space="preserve"> </w:t>
      </w:r>
    </w:p>
    <w:p w:rsidR="00FA12C7" w:rsidRPr="00380EF8" w:rsidRDefault="00FA12C7" w:rsidP="00FA12C7">
      <w:pPr>
        <w:tabs>
          <w:tab w:val="left" w:pos="851"/>
        </w:tabs>
        <w:ind w:firstLine="567"/>
        <w:jc w:val="both"/>
        <w:rPr>
          <w:rFonts w:eastAsia="№Е"/>
          <w:kern w:val="2"/>
          <w:sz w:val="28"/>
          <w:szCs w:val="28"/>
          <w:lang w:eastAsia="ko-KR"/>
        </w:rPr>
      </w:pPr>
    </w:p>
    <w:p w:rsidR="00FA12C7" w:rsidRPr="00380EF8" w:rsidRDefault="00FA12C7" w:rsidP="00FA12C7">
      <w:pPr>
        <w:jc w:val="center"/>
        <w:rPr>
          <w:b/>
          <w:color w:val="000000"/>
          <w:w w:val="0"/>
          <w:kern w:val="2"/>
          <w:sz w:val="28"/>
          <w:szCs w:val="28"/>
          <w:lang w:eastAsia="ko-KR"/>
        </w:rPr>
      </w:pPr>
      <w:r w:rsidRPr="00380EF8">
        <w:rPr>
          <w:b/>
          <w:color w:val="000000"/>
          <w:w w:val="0"/>
          <w:kern w:val="2"/>
          <w:sz w:val="28"/>
          <w:szCs w:val="28"/>
          <w:lang w:eastAsia="ko-KR"/>
        </w:rPr>
        <w:t>3.4. Модуль «Школьный урок»</w:t>
      </w:r>
    </w:p>
    <w:p w:rsidR="00FA12C7" w:rsidRPr="00380EF8" w:rsidRDefault="00FA12C7" w:rsidP="00FA12C7">
      <w:pPr>
        <w:adjustRightInd w:val="0"/>
        <w:ind w:right="-1" w:firstLine="567"/>
        <w:jc w:val="both"/>
        <w:rPr>
          <w:i/>
          <w:kern w:val="2"/>
          <w:sz w:val="28"/>
          <w:szCs w:val="28"/>
          <w:lang w:eastAsia="ko-KR"/>
        </w:rPr>
      </w:pPr>
      <w:r w:rsidRPr="00380EF8">
        <w:rPr>
          <w:rFonts w:eastAsia="№Е"/>
          <w:kern w:val="2"/>
          <w:sz w:val="28"/>
          <w:szCs w:val="28"/>
          <w:lang w:eastAsia="ko-KR"/>
        </w:rPr>
        <w:t>Реализация школьными педагогами воспитательного потенциала урока предполагает следующее</w:t>
      </w:r>
      <w:r w:rsidRPr="00380EF8">
        <w:rPr>
          <w:i/>
          <w:kern w:val="2"/>
          <w:sz w:val="28"/>
          <w:szCs w:val="28"/>
          <w:lang w:eastAsia="ko-KR"/>
        </w:rPr>
        <w:t>:</w:t>
      </w:r>
    </w:p>
    <w:p w:rsidR="00FA12C7" w:rsidRPr="00380EF8" w:rsidRDefault="00FA12C7" w:rsidP="00D464EE">
      <w:pPr>
        <w:widowControl/>
        <w:numPr>
          <w:ilvl w:val="0"/>
          <w:numId w:val="81"/>
        </w:numPr>
        <w:tabs>
          <w:tab w:val="left" w:pos="993"/>
          <w:tab w:val="left" w:pos="1310"/>
        </w:tabs>
        <w:wordWrap w:val="0"/>
        <w:autoSpaceDE/>
        <w:autoSpaceDN/>
        <w:ind w:left="0" w:firstLine="567"/>
        <w:jc w:val="both"/>
        <w:rPr>
          <w:rFonts w:eastAsia="№Е"/>
          <w:kern w:val="2"/>
          <w:sz w:val="28"/>
          <w:szCs w:val="28"/>
          <w:lang w:val="x-none" w:eastAsia="x-none"/>
        </w:rPr>
      </w:pPr>
      <w:r w:rsidRPr="00380EF8">
        <w:rPr>
          <w:rFonts w:eastAsia="№Е"/>
          <w:kern w:val="2"/>
          <w:sz w:val="28"/>
          <w:szCs w:val="28"/>
          <w:lang w:val="x-none" w:eastAsia="x-none"/>
        </w:rPr>
        <w:t>установление доверительных отношений между учителем и его учениками, способствующ</w:t>
      </w:r>
      <w:r w:rsidRPr="00380EF8">
        <w:rPr>
          <w:rFonts w:eastAsia="№Е"/>
          <w:kern w:val="2"/>
          <w:sz w:val="28"/>
          <w:szCs w:val="28"/>
          <w:lang w:eastAsia="x-none"/>
        </w:rPr>
        <w:t>их</w:t>
      </w:r>
      <w:r w:rsidRPr="00380EF8">
        <w:rPr>
          <w:rFonts w:eastAsia="№Е"/>
          <w:kern w:val="2"/>
          <w:sz w:val="28"/>
          <w:szCs w:val="28"/>
          <w:lang w:val="x-none" w:eastAsia="x-none"/>
        </w:rPr>
        <w:t xml:space="preserve"> позитивному восприятию </w:t>
      </w:r>
      <w:r w:rsidRPr="00380EF8">
        <w:rPr>
          <w:rFonts w:eastAsia="№Е"/>
          <w:kern w:val="2"/>
          <w:sz w:val="28"/>
          <w:szCs w:val="28"/>
          <w:lang w:eastAsia="x-none"/>
        </w:rPr>
        <w:t>об</w:t>
      </w:r>
      <w:r w:rsidRPr="00380EF8">
        <w:rPr>
          <w:rFonts w:eastAsia="№Е"/>
          <w:kern w:val="2"/>
          <w:sz w:val="28"/>
          <w:szCs w:val="28"/>
          <w:lang w:val="x-none" w:eastAsia="x-none"/>
        </w:rPr>
        <w:t>уча</w:t>
      </w:r>
      <w:r w:rsidRPr="00380EF8">
        <w:rPr>
          <w:rFonts w:eastAsia="№Е"/>
          <w:kern w:val="2"/>
          <w:sz w:val="28"/>
          <w:szCs w:val="28"/>
          <w:lang w:eastAsia="x-none"/>
        </w:rPr>
        <w:t>ю</w:t>
      </w:r>
      <w:r w:rsidRPr="00380EF8">
        <w:rPr>
          <w:rFonts w:eastAsia="№Е"/>
          <w:kern w:val="2"/>
          <w:sz w:val="28"/>
          <w:szCs w:val="28"/>
          <w:lang w:val="x-none" w:eastAsia="x-none"/>
        </w:rPr>
        <w:t>щимися требований и просьб учителя, привлечению их внимания к обсуждаемой на уроке информации, активизации их познавательной деятельности;</w:t>
      </w:r>
    </w:p>
    <w:p w:rsidR="00FA12C7" w:rsidRPr="00380EF8" w:rsidRDefault="00FA12C7" w:rsidP="00D464EE">
      <w:pPr>
        <w:widowControl/>
        <w:numPr>
          <w:ilvl w:val="0"/>
          <w:numId w:val="81"/>
        </w:numPr>
        <w:tabs>
          <w:tab w:val="left" w:pos="993"/>
          <w:tab w:val="left" w:pos="1310"/>
        </w:tabs>
        <w:wordWrap w:val="0"/>
        <w:autoSpaceDE/>
        <w:autoSpaceDN/>
        <w:ind w:left="0" w:firstLine="567"/>
        <w:jc w:val="both"/>
        <w:rPr>
          <w:rFonts w:eastAsia="№Е"/>
          <w:kern w:val="2"/>
          <w:sz w:val="28"/>
          <w:szCs w:val="28"/>
          <w:lang w:val="x-none" w:eastAsia="x-none"/>
        </w:rPr>
      </w:pPr>
      <w:r w:rsidRPr="00380EF8">
        <w:rPr>
          <w:rFonts w:eastAsia="№Е"/>
          <w:kern w:val="2"/>
          <w:sz w:val="28"/>
          <w:szCs w:val="28"/>
          <w:lang w:val="x-none" w:eastAsia="x-none"/>
        </w:rPr>
        <w:t xml:space="preserve">побуждение </w:t>
      </w:r>
      <w:r w:rsidRPr="00380EF8">
        <w:rPr>
          <w:rFonts w:eastAsia="№Е"/>
          <w:kern w:val="2"/>
          <w:sz w:val="28"/>
          <w:szCs w:val="28"/>
          <w:lang w:eastAsia="x-none"/>
        </w:rPr>
        <w:t>обучающихся</w:t>
      </w:r>
      <w:r w:rsidRPr="00380EF8">
        <w:rPr>
          <w:rFonts w:eastAsia="№Е"/>
          <w:kern w:val="2"/>
          <w:sz w:val="28"/>
          <w:szCs w:val="28"/>
          <w:lang w:val="x-none" w:eastAsia="x-none"/>
        </w:rPr>
        <w:t xml:space="preserve"> соблюдать на уроке общепринятые нормы поведения, правила общения со старшими (учителями) и сверстниками (школьниками), принципы учебной дисциплины и самоорганизации; </w:t>
      </w:r>
    </w:p>
    <w:p w:rsidR="00FA12C7" w:rsidRPr="00380EF8" w:rsidRDefault="00FA12C7" w:rsidP="00D464EE">
      <w:pPr>
        <w:widowControl/>
        <w:numPr>
          <w:ilvl w:val="0"/>
          <w:numId w:val="81"/>
        </w:numPr>
        <w:tabs>
          <w:tab w:val="left" w:pos="993"/>
          <w:tab w:val="left" w:pos="1310"/>
        </w:tabs>
        <w:wordWrap w:val="0"/>
        <w:autoSpaceDE/>
        <w:autoSpaceDN/>
        <w:ind w:left="0" w:firstLine="567"/>
        <w:jc w:val="both"/>
        <w:rPr>
          <w:rFonts w:eastAsia="№Е"/>
          <w:kern w:val="2"/>
          <w:sz w:val="28"/>
          <w:szCs w:val="28"/>
          <w:lang w:val="x-none" w:eastAsia="x-none"/>
        </w:rPr>
      </w:pPr>
      <w:r w:rsidRPr="00380EF8">
        <w:rPr>
          <w:rFonts w:eastAsia="№Е"/>
          <w:kern w:val="2"/>
          <w:sz w:val="28"/>
          <w:szCs w:val="28"/>
          <w:lang w:val="x-none" w:eastAsia="x-none"/>
        </w:rPr>
        <w:t xml:space="preserve">привлечение внимания </w:t>
      </w:r>
      <w:r w:rsidRPr="00380EF8">
        <w:rPr>
          <w:rFonts w:eastAsia="№Е"/>
          <w:kern w:val="2"/>
          <w:sz w:val="28"/>
          <w:szCs w:val="28"/>
          <w:lang w:eastAsia="x-none"/>
        </w:rPr>
        <w:t>обучающихся</w:t>
      </w:r>
      <w:r w:rsidRPr="00380EF8">
        <w:rPr>
          <w:rFonts w:eastAsia="№Е"/>
          <w:kern w:val="2"/>
          <w:sz w:val="28"/>
          <w:szCs w:val="28"/>
          <w:lang w:val="x-none" w:eastAsia="x-none"/>
        </w:rPr>
        <w:t xml:space="preserve"> к ценностному аспекту изучаемых на уроках явлений, организация их работы с получаемой на уроке социально значимой информацией – инициирование ее обсуждения, высказывания </w:t>
      </w:r>
      <w:r w:rsidRPr="00380EF8">
        <w:rPr>
          <w:rFonts w:eastAsia="№Е"/>
          <w:kern w:val="2"/>
          <w:sz w:val="28"/>
          <w:szCs w:val="28"/>
          <w:lang w:eastAsia="x-none"/>
        </w:rPr>
        <w:t>об</w:t>
      </w:r>
      <w:r w:rsidRPr="00380EF8">
        <w:rPr>
          <w:rFonts w:eastAsia="№Е"/>
          <w:kern w:val="2"/>
          <w:sz w:val="28"/>
          <w:szCs w:val="28"/>
          <w:lang w:val="x-none" w:eastAsia="x-none"/>
        </w:rPr>
        <w:t>уча</w:t>
      </w:r>
      <w:r w:rsidRPr="00380EF8">
        <w:rPr>
          <w:rFonts w:eastAsia="№Е"/>
          <w:kern w:val="2"/>
          <w:sz w:val="28"/>
          <w:szCs w:val="28"/>
          <w:lang w:eastAsia="x-none"/>
        </w:rPr>
        <w:t>ю</w:t>
      </w:r>
      <w:r w:rsidRPr="00380EF8">
        <w:rPr>
          <w:rFonts w:eastAsia="№Е"/>
          <w:kern w:val="2"/>
          <w:sz w:val="28"/>
          <w:szCs w:val="28"/>
          <w:lang w:val="x-none" w:eastAsia="x-none"/>
        </w:rPr>
        <w:t xml:space="preserve">щимися своего мнения по ее поводу, выработки своего к ней отношения; </w:t>
      </w:r>
    </w:p>
    <w:p w:rsidR="00FA12C7" w:rsidRPr="00380EF8" w:rsidRDefault="00FA12C7" w:rsidP="00D464EE">
      <w:pPr>
        <w:widowControl/>
        <w:numPr>
          <w:ilvl w:val="0"/>
          <w:numId w:val="81"/>
        </w:numPr>
        <w:tabs>
          <w:tab w:val="left" w:pos="993"/>
          <w:tab w:val="left" w:pos="1310"/>
        </w:tabs>
        <w:wordWrap w:val="0"/>
        <w:autoSpaceDE/>
        <w:autoSpaceDN/>
        <w:ind w:left="0" w:firstLine="567"/>
        <w:jc w:val="both"/>
        <w:rPr>
          <w:rFonts w:eastAsia="№Е"/>
          <w:kern w:val="2"/>
          <w:sz w:val="28"/>
          <w:szCs w:val="28"/>
          <w:lang w:val="x-none" w:eastAsia="x-none"/>
        </w:rPr>
      </w:pPr>
      <w:r w:rsidRPr="00380EF8">
        <w:rPr>
          <w:rFonts w:eastAsia="№Е"/>
          <w:iCs/>
          <w:kern w:val="2"/>
          <w:sz w:val="28"/>
          <w:szCs w:val="28"/>
          <w:lang w:val="x-none" w:eastAsia="x-none"/>
        </w:rPr>
        <w:t xml:space="preserve">использование </w:t>
      </w:r>
      <w:r w:rsidRPr="00380EF8">
        <w:rPr>
          <w:rFonts w:eastAsia="№Е"/>
          <w:kern w:val="2"/>
          <w:sz w:val="28"/>
          <w:szCs w:val="28"/>
          <w:lang w:val="x-none" w:eastAsia="x-none"/>
        </w:rPr>
        <w:t>воспитательных возможностей содержания учебного предмета через демонстрацию  примеров ответственного, гражданского поведения, проявления человеколюбия и добросердечности, через подбор соответствующих текстов для чтения, задач для решения, проблемных ситуаций для обсуждения в классе;</w:t>
      </w:r>
    </w:p>
    <w:p w:rsidR="00FA12C7" w:rsidRPr="00380EF8" w:rsidRDefault="00FA12C7" w:rsidP="00D464EE">
      <w:pPr>
        <w:widowControl/>
        <w:numPr>
          <w:ilvl w:val="0"/>
          <w:numId w:val="81"/>
        </w:numPr>
        <w:tabs>
          <w:tab w:val="left" w:pos="993"/>
          <w:tab w:val="left" w:pos="1310"/>
        </w:tabs>
        <w:wordWrap w:val="0"/>
        <w:autoSpaceDE/>
        <w:autoSpaceDN/>
        <w:ind w:left="0" w:firstLine="567"/>
        <w:jc w:val="both"/>
        <w:rPr>
          <w:rFonts w:eastAsia="№Е"/>
          <w:kern w:val="2"/>
          <w:sz w:val="28"/>
          <w:szCs w:val="28"/>
          <w:lang w:val="x-none" w:eastAsia="x-none"/>
        </w:rPr>
      </w:pPr>
      <w:r w:rsidRPr="00380EF8">
        <w:rPr>
          <w:rFonts w:eastAsia="№Е"/>
          <w:kern w:val="2"/>
          <w:sz w:val="28"/>
          <w:szCs w:val="28"/>
          <w:lang w:val="x-none" w:eastAsia="x-none"/>
        </w:rPr>
        <w:t xml:space="preserve">применение на уроке интерактивных форм работы </w:t>
      </w:r>
      <w:r w:rsidRPr="00380EF8">
        <w:rPr>
          <w:rFonts w:eastAsia="№Е"/>
          <w:kern w:val="2"/>
          <w:sz w:val="28"/>
          <w:szCs w:val="28"/>
          <w:lang w:eastAsia="x-none"/>
        </w:rPr>
        <w:t>об</w:t>
      </w:r>
      <w:r w:rsidRPr="00380EF8">
        <w:rPr>
          <w:rFonts w:eastAsia="№Е"/>
          <w:kern w:val="2"/>
          <w:sz w:val="28"/>
          <w:szCs w:val="28"/>
          <w:lang w:val="x-none" w:eastAsia="x-none"/>
        </w:rPr>
        <w:t>уча</w:t>
      </w:r>
      <w:r w:rsidRPr="00380EF8">
        <w:rPr>
          <w:rFonts w:eastAsia="№Е"/>
          <w:kern w:val="2"/>
          <w:sz w:val="28"/>
          <w:szCs w:val="28"/>
          <w:lang w:eastAsia="x-none"/>
        </w:rPr>
        <w:t>ю</w:t>
      </w:r>
      <w:r w:rsidRPr="00380EF8">
        <w:rPr>
          <w:rFonts w:eastAsia="№Е"/>
          <w:kern w:val="2"/>
          <w:sz w:val="28"/>
          <w:szCs w:val="28"/>
          <w:lang w:val="x-none" w:eastAsia="x-none"/>
        </w:rPr>
        <w:t xml:space="preserve">щихся: интеллектуальных игр, стимулирующих познавательную мотивацию школьников; дискуссий, которые дают </w:t>
      </w:r>
      <w:r w:rsidRPr="00380EF8">
        <w:rPr>
          <w:rFonts w:eastAsia="№Е"/>
          <w:kern w:val="2"/>
          <w:sz w:val="28"/>
          <w:szCs w:val="28"/>
          <w:lang w:eastAsia="x-none"/>
        </w:rPr>
        <w:t>об</w:t>
      </w:r>
      <w:r w:rsidRPr="00380EF8">
        <w:rPr>
          <w:rFonts w:eastAsia="№Е"/>
          <w:kern w:val="2"/>
          <w:sz w:val="28"/>
          <w:szCs w:val="28"/>
          <w:lang w:val="x-none" w:eastAsia="x-none"/>
        </w:rPr>
        <w:t>уча</w:t>
      </w:r>
      <w:r w:rsidRPr="00380EF8">
        <w:rPr>
          <w:rFonts w:eastAsia="№Е"/>
          <w:kern w:val="2"/>
          <w:sz w:val="28"/>
          <w:szCs w:val="28"/>
          <w:lang w:eastAsia="x-none"/>
        </w:rPr>
        <w:t>ю</w:t>
      </w:r>
      <w:r w:rsidRPr="00380EF8">
        <w:rPr>
          <w:rFonts w:eastAsia="№Е"/>
          <w:kern w:val="2"/>
          <w:sz w:val="28"/>
          <w:szCs w:val="28"/>
          <w:lang w:val="x-none" w:eastAsia="x-none"/>
        </w:rPr>
        <w:t xml:space="preserve">щимся возможность приобрести опыт ведения конструктивного диалога; групповой работы или работы в парах, которые учат школьников командной работе и взаимодействию с другими детьми;  </w:t>
      </w:r>
    </w:p>
    <w:p w:rsidR="00FA12C7" w:rsidRPr="00380EF8" w:rsidRDefault="00FA12C7" w:rsidP="00D464EE">
      <w:pPr>
        <w:widowControl/>
        <w:numPr>
          <w:ilvl w:val="0"/>
          <w:numId w:val="81"/>
        </w:numPr>
        <w:tabs>
          <w:tab w:val="left" w:pos="993"/>
          <w:tab w:val="left" w:pos="1310"/>
        </w:tabs>
        <w:wordWrap w:val="0"/>
        <w:autoSpaceDE/>
        <w:autoSpaceDN/>
        <w:ind w:left="0" w:firstLine="567"/>
        <w:jc w:val="both"/>
        <w:rPr>
          <w:rFonts w:eastAsia="№Е"/>
          <w:kern w:val="2"/>
          <w:sz w:val="28"/>
          <w:szCs w:val="28"/>
          <w:lang w:val="x-none" w:eastAsia="x-none"/>
        </w:rPr>
      </w:pPr>
      <w:r w:rsidRPr="00380EF8">
        <w:rPr>
          <w:rFonts w:eastAsia="№Е"/>
          <w:kern w:val="2"/>
          <w:sz w:val="28"/>
          <w:szCs w:val="28"/>
          <w:lang w:val="x-none" w:eastAsia="x-none"/>
        </w:rPr>
        <w:t xml:space="preserve">включение в урок игровых процедур, которые помогают поддержать мотивацию детей к получению знаний, налаживанию позитивных межличностных отношений в классе, помогают установлению доброжелательной атмосферы во время урока;   </w:t>
      </w:r>
    </w:p>
    <w:p w:rsidR="00FA12C7" w:rsidRPr="00380EF8" w:rsidRDefault="00FA12C7" w:rsidP="00D464EE">
      <w:pPr>
        <w:widowControl/>
        <w:numPr>
          <w:ilvl w:val="0"/>
          <w:numId w:val="81"/>
        </w:numPr>
        <w:tabs>
          <w:tab w:val="left" w:pos="993"/>
          <w:tab w:val="left" w:pos="1310"/>
        </w:tabs>
        <w:wordWrap w:val="0"/>
        <w:autoSpaceDE/>
        <w:autoSpaceDN/>
        <w:ind w:left="0" w:firstLine="567"/>
        <w:jc w:val="both"/>
        <w:rPr>
          <w:rFonts w:eastAsia="№Е"/>
          <w:kern w:val="2"/>
          <w:sz w:val="28"/>
          <w:szCs w:val="28"/>
          <w:lang w:val="x-none" w:eastAsia="x-none"/>
        </w:rPr>
      </w:pPr>
      <w:r w:rsidRPr="00380EF8">
        <w:rPr>
          <w:rFonts w:eastAsia="№Е"/>
          <w:kern w:val="2"/>
          <w:sz w:val="28"/>
          <w:szCs w:val="28"/>
          <w:lang w:val="x-none" w:eastAsia="x-none"/>
        </w:rPr>
        <w:t xml:space="preserve">организация шефства мотивированных и эрудированных </w:t>
      </w:r>
      <w:r w:rsidRPr="00380EF8">
        <w:rPr>
          <w:rFonts w:eastAsia="№Е"/>
          <w:kern w:val="2"/>
          <w:sz w:val="28"/>
          <w:szCs w:val="28"/>
          <w:lang w:eastAsia="x-none"/>
        </w:rPr>
        <w:t>об</w:t>
      </w:r>
      <w:r w:rsidRPr="00380EF8">
        <w:rPr>
          <w:rFonts w:eastAsia="№Е"/>
          <w:kern w:val="2"/>
          <w:sz w:val="28"/>
          <w:szCs w:val="28"/>
          <w:lang w:val="x-none" w:eastAsia="x-none"/>
        </w:rPr>
        <w:t>уча</w:t>
      </w:r>
      <w:r w:rsidRPr="00380EF8">
        <w:rPr>
          <w:rFonts w:eastAsia="№Е"/>
          <w:kern w:val="2"/>
          <w:sz w:val="28"/>
          <w:szCs w:val="28"/>
          <w:lang w:eastAsia="x-none"/>
        </w:rPr>
        <w:t>ю</w:t>
      </w:r>
      <w:r w:rsidRPr="00380EF8">
        <w:rPr>
          <w:rFonts w:eastAsia="№Е"/>
          <w:kern w:val="2"/>
          <w:sz w:val="28"/>
          <w:szCs w:val="28"/>
          <w:lang w:val="x-none" w:eastAsia="x-none"/>
        </w:rPr>
        <w:t>щихся над их неуспевающими одноклассниками, дающ</w:t>
      </w:r>
      <w:r w:rsidRPr="00380EF8">
        <w:rPr>
          <w:rFonts w:eastAsia="№Е"/>
          <w:kern w:val="2"/>
          <w:sz w:val="28"/>
          <w:szCs w:val="28"/>
          <w:lang w:eastAsia="x-none"/>
        </w:rPr>
        <w:t>его</w:t>
      </w:r>
      <w:r w:rsidRPr="00380EF8">
        <w:rPr>
          <w:rFonts w:eastAsia="№Е"/>
          <w:kern w:val="2"/>
          <w:sz w:val="28"/>
          <w:szCs w:val="28"/>
          <w:lang w:val="x-none" w:eastAsia="x-none"/>
        </w:rPr>
        <w:t xml:space="preserve"> школьникам социально значимый опыт сотрудничества и взаимной помощи;</w:t>
      </w:r>
    </w:p>
    <w:p w:rsidR="00FA12C7" w:rsidRPr="00380EF8" w:rsidRDefault="00FA12C7" w:rsidP="00D464EE">
      <w:pPr>
        <w:widowControl/>
        <w:numPr>
          <w:ilvl w:val="0"/>
          <w:numId w:val="81"/>
        </w:numPr>
        <w:tabs>
          <w:tab w:val="left" w:pos="993"/>
          <w:tab w:val="left" w:pos="1310"/>
        </w:tabs>
        <w:wordWrap w:val="0"/>
        <w:autoSpaceDE/>
        <w:autoSpaceDN/>
        <w:ind w:left="0" w:firstLine="567"/>
        <w:jc w:val="both"/>
        <w:rPr>
          <w:rFonts w:eastAsia="№Е"/>
          <w:kern w:val="2"/>
          <w:sz w:val="28"/>
          <w:szCs w:val="28"/>
          <w:lang w:val="x-none" w:eastAsia="x-none"/>
        </w:rPr>
      </w:pPr>
      <w:r w:rsidRPr="00380EF8">
        <w:rPr>
          <w:rFonts w:eastAsia="№Е"/>
          <w:kern w:val="2"/>
          <w:sz w:val="28"/>
          <w:szCs w:val="28"/>
          <w:lang w:val="x-none" w:eastAsia="x-none"/>
        </w:rPr>
        <w:t>инициирование и поддержка исследовательской деятельности школьников в рамках реализации ими индивидуальных и групповых исследовательских проектов, что даст школьникам возможность приобрести навык самостоятельного решения теоретической проблемы, навык генерирования и оформления собственных идей, навык уважительного отношения к чужим идеям, оформленным в работах других исследователей, навык публичного выступления перед аудиторией, аргументирования и отстаивания своей точки зрения.</w:t>
      </w:r>
    </w:p>
    <w:p w:rsidR="00FA12C7" w:rsidRPr="00380EF8" w:rsidRDefault="00FA12C7" w:rsidP="00FA12C7">
      <w:pPr>
        <w:widowControl/>
        <w:tabs>
          <w:tab w:val="left" w:pos="993"/>
          <w:tab w:val="left" w:pos="1310"/>
        </w:tabs>
        <w:autoSpaceDE/>
        <w:autoSpaceDN/>
        <w:ind w:left="567"/>
        <w:jc w:val="both"/>
        <w:rPr>
          <w:rFonts w:eastAsia="№Е"/>
          <w:kern w:val="2"/>
          <w:sz w:val="28"/>
          <w:szCs w:val="28"/>
          <w:lang w:val="x-none" w:eastAsia="x-none"/>
        </w:rPr>
      </w:pPr>
    </w:p>
    <w:p w:rsidR="00FA12C7" w:rsidRPr="00380EF8" w:rsidRDefault="00FA12C7" w:rsidP="00FA12C7">
      <w:pPr>
        <w:tabs>
          <w:tab w:val="left" w:pos="851"/>
        </w:tabs>
        <w:jc w:val="center"/>
        <w:rPr>
          <w:b/>
          <w:iCs/>
          <w:color w:val="000000"/>
          <w:w w:val="0"/>
          <w:kern w:val="2"/>
          <w:sz w:val="28"/>
          <w:szCs w:val="28"/>
          <w:lang w:eastAsia="ko-KR"/>
        </w:rPr>
      </w:pPr>
      <w:r w:rsidRPr="00380EF8">
        <w:rPr>
          <w:b/>
          <w:iCs/>
          <w:color w:val="000000"/>
          <w:w w:val="0"/>
          <w:kern w:val="2"/>
          <w:sz w:val="28"/>
          <w:szCs w:val="28"/>
          <w:lang w:eastAsia="ko-KR"/>
        </w:rPr>
        <w:t>3.5. Модуль «Самоуправление»</w:t>
      </w:r>
    </w:p>
    <w:p w:rsidR="00FA12C7" w:rsidRPr="00380EF8" w:rsidRDefault="00FA12C7" w:rsidP="00FA12C7">
      <w:pPr>
        <w:adjustRightInd w:val="0"/>
        <w:ind w:right="-1" w:firstLine="567"/>
        <w:jc w:val="both"/>
        <w:rPr>
          <w:kern w:val="2"/>
          <w:sz w:val="28"/>
          <w:szCs w:val="28"/>
          <w:lang w:eastAsia="ko-KR"/>
        </w:rPr>
      </w:pPr>
      <w:r w:rsidRPr="00380EF8">
        <w:rPr>
          <w:rFonts w:eastAsia="№Е"/>
          <w:kern w:val="2"/>
          <w:sz w:val="28"/>
          <w:szCs w:val="28"/>
          <w:lang w:eastAsia="ko-KR"/>
        </w:rPr>
        <w:t xml:space="preserve">Поддержка детского </w:t>
      </w:r>
      <w:r w:rsidRPr="00380EF8">
        <w:rPr>
          <w:kern w:val="2"/>
          <w:sz w:val="28"/>
          <w:szCs w:val="28"/>
          <w:lang w:eastAsia="ko-KR"/>
        </w:rPr>
        <w:t xml:space="preserve">самоуправления в школе помогает педагогам воспитывать в детях инициативность, самостоятельность, ответственность, трудолюбие, чувство собственного достоинства, а школьникам – предоставляет широкие возможности для самовыражения и самореализации. Поскольку обучающимся младших и подростковых классов не всегда удается самостоятельно организовать свою деятельность, детское самоуправление иногда и на время может трансформироваться (посредством введения функции педагога-куратора) в детско-взрослое самоуправление. </w:t>
      </w:r>
    </w:p>
    <w:p w:rsidR="00FA12C7" w:rsidRPr="00380EF8" w:rsidRDefault="00FA12C7" w:rsidP="00FA12C7">
      <w:pPr>
        <w:adjustRightInd w:val="0"/>
        <w:ind w:right="-1" w:firstLine="567"/>
        <w:jc w:val="both"/>
        <w:rPr>
          <w:i/>
          <w:kern w:val="2"/>
          <w:sz w:val="28"/>
          <w:szCs w:val="28"/>
          <w:lang w:eastAsia="ko-KR"/>
        </w:rPr>
      </w:pPr>
      <w:r w:rsidRPr="00380EF8">
        <w:rPr>
          <w:kern w:val="2"/>
          <w:sz w:val="28"/>
          <w:szCs w:val="28"/>
          <w:lang w:eastAsia="ko-KR"/>
        </w:rPr>
        <w:t xml:space="preserve">Детское самоуправление в школе осуществляется следующим образом </w:t>
      </w:r>
    </w:p>
    <w:p w:rsidR="00FA12C7" w:rsidRPr="00380EF8" w:rsidRDefault="00FA12C7" w:rsidP="00FA12C7">
      <w:pPr>
        <w:tabs>
          <w:tab w:val="left" w:pos="851"/>
        </w:tabs>
        <w:ind w:firstLine="567"/>
        <w:jc w:val="both"/>
        <w:rPr>
          <w:b/>
          <w:i/>
          <w:kern w:val="2"/>
          <w:sz w:val="28"/>
          <w:szCs w:val="28"/>
          <w:lang w:eastAsia="ko-KR"/>
        </w:rPr>
      </w:pPr>
      <w:r w:rsidRPr="00380EF8">
        <w:rPr>
          <w:b/>
          <w:i/>
          <w:kern w:val="2"/>
          <w:sz w:val="28"/>
          <w:szCs w:val="28"/>
          <w:lang w:eastAsia="ko-KR"/>
        </w:rPr>
        <w:t>На уровне школы:</w:t>
      </w:r>
    </w:p>
    <w:p w:rsidR="00FA12C7" w:rsidRPr="00380EF8" w:rsidRDefault="00FA12C7" w:rsidP="00D464EE">
      <w:pPr>
        <w:widowControl/>
        <w:numPr>
          <w:ilvl w:val="0"/>
          <w:numId w:val="81"/>
        </w:numPr>
        <w:tabs>
          <w:tab w:val="left" w:pos="993"/>
          <w:tab w:val="left" w:pos="1310"/>
        </w:tabs>
        <w:wordWrap w:val="0"/>
        <w:autoSpaceDE/>
        <w:autoSpaceDN/>
        <w:ind w:left="0" w:firstLine="567"/>
        <w:jc w:val="both"/>
        <w:rPr>
          <w:rFonts w:eastAsia="№Е"/>
          <w:kern w:val="2"/>
          <w:sz w:val="28"/>
          <w:szCs w:val="28"/>
          <w:lang w:val="x-none" w:eastAsia="x-none"/>
        </w:rPr>
      </w:pPr>
      <w:r w:rsidRPr="00380EF8">
        <w:rPr>
          <w:rFonts w:eastAsia="№Е"/>
          <w:kern w:val="2"/>
          <w:sz w:val="28"/>
          <w:szCs w:val="28"/>
          <w:lang w:val="x-none" w:eastAsia="x-none"/>
        </w:rPr>
        <w:t xml:space="preserve">через деятельность выборного Совета </w:t>
      </w:r>
      <w:r w:rsidRPr="00380EF8">
        <w:rPr>
          <w:rFonts w:eastAsia="№Е"/>
          <w:kern w:val="2"/>
          <w:sz w:val="28"/>
          <w:szCs w:val="28"/>
          <w:lang w:eastAsia="x-none"/>
        </w:rPr>
        <w:t>об</w:t>
      </w:r>
      <w:r w:rsidRPr="00380EF8">
        <w:rPr>
          <w:rFonts w:eastAsia="№Е"/>
          <w:kern w:val="2"/>
          <w:sz w:val="28"/>
          <w:szCs w:val="28"/>
          <w:lang w:val="x-none" w:eastAsia="x-none"/>
        </w:rPr>
        <w:t>учащихся</w:t>
      </w:r>
      <w:r w:rsidRPr="00380EF8">
        <w:rPr>
          <w:rFonts w:eastAsia="№Е"/>
          <w:kern w:val="2"/>
          <w:sz w:val="28"/>
          <w:szCs w:val="28"/>
          <w:lang w:eastAsia="x-none"/>
        </w:rPr>
        <w:t xml:space="preserve"> школы (далее СОШ)</w:t>
      </w:r>
      <w:r w:rsidRPr="00380EF8">
        <w:rPr>
          <w:rFonts w:eastAsia="№Е"/>
          <w:kern w:val="2"/>
          <w:sz w:val="28"/>
          <w:szCs w:val="28"/>
          <w:lang w:val="x-none" w:eastAsia="x-none"/>
        </w:rPr>
        <w:t xml:space="preserve">, создаваемого для учета мнения </w:t>
      </w:r>
      <w:r w:rsidRPr="00380EF8">
        <w:rPr>
          <w:rFonts w:eastAsia="№Е"/>
          <w:kern w:val="2"/>
          <w:sz w:val="28"/>
          <w:szCs w:val="28"/>
          <w:lang w:eastAsia="x-none"/>
        </w:rPr>
        <w:t>обучающихся</w:t>
      </w:r>
      <w:r w:rsidRPr="00380EF8">
        <w:rPr>
          <w:rFonts w:eastAsia="№Е"/>
          <w:kern w:val="2"/>
          <w:sz w:val="28"/>
          <w:szCs w:val="28"/>
          <w:lang w:val="x-none" w:eastAsia="x-none"/>
        </w:rPr>
        <w:t xml:space="preserve"> по вопросам управления образовательной организацией и принятия административных решений, затрагивающих их права и законные интересы;</w:t>
      </w:r>
    </w:p>
    <w:p w:rsidR="00FA12C7" w:rsidRPr="00380EF8" w:rsidRDefault="00FA12C7" w:rsidP="00D464EE">
      <w:pPr>
        <w:widowControl/>
        <w:numPr>
          <w:ilvl w:val="0"/>
          <w:numId w:val="81"/>
        </w:numPr>
        <w:tabs>
          <w:tab w:val="left" w:pos="993"/>
          <w:tab w:val="left" w:pos="1310"/>
        </w:tabs>
        <w:wordWrap w:val="0"/>
        <w:autoSpaceDE/>
        <w:autoSpaceDN/>
        <w:ind w:left="0" w:firstLine="567"/>
        <w:jc w:val="both"/>
        <w:rPr>
          <w:rFonts w:eastAsia="№Е"/>
          <w:iCs/>
          <w:kern w:val="2"/>
          <w:sz w:val="28"/>
          <w:szCs w:val="28"/>
          <w:lang w:val="x-none" w:eastAsia="x-none"/>
        </w:rPr>
      </w:pPr>
      <w:r w:rsidRPr="00380EF8">
        <w:rPr>
          <w:rFonts w:eastAsia="№Е"/>
          <w:iCs/>
          <w:kern w:val="2"/>
          <w:sz w:val="28"/>
          <w:szCs w:val="28"/>
          <w:lang w:val="x-none" w:eastAsia="x-none"/>
        </w:rPr>
        <w:t>через деятельность творческих советов дела, отвечающих за проведение тех или иных конкретных мероприятий, праздников, вечеров, акций и т.п.;</w:t>
      </w:r>
    </w:p>
    <w:p w:rsidR="00FA12C7" w:rsidRPr="00380EF8" w:rsidRDefault="00FA12C7" w:rsidP="00FA12C7">
      <w:pPr>
        <w:tabs>
          <w:tab w:val="left" w:pos="851"/>
        </w:tabs>
        <w:ind w:firstLine="567"/>
        <w:jc w:val="both"/>
        <w:rPr>
          <w:bCs/>
          <w:i/>
          <w:kern w:val="2"/>
          <w:sz w:val="28"/>
          <w:szCs w:val="28"/>
          <w:lang w:eastAsia="ko-KR"/>
        </w:rPr>
      </w:pPr>
      <w:r w:rsidRPr="00380EF8">
        <w:rPr>
          <w:b/>
          <w:i/>
          <w:kern w:val="2"/>
          <w:sz w:val="28"/>
          <w:szCs w:val="28"/>
          <w:lang w:eastAsia="ko-KR"/>
        </w:rPr>
        <w:t>На уровне классов</w:t>
      </w:r>
      <w:r w:rsidRPr="00380EF8">
        <w:rPr>
          <w:bCs/>
          <w:i/>
          <w:kern w:val="2"/>
          <w:sz w:val="28"/>
          <w:szCs w:val="28"/>
          <w:lang w:eastAsia="ko-KR"/>
        </w:rPr>
        <w:t>:</w:t>
      </w:r>
    </w:p>
    <w:p w:rsidR="00FA12C7" w:rsidRPr="00380EF8" w:rsidRDefault="00FA12C7" w:rsidP="00D464EE">
      <w:pPr>
        <w:widowControl/>
        <w:numPr>
          <w:ilvl w:val="0"/>
          <w:numId w:val="81"/>
        </w:numPr>
        <w:tabs>
          <w:tab w:val="left" w:pos="993"/>
          <w:tab w:val="left" w:pos="1310"/>
        </w:tabs>
        <w:wordWrap w:val="0"/>
        <w:autoSpaceDE/>
        <w:autoSpaceDN/>
        <w:ind w:left="0" w:firstLine="567"/>
        <w:jc w:val="both"/>
        <w:rPr>
          <w:rFonts w:eastAsia="№Е"/>
          <w:kern w:val="2"/>
          <w:sz w:val="28"/>
          <w:szCs w:val="28"/>
          <w:lang w:val="x-none" w:eastAsia="x-none"/>
        </w:rPr>
      </w:pPr>
      <w:r w:rsidRPr="00380EF8">
        <w:rPr>
          <w:rFonts w:eastAsia="№Е"/>
          <w:iCs/>
          <w:kern w:val="2"/>
          <w:sz w:val="28"/>
          <w:szCs w:val="28"/>
          <w:lang w:val="x-none" w:eastAsia="x-none"/>
        </w:rPr>
        <w:t xml:space="preserve">через </w:t>
      </w:r>
      <w:r w:rsidRPr="00380EF8">
        <w:rPr>
          <w:rFonts w:eastAsia="№Е"/>
          <w:kern w:val="2"/>
          <w:sz w:val="28"/>
          <w:szCs w:val="28"/>
          <w:lang w:val="x-none" w:eastAsia="x-none"/>
        </w:rPr>
        <w:t xml:space="preserve">деятельность выборных по инициативе и предложениям </w:t>
      </w:r>
      <w:r w:rsidRPr="00380EF8">
        <w:rPr>
          <w:rFonts w:eastAsia="№Е"/>
          <w:kern w:val="2"/>
          <w:sz w:val="28"/>
          <w:szCs w:val="28"/>
          <w:lang w:eastAsia="x-none"/>
        </w:rPr>
        <w:t>об</w:t>
      </w:r>
      <w:r w:rsidRPr="00380EF8">
        <w:rPr>
          <w:rFonts w:eastAsia="№Е"/>
          <w:kern w:val="2"/>
          <w:sz w:val="28"/>
          <w:szCs w:val="28"/>
          <w:lang w:val="x-none" w:eastAsia="x-none"/>
        </w:rPr>
        <w:t>уча</w:t>
      </w:r>
      <w:r w:rsidRPr="00380EF8">
        <w:rPr>
          <w:rFonts w:eastAsia="№Е"/>
          <w:kern w:val="2"/>
          <w:sz w:val="28"/>
          <w:szCs w:val="28"/>
          <w:lang w:eastAsia="x-none"/>
        </w:rPr>
        <w:t>ю</w:t>
      </w:r>
      <w:r w:rsidRPr="00380EF8">
        <w:rPr>
          <w:rFonts w:eastAsia="№Е"/>
          <w:kern w:val="2"/>
          <w:sz w:val="28"/>
          <w:szCs w:val="28"/>
          <w:lang w:val="x-none" w:eastAsia="x-none"/>
        </w:rPr>
        <w:t xml:space="preserve">щихся класса лидеров ( старост), представляющих интересы класса в общешкольных делах и призванных координировать его работу с работой </w:t>
      </w:r>
      <w:r w:rsidRPr="00380EF8">
        <w:rPr>
          <w:rFonts w:eastAsia="№Е"/>
          <w:kern w:val="2"/>
          <w:sz w:val="28"/>
          <w:szCs w:val="28"/>
          <w:lang w:eastAsia="x-none"/>
        </w:rPr>
        <w:t>СОШ</w:t>
      </w:r>
      <w:r w:rsidRPr="00380EF8">
        <w:rPr>
          <w:rFonts w:eastAsia="№Е"/>
          <w:kern w:val="2"/>
          <w:sz w:val="28"/>
          <w:szCs w:val="28"/>
          <w:lang w:val="x-none" w:eastAsia="x-none"/>
        </w:rPr>
        <w:t xml:space="preserve"> и классных руководителей;</w:t>
      </w:r>
    </w:p>
    <w:p w:rsidR="00FA12C7" w:rsidRPr="00380EF8" w:rsidRDefault="00FA12C7" w:rsidP="00D464EE">
      <w:pPr>
        <w:widowControl/>
        <w:numPr>
          <w:ilvl w:val="0"/>
          <w:numId w:val="81"/>
        </w:numPr>
        <w:tabs>
          <w:tab w:val="left" w:pos="993"/>
          <w:tab w:val="left" w:pos="1310"/>
        </w:tabs>
        <w:wordWrap w:val="0"/>
        <w:autoSpaceDE/>
        <w:autoSpaceDN/>
        <w:ind w:left="0" w:firstLine="567"/>
        <w:jc w:val="both"/>
        <w:rPr>
          <w:rFonts w:eastAsia="№Е"/>
          <w:iCs/>
          <w:kern w:val="2"/>
          <w:sz w:val="28"/>
          <w:szCs w:val="28"/>
          <w:lang w:val="x-none" w:eastAsia="x-none"/>
        </w:rPr>
      </w:pPr>
      <w:r w:rsidRPr="00380EF8">
        <w:rPr>
          <w:rFonts w:eastAsia="№Е"/>
          <w:iCs/>
          <w:kern w:val="2"/>
          <w:sz w:val="28"/>
          <w:szCs w:val="28"/>
          <w:lang w:val="x-none" w:eastAsia="x-none"/>
        </w:rPr>
        <w:t>через деятельность выборных органов самоуправления, отвечающих за различные направления работы класса;</w:t>
      </w:r>
    </w:p>
    <w:p w:rsidR="00FA12C7" w:rsidRPr="00380EF8" w:rsidRDefault="00FA12C7" w:rsidP="00FA12C7">
      <w:pPr>
        <w:ind w:firstLine="567"/>
        <w:jc w:val="both"/>
        <w:rPr>
          <w:rFonts w:eastAsia="№Е"/>
          <w:b/>
          <w:bCs/>
          <w:iCs/>
          <w:kern w:val="2"/>
          <w:sz w:val="28"/>
          <w:szCs w:val="28"/>
          <w:lang w:eastAsia="ko-KR"/>
        </w:rPr>
      </w:pPr>
      <w:r w:rsidRPr="00380EF8">
        <w:rPr>
          <w:b/>
          <w:bCs/>
          <w:i/>
          <w:iCs/>
          <w:kern w:val="2"/>
          <w:sz w:val="28"/>
          <w:szCs w:val="28"/>
          <w:lang w:eastAsia="ko-KR"/>
        </w:rPr>
        <w:t>На индивидуальном уровне:</w:t>
      </w:r>
      <w:r w:rsidRPr="00380EF8">
        <w:rPr>
          <w:rFonts w:eastAsia="№Е"/>
          <w:b/>
          <w:bCs/>
          <w:iCs/>
          <w:kern w:val="2"/>
          <w:sz w:val="28"/>
          <w:szCs w:val="28"/>
          <w:lang w:eastAsia="ko-KR"/>
        </w:rPr>
        <w:t xml:space="preserve"> </w:t>
      </w:r>
    </w:p>
    <w:p w:rsidR="00FA12C7" w:rsidRPr="00380EF8" w:rsidRDefault="00FA12C7" w:rsidP="00D464EE">
      <w:pPr>
        <w:widowControl/>
        <w:numPr>
          <w:ilvl w:val="0"/>
          <w:numId w:val="81"/>
        </w:numPr>
        <w:tabs>
          <w:tab w:val="left" w:pos="993"/>
          <w:tab w:val="left" w:pos="1310"/>
        </w:tabs>
        <w:wordWrap w:val="0"/>
        <w:autoSpaceDE/>
        <w:autoSpaceDN/>
        <w:ind w:left="0" w:firstLine="567"/>
        <w:jc w:val="both"/>
        <w:rPr>
          <w:rFonts w:eastAsia="№Е"/>
          <w:kern w:val="2"/>
          <w:sz w:val="28"/>
          <w:szCs w:val="28"/>
          <w:lang w:val="x-none" w:eastAsia="x-none"/>
        </w:rPr>
      </w:pPr>
      <w:r w:rsidRPr="00380EF8">
        <w:rPr>
          <w:rFonts w:eastAsia="№Е"/>
          <w:iCs/>
          <w:kern w:val="2"/>
          <w:sz w:val="28"/>
          <w:szCs w:val="28"/>
          <w:lang w:val="x-none" w:eastAsia="x-none"/>
        </w:rPr>
        <w:t xml:space="preserve">через </w:t>
      </w:r>
      <w:r w:rsidRPr="00380EF8">
        <w:rPr>
          <w:rFonts w:eastAsia="№Е"/>
          <w:kern w:val="2"/>
          <w:sz w:val="28"/>
          <w:szCs w:val="28"/>
          <w:lang w:val="x-none" w:eastAsia="x-none"/>
        </w:rPr>
        <w:t xml:space="preserve">вовлечение </w:t>
      </w:r>
      <w:r w:rsidRPr="00380EF8">
        <w:rPr>
          <w:rFonts w:eastAsia="№Е"/>
          <w:kern w:val="2"/>
          <w:sz w:val="28"/>
          <w:szCs w:val="28"/>
          <w:lang w:eastAsia="x-none"/>
        </w:rPr>
        <w:t>обучающихся</w:t>
      </w:r>
      <w:r w:rsidRPr="00380EF8">
        <w:rPr>
          <w:rFonts w:eastAsia="№Е"/>
          <w:kern w:val="2"/>
          <w:sz w:val="28"/>
          <w:szCs w:val="28"/>
          <w:lang w:val="x-none" w:eastAsia="x-none"/>
        </w:rPr>
        <w:t xml:space="preserve"> в планирование, организацию, проведение и анализ общешкольных и внутриклассных дел;</w:t>
      </w:r>
    </w:p>
    <w:p w:rsidR="00FA12C7" w:rsidRPr="00380EF8" w:rsidRDefault="00FA12C7" w:rsidP="00FA12C7">
      <w:pPr>
        <w:wordWrap w:val="0"/>
        <w:jc w:val="center"/>
        <w:rPr>
          <w:b/>
          <w:sz w:val="28"/>
          <w:szCs w:val="28"/>
          <w:lang w:eastAsia="ru-RU"/>
        </w:rPr>
      </w:pPr>
      <w:r w:rsidRPr="00380EF8">
        <w:rPr>
          <w:iCs/>
          <w:kern w:val="2"/>
          <w:sz w:val="28"/>
          <w:szCs w:val="28"/>
          <w:lang w:eastAsia="ko-KR"/>
        </w:rPr>
        <w:t>через реализацию функций школьниками, отвечающими за различные направления работы в классе</w:t>
      </w:r>
      <w:r w:rsidRPr="00380EF8">
        <w:rPr>
          <w:b/>
          <w:sz w:val="28"/>
          <w:szCs w:val="28"/>
          <w:lang w:eastAsia="ru-RU"/>
        </w:rPr>
        <w:t xml:space="preserve"> </w:t>
      </w:r>
    </w:p>
    <w:p w:rsidR="00FA12C7" w:rsidRPr="00380EF8" w:rsidRDefault="00FA12C7" w:rsidP="00FA12C7">
      <w:pPr>
        <w:wordWrap w:val="0"/>
        <w:jc w:val="center"/>
        <w:rPr>
          <w:b/>
          <w:sz w:val="28"/>
          <w:szCs w:val="28"/>
          <w:lang w:eastAsia="ru-RU"/>
        </w:rPr>
      </w:pPr>
      <w:r w:rsidRPr="00380EF8">
        <w:rPr>
          <w:b/>
          <w:sz w:val="28"/>
          <w:szCs w:val="28"/>
          <w:lang w:eastAsia="ru-RU"/>
        </w:rPr>
        <w:t>Структура ученического самоуправления:</w:t>
      </w:r>
    </w:p>
    <w:p w:rsidR="00FA12C7" w:rsidRPr="00FA12C7" w:rsidRDefault="00FA12C7" w:rsidP="00FA12C7">
      <w:pPr>
        <w:widowControl/>
        <w:autoSpaceDE/>
        <w:autoSpaceDN/>
        <w:jc w:val="center"/>
        <w:rPr>
          <w:sz w:val="24"/>
          <w:szCs w:val="24"/>
          <w:lang w:eastAsia="ru-RU"/>
        </w:rPr>
      </w:pPr>
      <w:r>
        <w:rPr>
          <w:noProof/>
          <w:kern w:val="2"/>
          <w:sz w:val="20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479954944" behindDoc="0" locked="0" layoutInCell="1" allowOverlap="1" wp14:anchorId="27B87277" wp14:editId="6A0C12B3">
                <wp:simplePos x="0" y="0"/>
                <wp:positionH relativeFrom="column">
                  <wp:posOffset>2049780</wp:posOffset>
                </wp:positionH>
                <wp:positionV relativeFrom="paragraph">
                  <wp:posOffset>152400</wp:posOffset>
                </wp:positionV>
                <wp:extent cx="2181860" cy="275590"/>
                <wp:effectExtent l="0" t="0" r="0" b="0"/>
                <wp:wrapNone/>
                <wp:docPr id="49" name="Поле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1860" cy="275590"/>
                        </a:xfrm>
                        <a:prstGeom prst="rect">
                          <a:avLst/>
                        </a:prstGeom>
                        <a:solidFill>
                          <a:srgbClr val="4BACC6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840F62" w:rsidRPr="00D44811" w:rsidRDefault="00840F62" w:rsidP="00FA12C7">
                            <w:pPr>
                              <w:shd w:val="clear" w:color="auto" w:fill="00B0F0"/>
                              <w:jc w:val="center"/>
                            </w:pPr>
                            <w:r>
                              <w:t>Общее собрание обучающихся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Поле 49" o:spid="_x0000_s1026" type="#_x0000_t202" style="position:absolute;left:0;text-align:left;margin-left:161.4pt;margin-top:12pt;width:171.8pt;height:21.7pt;z-index:47995494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" fillcolor="#4bacc6" strokecolor="#f2f2f2" strokeweight="3pt">
                <v:shadow on="t" color="#205867" opacity=".5" offset="1pt"/>
                <v:textbox style="mso-fit-shape-to-text:t">
                  <w:txbxContent>
                    <w:p w:rsidR="003D1B3B" w:rsidRPr="00D44811" w:rsidRDefault="003D1B3B" w:rsidP="00FA12C7">
                      <w:pPr>
                        <w:shd w:val="clear" w:color="auto" w:fill="00B0F0"/>
                        <w:jc w:val="center"/>
                      </w:pPr>
                      <w:r>
                        <w:t xml:space="preserve">Общее собрание </w:t>
                      </w:r>
                      <w:proofErr w:type="gramStart"/>
                      <w:r>
                        <w:t>обучающихся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</w:p>
    <w:p w:rsidR="00FA12C7" w:rsidRPr="00FA12C7" w:rsidRDefault="00FA12C7" w:rsidP="00FA12C7">
      <w:pPr>
        <w:widowControl/>
        <w:autoSpaceDE/>
        <w:autoSpaceDN/>
        <w:jc w:val="center"/>
        <w:rPr>
          <w:sz w:val="24"/>
          <w:szCs w:val="24"/>
          <w:lang w:eastAsia="ru-RU"/>
        </w:rPr>
      </w:pPr>
    </w:p>
    <w:p w:rsidR="00FA12C7" w:rsidRPr="00FA12C7" w:rsidRDefault="00FA12C7" w:rsidP="00FA12C7">
      <w:pPr>
        <w:widowControl/>
        <w:autoSpaceDE/>
        <w:autoSpaceDN/>
        <w:jc w:val="center"/>
        <w:rPr>
          <w:sz w:val="24"/>
          <w:szCs w:val="24"/>
          <w:lang w:eastAsia="ru-RU"/>
        </w:rPr>
      </w:pPr>
      <w:r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479955968" behindDoc="0" locked="0" layoutInCell="1" allowOverlap="1" wp14:anchorId="6C364434" wp14:editId="78E35D4C">
                <wp:simplePos x="0" y="0"/>
                <wp:positionH relativeFrom="column">
                  <wp:posOffset>3099435</wp:posOffset>
                </wp:positionH>
                <wp:positionV relativeFrom="paragraph">
                  <wp:posOffset>48895</wp:posOffset>
                </wp:positionV>
                <wp:extent cx="0" cy="257810"/>
                <wp:effectExtent l="0" t="0" r="0" b="0"/>
                <wp:wrapNone/>
                <wp:docPr id="48" name="Прямая со стрелкой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578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48" o:spid="_x0000_s1026" type="#_x0000_t32" style="position:absolute;margin-left:244.05pt;margin-top:3.85pt;width:0;height:20.3pt;z-index:479955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">
                <v:stroke endarrow="block"/>
              </v:shape>
            </w:pict>
          </mc:Fallback>
        </mc:AlternateContent>
      </w:r>
    </w:p>
    <w:p w:rsidR="00FA12C7" w:rsidRPr="00FA12C7" w:rsidRDefault="00FA12C7" w:rsidP="00FA12C7">
      <w:pPr>
        <w:widowControl/>
        <w:autoSpaceDE/>
        <w:autoSpaceDN/>
        <w:jc w:val="center"/>
        <w:rPr>
          <w:sz w:val="24"/>
          <w:szCs w:val="24"/>
          <w:lang w:eastAsia="ru-RU"/>
        </w:rPr>
      </w:pPr>
      <w:r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479956992" behindDoc="0" locked="0" layoutInCell="1" allowOverlap="1" wp14:anchorId="457F27B7" wp14:editId="3A23821B">
                <wp:simplePos x="0" y="0"/>
                <wp:positionH relativeFrom="column">
                  <wp:posOffset>2057400</wp:posOffset>
                </wp:positionH>
                <wp:positionV relativeFrom="paragraph">
                  <wp:posOffset>131445</wp:posOffset>
                </wp:positionV>
                <wp:extent cx="2181860" cy="275590"/>
                <wp:effectExtent l="0" t="0" r="0" b="0"/>
                <wp:wrapNone/>
                <wp:docPr id="47" name="Поле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1860" cy="275590"/>
                        </a:xfrm>
                        <a:prstGeom prst="rect">
                          <a:avLst/>
                        </a:prstGeom>
                        <a:solidFill>
                          <a:srgbClr val="4BACC6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840F62" w:rsidRPr="00D44811" w:rsidRDefault="00840F62" w:rsidP="00FA12C7">
                            <w:pPr>
                              <w:shd w:val="clear" w:color="auto" w:fill="00B0F0"/>
                              <w:jc w:val="center"/>
                            </w:pPr>
                            <w:r>
                              <w:t>Совет обучающихся школы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Поле 47" o:spid="_x0000_s1027" type="#_x0000_t202" style="position:absolute;left:0;text-align:left;margin-left:162pt;margin-top:10.35pt;width:171.8pt;height:21.7pt;z-index:47995699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" fillcolor="#4bacc6" strokecolor="#f2f2f2" strokeweight="3pt">
                <v:shadow on="t" color="#205867" opacity=".5" offset="1pt"/>
                <v:textbox style="mso-fit-shape-to-text:t">
                  <w:txbxContent>
                    <w:p w:rsidR="003D1B3B" w:rsidRPr="00D44811" w:rsidRDefault="003D1B3B" w:rsidP="00FA12C7">
                      <w:pPr>
                        <w:shd w:val="clear" w:color="auto" w:fill="00B0F0"/>
                        <w:jc w:val="center"/>
                      </w:pPr>
                      <w:r>
                        <w:t xml:space="preserve">Совет </w:t>
                      </w:r>
                      <w:proofErr w:type="gramStart"/>
                      <w:r>
                        <w:t>обучающихся</w:t>
                      </w:r>
                      <w:proofErr w:type="gramEnd"/>
                      <w:r>
                        <w:t xml:space="preserve"> школы</w:t>
                      </w:r>
                    </w:p>
                  </w:txbxContent>
                </v:textbox>
              </v:shape>
            </w:pict>
          </mc:Fallback>
        </mc:AlternateContent>
      </w:r>
    </w:p>
    <w:p w:rsidR="00FA12C7" w:rsidRPr="00FA12C7" w:rsidRDefault="00FA12C7" w:rsidP="00FA12C7">
      <w:pPr>
        <w:widowControl/>
        <w:autoSpaceDE/>
        <w:autoSpaceDN/>
        <w:jc w:val="center"/>
        <w:rPr>
          <w:sz w:val="24"/>
          <w:szCs w:val="24"/>
          <w:lang w:eastAsia="ru-RU"/>
        </w:rPr>
      </w:pPr>
    </w:p>
    <w:p w:rsidR="00FA12C7" w:rsidRPr="00FA12C7" w:rsidRDefault="00FA12C7" w:rsidP="00FA12C7">
      <w:pPr>
        <w:widowControl/>
        <w:autoSpaceDE/>
        <w:autoSpaceDN/>
        <w:jc w:val="center"/>
        <w:rPr>
          <w:sz w:val="24"/>
          <w:szCs w:val="24"/>
          <w:lang w:eastAsia="ru-RU"/>
        </w:rPr>
      </w:pPr>
      <w:r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479958016" behindDoc="0" locked="0" layoutInCell="1" allowOverlap="1" wp14:anchorId="7F430B7D" wp14:editId="4A1CB7C4">
                <wp:simplePos x="0" y="0"/>
                <wp:positionH relativeFrom="column">
                  <wp:posOffset>3099435</wp:posOffset>
                </wp:positionH>
                <wp:positionV relativeFrom="paragraph">
                  <wp:posOffset>36195</wp:posOffset>
                </wp:positionV>
                <wp:extent cx="0" cy="257810"/>
                <wp:effectExtent l="0" t="0" r="0" b="0"/>
                <wp:wrapNone/>
                <wp:docPr id="46" name="Прямая со стрелкой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578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46" o:spid="_x0000_s1026" type="#_x0000_t32" style="position:absolute;margin-left:244.05pt;margin-top:2.85pt;width:0;height:20.3pt;z-index:479958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">
                <v:stroke endarrow="block"/>
              </v:shape>
            </w:pict>
          </mc:Fallback>
        </mc:AlternateContent>
      </w:r>
    </w:p>
    <w:p w:rsidR="00FA12C7" w:rsidRPr="00FA12C7" w:rsidRDefault="00FA12C7" w:rsidP="00FA12C7">
      <w:pPr>
        <w:widowControl/>
        <w:autoSpaceDE/>
        <w:autoSpaceDN/>
        <w:jc w:val="center"/>
        <w:rPr>
          <w:sz w:val="24"/>
          <w:szCs w:val="24"/>
          <w:lang w:eastAsia="ru-RU"/>
        </w:rPr>
      </w:pPr>
      <w:r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479959040" behindDoc="0" locked="0" layoutInCell="1" allowOverlap="1" wp14:anchorId="4AC2AFB2" wp14:editId="29DB232C">
                <wp:simplePos x="0" y="0"/>
                <wp:positionH relativeFrom="column">
                  <wp:posOffset>2057400</wp:posOffset>
                </wp:positionH>
                <wp:positionV relativeFrom="paragraph">
                  <wp:posOffset>118745</wp:posOffset>
                </wp:positionV>
                <wp:extent cx="2181860" cy="275590"/>
                <wp:effectExtent l="0" t="0" r="0" b="0"/>
                <wp:wrapNone/>
                <wp:docPr id="45" name="Поле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1860" cy="275590"/>
                        </a:xfrm>
                        <a:prstGeom prst="rect">
                          <a:avLst/>
                        </a:prstGeom>
                        <a:solidFill>
                          <a:srgbClr val="4F81BD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43F6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840F62" w:rsidRPr="00D44811" w:rsidRDefault="00840F62" w:rsidP="00FA12C7">
                            <w:pPr>
                              <w:jc w:val="center"/>
                            </w:pPr>
                            <w:r>
                              <w:t>Председатель совета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Поле 45" o:spid="_x0000_s1028" type="#_x0000_t202" style="position:absolute;left:0;text-align:left;margin-left:162pt;margin-top:9.35pt;width:171.8pt;height:21.7pt;z-index:47995904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" fillcolor="#4f81bd" strokecolor="#f2f2f2" strokeweight="3pt">
                <v:shadow on="t" color="#243f60" opacity=".5" offset="1pt"/>
                <v:textbox style="mso-fit-shape-to-text:t">
                  <w:txbxContent>
                    <w:p w:rsidR="003D1B3B" w:rsidRPr="00D44811" w:rsidRDefault="003D1B3B" w:rsidP="00FA12C7">
                      <w:pPr>
                        <w:jc w:val="center"/>
                      </w:pPr>
                      <w:r>
                        <w:t>Председатель совета</w:t>
                      </w:r>
                    </w:p>
                  </w:txbxContent>
                </v:textbox>
              </v:shape>
            </w:pict>
          </mc:Fallback>
        </mc:AlternateContent>
      </w:r>
    </w:p>
    <w:p w:rsidR="00FA12C7" w:rsidRPr="00FA12C7" w:rsidRDefault="00FA12C7" w:rsidP="00FA12C7">
      <w:pPr>
        <w:widowControl/>
        <w:autoSpaceDE/>
        <w:autoSpaceDN/>
        <w:jc w:val="center"/>
        <w:rPr>
          <w:sz w:val="24"/>
          <w:szCs w:val="24"/>
          <w:lang w:eastAsia="ru-RU"/>
        </w:rPr>
      </w:pPr>
    </w:p>
    <w:p w:rsidR="00FA12C7" w:rsidRPr="00FA12C7" w:rsidRDefault="00FA12C7" w:rsidP="00FA12C7">
      <w:pPr>
        <w:widowControl/>
        <w:autoSpaceDE/>
        <w:autoSpaceDN/>
        <w:jc w:val="center"/>
        <w:rPr>
          <w:sz w:val="24"/>
          <w:szCs w:val="24"/>
          <w:lang w:eastAsia="ru-RU"/>
        </w:rPr>
      </w:pPr>
      <w:r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479960064" behindDoc="0" locked="0" layoutInCell="1" allowOverlap="1" wp14:anchorId="56E10ADA" wp14:editId="126A2C0F">
                <wp:simplePos x="0" y="0"/>
                <wp:positionH relativeFrom="column">
                  <wp:posOffset>3099435</wp:posOffset>
                </wp:positionH>
                <wp:positionV relativeFrom="paragraph">
                  <wp:posOffset>22225</wp:posOffset>
                </wp:positionV>
                <wp:extent cx="0" cy="233680"/>
                <wp:effectExtent l="0" t="0" r="0" b="0"/>
                <wp:wrapNone/>
                <wp:docPr id="44" name="Прямая со стрелкой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336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44" o:spid="_x0000_s1026" type="#_x0000_t32" style="position:absolute;margin-left:244.05pt;margin-top:1.75pt;width:0;height:18.4pt;z-index:479960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"/>
            </w:pict>
          </mc:Fallback>
        </mc:AlternateContent>
      </w:r>
    </w:p>
    <w:p w:rsidR="00FA12C7" w:rsidRPr="00FA12C7" w:rsidRDefault="00FA12C7" w:rsidP="00FA12C7">
      <w:pPr>
        <w:widowControl/>
        <w:autoSpaceDE/>
        <w:autoSpaceDN/>
        <w:jc w:val="center"/>
        <w:rPr>
          <w:sz w:val="24"/>
          <w:szCs w:val="24"/>
          <w:lang w:eastAsia="ru-RU"/>
        </w:rPr>
      </w:pPr>
      <w:r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479965184" behindDoc="0" locked="0" layoutInCell="1" allowOverlap="1" wp14:anchorId="0E28ED48" wp14:editId="53238E9D">
                <wp:simplePos x="0" y="0"/>
                <wp:positionH relativeFrom="column">
                  <wp:posOffset>5480685</wp:posOffset>
                </wp:positionH>
                <wp:positionV relativeFrom="paragraph">
                  <wp:posOffset>80645</wp:posOffset>
                </wp:positionV>
                <wp:extent cx="0" cy="333375"/>
                <wp:effectExtent l="0" t="0" r="0" b="0"/>
                <wp:wrapNone/>
                <wp:docPr id="43" name="Прямая со стрелкой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333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43" o:spid="_x0000_s1026" type="#_x0000_t32" style="position:absolute;margin-left:431.55pt;margin-top:6.35pt;width:0;height:26.25pt;z-index:479965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">
                <v:stroke endarrow="block"/>
              </v:shape>
            </w:pict>
          </mc:Fallback>
        </mc:AlternateContent>
      </w:r>
      <w:r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479964160" behindDoc="0" locked="0" layoutInCell="1" allowOverlap="1" wp14:anchorId="1623045D" wp14:editId="586B29C4">
                <wp:simplePos x="0" y="0"/>
                <wp:positionH relativeFrom="column">
                  <wp:posOffset>1985010</wp:posOffset>
                </wp:positionH>
                <wp:positionV relativeFrom="paragraph">
                  <wp:posOffset>80645</wp:posOffset>
                </wp:positionV>
                <wp:extent cx="0" cy="333375"/>
                <wp:effectExtent l="0" t="0" r="0" b="0"/>
                <wp:wrapNone/>
                <wp:docPr id="42" name="Прямая со стрелкой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333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42" o:spid="_x0000_s1026" type="#_x0000_t32" style="position:absolute;margin-left:156.3pt;margin-top:6.35pt;width:0;height:26.25pt;z-index:479964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">
                <v:stroke endarrow="block"/>
              </v:shape>
            </w:pict>
          </mc:Fallback>
        </mc:AlternateContent>
      </w:r>
      <w:r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479963136" behindDoc="0" locked="0" layoutInCell="1" allowOverlap="1" wp14:anchorId="222E3712" wp14:editId="62037279">
                <wp:simplePos x="0" y="0"/>
                <wp:positionH relativeFrom="column">
                  <wp:posOffset>4356735</wp:posOffset>
                </wp:positionH>
                <wp:positionV relativeFrom="paragraph">
                  <wp:posOffset>80645</wp:posOffset>
                </wp:positionV>
                <wp:extent cx="0" cy="333375"/>
                <wp:effectExtent l="0" t="0" r="0" b="0"/>
                <wp:wrapNone/>
                <wp:docPr id="41" name="Прямая со стрелкой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333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41" o:spid="_x0000_s1026" type="#_x0000_t32" style="position:absolute;margin-left:343.05pt;margin-top:6.35pt;width:0;height:26.25pt;z-index:479963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">
                <v:stroke endarrow="block"/>
              </v:shape>
            </w:pict>
          </mc:Fallback>
        </mc:AlternateContent>
      </w:r>
      <w:r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479966208" behindDoc="0" locked="0" layoutInCell="1" allowOverlap="1" wp14:anchorId="394B69FE" wp14:editId="1D2E0D8B">
                <wp:simplePos x="0" y="0"/>
                <wp:positionH relativeFrom="column">
                  <wp:posOffset>3099435</wp:posOffset>
                </wp:positionH>
                <wp:positionV relativeFrom="paragraph">
                  <wp:posOffset>80645</wp:posOffset>
                </wp:positionV>
                <wp:extent cx="0" cy="333375"/>
                <wp:effectExtent l="0" t="0" r="0" b="0"/>
                <wp:wrapNone/>
                <wp:docPr id="40" name="Прямая со стрелкой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333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40" o:spid="_x0000_s1026" type="#_x0000_t32" style="position:absolute;margin-left:244.05pt;margin-top:6.35pt;width:0;height:26.25pt;z-index:479966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">
                <v:stroke endarrow="block"/>
              </v:shape>
            </w:pict>
          </mc:Fallback>
        </mc:AlternateContent>
      </w:r>
      <w:r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479962112" behindDoc="0" locked="0" layoutInCell="1" allowOverlap="1" wp14:anchorId="0ACA3FED" wp14:editId="0C0323F1">
                <wp:simplePos x="0" y="0"/>
                <wp:positionH relativeFrom="column">
                  <wp:posOffset>975360</wp:posOffset>
                </wp:positionH>
                <wp:positionV relativeFrom="paragraph">
                  <wp:posOffset>80645</wp:posOffset>
                </wp:positionV>
                <wp:extent cx="0" cy="333375"/>
                <wp:effectExtent l="0" t="0" r="0" b="0"/>
                <wp:wrapNone/>
                <wp:docPr id="39" name="Прямая со стрелкой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333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39" o:spid="_x0000_s1026" type="#_x0000_t32" style="position:absolute;margin-left:76.8pt;margin-top:6.35pt;width:0;height:26.25pt;z-index:479962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">
                <v:stroke endarrow="block"/>
              </v:shape>
            </w:pict>
          </mc:Fallback>
        </mc:AlternateContent>
      </w:r>
      <w:r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479961088" behindDoc="0" locked="0" layoutInCell="1" allowOverlap="1" wp14:anchorId="6F869AE8" wp14:editId="19F1A5A1">
                <wp:simplePos x="0" y="0"/>
                <wp:positionH relativeFrom="column">
                  <wp:posOffset>975360</wp:posOffset>
                </wp:positionH>
                <wp:positionV relativeFrom="paragraph">
                  <wp:posOffset>80645</wp:posOffset>
                </wp:positionV>
                <wp:extent cx="4505325" cy="0"/>
                <wp:effectExtent l="0" t="0" r="0" b="0"/>
                <wp:wrapNone/>
                <wp:docPr id="38" name="Прямая со стрелкой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053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38" o:spid="_x0000_s1026" type="#_x0000_t32" style="position:absolute;margin-left:76.8pt;margin-top:6.35pt;width:354.75pt;height:0;z-index:479961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"/>
            </w:pict>
          </mc:Fallback>
        </mc:AlternateContent>
      </w:r>
    </w:p>
    <w:p w:rsidR="00FA12C7" w:rsidRPr="00FA12C7" w:rsidRDefault="00FA12C7" w:rsidP="00FA12C7">
      <w:pPr>
        <w:widowControl/>
        <w:autoSpaceDE/>
        <w:autoSpaceDN/>
        <w:jc w:val="center"/>
        <w:rPr>
          <w:sz w:val="24"/>
          <w:szCs w:val="24"/>
          <w:lang w:eastAsia="ru-RU"/>
        </w:rPr>
      </w:pPr>
    </w:p>
    <w:p w:rsidR="00FA12C7" w:rsidRPr="00FA12C7" w:rsidRDefault="00FA12C7" w:rsidP="00FA12C7">
      <w:pPr>
        <w:widowControl/>
        <w:autoSpaceDE/>
        <w:autoSpaceDN/>
        <w:jc w:val="center"/>
        <w:rPr>
          <w:sz w:val="24"/>
          <w:szCs w:val="24"/>
          <w:lang w:eastAsia="ru-RU"/>
        </w:rPr>
      </w:pPr>
      <w:r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479970304" behindDoc="0" locked="0" layoutInCell="1" allowOverlap="1" wp14:anchorId="666BC1D1" wp14:editId="4EF74ED5">
                <wp:simplePos x="0" y="0"/>
                <wp:positionH relativeFrom="column">
                  <wp:posOffset>2711450</wp:posOffset>
                </wp:positionH>
                <wp:positionV relativeFrom="paragraph">
                  <wp:posOffset>92075</wp:posOffset>
                </wp:positionV>
                <wp:extent cx="883285" cy="447675"/>
                <wp:effectExtent l="0" t="0" r="0" b="0"/>
                <wp:wrapNone/>
                <wp:docPr id="37" name="Поле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328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40F62" w:rsidRDefault="00840F62" w:rsidP="00FA12C7">
                            <w:pPr>
                              <w:jc w:val="center"/>
                            </w:pPr>
                            <w:r>
                              <w:t xml:space="preserve">Отдел </w:t>
                            </w:r>
                          </w:p>
                          <w:p w:rsidR="00840F62" w:rsidRPr="00D44811" w:rsidRDefault="00840F62" w:rsidP="00FA12C7">
                            <w:pPr>
                              <w:jc w:val="center"/>
                            </w:pPr>
                            <w:r>
                              <w:t>культуры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7" o:spid="_x0000_s1029" type="#_x0000_t202" style="position:absolute;left:0;text-align:left;margin-left:213.5pt;margin-top:7.25pt;width:69.55pt;height:35.25pt;z-index:479970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">
                <v:textbox>
                  <w:txbxContent>
                    <w:p w:rsidR="003D1B3B" w:rsidRDefault="003D1B3B" w:rsidP="00FA12C7">
                      <w:pPr>
                        <w:jc w:val="center"/>
                      </w:pPr>
                      <w:r>
                        <w:t xml:space="preserve">Отдел </w:t>
                      </w:r>
                    </w:p>
                    <w:p w:rsidR="003D1B3B" w:rsidRPr="00D44811" w:rsidRDefault="003D1B3B" w:rsidP="00FA12C7">
                      <w:pPr>
                        <w:jc w:val="center"/>
                      </w:pPr>
                      <w:r>
                        <w:t>культуры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479968256" behindDoc="0" locked="0" layoutInCell="1" allowOverlap="1" wp14:anchorId="00982E67" wp14:editId="6938E3E8">
                <wp:simplePos x="0" y="0"/>
                <wp:positionH relativeFrom="column">
                  <wp:posOffset>5035550</wp:posOffset>
                </wp:positionH>
                <wp:positionV relativeFrom="paragraph">
                  <wp:posOffset>92075</wp:posOffset>
                </wp:positionV>
                <wp:extent cx="883285" cy="447675"/>
                <wp:effectExtent l="0" t="0" r="0" b="0"/>
                <wp:wrapNone/>
                <wp:docPr id="36" name="Поле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328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40F62" w:rsidRDefault="00840F62" w:rsidP="00FA12C7">
                            <w:pPr>
                              <w:jc w:val="center"/>
                            </w:pPr>
                            <w:r>
                              <w:t xml:space="preserve">Отдел </w:t>
                            </w:r>
                          </w:p>
                          <w:p w:rsidR="00840F62" w:rsidRPr="00D44811" w:rsidRDefault="00840F62" w:rsidP="00FA12C7">
                            <w:pPr>
                              <w:jc w:val="center"/>
                            </w:pPr>
                            <w:r>
                              <w:t>труда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6" o:spid="_x0000_s1030" type="#_x0000_t202" style="position:absolute;left:0;text-align:left;margin-left:396.5pt;margin-top:7.25pt;width:69.55pt;height:35.25pt;z-index:479968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">
                <v:textbox>
                  <w:txbxContent>
                    <w:p w:rsidR="003D1B3B" w:rsidRDefault="003D1B3B" w:rsidP="00FA12C7">
                      <w:pPr>
                        <w:jc w:val="center"/>
                      </w:pPr>
                      <w:r>
                        <w:t xml:space="preserve">Отдел </w:t>
                      </w:r>
                    </w:p>
                    <w:p w:rsidR="003D1B3B" w:rsidRPr="00D44811" w:rsidRDefault="003D1B3B" w:rsidP="00FA12C7">
                      <w:pPr>
                        <w:jc w:val="center"/>
                      </w:pPr>
                      <w:r>
                        <w:t>труда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479969280" behindDoc="0" locked="0" layoutInCell="1" allowOverlap="1" wp14:anchorId="468C27DA" wp14:editId="09E1C312">
                <wp:simplePos x="0" y="0"/>
                <wp:positionH relativeFrom="column">
                  <wp:posOffset>3911600</wp:posOffset>
                </wp:positionH>
                <wp:positionV relativeFrom="paragraph">
                  <wp:posOffset>92075</wp:posOffset>
                </wp:positionV>
                <wp:extent cx="883285" cy="447675"/>
                <wp:effectExtent l="0" t="0" r="0" b="0"/>
                <wp:wrapNone/>
                <wp:docPr id="35" name="Поле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328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40F62" w:rsidRDefault="00840F62" w:rsidP="00FA12C7">
                            <w:pPr>
                              <w:jc w:val="center"/>
                            </w:pPr>
                            <w:r>
                              <w:t xml:space="preserve">Отдел </w:t>
                            </w:r>
                          </w:p>
                          <w:p w:rsidR="00840F62" w:rsidRPr="00D44811" w:rsidRDefault="00840F62" w:rsidP="00FA12C7">
                            <w:pPr>
                              <w:jc w:val="center"/>
                            </w:pPr>
                            <w:r>
                              <w:t>информации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5" o:spid="_x0000_s1031" type="#_x0000_t202" style="position:absolute;left:0;text-align:left;margin-left:308pt;margin-top:7.25pt;width:69.55pt;height:35.25pt;z-index:479969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">
                <v:textbox>
                  <w:txbxContent>
                    <w:p w:rsidR="003D1B3B" w:rsidRDefault="003D1B3B" w:rsidP="00FA12C7">
                      <w:pPr>
                        <w:jc w:val="center"/>
                      </w:pPr>
                      <w:r>
                        <w:t xml:space="preserve">Отдел </w:t>
                      </w:r>
                    </w:p>
                    <w:p w:rsidR="003D1B3B" w:rsidRPr="00D44811" w:rsidRDefault="003D1B3B" w:rsidP="00FA12C7">
                      <w:pPr>
                        <w:jc w:val="center"/>
                      </w:pPr>
                      <w:r>
                        <w:t>информации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479971328" behindDoc="0" locked="0" layoutInCell="1" allowOverlap="1" wp14:anchorId="35053A18" wp14:editId="2492792C">
                <wp:simplePos x="0" y="0"/>
                <wp:positionH relativeFrom="column">
                  <wp:posOffset>1565910</wp:posOffset>
                </wp:positionH>
                <wp:positionV relativeFrom="paragraph">
                  <wp:posOffset>92075</wp:posOffset>
                </wp:positionV>
                <wp:extent cx="883285" cy="447675"/>
                <wp:effectExtent l="0" t="0" r="0" b="0"/>
                <wp:wrapNone/>
                <wp:docPr id="34" name="Поле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328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40F62" w:rsidRDefault="00840F62" w:rsidP="00FA12C7">
                            <w:pPr>
                              <w:jc w:val="center"/>
                            </w:pPr>
                            <w:r>
                              <w:t>Отдел</w:t>
                            </w:r>
                          </w:p>
                          <w:p w:rsidR="00840F62" w:rsidRPr="00D44811" w:rsidRDefault="00840F62" w:rsidP="00FA12C7">
                            <w:pPr>
                              <w:jc w:val="center"/>
                            </w:pPr>
                            <w:r>
                              <w:t xml:space="preserve">знаний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4" o:spid="_x0000_s1032" type="#_x0000_t202" style="position:absolute;left:0;text-align:left;margin-left:123.3pt;margin-top:7.25pt;width:69.55pt;height:35.25pt;z-index:479971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">
                <v:textbox>
                  <w:txbxContent>
                    <w:p w:rsidR="003D1B3B" w:rsidRDefault="003D1B3B" w:rsidP="00FA12C7">
                      <w:pPr>
                        <w:jc w:val="center"/>
                      </w:pPr>
                      <w:r>
                        <w:t>Отдел</w:t>
                      </w:r>
                    </w:p>
                    <w:p w:rsidR="003D1B3B" w:rsidRPr="00D44811" w:rsidRDefault="003D1B3B" w:rsidP="00FA12C7">
                      <w:pPr>
                        <w:jc w:val="center"/>
                      </w:pPr>
                      <w:r>
                        <w:t xml:space="preserve">знаний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479967232" behindDoc="0" locked="0" layoutInCell="1" allowOverlap="1" wp14:anchorId="223F4748" wp14:editId="709E54C5">
                <wp:simplePos x="0" y="0"/>
                <wp:positionH relativeFrom="column">
                  <wp:posOffset>530225</wp:posOffset>
                </wp:positionH>
                <wp:positionV relativeFrom="paragraph">
                  <wp:posOffset>82550</wp:posOffset>
                </wp:positionV>
                <wp:extent cx="883285" cy="447675"/>
                <wp:effectExtent l="0" t="0" r="0" b="0"/>
                <wp:wrapNone/>
                <wp:docPr id="33" name="Поле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328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40F62" w:rsidRPr="00D44811" w:rsidRDefault="00840F62" w:rsidP="00FA12C7">
                            <w:pPr>
                              <w:jc w:val="center"/>
                            </w:pPr>
                            <w:r>
                              <w:t>Отдел спорта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3" o:spid="_x0000_s1033" type="#_x0000_t202" style="position:absolute;left:0;text-align:left;margin-left:41.75pt;margin-top:6.5pt;width:69.55pt;height:35.25pt;z-index:479967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">
                <v:textbox>
                  <w:txbxContent>
                    <w:p w:rsidR="003D1B3B" w:rsidRPr="00D44811" w:rsidRDefault="003D1B3B" w:rsidP="00FA12C7">
                      <w:pPr>
                        <w:jc w:val="center"/>
                      </w:pPr>
                      <w:r>
                        <w:t>Отдел спорта</w:t>
                      </w:r>
                    </w:p>
                  </w:txbxContent>
                </v:textbox>
              </v:shape>
            </w:pict>
          </mc:Fallback>
        </mc:AlternateContent>
      </w:r>
    </w:p>
    <w:p w:rsidR="00FA12C7" w:rsidRPr="00FA12C7" w:rsidRDefault="00FA12C7" w:rsidP="00FA12C7">
      <w:pPr>
        <w:widowControl/>
        <w:autoSpaceDE/>
        <w:autoSpaceDN/>
        <w:jc w:val="center"/>
        <w:rPr>
          <w:sz w:val="24"/>
          <w:szCs w:val="24"/>
          <w:lang w:eastAsia="ru-RU"/>
        </w:rPr>
      </w:pPr>
    </w:p>
    <w:p w:rsidR="00FA12C7" w:rsidRPr="00FA12C7" w:rsidRDefault="00FA12C7" w:rsidP="00FA12C7">
      <w:pPr>
        <w:widowControl/>
        <w:autoSpaceDE/>
        <w:autoSpaceDN/>
        <w:jc w:val="center"/>
        <w:rPr>
          <w:sz w:val="24"/>
          <w:szCs w:val="24"/>
          <w:lang w:eastAsia="ru-RU"/>
        </w:rPr>
      </w:pPr>
    </w:p>
    <w:p w:rsidR="00FA12C7" w:rsidRPr="00FA12C7" w:rsidRDefault="00FA12C7" w:rsidP="00FA12C7">
      <w:pPr>
        <w:widowControl/>
        <w:autoSpaceDE/>
        <w:autoSpaceDN/>
        <w:jc w:val="center"/>
        <w:rPr>
          <w:sz w:val="24"/>
          <w:szCs w:val="24"/>
          <w:lang w:eastAsia="ru-RU"/>
        </w:rPr>
      </w:pPr>
      <w:r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479972352" behindDoc="0" locked="0" layoutInCell="1" allowOverlap="1" wp14:anchorId="0526EB94" wp14:editId="4128305B">
                <wp:simplePos x="0" y="0"/>
                <wp:positionH relativeFrom="column">
                  <wp:posOffset>975360</wp:posOffset>
                </wp:positionH>
                <wp:positionV relativeFrom="paragraph">
                  <wp:posOffset>13970</wp:posOffset>
                </wp:positionV>
                <wp:extent cx="236855" cy="238125"/>
                <wp:effectExtent l="0" t="0" r="0" b="0"/>
                <wp:wrapNone/>
                <wp:docPr id="32" name="Прямая со стрелкой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6855" cy="2381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32" o:spid="_x0000_s1026" type="#_x0000_t32" style="position:absolute;margin-left:76.8pt;margin-top:1.1pt;width:18.65pt;height:18.75pt;z-index:479972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">
                <v:stroke endarrow="block"/>
              </v:shape>
            </w:pict>
          </mc:Fallback>
        </mc:AlternateContent>
      </w:r>
      <w:r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479975424" behindDoc="0" locked="0" layoutInCell="1" allowOverlap="1" wp14:anchorId="3DD3F79D" wp14:editId="07CF12BD">
                <wp:simplePos x="0" y="0"/>
                <wp:positionH relativeFrom="column">
                  <wp:posOffset>5243195</wp:posOffset>
                </wp:positionH>
                <wp:positionV relativeFrom="paragraph">
                  <wp:posOffset>13970</wp:posOffset>
                </wp:positionV>
                <wp:extent cx="237490" cy="238125"/>
                <wp:effectExtent l="0" t="0" r="0" b="0"/>
                <wp:wrapNone/>
                <wp:docPr id="31" name="Прямая со стрелкой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37490" cy="2381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31" o:spid="_x0000_s1026" type="#_x0000_t32" style="position:absolute;margin-left:412.85pt;margin-top:1.1pt;width:18.7pt;height:18.75pt;flip:x;z-index:479975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">
                <v:stroke endarrow="block"/>
              </v:shape>
            </w:pict>
          </mc:Fallback>
        </mc:AlternateContent>
      </w:r>
      <w:r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479974400" behindDoc="0" locked="0" layoutInCell="1" allowOverlap="1" wp14:anchorId="2E0E81D3" wp14:editId="7D975916">
                <wp:simplePos x="0" y="0"/>
                <wp:positionH relativeFrom="column">
                  <wp:posOffset>4356735</wp:posOffset>
                </wp:positionH>
                <wp:positionV relativeFrom="paragraph">
                  <wp:posOffset>13970</wp:posOffset>
                </wp:positionV>
                <wp:extent cx="0" cy="333375"/>
                <wp:effectExtent l="0" t="0" r="0" b="0"/>
                <wp:wrapNone/>
                <wp:docPr id="30" name="Прямая со стрелкой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333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30" o:spid="_x0000_s1026" type="#_x0000_t32" style="position:absolute;margin-left:343.05pt;margin-top:1.1pt;width:0;height:26.25pt;z-index:479974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">
                <v:stroke endarrow="block"/>
              </v:shape>
            </w:pict>
          </mc:Fallback>
        </mc:AlternateContent>
      </w:r>
      <w:r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479973376" behindDoc="0" locked="0" layoutInCell="1" allowOverlap="1" wp14:anchorId="32418E3D" wp14:editId="17FA8D8F">
                <wp:simplePos x="0" y="0"/>
                <wp:positionH relativeFrom="column">
                  <wp:posOffset>3099435</wp:posOffset>
                </wp:positionH>
                <wp:positionV relativeFrom="paragraph">
                  <wp:posOffset>13970</wp:posOffset>
                </wp:positionV>
                <wp:extent cx="0" cy="333375"/>
                <wp:effectExtent l="0" t="0" r="0" b="0"/>
                <wp:wrapNone/>
                <wp:docPr id="29" name="Прямая со стрелкой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333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9" o:spid="_x0000_s1026" type="#_x0000_t32" style="position:absolute;margin-left:244.05pt;margin-top:1.1pt;width:0;height:26.25pt;z-index:479973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">
                <v:stroke endarrow="block"/>
              </v:shape>
            </w:pict>
          </mc:Fallback>
        </mc:AlternateContent>
      </w:r>
      <w:r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479976448" behindDoc="0" locked="0" layoutInCell="1" allowOverlap="1" wp14:anchorId="021560CC" wp14:editId="092F2E48">
                <wp:simplePos x="0" y="0"/>
                <wp:positionH relativeFrom="column">
                  <wp:posOffset>1985010</wp:posOffset>
                </wp:positionH>
                <wp:positionV relativeFrom="paragraph">
                  <wp:posOffset>13970</wp:posOffset>
                </wp:positionV>
                <wp:extent cx="0" cy="333375"/>
                <wp:effectExtent l="0" t="0" r="0" b="0"/>
                <wp:wrapNone/>
                <wp:docPr id="28" name="Прямая со стрелкой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333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8" o:spid="_x0000_s1026" type="#_x0000_t32" style="position:absolute;margin-left:156.3pt;margin-top:1.1pt;width:0;height:26.25pt;z-index:479976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">
                <v:stroke endarrow="block"/>
              </v:shape>
            </w:pict>
          </mc:Fallback>
        </mc:AlternateContent>
      </w:r>
    </w:p>
    <w:p w:rsidR="00FA12C7" w:rsidRPr="00FA12C7" w:rsidRDefault="00FA12C7" w:rsidP="00FA12C7">
      <w:pPr>
        <w:widowControl/>
        <w:autoSpaceDE/>
        <w:autoSpaceDN/>
        <w:jc w:val="center"/>
        <w:rPr>
          <w:sz w:val="24"/>
          <w:szCs w:val="24"/>
          <w:lang w:eastAsia="ru-RU"/>
        </w:rPr>
      </w:pPr>
    </w:p>
    <w:p w:rsidR="00FA12C7" w:rsidRPr="00FA12C7" w:rsidRDefault="00FA12C7" w:rsidP="00FA12C7">
      <w:pPr>
        <w:widowControl/>
        <w:autoSpaceDE/>
        <w:autoSpaceDN/>
        <w:jc w:val="center"/>
        <w:rPr>
          <w:sz w:val="24"/>
          <w:szCs w:val="24"/>
          <w:lang w:eastAsia="ru-RU"/>
        </w:rPr>
      </w:pPr>
      <w:r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479994880" behindDoc="0" locked="0" layoutInCell="1" allowOverlap="1" wp14:anchorId="720F2E29" wp14:editId="4B6ADFF5">
                <wp:simplePos x="0" y="0"/>
                <wp:positionH relativeFrom="column">
                  <wp:posOffset>1985010</wp:posOffset>
                </wp:positionH>
                <wp:positionV relativeFrom="paragraph">
                  <wp:posOffset>97790</wp:posOffset>
                </wp:positionV>
                <wp:extent cx="2371725" cy="275590"/>
                <wp:effectExtent l="0" t="0" r="0" b="0"/>
                <wp:wrapNone/>
                <wp:docPr id="27" name="Поле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1725" cy="275590"/>
                        </a:xfrm>
                        <a:prstGeom prst="rect">
                          <a:avLst/>
                        </a:prstGeom>
                        <a:solidFill>
                          <a:srgbClr val="C0504D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840F62" w:rsidRPr="00D44811" w:rsidRDefault="00840F62" w:rsidP="00FA12C7">
                            <w:pPr>
                              <w:jc w:val="center"/>
                            </w:pPr>
                            <w:r>
                              <w:t>Лидер класса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Поле 27" o:spid="_x0000_s1034" type="#_x0000_t202" style="position:absolute;left:0;text-align:left;margin-left:156.3pt;margin-top:7.7pt;width:186.75pt;height:21.7pt;z-index:47999488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" fillcolor="#c0504d" strokecolor="#f2f2f2" strokeweight="3pt">
                <v:shadow on="t" color="#622423" opacity=".5" offset="1pt"/>
                <v:textbox style="mso-fit-shape-to-text:t">
                  <w:txbxContent>
                    <w:p w:rsidR="003D1B3B" w:rsidRPr="00D44811" w:rsidRDefault="003D1B3B" w:rsidP="00FA12C7">
                      <w:pPr>
                        <w:jc w:val="center"/>
                      </w:pPr>
                      <w:r>
                        <w:t>Лидер класса</w:t>
                      </w:r>
                    </w:p>
                  </w:txbxContent>
                </v:textbox>
              </v:shape>
            </w:pict>
          </mc:Fallback>
        </mc:AlternateContent>
      </w:r>
    </w:p>
    <w:p w:rsidR="00FA12C7" w:rsidRPr="00FA12C7" w:rsidRDefault="00FA12C7" w:rsidP="00FA12C7">
      <w:pPr>
        <w:widowControl/>
        <w:autoSpaceDE/>
        <w:autoSpaceDN/>
        <w:jc w:val="center"/>
        <w:rPr>
          <w:sz w:val="24"/>
          <w:szCs w:val="24"/>
          <w:lang w:eastAsia="ru-RU"/>
        </w:rPr>
      </w:pPr>
    </w:p>
    <w:p w:rsidR="00FA12C7" w:rsidRPr="00FA12C7" w:rsidRDefault="00FA12C7" w:rsidP="00FA12C7">
      <w:pPr>
        <w:widowControl/>
        <w:autoSpaceDE/>
        <w:autoSpaceDN/>
        <w:jc w:val="center"/>
        <w:rPr>
          <w:sz w:val="24"/>
          <w:szCs w:val="24"/>
          <w:lang w:eastAsia="ru-RU"/>
        </w:rPr>
      </w:pPr>
      <w:r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479995904" behindDoc="0" locked="0" layoutInCell="1" allowOverlap="1" wp14:anchorId="5E1E9B56" wp14:editId="573A0A35">
                <wp:simplePos x="0" y="0"/>
                <wp:positionH relativeFrom="column">
                  <wp:posOffset>3099435</wp:posOffset>
                </wp:positionH>
                <wp:positionV relativeFrom="paragraph">
                  <wp:posOffset>-5715</wp:posOffset>
                </wp:positionV>
                <wp:extent cx="0" cy="333375"/>
                <wp:effectExtent l="0" t="0" r="0" b="0"/>
                <wp:wrapNone/>
                <wp:docPr id="26" name="Прямая со стрелкой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333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6" o:spid="_x0000_s1026" type="#_x0000_t32" style="position:absolute;margin-left:244.05pt;margin-top:-.45pt;width:0;height:26.25pt;z-index:479995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">
                <v:stroke endarrow="block"/>
              </v:shape>
            </w:pict>
          </mc:Fallback>
        </mc:AlternateContent>
      </w:r>
    </w:p>
    <w:p w:rsidR="00FA12C7" w:rsidRPr="00FA12C7" w:rsidRDefault="00FA12C7" w:rsidP="00FA12C7">
      <w:pPr>
        <w:widowControl/>
        <w:autoSpaceDE/>
        <w:autoSpaceDN/>
        <w:jc w:val="center"/>
        <w:rPr>
          <w:sz w:val="24"/>
          <w:szCs w:val="24"/>
          <w:lang w:eastAsia="ru-RU"/>
        </w:rPr>
      </w:pPr>
    </w:p>
    <w:p w:rsidR="00FA12C7" w:rsidRPr="00FA12C7" w:rsidRDefault="00FA12C7" w:rsidP="00FA12C7">
      <w:pPr>
        <w:widowControl/>
        <w:autoSpaceDE/>
        <w:autoSpaceDN/>
        <w:jc w:val="center"/>
        <w:rPr>
          <w:sz w:val="24"/>
          <w:szCs w:val="24"/>
          <w:lang w:eastAsia="ru-RU"/>
        </w:rPr>
      </w:pPr>
      <w:r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479977472" behindDoc="0" locked="0" layoutInCell="1" allowOverlap="1" wp14:anchorId="68A67688" wp14:editId="551E3318">
                <wp:simplePos x="0" y="0"/>
                <wp:positionH relativeFrom="column">
                  <wp:posOffset>1973580</wp:posOffset>
                </wp:positionH>
                <wp:positionV relativeFrom="paragraph">
                  <wp:posOffset>52705</wp:posOffset>
                </wp:positionV>
                <wp:extent cx="2335530" cy="247015"/>
                <wp:effectExtent l="0" t="0" r="0" b="0"/>
                <wp:wrapNone/>
                <wp:docPr id="25" name="Поле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5530" cy="2470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40F62" w:rsidRPr="00D44811" w:rsidRDefault="00840F62" w:rsidP="00FA12C7">
                            <w:pPr>
                              <w:shd w:val="clear" w:color="auto" w:fill="00B0F0"/>
                              <w:jc w:val="center"/>
                            </w:pPr>
                            <w:r>
                              <w:t>Совет класса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Поле 25" o:spid="_x0000_s1035" type="#_x0000_t202" style="position:absolute;left:0;text-align:left;margin-left:155.4pt;margin-top:4.15pt;width:183.9pt;height:19.45pt;z-index:47997747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">
                <v:textbox style="mso-fit-shape-to-text:t">
                  <w:txbxContent>
                    <w:p w:rsidR="003D1B3B" w:rsidRPr="00D44811" w:rsidRDefault="003D1B3B" w:rsidP="00FA12C7">
                      <w:pPr>
                        <w:shd w:val="clear" w:color="auto" w:fill="00B0F0"/>
                        <w:jc w:val="center"/>
                      </w:pPr>
                      <w:r>
                        <w:t>Совет класса</w:t>
                      </w:r>
                    </w:p>
                  </w:txbxContent>
                </v:textbox>
              </v:shape>
            </w:pict>
          </mc:Fallback>
        </mc:AlternateContent>
      </w:r>
    </w:p>
    <w:p w:rsidR="00FA12C7" w:rsidRPr="00FA12C7" w:rsidRDefault="00FA12C7" w:rsidP="00FA12C7">
      <w:pPr>
        <w:widowControl/>
        <w:autoSpaceDE/>
        <w:autoSpaceDN/>
        <w:jc w:val="center"/>
        <w:rPr>
          <w:sz w:val="24"/>
          <w:szCs w:val="24"/>
          <w:lang w:eastAsia="ru-RU"/>
        </w:rPr>
      </w:pPr>
      <w:r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479987712" behindDoc="0" locked="0" layoutInCell="1" allowOverlap="1" wp14:anchorId="029B0AF2" wp14:editId="10FF969F">
                <wp:simplePos x="0" y="0"/>
                <wp:positionH relativeFrom="column">
                  <wp:posOffset>3099435</wp:posOffset>
                </wp:positionH>
                <wp:positionV relativeFrom="paragraph">
                  <wp:posOffset>127635</wp:posOffset>
                </wp:positionV>
                <wp:extent cx="1936115" cy="333375"/>
                <wp:effectExtent l="0" t="0" r="0" b="0"/>
                <wp:wrapNone/>
                <wp:docPr id="24" name="Прямая со стрелкой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36115" cy="3333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4" o:spid="_x0000_s1026" type="#_x0000_t32" style="position:absolute;margin-left:244.05pt;margin-top:10.05pt;width:152.45pt;height:26.25pt;z-index:479987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">
                <v:stroke endarrow="block"/>
              </v:shape>
            </w:pict>
          </mc:Fallback>
        </mc:AlternateContent>
      </w:r>
      <w:r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479980544" behindDoc="0" locked="0" layoutInCell="1" allowOverlap="1" wp14:anchorId="384207CA" wp14:editId="58319970">
                <wp:simplePos x="0" y="0"/>
                <wp:positionH relativeFrom="column">
                  <wp:posOffset>3099435</wp:posOffset>
                </wp:positionH>
                <wp:positionV relativeFrom="paragraph">
                  <wp:posOffset>127635</wp:posOffset>
                </wp:positionV>
                <wp:extent cx="971550" cy="333375"/>
                <wp:effectExtent l="0" t="0" r="0" b="0"/>
                <wp:wrapNone/>
                <wp:docPr id="23" name="Прямая со стрелкой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71550" cy="3333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3" o:spid="_x0000_s1026" type="#_x0000_t32" style="position:absolute;margin-left:244.05pt;margin-top:10.05pt;width:76.5pt;height:26.25pt;z-index:479980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">
                <v:stroke endarrow="block"/>
              </v:shape>
            </w:pict>
          </mc:Fallback>
        </mc:AlternateContent>
      </w:r>
      <w:r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479979520" behindDoc="0" locked="0" layoutInCell="1" allowOverlap="1" wp14:anchorId="01D83B5A" wp14:editId="5F69A11E">
                <wp:simplePos x="0" y="0"/>
                <wp:positionH relativeFrom="column">
                  <wp:posOffset>2213610</wp:posOffset>
                </wp:positionH>
                <wp:positionV relativeFrom="paragraph">
                  <wp:posOffset>127635</wp:posOffset>
                </wp:positionV>
                <wp:extent cx="885825" cy="333375"/>
                <wp:effectExtent l="0" t="0" r="0" b="0"/>
                <wp:wrapNone/>
                <wp:docPr id="22" name="Прямая со стрелкой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885825" cy="3333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2" o:spid="_x0000_s1026" type="#_x0000_t32" style="position:absolute;margin-left:174.3pt;margin-top:10.05pt;width:69.75pt;height:26.25pt;flip:x;z-index:479979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">
                <v:stroke endarrow="block"/>
              </v:shape>
            </w:pict>
          </mc:Fallback>
        </mc:AlternateContent>
      </w:r>
      <w:r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479984640" behindDoc="0" locked="0" layoutInCell="1" allowOverlap="1" wp14:anchorId="7256E94B" wp14:editId="0B40DA96">
                <wp:simplePos x="0" y="0"/>
                <wp:positionH relativeFrom="column">
                  <wp:posOffset>1280160</wp:posOffset>
                </wp:positionH>
                <wp:positionV relativeFrom="paragraph">
                  <wp:posOffset>127635</wp:posOffset>
                </wp:positionV>
                <wp:extent cx="1805940" cy="333375"/>
                <wp:effectExtent l="0" t="0" r="0" b="0"/>
                <wp:wrapNone/>
                <wp:docPr id="21" name="Прямая со стрелкой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805940" cy="3333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1" o:spid="_x0000_s1026" type="#_x0000_t32" style="position:absolute;margin-left:100.8pt;margin-top:10.05pt;width:142.2pt;height:26.25pt;flip:x;z-index:479984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">
                <v:stroke endarrow="block"/>
              </v:shape>
            </w:pict>
          </mc:Fallback>
        </mc:AlternateContent>
      </w:r>
      <w:r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479978496" behindDoc="0" locked="0" layoutInCell="1" allowOverlap="1" wp14:anchorId="520E5507" wp14:editId="0AE0D1A7">
                <wp:simplePos x="0" y="0"/>
                <wp:positionH relativeFrom="column">
                  <wp:posOffset>3099435</wp:posOffset>
                </wp:positionH>
                <wp:positionV relativeFrom="paragraph">
                  <wp:posOffset>127635</wp:posOffset>
                </wp:positionV>
                <wp:extent cx="0" cy="333375"/>
                <wp:effectExtent l="0" t="0" r="0" b="0"/>
                <wp:wrapNone/>
                <wp:docPr id="20" name="Прямая со стрелкой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333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0" o:spid="_x0000_s1026" type="#_x0000_t32" style="position:absolute;margin-left:244.05pt;margin-top:10.05pt;width:0;height:26.25pt;z-index:479978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">
                <v:stroke endarrow="block"/>
              </v:shape>
            </w:pict>
          </mc:Fallback>
        </mc:AlternateContent>
      </w:r>
    </w:p>
    <w:p w:rsidR="00FA12C7" w:rsidRPr="00FA12C7" w:rsidRDefault="00FA12C7" w:rsidP="00FA12C7">
      <w:pPr>
        <w:widowControl/>
        <w:autoSpaceDE/>
        <w:autoSpaceDN/>
        <w:jc w:val="center"/>
        <w:rPr>
          <w:sz w:val="24"/>
          <w:szCs w:val="24"/>
          <w:lang w:eastAsia="ru-RU"/>
        </w:rPr>
      </w:pPr>
    </w:p>
    <w:p w:rsidR="00FA12C7" w:rsidRPr="00FA12C7" w:rsidRDefault="00FA12C7" w:rsidP="00FA12C7">
      <w:pPr>
        <w:widowControl/>
        <w:autoSpaceDE/>
        <w:autoSpaceDN/>
        <w:jc w:val="center"/>
        <w:rPr>
          <w:sz w:val="24"/>
          <w:szCs w:val="24"/>
          <w:lang w:eastAsia="ru-RU"/>
        </w:rPr>
      </w:pPr>
      <w:r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479986688" behindDoc="0" locked="0" layoutInCell="1" allowOverlap="1" wp14:anchorId="6DD79A8E" wp14:editId="03511DD8">
                <wp:simplePos x="0" y="0"/>
                <wp:positionH relativeFrom="column">
                  <wp:posOffset>4606925</wp:posOffset>
                </wp:positionH>
                <wp:positionV relativeFrom="paragraph">
                  <wp:posOffset>110490</wp:posOffset>
                </wp:positionV>
                <wp:extent cx="883285" cy="447675"/>
                <wp:effectExtent l="0" t="0" r="0" b="0"/>
                <wp:wrapNone/>
                <wp:docPr id="19" name="Поле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328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40F62" w:rsidRDefault="00840F62" w:rsidP="00FA12C7">
                            <w:pPr>
                              <w:jc w:val="center"/>
                            </w:pPr>
                            <w:r>
                              <w:t>сектор</w:t>
                            </w:r>
                          </w:p>
                          <w:p w:rsidR="00840F62" w:rsidRPr="00D44811" w:rsidRDefault="00840F62" w:rsidP="00FA12C7">
                            <w:pPr>
                              <w:jc w:val="center"/>
                            </w:pPr>
                            <w:r>
                              <w:t>труда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9" o:spid="_x0000_s1036" type="#_x0000_t202" style="position:absolute;left:0;text-align:left;margin-left:362.75pt;margin-top:8.7pt;width:69.55pt;height:35.25pt;z-index:479986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">
                <v:textbox>
                  <w:txbxContent>
                    <w:p w:rsidR="003D1B3B" w:rsidRDefault="003D1B3B" w:rsidP="00FA12C7">
                      <w:pPr>
                        <w:jc w:val="center"/>
                      </w:pPr>
                      <w:r>
                        <w:t>сектор</w:t>
                      </w:r>
                    </w:p>
                    <w:p w:rsidR="003D1B3B" w:rsidRPr="00D44811" w:rsidRDefault="003D1B3B" w:rsidP="00FA12C7">
                      <w:pPr>
                        <w:jc w:val="center"/>
                      </w:pPr>
                      <w:r>
                        <w:t>труда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479985664" behindDoc="0" locked="0" layoutInCell="1" allowOverlap="1" wp14:anchorId="59F29C4B" wp14:editId="4B62C543">
                <wp:simplePos x="0" y="0"/>
                <wp:positionH relativeFrom="column">
                  <wp:posOffset>3673475</wp:posOffset>
                </wp:positionH>
                <wp:positionV relativeFrom="paragraph">
                  <wp:posOffset>110490</wp:posOffset>
                </wp:positionV>
                <wp:extent cx="883285" cy="447675"/>
                <wp:effectExtent l="0" t="0" r="0" b="0"/>
                <wp:wrapNone/>
                <wp:docPr id="18" name="Поле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328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40F62" w:rsidRDefault="00840F62" w:rsidP="00FA12C7">
                            <w:pPr>
                              <w:jc w:val="center"/>
                            </w:pPr>
                            <w:r>
                              <w:t>сектор</w:t>
                            </w:r>
                          </w:p>
                          <w:p w:rsidR="00840F62" w:rsidRPr="00D44811" w:rsidRDefault="00840F62" w:rsidP="00FA12C7">
                            <w:r>
                              <w:t>информации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8" o:spid="_x0000_s1037" type="#_x0000_t202" style="position:absolute;left:0;text-align:left;margin-left:289.25pt;margin-top:8.7pt;width:69.55pt;height:35.25pt;z-index:479985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">
                <v:textbox>
                  <w:txbxContent>
                    <w:p w:rsidR="003D1B3B" w:rsidRDefault="003D1B3B" w:rsidP="00FA12C7">
                      <w:pPr>
                        <w:jc w:val="center"/>
                      </w:pPr>
                      <w:r>
                        <w:t>сектор</w:t>
                      </w:r>
                    </w:p>
                    <w:p w:rsidR="003D1B3B" w:rsidRPr="00D44811" w:rsidRDefault="003D1B3B" w:rsidP="00FA12C7">
                      <w:r>
                        <w:t>информации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479983616" behindDoc="0" locked="0" layoutInCell="1" allowOverlap="1" wp14:anchorId="273667EB" wp14:editId="6D3D6E45">
                <wp:simplePos x="0" y="0"/>
                <wp:positionH relativeFrom="column">
                  <wp:posOffset>806450</wp:posOffset>
                </wp:positionH>
                <wp:positionV relativeFrom="paragraph">
                  <wp:posOffset>110490</wp:posOffset>
                </wp:positionV>
                <wp:extent cx="883285" cy="447675"/>
                <wp:effectExtent l="0" t="0" r="0" b="0"/>
                <wp:wrapNone/>
                <wp:docPr id="17" name="Поле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328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40F62" w:rsidRPr="00D44811" w:rsidRDefault="00840F62" w:rsidP="00FA12C7">
                            <w:pPr>
                              <w:jc w:val="center"/>
                            </w:pPr>
                            <w:r>
                              <w:t>сектор спорта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7" o:spid="_x0000_s1038" type="#_x0000_t202" style="position:absolute;left:0;text-align:left;margin-left:63.5pt;margin-top:8.7pt;width:69.55pt;height:35.25pt;z-index:479983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">
                <v:textbox>
                  <w:txbxContent>
                    <w:p w:rsidR="003D1B3B" w:rsidRPr="00D44811" w:rsidRDefault="003D1B3B" w:rsidP="00FA12C7">
                      <w:pPr>
                        <w:jc w:val="center"/>
                      </w:pPr>
                      <w:r>
                        <w:t>сектор спорта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479982592" behindDoc="0" locked="0" layoutInCell="1" allowOverlap="1" wp14:anchorId="68BC4D57" wp14:editId="1AF0019D">
                <wp:simplePos x="0" y="0"/>
                <wp:positionH relativeFrom="column">
                  <wp:posOffset>1749425</wp:posOffset>
                </wp:positionH>
                <wp:positionV relativeFrom="paragraph">
                  <wp:posOffset>110490</wp:posOffset>
                </wp:positionV>
                <wp:extent cx="883285" cy="447675"/>
                <wp:effectExtent l="0" t="0" r="0" b="0"/>
                <wp:wrapNone/>
                <wp:docPr id="16" name="Поле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328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40F62" w:rsidRPr="00D44811" w:rsidRDefault="00840F62" w:rsidP="00FA12C7">
                            <w:pPr>
                              <w:jc w:val="center"/>
                            </w:pPr>
                            <w:r>
                              <w:t>сектор знаний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6" o:spid="_x0000_s1039" type="#_x0000_t202" style="position:absolute;left:0;text-align:left;margin-left:137.75pt;margin-top:8.7pt;width:69.55pt;height:35.25pt;z-index:479982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">
                <v:textbox>
                  <w:txbxContent>
                    <w:p w:rsidR="003D1B3B" w:rsidRPr="00D44811" w:rsidRDefault="003D1B3B" w:rsidP="00FA12C7">
                      <w:pPr>
                        <w:jc w:val="center"/>
                      </w:pPr>
                      <w:r>
                        <w:t>сектор знаний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479981568" behindDoc="0" locked="0" layoutInCell="1" allowOverlap="1" wp14:anchorId="047A92F2" wp14:editId="6D63F626">
                <wp:simplePos x="0" y="0"/>
                <wp:positionH relativeFrom="column">
                  <wp:posOffset>2711450</wp:posOffset>
                </wp:positionH>
                <wp:positionV relativeFrom="paragraph">
                  <wp:posOffset>110490</wp:posOffset>
                </wp:positionV>
                <wp:extent cx="883285" cy="447675"/>
                <wp:effectExtent l="0" t="0" r="0" b="0"/>
                <wp:wrapNone/>
                <wp:docPr id="15" name="Поле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328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40F62" w:rsidRPr="00D44811" w:rsidRDefault="00840F62" w:rsidP="00FA12C7">
                            <w:pPr>
                              <w:jc w:val="center"/>
                            </w:pPr>
                            <w:r>
                              <w:t>сектор культуры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5" o:spid="_x0000_s1040" type="#_x0000_t202" style="position:absolute;left:0;text-align:left;margin-left:213.5pt;margin-top:8.7pt;width:69.55pt;height:35.25pt;z-index:479981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">
                <v:textbox>
                  <w:txbxContent>
                    <w:p w:rsidR="003D1B3B" w:rsidRPr="00D44811" w:rsidRDefault="003D1B3B" w:rsidP="00FA12C7">
                      <w:pPr>
                        <w:jc w:val="center"/>
                      </w:pPr>
                      <w:r>
                        <w:t>сектор культуры</w:t>
                      </w:r>
                    </w:p>
                  </w:txbxContent>
                </v:textbox>
              </v:shape>
            </w:pict>
          </mc:Fallback>
        </mc:AlternateContent>
      </w:r>
    </w:p>
    <w:p w:rsidR="00FA12C7" w:rsidRPr="00FA12C7" w:rsidRDefault="00FA12C7" w:rsidP="00FA12C7">
      <w:pPr>
        <w:widowControl/>
        <w:autoSpaceDE/>
        <w:autoSpaceDN/>
        <w:jc w:val="center"/>
        <w:rPr>
          <w:sz w:val="24"/>
          <w:szCs w:val="24"/>
          <w:lang w:eastAsia="ru-RU"/>
        </w:rPr>
      </w:pPr>
    </w:p>
    <w:p w:rsidR="00FA12C7" w:rsidRPr="00FA12C7" w:rsidRDefault="00FA12C7" w:rsidP="00FA12C7">
      <w:pPr>
        <w:widowControl/>
        <w:autoSpaceDE/>
        <w:autoSpaceDN/>
        <w:jc w:val="center"/>
        <w:rPr>
          <w:sz w:val="24"/>
          <w:szCs w:val="24"/>
          <w:lang w:eastAsia="ru-RU"/>
        </w:rPr>
      </w:pPr>
    </w:p>
    <w:p w:rsidR="00FA12C7" w:rsidRPr="00FA12C7" w:rsidRDefault="00FA12C7" w:rsidP="00FA12C7">
      <w:pPr>
        <w:widowControl/>
        <w:autoSpaceDE/>
        <w:autoSpaceDN/>
        <w:jc w:val="center"/>
        <w:rPr>
          <w:sz w:val="24"/>
          <w:szCs w:val="24"/>
          <w:lang w:eastAsia="ru-RU"/>
        </w:rPr>
      </w:pPr>
      <w:r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479989760" behindDoc="0" locked="0" layoutInCell="1" allowOverlap="1" wp14:anchorId="2EE6FE66" wp14:editId="6EBA6CCA">
                <wp:simplePos x="0" y="0"/>
                <wp:positionH relativeFrom="column">
                  <wp:posOffset>1280160</wp:posOffset>
                </wp:positionH>
                <wp:positionV relativeFrom="paragraph">
                  <wp:posOffset>41910</wp:posOffset>
                </wp:positionV>
                <wp:extent cx="1819275" cy="427355"/>
                <wp:effectExtent l="0" t="0" r="0" b="0"/>
                <wp:wrapNone/>
                <wp:docPr id="14" name="Прямая со стрелкой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19275" cy="42735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4" o:spid="_x0000_s1026" type="#_x0000_t32" style="position:absolute;margin-left:100.8pt;margin-top:3.3pt;width:143.25pt;height:33.65pt;z-index:479989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">
                <v:stroke endarrow="block"/>
              </v:shape>
            </w:pict>
          </mc:Fallback>
        </mc:AlternateContent>
      </w:r>
      <w:r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479990784" behindDoc="0" locked="0" layoutInCell="1" allowOverlap="1" wp14:anchorId="00EC6424" wp14:editId="07CA7BFE">
                <wp:simplePos x="0" y="0"/>
                <wp:positionH relativeFrom="column">
                  <wp:posOffset>2213610</wp:posOffset>
                </wp:positionH>
                <wp:positionV relativeFrom="paragraph">
                  <wp:posOffset>32385</wp:posOffset>
                </wp:positionV>
                <wp:extent cx="885825" cy="436880"/>
                <wp:effectExtent l="0" t="0" r="0" b="0"/>
                <wp:wrapNone/>
                <wp:docPr id="13" name="Прямая со стрелкой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85825" cy="4368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3" o:spid="_x0000_s1026" type="#_x0000_t32" style="position:absolute;margin-left:174.3pt;margin-top:2.55pt;width:69.75pt;height:34.4pt;z-index:479990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">
                <v:stroke endarrow="block"/>
              </v:shape>
            </w:pict>
          </mc:Fallback>
        </mc:AlternateContent>
      </w:r>
      <w:r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479991808" behindDoc="0" locked="0" layoutInCell="1" allowOverlap="1" wp14:anchorId="7E037A9D" wp14:editId="6683DF58">
                <wp:simplePos x="0" y="0"/>
                <wp:positionH relativeFrom="column">
                  <wp:posOffset>3099435</wp:posOffset>
                </wp:positionH>
                <wp:positionV relativeFrom="paragraph">
                  <wp:posOffset>41910</wp:posOffset>
                </wp:positionV>
                <wp:extent cx="0" cy="427355"/>
                <wp:effectExtent l="0" t="0" r="0" b="0"/>
                <wp:wrapNone/>
                <wp:docPr id="12" name="Прямая со стрелкой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2735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2" o:spid="_x0000_s1026" type="#_x0000_t32" style="position:absolute;margin-left:244.05pt;margin-top:3.3pt;width:0;height:33.65pt;z-index:479991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">
                <v:stroke endarrow="block"/>
              </v:shape>
            </w:pict>
          </mc:Fallback>
        </mc:AlternateContent>
      </w:r>
      <w:r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479992832" behindDoc="0" locked="0" layoutInCell="1" allowOverlap="1" wp14:anchorId="6C1C1041" wp14:editId="0BA86CED">
                <wp:simplePos x="0" y="0"/>
                <wp:positionH relativeFrom="column">
                  <wp:posOffset>3099435</wp:posOffset>
                </wp:positionH>
                <wp:positionV relativeFrom="paragraph">
                  <wp:posOffset>32385</wp:posOffset>
                </wp:positionV>
                <wp:extent cx="1024890" cy="436880"/>
                <wp:effectExtent l="0" t="0" r="0" b="0"/>
                <wp:wrapNone/>
                <wp:docPr id="11" name="Прямая со стрелкой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024890" cy="4368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1" o:spid="_x0000_s1026" type="#_x0000_t32" style="position:absolute;margin-left:244.05pt;margin-top:2.55pt;width:80.7pt;height:34.4pt;flip:x;z-index:479992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">
                <v:stroke endarrow="block"/>
              </v:shape>
            </w:pict>
          </mc:Fallback>
        </mc:AlternateContent>
      </w:r>
      <w:r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479993856" behindDoc="0" locked="0" layoutInCell="1" allowOverlap="1" wp14:anchorId="5767755F" wp14:editId="370E9CF9">
                <wp:simplePos x="0" y="0"/>
                <wp:positionH relativeFrom="column">
                  <wp:posOffset>3099435</wp:posOffset>
                </wp:positionH>
                <wp:positionV relativeFrom="paragraph">
                  <wp:posOffset>41910</wp:posOffset>
                </wp:positionV>
                <wp:extent cx="1936115" cy="427355"/>
                <wp:effectExtent l="0" t="0" r="0" b="0"/>
                <wp:wrapNone/>
                <wp:docPr id="10" name="Прямая со стрелкой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936115" cy="42735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0" o:spid="_x0000_s1026" type="#_x0000_t32" style="position:absolute;margin-left:244.05pt;margin-top:3.3pt;width:152.45pt;height:33.65pt;flip:x;z-index:479993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">
                <v:stroke endarrow="block"/>
              </v:shape>
            </w:pict>
          </mc:Fallback>
        </mc:AlternateContent>
      </w:r>
    </w:p>
    <w:p w:rsidR="00FA12C7" w:rsidRPr="00FA12C7" w:rsidRDefault="00FA12C7" w:rsidP="00FA12C7">
      <w:pPr>
        <w:widowControl/>
        <w:autoSpaceDE/>
        <w:autoSpaceDN/>
        <w:jc w:val="center"/>
        <w:rPr>
          <w:sz w:val="24"/>
          <w:szCs w:val="24"/>
          <w:lang w:eastAsia="ru-RU"/>
        </w:rPr>
      </w:pPr>
    </w:p>
    <w:p w:rsidR="00FA12C7" w:rsidRPr="00FA12C7" w:rsidRDefault="00FA12C7" w:rsidP="00FA12C7">
      <w:pPr>
        <w:widowControl/>
        <w:autoSpaceDE/>
        <w:autoSpaceDN/>
        <w:jc w:val="center"/>
        <w:rPr>
          <w:sz w:val="24"/>
          <w:szCs w:val="24"/>
          <w:lang w:eastAsia="ru-RU"/>
        </w:rPr>
      </w:pPr>
      <w:r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479988736" behindDoc="0" locked="0" layoutInCell="1" allowOverlap="1" wp14:anchorId="46A8BFAB" wp14:editId="52CDDA56">
                <wp:simplePos x="0" y="0"/>
                <wp:positionH relativeFrom="column">
                  <wp:posOffset>2711450</wp:posOffset>
                </wp:positionH>
                <wp:positionV relativeFrom="paragraph">
                  <wp:posOffset>118745</wp:posOffset>
                </wp:positionV>
                <wp:extent cx="883285" cy="323850"/>
                <wp:effectExtent l="0" t="0" r="0" b="0"/>
                <wp:wrapNone/>
                <wp:docPr id="9" name="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3285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40F62" w:rsidRPr="00D44811" w:rsidRDefault="00840F62" w:rsidP="00FA12C7">
                            <w:pPr>
                              <w:shd w:val="clear" w:color="auto" w:fill="00B0F0"/>
                              <w:jc w:val="center"/>
                            </w:pPr>
                            <w:r>
                              <w:t>Ученик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9" o:spid="_x0000_s1041" type="#_x0000_t202" style="position:absolute;left:0;text-align:left;margin-left:213.5pt;margin-top:9.35pt;width:69.55pt;height:25.5pt;z-index:479988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">
                <v:textbox>
                  <w:txbxContent>
                    <w:p w:rsidR="003D1B3B" w:rsidRPr="00D44811" w:rsidRDefault="003D1B3B" w:rsidP="00FA12C7">
                      <w:pPr>
                        <w:shd w:val="clear" w:color="auto" w:fill="00B0F0"/>
                        <w:jc w:val="center"/>
                      </w:pPr>
                      <w:r>
                        <w:t>Ученик</w:t>
                      </w:r>
                    </w:p>
                  </w:txbxContent>
                </v:textbox>
              </v:shape>
            </w:pict>
          </mc:Fallback>
        </mc:AlternateContent>
      </w:r>
    </w:p>
    <w:p w:rsidR="00FA12C7" w:rsidRPr="00FA12C7" w:rsidRDefault="00FA12C7" w:rsidP="00FA12C7">
      <w:pPr>
        <w:widowControl/>
        <w:autoSpaceDE/>
        <w:autoSpaceDN/>
        <w:jc w:val="both"/>
        <w:rPr>
          <w:sz w:val="24"/>
          <w:szCs w:val="24"/>
          <w:lang w:eastAsia="ru-RU"/>
        </w:rPr>
      </w:pPr>
    </w:p>
    <w:p w:rsidR="00FA12C7" w:rsidRPr="00FA12C7" w:rsidRDefault="00FA12C7" w:rsidP="00FA12C7">
      <w:pPr>
        <w:widowControl/>
        <w:tabs>
          <w:tab w:val="left" w:pos="993"/>
          <w:tab w:val="left" w:pos="1310"/>
        </w:tabs>
        <w:autoSpaceDE/>
        <w:autoSpaceDN/>
        <w:ind w:left="1134"/>
        <w:rPr>
          <w:rFonts w:eastAsia="№Е"/>
          <w:iCs/>
          <w:kern w:val="2"/>
          <w:sz w:val="24"/>
          <w:szCs w:val="24"/>
          <w:lang w:val="x-none" w:eastAsia="x-none"/>
        </w:rPr>
      </w:pPr>
    </w:p>
    <w:p w:rsidR="00FA12C7" w:rsidRPr="00FA12C7" w:rsidRDefault="00FA12C7" w:rsidP="00FA12C7">
      <w:pPr>
        <w:tabs>
          <w:tab w:val="left" w:pos="851"/>
        </w:tabs>
        <w:jc w:val="center"/>
        <w:rPr>
          <w:b/>
          <w:iCs/>
          <w:w w:val="0"/>
          <w:kern w:val="2"/>
          <w:sz w:val="24"/>
          <w:szCs w:val="24"/>
          <w:lang w:eastAsia="ko-KR"/>
        </w:rPr>
      </w:pPr>
      <w:r w:rsidRPr="00FA12C7">
        <w:rPr>
          <w:b/>
          <w:iCs/>
          <w:w w:val="0"/>
          <w:kern w:val="2"/>
          <w:sz w:val="24"/>
          <w:szCs w:val="24"/>
          <w:lang w:eastAsia="ko-KR"/>
        </w:rPr>
        <w:t>3.6. Модуль «Детские общественные объединения»</w:t>
      </w:r>
    </w:p>
    <w:p w:rsidR="00FA12C7" w:rsidRPr="00380EF8" w:rsidRDefault="00FA12C7" w:rsidP="00FA12C7">
      <w:pPr>
        <w:wordWrap w:val="0"/>
        <w:rPr>
          <w:rFonts w:eastAsia="Calibri"/>
          <w:kern w:val="2"/>
          <w:sz w:val="28"/>
          <w:szCs w:val="28"/>
          <w:lang w:eastAsia="ko-KR"/>
        </w:rPr>
      </w:pPr>
      <w:r w:rsidRPr="00FA12C7">
        <w:rPr>
          <w:rFonts w:eastAsia="Calibri"/>
          <w:kern w:val="2"/>
          <w:sz w:val="24"/>
          <w:szCs w:val="24"/>
          <w:lang w:eastAsia="ko-KR"/>
        </w:rPr>
        <w:t xml:space="preserve">          </w:t>
      </w:r>
      <w:r w:rsidRPr="00380EF8">
        <w:rPr>
          <w:rFonts w:eastAsia="Calibri"/>
          <w:kern w:val="2"/>
          <w:sz w:val="28"/>
          <w:szCs w:val="28"/>
          <w:lang w:eastAsia="ko-KR"/>
        </w:rPr>
        <w:t xml:space="preserve">Действующее на базе школы детское общественное движение «Планета детства» – </w:t>
      </w:r>
      <w:r w:rsidRPr="00380EF8">
        <w:rPr>
          <w:sz w:val="28"/>
          <w:szCs w:val="28"/>
          <w:lang w:eastAsia="ru-RU"/>
        </w:rPr>
        <w:t>это добровольное детско-юношеское объединение обучающихся  МБОУ Гашунской СОШ №4,</w:t>
      </w:r>
      <w:r w:rsidRPr="00380EF8">
        <w:rPr>
          <w:rFonts w:eastAsia="Calibri"/>
          <w:kern w:val="2"/>
          <w:sz w:val="28"/>
          <w:szCs w:val="28"/>
          <w:lang w:eastAsia="ko-KR"/>
        </w:rPr>
        <w:t xml:space="preserve"> созданное по инициативе детей и взрослых, объединившихся на основе общности интересов для реализации общих целей. Делится на три возрастные группы: </w:t>
      </w:r>
    </w:p>
    <w:p w:rsidR="00FA12C7" w:rsidRPr="00FA12C7" w:rsidRDefault="00FA12C7" w:rsidP="00FA12C7">
      <w:pPr>
        <w:wordWrap w:val="0"/>
        <w:rPr>
          <w:rFonts w:eastAsia="Calibri"/>
          <w:kern w:val="2"/>
          <w:sz w:val="24"/>
          <w:szCs w:val="24"/>
          <w:lang w:eastAsia="ko-KR"/>
        </w:rPr>
      </w:pPr>
      <w:r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479947776" behindDoc="0" locked="0" layoutInCell="1" allowOverlap="1" wp14:anchorId="3E3DFF91" wp14:editId="6B822DD9">
                <wp:simplePos x="0" y="0"/>
                <wp:positionH relativeFrom="column">
                  <wp:posOffset>2242185</wp:posOffset>
                </wp:positionH>
                <wp:positionV relativeFrom="paragraph">
                  <wp:posOffset>90170</wp:posOffset>
                </wp:positionV>
                <wp:extent cx="1800225" cy="457200"/>
                <wp:effectExtent l="0" t="0" r="0" b="0"/>
                <wp:wrapNone/>
                <wp:docPr id="8" name="Скругленный прямоуголь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0225" cy="4572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840F62" w:rsidRPr="007F63FE" w:rsidRDefault="00840F62" w:rsidP="00FA12C7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7F63FE">
                              <w:rPr>
                                <w:b/>
                                <w:sz w:val="28"/>
                                <w:szCs w:val="28"/>
                              </w:rPr>
                              <w:t>«Планета детства»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8" o:spid="_x0000_s1042" style="position:absolute;margin-left:176.55pt;margin-top:7.1pt;width:141.75pt;height:36pt;z-index:479947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">
                <v:textbox>
                  <w:txbxContent>
                    <w:p w:rsidR="003D1B3B" w:rsidRPr="007F63FE" w:rsidRDefault="003D1B3B" w:rsidP="00FA12C7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 w:rsidRPr="007F63FE">
                        <w:rPr>
                          <w:b/>
                          <w:sz w:val="28"/>
                          <w:szCs w:val="28"/>
                        </w:rPr>
                        <w:t>«Планета детства»</w:t>
                      </w:r>
                    </w:p>
                  </w:txbxContent>
                </v:textbox>
              </v:roundrect>
            </w:pict>
          </mc:Fallback>
        </mc:AlternateContent>
      </w:r>
    </w:p>
    <w:p w:rsidR="00FA12C7" w:rsidRPr="00FA12C7" w:rsidRDefault="00FA12C7" w:rsidP="00FA12C7">
      <w:pPr>
        <w:wordWrap w:val="0"/>
        <w:rPr>
          <w:rFonts w:eastAsia="Calibri"/>
          <w:kern w:val="2"/>
          <w:sz w:val="24"/>
          <w:szCs w:val="24"/>
          <w:lang w:eastAsia="ko-KR"/>
        </w:rPr>
      </w:pPr>
    </w:p>
    <w:p w:rsidR="00FA12C7" w:rsidRPr="00FA12C7" w:rsidRDefault="00FA12C7" w:rsidP="00FA12C7">
      <w:pPr>
        <w:wordWrap w:val="0"/>
        <w:rPr>
          <w:rFonts w:eastAsia="Calibri"/>
          <w:kern w:val="2"/>
          <w:sz w:val="24"/>
          <w:szCs w:val="24"/>
          <w:lang w:eastAsia="ko-KR"/>
        </w:rPr>
      </w:pPr>
    </w:p>
    <w:p w:rsidR="00FA12C7" w:rsidRPr="00FA12C7" w:rsidRDefault="00FA12C7" w:rsidP="00FA12C7">
      <w:pPr>
        <w:wordWrap w:val="0"/>
        <w:rPr>
          <w:rFonts w:eastAsia="Calibri"/>
          <w:kern w:val="2"/>
          <w:sz w:val="24"/>
          <w:szCs w:val="24"/>
          <w:lang w:eastAsia="ko-KR"/>
        </w:rPr>
      </w:pPr>
      <w:r>
        <w:rPr>
          <w:rFonts w:eastAsia="Calibri"/>
          <w:noProof/>
          <w:kern w:val="2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479949824" behindDoc="0" locked="0" layoutInCell="1" allowOverlap="1" wp14:anchorId="7C25C54E" wp14:editId="500F3BB1">
                <wp:simplePos x="0" y="0"/>
                <wp:positionH relativeFrom="column">
                  <wp:posOffset>1613535</wp:posOffset>
                </wp:positionH>
                <wp:positionV relativeFrom="paragraph">
                  <wp:posOffset>21590</wp:posOffset>
                </wp:positionV>
                <wp:extent cx="257175" cy="557530"/>
                <wp:effectExtent l="0" t="0" r="0" b="0"/>
                <wp:wrapNone/>
                <wp:docPr id="7" name="Стрелка вниз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2657269">
                          <a:off x="0" y="0"/>
                          <a:ext cx="257175" cy="557530"/>
                        </a:xfrm>
                        <a:prstGeom prst="downArrow">
                          <a:avLst>
                            <a:gd name="adj1" fmla="val 50000"/>
                            <a:gd name="adj2" fmla="val 5419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Стрелка вниз 7" o:spid="_x0000_s1026" type="#_x0000_t67" style="position:absolute;margin-left:127.05pt;margin-top:1.7pt;width:20.25pt;height:43.9pt;rotation:2902446fd;z-index:479949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">
                <v:textbox style="layout-flow:vertical-ideographic"/>
              </v:shape>
            </w:pict>
          </mc:Fallback>
        </mc:AlternateContent>
      </w:r>
      <w:r>
        <w:rPr>
          <w:rFonts w:eastAsia="Calibri"/>
          <w:noProof/>
          <w:kern w:val="2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479950848" behindDoc="0" locked="0" layoutInCell="1" allowOverlap="1" wp14:anchorId="7371E6F7" wp14:editId="73B6809F">
                <wp:simplePos x="0" y="0"/>
                <wp:positionH relativeFrom="column">
                  <wp:posOffset>4356735</wp:posOffset>
                </wp:positionH>
                <wp:positionV relativeFrom="paragraph">
                  <wp:posOffset>-128270</wp:posOffset>
                </wp:positionV>
                <wp:extent cx="257175" cy="557530"/>
                <wp:effectExtent l="0" t="0" r="0" b="0"/>
                <wp:wrapNone/>
                <wp:docPr id="6" name="Стрелка вниз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4095694">
                          <a:off x="0" y="0"/>
                          <a:ext cx="257175" cy="557530"/>
                        </a:xfrm>
                        <a:prstGeom prst="downArrow">
                          <a:avLst>
                            <a:gd name="adj1" fmla="val 50000"/>
                            <a:gd name="adj2" fmla="val 5419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Стрелка вниз 6" o:spid="_x0000_s1026" type="#_x0000_t67" style="position:absolute;margin-left:343.05pt;margin-top:-10.1pt;width:20.25pt;height:43.9pt;rotation:-4473590fd;z-index:479950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">
                <v:textbox style="layout-flow:vertical-ideographic"/>
              </v:shape>
            </w:pict>
          </mc:Fallback>
        </mc:AlternateContent>
      </w:r>
      <w:r>
        <w:rPr>
          <w:rFonts w:eastAsia="Calibri"/>
          <w:noProof/>
          <w:kern w:val="2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479948800" behindDoc="0" locked="0" layoutInCell="1" allowOverlap="1" wp14:anchorId="3B714D5F" wp14:editId="04B207DD">
                <wp:simplePos x="0" y="0"/>
                <wp:positionH relativeFrom="column">
                  <wp:posOffset>3004185</wp:posOffset>
                </wp:positionH>
                <wp:positionV relativeFrom="paragraph">
                  <wp:posOffset>97790</wp:posOffset>
                </wp:positionV>
                <wp:extent cx="257175" cy="557530"/>
                <wp:effectExtent l="0" t="0" r="0" b="0"/>
                <wp:wrapNone/>
                <wp:docPr id="5" name="Стрелка вниз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7175" cy="557530"/>
                        </a:xfrm>
                        <a:prstGeom prst="downArrow">
                          <a:avLst>
                            <a:gd name="adj1" fmla="val 50000"/>
                            <a:gd name="adj2" fmla="val 5419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Стрелка вниз 5" o:spid="_x0000_s1026" type="#_x0000_t67" style="position:absolute;margin-left:236.55pt;margin-top:7.7pt;width:20.25pt;height:43.9pt;z-index:479948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">
                <v:textbox style="layout-flow:vertical-ideographic"/>
              </v:shape>
            </w:pict>
          </mc:Fallback>
        </mc:AlternateContent>
      </w:r>
    </w:p>
    <w:p w:rsidR="00FA12C7" w:rsidRPr="00FA12C7" w:rsidRDefault="00FA12C7" w:rsidP="00FA12C7">
      <w:pPr>
        <w:wordWrap w:val="0"/>
        <w:rPr>
          <w:rFonts w:eastAsia="Calibri"/>
          <w:kern w:val="2"/>
          <w:sz w:val="24"/>
          <w:szCs w:val="24"/>
          <w:lang w:eastAsia="ko-KR"/>
        </w:rPr>
      </w:pPr>
    </w:p>
    <w:p w:rsidR="00FA12C7" w:rsidRPr="00FA12C7" w:rsidRDefault="00FA12C7" w:rsidP="00FA12C7">
      <w:pPr>
        <w:wordWrap w:val="0"/>
        <w:rPr>
          <w:rFonts w:eastAsia="Calibri"/>
          <w:kern w:val="2"/>
          <w:sz w:val="24"/>
          <w:szCs w:val="24"/>
          <w:lang w:eastAsia="ko-KR"/>
        </w:rPr>
      </w:pPr>
      <w:r>
        <w:rPr>
          <w:rFonts w:eastAsia="Calibri"/>
          <w:noProof/>
          <w:kern w:val="2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479953920" behindDoc="0" locked="0" layoutInCell="1" allowOverlap="1" wp14:anchorId="3CE44E4D" wp14:editId="1D9CAF79">
                <wp:simplePos x="0" y="0"/>
                <wp:positionH relativeFrom="column">
                  <wp:posOffset>4442460</wp:posOffset>
                </wp:positionH>
                <wp:positionV relativeFrom="paragraph">
                  <wp:posOffset>149225</wp:posOffset>
                </wp:positionV>
                <wp:extent cx="1362075" cy="914400"/>
                <wp:effectExtent l="0" t="0" r="0" b="0"/>
                <wp:wrapNone/>
                <wp:docPr id="4" name="Овал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62075" cy="914400"/>
                        </a:xfrm>
                        <a:prstGeom prst="ellipse">
                          <a:avLst/>
                        </a:prstGeom>
                        <a:solidFill>
                          <a:srgbClr val="C0504D"/>
                        </a:solidFill>
                        <a:ln w="38100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840F62" w:rsidRDefault="00840F62" w:rsidP="00FA12C7">
                            <w:pPr>
                              <w:jc w:val="center"/>
                            </w:pPr>
                            <w:r>
                              <w:t>БЕРЕГ ЮНОСТИ</w:t>
                            </w:r>
                          </w:p>
                          <w:p w:rsidR="00840F62" w:rsidRPr="00ED4400" w:rsidRDefault="00840F62" w:rsidP="00FA12C7">
                            <w:pPr>
                              <w:jc w:val="center"/>
                              <w:rPr>
                                <w:szCs w:val="20"/>
                              </w:rPr>
                            </w:pPr>
                            <w:r>
                              <w:rPr>
                                <w:szCs w:val="20"/>
                              </w:rPr>
                              <w:t>8-11 классы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Овал 4" o:spid="_x0000_s1043" style="position:absolute;margin-left:349.8pt;margin-top:11.75pt;width:107.25pt;height:1in;z-index:479953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" fillcolor="#c0504d" strokecolor="#f2f2f2" strokeweight="3pt">
                <v:shadow on="t" color="#622423" opacity=".5" offset="1pt"/>
                <v:textbox>
                  <w:txbxContent>
                    <w:p w:rsidR="003D1B3B" w:rsidRDefault="003D1B3B" w:rsidP="00FA12C7">
                      <w:pPr>
                        <w:jc w:val="center"/>
                      </w:pPr>
                      <w:r>
                        <w:t>БЕРЕГ ЮНОСТИ</w:t>
                      </w:r>
                    </w:p>
                    <w:p w:rsidR="003D1B3B" w:rsidRPr="00ED4400" w:rsidRDefault="003D1B3B" w:rsidP="00FA12C7">
                      <w:pPr>
                        <w:jc w:val="center"/>
                        <w:rPr>
                          <w:szCs w:val="20"/>
                        </w:rPr>
                      </w:pPr>
                      <w:r>
                        <w:rPr>
                          <w:szCs w:val="20"/>
                        </w:rPr>
                        <w:t>8-11 классы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479951872" behindDoc="0" locked="0" layoutInCell="1" allowOverlap="1" wp14:anchorId="1F048415" wp14:editId="0B4BEC47">
                <wp:simplePos x="0" y="0"/>
                <wp:positionH relativeFrom="column">
                  <wp:posOffset>89535</wp:posOffset>
                </wp:positionH>
                <wp:positionV relativeFrom="paragraph">
                  <wp:posOffset>53975</wp:posOffset>
                </wp:positionV>
                <wp:extent cx="1381125" cy="914400"/>
                <wp:effectExtent l="0" t="0" r="0" b="0"/>
                <wp:wrapNone/>
                <wp:docPr id="3" name="Овал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81125" cy="914400"/>
                        </a:xfrm>
                        <a:prstGeom prst="ellipse">
                          <a:avLst/>
                        </a:prstGeom>
                        <a:solidFill>
                          <a:srgbClr val="9BBB59"/>
                        </a:solidFill>
                        <a:ln w="38100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4E6128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840F62" w:rsidRDefault="00840F62" w:rsidP="00FA12C7">
                            <w:r>
                              <w:t>СОЛНЫШКО</w:t>
                            </w:r>
                          </w:p>
                          <w:p w:rsidR="00840F62" w:rsidRPr="00ED4400" w:rsidRDefault="00840F62" w:rsidP="00FA12C7">
                            <w:pPr>
                              <w:rPr>
                                <w:szCs w:val="20"/>
                              </w:rPr>
                            </w:pPr>
                            <w:r w:rsidRPr="00ED4400">
                              <w:rPr>
                                <w:bCs/>
                                <w:szCs w:val="20"/>
                                <w:bdr w:val="none" w:sz="0" w:space="0" w:color="auto" w:frame="1"/>
                              </w:rPr>
                              <w:t>1-4 классы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Овал 3" o:spid="_x0000_s1044" style="position:absolute;margin-left:7.05pt;margin-top:4.25pt;width:108.75pt;height:1in;z-index:479951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" fillcolor="#9bbb59" strokecolor="#f2f2f2" strokeweight="3pt">
                <v:shadow on="t" color="#4e6128" opacity=".5" offset="1pt"/>
                <v:textbox>
                  <w:txbxContent>
                    <w:p w:rsidR="003D1B3B" w:rsidRDefault="003D1B3B" w:rsidP="00FA12C7">
                      <w:r>
                        <w:t>СОЛНЫШКО</w:t>
                      </w:r>
                    </w:p>
                    <w:p w:rsidR="003D1B3B" w:rsidRPr="00ED4400" w:rsidRDefault="003D1B3B" w:rsidP="00FA12C7">
                      <w:pPr>
                        <w:rPr>
                          <w:szCs w:val="20"/>
                        </w:rPr>
                      </w:pPr>
                      <w:r w:rsidRPr="00ED4400">
                        <w:rPr>
                          <w:bCs/>
                          <w:szCs w:val="20"/>
                          <w:bdr w:val="none" w:sz="0" w:space="0" w:color="auto" w:frame="1"/>
                        </w:rPr>
                        <w:t>1-4 классы</w:t>
                      </w:r>
                    </w:p>
                  </w:txbxContent>
                </v:textbox>
              </v:oval>
            </w:pict>
          </mc:Fallback>
        </mc:AlternateContent>
      </w:r>
    </w:p>
    <w:p w:rsidR="00FA12C7" w:rsidRPr="00FA12C7" w:rsidRDefault="00FA12C7" w:rsidP="00FA12C7">
      <w:pPr>
        <w:wordWrap w:val="0"/>
        <w:rPr>
          <w:rFonts w:eastAsia="Calibri"/>
          <w:kern w:val="2"/>
          <w:sz w:val="24"/>
          <w:szCs w:val="24"/>
          <w:lang w:eastAsia="ko-KR"/>
        </w:rPr>
      </w:pPr>
      <w:r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479952896" behindDoc="0" locked="0" layoutInCell="1" allowOverlap="1" wp14:anchorId="7AB420AD" wp14:editId="6B569896">
                <wp:simplePos x="0" y="0"/>
                <wp:positionH relativeFrom="column">
                  <wp:posOffset>2404110</wp:posOffset>
                </wp:positionH>
                <wp:positionV relativeFrom="paragraph">
                  <wp:posOffset>53340</wp:posOffset>
                </wp:positionV>
                <wp:extent cx="1457325" cy="914400"/>
                <wp:effectExtent l="0" t="0" r="0" b="0"/>
                <wp:wrapNone/>
                <wp:docPr id="2" name="Овал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57325" cy="914400"/>
                        </a:xfrm>
                        <a:prstGeom prst="ellipse">
                          <a:avLst/>
                        </a:prstGeom>
                        <a:solidFill>
                          <a:srgbClr val="4F81BD"/>
                        </a:solidFill>
                        <a:ln w="38100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43F6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840F62" w:rsidRDefault="00840F62" w:rsidP="00FA12C7">
                            <w:pPr>
                              <w:jc w:val="center"/>
                            </w:pPr>
                            <w:r>
                              <w:t>СТРАНА НЕПОСЕД</w:t>
                            </w:r>
                          </w:p>
                          <w:p w:rsidR="00840F62" w:rsidRPr="00ED4400" w:rsidRDefault="00840F62" w:rsidP="00FA12C7">
                            <w:pPr>
                              <w:jc w:val="center"/>
                            </w:pPr>
                            <w:r>
                              <w:rPr>
                                <w:szCs w:val="20"/>
                              </w:rPr>
                              <w:t>5-7 классы</w:t>
                            </w:r>
                          </w:p>
                          <w:p w:rsidR="00840F62" w:rsidRDefault="00840F62" w:rsidP="00FA12C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Овал 2" o:spid="_x0000_s1045" style="position:absolute;margin-left:189.3pt;margin-top:4.2pt;width:114.75pt;height:1in;z-index:479952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" fillcolor="#4f81bd" strokecolor="#f2f2f2" strokeweight="3pt">
                <v:shadow on="t" color="#243f60" opacity=".5" offset="1pt"/>
                <v:textbox>
                  <w:txbxContent>
                    <w:p w:rsidR="003D1B3B" w:rsidRDefault="003D1B3B" w:rsidP="00FA12C7">
                      <w:pPr>
                        <w:jc w:val="center"/>
                      </w:pPr>
                      <w:r>
                        <w:t>СТРАНА НЕПОСЕД</w:t>
                      </w:r>
                    </w:p>
                    <w:p w:rsidR="003D1B3B" w:rsidRPr="00ED4400" w:rsidRDefault="003D1B3B" w:rsidP="00FA12C7">
                      <w:pPr>
                        <w:jc w:val="center"/>
                      </w:pPr>
                      <w:r>
                        <w:rPr>
                          <w:szCs w:val="20"/>
                        </w:rPr>
                        <w:t>5-7 классы</w:t>
                      </w:r>
                    </w:p>
                    <w:p w:rsidR="003D1B3B" w:rsidRDefault="003D1B3B" w:rsidP="00FA12C7">
                      <w:pPr>
                        <w:jc w:val="center"/>
                      </w:pPr>
                    </w:p>
                  </w:txbxContent>
                </v:textbox>
              </v:oval>
            </w:pict>
          </mc:Fallback>
        </mc:AlternateContent>
      </w:r>
    </w:p>
    <w:p w:rsidR="00FA12C7" w:rsidRPr="00FA12C7" w:rsidRDefault="00FA12C7" w:rsidP="00FA12C7">
      <w:pPr>
        <w:wordWrap w:val="0"/>
        <w:rPr>
          <w:rFonts w:eastAsia="Calibri"/>
          <w:kern w:val="2"/>
          <w:sz w:val="24"/>
          <w:szCs w:val="24"/>
          <w:lang w:eastAsia="ko-KR"/>
        </w:rPr>
      </w:pPr>
    </w:p>
    <w:p w:rsidR="00FA12C7" w:rsidRPr="00FA12C7" w:rsidRDefault="00FA12C7" w:rsidP="00FA12C7">
      <w:pPr>
        <w:wordWrap w:val="0"/>
        <w:jc w:val="center"/>
        <w:rPr>
          <w:sz w:val="24"/>
          <w:szCs w:val="24"/>
          <w:lang w:eastAsia="ru-RU"/>
        </w:rPr>
      </w:pPr>
    </w:p>
    <w:p w:rsidR="00FA12C7" w:rsidRPr="00FA12C7" w:rsidRDefault="00FA12C7" w:rsidP="00FA12C7">
      <w:pPr>
        <w:wordWrap w:val="0"/>
        <w:jc w:val="center"/>
        <w:rPr>
          <w:sz w:val="24"/>
          <w:szCs w:val="24"/>
          <w:lang w:eastAsia="ru-RU"/>
        </w:rPr>
      </w:pPr>
    </w:p>
    <w:p w:rsidR="00FA12C7" w:rsidRPr="00FA12C7" w:rsidRDefault="00FA12C7" w:rsidP="00FA12C7">
      <w:pPr>
        <w:wordWrap w:val="0"/>
        <w:jc w:val="center"/>
        <w:rPr>
          <w:sz w:val="24"/>
          <w:szCs w:val="24"/>
          <w:lang w:eastAsia="ru-RU"/>
        </w:rPr>
      </w:pPr>
    </w:p>
    <w:p w:rsidR="00FA12C7" w:rsidRPr="00FA12C7" w:rsidRDefault="00FA12C7" w:rsidP="00FA12C7">
      <w:pPr>
        <w:widowControl/>
        <w:autoSpaceDE/>
        <w:autoSpaceDN/>
        <w:ind w:firstLine="567"/>
        <w:rPr>
          <w:rFonts w:eastAsia="Calibri"/>
          <w:sz w:val="24"/>
          <w:szCs w:val="24"/>
          <w:lang w:eastAsia="ru-RU"/>
        </w:rPr>
      </w:pPr>
    </w:p>
    <w:p w:rsidR="00FA12C7" w:rsidRPr="00380EF8" w:rsidRDefault="00FA12C7" w:rsidP="00FA12C7">
      <w:pPr>
        <w:widowControl/>
        <w:autoSpaceDE/>
        <w:autoSpaceDN/>
        <w:ind w:firstLine="567"/>
        <w:rPr>
          <w:rFonts w:eastAsia="№Е"/>
          <w:i/>
          <w:sz w:val="28"/>
          <w:szCs w:val="28"/>
          <w:lang w:eastAsia="ru-RU"/>
        </w:rPr>
      </w:pPr>
      <w:r w:rsidRPr="00380EF8">
        <w:rPr>
          <w:rFonts w:eastAsia="Calibri"/>
          <w:sz w:val="28"/>
          <w:szCs w:val="28"/>
          <w:lang w:eastAsia="ru-RU"/>
        </w:rPr>
        <w:t>Его правовой основой является ФЗ от 19.05.1995 N 82-ФЗ (ред. от 20.12.2017) "Об общественных объединениях" (ст. 5). Воспитание в детском общественном объединении осуществляется через:</w:t>
      </w:r>
    </w:p>
    <w:p w:rsidR="00FA12C7" w:rsidRPr="00380EF8" w:rsidRDefault="00FA12C7" w:rsidP="00D464EE">
      <w:pPr>
        <w:numPr>
          <w:ilvl w:val="0"/>
          <w:numId w:val="81"/>
        </w:numPr>
        <w:wordWrap w:val="0"/>
        <w:ind w:left="0" w:firstLine="567"/>
        <w:jc w:val="both"/>
        <w:rPr>
          <w:kern w:val="2"/>
          <w:sz w:val="28"/>
          <w:szCs w:val="28"/>
          <w:lang w:eastAsia="ko-KR"/>
        </w:rPr>
      </w:pPr>
      <w:r w:rsidRPr="00380EF8">
        <w:rPr>
          <w:rFonts w:eastAsia="Calibri"/>
          <w:kern w:val="2"/>
          <w:sz w:val="28"/>
          <w:szCs w:val="28"/>
          <w:lang w:eastAsia="ko-KR"/>
        </w:rPr>
        <w:t xml:space="preserve">организацию общественно полезных дел, дающих  возможность получить важный для  личностного развития опыт деятельности, направленной на помощь другим людям, своей школе, обществу в целом; развить в себе такие качества как </w:t>
      </w:r>
      <w:r w:rsidRPr="00380EF8">
        <w:rPr>
          <w:kern w:val="2"/>
          <w:sz w:val="28"/>
          <w:szCs w:val="28"/>
          <w:lang w:eastAsia="ko-KR"/>
        </w:rPr>
        <w:t>забота, уважение, умение сопереживать, умение общаться, слушать и слышать других. (Это посильная помощь, оказываемая пожилым людям; совместная работа с МБУК КДЦ «Гашунский» по проведению культурно- развлекательных мероприятий; помощь в благоустройстве территории Детского сада «Солнышко»;  участие обучающихся в работе на прилегающей к школе территории  и т.п);</w:t>
      </w:r>
    </w:p>
    <w:p w:rsidR="00FA12C7" w:rsidRPr="00380EF8" w:rsidRDefault="00FA12C7" w:rsidP="00D464EE">
      <w:pPr>
        <w:numPr>
          <w:ilvl w:val="0"/>
          <w:numId w:val="81"/>
        </w:numPr>
        <w:tabs>
          <w:tab w:val="left" w:pos="993"/>
          <w:tab w:val="left" w:pos="1310"/>
        </w:tabs>
        <w:wordWrap w:val="0"/>
        <w:ind w:left="0" w:firstLine="567"/>
        <w:jc w:val="both"/>
        <w:rPr>
          <w:rFonts w:eastAsia="Calibri"/>
          <w:kern w:val="2"/>
          <w:sz w:val="28"/>
          <w:szCs w:val="28"/>
          <w:lang w:eastAsia="ko-KR"/>
        </w:rPr>
      </w:pPr>
      <w:r w:rsidRPr="00380EF8">
        <w:rPr>
          <w:rFonts w:eastAsia="Calibri"/>
          <w:kern w:val="2"/>
          <w:sz w:val="28"/>
          <w:szCs w:val="28"/>
          <w:lang w:eastAsia="ko-KR"/>
        </w:rPr>
        <w:t xml:space="preserve">организацию общественно полезных дел, дающих обучающимся возможность получить важный для их личностного развития опыт осуществления дел, направленных на помощь другим людям, своей школе, обществу в целом; развить в себе такие качества как </w:t>
      </w:r>
      <w:r w:rsidRPr="00380EF8">
        <w:rPr>
          <w:kern w:val="2"/>
          <w:sz w:val="28"/>
          <w:szCs w:val="28"/>
          <w:lang w:eastAsia="ko-KR"/>
        </w:rPr>
        <w:t xml:space="preserve">внимание, забота, уважение, умение сопереживать, умение общаться, слушать и слышать других; </w:t>
      </w:r>
    </w:p>
    <w:p w:rsidR="00FA12C7" w:rsidRPr="00380EF8" w:rsidRDefault="00FA12C7" w:rsidP="00D464EE">
      <w:pPr>
        <w:widowControl/>
        <w:numPr>
          <w:ilvl w:val="0"/>
          <w:numId w:val="81"/>
        </w:numPr>
        <w:tabs>
          <w:tab w:val="left" w:pos="993"/>
          <w:tab w:val="left" w:pos="1310"/>
        </w:tabs>
        <w:wordWrap w:val="0"/>
        <w:autoSpaceDE/>
        <w:autoSpaceDN/>
        <w:ind w:left="0" w:firstLine="567"/>
        <w:jc w:val="both"/>
        <w:rPr>
          <w:rFonts w:eastAsia="Calibri"/>
          <w:kern w:val="2"/>
          <w:sz w:val="28"/>
          <w:szCs w:val="28"/>
          <w:lang w:val="x-none" w:eastAsia="ko-KR"/>
        </w:rPr>
      </w:pPr>
      <w:r w:rsidRPr="00380EF8">
        <w:rPr>
          <w:rFonts w:eastAsia="Calibri"/>
          <w:kern w:val="2"/>
          <w:sz w:val="28"/>
          <w:szCs w:val="28"/>
          <w:lang w:val="x-none" w:eastAsia="ko-KR"/>
        </w:rPr>
        <w:t xml:space="preserve">участие членов детского общественного </w:t>
      </w:r>
      <w:r w:rsidRPr="00380EF8">
        <w:rPr>
          <w:rFonts w:eastAsia="Calibri"/>
          <w:kern w:val="2"/>
          <w:sz w:val="28"/>
          <w:szCs w:val="28"/>
          <w:lang w:eastAsia="ko-KR"/>
        </w:rPr>
        <w:t>движения</w:t>
      </w:r>
      <w:r w:rsidRPr="00380EF8">
        <w:rPr>
          <w:rFonts w:eastAsia="Calibri"/>
          <w:kern w:val="2"/>
          <w:sz w:val="28"/>
          <w:szCs w:val="28"/>
          <w:lang w:val="x-none" w:eastAsia="ko-KR"/>
        </w:rPr>
        <w:t xml:space="preserve"> в волонтерск</w:t>
      </w:r>
      <w:r w:rsidRPr="00380EF8">
        <w:rPr>
          <w:rFonts w:eastAsia="Calibri"/>
          <w:kern w:val="2"/>
          <w:sz w:val="28"/>
          <w:szCs w:val="28"/>
          <w:lang w:eastAsia="ko-KR"/>
        </w:rPr>
        <w:t>ом школьном движении</w:t>
      </w:r>
      <w:r w:rsidRPr="00380EF8">
        <w:rPr>
          <w:rFonts w:eastAsia="Calibri"/>
          <w:kern w:val="2"/>
          <w:sz w:val="28"/>
          <w:szCs w:val="28"/>
          <w:lang w:val="x-none" w:eastAsia="ko-KR"/>
        </w:rPr>
        <w:t xml:space="preserve">, деятельности на благо конкретных людей и социального окружения в целом. </w:t>
      </w:r>
    </w:p>
    <w:p w:rsidR="00FA12C7" w:rsidRPr="00380EF8" w:rsidRDefault="00FA12C7" w:rsidP="00FA12C7">
      <w:pPr>
        <w:tabs>
          <w:tab w:val="left" w:pos="851"/>
        </w:tabs>
        <w:jc w:val="center"/>
        <w:rPr>
          <w:b/>
          <w:iCs/>
          <w:kern w:val="2"/>
          <w:sz w:val="28"/>
          <w:szCs w:val="28"/>
          <w:lang w:eastAsia="ko-KR"/>
        </w:rPr>
      </w:pPr>
    </w:p>
    <w:p w:rsidR="00FA12C7" w:rsidRPr="00380EF8" w:rsidRDefault="00FA12C7" w:rsidP="00FA12C7">
      <w:pPr>
        <w:tabs>
          <w:tab w:val="left" w:pos="851"/>
        </w:tabs>
        <w:jc w:val="center"/>
        <w:rPr>
          <w:b/>
          <w:iCs/>
          <w:kern w:val="2"/>
          <w:sz w:val="28"/>
          <w:szCs w:val="28"/>
          <w:lang w:val="x-none" w:eastAsia="ko-KR"/>
        </w:rPr>
      </w:pPr>
    </w:p>
    <w:p w:rsidR="00FA12C7" w:rsidRPr="00380EF8" w:rsidRDefault="00FA12C7" w:rsidP="00FA12C7">
      <w:pPr>
        <w:tabs>
          <w:tab w:val="left" w:pos="851"/>
        </w:tabs>
        <w:jc w:val="center"/>
        <w:rPr>
          <w:b/>
          <w:iCs/>
          <w:kern w:val="2"/>
          <w:sz w:val="28"/>
          <w:szCs w:val="28"/>
          <w:lang w:eastAsia="ko-KR"/>
        </w:rPr>
      </w:pPr>
      <w:r w:rsidRPr="00380EF8">
        <w:rPr>
          <w:b/>
          <w:iCs/>
          <w:kern w:val="2"/>
          <w:sz w:val="28"/>
          <w:szCs w:val="28"/>
          <w:lang w:eastAsia="ko-KR"/>
        </w:rPr>
        <w:t xml:space="preserve">Модуль 3.7. </w:t>
      </w:r>
      <w:r w:rsidRPr="00380EF8">
        <w:rPr>
          <w:b/>
          <w:iCs/>
          <w:w w:val="0"/>
          <w:kern w:val="2"/>
          <w:sz w:val="28"/>
          <w:szCs w:val="28"/>
          <w:lang w:eastAsia="ko-KR"/>
        </w:rPr>
        <w:t>«Экскурсии, походы»</w:t>
      </w:r>
    </w:p>
    <w:p w:rsidR="00FA12C7" w:rsidRPr="00380EF8" w:rsidRDefault="00FA12C7" w:rsidP="00FA12C7">
      <w:pPr>
        <w:adjustRightInd w:val="0"/>
        <w:ind w:right="-1" w:firstLine="567"/>
        <w:rPr>
          <w:rFonts w:eastAsia="Calibri"/>
          <w:kern w:val="2"/>
          <w:sz w:val="28"/>
          <w:szCs w:val="28"/>
          <w:lang w:eastAsia="ko-KR"/>
        </w:rPr>
      </w:pPr>
      <w:r w:rsidRPr="00380EF8">
        <w:rPr>
          <w:rFonts w:eastAsia="Calibri"/>
          <w:kern w:val="2"/>
          <w:sz w:val="28"/>
          <w:szCs w:val="28"/>
          <w:lang w:eastAsia="ko-KR"/>
        </w:rPr>
        <w:t>Экскурсии, походы помогают обучающемуся расширить свой кругозор, получить новые знания об окружающей его социальной, культурной, природной среде, научиться уважительно и бережно относиться к ней, приобрести важный опыт социально одобряемого поведения в различных внешкольных ситуациях.  На экскурсиях,  в походах создаются благоприятные условия для воспитания у подростков самостоятельности и ответственности, формирования у них навыков самообслуживающего труда, преодоления их инфантильных и эгоистических наклонностей, обучения рациональному использованию своего времени, сил, имущества. Эти воспитательные возможности реализуются в рамках следующих видов и форм деятельности:</w:t>
      </w:r>
    </w:p>
    <w:p w:rsidR="00FA12C7" w:rsidRPr="00380EF8" w:rsidRDefault="00FA12C7" w:rsidP="00D464EE">
      <w:pPr>
        <w:widowControl/>
        <w:numPr>
          <w:ilvl w:val="0"/>
          <w:numId w:val="80"/>
        </w:numPr>
        <w:tabs>
          <w:tab w:val="left" w:pos="885"/>
        </w:tabs>
        <w:wordWrap w:val="0"/>
        <w:autoSpaceDE/>
        <w:autoSpaceDN/>
        <w:ind w:left="0" w:right="175" w:firstLine="567"/>
        <w:jc w:val="both"/>
        <w:rPr>
          <w:rFonts w:eastAsia="Calibri"/>
          <w:kern w:val="2"/>
          <w:sz w:val="28"/>
          <w:szCs w:val="28"/>
          <w:lang w:val="x-none" w:eastAsia="x-none"/>
        </w:rPr>
      </w:pPr>
      <w:r w:rsidRPr="00380EF8">
        <w:rPr>
          <w:rFonts w:eastAsia="Calibri"/>
          <w:kern w:val="2"/>
          <w:sz w:val="28"/>
          <w:szCs w:val="28"/>
          <w:lang w:val="x-none" w:eastAsia="ko-KR"/>
        </w:rPr>
        <w:t>походы</w:t>
      </w:r>
      <w:r w:rsidRPr="00380EF8">
        <w:rPr>
          <w:rFonts w:eastAsia="Calibri"/>
          <w:kern w:val="2"/>
          <w:sz w:val="28"/>
          <w:szCs w:val="28"/>
          <w:lang w:eastAsia="ko-KR"/>
        </w:rPr>
        <w:t xml:space="preserve"> на природу</w:t>
      </w:r>
      <w:r w:rsidRPr="00380EF8">
        <w:rPr>
          <w:rFonts w:eastAsia="Calibri"/>
          <w:kern w:val="2"/>
          <w:sz w:val="28"/>
          <w:szCs w:val="28"/>
          <w:lang w:val="x-none" w:eastAsia="ko-KR"/>
        </w:rPr>
        <w:t xml:space="preserve">, организуемые в классах их классными руководителями и родителями </w:t>
      </w:r>
      <w:r w:rsidRPr="00380EF8">
        <w:rPr>
          <w:rFonts w:eastAsia="Calibri"/>
          <w:kern w:val="2"/>
          <w:sz w:val="28"/>
          <w:szCs w:val="28"/>
          <w:lang w:eastAsia="ko-KR"/>
        </w:rPr>
        <w:t>обучающихся, после окончания учебного года;</w:t>
      </w:r>
    </w:p>
    <w:p w:rsidR="00FA12C7" w:rsidRPr="00380EF8" w:rsidRDefault="00FA12C7" w:rsidP="00D464EE">
      <w:pPr>
        <w:numPr>
          <w:ilvl w:val="0"/>
          <w:numId w:val="80"/>
        </w:numPr>
        <w:wordWrap w:val="0"/>
        <w:adjustRightInd w:val="0"/>
        <w:ind w:right="-1"/>
        <w:jc w:val="both"/>
        <w:rPr>
          <w:rFonts w:eastAsia="Calibri"/>
          <w:kern w:val="2"/>
          <w:sz w:val="28"/>
          <w:szCs w:val="28"/>
          <w:lang w:eastAsia="ko-KR"/>
        </w:rPr>
      </w:pPr>
      <w:r w:rsidRPr="00380EF8">
        <w:rPr>
          <w:rFonts w:eastAsia="Calibri"/>
          <w:kern w:val="2"/>
          <w:sz w:val="28"/>
          <w:szCs w:val="28"/>
          <w:lang w:eastAsia="ko-KR"/>
        </w:rPr>
        <w:t>регулярные сезонные экскурсии на природу, организуемые в начальных классах их классными руководителями («Природа зимой», «Осенний парк», «Приметы весны» и т.п.);</w:t>
      </w:r>
    </w:p>
    <w:p w:rsidR="00FA12C7" w:rsidRPr="00380EF8" w:rsidRDefault="00FA12C7" w:rsidP="00D464EE">
      <w:pPr>
        <w:widowControl/>
        <w:numPr>
          <w:ilvl w:val="0"/>
          <w:numId w:val="80"/>
        </w:numPr>
        <w:tabs>
          <w:tab w:val="left" w:pos="885"/>
        </w:tabs>
        <w:wordWrap w:val="0"/>
        <w:autoSpaceDE/>
        <w:autoSpaceDN/>
        <w:ind w:left="0" w:right="175" w:firstLine="567"/>
        <w:jc w:val="both"/>
        <w:rPr>
          <w:rFonts w:eastAsia="Calibri"/>
          <w:kern w:val="2"/>
          <w:sz w:val="28"/>
          <w:szCs w:val="28"/>
          <w:lang w:val="x-none" w:eastAsia="x-none"/>
        </w:rPr>
      </w:pPr>
      <w:r w:rsidRPr="00380EF8">
        <w:rPr>
          <w:rFonts w:eastAsia="Calibri"/>
          <w:kern w:val="2"/>
          <w:sz w:val="28"/>
          <w:szCs w:val="28"/>
          <w:lang w:eastAsia="ko-KR"/>
        </w:rPr>
        <w:t>выездные экскурсии</w:t>
      </w:r>
      <w:r w:rsidRPr="00380EF8">
        <w:rPr>
          <w:rFonts w:eastAsia="Calibri"/>
          <w:kern w:val="2"/>
          <w:sz w:val="28"/>
          <w:szCs w:val="28"/>
          <w:lang w:val="x-none" w:eastAsia="ko-KR"/>
        </w:rPr>
        <w:t xml:space="preserve"> в </w:t>
      </w:r>
      <w:r w:rsidRPr="00380EF8">
        <w:rPr>
          <w:rFonts w:eastAsia="Calibri"/>
          <w:kern w:val="2"/>
          <w:sz w:val="28"/>
          <w:szCs w:val="28"/>
          <w:lang w:eastAsia="ko-KR"/>
        </w:rPr>
        <w:t xml:space="preserve">Зимовниковский краеведческий </w:t>
      </w:r>
      <w:r w:rsidRPr="00380EF8">
        <w:rPr>
          <w:rFonts w:eastAsia="Calibri"/>
          <w:kern w:val="2"/>
          <w:sz w:val="28"/>
          <w:szCs w:val="28"/>
          <w:lang w:val="x-none" w:eastAsia="ko-KR"/>
        </w:rPr>
        <w:t xml:space="preserve">музей,  </w:t>
      </w:r>
      <w:r w:rsidRPr="00380EF8">
        <w:rPr>
          <w:rFonts w:eastAsia="Calibri"/>
          <w:kern w:val="2"/>
          <w:sz w:val="28"/>
          <w:szCs w:val="28"/>
          <w:lang w:eastAsia="ko-KR"/>
        </w:rPr>
        <w:t xml:space="preserve"> в кинотеатр «Сокол», на театрализованные выступления в РДК «Юбилейный»;</w:t>
      </w:r>
    </w:p>
    <w:p w:rsidR="00FA12C7" w:rsidRPr="00380EF8" w:rsidRDefault="00FA12C7" w:rsidP="00D464EE">
      <w:pPr>
        <w:widowControl/>
        <w:numPr>
          <w:ilvl w:val="0"/>
          <w:numId w:val="80"/>
        </w:numPr>
        <w:tabs>
          <w:tab w:val="left" w:pos="885"/>
        </w:tabs>
        <w:wordWrap w:val="0"/>
        <w:autoSpaceDE/>
        <w:autoSpaceDN/>
        <w:ind w:left="0" w:right="175" w:firstLine="567"/>
        <w:jc w:val="both"/>
        <w:rPr>
          <w:rFonts w:eastAsia="Calibri"/>
          <w:kern w:val="2"/>
          <w:sz w:val="28"/>
          <w:szCs w:val="28"/>
          <w:lang w:val="x-none" w:eastAsia="x-none"/>
        </w:rPr>
      </w:pPr>
      <w:r w:rsidRPr="00380EF8">
        <w:rPr>
          <w:rFonts w:eastAsia="Calibri"/>
          <w:kern w:val="2"/>
          <w:sz w:val="28"/>
          <w:szCs w:val="28"/>
          <w:lang w:eastAsia="ko-KR"/>
        </w:rPr>
        <w:t>выездные экскурсии в город-герой Волгоград.</w:t>
      </w:r>
    </w:p>
    <w:p w:rsidR="00FA12C7" w:rsidRPr="00380EF8" w:rsidRDefault="00FA12C7" w:rsidP="00FA12C7">
      <w:pPr>
        <w:tabs>
          <w:tab w:val="left" w:pos="851"/>
        </w:tabs>
        <w:jc w:val="center"/>
        <w:rPr>
          <w:b/>
          <w:iCs/>
          <w:w w:val="0"/>
          <w:kern w:val="2"/>
          <w:sz w:val="28"/>
          <w:szCs w:val="28"/>
          <w:lang w:eastAsia="ko-KR"/>
        </w:rPr>
      </w:pPr>
      <w:r w:rsidRPr="00380EF8">
        <w:rPr>
          <w:b/>
          <w:iCs/>
          <w:w w:val="0"/>
          <w:kern w:val="2"/>
          <w:sz w:val="28"/>
          <w:szCs w:val="28"/>
          <w:lang w:eastAsia="ko-KR"/>
        </w:rPr>
        <w:t>3.8. Модуль «Профориентация»</w:t>
      </w:r>
    </w:p>
    <w:p w:rsidR="00FA12C7" w:rsidRPr="00380EF8" w:rsidRDefault="00FA12C7" w:rsidP="00FA12C7">
      <w:pPr>
        <w:ind w:firstLine="567"/>
        <w:rPr>
          <w:rFonts w:eastAsia="№Е"/>
          <w:kern w:val="2"/>
          <w:sz w:val="28"/>
          <w:szCs w:val="28"/>
          <w:lang w:eastAsia="ko-KR"/>
        </w:rPr>
      </w:pPr>
      <w:r w:rsidRPr="00380EF8">
        <w:rPr>
          <w:kern w:val="2"/>
          <w:sz w:val="28"/>
          <w:szCs w:val="28"/>
          <w:lang w:eastAsia="ko-KR"/>
        </w:rPr>
        <w:t>Совместная деятельность педагогов и обучающихся по направлению «профориентация» включает в себя профессиональное просвещение ; диагностику и консультирование по проблемам профориентации, организацию профессиональных проб обучающихся. Задача совместной деятельности педагога и ребенка – подготовить к осознанному выбору своей будущей профессиональной деятельности. Создавая профориентационно значимые проблемные ситуации, формирующие готовность обучающегося к выбору, педагог актуализирует его профессиональное самоопределение, позитивный взгляд на труд в постиндустриальном мире, охватывающий не только профессиональную, но и внепрофессиональную составляющие такой деятельности:</w:t>
      </w:r>
      <w:r w:rsidRPr="00380EF8">
        <w:rPr>
          <w:rFonts w:eastAsia="№Е"/>
          <w:kern w:val="2"/>
          <w:sz w:val="28"/>
          <w:szCs w:val="28"/>
          <w:lang w:eastAsia="ko-KR"/>
        </w:rPr>
        <w:t xml:space="preserve"> </w:t>
      </w:r>
    </w:p>
    <w:p w:rsidR="00FA12C7" w:rsidRPr="00380EF8" w:rsidRDefault="00FA12C7" w:rsidP="00D464EE">
      <w:pPr>
        <w:widowControl/>
        <w:numPr>
          <w:ilvl w:val="0"/>
          <w:numId w:val="80"/>
        </w:numPr>
        <w:tabs>
          <w:tab w:val="left" w:pos="885"/>
        </w:tabs>
        <w:wordWrap w:val="0"/>
        <w:autoSpaceDE/>
        <w:autoSpaceDN/>
        <w:ind w:left="0" w:right="175" w:firstLine="567"/>
        <w:jc w:val="both"/>
        <w:rPr>
          <w:rFonts w:eastAsia="Calibri"/>
          <w:kern w:val="2"/>
          <w:sz w:val="28"/>
          <w:szCs w:val="28"/>
          <w:lang w:val="x-none" w:eastAsia="ko-KR"/>
        </w:rPr>
      </w:pPr>
      <w:r w:rsidRPr="00380EF8">
        <w:rPr>
          <w:rFonts w:eastAsia="Calibri"/>
          <w:kern w:val="2"/>
          <w:sz w:val="28"/>
          <w:szCs w:val="28"/>
          <w:lang w:val="x-none" w:eastAsia="ko-KR"/>
        </w:rPr>
        <w:t xml:space="preserve">циклы профориентационных часов общения, направленных на  подготовку </w:t>
      </w:r>
      <w:r w:rsidRPr="00380EF8">
        <w:rPr>
          <w:rFonts w:eastAsia="Calibri"/>
          <w:kern w:val="2"/>
          <w:sz w:val="28"/>
          <w:szCs w:val="28"/>
          <w:lang w:eastAsia="ko-KR"/>
        </w:rPr>
        <w:t>обучающегося</w:t>
      </w:r>
      <w:r w:rsidRPr="00380EF8">
        <w:rPr>
          <w:rFonts w:eastAsia="Calibri"/>
          <w:kern w:val="2"/>
          <w:sz w:val="28"/>
          <w:szCs w:val="28"/>
          <w:lang w:val="x-none" w:eastAsia="ko-KR"/>
        </w:rPr>
        <w:t xml:space="preserve"> к осознанному планированию и реализации своего профессионального будущего;</w:t>
      </w:r>
    </w:p>
    <w:p w:rsidR="00FA12C7" w:rsidRPr="00380EF8" w:rsidRDefault="00FA12C7" w:rsidP="00D464EE">
      <w:pPr>
        <w:widowControl/>
        <w:numPr>
          <w:ilvl w:val="0"/>
          <w:numId w:val="80"/>
        </w:numPr>
        <w:tabs>
          <w:tab w:val="left" w:pos="885"/>
        </w:tabs>
        <w:wordWrap w:val="0"/>
        <w:autoSpaceDE/>
        <w:autoSpaceDN/>
        <w:ind w:left="0" w:right="175" w:firstLine="567"/>
        <w:jc w:val="both"/>
        <w:rPr>
          <w:rFonts w:eastAsia="Calibri"/>
          <w:kern w:val="2"/>
          <w:sz w:val="28"/>
          <w:szCs w:val="28"/>
          <w:lang w:val="x-none" w:eastAsia="ko-KR"/>
        </w:rPr>
      </w:pPr>
      <w:r w:rsidRPr="00380EF8">
        <w:rPr>
          <w:rFonts w:eastAsia="Calibri"/>
          <w:kern w:val="2"/>
          <w:sz w:val="28"/>
          <w:szCs w:val="28"/>
          <w:lang w:val="x-none" w:eastAsia="ko-KR"/>
        </w:rPr>
        <w:t>профориентационные игры:  деловые игры, квесты,</w:t>
      </w:r>
      <w:r w:rsidRPr="00380EF8">
        <w:rPr>
          <w:rFonts w:eastAsia="Calibri"/>
          <w:kern w:val="2"/>
          <w:sz w:val="28"/>
          <w:szCs w:val="28"/>
          <w:lang w:eastAsia="ko-KR"/>
        </w:rPr>
        <w:t xml:space="preserve"> </w:t>
      </w:r>
      <w:r w:rsidRPr="00380EF8">
        <w:rPr>
          <w:rFonts w:eastAsia="Calibri"/>
          <w:kern w:val="2"/>
          <w:sz w:val="28"/>
          <w:szCs w:val="28"/>
          <w:lang w:val="x-none" w:eastAsia="ko-KR"/>
        </w:rPr>
        <w:t xml:space="preserve">расширяющие знания </w:t>
      </w:r>
      <w:r w:rsidRPr="00380EF8">
        <w:rPr>
          <w:rFonts w:eastAsia="Calibri"/>
          <w:kern w:val="2"/>
          <w:sz w:val="28"/>
          <w:szCs w:val="28"/>
          <w:lang w:eastAsia="ko-KR"/>
        </w:rPr>
        <w:t>обучающихся</w:t>
      </w:r>
      <w:r w:rsidRPr="00380EF8">
        <w:rPr>
          <w:rFonts w:eastAsia="Calibri"/>
          <w:kern w:val="2"/>
          <w:sz w:val="28"/>
          <w:szCs w:val="28"/>
          <w:lang w:val="x-none" w:eastAsia="ko-KR"/>
        </w:rPr>
        <w:t xml:space="preserve"> о типах профессий, о способах выбора профессий, о достоинствах и недостатках той или иной интересной </w:t>
      </w:r>
      <w:r w:rsidRPr="00380EF8">
        <w:rPr>
          <w:rFonts w:eastAsia="Calibri"/>
          <w:kern w:val="2"/>
          <w:sz w:val="28"/>
          <w:szCs w:val="28"/>
          <w:lang w:eastAsia="ko-KR"/>
        </w:rPr>
        <w:t>обучающимся</w:t>
      </w:r>
      <w:r w:rsidRPr="00380EF8">
        <w:rPr>
          <w:rFonts w:eastAsia="Calibri"/>
          <w:kern w:val="2"/>
          <w:sz w:val="28"/>
          <w:szCs w:val="28"/>
          <w:lang w:val="x-none" w:eastAsia="ko-KR"/>
        </w:rPr>
        <w:t xml:space="preserve"> профессиональной деятельности;</w:t>
      </w:r>
    </w:p>
    <w:p w:rsidR="00FA12C7" w:rsidRPr="00380EF8" w:rsidRDefault="00FA12C7" w:rsidP="00D464EE">
      <w:pPr>
        <w:widowControl/>
        <w:numPr>
          <w:ilvl w:val="0"/>
          <w:numId w:val="80"/>
        </w:numPr>
        <w:tabs>
          <w:tab w:val="left" w:pos="885"/>
        </w:tabs>
        <w:wordWrap w:val="0"/>
        <w:autoSpaceDE/>
        <w:autoSpaceDN/>
        <w:ind w:left="0" w:right="175" w:firstLine="567"/>
        <w:jc w:val="both"/>
        <w:rPr>
          <w:rFonts w:eastAsia="Calibri"/>
          <w:kern w:val="2"/>
          <w:sz w:val="28"/>
          <w:szCs w:val="28"/>
          <w:lang w:val="x-none" w:eastAsia="ko-KR"/>
        </w:rPr>
      </w:pPr>
      <w:r w:rsidRPr="00380EF8">
        <w:rPr>
          <w:rFonts w:eastAsia="Calibri"/>
          <w:kern w:val="2"/>
          <w:sz w:val="28"/>
          <w:szCs w:val="28"/>
          <w:lang w:val="x-none" w:eastAsia="ko-KR"/>
        </w:rPr>
        <w:t>экскурсии на предприятия</w:t>
      </w:r>
      <w:r w:rsidRPr="00380EF8">
        <w:rPr>
          <w:rFonts w:eastAsia="Calibri"/>
          <w:kern w:val="2"/>
          <w:sz w:val="28"/>
          <w:szCs w:val="28"/>
          <w:lang w:eastAsia="ko-KR"/>
        </w:rPr>
        <w:t xml:space="preserve"> посёлка Байков</w:t>
      </w:r>
      <w:r w:rsidRPr="00380EF8">
        <w:rPr>
          <w:rFonts w:eastAsia="Calibri"/>
          <w:kern w:val="2"/>
          <w:sz w:val="28"/>
          <w:szCs w:val="28"/>
          <w:lang w:val="x-none" w:eastAsia="ko-KR"/>
        </w:rPr>
        <w:t xml:space="preserve">, дающие </w:t>
      </w:r>
      <w:r w:rsidRPr="00380EF8">
        <w:rPr>
          <w:rFonts w:eastAsia="Calibri"/>
          <w:kern w:val="2"/>
          <w:sz w:val="28"/>
          <w:szCs w:val="28"/>
          <w:lang w:eastAsia="ko-KR"/>
        </w:rPr>
        <w:t>обучающимся</w:t>
      </w:r>
      <w:r w:rsidRPr="00380EF8">
        <w:rPr>
          <w:rFonts w:eastAsia="Calibri"/>
          <w:kern w:val="2"/>
          <w:sz w:val="28"/>
          <w:szCs w:val="28"/>
          <w:lang w:val="x-none" w:eastAsia="ko-KR"/>
        </w:rPr>
        <w:t xml:space="preserve"> начальные представления о существующих профессиях и условиях работы людей, представляющих эти профессии;</w:t>
      </w:r>
    </w:p>
    <w:p w:rsidR="00FA12C7" w:rsidRPr="00380EF8" w:rsidRDefault="00FA12C7" w:rsidP="00D464EE">
      <w:pPr>
        <w:widowControl/>
        <w:numPr>
          <w:ilvl w:val="0"/>
          <w:numId w:val="80"/>
        </w:numPr>
        <w:tabs>
          <w:tab w:val="left" w:pos="885"/>
        </w:tabs>
        <w:wordWrap w:val="0"/>
        <w:autoSpaceDE/>
        <w:autoSpaceDN/>
        <w:ind w:left="0" w:right="175" w:firstLine="567"/>
        <w:jc w:val="both"/>
        <w:rPr>
          <w:rFonts w:eastAsia="Calibri"/>
          <w:kern w:val="2"/>
          <w:sz w:val="28"/>
          <w:szCs w:val="28"/>
          <w:lang w:eastAsia="ko-KR"/>
        </w:rPr>
      </w:pPr>
      <w:r w:rsidRPr="00380EF8">
        <w:rPr>
          <w:rFonts w:eastAsia="Calibri"/>
          <w:kern w:val="2"/>
          <w:sz w:val="28"/>
          <w:szCs w:val="28"/>
          <w:lang w:val="x-none" w:eastAsia="ko-KR"/>
        </w:rPr>
        <w:t xml:space="preserve">посещение </w:t>
      </w:r>
      <w:r w:rsidRPr="00380EF8">
        <w:rPr>
          <w:rFonts w:eastAsia="Calibri"/>
          <w:kern w:val="2"/>
          <w:sz w:val="28"/>
          <w:szCs w:val="28"/>
          <w:lang w:eastAsia="ko-KR"/>
        </w:rPr>
        <w:t>дней открытых дверей в средних специальных учебных заведениях и вузах;</w:t>
      </w:r>
    </w:p>
    <w:p w:rsidR="00FA12C7" w:rsidRPr="00380EF8" w:rsidRDefault="00FA12C7" w:rsidP="00D464EE">
      <w:pPr>
        <w:widowControl/>
        <w:numPr>
          <w:ilvl w:val="0"/>
          <w:numId w:val="80"/>
        </w:numPr>
        <w:tabs>
          <w:tab w:val="left" w:pos="885"/>
        </w:tabs>
        <w:wordWrap w:val="0"/>
        <w:autoSpaceDE/>
        <w:autoSpaceDN/>
        <w:ind w:right="175" w:hanging="153"/>
        <w:jc w:val="both"/>
        <w:rPr>
          <w:rFonts w:eastAsia="Calibri"/>
          <w:kern w:val="2"/>
          <w:sz w:val="28"/>
          <w:szCs w:val="28"/>
          <w:lang w:eastAsia="ko-KR"/>
        </w:rPr>
      </w:pPr>
      <w:r w:rsidRPr="00380EF8">
        <w:rPr>
          <w:rFonts w:eastAsia="Calibri"/>
          <w:kern w:val="2"/>
          <w:sz w:val="28"/>
          <w:szCs w:val="28"/>
          <w:lang w:eastAsia="ko-KR"/>
        </w:rPr>
        <w:t>встреча в школе с преподавателями средних специальных учебных заведениях и вузов;</w:t>
      </w:r>
    </w:p>
    <w:p w:rsidR="00FA12C7" w:rsidRPr="00380EF8" w:rsidRDefault="00FA12C7" w:rsidP="00D464EE">
      <w:pPr>
        <w:widowControl/>
        <w:numPr>
          <w:ilvl w:val="0"/>
          <w:numId w:val="80"/>
        </w:numPr>
        <w:tabs>
          <w:tab w:val="left" w:pos="885"/>
        </w:tabs>
        <w:wordWrap w:val="0"/>
        <w:autoSpaceDE/>
        <w:autoSpaceDN/>
        <w:ind w:left="0" w:right="175" w:firstLine="567"/>
        <w:jc w:val="both"/>
        <w:rPr>
          <w:rFonts w:eastAsia="Calibri"/>
          <w:kern w:val="2"/>
          <w:sz w:val="28"/>
          <w:szCs w:val="28"/>
          <w:lang w:val="x-none" w:eastAsia="ko-KR"/>
        </w:rPr>
      </w:pPr>
      <w:r w:rsidRPr="00380EF8">
        <w:rPr>
          <w:rFonts w:eastAsia="Calibri"/>
          <w:kern w:val="2"/>
          <w:sz w:val="28"/>
          <w:szCs w:val="28"/>
          <w:lang w:val="x-none" w:eastAsia="ko-KR"/>
        </w:rPr>
        <w:t>совместное с педагогами изучение интернет ресурсов, посвященных выбору профессий, прохождение профориентационного онлайн-тестирования;</w:t>
      </w:r>
    </w:p>
    <w:p w:rsidR="00FA12C7" w:rsidRPr="00380EF8" w:rsidRDefault="00FA12C7" w:rsidP="00D464EE">
      <w:pPr>
        <w:widowControl/>
        <w:numPr>
          <w:ilvl w:val="0"/>
          <w:numId w:val="80"/>
        </w:numPr>
        <w:tabs>
          <w:tab w:val="left" w:pos="885"/>
        </w:tabs>
        <w:wordWrap w:val="0"/>
        <w:autoSpaceDE/>
        <w:autoSpaceDN/>
        <w:ind w:left="0" w:right="175" w:firstLine="567"/>
        <w:jc w:val="both"/>
        <w:rPr>
          <w:rFonts w:eastAsia="№Е"/>
          <w:kern w:val="2"/>
          <w:sz w:val="28"/>
          <w:szCs w:val="28"/>
          <w:lang w:val="x-none" w:eastAsia="x-none"/>
        </w:rPr>
      </w:pPr>
      <w:r w:rsidRPr="00380EF8">
        <w:rPr>
          <w:rFonts w:eastAsia="№Е"/>
          <w:kern w:val="2"/>
          <w:sz w:val="28"/>
          <w:szCs w:val="28"/>
          <w:lang w:eastAsia="x-none"/>
        </w:rPr>
        <w:t xml:space="preserve">участие в работе </w:t>
      </w:r>
      <w:r w:rsidRPr="00380EF8">
        <w:rPr>
          <w:rFonts w:eastAsia="№Е"/>
          <w:kern w:val="2"/>
          <w:sz w:val="28"/>
          <w:szCs w:val="28"/>
          <w:lang w:val="x-none" w:eastAsia="x-none"/>
        </w:rPr>
        <w:t>всероссийск</w:t>
      </w:r>
      <w:r w:rsidRPr="00380EF8">
        <w:rPr>
          <w:rFonts w:eastAsia="№Е"/>
          <w:kern w:val="2"/>
          <w:sz w:val="28"/>
          <w:szCs w:val="28"/>
          <w:lang w:eastAsia="x-none"/>
        </w:rPr>
        <w:t>их профориентационных</w:t>
      </w:r>
      <w:r w:rsidRPr="00380EF8">
        <w:rPr>
          <w:rFonts w:eastAsia="№Е"/>
          <w:kern w:val="2"/>
          <w:sz w:val="28"/>
          <w:szCs w:val="28"/>
          <w:lang w:val="x-none" w:eastAsia="x-none"/>
        </w:rPr>
        <w:t xml:space="preserve"> проект</w:t>
      </w:r>
      <w:r w:rsidRPr="00380EF8">
        <w:rPr>
          <w:rFonts w:eastAsia="№Е"/>
          <w:kern w:val="2"/>
          <w:sz w:val="28"/>
          <w:szCs w:val="28"/>
          <w:lang w:eastAsia="x-none"/>
        </w:rPr>
        <w:t>ов, созданных в сети Интернет</w:t>
      </w:r>
      <w:r w:rsidRPr="00380EF8">
        <w:rPr>
          <w:rFonts w:eastAsia="№Е"/>
          <w:kern w:val="2"/>
          <w:sz w:val="28"/>
          <w:szCs w:val="28"/>
          <w:lang w:val="x-none" w:eastAsia="x-none"/>
        </w:rPr>
        <w:t>;</w:t>
      </w:r>
    </w:p>
    <w:p w:rsidR="00FA12C7" w:rsidRPr="00380EF8" w:rsidRDefault="00FA12C7" w:rsidP="00D464EE">
      <w:pPr>
        <w:widowControl/>
        <w:numPr>
          <w:ilvl w:val="0"/>
          <w:numId w:val="80"/>
        </w:numPr>
        <w:tabs>
          <w:tab w:val="left" w:pos="885"/>
        </w:tabs>
        <w:wordWrap w:val="0"/>
        <w:autoSpaceDE/>
        <w:autoSpaceDN/>
        <w:ind w:left="0" w:right="175" w:firstLine="567"/>
        <w:jc w:val="both"/>
        <w:rPr>
          <w:rFonts w:eastAsia="№Е"/>
          <w:kern w:val="2"/>
          <w:sz w:val="28"/>
          <w:szCs w:val="28"/>
          <w:lang w:val="x-none" w:eastAsia="x-none"/>
        </w:rPr>
      </w:pPr>
      <w:r w:rsidRPr="00380EF8">
        <w:rPr>
          <w:rFonts w:eastAsia="№Е"/>
          <w:kern w:val="2"/>
          <w:sz w:val="28"/>
          <w:szCs w:val="28"/>
          <w:lang w:val="x-none" w:eastAsia="x-none"/>
        </w:rPr>
        <w:t xml:space="preserve">освоение школьниками основ профессии в рамках  </w:t>
      </w:r>
      <w:r w:rsidRPr="00380EF8">
        <w:rPr>
          <w:rFonts w:eastAsia="№Е"/>
          <w:kern w:val="2"/>
          <w:sz w:val="28"/>
          <w:szCs w:val="28"/>
          <w:lang w:eastAsia="x-none"/>
        </w:rPr>
        <w:t>курсов внеурочной деятельности</w:t>
      </w:r>
      <w:r w:rsidRPr="00380EF8">
        <w:rPr>
          <w:rFonts w:eastAsia="№Е"/>
          <w:kern w:val="2"/>
          <w:sz w:val="28"/>
          <w:szCs w:val="28"/>
          <w:lang w:val="x-none" w:eastAsia="x-none"/>
        </w:rPr>
        <w:t xml:space="preserve">.  </w:t>
      </w:r>
    </w:p>
    <w:p w:rsidR="00FA12C7" w:rsidRPr="00380EF8" w:rsidRDefault="00FA12C7" w:rsidP="00FA12C7">
      <w:pPr>
        <w:widowControl/>
        <w:tabs>
          <w:tab w:val="left" w:pos="885"/>
        </w:tabs>
        <w:autoSpaceDE/>
        <w:autoSpaceDN/>
        <w:ind w:left="567" w:right="175"/>
        <w:jc w:val="both"/>
        <w:rPr>
          <w:rFonts w:eastAsia="№Е"/>
          <w:color w:val="FF0000"/>
          <w:kern w:val="2"/>
          <w:sz w:val="28"/>
          <w:szCs w:val="28"/>
          <w:lang w:val="x-none" w:eastAsia="x-none"/>
        </w:rPr>
      </w:pPr>
    </w:p>
    <w:p w:rsidR="00FA12C7" w:rsidRPr="00380EF8" w:rsidRDefault="00FA12C7" w:rsidP="00FA12C7">
      <w:pPr>
        <w:jc w:val="center"/>
        <w:rPr>
          <w:b/>
          <w:kern w:val="2"/>
          <w:sz w:val="28"/>
          <w:szCs w:val="28"/>
          <w:lang w:eastAsia="ko-KR"/>
        </w:rPr>
      </w:pPr>
      <w:r w:rsidRPr="00380EF8">
        <w:rPr>
          <w:b/>
          <w:w w:val="0"/>
          <w:kern w:val="2"/>
          <w:sz w:val="28"/>
          <w:szCs w:val="28"/>
          <w:lang w:eastAsia="ko-KR"/>
        </w:rPr>
        <w:t xml:space="preserve">3.9. Модуль </w:t>
      </w:r>
      <w:r w:rsidRPr="00380EF8">
        <w:rPr>
          <w:b/>
          <w:kern w:val="2"/>
          <w:sz w:val="28"/>
          <w:szCs w:val="28"/>
          <w:lang w:eastAsia="ko-KR"/>
        </w:rPr>
        <w:t>«Школьные медиа»</w:t>
      </w:r>
    </w:p>
    <w:p w:rsidR="00FA12C7" w:rsidRPr="00380EF8" w:rsidRDefault="00FA12C7" w:rsidP="00FA12C7">
      <w:pPr>
        <w:ind w:firstLine="567"/>
        <w:rPr>
          <w:i/>
          <w:kern w:val="2"/>
          <w:sz w:val="28"/>
          <w:szCs w:val="28"/>
          <w:lang w:eastAsia="ko-KR"/>
        </w:rPr>
      </w:pPr>
      <w:r w:rsidRPr="00380EF8">
        <w:rPr>
          <w:kern w:val="2"/>
          <w:sz w:val="28"/>
          <w:szCs w:val="28"/>
          <w:shd w:val="clear" w:color="auto" w:fill="FFFFFF"/>
          <w:lang w:eastAsia="ko-KR"/>
        </w:rPr>
        <w:t xml:space="preserve">Цель школьных медиа  – </w:t>
      </w:r>
      <w:r w:rsidRPr="00380EF8">
        <w:rPr>
          <w:kern w:val="2"/>
          <w:sz w:val="28"/>
          <w:szCs w:val="28"/>
          <w:lang w:eastAsia="ko-KR"/>
        </w:rPr>
        <w:t xml:space="preserve">развитие коммуникативной культуры обучающихся, формирование </w:t>
      </w:r>
      <w:r w:rsidRPr="00380EF8">
        <w:rPr>
          <w:kern w:val="2"/>
          <w:sz w:val="28"/>
          <w:szCs w:val="28"/>
          <w:shd w:val="clear" w:color="auto" w:fill="FFFFFF"/>
          <w:lang w:eastAsia="ko-KR"/>
        </w:rPr>
        <w:t xml:space="preserve">навыков общения и сотрудничества, поддержка их творческой самореализации . </w:t>
      </w:r>
      <w:r w:rsidRPr="00380EF8">
        <w:rPr>
          <w:rFonts w:eastAsia="Calibri"/>
          <w:kern w:val="2"/>
          <w:sz w:val="28"/>
          <w:szCs w:val="28"/>
          <w:lang w:eastAsia="ko-KR"/>
        </w:rPr>
        <w:t>Воспитательный потенциал школьных медиа реализуется в рамках следующих видов и форм деятельности:</w:t>
      </w:r>
    </w:p>
    <w:p w:rsidR="00FA12C7" w:rsidRPr="00380EF8" w:rsidRDefault="00FA12C7" w:rsidP="00D464EE">
      <w:pPr>
        <w:widowControl/>
        <w:numPr>
          <w:ilvl w:val="0"/>
          <w:numId w:val="82"/>
        </w:numPr>
        <w:shd w:val="clear" w:color="auto" w:fill="FFFFFF"/>
        <w:wordWrap w:val="0"/>
        <w:autoSpaceDE/>
        <w:autoSpaceDN/>
        <w:ind w:left="0" w:firstLine="567"/>
        <w:contextualSpacing/>
        <w:jc w:val="both"/>
        <w:rPr>
          <w:rFonts w:eastAsia="№Е"/>
          <w:kern w:val="2"/>
          <w:sz w:val="28"/>
          <w:szCs w:val="28"/>
          <w:lang w:val="x-none" w:eastAsia="x-none"/>
        </w:rPr>
      </w:pPr>
      <w:r w:rsidRPr="00380EF8">
        <w:rPr>
          <w:kern w:val="2"/>
          <w:sz w:val="28"/>
          <w:szCs w:val="28"/>
          <w:lang w:val="x-none" w:eastAsia="x-none"/>
        </w:rPr>
        <w:t xml:space="preserve">освещение через </w:t>
      </w:r>
      <w:r w:rsidRPr="00380EF8">
        <w:rPr>
          <w:kern w:val="2"/>
          <w:sz w:val="28"/>
          <w:szCs w:val="28"/>
          <w:lang w:eastAsia="x-none"/>
        </w:rPr>
        <w:t>группы «МБОУ Гашунская СОШ №4» , «Гашунские ЮИДовцы» , «РДШ первичное отделение МБОУ Гашунской СОШ №4» в социальной сети ВК</w:t>
      </w:r>
      <w:r w:rsidRPr="00380EF8">
        <w:rPr>
          <w:kern w:val="2"/>
          <w:sz w:val="28"/>
          <w:szCs w:val="28"/>
          <w:lang w:val="x-none" w:eastAsia="x-none"/>
        </w:rPr>
        <w:t xml:space="preserve"> наиболее интересных моментов жизни школы, популяризация общешкольных ключевых дел,</w:t>
      </w:r>
      <w:r w:rsidRPr="00380EF8">
        <w:rPr>
          <w:rFonts w:eastAsia="№Е"/>
          <w:kern w:val="2"/>
          <w:sz w:val="28"/>
          <w:szCs w:val="28"/>
          <w:lang w:val="x-none" w:eastAsia="x-none"/>
        </w:rPr>
        <w:t xml:space="preserve"> мероприятий</w:t>
      </w:r>
      <w:r w:rsidRPr="00380EF8">
        <w:rPr>
          <w:rFonts w:eastAsia="№Е"/>
          <w:kern w:val="2"/>
          <w:sz w:val="28"/>
          <w:szCs w:val="28"/>
          <w:lang w:eastAsia="x-none"/>
        </w:rPr>
        <w:t>,</w:t>
      </w:r>
      <w:r w:rsidRPr="00380EF8">
        <w:rPr>
          <w:kern w:val="2"/>
          <w:sz w:val="28"/>
          <w:szCs w:val="28"/>
          <w:lang w:val="x-none" w:eastAsia="x-none"/>
        </w:rPr>
        <w:t xml:space="preserve"> кружков, секций, деятельности органов ученического самоуправления; </w:t>
      </w:r>
      <w:r w:rsidRPr="00380EF8">
        <w:rPr>
          <w:rFonts w:eastAsia="№Е"/>
          <w:kern w:val="2"/>
          <w:sz w:val="28"/>
          <w:szCs w:val="28"/>
          <w:lang w:val="x-none" w:eastAsia="x-none"/>
        </w:rPr>
        <w:t>размещ</w:t>
      </w:r>
      <w:r w:rsidRPr="00380EF8">
        <w:rPr>
          <w:rFonts w:eastAsia="№Е"/>
          <w:kern w:val="2"/>
          <w:sz w:val="28"/>
          <w:szCs w:val="28"/>
          <w:lang w:eastAsia="x-none"/>
        </w:rPr>
        <w:t>ение</w:t>
      </w:r>
      <w:r w:rsidRPr="00380EF8">
        <w:rPr>
          <w:rFonts w:eastAsia="№Е"/>
          <w:kern w:val="2"/>
          <w:sz w:val="28"/>
          <w:szCs w:val="28"/>
          <w:lang w:val="x-none" w:eastAsia="x-none"/>
        </w:rPr>
        <w:t xml:space="preserve"> </w:t>
      </w:r>
      <w:r w:rsidRPr="00380EF8">
        <w:rPr>
          <w:rFonts w:eastAsia="№Е"/>
          <w:kern w:val="2"/>
          <w:sz w:val="28"/>
          <w:szCs w:val="28"/>
          <w:lang w:eastAsia="x-none"/>
        </w:rPr>
        <w:t xml:space="preserve">созданных детьми </w:t>
      </w:r>
      <w:r w:rsidRPr="00380EF8">
        <w:rPr>
          <w:rFonts w:eastAsia="№Е"/>
          <w:kern w:val="2"/>
          <w:sz w:val="28"/>
          <w:szCs w:val="28"/>
          <w:lang w:val="x-none" w:eastAsia="x-none"/>
        </w:rPr>
        <w:t>рассказ</w:t>
      </w:r>
      <w:r w:rsidRPr="00380EF8">
        <w:rPr>
          <w:rFonts w:eastAsia="№Е"/>
          <w:kern w:val="2"/>
          <w:sz w:val="28"/>
          <w:szCs w:val="28"/>
          <w:lang w:eastAsia="x-none"/>
        </w:rPr>
        <w:t>ов</w:t>
      </w:r>
      <w:r w:rsidRPr="00380EF8">
        <w:rPr>
          <w:rFonts w:eastAsia="№Е"/>
          <w:kern w:val="2"/>
          <w:sz w:val="28"/>
          <w:szCs w:val="28"/>
          <w:lang w:val="x-none" w:eastAsia="x-none"/>
        </w:rPr>
        <w:t>, стих</w:t>
      </w:r>
      <w:r w:rsidRPr="00380EF8">
        <w:rPr>
          <w:rFonts w:eastAsia="№Е"/>
          <w:kern w:val="2"/>
          <w:sz w:val="28"/>
          <w:szCs w:val="28"/>
          <w:lang w:eastAsia="x-none"/>
        </w:rPr>
        <w:t>ов</w:t>
      </w:r>
      <w:r w:rsidRPr="00380EF8">
        <w:rPr>
          <w:rFonts w:eastAsia="№Е"/>
          <w:kern w:val="2"/>
          <w:sz w:val="28"/>
          <w:szCs w:val="28"/>
          <w:lang w:val="x-none" w:eastAsia="x-none"/>
        </w:rPr>
        <w:t>, сказ</w:t>
      </w:r>
      <w:r w:rsidRPr="00380EF8">
        <w:rPr>
          <w:rFonts w:eastAsia="№Е"/>
          <w:kern w:val="2"/>
          <w:sz w:val="28"/>
          <w:szCs w:val="28"/>
          <w:lang w:eastAsia="x-none"/>
        </w:rPr>
        <w:t>ок</w:t>
      </w:r>
      <w:r w:rsidRPr="00380EF8">
        <w:rPr>
          <w:rFonts w:eastAsia="№Е"/>
          <w:kern w:val="2"/>
          <w:sz w:val="28"/>
          <w:szCs w:val="28"/>
          <w:lang w:val="x-none" w:eastAsia="x-none"/>
        </w:rPr>
        <w:t>, репортаж</w:t>
      </w:r>
      <w:r w:rsidRPr="00380EF8">
        <w:rPr>
          <w:rFonts w:eastAsia="№Е"/>
          <w:kern w:val="2"/>
          <w:sz w:val="28"/>
          <w:szCs w:val="28"/>
          <w:lang w:eastAsia="x-none"/>
        </w:rPr>
        <w:t>ей</w:t>
      </w:r>
      <w:r w:rsidRPr="00380EF8">
        <w:rPr>
          <w:rFonts w:eastAsia="№Е"/>
          <w:kern w:val="2"/>
          <w:sz w:val="28"/>
          <w:szCs w:val="28"/>
          <w:lang w:val="x-none" w:eastAsia="x-none"/>
        </w:rPr>
        <w:t>;</w:t>
      </w:r>
    </w:p>
    <w:p w:rsidR="00FA12C7" w:rsidRPr="00380EF8" w:rsidRDefault="00FA12C7" w:rsidP="00D464EE">
      <w:pPr>
        <w:widowControl/>
        <w:numPr>
          <w:ilvl w:val="0"/>
          <w:numId w:val="82"/>
        </w:numPr>
        <w:shd w:val="clear" w:color="auto" w:fill="FFFFFF"/>
        <w:wordWrap w:val="0"/>
        <w:autoSpaceDE/>
        <w:autoSpaceDN/>
        <w:ind w:left="0" w:firstLine="567"/>
        <w:contextualSpacing/>
        <w:jc w:val="both"/>
        <w:rPr>
          <w:rFonts w:eastAsia="№Е"/>
          <w:kern w:val="2"/>
          <w:sz w:val="28"/>
          <w:szCs w:val="28"/>
          <w:lang w:val="x-none" w:eastAsia="x-none"/>
        </w:rPr>
      </w:pPr>
      <w:r w:rsidRPr="00380EF8">
        <w:rPr>
          <w:kern w:val="2"/>
          <w:sz w:val="28"/>
          <w:szCs w:val="28"/>
          <w:lang w:val="x-none" w:eastAsia="x-none"/>
        </w:rPr>
        <w:t xml:space="preserve">участие </w:t>
      </w:r>
      <w:r w:rsidRPr="00380EF8">
        <w:rPr>
          <w:kern w:val="2"/>
          <w:sz w:val="28"/>
          <w:szCs w:val="28"/>
          <w:lang w:eastAsia="x-none"/>
        </w:rPr>
        <w:t>обучающихся</w:t>
      </w:r>
      <w:r w:rsidRPr="00380EF8">
        <w:rPr>
          <w:kern w:val="2"/>
          <w:sz w:val="28"/>
          <w:szCs w:val="28"/>
          <w:lang w:val="x-none" w:eastAsia="x-none"/>
        </w:rPr>
        <w:t xml:space="preserve"> в конкурсах </w:t>
      </w:r>
      <w:r w:rsidRPr="00380EF8">
        <w:rPr>
          <w:rFonts w:eastAsia="№Е"/>
          <w:kern w:val="2"/>
          <w:sz w:val="28"/>
          <w:szCs w:val="28"/>
          <w:shd w:val="clear" w:color="auto" w:fill="FFFFFF"/>
          <w:lang w:val="x-none" w:eastAsia="x-none"/>
        </w:rPr>
        <w:t>школьных медиа.</w:t>
      </w:r>
    </w:p>
    <w:p w:rsidR="00FA12C7" w:rsidRPr="00380EF8" w:rsidRDefault="00FA12C7" w:rsidP="00FA12C7">
      <w:pPr>
        <w:widowControl/>
        <w:shd w:val="clear" w:color="auto" w:fill="FFFFFF"/>
        <w:autoSpaceDE/>
        <w:autoSpaceDN/>
        <w:ind w:left="567"/>
        <w:contextualSpacing/>
        <w:jc w:val="both"/>
        <w:rPr>
          <w:rFonts w:eastAsia="№Е"/>
          <w:color w:val="FF0000"/>
          <w:kern w:val="2"/>
          <w:sz w:val="28"/>
          <w:szCs w:val="28"/>
          <w:lang w:val="x-none" w:eastAsia="x-none"/>
        </w:rPr>
      </w:pPr>
    </w:p>
    <w:p w:rsidR="00FA12C7" w:rsidRPr="00380EF8" w:rsidRDefault="00FA12C7" w:rsidP="00FA12C7">
      <w:pPr>
        <w:tabs>
          <w:tab w:val="left" w:pos="851"/>
        </w:tabs>
        <w:jc w:val="center"/>
        <w:rPr>
          <w:b/>
          <w:kern w:val="2"/>
          <w:sz w:val="28"/>
          <w:szCs w:val="28"/>
          <w:lang w:eastAsia="ko-KR"/>
        </w:rPr>
      </w:pPr>
      <w:r w:rsidRPr="00380EF8">
        <w:rPr>
          <w:b/>
          <w:w w:val="0"/>
          <w:kern w:val="2"/>
          <w:sz w:val="28"/>
          <w:szCs w:val="28"/>
          <w:lang w:eastAsia="ko-KR"/>
        </w:rPr>
        <w:t xml:space="preserve">3.10. Модуль </w:t>
      </w:r>
      <w:r w:rsidRPr="00380EF8">
        <w:rPr>
          <w:b/>
          <w:kern w:val="2"/>
          <w:sz w:val="28"/>
          <w:szCs w:val="28"/>
          <w:lang w:eastAsia="ko-KR"/>
        </w:rPr>
        <w:t>«Организация предметно-эстетической среды»</w:t>
      </w:r>
    </w:p>
    <w:p w:rsidR="00FA12C7" w:rsidRPr="00380EF8" w:rsidRDefault="00FA12C7" w:rsidP="00FA12C7">
      <w:pPr>
        <w:widowControl/>
        <w:autoSpaceDE/>
        <w:autoSpaceDN/>
        <w:ind w:firstLine="567"/>
        <w:rPr>
          <w:rFonts w:eastAsia="№Е"/>
          <w:sz w:val="28"/>
          <w:szCs w:val="28"/>
          <w:lang w:eastAsia="ru-RU"/>
        </w:rPr>
      </w:pPr>
      <w:r w:rsidRPr="00380EF8">
        <w:rPr>
          <w:rFonts w:eastAsia="№Е"/>
          <w:sz w:val="28"/>
          <w:szCs w:val="28"/>
          <w:lang w:eastAsia="ru-RU"/>
        </w:rPr>
        <w:t xml:space="preserve">Окружающая ребенка предметно-эстетическая среда школы, при условии ее грамотной организации, обогащает внутренний мир ученика, способствует формированию у него чувства вкуса и стиля, создает атмосферу психологического комфорта, поднимает настроение, предупреждает стрессовые ситуации, способствует позитивному восприятию ребенком школы. Воспитывающее влияние на ребенка осуществляется через такие формы работы с предметно-эстетической средой школы как: </w:t>
      </w:r>
    </w:p>
    <w:p w:rsidR="00FA12C7" w:rsidRPr="00380EF8" w:rsidRDefault="00FA12C7" w:rsidP="00D464EE">
      <w:pPr>
        <w:widowControl/>
        <w:numPr>
          <w:ilvl w:val="0"/>
          <w:numId w:val="81"/>
        </w:numPr>
        <w:shd w:val="clear" w:color="auto" w:fill="FFFFFF"/>
        <w:tabs>
          <w:tab w:val="left" w:pos="993"/>
          <w:tab w:val="left" w:pos="1310"/>
        </w:tabs>
        <w:wordWrap w:val="0"/>
        <w:autoSpaceDE/>
        <w:autoSpaceDN/>
        <w:ind w:left="0" w:right="-1" w:firstLine="567"/>
        <w:jc w:val="both"/>
        <w:rPr>
          <w:rFonts w:eastAsia="№Е"/>
          <w:kern w:val="2"/>
          <w:sz w:val="28"/>
          <w:szCs w:val="28"/>
          <w:lang w:val="x-none" w:eastAsia="x-none"/>
        </w:rPr>
      </w:pPr>
      <w:r w:rsidRPr="00380EF8">
        <w:rPr>
          <w:rFonts w:eastAsia="№Е"/>
          <w:kern w:val="2"/>
          <w:sz w:val="28"/>
          <w:szCs w:val="28"/>
          <w:lang w:val="x-none" w:eastAsia="x-none"/>
        </w:rPr>
        <w:t xml:space="preserve">оформление интерьера школьных помещений (вестибюля, коридоров, рекреаций, </w:t>
      </w:r>
      <w:r w:rsidRPr="00380EF8">
        <w:rPr>
          <w:rFonts w:eastAsia="№Е"/>
          <w:kern w:val="2"/>
          <w:sz w:val="28"/>
          <w:szCs w:val="28"/>
          <w:lang w:eastAsia="x-none"/>
        </w:rPr>
        <w:t>актового зала, окна</w:t>
      </w:r>
      <w:r w:rsidRPr="00380EF8">
        <w:rPr>
          <w:rFonts w:eastAsia="№Е"/>
          <w:kern w:val="2"/>
          <w:sz w:val="28"/>
          <w:szCs w:val="28"/>
          <w:lang w:val="x-none" w:eastAsia="x-none"/>
        </w:rPr>
        <w:t xml:space="preserve"> и т.п.) и их периодическая переориентация, которая может служить хорошим средством разрушения негативных установок </w:t>
      </w:r>
      <w:r w:rsidRPr="00380EF8">
        <w:rPr>
          <w:rFonts w:eastAsia="№Е"/>
          <w:kern w:val="2"/>
          <w:sz w:val="28"/>
          <w:szCs w:val="28"/>
          <w:lang w:eastAsia="x-none"/>
        </w:rPr>
        <w:t>обучающихся</w:t>
      </w:r>
      <w:r w:rsidRPr="00380EF8">
        <w:rPr>
          <w:rFonts w:eastAsia="№Е"/>
          <w:kern w:val="2"/>
          <w:sz w:val="28"/>
          <w:szCs w:val="28"/>
          <w:lang w:val="x-none" w:eastAsia="x-none"/>
        </w:rPr>
        <w:t xml:space="preserve"> на учебные и внеучебные занятия;</w:t>
      </w:r>
    </w:p>
    <w:p w:rsidR="00FA12C7" w:rsidRPr="00380EF8" w:rsidRDefault="00FA12C7" w:rsidP="00D464EE">
      <w:pPr>
        <w:widowControl/>
        <w:numPr>
          <w:ilvl w:val="0"/>
          <w:numId w:val="81"/>
        </w:numPr>
        <w:shd w:val="clear" w:color="auto" w:fill="FFFFFF"/>
        <w:tabs>
          <w:tab w:val="left" w:pos="993"/>
          <w:tab w:val="left" w:pos="1310"/>
        </w:tabs>
        <w:wordWrap w:val="0"/>
        <w:autoSpaceDE/>
        <w:autoSpaceDN/>
        <w:ind w:left="0" w:right="-1" w:firstLine="567"/>
        <w:jc w:val="both"/>
        <w:rPr>
          <w:rFonts w:eastAsia="№Е"/>
          <w:kern w:val="2"/>
          <w:sz w:val="28"/>
          <w:szCs w:val="28"/>
          <w:lang w:val="x-none" w:eastAsia="x-none"/>
        </w:rPr>
      </w:pPr>
      <w:r w:rsidRPr="00380EF8">
        <w:rPr>
          <w:rFonts w:eastAsia="№Е"/>
          <w:kern w:val="2"/>
          <w:sz w:val="28"/>
          <w:szCs w:val="28"/>
          <w:lang w:val="x-none" w:eastAsia="x-none"/>
        </w:rPr>
        <w:t xml:space="preserve">размещение на стенах школы регулярно сменяемых экспозиций: творческих работ </w:t>
      </w:r>
      <w:r w:rsidRPr="00380EF8">
        <w:rPr>
          <w:rFonts w:eastAsia="№Е"/>
          <w:kern w:val="2"/>
          <w:sz w:val="28"/>
          <w:szCs w:val="28"/>
          <w:lang w:eastAsia="x-none"/>
        </w:rPr>
        <w:t>обучающихся</w:t>
      </w:r>
      <w:r w:rsidRPr="00380EF8">
        <w:rPr>
          <w:rFonts w:eastAsia="№Е"/>
          <w:kern w:val="2"/>
          <w:sz w:val="28"/>
          <w:szCs w:val="28"/>
          <w:lang w:val="x-none" w:eastAsia="x-none"/>
        </w:rPr>
        <w:t xml:space="preserve">, позволяющих им реализовать свой творческий потенциал, а также знакомящих их с работами друг друга; фотоотчетов об интересных событиях, </w:t>
      </w:r>
      <w:r w:rsidRPr="00380EF8">
        <w:rPr>
          <w:rFonts w:eastAsia="№Е"/>
          <w:kern w:val="2"/>
          <w:sz w:val="28"/>
          <w:szCs w:val="28"/>
          <w:lang w:eastAsia="x-none"/>
        </w:rPr>
        <w:t>происходящих</w:t>
      </w:r>
      <w:r w:rsidRPr="00380EF8">
        <w:rPr>
          <w:rFonts w:eastAsia="№Е"/>
          <w:kern w:val="2"/>
          <w:sz w:val="28"/>
          <w:szCs w:val="28"/>
          <w:lang w:val="x-none" w:eastAsia="x-none"/>
        </w:rPr>
        <w:t xml:space="preserve"> в школе;</w:t>
      </w:r>
    </w:p>
    <w:p w:rsidR="00FA12C7" w:rsidRPr="00380EF8" w:rsidRDefault="00FA12C7" w:rsidP="00D464EE">
      <w:pPr>
        <w:widowControl/>
        <w:numPr>
          <w:ilvl w:val="0"/>
          <w:numId w:val="81"/>
        </w:numPr>
        <w:shd w:val="clear" w:color="auto" w:fill="FFFFFF"/>
        <w:tabs>
          <w:tab w:val="left" w:pos="993"/>
          <w:tab w:val="left" w:pos="1310"/>
        </w:tabs>
        <w:wordWrap w:val="0"/>
        <w:autoSpaceDE/>
        <w:autoSpaceDN/>
        <w:ind w:left="0" w:right="-1" w:firstLine="567"/>
        <w:jc w:val="both"/>
        <w:rPr>
          <w:rFonts w:eastAsia="№Е"/>
          <w:kern w:val="2"/>
          <w:sz w:val="28"/>
          <w:szCs w:val="28"/>
          <w:lang w:val="x-none" w:eastAsia="x-none"/>
        </w:rPr>
      </w:pPr>
      <w:r w:rsidRPr="00380EF8">
        <w:rPr>
          <w:rFonts w:eastAsia="№Е"/>
          <w:kern w:val="2"/>
          <w:sz w:val="28"/>
          <w:szCs w:val="28"/>
          <w:lang w:val="x-none" w:eastAsia="x-none"/>
        </w:rPr>
        <w:t xml:space="preserve">озеленение пришкольной территории, разбивка клумб, тенистых аллей, оборудование во дворе школы спортивных и игровых площадок, доступных и приспособленных для </w:t>
      </w:r>
      <w:r w:rsidRPr="00380EF8">
        <w:rPr>
          <w:rFonts w:eastAsia="№Е"/>
          <w:kern w:val="2"/>
          <w:sz w:val="28"/>
          <w:szCs w:val="28"/>
          <w:lang w:eastAsia="x-none"/>
        </w:rPr>
        <w:t>обучающихся</w:t>
      </w:r>
      <w:r w:rsidRPr="00380EF8">
        <w:rPr>
          <w:rFonts w:eastAsia="№Е"/>
          <w:kern w:val="2"/>
          <w:sz w:val="28"/>
          <w:szCs w:val="28"/>
          <w:lang w:val="x-none" w:eastAsia="x-none"/>
        </w:rPr>
        <w:t xml:space="preserve"> разных возрастных категорий, оздоровительно-рекреационных зон, позволяющих разделить свободное пространство школы на зоны активного и тихого отдыха; </w:t>
      </w:r>
    </w:p>
    <w:p w:rsidR="00FA12C7" w:rsidRPr="00380EF8" w:rsidRDefault="00FA12C7" w:rsidP="00D464EE">
      <w:pPr>
        <w:numPr>
          <w:ilvl w:val="0"/>
          <w:numId w:val="84"/>
        </w:numPr>
        <w:shd w:val="clear" w:color="auto" w:fill="FFFFFF"/>
        <w:tabs>
          <w:tab w:val="left" w:pos="872"/>
          <w:tab w:val="left" w:pos="993"/>
          <w:tab w:val="left" w:pos="1310"/>
        </w:tabs>
        <w:wordWrap w:val="0"/>
        <w:autoSpaceDN/>
        <w:ind w:left="0" w:right="-1" w:firstLine="567"/>
        <w:jc w:val="both"/>
        <w:rPr>
          <w:kern w:val="2"/>
          <w:sz w:val="28"/>
          <w:szCs w:val="28"/>
          <w:lang w:eastAsia="ko-KR"/>
        </w:rPr>
      </w:pPr>
      <w:r w:rsidRPr="00380EF8">
        <w:rPr>
          <w:kern w:val="2"/>
          <w:sz w:val="28"/>
          <w:szCs w:val="28"/>
          <w:lang w:eastAsia="ko-KR"/>
        </w:rPr>
        <w:t>благоустройство классных кабинетов, осуществляемое классными руководителями вместе с обучающимися своих классов, позволяющее  проявить свою фантазию и творческие способности, создающее повод для длительного общения классного руководителя со своими детьми;</w:t>
      </w:r>
    </w:p>
    <w:p w:rsidR="00FA12C7" w:rsidRPr="00380EF8" w:rsidRDefault="00FA12C7" w:rsidP="00D464EE">
      <w:pPr>
        <w:numPr>
          <w:ilvl w:val="0"/>
          <w:numId w:val="84"/>
        </w:numPr>
        <w:shd w:val="clear" w:color="auto" w:fill="FFFFFF"/>
        <w:tabs>
          <w:tab w:val="left" w:pos="872"/>
          <w:tab w:val="left" w:pos="993"/>
          <w:tab w:val="left" w:pos="1310"/>
        </w:tabs>
        <w:wordWrap w:val="0"/>
        <w:autoSpaceDN/>
        <w:ind w:left="0" w:right="-1" w:firstLine="567"/>
        <w:jc w:val="both"/>
        <w:rPr>
          <w:kern w:val="2"/>
          <w:sz w:val="28"/>
          <w:szCs w:val="28"/>
          <w:lang w:eastAsia="ko-KR"/>
        </w:rPr>
      </w:pPr>
      <w:r w:rsidRPr="00380EF8">
        <w:rPr>
          <w:kern w:val="2"/>
          <w:sz w:val="28"/>
          <w:szCs w:val="28"/>
          <w:lang w:eastAsia="ko-KR"/>
        </w:rPr>
        <w:t xml:space="preserve">событийное оформление пространства при проведении конкретных школьных событий (праздников, церемоний, торжественных линеек, творческих вечеров, выставок, собраний и т.п.); </w:t>
      </w:r>
    </w:p>
    <w:p w:rsidR="00FA12C7" w:rsidRPr="00380EF8" w:rsidRDefault="00FA12C7" w:rsidP="00D464EE">
      <w:pPr>
        <w:numPr>
          <w:ilvl w:val="0"/>
          <w:numId w:val="84"/>
        </w:numPr>
        <w:shd w:val="clear" w:color="auto" w:fill="FFFFFF"/>
        <w:tabs>
          <w:tab w:val="left" w:pos="872"/>
          <w:tab w:val="left" w:pos="993"/>
          <w:tab w:val="left" w:pos="1310"/>
        </w:tabs>
        <w:wordWrap w:val="0"/>
        <w:autoSpaceDN/>
        <w:ind w:left="0" w:right="-1" w:firstLine="567"/>
        <w:jc w:val="both"/>
        <w:rPr>
          <w:kern w:val="2"/>
          <w:sz w:val="28"/>
          <w:szCs w:val="28"/>
          <w:lang w:eastAsia="ko-KR"/>
        </w:rPr>
      </w:pPr>
      <w:r w:rsidRPr="00380EF8">
        <w:rPr>
          <w:rFonts w:eastAsia="№Е"/>
          <w:kern w:val="2"/>
          <w:sz w:val="28"/>
          <w:szCs w:val="28"/>
          <w:lang w:eastAsia="ko-KR"/>
        </w:rPr>
        <w:t xml:space="preserve">совместная с детьми разработка, создание и популяризация особой школьной символики (флаг,  элементы школьной формы и т.п.), используемой как в школьной повседневности, так и в торжественные моменты жизни образовательной организации </w:t>
      </w:r>
      <w:r w:rsidRPr="00380EF8">
        <w:rPr>
          <w:kern w:val="2"/>
          <w:sz w:val="28"/>
          <w:szCs w:val="28"/>
          <w:lang w:eastAsia="ko-KR"/>
        </w:rPr>
        <w:t>–</w:t>
      </w:r>
      <w:r w:rsidRPr="00380EF8">
        <w:rPr>
          <w:rFonts w:eastAsia="№Е"/>
          <w:kern w:val="2"/>
          <w:sz w:val="28"/>
          <w:szCs w:val="28"/>
          <w:lang w:eastAsia="ko-KR"/>
        </w:rPr>
        <w:t xml:space="preserve"> во время праздников, торжественных церемоний, ключевых общешкольных дел и иных происходящих в жизни школы знаковых событий;</w:t>
      </w:r>
    </w:p>
    <w:p w:rsidR="00FA12C7" w:rsidRPr="00380EF8" w:rsidRDefault="00FA12C7" w:rsidP="00D464EE">
      <w:pPr>
        <w:numPr>
          <w:ilvl w:val="0"/>
          <w:numId w:val="86"/>
        </w:numPr>
        <w:tabs>
          <w:tab w:val="left" w:pos="851"/>
        </w:tabs>
        <w:wordWrap w:val="0"/>
        <w:ind w:left="0" w:firstLine="567"/>
        <w:jc w:val="both"/>
        <w:rPr>
          <w:kern w:val="2"/>
          <w:sz w:val="28"/>
          <w:szCs w:val="28"/>
          <w:lang w:eastAsia="ko-KR"/>
        </w:rPr>
      </w:pPr>
      <w:r w:rsidRPr="00380EF8">
        <w:rPr>
          <w:kern w:val="2"/>
          <w:sz w:val="28"/>
          <w:szCs w:val="28"/>
          <w:lang w:eastAsia="ko-KR"/>
        </w:rPr>
        <w:t>акцентирование внимания школьников посредством элементов предметно-эстетической среды (стенды, плакаты) на важных для воспитания ценностях школы, ее традициях, правилах.</w:t>
      </w:r>
    </w:p>
    <w:p w:rsidR="00FA12C7" w:rsidRPr="00380EF8" w:rsidRDefault="00FA12C7" w:rsidP="00FA12C7">
      <w:pPr>
        <w:tabs>
          <w:tab w:val="left" w:pos="851"/>
        </w:tabs>
        <w:jc w:val="center"/>
        <w:rPr>
          <w:b/>
          <w:color w:val="000000"/>
          <w:w w:val="0"/>
          <w:kern w:val="2"/>
          <w:sz w:val="28"/>
          <w:szCs w:val="28"/>
          <w:lang w:eastAsia="ko-KR"/>
        </w:rPr>
      </w:pPr>
    </w:p>
    <w:p w:rsidR="00FA12C7" w:rsidRPr="00380EF8" w:rsidRDefault="00FA12C7" w:rsidP="00FA12C7">
      <w:pPr>
        <w:tabs>
          <w:tab w:val="left" w:pos="851"/>
        </w:tabs>
        <w:jc w:val="center"/>
        <w:rPr>
          <w:b/>
          <w:kern w:val="2"/>
          <w:sz w:val="28"/>
          <w:szCs w:val="28"/>
          <w:lang w:eastAsia="ko-KR"/>
        </w:rPr>
      </w:pPr>
      <w:r w:rsidRPr="00380EF8">
        <w:rPr>
          <w:b/>
          <w:color w:val="000000"/>
          <w:w w:val="0"/>
          <w:kern w:val="2"/>
          <w:sz w:val="28"/>
          <w:szCs w:val="28"/>
          <w:lang w:eastAsia="ko-KR"/>
        </w:rPr>
        <w:t xml:space="preserve">3.11. Модуль </w:t>
      </w:r>
      <w:r w:rsidRPr="00380EF8">
        <w:rPr>
          <w:b/>
          <w:kern w:val="2"/>
          <w:sz w:val="28"/>
          <w:szCs w:val="28"/>
          <w:lang w:eastAsia="ko-KR"/>
        </w:rPr>
        <w:t>«Работа с родителями»</w:t>
      </w:r>
    </w:p>
    <w:p w:rsidR="00FA12C7" w:rsidRPr="00380EF8" w:rsidRDefault="00FA12C7" w:rsidP="00FA12C7">
      <w:pPr>
        <w:tabs>
          <w:tab w:val="left" w:pos="851"/>
        </w:tabs>
        <w:ind w:firstLine="567"/>
        <w:rPr>
          <w:rFonts w:eastAsia="№Е"/>
          <w:kern w:val="2"/>
          <w:sz w:val="28"/>
          <w:szCs w:val="28"/>
          <w:lang w:eastAsia="ko-KR"/>
        </w:rPr>
      </w:pPr>
      <w:r w:rsidRPr="00380EF8">
        <w:rPr>
          <w:kern w:val="2"/>
          <w:sz w:val="28"/>
          <w:szCs w:val="28"/>
          <w:lang w:eastAsia="ko-KR"/>
        </w:rPr>
        <w:t>Работа с родителями или законными представителями обучающихся осуществляется для более эффективного достижения цели воспитания, которое обеспечивается согласованием позиций семьи и школы в данном вопросе. Работа с родителями или законными представителями школьников осуществляется в рамках следующих видов и форм деятельности:</w:t>
      </w:r>
      <w:r w:rsidRPr="00380EF8">
        <w:rPr>
          <w:rFonts w:eastAsia="№Е"/>
          <w:kern w:val="2"/>
          <w:sz w:val="28"/>
          <w:szCs w:val="28"/>
          <w:lang w:eastAsia="ko-KR"/>
        </w:rPr>
        <w:t xml:space="preserve"> </w:t>
      </w:r>
    </w:p>
    <w:p w:rsidR="00FA12C7" w:rsidRPr="00380EF8" w:rsidRDefault="00FA12C7" w:rsidP="00FA12C7">
      <w:pPr>
        <w:widowControl/>
        <w:autoSpaceDE/>
        <w:autoSpaceDN/>
        <w:ind w:firstLine="567"/>
        <w:rPr>
          <w:rFonts w:eastAsia="№Е"/>
          <w:b/>
          <w:i/>
          <w:sz w:val="28"/>
          <w:szCs w:val="28"/>
          <w:lang w:eastAsia="ru-RU"/>
        </w:rPr>
      </w:pPr>
      <w:r w:rsidRPr="00380EF8">
        <w:rPr>
          <w:rFonts w:eastAsia="№Е"/>
          <w:b/>
          <w:i/>
          <w:sz w:val="28"/>
          <w:szCs w:val="28"/>
          <w:lang w:eastAsia="ru-RU"/>
        </w:rPr>
        <w:t xml:space="preserve">На групповом уровне: </w:t>
      </w:r>
    </w:p>
    <w:p w:rsidR="00FA12C7" w:rsidRPr="00380EF8" w:rsidRDefault="00FA12C7" w:rsidP="00D464EE">
      <w:pPr>
        <w:widowControl/>
        <w:numPr>
          <w:ilvl w:val="0"/>
          <w:numId w:val="81"/>
        </w:numPr>
        <w:tabs>
          <w:tab w:val="left" w:pos="851"/>
          <w:tab w:val="left" w:pos="1310"/>
        </w:tabs>
        <w:wordWrap w:val="0"/>
        <w:autoSpaceDE/>
        <w:autoSpaceDN/>
        <w:ind w:left="0" w:right="175" w:firstLine="567"/>
        <w:jc w:val="both"/>
        <w:rPr>
          <w:rFonts w:eastAsia="№Е"/>
          <w:kern w:val="2"/>
          <w:sz w:val="28"/>
          <w:szCs w:val="28"/>
          <w:lang w:val="x-none" w:eastAsia="x-none"/>
        </w:rPr>
      </w:pPr>
      <w:r w:rsidRPr="00380EF8">
        <w:rPr>
          <w:rFonts w:eastAsia="№Е"/>
          <w:kern w:val="2"/>
          <w:sz w:val="28"/>
          <w:szCs w:val="28"/>
          <w:lang w:eastAsia="x-none"/>
        </w:rPr>
        <w:t>Попечительский совет школы</w:t>
      </w:r>
      <w:r w:rsidRPr="00380EF8">
        <w:rPr>
          <w:rFonts w:eastAsia="№Е"/>
          <w:kern w:val="2"/>
          <w:sz w:val="28"/>
          <w:szCs w:val="28"/>
          <w:lang w:val="x-none" w:eastAsia="x-none"/>
        </w:rPr>
        <w:t xml:space="preserve">, </w:t>
      </w:r>
      <w:r w:rsidRPr="00380EF8">
        <w:rPr>
          <w:rFonts w:eastAsia="№Е"/>
          <w:kern w:val="2"/>
          <w:sz w:val="28"/>
          <w:szCs w:val="28"/>
          <w:lang w:eastAsia="x-none"/>
        </w:rPr>
        <w:t>Совет отцов, Совет по профилактике правонарушений,</w:t>
      </w:r>
      <w:r w:rsidRPr="00380EF8">
        <w:rPr>
          <w:rFonts w:eastAsia="№Е"/>
          <w:kern w:val="2"/>
          <w:sz w:val="28"/>
          <w:szCs w:val="28"/>
          <w:lang w:val="x-none" w:eastAsia="x-none"/>
        </w:rPr>
        <w:t>участвующи</w:t>
      </w:r>
      <w:r w:rsidRPr="00380EF8">
        <w:rPr>
          <w:rFonts w:eastAsia="№Е"/>
          <w:kern w:val="2"/>
          <w:sz w:val="28"/>
          <w:szCs w:val="28"/>
          <w:lang w:eastAsia="x-none"/>
        </w:rPr>
        <w:t>е</w:t>
      </w:r>
      <w:r w:rsidRPr="00380EF8">
        <w:rPr>
          <w:rFonts w:eastAsia="№Е"/>
          <w:kern w:val="2"/>
          <w:sz w:val="28"/>
          <w:szCs w:val="28"/>
          <w:lang w:val="x-none" w:eastAsia="x-none"/>
        </w:rPr>
        <w:t xml:space="preserve"> в управлении </w:t>
      </w:r>
      <w:r w:rsidRPr="00380EF8">
        <w:rPr>
          <w:rFonts w:eastAsia="№Е"/>
          <w:kern w:val="2"/>
          <w:sz w:val="28"/>
          <w:szCs w:val="28"/>
          <w:lang w:eastAsia="x-none"/>
        </w:rPr>
        <w:t>школой</w:t>
      </w:r>
      <w:r w:rsidRPr="00380EF8">
        <w:rPr>
          <w:rFonts w:eastAsia="№Е"/>
          <w:kern w:val="2"/>
          <w:sz w:val="28"/>
          <w:szCs w:val="28"/>
          <w:lang w:val="x-none" w:eastAsia="x-none"/>
        </w:rPr>
        <w:t xml:space="preserve"> и решении вопросов воспитания и социализации их детей;</w:t>
      </w:r>
    </w:p>
    <w:p w:rsidR="00FA12C7" w:rsidRPr="00380EF8" w:rsidRDefault="00FA12C7" w:rsidP="00D464EE">
      <w:pPr>
        <w:widowControl/>
        <w:numPr>
          <w:ilvl w:val="0"/>
          <w:numId w:val="81"/>
        </w:numPr>
        <w:tabs>
          <w:tab w:val="left" w:pos="851"/>
          <w:tab w:val="left" w:pos="1310"/>
        </w:tabs>
        <w:wordWrap w:val="0"/>
        <w:autoSpaceDE/>
        <w:autoSpaceDN/>
        <w:ind w:left="0" w:right="175" w:firstLine="567"/>
        <w:jc w:val="both"/>
        <w:rPr>
          <w:rFonts w:eastAsia="№Е"/>
          <w:kern w:val="2"/>
          <w:sz w:val="28"/>
          <w:szCs w:val="28"/>
          <w:lang w:val="x-none" w:eastAsia="x-none"/>
        </w:rPr>
      </w:pPr>
      <w:r w:rsidRPr="00380EF8">
        <w:rPr>
          <w:rFonts w:eastAsia="№Е"/>
          <w:kern w:val="2"/>
          <w:sz w:val="28"/>
          <w:szCs w:val="28"/>
          <w:lang w:val="x-none" w:eastAsia="x-none"/>
        </w:rPr>
        <w:t xml:space="preserve">общешкольные родительские собрания, происходящие в режиме обсуждения наиболее острых проблем обучения и воспитания </w:t>
      </w:r>
      <w:r w:rsidRPr="00380EF8">
        <w:rPr>
          <w:rFonts w:eastAsia="№Е"/>
          <w:kern w:val="2"/>
          <w:sz w:val="28"/>
          <w:szCs w:val="28"/>
          <w:lang w:eastAsia="x-none"/>
        </w:rPr>
        <w:t>;</w:t>
      </w:r>
    </w:p>
    <w:p w:rsidR="00FA12C7" w:rsidRPr="00380EF8" w:rsidRDefault="00FA12C7" w:rsidP="00D464EE">
      <w:pPr>
        <w:widowControl/>
        <w:numPr>
          <w:ilvl w:val="0"/>
          <w:numId w:val="81"/>
        </w:numPr>
        <w:tabs>
          <w:tab w:val="left" w:pos="851"/>
          <w:tab w:val="left" w:pos="1310"/>
        </w:tabs>
        <w:wordWrap w:val="0"/>
        <w:autoSpaceDE/>
        <w:autoSpaceDN/>
        <w:ind w:left="0" w:right="175" w:firstLine="567"/>
        <w:jc w:val="both"/>
        <w:rPr>
          <w:rFonts w:eastAsia="№Е"/>
          <w:kern w:val="2"/>
          <w:sz w:val="28"/>
          <w:szCs w:val="28"/>
          <w:lang w:val="x-none" w:eastAsia="x-none"/>
        </w:rPr>
      </w:pPr>
      <w:r w:rsidRPr="00380EF8">
        <w:rPr>
          <w:rFonts w:eastAsia="№Е"/>
          <w:kern w:val="2"/>
          <w:sz w:val="28"/>
          <w:szCs w:val="28"/>
          <w:lang w:val="x-none" w:eastAsia="x-none"/>
        </w:rPr>
        <w:t xml:space="preserve">     педагогическое просвещение родителей по вопросам воспитания детей</w:t>
      </w:r>
      <w:r w:rsidRPr="00380EF8">
        <w:rPr>
          <w:rFonts w:eastAsia="№Е"/>
          <w:kern w:val="2"/>
          <w:sz w:val="28"/>
          <w:szCs w:val="28"/>
          <w:lang w:eastAsia="x-none"/>
        </w:rPr>
        <w:t>, в ходе которого</w:t>
      </w:r>
      <w:r w:rsidRPr="00380EF8">
        <w:rPr>
          <w:rFonts w:eastAsia="№Е"/>
          <w:kern w:val="2"/>
          <w:sz w:val="28"/>
          <w:szCs w:val="28"/>
          <w:lang w:val="x-none" w:eastAsia="x-none"/>
        </w:rPr>
        <w:t xml:space="preserve">  родители  получа</w:t>
      </w:r>
      <w:r w:rsidRPr="00380EF8">
        <w:rPr>
          <w:rFonts w:eastAsia="№Е"/>
          <w:kern w:val="2"/>
          <w:sz w:val="28"/>
          <w:szCs w:val="28"/>
          <w:lang w:eastAsia="x-none"/>
        </w:rPr>
        <w:t>ют</w:t>
      </w:r>
      <w:r w:rsidRPr="00380EF8">
        <w:rPr>
          <w:rFonts w:eastAsia="№Е"/>
          <w:kern w:val="2"/>
          <w:sz w:val="28"/>
          <w:szCs w:val="28"/>
          <w:lang w:val="x-none" w:eastAsia="x-none"/>
        </w:rPr>
        <w:t xml:space="preserve">  рекомендации </w:t>
      </w:r>
      <w:r w:rsidRPr="00380EF8">
        <w:rPr>
          <w:rFonts w:eastAsia="№Е"/>
          <w:kern w:val="2"/>
          <w:sz w:val="28"/>
          <w:szCs w:val="28"/>
          <w:lang w:eastAsia="x-none"/>
        </w:rPr>
        <w:t>классных руководителей</w:t>
      </w:r>
      <w:r w:rsidRPr="00380EF8">
        <w:rPr>
          <w:rFonts w:eastAsia="№Е"/>
          <w:kern w:val="2"/>
          <w:sz w:val="28"/>
          <w:szCs w:val="28"/>
          <w:lang w:val="x-none" w:eastAsia="x-none"/>
        </w:rPr>
        <w:t xml:space="preserve"> и обменива</w:t>
      </w:r>
      <w:r w:rsidRPr="00380EF8">
        <w:rPr>
          <w:rFonts w:eastAsia="№Е"/>
          <w:kern w:val="2"/>
          <w:sz w:val="28"/>
          <w:szCs w:val="28"/>
          <w:lang w:eastAsia="x-none"/>
        </w:rPr>
        <w:t>ют</w:t>
      </w:r>
      <w:r w:rsidRPr="00380EF8">
        <w:rPr>
          <w:rFonts w:eastAsia="№Е"/>
          <w:kern w:val="2"/>
          <w:sz w:val="28"/>
          <w:szCs w:val="28"/>
          <w:lang w:val="x-none" w:eastAsia="x-none"/>
        </w:rPr>
        <w:t>ся собственным творческим опытом и находками в деле воспитания детей</w:t>
      </w:r>
      <w:r w:rsidRPr="00380EF8">
        <w:rPr>
          <w:rFonts w:eastAsia="№Е"/>
          <w:kern w:val="2"/>
          <w:sz w:val="28"/>
          <w:szCs w:val="28"/>
          <w:lang w:eastAsia="x-none"/>
        </w:rPr>
        <w:t>;</w:t>
      </w:r>
    </w:p>
    <w:p w:rsidR="00FA12C7" w:rsidRPr="00380EF8" w:rsidRDefault="00FA12C7" w:rsidP="00D464EE">
      <w:pPr>
        <w:widowControl/>
        <w:numPr>
          <w:ilvl w:val="0"/>
          <w:numId w:val="81"/>
        </w:numPr>
        <w:tabs>
          <w:tab w:val="left" w:pos="851"/>
          <w:tab w:val="left" w:pos="1310"/>
        </w:tabs>
        <w:wordWrap w:val="0"/>
        <w:autoSpaceDE/>
        <w:autoSpaceDN/>
        <w:ind w:left="0" w:right="175" w:firstLine="567"/>
        <w:jc w:val="both"/>
        <w:rPr>
          <w:rFonts w:eastAsia="№Е"/>
          <w:kern w:val="2"/>
          <w:sz w:val="28"/>
          <w:szCs w:val="28"/>
          <w:lang w:val="x-none" w:eastAsia="x-none"/>
        </w:rPr>
      </w:pPr>
      <w:r w:rsidRPr="00380EF8">
        <w:rPr>
          <w:rFonts w:eastAsia="№Е"/>
          <w:kern w:val="2"/>
          <w:sz w:val="28"/>
          <w:szCs w:val="28"/>
          <w:lang w:val="x-none" w:eastAsia="x-none"/>
        </w:rPr>
        <w:t xml:space="preserve">  взаимодействие с родителями посредством школьного сайта: размещается  информация, предусматривающая ознакомление родителей, школьные новости</w:t>
      </w:r>
      <w:r w:rsidRPr="00380EF8">
        <w:rPr>
          <w:rFonts w:ascii="№Е" w:eastAsia="№Е"/>
          <w:kern w:val="2"/>
          <w:sz w:val="28"/>
          <w:szCs w:val="28"/>
          <w:lang w:val="x-none" w:eastAsia="x-none"/>
        </w:rPr>
        <w:t xml:space="preserve"> </w:t>
      </w:r>
      <w:r w:rsidRPr="00380EF8">
        <w:rPr>
          <w:rFonts w:ascii="Calibri" w:eastAsia="№Е" w:hAnsi="Calibri"/>
          <w:kern w:val="2"/>
          <w:sz w:val="28"/>
          <w:szCs w:val="28"/>
          <w:lang w:eastAsia="x-none"/>
        </w:rPr>
        <w:t>.</w:t>
      </w:r>
    </w:p>
    <w:p w:rsidR="00FA12C7" w:rsidRPr="00380EF8" w:rsidRDefault="00FA12C7" w:rsidP="00FA12C7">
      <w:pPr>
        <w:widowControl/>
        <w:shd w:val="clear" w:color="auto" w:fill="FFFFFF"/>
        <w:tabs>
          <w:tab w:val="left" w:pos="993"/>
          <w:tab w:val="left" w:pos="1310"/>
        </w:tabs>
        <w:autoSpaceDE/>
        <w:autoSpaceDN/>
        <w:ind w:left="567" w:right="-1"/>
        <w:rPr>
          <w:rFonts w:eastAsia="№Е"/>
          <w:b/>
          <w:i/>
          <w:kern w:val="2"/>
          <w:sz w:val="28"/>
          <w:szCs w:val="28"/>
          <w:lang w:val="x-none" w:eastAsia="x-none"/>
        </w:rPr>
      </w:pPr>
      <w:r w:rsidRPr="00380EF8">
        <w:rPr>
          <w:rFonts w:eastAsia="№Е"/>
          <w:b/>
          <w:i/>
          <w:kern w:val="2"/>
          <w:sz w:val="28"/>
          <w:szCs w:val="28"/>
          <w:lang w:val="x-none" w:eastAsia="x-none"/>
        </w:rPr>
        <w:t xml:space="preserve"> На индивидуальном уровне:</w:t>
      </w:r>
    </w:p>
    <w:p w:rsidR="00FA12C7" w:rsidRPr="00380EF8" w:rsidRDefault="00FA12C7" w:rsidP="00D464EE">
      <w:pPr>
        <w:widowControl/>
        <w:numPr>
          <w:ilvl w:val="0"/>
          <w:numId w:val="81"/>
        </w:numPr>
        <w:tabs>
          <w:tab w:val="left" w:pos="851"/>
          <w:tab w:val="left" w:pos="1310"/>
        </w:tabs>
        <w:wordWrap w:val="0"/>
        <w:autoSpaceDE/>
        <w:autoSpaceDN/>
        <w:ind w:left="0" w:right="175" w:firstLine="567"/>
        <w:jc w:val="both"/>
        <w:rPr>
          <w:rFonts w:eastAsia="№Е"/>
          <w:kern w:val="2"/>
          <w:sz w:val="28"/>
          <w:szCs w:val="28"/>
          <w:lang w:val="x-none" w:eastAsia="x-none"/>
        </w:rPr>
      </w:pPr>
      <w:r w:rsidRPr="00380EF8">
        <w:rPr>
          <w:rFonts w:eastAsia="№Е"/>
          <w:kern w:val="2"/>
          <w:sz w:val="28"/>
          <w:szCs w:val="28"/>
          <w:lang w:eastAsia="x-none"/>
        </w:rPr>
        <w:t>обращение к</w:t>
      </w:r>
      <w:r w:rsidRPr="00380EF8">
        <w:rPr>
          <w:rFonts w:eastAsia="№Е"/>
          <w:kern w:val="2"/>
          <w:sz w:val="28"/>
          <w:szCs w:val="28"/>
          <w:lang w:val="x-none" w:eastAsia="x-none"/>
        </w:rPr>
        <w:t xml:space="preserve"> специалист</w:t>
      </w:r>
      <w:r w:rsidRPr="00380EF8">
        <w:rPr>
          <w:rFonts w:eastAsia="№Е"/>
          <w:kern w:val="2"/>
          <w:sz w:val="28"/>
          <w:szCs w:val="28"/>
          <w:lang w:eastAsia="x-none"/>
        </w:rPr>
        <w:t>ам</w:t>
      </w:r>
      <w:r w:rsidRPr="00380EF8">
        <w:rPr>
          <w:rFonts w:eastAsia="№Е"/>
          <w:kern w:val="2"/>
          <w:sz w:val="28"/>
          <w:szCs w:val="28"/>
          <w:lang w:val="x-none" w:eastAsia="x-none"/>
        </w:rPr>
        <w:t xml:space="preserve"> по запросу родителей для решения острых конфликтных ситуаций;</w:t>
      </w:r>
    </w:p>
    <w:p w:rsidR="00FA12C7" w:rsidRPr="00380EF8" w:rsidRDefault="00FA12C7" w:rsidP="00D464EE">
      <w:pPr>
        <w:widowControl/>
        <w:numPr>
          <w:ilvl w:val="0"/>
          <w:numId w:val="81"/>
        </w:numPr>
        <w:tabs>
          <w:tab w:val="left" w:pos="851"/>
          <w:tab w:val="left" w:pos="1310"/>
        </w:tabs>
        <w:wordWrap w:val="0"/>
        <w:autoSpaceDE/>
        <w:autoSpaceDN/>
        <w:ind w:left="0" w:right="175" w:firstLine="567"/>
        <w:jc w:val="both"/>
        <w:rPr>
          <w:rFonts w:eastAsia="№Е"/>
          <w:kern w:val="2"/>
          <w:sz w:val="28"/>
          <w:szCs w:val="28"/>
          <w:lang w:val="x-none" w:eastAsia="x-none"/>
        </w:rPr>
      </w:pPr>
      <w:r w:rsidRPr="00380EF8">
        <w:rPr>
          <w:rFonts w:eastAsia="№Е"/>
          <w:kern w:val="2"/>
          <w:sz w:val="28"/>
          <w:szCs w:val="28"/>
          <w:lang w:val="x-none" w:eastAsia="x-none"/>
        </w:rPr>
        <w:t>участие родителей в педагогических консилиумах, собираемых в случае возникновения острых проблем, связанных с обучением и воспитанием конкретного ребенка;</w:t>
      </w:r>
    </w:p>
    <w:p w:rsidR="00FA12C7" w:rsidRPr="00380EF8" w:rsidRDefault="00FA12C7" w:rsidP="00D464EE">
      <w:pPr>
        <w:widowControl/>
        <w:numPr>
          <w:ilvl w:val="0"/>
          <w:numId w:val="81"/>
        </w:numPr>
        <w:tabs>
          <w:tab w:val="left" w:pos="851"/>
          <w:tab w:val="left" w:pos="1310"/>
        </w:tabs>
        <w:wordWrap w:val="0"/>
        <w:autoSpaceDE/>
        <w:autoSpaceDN/>
        <w:ind w:left="0" w:right="175" w:firstLine="567"/>
        <w:jc w:val="both"/>
        <w:rPr>
          <w:rFonts w:eastAsia="№Е"/>
          <w:kern w:val="2"/>
          <w:sz w:val="28"/>
          <w:szCs w:val="28"/>
          <w:lang w:val="x-none" w:eastAsia="x-none"/>
        </w:rPr>
      </w:pPr>
      <w:r w:rsidRPr="00380EF8">
        <w:rPr>
          <w:rFonts w:eastAsia="№Е"/>
          <w:kern w:val="2"/>
          <w:sz w:val="28"/>
          <w:szCs w:val="28"/>
          <w:lang w:val="x-none" w:eastAsia="x-none"/>
        </w:rPr>
        <w:t>помощь со стороны родителей в подготовке и проведении общешкольных и внутриклассных мероприятий воспитательной направленности;</w:t>
      </w:r>
    </w:p>
    <w:p w:rsidR="00FA12C7" w:rsidRPr="00380EF8" w:rsidRDefault="00FA12C7" w:rsidP="00D464EE">
      <w:pPr>
        <w:widowControl/>
        <w:numPr>
          <w:ilvl w:val="0"/>
          <w:numId w:val="81"/>
        </w:numPr>
        <w:tabs>
          <w:tab w:val="left" w:pos="851"/>
          <w:tab w:val="left" w:pos="1310"/>
        </w:tabs>
        <w:wordWrap w:val="0"/>
        <w:autoSpaceDE/>
        <w:autoSpaceDN/>
        <w:ind w:left="0" w:right="175" w:firstLine="567"/>
        <w:jc w:val="both"/>
        <w:rPr>
          <w:rFonts w:eastAsia="№Е"/>
          <w:kern w:val="2"/>
          <w:sz w:val="28"/>
          <w:szCs w:val="28"/>
          <w:lang w:val="x-none" w:eastAsia="x-none"/>
        </w:rPr>
      </w:pPr>
      <w:r w:rsidRPr="00380EF8">
        <w:rPr>
          <w:rFonts w:eastAsia="№Е"/>
          <w:kern w:val="2"/>
          <w:sz w:val="28"/>
          <w:szCs w:val="28"/>
          <w:lang w:val="x-none" w:eastAsia="x-none"/>
        </w:rPr>
        <w:t>индивидуальное консультирование c целью координации воспитательных усилий педагогов и родителей.</w:t>
      </w:r>
    </w:p>
    <w:p w:rsidR="00FA12C7" w:rsidRPr="00380EF8" w:rsidRDefault="00FA12C7" w:rsidP="00FA12C7">
      <w:pPr>
        <w:widowControl/>
        <w:shd w:val="clear" w:color="auto" w:fill="FFFFFF"/>
        <w:tabs>
          <w:tab w:val="left" w:pos="993"/>
          <w:tab w:val="left" w:pos="1310"/>
        </w:tabs>
        <w:autoSpaceDE/>
        <w:autoSpaceDN/>
        <w:ind w:right="-1"/>
        <w:jc w:val="center"/>
        <w:rPr>
          <w:rFonts w:eastAsia="№Е"/>
          <w:b/>
          <w:iCs/>
          <w:color w:val="000000"/>
          <w:w w:val="0"/>
          <w:kern w:val="2"/>
          <w:sz w:val="28"/>
          <w:szCs w:val="28"/>
          <w:lang w:val="x-none" w:eastAsia="x-none"/>
        </w:rPr>
      </w:pPr>
    </w:p>
    <w:p w:rsidR="00FA12C7" w:rsidRPr="00FA12C7" w:rsidRDefault="0038318F" w:rsidP="00FA12C7">
      <w:pPr>
        <w:widowControl/>
        <w:shd w:val="clear" w:color="auto" w:fill="FFFFFF"/>
        <w:tabs>
          <w:tab w:val="left" w:pos="993"/>
          <w:tab w:val="left" w:pos="1310"/>
        </w:tabs>
        <w:autoSpaceDE/>
        <w:autoSpaceDN/>
        <w:ind w:right="-1"/>
        <w:jc w:val="center"/>
        <w:rPr>
          <w:rFonts w:eastAsia="№Е"/>
          <w:b/>
          <w:iCs/>
          <w:color w:val="000000"/>
          <w:w w:val="0"/>
          <w:kern w:val="2"/>
          <w:sz w:val="24"/>
          <w:szCs w:val="24"/>
          <w:lang w:val="x-none" w:eastAsia="x-none"/>
        </w:rPr>
      </w:pPr>
      <w:r>
        <w:rPr>
          <w:rFonts w:eastAsia="№Е"/>
          <w:b/>
          <w:iCs/>
          <w:color w:val="000000"/>
          <w:w w:val="0"/>
          <w:kern w:val="2"/>
          <w:sz w:val="24"/>
          <w:szCs w:val="24"/>
          <w:lang w:val="en-US" w:eastAsia="x-none"/>
        </w:rPr>
        <w:t>II</w:t>
      </w:r>
      <w:r w:rsidRPr="003D1B3B">
        <w:rPr>
          <w:rFonts w:eastAsia="№Е"/>
          <w:b/>
          <w:iCs/>
          <w:color w:val="000000"/>
          <w:w w:val="0"/>
          <w:kern w:val="2"/>
          <w:sz w:val="24"/>
          <w:szCs w:val="24"/>
          <w:lang w:eastAsia="x-none"/>
        </w:rPr>
        <w:t>.3.</w:t>
      </w:r>
      <w:r w:rsidR="00FA12C7" w:rsidRPr="00FA12C7">
        <w:rPr>
          <w:rFonts w:eastAsia="№Е"/>
          <w:b/>
          <w:iCs/>
          <w:color w:val="000000"/>
          <w:w w:val="0"/>
          <w:kern w:val="2"/>
          <w:sz w:val="24"/>
          <w:szCs w:val="24"/>
          <w:lang w:val="x-none" w:eastAsia="x-none"/>
        </w:rPr>
        <w:t xml:space="preserve">4. </w:t>
      </w:r>
      <w:r w:rsidR="00FA12C7" w:rsidRPr="00FA12C7">
        <w:rPr>
          <w:rFonts w:eastAsia="№Е"/>
          <w:b/>
          <w:iCs/>
          <w:color w:val="000000"/>
          <w:w w:val="0"/>
          <w:kern w:val="2"/>
          <w:sz w:val="24"/>
          <w:szCs w:val="24"/>
          <w:lang w:eastAsia="x-none"/>
        </w:rPr>
        <w:t>ОСНОВНЫЕ НАПРАВЛЕНИЯ САМО</w:t>
      </w:r>
      <w:r w:rsidR="00FA12C7" w:rsidRPr="00FA12C7">
        <w:rPr>
          <w:rFonts w:eastAsia="№Е"/>
          <w:b/>
          <w:iCs/>
          <w:color w:val="000000"/>
          <w:w w:val="0"/>
          <w:kern w:val="2"/>
          <w:sz w:val="24"/>
          <w:szCs w:val="24"/>
          <w:lang w:val="x-none" w:eastAsia="x-none"/>
        </w:rPr>
        <w:t>АНАЛИЗ</w:t>
      </w:r>
      <w:r w:rsidR="00FA12C7" w:rsidRPr="00FA12C7">
        <w:rPr>
          <w:rFonts w:eastAsia="№Е"/>
          <w:b/>
          <w:iCs/>
          <w:color w:val="000000"/>
          <w:w w:val="0"/>
          <w:kern w:val="2"/>
          <w:sz w:val="24"/>
          <w:szCs w:val="24"/>
          <w:lang w:eastAsia="x-none"/>
        </w:rPr>
        <w:t>А</w:t>
      </w:r>
      <w:r w:rsidR="00FA12C7" w:rsidRPr="00FA12C7">
        <w:rPr>
          <w:rFonts w:eastAsia="№Е"/>
          <w:b/>
          <w:iCs/>
          <w:color w:val="000000"/>
          <w:w w:val="0"/>
          <w:kern w:val="2"/>
          <w:sz w:val="24"/>
          <w:szCs w:val="24"/>
          <w:lang w:val="x-none" w:eastAsia="x-none"/>
        </w:rPr>
        <w:t xml:space="preserve"> ВОСПИТАТЕЛЬНО</w:t>
      </w:r>
      <w:r w:rsidR="00FA12C7" w:rsidRPr="00FA12C7">
        <w:rPr>
          <w:rFonts w:eastAsia="№Е"/>
          <w:b/>
          <w:iCs/>
          <w:color w:val="000000"/>
          <w:w w:val="0"/>
          <w:kern w:val="2"/>
          <w:sz w:val="24"/>
          <w:szCs w:val="24"/>
          <w:lang w:eastAsia="x-none"/>
        </w:rPr>
        <w:t>Й РАБОТЫ</w:t>
      </w:r>
    </w:p>
    <w:p w:rsidR="00FA12C7" w:rsidRPr="00FA12C7" w:rsidRDefault="00FA12C7" w:rsidP="00FA12C7">
      <w:pPr>
        <w:widowControl/>
        <w:shd w:val="clear" w:color="auto" w:fill="FFFFFF"/>
        <w:tabs>
          <w:tab w:val="left" w:pos="993"/>
          <w:tab w:val="left" w:pos="1310"/>
        </w:tabs>
        <w:autoSpaceDE/>
        <w:autoSpaceDN/>
        <w:ind w:right="-1"/>
        <w:jc w:val="both"/>
        <w:rPr>
          <w:rFonts w:eastAsia="№Е"/>
          <w:b/>
          <w:iCs/>
          <w:color w:val="000000"/>
          <w:w w:val="0"/>
          <w:kern w:val="2"/>
          <w:sz w:val="24"/>
          <w:szCs w:val="24"/>
          <w:lang w:eastAsia="x-none"/>
        </w:rPr>
      </w:pPr>
    </w:p>
    <w:p w:rsidR="00FA12C7" w:rsidRPr="00380EF8" w:rsidRDefault="00FA12C7" w:rsidP="00FA12C7">
      <w:pPr>
        <w:adjustRightInd w:val="0"/>
        <w:ind w:right="-1" w:firstLine="567"/>
        <w:rPr>
          <w:kern w:val="2"/>
          <w:sz w:val="28"/>
          <w:szCs w:val="28"/>
          <w:lang w:eastAsia="ko-KR"/>
        </w:rPr>
      </w:pPr>
      <w:r w:rsidRPr="00380EF8">
        <w:rPr>
          <w:kern w:val="2"/>
          <w:sz w:val="28"/>
          <w:szCs w:val="28"/>
          <w:lang w:eastAsia="ko-KR"/>
        </w:rPr>
        <w:t xml:space="preserve">Самоанализ организуемой в школе воспитательной работы осуществляется по выбранным самой школой направлениям и проводится с целью выявления основных проблем школьного воспитания и последующего их решения. </w:t>
      </w:r>
    </w:p>
    <w:p w:rsidR="00FA12C7" w:rsidRPr="00380EF8" w:rsidRDefault="00FA12C7" w:rsidP="00FA12C7">
      <w:pPr>
        <w:adjustRightInd w:val="0"/>
        <w:ind w:right="-1" w:firstLine="567"/>
        <w:rPr>
          <w:kern w:val="2"/>
          <w:sz w:val="28"/>
          <w:szCs w:val="28"/>
          <w:lang w:eastAsia="ko-KR"/>
        </w:rPr>
      </w:pPr>
      <w:r w:rsidRPr="00380EF8">
        <w:rPr>
          <w:kern w:val="2"/>
          <w:sz w:val="28"/>
          <w:szCs w:val="28"/>
          <w:lang w:eastAsia="ko-KR"/>
        </w:rPr>
        <w:t xml:space="preserve">Самоанализ осуществляется ежегодно силами самой школы. </w:t>
      </w:r>
    </w:p>
    <w:p w:rsidR="00FA12C7" w:rsidRPr="00380EF8" w:rsidRDefault="00FA12C7" w:rsidP="00FA12C7">
      <w:pPr>
        <w:adjustRightInd w:val="0"/>
        <w:ind w:right="-1" w:firstLine="567"/>
        <w:rPr>
          <w:kern w:val="2"/>
          <w:sz w:val="28"/>
          <w:szCs w:val="28"/>
          <w:lang w:eastAsia="ko-KR"/>
        </w:rPr>
      </w:pPr>
      <w:r w:rsidRPr="00380EF8">
        <w:rPr>
          <w:kern w:val="2"/>
          <w:sz w:val="28"/>
          <w:szCs w:val="28"/>
          <w:lang w:eastAsia="ko-KR"/>
        </w:rPr>
        <w:t>Основными принципами, на основе которых осуществляется самоанализ воспитательной работы в школе, являются:</w:t>
      </w:r>
    </w:p>
    <w:p w:rsidR="00FA12C7" w:rsidRPr="00380EF8" w:rsidRDefault="00FA12C7" w:rsidP="00FA12C7">
      <w:pPr>
        <w:adjustRightInd w:val="0"/>
        <w:ind w:right="-1" w:firstLine="567"/>
        <w:rPr>
          <w:kern w:val="2"/>
          <w:sz w:val="28"/>
          <w:szCs w:val="28"/>
          <w:lang w:eastAsia="ko-KR"/>
        </w:rPr>
      </w:pPr>
      <w:r w:rsidRPr="00380EF8">
        <w:rPr>
          <w:kern w:val="2"/>
          <w:sz w:val="28"/>
          <w:szCs w:val="28"/>
          <w:lang w:eastAsia="ko-KR"/>
        </w:rPr>
        <w:t xml:space="preserve">- принцип гуманистической направленности осуществляемого анализа, ориентирующий экспертов на уважительное отношение как к воспитанникам, так и к педагогам, реализующим воспитательный процесс; </w:t>
      </w:r>
    </w:p>
    <w:p w:rsidR="00FA12C7" w:rsidRPr="00380EF8" w:rsidRDefault="00FA12C7" w:rsidP="00FA12C7">
      <w:pPr>
        <w:adjustRightInd w:val="0"/>
        <w:ind w:right="-1" w:firstLine="567"/>
        <w:rPr>
          <w:kern w:val="2"/>
          <w:sz w:val="28"/>
          <w:szCs w:val="28"/>
          <w:lang w:eastAsia="ko-KR"/>
        </w:rPr>
      </w:pPr>
      <w:r w:rsidRPr="00380EF8">
        <w:rPr>
          <w:kern w:val="2"/>
          <w:sz w:val="28"/>
          <w:szCs w:val="28"/>
          <w:lang w:eastAsia="ko-KR"/>
        </w:rPr>
        <w:t xml:space="preserve">- принцип приоритета анализа сущностных сторон воспитания, ориентирующий экспертов на изучение не количественных его показателей, а качественных – таких как содержание и разнообразие деятельности, характер общения и отношений между обучающимися и педагогами;  </w:t>
      </w:r>
    </w:p>
    <w:p w:rsidR="00FA12C7" w:rsidRPr="00380EF8" w:rsidRDefault="00FA12C7" w:rsidP="00FA12C7">
      <w:pPr>
        <w:adjustRightInd w:val="0"/>
        <w:ind w:right="-1" w:firstLine="567"/>
        <w:rPr>
          <w:kern w:val="2"/>
          <w:sz w:val="28"/>
          <w:szCs w:val="28"/>
          <w:lang w:eastAsia="ko-KR"/>
        </w:rPr>
      </w:pPr>
      <w:r w:rsidRPr="00380EF8">
        <w:rPr>
          <w:kern w:val="2"/>
          <w:sz w:val="28"/>
          <w:szCs w:val="28"/>
          <w:lang w:eastAsia="ko-KR"/>
        </w:rPr>
        <w:t>- принцип развивающего характера осуществляемого анализа, ориентирующий экспертов на использование его результатов для совершенствования воспитательной деятельности педагогов: грамотной постановки ими цели и задач воспитания, умелого планирования своей воспитательной работы, адекватного подбора видов, форм и содержания их совместной с детьми деятельности;</w:t>
      </w:r>
    </w:p>
    <w:p w:rsidR="00FA12C7" w:rsidRPr="00380EF8" w:rsidRDefault="00FA12C7" w:rsidP="00FA12C7">
      <w:pPr>
        <w:adjustRightInd w:val="0"/>
        <w:ind w:right="-1" w:firstLine="567"/>
        <w:rPr>
          <w:kern w:val="2"/>
          <w:sz w:val="28"/>
          <w:szCs w:val="28"/>
          <w:lang w:eastAsia="ko-KR"/>
        </w:rPr>
      </w:pPr>
      <w:r w:rsidRPr="00380EF8">
        <w:rPr>
          <w:kern w:val="2"/>
          <w:sz w:val="28"/>
          <w:szCs w:val="28"/>
          <w:lang w:eastAsia="ko-KR"/>
        </w:rPr>
        <w:t>- принцип разделенной ответственности за результаты личностного развития обучающихся, ориентирующий экспертов на понимание того, что личностное развитие обучающихся – это результат как социального воспитания (в котором школа участвует наряду с другими социальными институтами), так и стихийной социализации и саморазвития детей.</w:t>
      </w:r>
    </w:p>
    <w:p w:rsidR="00FA12C7" w:rsidRPr="00380EF8" w:rsidRDefault="00FA12C7" w:rsidP="00FA12C7">
      <w:pPr>
        <w:adjustRightInd w:val="0"/>
        <w:ind w:right="-1" w:firstLine="567"/>
        <w:rPr>
          <w:iCs/>
          <w:kern w:val="2"/>
          <w:sz w:val="28"/>
          <w:szCs w:val="28"/>
          <w:lang w:eastAsia="ko-KR"/>
        </w:rPr>
      </w:pPr>
      <w:r w:rsidRPr="00380EF8">
        <w:rPr>
          <w:kern w:val="2"/>
          <w:sz w:val="28"/>
          <w:szCs w:val="28"/>
          <w:lang w:eastAsia="ru-RU"/>
        </w:rPr>
        <w:t xml:space="preserve">Основными направлениями анализа </w:t>
      </w:r>
      <w:r w:rsidRPr="00380EF8">
        <w:rPr>
          <w:kern w:val="2"/>
          <w:sz w:val="28"/>
          <w:szCs w:val="28"/>
          <w:lang w:eastAsia="ko-KR"/>
        </w:rPr>
        <w:t>организуемого в школе воспитательного процесса:</w:t>
      </w:r>
    </w:p>
    <w:p w:rsidR="00FA12C7" w:rsidRPr="00380EF8" w:rsidRDefault="00FA12C7" w:rsidP="00FA12C7">
      <w:pPr>
        <w:adjustRightInd w:val="0"/>
        <w:ind w:right="-1" w:firstLine="567"/>
        <w:rPr>
          <w:b/>
          <w:bCs/>
          <w:i/>
          <w:kern w:val="2"/>
          <w:sz w:val="28"/>
          <w:szCs w:val="28"/>
          <w:lang w:eastAsia="ko-KR"/>
        </w:rPr>
      </w:pPr>
      <w:r w:rsidRPr="00380EF8">
        <w:rPr>
          <w:b/>
          <w:bCs/>
          <w:i/>
          <w:kern w:val="2"/>
          <w:sz w:val="28"/>
          <w:szCs w:val="28"/>
          <w:lang w:eastAsia="ko-KR"/>
        </w:rPr>
        <w:t xml:space="preserve">1. Результаты воспитания, социализации и саморазвития школьников. </w:t>
      </w:r>
    </w:p>
    <w:p w:rsidR="00FA12C7" w:rsidRPr="00380EF8" w:rsidRDefault="00FA12C7" w:rsidP="00FA12C7">
      <w:pPr>
        <w:adjustRightInd w:val="0"/>
        <w:ind w:right="-1" w:firstLine="567"/>
        <w:rPr>
          <w:iCs/>
          <w:kern w:val="2"/>
          <w:sz w:val="28"/>
          <w:szCs w:val="28"/>
          <w:lang w:eastAsia="ko-KR"/>
        </w:rPr>
      </w:pPr>
      <w:r w:rsidRPr="00380EF8">
        <w:rPr>
          <w:iCs/>
          <w:kern w:val="2"/>
          <w:sz w:val="28"/>
          <w:szCs w:val="28"/>
          <w:lang w:eastAsia="ko-KR"/>
        </w:rPr>
        <w:t xml:space="preserve">Критерием, на основе которого осуществляется данный анализ, является динамика личностного развития обучающихся каждого класса. </w:t>
      </w:r>
    </w:p>
    <w:p w:rsidR="00FA12C7" w:rsidRPr="00380EF8" w:rsidRDefault="00FA12C7" w:rsidP="00FA12C7">
      <w:pPr>
        <w:adjustRightInd w:val="0"/>
        <w:ind w:right="-1" w:firstLine="567"/>
        <w:rPr>
          <w:iCs/>
          <w:kern w:val="2"/>
          <w:sz w:val="28"/>
          <w:szCs w:val="28"/>
          <w:lang w:eastAsia="ko-KR"/>
        </w:rPr>
      </w:pPr>
      <w:r w:rsidRPr="00380EF8">
        <w:rPr>
          <w:iCs/>
          <w:kern w:val="2"/>
          <w:sz w:val="28"/>
          <w:szCs w:val="28"/>
          <w:lang w:eastAsia="ko-KR"/>
        </w:rPr>
        <w:t>Осуществляется анализ классными руководителями совместно с заместителем директора  с последующим обсуждением его результатов на заседании методического объединения классных руководителей или педагогическом совете школы.</w:t>
      </w:r>
    </w:p>
    <w:p w:rsidR="00FA12C7" w:rsidRPr="00380EF8" w:rsidRDefault="00FA12C7" w:rsidP="00FA12C7">
      <w:pPr>
        <w:adjustRightInd w:val="0"/>
        <w:ind w:right="-1" w:firstLine="567"/>
        <w:rPr>
          <w:iCs/>
          <w:kern w:val="2"/>
          <w:sz w:val="28"/>
          <w:szCs w:val="28"/>
          <w:lang w:eastAsia="ko-KR"/>
        </w:rPr>
      </w:pPr>
      <w:r w:rsidRPr="00380EF8">
        <w:rPr>
          <w:iCs/>
          <w:kern w:val="2"/>
          <w:sz w:val="28"/>
          <w:szCs w:val="28"/>
          <w:lang w:eastAsia="ko-KR"/>
        </w:rPr>
        <w:t xml:space="preserve">Способом получения информации о результатах воспитания, социализации и саморазвития школьников является педагогическое наблюдение, диагностика «Уровень воспитанности». </w:t>
      </w:r>
    </w:p>
    <w:p w:rsidR="00FA12C7" w:rsidRPr="00380EF8" w:rsidRDefault="00FA12C7" w:rsidP="00FA12C7">
      <w:pPr>
        <w:adjustRightInd w:val="0"/>
        <w:ind w:right="-1" w:firstLine="567"/>
        <w:rPr>
          <w:iCs/>
          <w:kern w:val="2"/>
          <w:sz w:val="28"/>
          <w:szCs w:val="28"/>
          <w:lang w:eastAsia="ko-KR"/>
        </w:rPr>
      </w:pPr>
      <w:r w:rsidRPr="00380EF8">
        <w:rPr>
          <w:iCs/>
          <w:kern w:val="2"/>
          <w:sz w:val="28"/>
          <w:szCs w:val="28"/>
          <w:lang w:eastAsia="ko-KR"/>
        </w:rPr>
        <w:t>Внимание педагогов сосредотачивается на следующих вопросах: какие прежде существовавшие проблемы личностного развития школьников удалось решить за минувший учебный год; какие проблемы решить не удалось и почему; какие новые проблемы появились, над чем далее предстоит работать педагогическому коллективу.</w:t>
      </w:r>
    </w:p>
    <w:p w:rsidR="00FA12C7" w:rsidRPr="00380EF8" w:rsidRDefault="00FA12C7" w:rsidP="00FA12C7">
      <w:pPr>
        <w:adjustRightInd w:val="0"/>
        <w:ind w:right="-1" w:firstLine="567"/>
        <w:rPr>
          <w:b/>
          <w:bCs/>
          <w:i/>
          <w:kern w:val="2"/>
          <w:sz w:val="28"/>
          <w:szCs w:val="28"/>
          <w:lang w:eastAsia="ko-KR"/>
        </w:rPr>
      </w:pPr>
      <w:r w:rsidRPr="00380EF8">
        <w:rPr>
          <w:b/>
          <w:bCs/>
          <w:i/>
          <w:kern w:val="2"/>
          <w:sz w:val="28"/>
          <w:szCs w:val="28"/>
          <w:lang w:eastAsia="ko-KR"/>
        </w:rPr>
        <w:t>2. Состояние организуемой в школе совместной деятельности детей и взрослых.</w:t>
      </w:r>
    </w:p>
    <w:p w:rsidR="00FA12C7" w:rsidRPr="00380EF8" w:rsidRDefault="00FA12C7" w:rsidP="00FA12C7">
      <w:pPr>
        <w:adjustRightInd w:val="0"/>
        <w:ind w:firstLine="567"/>
        <w:rPr>
          <w:iCs/>
          <w:color w:val="000000"/>
          <w:kern w:val="2"/>
          <w:sz w:val="28"/>
          <w:szCs w:val="28"/>
          <w:lang w:eastAsia="ko-KR"/>
        </w:rPr>
      </w:pPr>
      <w:r w:rsidRPr="00380EF8">
        <w:rPr>
          <w:iCs/>
          <w:kern w:val="2"/>
          <w:sz w:val="28"/>
          <w:szCs w:val="28"/>
          <w:lang w:eastAsia="ko-KR"/>
        </w:rPr>
        <w:t xml:space="preserve">Критерием, на основе которого осуществляется данный анализ, является наличие в школе </w:t>
      </w:r>
      <w:r w:rsidRPr="00380EF8">
        <w:rPr>
          <w:iCs/>
          <w:color w:val="000000"/>
          <w:kern w:val="2"/>
          <w:sz w:val="28"/>
          <w:szCs w:val="28"/>
          <w:lang w:eastAsia="ko-KR"/>
        </w:rPr>
        <w:t>интересной, событийно насыщенной и личностно развивающей</w:t>
      </w:r>
      <w:r w:rsidRPr="00380EF8">
        <w:rPr>
          <w:iCs/>
          <w:kern w:val="2"/>
          <w:sz w:val="28"/>
          <w:szCs w:val="28"/>
          <w:lang w:eastAsia="ko-KR"/>
        </w:rPr>
        <w:t xml:space="preserve"> совместной деятельности детей и взрослых</w:t>
      </w:r>
      <w:r w:rsidRPr="00380EF8">
        <w:rPr>
          <w:iCs/>
          <w:color w:val="000000"/>
          <w:kern w:val="2"/>
          <w:sz w:val="28"/>
          <w:szCs w:val="28"/>
          <w:lang w:eastAsia="ko-KR"/>
        </w:rPr>
        <w:t xml:space="preserve">. </w:t>
      </w:r>
    </w:p>
    <w:p w:rsidR="00FA12C7" w:rsidRPr="00380EF8" w:rsidRDefault="00FA12C7" w:rsidP="00FA12C7">
      <w:pPr>
        <w:adjustRightInd w:val="0"/>
        <w:ind w:right="-1" w:firstLine="567"/>
        <w:rPr>
          <w:iCs/>
          <w:kern w:val="2"/>
          <w:sz w:val="28"/>
          <w:szCs w:val="28"/>
          <w:lang w:eastAsia="ko-KR"/>
        </w:rPr>
      </w:pPr>
      <w:r w:rsidRPr="00380EF8">
        <w:rPr>
          <w:iCs/>
          <w:kern w:val="2"/>
          <w:sz w:val="28"/>
          <w:szCs w:val="28"/>
          <w:lang w:eastAsia="ko-KR"/>
        </w:rPr>
        <w:t xml:space="preserve">Осуществляется анализ заместителем директора , классными руководителями, Советом старшеклассников и родителями, хорошо знакомыми с деятельностью школы. </w:t>
      </w:r>
    </w:p>
    <w:p w:rsidR="00FA12C7" w:rsidRPr="00380EF8" w:rsidRDefault="00FA12C7" w:rsidP="00FA12C7">
      <w:pPr>
        <w:adjustRightInd w:val="0"/>
        <w:ind w:right="-1" w:firstLine="567"/>
        <w:rPr>
          <w:iCs/>
          <w:kern w:val="2"/>
          <w:sz w:val="28"/>
          <w:szCs w:val="28"/>
          <w:lang w:eastAsia="ko-KR"/>
        </w:rPr>
      </w:pPr>
      <w:r w:rsidRPr="00380EF8">
        <w:rPr>
          <w:iCs/>
          <w:kern w:val="2"/>
          <w:sz w:val="28"/>
          <w:szCs w:val="28"/>
          <w:lang w:eastAsia="ko-KR"/>
        </w:rPr>
        <w:t>Способами</w:t>
      </w:r>
      <w:r w:rsidRPr="00380EF8">
        <w:rPr>
          <w:i/>
          <w:kern w:val="2"/>
          <w:sz w:val="28"/>
          <w:szCs w:val="28"/>
          <w:lang w:eastAsia="ko-KR"/>
        </w:rPr>
        <w:t xml:space="preserve"> </w:t>
      </w:r>
      <w:r w:rsidRPr="00380EF8">
        <w:rPr>
          <w:iCs/>
          <w:kern w:val="2"/>
          <w:sz w:val="28"/>
          <w:szCs w:val="28"/>
          <w:lang w:eastAsia="ko-KR"/>
        </w:rPr>
        <w:t>получения информации о состоянии организуемой в школе совместной деятельности детей и взрослых могут быть беседы с обучающимися и их родителями, педагогами, лидерами ученического самоуправления, при необходимости – их анкетирование. Полученные результаты обсуждаются на заседании методического объединения классных руководителей или педагогическом совете школы.</w:t>
      </w:r>
    </w:p>
    <w:p w:rsidR="00FA12C7" w:rsidRPr="00380EF8" w:rsidRDefault="00FA12C7" w:rsidP="00FA12C7">
      <w:pPr>
        <w:adjustRightInd w:val="0"/>
        <w:ind w:right="-1" w:firstLine="567"/>
        <w:rPr>
          <w:i/>
          <w:kern w:val="2"/>
          <w:sz w:val="28"/>
          <w:szCs w:val="28"/>
          <w:lang w:eastAsia="ko-KR"/>
        </w:rPr>
      </w:pPr>
      <w:r w:rsidRPr="00380EF8">
        <w:rPr>
          <w:iCs/>
          <w:kern w:val="2"/>
          <w:sz w:val="28"/>
          <w:szCs w:val="28"/>
          <w:lang w:eastAsia="ko-KR"/>
        </w:rPr>
        <w:t xml:space="preserve">Внимание при этом сосредотачивается на вопросах, связанных с </w:t>
      </w:r>
    </w:p>
    <w:p w:rsidR="00FA12C7" w:rsidRPr="00380EF8" w:rsidRDefault="00FA12C7" w:rsidP="00FA12C7">
      <w:pPr>
        <w:adjustRightInd w:val="0"/>
        <w:ind w:right="-1" w:firstLine="567"/>
        <w:rPr>
          <w:i/>
          <w:kern w:val="2"/>
          <w:sz w:val="28"/>
          <w:szCs w:val="28"/>
          <w:lang w:eastAsia="ko-KR"/>
        </w:rPr>
      </w:pPr>
      <w:r w:rsidRPr="00380EF8">
        <w:rPr>
          <w:iCs/>
          <w:kern w:val="2"/>
          <w:sz w:val="28"/>
          <w:szCs w:val="28"/>
          <w:lang w:eastAsia="ko-KR"/>
        </w:rPr>
        <w:t xml:space="preserve">- качеством проводимых </w:t>
      </w:r>
      <w:r w:rsidRPr="00380EF8">
        <w:rPr>
          <w:kern w:val="2"/>
          <w:sz w:val="28"/>
          <w:szCs w:val="28"/>
          <w:lang w:eastAsia="ko-KR"/>
        </w:rPr>
        <w:t>о</w:t>
      </w:r>
      <w:r w:rsidRPr="00380EF8">
        <w:rPr>
          <w:color w:val="000000"/>
          <w:w w:val="0"/>
          <w:kern w:val="2"/>
          <w:sz w:val="28"/>
          <w:szCs w:val="28"/>
          <w:lang w:eastAsia="ko-KR"/>
        </w:rPr>
        <w:t xml:space="preserve">бщешкольных ключевых </w:t>
      </w:r>
      <w:r w:rsidRPr="00380EF8">
        <w:rPr>
          <w:kern w:val="2"/>
          <w:sz w:val="28"/>
          <w:szCs w:val="28"/>
          <w:lang w:eastAsia="ko-KR"/>
        </w:rPr>
        <w:t>дел;</w:t>
      </w:r>
    </w:p>
    <w:p w:rsidR="00FA12C7" w:rsidRPr="00380EF8" w:rsidRDefault="00FA12C7" w:rsidP="00FA12C7">
      <w:pPr>
        <w:adjustRightInd w:val="0"/>
        <w:ind w:right="-1" w:firstLine="567"/>
        <w:rPr>
          <w:i/>
          <w:kern w:val="2"/>
          <w:sz w:val="28"/>
          <w:szCs w:val="28"/>
          <w:lang w:eastAsia="ko-KR"/>
        </w:rPr>
      </w:pPr>
      <w:r w:rsidRPr="00380EF8">
        <w:rPr>
          <w:iCs/>
          <w:kern w:val="2"/>
          <w:sz w:val="28"/>
          <w:szCs w:val="28"/>
          <w:lang w:eastAsia="ko-KR"/>
        </w:rPr>
        <w:t>- качеством совместной деятельности классных руководителей и их классов;</w:t>
      </w:r>
    </w:p>
    <w:p w:rsidR="00FA12C7" w:rsidRPr="00380EF8" w:rsidRDefault="00FA12C7" w:rsidP="00FA12C7">
      <w:pPr>
        <w:adjustRightInd w:val="0"/>
        <w:ind w:right="-1" w:firstLine="567"/>
        <w:rPr>
          <w:iCs/>
          <w:kern w:val="2"/>
          <w:sz w:val="28"/>
          <w:szCs w:val="28"/>
          <w:lang w:eastAsia="ko-KR"/>
        </w:rPr>
      </w:pPr>
      <w:r w:rsidRPr="00380EF8">
        <w:rPr>
          <w:iCs/>
          <w:kern w:val="2"/>
          <w:sz w:val="28"/>
          <w:szCs w:val="28"/>
          <w:lang w:eastAsia="ko-KR"/>
        </w:rPr>
        <w:t>- качеством организуемой в школе</w:t>
      </w:r>
      <w:r w:rsidRPr="00380EF8">
        <w:rPr>
          <w:kern w:val="2"/>
          <w:sz w:val="28"/>
          <w:szCs w:val="28"/>
          <w:lang w:eastAsia="ko-KR"/>
        </w:rPr>
        <w:t xml:space="preserve"> внеурочной деятельности;</w:t>
      </w:r>
    </w:p>
    <w:p w:rsidR="00FA12C7" w:rsidRPr="00380EF8" w:rsidRDefault="00FA12C7" w:rsidP="00FA12C7">
      <w:pPr>
        <w:adjustRightInd w:val="0"/>
        <w:ind w:right="-1" w:firstLine="567"/>
        <w:rPr>
          <w:iCs/>
          <w:kern w:val="2"/>
          <w:sz w:val="28"/>
          <w:szCs w:val="28"/>
          <w:lang w:eastAsia="ko-KR"/>
        </w:rPr>
      </w:pPr>
      <w:r w:rsidRPr="00380EF8">
        <w:rPr>
          <w:iCs/>
          <w:kern w:val="2"/>
          <w:sz w:val="28"/>
          <w:szCs w:val="28"/>
          <w:lang w:eastAsia="ko-KR"/>
        </w:rPr>
        <w:t>- качеством реализации личностно развивающего потенциала школьных уроков;</w:t>
      </w:r>
    </w:p>
    <w:p w:rsidR="00FA12C7" w:rsidRPr="00380EF8" w:rsidRDefault="00FA12C7" w:rsidP="00FA12C7">
      <w:pPr>
        <w:adjustRightInd w:val="0"/>
        <w:ind w:right="-1" w:firstLine="567"/>
        <w:rPr>
          <w:iCs/>
          <w:kern w:val="2"/>
          <w:sz w:val="28"/>
          <w:szCs w:val="28"/>
          <w:lang w:eastAsia="ko-KR"/>
        </w:rPr>
      </w:pPr>
      <w:r w:rsidRPr="00380EF8">
        <w:rPr>
          <w:iCs/>
          <w:kern w:val="2"/>
          <w:sz w:val="28"/>
          <w:szCs w:val="28"/>
          <w:lang w:eastAsia="ko-KR"/>
        </w:rPr>
        <w:t xml:space="preserve">- качеством существующего в школе </w:t>
      </w:r>
      <w:r w:rsidRPr="00380EF8">
        <w:rPr>
          <w:kern w:val="2"/>
          <w:sz w:val="28"/>
          <w:szCs w:val="28"/>
          <w:lang w:eastAsia="ko-KR"/>
        </w:rPr>
        <w:t>ученического самоуправления;</w:t>
      </w:r>
    </w:p>
    <w:p w:rsidR="00FA12C7" w:rsidRPr="00380EF8" w:rsidRDefault="00FA12C7" w:rsidP="00FA12C7">
      <w:pPr>
        <w:adjustRightInd w:val="0"/>
        <w:ind w:right="-1" w:firstLine="567"/>
        <w:rPr>
          <w:iCs/>
          <w:kern w:val="2"/>
          <w:sz w:val="28"/>
          <w:szCs w:val="28"/>
          <w:lang w:eastAsia="ko-KR"/>
        </w:rPr>
      </w:pPr>
      <w:r w:rsidRPr="00380EF8">
        <w:rPr>
          <w:iCs/>
          <w:kern w:val="2"/>
          <w:sz w:val="28"/>
          <w:szCs w:val="28"/>
          <w:lang w:eastAsia="ko-KR"/>
        </w:rPr>
        <w:t>- качеством</w:t>
      </w:r>
      <w:r w:rsidRPr="00380EF8">
        <w:rPr>
          <w:kern w:val="2"/>
          <w:sz w:val="28"/>
          <w:szCs w:val="28"/>
          <w:lang w:eastAsia="ko-KR"/>
        </w:rPr>
        <w:t xml:space="preserve"> функционирующих на базе школы д</w:t>
      </w:r>
      <w:r w:rsidRPr="00380EF8">
        <w:rPr>
          <w:color w:val="000000"/>
          <w:w w:val="0"/>
          <w:kern w:val="2"/>
          <w:sz w:val="28"/>
          <w:szCs w:val="28"/>
          <w:lang w:eastAsia="ko-KR"/>
        </w:rPr>
        <w:t>етских общественных объединений;</w:t>
      </w:r>
    </w:p>
    <w:p w:rsidR="00FA12C7" w:rsidRPr="00380EF8" w:rsidRDefault="00FA12C7" w:rsidP="00FA12C7">
      <w:pPr>
        <w:adjustRightInd w:val="0"/>
        <w:ind w:right="-1" w:firstLine="567"/>
        <w:rPr>
          <w:iCs/>
          <w:kern w:val="2"/>
          <w:sz w:val="28"/>
          <w:szCs w:val="28"/>
          <w:lang w:eastAsia="ko-KR"/>
        </w:rPr>
      </w:pPr>
      <w:r w:rsidRPr="00380EF8">
        <w:rPr>
          <w:iCs/>
          <w:kern w:val="2"/>
          <w:sz w:val="28"/>
          <w:szCs w:val="28"/>
          <w:lang w:eastAsia="ko-KR"/>
        </w:rPr>
        <w:t>- качеством</w:t>
      </w:r>
      <w:r w:rsidRPr="00380EF8">
        <w:rPr>
          <w:color w:val="000000"/>
          <w:w w:val="0"/>
          <w:kern w:val="2"/>
          <w:sz w:val="28"/>
          <w:szCs w:val="28"/>
          <w:lang w:eastAsia="ko-KR"/>
        </w:rPr>
        <w:t xml:space="preserve"> проводимых в школе экскурсий, походов; </w:t>
      </w:r>
    </w:p>
    <w:p w:rsidR="00FA12C7" w:rsidRPr="00380EF8" w:rsidRDefault="00FA12C7" w:rsidP="00FA12C7">
      <w:pPr>
        <w:adjustRightInd w:val="0"/>
        <w:ind w:right="-1" w:firstLine="567"/>
        <w:rPr>
          <w:iCs/>
          <w:kern w:val="2"/>
          <w:sz w:val="28"/>
          <w:szCs w:val="28"/>
          <w:lang w:eastAsia="ko-KR"/>
        </w:rPr>
      </w:pPr>
      <w:r w:rsidRPr="00380EF8">
        <w:rPr>
          <w:iCs/>
          <w:kern w:val="2"/>
          <w:sz w:val="28"/>
          <w:szCs w:val="28"/>
          <w:lang w:eastAsia="ko-KR"/>
        </w:rPr>
        <w:t>- качеством</w:t>
      </w:r>
      <w:r w:rsidRPr="00380EF8">
        <w:rPr>
          <w:rFonts w:eastAsia="№Е"/>
          <w:kern w:val="2"/>
          <w:sz w:val="28"/>
          <w:szCs w:val="28"/>
          <w:lang w:eastAsia="ko-KR"/>
        </w:rPr>
        <w:t xml:space="preserve"> профориентационной работы школы;</w:t>
      </w:r>
    </w:p>
    <w:p w:rsidR="00FA12C7" w:rsidRPr="00380EF8" w:rsidRDefault="00FA12C7" w:rsidP="00FA12C7">
      <w:pPr>
        <w:adjustRightInd w:val="0"/>
        <w:ind w:right="-1" w:firstLine="567"/>
        <w:rPr>
          <w:iCs/>
          <w:kern w:val="2"/>
          <w:sz w:val="28"/>
          <w:szCs w:val="28"/>
          <w:lang w:eastAsia="ko-KR"/>
        </w:rPr>
      </w:pPr>
      <w:r w:rsidRPr="00380EF8">
        <w:rPr>
          <w:iCs/>
          <w:kern w:val="2"/>
          <w:sz w:val="28"/>
          <w:szCs w:val="28"/>
          <w:lang w:eastAsia="ko-KR"/>
        </w:rPr>
        <w:t>- качеством</w:t>
      </w:r>
      <w:r w:rsidRPr="00380EF8">
        <w:rPr>
          <w:rFonts w:eastAsia="№Е"/>
          <w:kern w:val="2"/>
          <w:sz w:val="28"/>
          <w:szCs w:val="28"/>
          <w:lang w:eastAsia="ko-KR"/>
        </w:rPr>
        <w:t xml:space="preserve"> работы школьных медиа;</w:t>
      </w:r>
    </w:p>
    <w:p w:rsidR="00FA12C7" w:rsidRPr="00380EF8" w:rsidRDefault="00FA12C7" w:rsidP="00FA12C7">
      <w:pPr>
        <w:adjustRightInd w:val="0"/>
        <w:ind w:right="-1" w:firstLine="567"/>
        <w:rPr>
          <w:iCs/>
          <w:kern w:val="2"/>
          <w:sz w:val="28"/>
          <w:szCs w:val="28"/>
          <w:lang w:eastAsia="ko-KR"/>
        </w:rPr>
      </w:pPr>
      <w:r w:rsidRPr="00380EF8">
        <w:rPr>
          <w:iCs/>
          <w:kern w:val="2"/>
          <w:sz w:val="28"/>
          <w:szCs w:val="28"/>
          <w:lang w:eastAsia="ko-KR"/>
        </w:rPr>
        <w:t>- качеством</w:t>
      </w:r>
      <w:r w:rsidRPr="00380EF8">
        <w:rPr>
          <w:color w:val="000000"/>
          <w:w w:val="0"/>
          <w:kern w:val="2"/>
          <w:sz w:val="28"/>
          <w:szCs w:val="28"/>
          <w:lang w:eastAsia="ko-KR"/>
        </w:rPr>
        <w:t xml:space="preserve"> организации предметно-эстетической среды школы;</w:t>
      </w:r>
    </w:p>
    <w:p w:rsidR="00FA12C7" w:rsidRPr="00380EF8" w:rsidRDefault="00FA12C7" w:rsidP="00FA12C7">
      <w:pPr>
        <w:adjustRightInd w:val="0"/>
        <w:ind w:right="-1" w:firstLine="567"/>
        <w:rPr>
          <w:iCs/>
          <w:kern w:val="2"/>
          <w:sz w:val="28"/>
          <w:szCs w:val="28"/>
          <w:lang w:eastAsia="ko-KR"/>
        </w:rPr>
      </w:pPr>
      <w:r w:rsidRPr="00380EF8">
        <w:rPr>
          <w:iCs/>
          <w:kern w:val="2"/>
          <w:sz w:val="28"/>
          <w:szCs w:val="28"/>
          <w:lang w:eastAsia="ko-KR"/>
        </w:rPr>
        <w:t>- качеством взаимодействия школы и семей обучающихся.</w:t>
      </w:r>
    </w:p>
    <w:p w:rsidR="00FA12C7" w:rsidRPr="00380EF8" w:rsidRDefault="00FA12C7" w:rsidP="00FA12C7">
      <w:pPr>
        <w:adjustRightInd w:val="0"/>
        <w:ind w:right="-1" w:firstLine="567"/>
        <w:rPr>
          <w:kern w:val="2"/>
          <w:sz w:val="28"/>
          <w:szCs w:val="28"/>
          <w:lang w:eastAsia="ko-KR"/>
        </w:rPr>
      </w:pPr>
      <w:r w:rsidRPr="00380EF8">
        <w:rPr>
          <w:iCs/>
          <w:kern w:val="2"/>
          <w:sz w:val="28"/>
          <w:szCs w:val="28"/>
          <w:lang w:eastAsia="ko-KR"/>
        </w:rPr>
        <w:t xml:space="preserve">Итогом самоанализа </w:t>
      </w:r>
      <w:r w:rsidRPr="00380EF8">
        <w:rPr>
          <w:kern w:val="2"/>
          <w:sz w:val="28"/>
          <w:szCs w:val="28"/>
          <w:lang w:eastAsia="ko-KR"/>
        </w:rPr>
        <w:t>организуемой в школе воспитательной работы является перечень выявленных проблем, над которыми предстоит работать педагогическому коллективу, и проект направленных на это управленческих решений.</w:t>
      </w:r>
    </w:p>
    <w:p w:rsidR="00BF125F" w:rsidRDefault="0038318F">
      <w:pPr>
        <w:pStyle w:val="1"/>
        <w:spacing w:before="60"/>
        <w:ind w:left="2346"/>
        <w:jc w:val="left"/>
      </w:pPr>
      <w:bookmarkStart w:id="129" w:name="Программа_коррекционной_работы"/>
      <w:bookmarkEnd w:id="129"/>
      <w:r>
        <w:rPr>
          <w:lang w:val="en-US"/>
        </w:rPr>
        <w:t>II</w:t>
      </w:r>
      <w:r w:rsidRPr="003D1B3B">
        <w:t>.4.</w:t>
      </w:r>
      <w:r w:rsidR="00C80F47">
        <w:t>Программа</w:t>
      </w:r>
      <w:r w:rsidR="00C80F47">
        <w:rPr>
          <w:spacing w:val="-9"/>
        </w:rPr>
        <w:t xml:space="preserve"> </w:t>
      </w:r>
      <w:r w:rsidR="00C80F47">
        <w:t>коррекционной</w:t>
      </w:r>
      <w:r w:rsidR="00C80F47">
        <w:rPr>
          <w:spacing w:val="-10"/>
        </w:rPr>
        <w:t xml:space="preserve"> </w:t>
      </w:r>
      <w:r w:rsidR="00C80F47">
        <w:t>работы</w:t>
      </w:r>
    </w:p>
    <w:p w:rsidR="00BF125F" w:rsidRDefault="00BF125F">
      <w:pPr>
        <w:pStyle w:val="a5"/>
        <w:spacing w:before="4"/>
        <w:jc w:val="left"/>
        <w:rPr>
          <w:b/>
          <w:sz w:val="38"/>
        </w:rPr>
      </w:pPr>
    </w:p>
    <w:p w:rsidR="00BF125F" w:rsidRDefault="00C80F47">
      <w:pPr>
        <w:pStyle w:val="a5"/>
        <w:ind w:left="956" w:right="419" w:firstLine="707"/>
      </w:pPr>
      <w:r>
        <w:t>Обучающийся</w:t>
      </w:r>
      <w:r>
        <w:rPr>
          <w:spacing w:val="-13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ограниченными</w:t>
      </w:r>
      <w:r>
        <w:rPr>
          <w:spacing w:val="-13"/>
        </w:rPr>
        <w:t xml:space="preserve"> </w:t>
      </w:r>
      <w:r>
        <w:t>возможностями</w:t>
      </w:r>
      <w:r>
        <w:rPr>
          <w:spacing w:val="-12"/>
        </w:rPr>
        <w:t xml:space="preserve"> </w:t>
      </w:r>
      <w:r>
        <w:t>здоровья</w:t>
      </w:r>
      <w:r>
        <w:rPr>
          <w:spacing w:val="-16"/>
        </w:rPr>
        <w:t xml:space="preserve"> </w:t>
      </w:r>
      <w:r>
        <w:t>(ОВЗ)</w:t>
      </w:r>
      <w:r>
        <w:rPr>
          <w:spacing w:val="-12"/>
        </w:rPr>
        <w:t xml:space="preserve"> </w:t>
      </w:r>
      <w:r>
        <w:t>—</w:t>
      </w:r>
      <w:r>
        <w:rPr>
          <w:spacing w:val="-13"/>
        </w:rPr>
        <w:t xml:space="preserve"> </w:t>
      </w:r>
      <w:r>
        <w:t>физическое</w:t>
      </w:r>
      <w:r>
        <w:rPr>
          <w:spacing w:val="-67"/>
        </w:rPr>
        <w:t xml:space="preserve"> </w:t>
      </w:r>
      <w:r>
        <w:t>лицо,</w:t>
      </w:r>
      <w:r>
        <w:rPr>
          <w:spacing w:val="1"/>
        </w:rPr>
        <w:t xml:space="preserve"> </w:t>
      </w:r>
      <w:r>
        <w:t>имеющее</w:t>
      </w:r>
      <w:r>
        <w:rPr>
          <w:spacing w:val="1"/>
        </w:rPr>
        <w:t xml:space="preserve"> </w:t>
      </w:r>
      <w:r>
        <w:t>недостатки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физическом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(или)</w:t>
      </w:r>
      <w:r>
        <w:rPr>
          <w:spacing w:val="1"/>
        </w:rPr>
        <w:t xml:space="preserve"> </w:t>
      </w:r>
      <w:r>
        <w:t>психологическом</w:t>
      </w:r>
      <w:r>
        <w:rPr>
          <w:spacing w:val="1"/>
        </w:rPr>
        <w:t xml:space="preserve"> </w:t>
      </w:r>
      <w:r>
        <w:t>развитии,</w:t>
      </w:r>
      <w:r>
        <w:rPr>
          <w:spacing w:val="1"/>
        </w:rPr>
        <w:t xml:space="preserve"> </w:t>
      </w:r>
      <w:r>
        <w:t>подтвержденные</w:t>
      </w:r>
      <w:r>
        <w:rPr>
          <w:spacing w:val="1"/>
        </w:rPr>
        <w:t xml:space="preserve"> </w:t>
      </w:r>
      <w:r>
        <w:t>психолого-медико-педагогической</w:t>
      </w:r>
      <w:r>
        <w:rPr>
          <w:spacing w:val="1"/>
        </w:rPr>
        <w:t xml:space="preserve"> </w:t>
      </w:r>
      <w:r>
        <w:t>комиссией</w:t>
      </w:r>
      <w:r>
        <w:rPr>
          <w:spacing w:val="1"/>
        </w:rPr>
        <w:t xml:space="preserve"> </w:t>
      </w:r>
      <w:r>
        <w:t>(ПМПК)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препятствующие</w:t>
      </w:r>
      <w:r>
        <w:rPr>
          <w:spacing w:val="1"/>
        </w:rPr>
        <w:t xml:space="preserve"> </w:t>
      </w:r>
      <w:r>
        <w:t>получению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создания</w:t>
      </w:r>
      <w:r>
        <w:rPr>
          <w:spacing w:val="1"/>
        </w:rPr>
        <w:t xml:space="preserve"> </w:t>
      </w:r>
      <w:r>
        <w:t>специальных</w:t>
      </w:r>
      <w:r>
        <w:rPr>
          <w:spacing w:val="1"/>
        </w:rPr>
        <w:t xml:space="preserve"> </w:t>
      </w:r>
      <w:r>
        <w:t>условий.</w:t>
      </w:r>
      <w:r>
        <w:rPr>
          <w:spacing w:val="-67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воспитания</w:t>
      </w:r>
      <w:r>
        <w:rPr>
          <w:spacing w:val="-67"/>
        </w:rPr>
        <w:t xml:space="preserve"> </w:t>
      </w:r>
      <w:r>
        <w:t>обучающихся с ОВЗ определяются адаптированной образовательной программой, 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инвалидов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индивидуальной</w:t>
      </w:r>
      <w:r>
        <w:rPr>
          <w:spacing w:val="1"/>
        </w:rPr>
        <w:t xml:space="preserve"> </w:t>
      </w:r>
      <w:r>
        <w:t>программой</w:t>
      </w:r>
      <w:r>
        <w:rPr>
          <w:spacing w:val="1"/>
        </w:rPr>
        <w:t xml:space="preserve"> </w:t>
      </w:r>
      <w:r>
        <w:t>реабилитации</w:t>
      </w:r>
      <w:r>
        <w:rPr>
          <w:spacing w:val="1"/>
        </w:rPr>
        <w:t xml:space="preserve"> </w:t>
      </w:r>
      <w:r>
        <w:t>инвалида.</w:t>
      </w:r>
      <w:r>
        <w:rPr>
          <w:spacing w:val="1"/>
        </w:rPr>
        <w:t xml:space="preserve"> </w:t>
      </w:r>
      <w:r>
        <w:t>Адаптированная</w:t>
      </w:r>
      <w:r>
        <w:rPr>
          <w:spacing w:val="1"/>
        </w:rPr>
        <w:t xml:space="preserve"> </w:t>
      </w:r>
      <w:r>
        <w:t>образовательная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образовательная</w:t>
      </w:r>
      <w:r>
        <w:rPr>
          <w:spacing w:val="1"/>
        </w:rPr>
        <w:t xml:space="preserve"> </w:t>
      </w:r>
      <w:r>
        <w:t>программа,</w:t>
      </w:r>
      <w:r>
        <w:rPr>
          <w:spacing w:val="1"/>
        </w:rPr>
        <w:t xml:space="preserve"> </w:t>
      </w:r>
      <w:r>
        <w:t>адаптированная</w:t>
      </w:r>
      <w:r>
        <w:rPr>
          <w:spacing w:val="-17"/>
        </w:rPr>
        <w:t xml:space="preserve"> </w:t>
      </w:r>
      <w:r>
        <w:t>для</w:t>
      </w:r>
      <w:r>
        <w:rPr>
          <w:spacing w:val="-17"/>
        </w:rPr>
        <w:t xml:space="preserve"> </w:t>
      </w:r>
      <w:r>
        <w:t>обучения</w:t>
      </w:r>
      <w:r>
        <w:rPr>
          <w:spacing w:val="-16"/>
        </w:rPr>
        <w:t xml:space="preserve"> </w:t>
      </w:r>
      <w:r>
        <w:t>лиц</w:t>
      </w:r>
      <w:r>
        <w:rPr>
          <w:spacing w:val="-16"/>
        </w:rPr>
        <w:t xml:space="preserve"> </w:t>
      </w:r>
      <w:r>
        <w:t>с</w:t>
      </w:r>
      <w:r>
        <w:rPr>
          <w:spacing w:val="-16"/>
        </w:rPr>
        <w:t xml:space="preserve"> </w:t>
      </w:r>
      <w:r>
        <w:t>ОВЗ</w:t>
      </w:r>
      <w:r>
        <w:rPr>
          <w:spacing w:val="-12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учетом</w:t>
      </w:r>
      <w:r>
        <w:rPr>
          <w:spacing w:val="-16"/>
        </w:rPr>
        <w:t xml:space="preserve"> </w:t>
      </w:r>
      <w:r>
        <w:t>особенностей</w:t>
      </w:r>
      <w:r>
        <w:rPr>
          <w:spacing w:val="-16"/>
        </w:rPr>
        <w:t xml:space="preserve"> </w:t>
      </w:r>
      <w:r>
        <w:t>их</w:t>
      </w:r>
      <w:r>
        <w:rPr>
          <w:spacing w:val="-15"/>
        </w:rPr>
        <w:t xml:space="preserve"> </w:t>
      </w:r>
      <w:r>
        <w:t>психофизического</w:t>
      </w:r>
      <w:r>
        <w:rPr>
          <w:spacing w:val="-68"/>
        </w:rPr>
        <w:t xml:space="preserve"> </w:t>
      </w:r>
      <w:r>
        <w:t>развития,</w:t>
      </w:r>
      <w:r>
        <w:rPr>
          <w:spacing w:val="1"/>
        </w:rPr>
        <w:t xml:space="preserve"> </w:t>
      </w:r>
      <w:r>
        <w:t>индивидуальных</w:t>
      </w:r>
      <w:r>
        <w:rPr>
          <w:spacing w:val="1"/>
        </w:rPr>
        <w:t xml:space="preserve"> </w:t>
      </w:r>
      <w:r>
        <w:t>возможностей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необходимости обеспечивающая</w:t>
      </w:r>
      <w:r>
        <w:rPr>
          <w:spacing w:val="1"/>
        </w:rPr>
        <w:t xml:space="preserve"> </w:t>
      </w:r>
      <w:r>
        <w:t>коррекцию</w:t>
      </w:r>
      <w:r>
        <w:rPr>
          <w:spacing w:val="-6"/>
        </w:rPr>
        <w:t xml:space="preserve"> </w:t>
      </w:r>
      <w:r>
        <w:t>нарушений</w:t>
      </w:r>
      <w:r>
        <w:rPr>
          <w:spacing w:val="-6"/>
        </w:rPr>
        <w:t xml:space="preserve"> </w:t>
      </w:r>
      <w:r>
        <w:t>развития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социальную</w:t>
      </w:r>
      <w:r>
        <w:rPr>
          <w:spacing w:val="-5"/>
        </w:rPr>
        <w:t xml:space="preserve"> </w:t>
      </w:r>
      <w:r>
        <w:t>адаптацию</w:t>
      </w:r>
      <w:r>
        <w:rPr>
          <w:spacing w:val="-5"/>
        </w:rPr>
        <w:t xml:space="preserve"> </w:t>
      </w:r>
      <w:r>
        <w:t>указанных</w:t>
      </w:r>
      <w:r>
        <w:rPr>
          <w:spacing w:val="-2"/>
        </w:rPr>
        <w:t xml:space="preserve"> </w:t>
      </w:r>
      <w:r>
        <w:t>лиц.</w:t>
      </w:r>
    </w:p>
    <w:p w:rsidR="00BF125F" w:rsidRDefault="00C80F47">
      <w:pPr>
        <w:pStyle w:val="a5"/>
        <w:spacing w:before="120"/>
        <w:ind w:left="532" w:right="423"/>
      </w:pPr>
      <w:r>
        <w:t>ПКР вариативна по форме и содержанию в зависимости от состава обучающихся с ОВЗ,</w:t>
      </w:r>
      <w:r>
        <w:rPr>
          <w:spacing w:val="-67"/>
        </w:rPr>
        <w:t xml:space="preserve"> </w:t>
      </w:r>
      <w:r>
        <w:t>региональной</w:t>
      </w:r>
      <w:r>
        <w:rPr>
          <w:spacing w:val="1"/>
        </w:rPr>
        <w:t xml:space="preserve"> </w:t>
      </w:r>
      <w:r>
        <w:t>специфики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возможностей</w:t>
      </w:r>
      <w:r>
        <w:rPr>
          <w:spacing w:val="1"/>
        </w:rPr>
        <w:t xml:space="preserve"> </w:t>
      </w:r>
      <w:r>
        <w:t>организации,</w:t>
      </w:r>
      <w:r>
        <w:rPr>
          <w:spacing w:val="1"/>
        </w:rPr>
        <w:t xml:space="preserve"> </w:t>
      </w:r>
      <w:r>
        <w:t>осуществляющей</w:t>
      </w:r>
      <w:r>
        <w:rPr>
          <w:spacing w:val="-67"/>
        </w:rPr>
        <w:t xml:space="preserve"> </w:t>
      </w:r>
      <w:r>
        <w:t>образовательную</w:t>
      </w:r>
      <w:r>
        <w:rPr>
          <w:spacing w:val="-3"/>
        </w:rPr>
        <w:t xml:space="preserve"> </w:t>
      </w:r>
      <w:r>
        <w:t>деятельность.</w:t>
      </w:r>
    </w:p>
    <w:p w:rsidR="00BF125F" w:rsidRDefault="00C80F47">
      <w:pPr>
        <w:pStyle w:val="a5"/>
        <w:spacing w:before="121"/>
        <w:ind w:left="531" w:right="420"/>
      </w:pPr>
      <w:r>
        <w:t>Программа</w:t>
      </w:r>
      <w:r>
        <w:rPr>
          <w:spacing w:val="-13"/>
        </w:rPr>
        <w:t xml:space="preserve"> </w:t>
      </w:r>
      <w:r>
        <w:t>коррекционной</w:t>
      </w:r>
      <w:r>
        <w:rPr>
          <w:spacing w:val="-12"/>
        </w:rPr>
        <w:t xml:space="preserve"> </w:t>
      </w:r>
      <w:r>
        <w:t>работы</w:t>
      </w:r>
      <w:r>
        <w:rPr>
          <w:spacing w:val="-12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уровне</w:t>
      </w:r>
      <w:r>
        <w:rPr>
          <w:spacing w:val="-10"/>
        </w:rPr>
        <w:t xml:space="preserve"> </w:t>
      </w:r>
      <w:r>
        <w:t>среднего</w:t>
      </w:r>
      <w:r>
        <w:rPr>
          <w:spacing w:val="-9"/>
        </w:rPr>
        <w:t xml:space="preserve"> </w:t>
      </w:r>
      <w:r>
        <w:t>общего</w:t>
      </w:r>
      <w:r>
        <w:rPr>
          <w:spacing w:val="-10"/>
        </w:rPr>
        <w:t xml:space="preserve"> </w:t>
      </w:r>
      <w:r>
        <w:t>образования</w:t>
      </w:r>
      <w:r>
        <w:rPr>
          <w:spacing w:val="-10"/>
        </w:rPr>
        <w:t xml:space="preserve"> </w:t>
      </w:r>
      <w:r>
        <w:t>обязательна</w:t>
      </w:r>
      <w:r w:rsidR="007557F6">
        <w:t xml:space="preserve"> </w:t>
      </w:r>
      <w:r>
        <w:t>в</w:t>
      </w:r>
      <w:r>
        <w:rPr>
          <w:spacing w:val="-67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подростков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ОВЗ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инвалидов,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имеются</w:t>
      </w:r>
      <w:r>
        <w:rPr>
          <w:spacing w:val="1"/>
        </w:rPr>
        <w:t xml:space="preserve"> </w:t>
      </w:r>
      <w:r>
        <w:t>особые</w:t>
      </w:r>
      <w:r>
        <w:rPr>
          <w:spacing w:val="1"/>
        </w:rPr>
        <w:t xml:space="preserve"> </w:t>
      </w:r>
      <w:r>
        <w:t>образовательные</w:t>
      </w:r>
      <w:r>
        <w:rPr>
          <w:spacing w:val="1"/>
        </w:rPr>
        <w:t xml:space="preserve"> </w:t>
      </w:r>
      <w:r>
        <w:t>потребности,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обеспечивает</w:t>
      </w:r>
      <w:r>
        <w:rPr>
          <w:spacing w:val="1"/>
        </w:rPr>
        <w:t xml:space="preserve"> </w:t>
      </w:r>
      <w:r>
        <w:t>поддержку</w:t>
      </w:r>
      <w:r>
        <w:rPr>
          <w:spacing w:val="1"/>
        </w:rPr>
        <w:t xml:space="preserve"> </w:t>
      </w:r>
      <w:r>
        <w:t>школьников,</w:t>
      </w:r>
      <w:r>
        <w:rPr>
          <w:spacing w:val="1"/>
        </w:rPr>
        <w:t xml:space="preserve"> </w:t>
      </w:r>
      <w:r>
        <w:t>оказавшихся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трудной жизненной ситуации.</w:t>
      </w:r>
    </w:p>
    <w:p w:rsidR="00BF125F" w:rsidRDefault="00C80F47">
      <w:pPr>
        <w:pStyle w:val="a5"/>
        <w:spacing w:before="119"/>
        <w:ind w:left="531" w:right="421"/>
      </w:pPr>
      <w:r>
        <w:t>Программа коррекционной работы разрабатывается на весь период освоения уровня</w:t>
      </w:r>
      <w:r>
        <w:rPr>
          <w:spacing w:val="1"/>
        </w:rPr>
        <w:t xml:space="preserve"> </w:t>
      </w:r>
      <w:r>
        <w:t>среднего</w:t>
      </w:r>
      <w:r>
        <w:rPr>
          <w:spacing w:val="-4"/>
        </w:rPr>
        <w:t xml:space="preserve"> </w:t>
      </w:r>
      <w:r>
        <w:t>общего</w:t>
      </w:r>
      <w:r>
        <w:rPr>
          <w:spacing w:val="-4"/>
        </w:rPr>
        <w:t xml:space="preserve"> </w:t>
      </w:r>
      <w:r>
        <w:t>образования,</w:t>
      </w:r>
      <w:r>
        <w:rPr>
          <w:spacing w:val="-2"/>
        </w:rPr>
        <w:t xml:space="preserve"> </w:t>
      </w:r>
      <w:r>
        <w:t>имеет</w:t>
      </w:r>
      <w:r>
        <w:rPr>
          <w:spacing w:val="-3"/>
        </w:rPr>
        <w:t xml:space="preserve"> </w:t>
      </w:r>
      <w:r>
        <w:t>четкую</w:t>
      </w:r>
      <w:r>
        <w:rPr>
          <w:spacing w:val="-4"/>
        </w:rPr>
        <w:t xml:space="preserve"> </w:t>
      </w:r>
      <w:r>
        <w:t>структуру</w:t>
      </w:r>
      <w:r>
        <w:rPr>
          <w:spacing w:val="-10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включает</w:t>
      </w:r>
      <w:r>
        <w:rPr>
          <w:spacing w:val="-2"/>
        </w:rPr>
        <w:t xml:space="preserve"> </w:t>
      </w:r>
      <w:r>
        <w:t>несколько</w:t>
      </w:r>
      <w:r>
        <w:rPr>
          <w:spacing w:val="-4"/>
        </w:rPr>
        <w:t xml:space="preserve"> </w:t>
      </w:r>
      <w:r>
        <w:t>разделов.</w:t>
      </w:r>
    </w:p>
    <w:p w:rsidR="00BF125F" w:rsidRDefault="00BF125F">
      <w:pPr>
        <w:pStyle w:val="a5"/>
        <w:spacing w:before="5"/>
        <w:jc w:val="left"/>
        <w:rPr>
          <w:sz w:val="38"/>
        </w:rPr>
      </w:pPr>
    </w:p>
    <w:p w:rsidR="00BF125F" w:rsidRDefault="00C80F47">
      <w:pPr>
        <w:pStyle w:val="1"/>
        <w:spacing w:before="1"/>
        <w:ind w:left="530" w:right="422"/>
      </w:pPr>
      <w:bookmarkStart w:id="130" w:name="Цели_и_задачи_программы_коррекционной_ра"/>
      <w:bookmarkStart w:id="131" w:name="_bookmark0"/>
      <w:bookmarkEnd w:id="130"/>
      <w:bookmarkEnd w:id="131"/>
      <w:r>
        <w:t>Цели и задачи программы коррекционной работы с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особыми</w:t>
      </w:r>
      <w:r>
        <w:rPr>
          <w:spacing w:val="1"/>
        </w:rPr>
        <w:t xml:space="preserve"> </w:t>
      </w:r>
      <w:r>
        <w:t>образовательными потребностями, в том числе с ограниченными возможностями</w:t>
      </w:r>
      <w:r>
        <w:rPr>
          <w:spacing w:val="1"/>
        </w:rPr>
        <w:t xml:space="preserve"> </w:t>
      </w:r>
      <w:r>
        <w:t>здоровья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инвалидами,</w:t>
      </w:r>
      <w:r>
        <w:rPr>
          <w:spacing w:val="-2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уровне</w:t>
      </w:r>
      <w:r>
        <w:rPr>
          <w:spacing w:val="-4"/>
        </w:rPr>
        <w:t xml:space="preserve"> </w:t>
      </w:r>
      <w:r>
        <w:t>среднего общего</w:t>
      </w:r>
      <w:r>
        <w:rPr>
          <w:spacing w:val="-2"/>
        </w:rPr>
        <w:t xml:space="preserve"> </w:t>
      </w:r>
      <w:r>
        <w:t>образования</w:t>
      </w:r>
    </w:p>
    <w:p w:rsidR="00BF125F" w:rsidRDefault="00C80F47">
      <w:pPr>
        <w:pStyle w:val="a5"/>
        <w:ind w:left="529" w:right="422" w:firstLine="1136"/>
      </w:pPr>
      <w:r>
        <w:t>В основу программы коррекционной работы положены общедидактические и</w:t>
      </w:r>
      <w:r>
        <w:rPr>
          <w:spacing w:val="1"/>
        </w:rPr>
        <w:t xml:space="preserve"> </w:t>
      </w:r>
      <w:r>
        <w:t>специальные</w:t>
      </w:r>
      <w:r>
        <w:rPr>
          <w:spacing w:val="1"/>
        </w:rPr>
        <w:t xml:space="preserve"> </w:t>
      </w:r>
      <w:r>
        <w:t>принципы</w:t>
      </w:r>
      <w:r>
        <w:rPr>
          <w:spacing w:val="1"/>
        </w:rPr>
        <w:t xml:space="preserve"> </w:t>
      </w:r>
      <w:r>
        <w:t>общей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специальной</w:t>
      </w:r>
      <w:r>
        <w:rPr>
          <w:spacing w:val="1"/>
        </w:rPr>
        <w:t xml:space="preserve"> </w:t>
      </w:r>
      <w:r>
        <w:t>педагогики.</w:t>
      </w:r>
      <w:r>
        <w:rPr>
          <w:spacing w:val="1"/>
        </w:rPr>
        <w:t xml:space="preserve"> </w:t>
      </w:r>
      <w:r>
        <w:t>Общедидактические</w:t>
      </w:r>
      <w:r>
        <w:rPr>
          <w:spacing w:val="1"/>
        </w:rPr>
        <w:t xml:space="preserve"> </w:t>
      </w:r>
      <w:r>
        <w:t>принципы включают принцип научности; соответствия целей и содержания обучения</w:t>
      </w:r>
      <w:r>
        <w:rPr>
          <w:spacing w:val="1"/>
        </w:rPr>
        <w:t xml:space="preserve"> </w:t>
      </w:r>
      <w:r>
        <w:t>государственным образовательным стандартам; соответствия дидактического процесса</w:t>
      </w:r>
      <w:r>
        <w:rPr>
          <w:spacing w:val="1"/>
        </w:rPr>
        <w:t xml:space="preserve"> </w:t>
      </w:r>
      <w:r>
        <w:t>закономерностям учения; доступности и прочности овладения содержанием обучения;</w:t>
      </w:r>
      <w:r>
        <w:rPr>
          <w:spacing w:val="1"/>
        </w:rPr>
        <w:t xml:space="preserve"> </w:t>
      </w:r>
      <w:r>
        <w:t>сознательности,активности и самостоятельности обучающихся при руководящей роли</w:t>
      </w:r>
      <w:r>
        <w:rPr>
          <w:spacing w:val="1"/>
        </w:rPr>
        <w:t xml:space="preserve"> </w:t>
      </w:r>
      <w:r>
        <w:rPr>
          <w:spacing w:val="-1"/>
        </w:rPr>
        <w:t xml:space="preserve">учителя; принцип единства </w:t>
      </w:r>
      <w:r>
        <w:t>образовательной, воспитательной и развивающей функций</w:t>
      </w:r>
      <w:r>
        <w:rPr>
          <w:spacing w:val="1"/>
        </w:rPr>
        <w:t xml:space="preserve"> </w:t>
      </w:r>
      <w:r>
        <w:t>обучения.</w:t>
      </w:r>
    </w:p>
    <w:p w:rsidR="00BF125F" w:rsidRDefault="00C80F47">
      <w:pPr>
        <w:pStyle w:val="a5"/>
        <w:spacing w:before="119"/>
        <w:ind w:left="529" w:right="424"/>
      </w:pPr>
      <w:r>
        <w:t>Специальные</w:t>
      </w:r>
      <w:r>
        <w:rPr>
          <w:spacing w:val="1"/>
        </w:rPr>
        <w:t xml:space="preserve"> </w:t>
      </w:r>
      <w:r>
        <w:t>принципы</w:t>
      </w:r>
      <w:r>
        <w:rPr>
          <w:spacing w:val="1"/>
        </w:rPr>
        <w:t xml:space="preserve"> </w:t>
      </w:r>
      <w:r>
        <w:t>учитывают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ограниченными</w:t>
      </w:r>
      <w:r>
        <w:rPr>
          <w:spacing w:val="-67"/>
        </w:rPr>
        <w:t xml:space="preserve"> </w:t>
      </w:r>
      <w:r>
        <w:t>возможностями</w:t>
      </w:r>
      <w:r>
        <w:rPr>
          <w:spacing w:val="1"/>
        </w:rPr>
        <w:t xml:space="preserve"> </w:t>
      </w:r>
      <w:r>
        <w:t>здоровья</w:t>
      </w:r>
      <w:r>
        <w:rPr>
          <w:spacing w:val="1"/>
        </w:rPr>
        <w:t xml:space="preserve"> </w:t>
      </w:r>
      <w:r>
        <w:t>(принцип</w:t>
      </w:r>
      <w:r>
        <w:rPr>
          <w:spacing w:val="1"/>
        </w:rPr>
        <w:t xml:space="preserve"> </w:t>
      </w:r>
      <w:r>
        <w:t>коррекционно-развивающей</w:t>
      </w:r>
      <w:r>
        <w:rPr>
          <w:spacing w:val="1"/>
        </w:rPr>
        <w:t xml:space="preserve"> </w:t>
      </w:r>
      <w:r>
        <w:t>направленности</w:t>
      </w:r>
      <w:r>
        <w:rPr>
          <w:spacing w:val="1"/>
        </w:rPr>
        <w:t xml:space="preserve"> </w:t>
      </w:r>
      <w:r>
        <w:t>обучения,</w:t>
      </w:r>
      <w:r>
        <w:rPr>
          <w:spacing w:val="61"/>
        </w:rPr>
        <w:t xml:space="preserve"> </w:t>
      </w:r>
      <w:r>
        <w:t>предполагающий</w:t>
      </w:r>
      <w:r>
        <w:rPr>
          <w:spacing w:val="62"/>
        </w:rPr>
        <w:t xml:space="preserve"> </w:t>
      </w:r>
      <w:r>
        <w:t>коррекцию</w:t>
      </w:r>
      <w:r>
        <w:rPr>
          <w:spacing w:val="60"/>
        </w:rPr>
        <w:t xml:space="preserve"> </w:t>
      </w:r>
      <w:r>
        <w:t>имеющихся</w:t>
      </w:r>
      <w:r>
        <w:rPr>
          <w:spacing w:val="59"/>
        </w:rPr>
        <w:t xml:space="preserve"> </w:t>
      </w:r>
      <w:r>
        <w:t>нарушений</w:t>
      </w:r>
      <w:r>
        <w:rPr>
          <w:spacing w:val="60"/>
        </w:rPr>
        <w:t xml:space="preserve"> </w:t>
      </w:r>
      <w:r>
        <w:t>и</w:t>
      </w:r>
      <w:r>
        <w:rPr>
          <w:spacing w:val="62"/>
        </w:rPr>
        <w:t xml:space="preserve"> </w:t>
      </w:r>
      <w:r>
        <w:t>стимуляцию</w:t>
      </w:r>
    </w:p>
    <w:p w:rsidR="00BF125F" w:rsidRDefault="00C80F47">
      <w:pPr>
        <w:pStyle w:val="a5"/>
        <w:spacing w:before="60"/>
        <w:ind w:left="529" w:right="425" w:hanging="1"/>
      </w:pPr>
      <w:r>
        <w:t>интеллектуального,</w:t>
      </w:r>
      <w:r>
        <w:rPr>
          <w:spacing w:val="-14"/>
        </w:rPr>
        <w:t xml:space="preserve"> </w:t>
      </w:r>
      <w:r>
        <w:t>коммуникативного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личностного</w:t>
      </w:r>
      <w:r>
        <w:rPr>
          <w:spacing w:val="-13"/>
        </w:rPr>
        <w:t xml:space="preserve"> </w:t>
      </w:r>
      <w:r>
        <w:t>развития;</w:t>
      </w:r>
      <w:r>
        <w:rPr>
          <w:spacing w:val="-17"/>
        </w:rPr>
        <w:t xml:space="preserve"> </w:t>
      </w:r>
      <w:r>
        <w:t>системности;</w:t>
      </w:r>
      <w:r>
        <w:rPr>
          <w:spacing w:val="-13"/>
        </w:rPr>
        <w:t xml:space="preserve"> </w:t>
      </w:r>
      <w:r>
        <w:t>обходного</w:t>
      </w:r>
      <w:r>
        <w:rPr>
          <w:spacing w:val="-68"/>
        </w:rPr>
        <w:t xml:space="preserve"> </w:t>
      </w:r>
      <w:r>
        <w:t>пути;</w:t>
      </w:r>
      <w:r>
        <w:rPr>
          <w:spacing w:val="-3"/>
        </w:rPr>
        <w:t xml:space="preserve"> </w:t>
      </w:r>
      <w:r>
        <w:t>комплексности).</w:t>
      </w:r>
    </w:p>
    <w:p w:rsidR="00BF125F" w:rsidRDefault="00C80F47">
      <w:pPr>
        <w:pStyle w:val="a5"/>
        <w:spacing w:before="119"/>
        <w:ind w:left="529" w:right="421"/>
      </w:pPr>
      <w:r>
        <w:rPr>
          <w:b/>
        </w:rPr>
        <w:t>Цель</w:t>
      </w:r>
      <w:r>
        <w:rPr>
          <w:b/>
          <w:spacing w:val="1"/>
        </w:rPr>
        <w:t xml:space="preserve"> </w:t>
      </w:r>
      <w:r>
        <w:rPr>
          <w:b/>
        </w:rPr>
        <w:t>программы</w:t>
      </w:r>
      <w:r>
        <w:rPr>
          <w:b/>
          <w:spacing w:val="1"/>
        </w:rPr>
        <w:t xml:space="preserve"> </w:t>
      </w:r>
      <w:r>
        <w:rPr>
          <w:b/>
        </w:rPr>
        <w:t>коррекционной</w:t>
      </w:r>
      <w:r>
        <w:rPr>
          <w:b/>
          <w:spacing w:val="1"/>
        </w:rPr>
        <w:t xml:space="preserve"> </w:t>
      </w:r>
      <w:r>
        <w:rPr>
          <w:b/>
        </w:rPr>
        <w:t>работы</w:t>
      </w:r>
      <w:r>
        <w:rPr>
          <w:b/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разработать</w:t>
      </w:r>
      <w:r>
        <w:rPr>
          <w:spacing w:val="1"/>
        </w:rPr>
        <w:t xml:space="preserve"> </w:t>
      </w:r>
      <w:r>
        <w:t>систему</w:t>
      </w:r>
      <w:r>
        <w:rPr>
          <w:spacing w:val="1"/>
        </w:rPr>
        <w:t xml:space="preserve"> </w:t>
      </w:r>
      <w:r>
        <w:t>комплексной</w:t>
      </w:r>
      <w:r>
        <w:rPr>
          <w:spacing w:val="1"/>
        </w:rPr>
        <w:t xml:space="preserve"> </w:t>
      </w:r>
      <w:r>
        <w:t>психолого-педагогической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помощи</w:t>
      </w:r>
      <w:r>
        <w:rPr>
          <w:spacing w:val="1"/>
        </w:rPr>
        <w:t xml:space="preserve"> </w:t>
      </w:r>
      <w:r>
        <w:t>обучающимся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особыми</w:t>
      </w:r>
      <w:r>
        <w:rPr>
          <w:spacing w:val="1"/>
        </w:rPr>
        <w:t xml:space="preserve"> </w:t>
      </w:r>
      <w:r>
        <w:t>образовательными</w:t>
      </w:r>
      <w:r>
        <w:rPr>
          <w:spacing w:val="1"/>
        </w:rPr>
        <w:t xml:space="preserve"> </w:t>
      </w:r>
      <w:r>
        <w:t>потребностями,</w:t>
      </w:r>
      <w:r>
        <w:rPr>
          <w:spacing w:val="1"/>
        </w:rPr>
        <w:t xml:space="preserve"> </w:t>
      </w:r>
      <w:r>
        <w:t>направленной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коррекцию</w:t>
      </w:r>
      <w:r>
        <w:rPr>
          <w:spacing w:val="1"/>
        </w:rPr>
        <w:t xml:space="preserve"> </w:t>
      </w:r>
      <w:r>
        <w:t>и/или</w:t>
      </w:r>
      <w:r>
        <w:rPr>
          <w:spacing w:val="1"/>
        </w:rPr>
        <w:t xml:space="preserve"> </w:t>
      </w:r>
      <w:r>
        <w:t>компенсацию</w:t>
      </w:r>
      <w:r>
        <w:rPr>
          <w:spacing w:val="1"/>
        </w:rPr>
        <w:t xml:space="preserve"> </w:t>
      </w:r>
      <w:r>
        <w:t>недостатков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физическом или психическом</w:t>
      </w:r>
      <w:r>
        <w:rPr>
          <w:spacing w:val="1"/>
        </w:rPr>
        <w:t xml:space="preserve"> </w:t>
      </w:r>
      <w:r>
        <w:t>развитии для</w:t>
      </w:r>
      <w:r>
        <w:rPr>
          <w:spacing w:val="1"/>
        </w:rPr>
        <w:t xml:space="preserve"> </w:t>
      </w:r>
      <w:r>
        <w:t>успешного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ими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программы,</w:t>
      </w:r>
      <w:r>
        <w:rPr>
          <w:spacing w:val="1"/>
        </w:rPr>
        <w:t xml:space="preserve"> </w:t>
      </w:r>
      <w:r>
        <w:t>профессионального</w:t>
      </w:r>
      <w:r>
        <w:rPr>
          <w:spacing w:val="1"/>
        </w:rPr>
        <w:t xml:space="preserve"> </w:t>
      </w:r>
      <w:r>
        <w:t>самоопределения,</w:t>
      </w:r>
      <w:r>
        <w:rPr>
          <w:spacing w:val="1"/>
        </w:rPr>
        <w:t xml:space="preserve"> </w:t>
      </w:r>
      <w:r>
        <w:t>социализации,</w:t>
      </w:r>
      <w:r>
        <w:rPr>
          <w:spacing w:val="-2"/>
        </w:rPr>
        <w:t xml:space="preserve"> </w:t>
      </w:r>
      <w:r>
        <w:t>обеспечения</w:t>
      </w:r>
      <w:r>
        <w:rPr>
          <w:spacing w:val="-4"/>
        </w:rPr>
        <w:t xml:space="preserve"> </w:t>
      </w:r>
      <w:r>
        <w:t>психологической</w:t>
      </w:r>
      <w:r>
        <w:rPr>
          <w:spacing w:val="1"/>
        </w:rPr>
        <w:t xml:space="preserve"> </w:t>
      </w:r>
      <w:r>
        <w:t>устойчивости</w:t>
      </w:r>
      <w:r>
        <w:rPr>
          <w:spacing w:val="-3"/>
        </w:rPr>
        <w:t xml:space="preserve"> </w:t>
      </w:r>
      <w:r>
        <w:t>старшеклассников.</w:t>
      </w:r>
    </w:p>
    <w:p w:rsidR="00BF125F" w:rsidRDefault="00C80F47">
      <w:pPr>
        <w:spacing w:before="120"/>
        <w:ind w:left="529"/>
        <w:jc w:val="both"/>
        <w:rPr>
          <w:sz w:val="28"/>
        </w:rPr>
      </w:pPr>
      <w:r>
        <w:rPr>
          <w:sz w:val="28"/>
        </w:rPr>
        <w:t>Цель</w:t>
      </w:r>
      <w:r>
        <w:rPr>
          <w:spacing w:val="-5"/>
          <w:sz w:val="28"/>
        </w:rPr>
        <w:t xml:space="preserve"> </w:t>
      </w:r>
      <w:r>
        <w:rPr>
          <w:sz w:val="28"/>
        </w:rPr>
        <w:t>определяет</w:t>
      </w:r>
      <w:r>
        <w:rPr>
          <w:spacing w:val="-2"/>
          <w:sz w:val="28"/>
        </w:rPr>
        <w:t xml:space="preserve"> </w:t>
      </w:r>
      <w:r>
        <w:rPr>
          <w:b/>
          <w:sz w:val="28"/>
        </w:rPr>
        <w:t>задачи</w:t>
      </w:r>
      <w:r>
        <w:rPr>
          <w:sz w:val="28"/>
        </w:rPr>
        <w:t>:</w:t>
      </w:r>
    </w:p>
    <w:p w:rsidR="00BF125F" w:rsidRDefault="00C80F47" w:rsidP="00D464EE">
      <w:pPr>
        <w:pStyle w:val="a6"/>
        <w:numPr>
          <w:ilvl w:val="1"/>
          <w:numId w:val="25"/>
        </w:numPr>
        <w:tabs>
          <w:tab w:val="left" w:pos="1638"/>
          <w:tab w:val="left" w:pos="1639"/>
        </w:tabs>
        <w:spacing w:before="199" w:line="242" w:lineRule="auto"/>
        <w:ind w:right="794"/>
        <w:jc w:val="left"/>
        <w:rPr>
          <w:sz w:val="28"/>
        </w:rPr>
      </w:pPr>
      <w:r>
        <w:rPr>
          <w:sz w:val="28"/>
        </w:rPr>
        <w:t>выявление особых образовательных потребностей обучающихся с ОВЗ,</w:t>
      </w:r>
      <w:r>
        <w:rPr>
          <w:spacing w:val="1"/>
          <w:sz w:val="28"/>
        </w:rPr>
        <w:t xml:space="preserve"> </w:t>
      </w:r>
      <w:r>
        <w:rPr>
          <w:sz w:val="28"/>
        </w:rPr>
        <w:t>инвалидов,</w:t>
      </w:r>
      <w:r>
        <w:rPr>
          <w:spacing w:val="-4"/>
          <w:sz w:val="28"/>
        </w:rPr>
        <w:t xml:space="preserve"> </w:t>
      </w:r>
      <w:r>
        <w:rPr>
          <w:sz w:val="28"/>
        </w:rPr>
        <w:t>а</w:t>
      </w:r>
      <w:r>
        <w:rPr>
          <w:spacing w:val="-2"/>
          <w:sz w:val="28"/>
        </w:rPr>
        <w:t xml:space="preserve"> </w:t>
      </w:r>
      <w:r>
        <w:rPr>
          <w:sz w:val="28"/>
        </w:rPr>
        <w:t>также</w:t>
      </w:r>
      <w:r>
        <w:rPr>
          <w:spacing w:val="-7"/>
          <w:sz w:val="28"/>
        </w:rPr>
        <w:t xml:space="preserve"> </w:t>
      </w:r>
      <w:r>
        <w:rPr>
          <w:sz w:val="28"/>
        </w:rPr>
        <w:t>подростков,</w:t>
      </w:r>
      <w:r>
        <w:rPr>
          <w:spacing w:val="-6"/>
          <w:sz w:val="28"/>
        </w:rPr>
        <w:t xml:space="preserve"> </w:t>
      </w:r>
      <w:r>
        <w:rPr>
          <w:sz w:val="28"/>
        </w:rPr>
        <w:t>попавших</w:t>
      </w:r>
      <w:r>
        <w:rPr>
          <w:spacing w:val="2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трудную</w:t>
      </w:r>
      <w:r>
        <w:rPr>
          <w:spacing w:val="-4"/>
          <w:sz w:val="28"/>
        </w:rPr>
        <w:t xml:space="preserve"> </w:t>
      </w:r>
      <w:r>
        <w:rPr>
          <w:sz w:val="28"/>
        </w:rPr>
        <w:t>жизненную</w:t>
      </w:r>
      <w:r>
        <w:rPr>
          <w:spacing w:val="-3"/>
          <w:sz w:val="28"/>
        </w:rPr>
        <w:t xml:space="preserve"> </w:t>
      </w:r>
      <w:r>
        <w:rPr>
          <w:sz w:val="28"/>
        </w:rPr>
        <w:t>ситуацию;</w:t>
      </w:r>
    </w:p>
    <w:p w:rsidR="00BF125F" w:rsidRDefault="00C80F47" w:rsidP="00D464EE">
      <w:pPr>
        <w:pStyle w:val="a6"/>
        <w:numPr>
          <w:ilvl w:val="1"/>
          <w:numId w:val="25"/>
        </w:numPr>
        <w:tabs>
          <w:tab w:val="left" w:pos="1638"/>
          <w:tab w:val="left" w:pos="1639"/>
        </w:tabs>
        <w:ind w:right="1381"/>
        <w:jc w:val="left"/>
        <w:rPr>
          <w:sz w:val="28"/>
        </w:rPr>
      </w:pPr>
      <w:r>
        <w:rPr>
          <w:sz w:val="28"/>
        </w:rPr>
        <w:t>создание условий для успешного освоения программы (ее элементов) и</w:t>
      </w:r>
      <w:r>
        <w:rPr>
          <w:spacing w:val="-67"/>
          <w:sz w:val="28"/>
        </w:rPr>
        <w:t xml:space="preserve"> </w:t>
      </w:r>
      <w:r>
        <w:rPr>
          <w:sz w:val="28"/>
        </w:rPr>
        <w:t>прохождения</w:t>
      </w:r>
      <w:r>
        <w:rPr>
          <w:spacing w:val="-2"/>
          <w:sz w:val="28"/>
        </w:rPr>
        <w:t xml:space="preserve"> </w:t>
      </w:r>
      <w:r>
        <w:rPr>
          <w:sz w:val="28"/>
        </w:rPr>
        <w:t>итоговой аттестации;</w:t>
      </w:r>
    </w:p>
    <w:p w:rsidR="00BF125F" w:rsidRDefault="00C80F47" w:rsidP="00D464EE">
      <w:pPr>
        <w:pStyle w:val="a6"/>
        <w:numPr>
          <w:ilvl w:val="1"/>
          <w:numId w:val="25"/>
        </w:numPr>
        <w:tabs>
          <w:tab w:val="left" w:pos="1638"/>
          <w:tab w:val="left" w:pos="1639"/>
        </w:tabs>
        <w:ind w:right="434" w:hanging="426"/>
        <w:jc w:val="left"/>
        <w:rPr>
          <w:sz w:val="28"/>
        </w:rPr>
      </w:pPr>
      <w:r>
        <w:rPr>
          <w:sz w:val="28"/>
        </w:rPr>
        <w:t>коррекция (минимизация) имеющихся нарушений (личностных, регулятивных,</w:t>
      </w:r>
      <w:r>
        <w:rPr>
          <w:spacing w:val="-67"/>
          <w:sz w:val="28"/>
        </w:rPr>
        <w:t xml:space="preserve"> </w:t>
      </w:r>
      <w:r>
        <w:rPr>
          <w:sz w:val="28"/>
        </w:rPr>
        <w:t>когнитивных,</w:t>
      </w:r>
      <w:r>
        <w:rPr>
          <w:spacing w:val="-4"/>
          <w:sz w:val="28"/>
        </w:rPr>
        <w:t xml:space="preserve"> </w:t>
      </w:r>
      <w:r>
        <w:rPr>
          <w:sz w:val="28"/>
        </w:rPr>
        <w:t>коммуникативных);</w:t>
      </w:r>
    </w:p>
    <w:p w:rsidR="00BF125F" w:rsidRDefault="00C80F47" w:rsidP="00D464EE">
      <w:pPr>
        <w:pStyle w:val="a6"/>
        <w:numPr>
          <w:ilvl w:val="1"/>
          <w:numId w:val="25"/>
        </w:numPr>
        <w:tabs>
          <w:tab w:val="left" w:pos="1638"/>
          <w:tab w:val="left" w:pos="1639"/>
        </w:tabs>
        <w:ind w:right="1055"/>
        <w:jc w:val="left"/>
        <w:rPr>
          <w:sz w:val="28"/>
        </w:rPr>
      </w:pPr>
      <w:r>
        <w:rPr>
          <w:sz w:val="28"/>
        </w:rPr>
        <w:t>обеспечение непрерывной коррекционно-развивающей работы в единстве</w:t>
      </w:r>
      <w:r>
        <w:rPr>
          <w:spacing w:val="-67"/>
          <w:sz w:val="28"/>
        </w:rPr>
        <w:t xml:space="preserve"> </w:t>
      </w:r>
      <w:r>
        <w:rPr>
          <w:sz w:val="28"/>
        </w:rPr>
        <w:t>урочной</w:t>
      </w:r>
      <w:r>
        <w:rPr>
          <w:spacing w:val="-1"/>
          <w:sz w:val="28"/>
        </w:rPr>
        <w:t xml:space="preserve"> </w:t>
      </w:r>
      <w:r>
        <w:rPr>
          <w:sz w:val="28"/>
        </w:rPr>
        <w:t>и внеурочной</w:t>
      </w:r>
      <w:r>
        <w:rPr>
          <w:spacing w:val="-2"/>
          <w:sz w:val="28"/>
        </w:rPr>
        <w:t xml:space="preserve"> </w:t>
      </w:r>
      <w:r>
        <w:rPr>
          <w:sz w:val="28"/>
        </w:rPr>
        <w:t>деятельности;</w:t>
      </w:r>
    </w:p>
    <w:p w:rsidR="00BF125F" w:rsidRDefault="00C80F47" w:rsidP="00D464EE">
      <w:pPr>
        <w:pStyle w:val="a6"/>
        <w:numPr>
          <w:ilvl w:val="1"/>
          <w:numId w:val="25"/>
        </w:numPr>
        <w:tabs>
          <w:tab w:val="left" w:pos="1638"/>
          <w:tab w:val="left" w:pos="1639"/>
        </w:tabs>
        <w:ind w:right="630"/>
        <w:jc w:val="left"/>
        <w:rPr>
          <w:sz w:val="28"/>
        </w:rPr>
      </w:pPr>
      <w:r>
        <w:rPr>
          <w:sz w:val="28"/>
        </w:rPr>
        <w:t>выявление профессиональных склонностей, интересов подростков с особыми</w:t>
      </w:r>
      <w:r>
        <w:rPr>
          <w:spacing w:val="-67"/>
          <w:sz w:val="28"/>
        </w:rPr>
        <w:t xml:space="preserve"> </w:t>
      </w:r>
      <w:r>
        <w:rPr>
          <w:sz w:val="28"/>
        </w:rPr>
        <w:t>образовательными потребностями; проведение работы по их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профессиональному консультированию, профессиональной ориентации,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профессиональному</w:t>
      </w:r>
      <w:r>
        <w:rPr>
          <w:spacing w:val="-10"/>
          <w:sz w:val="28"/>
        </w:rPr>
        <w:t xml:space="preserve"> </w:t>
      </w:r>
      <w:r>
        <w:rPr>
          <w:sz w:val="28"/>
        </w:rPr>
        <w:t>самоопределению;</w:t>
      </w:r>
    </w:p>
    <w:p w:rsidR="00BF125F" w:rsidRDefault="00C80F47" w:rsidP="00D464EE">
      <w:pPr>
        <w:pStyle w:val="a6"/>
        <w:numPr>
          <w:ilvl w:val="1"/>
          <w:numId w:val="25"/>
        </w:numPr>
        <w:tabs>
          <w:tab w:val="left" w:pos="1638"/>
          <w:tab w:val="left" w:pos="1639"/>
        </w:tabs>
        <w:ind w:right="1486" w:hanging="426"/>
        <w:jc w:val="left"/>
        <w:rPr>
          <w:sz w:val="28"/>
        </w:rPr>
      </w:pPr>
      <w:r>
        <w:rPr>
          <w:sz w:val="28"/>
        </w:rPr>
        <w:t>осуществление консультативной работы с педагогами, родителями,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социальными</w:t>
      </w:r>
      <w:r>
        <w:rPr>
          <w:spacing w:val="-4"/>
          <w:sz w:val="28"/>
        </w:rPr>
        <w:t xml:space="preserve"> </w:t>
      </w:r>
      <w:r>
        <w:rPr>
          <w:sz w:val="28"/>
        </w:rPr>
        <w:t>работниками,</w:t>
      </w:r>
      <w:r>
        <w:rPr>
          <w:spacing w:val="-6"/>
          <w:sz w:val="28"/>
        </w:rPr>
        <w:t xml:space="preserve"> </w:t>
      </w:r>
      <w:r>
        <w:rPr>
          <w:sz w:val="28"/>
        </w:rPr>
        <w:t>а</w:t>
      </w:r>
      <w:r>
        <w:rPr>
          <w:spacing w:val="-6"/>
          <w:sz w:val="28"/>
        </w:rPr>
        <w:t xml:space="preserve"> </w:t>
      </w:r>
      <w:r>
        <w:rPr>
          <w:sz w:val="28"/>
        </w:rPr>
        <w:t>также</w:t>
      </w:r>
      <w:r>
        <w:rPr>
          <w:spacing w:val="-5"/>
          <w:sz w:val="28"/>
        </w:rPr>
        <w:t xml:space="preserve"> </w:t>
      </w:r>
      <w:r>
        <w:rPr>
          <w:sz w:val="28"/>
        </w:rPr>
        <w:t>потенциальными работодателями;</w:t>
      </w:r>
    </w:p>
    <w:p w:rsidR="00BF125F" w:rsidRDefault="00C80F47" w:rsidP="00D464EE">
      <w:pPr>
        <w:pStyle w:val="a6"/>
        <w:numPr>
          <w:ilvl w:val="1"/>
          <w:numId w:val="25"/>
        </w:numPr>
        <w:tabs>
          <w:tab w:val="left" w:pos="1638"/>
          <w:tab w:val="left" w:pos="1639"/>
        </w:tabs>
        <w:ind w:hanging="426"/>
        <w:jc w:val="left"/>
        <w:rPr>
          <w:sz w:val="28"/>
        </w:rPr>
      </w:pPr>
      <w:bookmarkStart w:id="132" w:name="Преемственность."/>
      <w:bookmarkEnd w:id="132"/>
      <w:r>
        <w:rPr>
          <w:spacing w:val="-1"/>
          <w:sz w:val="28"/>
        </w:rPr>
        <w:t>проведение</w:t>
      </w:r>
      <w:r>
        <w:rPr>
          <w:spacing w:val="-16"/>
          <w:sz w:val="28"/>
        </w:rPr>
        <w:t xml:space="preserve"> </w:t>
      </w:r>
      <w:r>
        <w:rPr>
          <w:sz w:val="28"/>
        </w:rPr>
        <w:t>информационно-просветительских</w:t>
      </w:r>
      <w:r>
        <w:rPr>
          <w:spacing w:val="-12"/>
          <w:sz w:val="28"/>
        </w:rPr>
        <w:t xml:space="preserve"> </w:t>
      </w:r>
      <w:r>
        <w:rPr>
          <w:sz w:val="28"/>
        </w:rPr>
        <w:t>мероприятий.</w:t>
      </w:r>
    </w:p>
    <w:p w:rsidR="00BF125F" w:rsidRDefault="00C80F47">
      <w:pPr>
        <w:pStyle w:val="2"/>
        <w:spacing w:before="156"/>
        <w:ind w:left="530"/>
        <w:jc w:val="left"/>
        <w:rPr>
          <w:b w:val="0"/>
        </w:rPr>
      </w:pPr>
      <w:r>
        <w:t>Преемственность</w:t>
      </w:r>
      <w:r>
        <w:rPr>
          <w:b w:val="0"/>
        </w:rPr>
        <w:t>.</w:t>
      </w:r>
    </w:p>
    <w:p w:rsidR="00BF125F" w:rsidRDefault="00C80F47">
      <w:pPr>
        <w:pStyle w:val="a5"/>
        <w:spacing w:before="41"/>
        <w:ind w:left="528" w:right="423" w:firstLine="1136"/>
      </w:pPr>
      <w:r>
        <w:t>Принцип обеспечивает создание единого образовательного пространства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переходе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среднему</w:t>
      </w:r>
      <w:r>
        <w:rPr>
          <w:spacing w:val="1"/>
        </w:rPr>
        <w:t xml:space="preserve"> </w:t>
      </w:r>
      <w:r>
        <w:t>общему</w:t>
      </w:r>
      <w:r>
        <w:rPr>
          <w:spacing w:val="1"/>
        </w:rPr>
        <w:t xml:space="preserve"> </w:t>
      </w:r>
      <w:r>
        <w:t>образованию,</w:t>
      </w:r>
      <w:r>
        <w:rPr>
          <w:spacing w:val="1"/>
        </w:rPr>
        <w:t xml:space="preserve"> </w:t>
      </w:r>
      <w:r>
        <w:t>способствует достижению результатов освоения основной образовательной программы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обучающимся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ограниченными</w:t>
      </w:r>
      <w:r>
        <w:rPr>
          <w:spacing w:val="1"/>
        </w:rPr>
        <w:t xml:space="preserve"> </w:t>
      </w:r>
      <w:r>
        <w:t>возможностями здоровья для продолжения образования. Принцип обеспечивает связь</w:t>
      </w:r>
      <w:r>
        <w:rPr>
          <w:spacing w:val="1"/>
        </w:rPr>
        <w:t xml:space="preserve"> </w:t>
      </w:r>
      <w:r>
        <w:rPr>
          <w:spacing w:val="-1"/>
        </w:rPr>
        <w:t xml:space="preserve">программы коррекционной работы </w:t>
      </w:r>
      <w:r>
        <w:t>с другими разделами программы среднего общего</w:t>
      </w:r>
      <w:r>
        <w:rPr>
          <w:spacing w:val="1"/>
        </w:rPr>
        <w:t xml:space="preserve"> </w:t>
      </w:r>
      <w:r>
        <w:t>образования:</w:t>
      </w:r>
      <w:r>
        <w:rPr>
          <w:spacing w:val="1"/>
        </w:rPr>
        <w:t xml:space="preserve"> </w:t>
      </w:r>
      <w:r>
        <w:t>программой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1"/>
        </w:rPr>
        <w:t xml:space="preserve"> </w:t>
      </w:r>
      <w:r>
        <w:t>ориентации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ИКТ</w:t>
      </w:r>
      <w:r>
        <w:rPr>
          <w:spacing w:val="1"/>
        </w:rPr>
        <w:t xml:space="preserve"> </w:t>
      </w:r>
      <w:r>
        <w:t>компетентности</w:t>
      </w:r>
      <w:r>
        <w:rPr>
          <w:spacing w:val="1"/>
        </w:rPr>
        <w:t xml:space="preserve"> </w:t>
      </w:r>
      <w:r>
        <w:t>обучающихся,</w:t>
      </w:r>
      <w:r>
        <w:rPr>
          <w:spacing w:val="-2"/>
        </w:rPr>
        <w:t xml:space="preserve"> </w:t>
      </w:r>
      <w:r>
        <w:t>программой социальной</w:t>
      </w:r>
      <w:r>
        <w:rPr>
          <w:spacing w:val="-3"/>
        </w:rPr>
        <w:t xml:space="preserve"> </w:t>
      </w:r>
      <w:r>
        <w:t>деятельности</w:t>
      </w:r>
      <w:r>
        <w:rPr>
          <w:spacing w:val="-1"/>
        </w:rPr>
        <w:t xml:space="preserve"> </w:t>
      </w:r>
      <w:r>
        <w:t>обучающихся.</w:t>
      </w:r>
    </w:p>
    <w:p w:rsidR="00BF125F" w:rsidRDefault="00C80F47">
      <w:pPr>
        <w:spacing w:before="118"/>
        <w:ind w:left="528"/>
        <w:jc w:val="both"/>
        <w:rPr>
          <w:sz w:val="28"/>
        </w:rPr>
      </w:pPr>
      <w:r>
        <w:rPr>
          <w:b/>
          <w:i/>
          <w:sz w:val="28"/>
        </w:rPr>
        <w:t>Соблюдение</w:t>
      </w:r>
      <w:r>
        <w:rPr>
          <w:b/>
          <w:i/>
          <w:spacing w:val="-9"/>
          <w:sz w:val="28"/>
        </w:rPr>
        <w:t xml:space="preserve"> </w:t>
      </w:r>
      <w:r>
        <w:rPr>
          <w:b/>
          <w:i/>
          <w:sz w:val="28"/>
        </w:rPr>
        <w:t>интересов</w:t>
      </w:r>
      <w:r>
        <w:rPr>
          <w:b/>
          <w:i/>
          <w:spacing w:val="-6"/>
          <w:sz w:val="28"/>
        </w:rPr>
        <w:t xml:space="preserve"> </w:t>
      </w:r>
      <w:r>
        <w:rPr>
          <w:b/>
          <w:i/>
          <w:sz w:val="28"/>
        </w:rPr>
        <w:t>ребёнка</w:t>
      </w:r>
      <w:r>
        <w:rPr>
          <w:i/>
          <w:sz w:val="28"/>
        </w:rPr>
        <w:t>.</w:t>
      </w:r>
      <w:r>
        <w:rPr>
          <w:i/>
          <w:spacing w:val="-7"/>
          <w:sz w:val="28"/>
        </w:rPr>
        <w:t xml:space="preserve"> </w:t>
      </w:r>
      <w:r>
        <w:rPr>
          <w:sz w:val="28"/>
        </w:rPr>
        <w:t>Принцип</w:t>
      </w:r>
      <w:r>
        <w:rPr>
          <w:spacing w:val="-4"/>
          <w:sz w:val="28"/>
        </w:rPr>
        <w:t xml:space="preserve"> </w:t>
      </w:r>
      <w:r>
        <w:rPr>
          <w:sz w:val="28"/>
        </w:rPr>
        <w:t>определяет</w:t>
      </w:r>
      <w:r>
        <w:rPr>
          <w:spacing w:val="-5"/>
          <w:sz w:val="28"/>
        </w:rPr>
        <w:t xml:space="preserve"> </w:t>
      </w:r>
      <w:r>
        <w:rPr>
          <w:sz w:val="28"/>
        </w:rPr>
        <w:t>позицию</w:t>
      </w:r>
      <w:r>
        <w:rPr>
          <w:spacing w:val="-7"/>
          <w:sz w:val="28"/>
        </w:rPr>
        <w:t xml:space="preserve"> </w:t>
      </w:r>
      <w:r>
        <w:rPr>
          <w:sz w:val="28"/>
        </w:rPr>
        <w:t>специалиста,</w:t>
      </w:r>
    </w:p>
    <w:p w:rsidR="00BF125F" w:rsidRDefault="00C80F47">
      <w:pPr>
        <w:pStyle w:val="a5"/>
        <w:spacing w:before="201"/>
        <w:ind w:left="528" w:right="427" w:hanging="1"/>
      </w:pPr>
      <w:r>
        <w:t>который</w:t>
      </w:r>
      <w:r>
        <w:rPr>
          <w:spacing w:val="-10"/>
        </w:rPr>
        <w:t xml:space="preserve"> </w:t>
      </w:r>
      <w:r>
        <w:t>призван</w:t>
      </w:r>
      <w:r>
        <w:rPr>
          <w:spacing w:val="-9"/>
        </w:rPr>
        <w:t xml:space="preserve"> </w:t>
      </w:r>
      <w:r>
        <w:t>решать</w:t>
      </w:r>
      <w:r>
        <w:rPr>
          <w:spacing w:val="-11"/>
        </w:rPr>
        <w:t xml:space="preserve"> </w:t>
      </w:r>
      <w:r>
        <w:t>проблему</w:t>
      </w:r>
      <w:r>
        <w:rPr>
          <w:spacing w:val="-14"/>
        </w:rPr>
        <w:t xml:space="preserve"> </w:t>
      </w:r>
      <w:r>
        <w:t>обучающегося</w:t>
      </w:r>
      <w:r>
        <w:rPr>
          <w:spacing w:val="-11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максимальной</w:t>
      </w:r>
      <w:r>
        <w:rPr>
          <w:spacing w:val="-9"/>
        </w:rPr>
        <w:t xml:space="preserve"> </w:t>
      </w:r>
      <w:r>
        <w:t>пользой</w:t>
      </w:r>
      <w:r>
        <w:rPr>
          <w:spacing w:val="-10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интересах</w:t>
      </w:r>
      <w:r>
        <w:rPr>
          <w:spacing w:val="-67"/>
        </w:rPr>
        <w:t xml:space="preserve"> </w:t>
      </w:r>
      <w:r>
        <w:t>ребёнка.</w:t>
      </w:r>
    </w:p>
    <w:p w:rsidR="00BF125F" w:rsidRDefault="00C80F47">
      <w:pPr>
        <w:pStyle w:val="a5"/>
        <w:spacing w:before="120"/>
        <w:ind w:left="528" w:right="564" w:hanging="1"/>
      </w:pPr>
      <w:r>
        <w:rPr>
          <w:b/>
          <w:i/>
        </w:rPr>
        <w:t>Системность.</w:t>
      </w:r>
      <w:r>
        <w:rPr>
          <w:b/>
          <w:i/>
          <w:spacing w:val="1"/>
        </w:rPr>
        <w:t xml:space="preserve"> </w:t>
      </w:r>
      <w:r>
        <w:t>Принцип</w:t>
      </w:r>
      <w:r>
        <w:rPr>
          <w:spacing w:val="1"/>
        </w:rPr>
        <w:t xml:space="preserve"> </w:t>
      </w:r>
      <w:r>
        <w:t>обеспечивает единство</w:t>
      </w:r>
      <w:r>
        <w:rPr>
          <w:spacing w:val="70"/>
        </w:rPr>
        <w:t xml:space="preserve"> </w:t>
      </w:r>
      <w:r>
        <w:t>диагностики, коррекции</w:t>
      </w:r>
      <w:r>
        <w:rPr>
          <w:spacing w:val="70"/>
        </w:rPr>
        <w:t xml:space="preserve"> </w:t>
      </w:r>
      <w:r>
        <w:t>и развития,</w:t>
      </w:r>
      <w:r>
        <w:rPr>
          <w:spacing w:val="-67"/>
        </w:rPr>
        <w:t xml:space="preserve"> </w:t>
      </w:r>
      <w:r>
        <w:t>т. е. системный подход к анализу особенностей развития и коррекции нарушений у</w:t>
      </w:r>
      <w:r>
        <w:rPr>
          <w:spacing w:val="1"/>
        </w:rPr>
        <w:t xml:space="preserve"> </w:t>
      </w:r>
      <w:r>
        <w:t>детей</w:t>
      </w:r>
      <w:r>
        <w:rPr>
          <w:spacing w:val="48"/>
        </w:rPr>
        <w:t xml:space="preserve"> </w:t>
      </w:r>
      <w:r>
        <w:t>с</w:t>
      </w:r>
      <w:r>
        <w:rPr>
          <w:spacing w:val="47"/>
        </w:rPr>
        <w:t xml:space="preserve"> </w:t>
      </w:r>
      <w:r>
        <w:t>ограниченными</w:t>
      </w:r>
      <w:r>
        <w:rPr>
          <w:spacing w:val="49"/>
        </w:rPr>
        <w:t xml:space="preserve"> </w:t>
      </w:r>
      <w:r>
        <w:t>возможностями</w:t>
      </w:r>
      <w:r>
        <w:rPr>
          <w:spacing w:val="48"/>
        </w:rPr>
        <w:t xml:space="preserve"> </w:t>
      </w:r>
      <w:r>
        <w:t>здоровья,</w:t>
      </w:r>
      <w:r>
        <w:rPr>
          <w:spacing w:val="44"/>
        </w:rPr>
        <w:t xml:space="preserve"> </w:t>
      </w:r>
      <w:r>
        <w:t>а</w:t>
      </w:r>
      <w:r>
        <w:rPr>
          <w:spacing w:val="47"/>
        </w:rPr>
        <w:t xml:space="preserve"> </w:t>
      </w:r>
      <w:r>
        <w:t>также</w:t>
      </w:r>
      <w:r>
        <w:rPr>
          <w:spacing w:val="48"/>
        </w:rPr>
        <w:t xml:space="preserve"> </w:t>
      </w:r>
      <w:r>
        <w:t>всесторонний</w:t>
      </w:r>
    </w:p>
    <w:tbl>
      <w:tblPr>
        <w:tblStyle w:val="TableNormal"/>
        <w:tblpPr w:leftFromText="180" w:rightFromText="180" w:vertAnchor="text" w:horzAnchor="margin" w:tblpY="479"/>
        <w:tblW w:w="105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94"/>
        <w:gridCol w:w="2539"/>
        <w:gridCol w:w="2489"/>
        <w:gridCol w:w="2899"/>
      </w:tblGrid>
      <w:tr w:rsidR="00B06D47" w:rsidTr="00B06D47">
        <w:trPr>
          <w:trHeight w:val="875"/>
        </w:trPr>
        <w:tc>
          <w:tcPr>
            <w:tcW w:w="2594" w:type="dxa"/>
          </w:tcPr>
          <w:p w:rsidR="00B06D47" w:rsidRDefault="00B06D47" w:rsidP="00B06D47">
            <w:pPr>
              <w:pStyle w:val="TableParagraph"/>
              <w:spacing w:before="27" w:line="270" w:lineRule="atLeast"/>
              <w:ind w:right="912"/>
              <w:rPr>
                <w:b/>
                <w:sz w:val="24"/>
              </w:rPr>
            </w:pPr>
            <w:r>
              <w:rPr>
                <w:b/>
                <w:sz w:val="24"/>
              </w:rPr>
              <w:t>Задачи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(направления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деятельности)</w:t>
            </w:r>
          </w:p>
        </w:tc>
        <w:tc>
          <w:tcPr>
            <w:tcW w:w="2539" w:type="dxa"/>
          </w:tcPr>
          <w:p w:rsidR="00B06D47" w:rsidRDefault="00B06D47" w:rsidP="00B06D47">
            <w:pPr>
              <w:pStyle w:val="TableParagraph"/>
              <w:spacing w:before="39"/>
              <w:ind w:left="108" w:right="865"/>
              <w:rPr>
                <w:b/>
                <w:sz w:val="24"/>
              </w:rPr>
            </w:pPr>
            <w:r>
              <w:rPr>
                <w:b/>
                <w:sz w:val="24"/>
              </w:rPr>
              <w:t>Планируемые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результаты</w:t>
            </w:r>
          </w:p>
        </w:tc>
        <w:tc>
          <w:tcPr>
            <w:tcW w:w="2489" w:type="dxa"/>
          </w:tcPr>
          <w:p w:rsidR="00B06D47" w:rsidRDefault="00B06D47" w:rsidP="00B06D47">
            <w:pPr>
              <w:pStyle w:val="TableParagraph"/>
              <w:spacing w:before="27" w:line="270" w:lineRule="atLeast"/>
              <w:ind w:left="108" w:right="660"/>
              <w:rPr>
                <w:b/>
                <w:sz w:val="24"/>
              </w:rPr>
            </w:pPr>
            <w:r>
              <w:rPr>
                <w:b/>
                <w:sz w:val="24"/>
              </w:rPr>
              <w:t>Виды 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формы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деятельности,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мероприятия</w:t>
            </w:r>
          </w:p>
        </w:tc>
        <w:tc>
          <w:tcPr>
            <w:tcW w:w="2899" w:type="dxa"/>
          </w:tcPr>
          <w:p w:rsidR="00B06D47" w:rsidRDefault="00B06D47" w:rsidP="00B06D47">
            <w:pPr>
              <w:pStyle w:val="TableParagraph"/>
              <w:spacing w:before="39"/>
              <w:ind w:left="108" w:right="709"/>
              <w:rPr>
                <w:b/>
                <w:sz w:val="24"/>
              </w:rPr>
            </w:pPr>
            <w:r>
              <w:rPr>
                <w:b/>
                <w:sz w:val="24"/>
              </w:rPr>
              <w:t>Ответственны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е</w:t>
            </w:r>
          </w:p>
        </w:tc>
      </w:tr>
      <w:tr w:rsidR="00B06D47" w:rsidTr="00B06D47">
        <w:trPr>
          <w:trHeight w:val="477"/>
        </w:trPr>
        <w:tc>
          <w:tcPr>
            <w:tcW w:w="10521" w:type="dxa"/>
            <w:gridSpan w:val="4"/>
          </w:tcPr>
          <w:p w:rsidR="00B06D47" w:rsidRDefault="00B06D47" w:rsidP="00B06D47">
            <w:pPr>
              <w:pStyle w:val="TableParagraph"/>
              <w:spacing w:before="39"/>
              <w:rPr>
                <w:b/>
                <w:sz w:val="24"/>
              </w:rPr>
            </w:pPr>
            <w:r>
              <w:rPr>
                <w:b/>
                <w:sz w:val="24"/>
              </w:rPr>
              <w:t>Психолого-педагогическая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диагностика</w:t>
            </w:r>
          </w:p>
        </w:tc>
      </w:tr>
      <w:tr w:rsidR="00B06D47" w:rsidTr="00B06D47">
        <w:trPr>
          <w:trHeight w:val="2759"/>
        </w:trPr>
        <w:tc>
          <w:tcPr>
            <w:tcW w:w="2594" w:type="dxa"/>
          </w:tcPr>
          <w:p w:rsidR="00B06D47" w:rsidRDefault="00B06D47" w:rsidP="00B06D47">
            <w:pPr>
              <w:pStyle w:val="TableParagraph"/>
              <w:ind w:left="215" w:right="14"/>
              <w:rPr>
                <w:sz w:val="24"/>
              </w:rPr>
            </w:pPr>
            <w:r>
              <w:rPr>
                <w:sz w:val="24"/>
              </w:rPr>
              <w:t>Первичная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диагностика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выявления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группы</w:t>
            </w:r>
          </w:p>
          <w:p w:rsidR="00B06D47" w:rsidRDefault="00B06D47" w:rsidP="00B06D47">
            <w:pPr>
              <w:pStyle w:val="TableParagraph"/>
              <w:spacing w:before="40"/>
              <w:rPr>
                <w:sz w:val="24"/>
              </w:rPr>
            </w:pPr>
            <w:r>
              <w:rPr>
                <w:sz w:val="24"/>
              </w:rPr>
              <w:t>«риска»</w:t>
            </w:r>
          </w:p>
        </w:tc>
        <w:tc>
          <w:tcPr>
            <w:tcW w:w="2539" w:type="dxa"/>
          </w:tcPr>
          <w:p w:rsidR="00B06D47" w:rsidRDefault="00B06D47" w:rsidP="00B06D47">
            <w:pPr>
              <w:pStyle w:val="TableParagraph"/>
              <w:ind w:left="216" w:right="279"/>
              <w:rPr>
                <w:sz w:val="24"/>
              </w:rPr>
            </w:pPr>
            <w:r>
              <w:rPr>
                <w:sz w:val="24"/>
              </w:rPr>
              <w:t>Создание банка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обучающихся,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нуждающихсяв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специализированно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помощи.</w:t>
            </w:r>
          </w:p>
          <w:p w:rsidR="00B06D47" w:rsidRDefault="00B06D47" w:rsidP="00B06D47">
            <w:pPr>
              <w:pStyle w:val="TableParagraph"/>
              <w:spacing w:line="270" w:lineRule="atLeast"/>
              <w:ind w:left="216" w:right="572"/>
              <w:rPr>
                <w:sz w:val="24"/>
              </w:rPr>
            </w:pPr>
            <w:r>
              <w:rPr>
                <w:sz w:val="24"/>
              </w:rPr>
              <w:t>Формирование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характеристики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ситуации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 ОО</w:t>
            </w:r>
          </w:p>
        </w:tc>
        <w:tc>
          <w:tcPr>
            <w:tcW w:w="2489" w:type="dxa"/>
          </w:tcPr>
          <w:p w:rsidR="00B06D47" w:rsidRDefault="00B06D47" w:rsidP="00B06D47">
            <w:pPr>
              <w:pStyle w:val="TableParagraph"/>
              <w:tabs>
                <w:tab w:val="left" w:pos="1687"/>
              </w:tabs>
              <w:spacing w:before="39"/>
              <w:ind w:left="108" w:right="660"/>
              <w:rPr>
                <w:sz w:val="24"/>
              </w:rPr>
            </w:pPr>
            <w:r>
              <w:rPr>
                <w:sz w:val="24"/>
              </w:rPr>
              <w:t>Наблюдение,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социальное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психологическо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обследование;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анкетирование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родителей,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беседы</w:t>
            </w:r>
            <w:r>
              <w:rPr>
                <w:sz w:val="24"/>
              </w:rPr>
              <w:tab/>
              <w:t>с</w:t>
            </w:r>
          </w:p>
          <w:p w:rsidR="00B06D47" w:rsidRDefault="00B06D47" w:rsidP="00B06D47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z w:val="24"/>
              </w:rPr>
              <w:t>педагогами</w:t>
            </w:r>
          </w:p>
        </w:tc>
        <w:tc>
          <w:tcPr>
            <w:tcW w:w="2899" w:type="dxa"/>
          </w:tcPr>
          <w:p w:rsidR="00B06D47" w:rsidRDefault="00B06D47" w:rsidP="00B06D47">
            <w:pPr>
              <w:pStyle w:val="TableParagraph"/>
              <w:spacing w:before="39"/>
              <w:ind w:left="108" w:right="910"/>
              <w:rPr>
                <w:sz w:val="24"/>
              </w:rPr>
            </w:pPr>
            <w:r>
              <w:rPr>
                <w:sz w:val="24"/>
              </w:rPr>
              <w:t>Классный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руководитель Педагог-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психолог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</w:t>
            </w:r>
          </w:p>
        </w:tc>
      </w:tr>
      <w:tr w:rsidR="00B06D47" w:rsidTr="00B06D47">
        <w:trPr>
          <w:trHeight w:val="477"/>
        </w:trPr>
        <w:tc>
          <w:tcPr>
            <w:tcW w:w="2594" w:type="dxa"/>
          </w:tcPr>
          <w:p w:rsidR="00B06D47" w:rsidRDefault="00B06D47" w:rsidP="00B06D4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39" w:type="dxa"/>
          </w:tcPr>
          <w:p w:rsidR="00B06D47" w:rsidRDefault="00B06D47" w:rsidP="00B06D47">
            <w:pPr>
              <w:pStyle w:val="TableParagraph"/>
              <w:spacing w:before="39"/>
              <w:ind w:left="108"/>
              <w:rPr>
                <w:sz w:val="24"/>
              </w:rPr>
            </w:pPr>
          </w:p>
        </w:tc>
        <w:tc>
          <w:tcPr>
            <w:tcW w:w="2489" w:type="dxa"/>
          </w:tcPr>
          <w:p w:rsidR="00B06D47" w:rsidRDefault="00B06D47" w:rsidP="00B06D4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99" w:type="dxa"/>
          </w:tcPr>
          <w:p w:rsidR="00B06D47" w:rsidRDefault="00B06D47" w:rsidP="00B06D47">
            <w:pPr>
              <w:pStyle w:val="TableParagraph"/>
              <w:ind w:left="0"/>
              <w:rPr>
                <w:sz w:val="24"/>
              </w:rPr>
            </w:pPr>
          </w:p>
        </w:tc>
      </w:tr>
      <w:tr w:rsidR="00B06D47" w:rsidTr="00B06D47">
        <w:trPr>
          <w:trHeight w:val="3635"/>
        </w:trPr>
        <w:tc>
          <w:tcPr>
            <w:tcW w:w="2594" w:type="dxa"/>
          </w:tcPr>
          <w:p w:rsidR="00B06D47" w:rsidRDefault="00B06D47" w:rsidP="00B06D47">
            <w:pPr>
              <w:pStyle w:val="TableParagraph"/>
              <w:spacing w:before="39"/>
              <w:ind w:right="1145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>Углубленная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диагностика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детей сОВЗ</w:t>
            </w:r>
          </w:p>
        </w:tc>
        <w:tc>
          <w:tcPr>
            <w:tcW w:w="2539" w:type="dxa"/>
          </w:tcPr>
          <w:p w:rsidR="00B06D47" w:rsidRDefault="00B06D47" w:rsidP="00B06D47">
            <w:pPr>
              <w:pStyle w:val="TableParagraph"/>
              <w:ind w:left="216" w:right="502"/>
              <w:rPr>
                <w:sz w:val="24"/>
              </w:rPr>
            </w:pPr>
            <w:r>
              <w:rPr>
                <w:sz w:val="24"/>
              </w:rPr>
              <w:t>Получение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объективных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сведений об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обучающемся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основании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диагностической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специалистов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разного профиля,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создание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диагностических</w:t>
            </w:r>
          </w:p>
          <w:p w:rsidR="00B06D47" w:rsidRDefault="00B06D47" w:rsidP="00B06D47">
            <w:pPr>
              <w:pStyle w:val="TableParagraph"/>
              <w:spacing w:before="28" w:line="270" w:lineRule="atLeast"/>
              <w:ind w:left="108" w:right="1122"/>
              <w:rPr>
                <w:sz w:val="24"/>
              </w:rPr>
            </w:pPr>
            <w:r>
              <w:rPr>
                <w:sz w:val="24"/>
              </w:rPr>
              <w:t>«портретов»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</w:p>
        </w:tc>
        <w:tc>
          <w:tcPr>
            <w:tcW w:w="2489" w:type="dxa"/>
          </w:tcPr>
          <w:p w:rsidR="00B06D47" w:rsidRDefault="00B06D47" w:rsidP="00B06D47">
            <w:pPr>
              <w:pStyle w:val="TableParagraph"/>
              <w:ind w:left="213" w:right="443"/>
              <w:rPr>
                <w:sz w:val="24"/>
              </w:rPr>
            </w:pPr>
            <w:r>
              <w:rPr>
                <w:sz w:val="24"/>
              </w:rPr>
              <w:t>Диагностировани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еЗаполнение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диагностических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специалистами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(Речевой карты,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протокола</w:t>
            </w:r>
          </w:p>
          <w:p w:rsidR="00B06D47" w:rsidRDefault="00B06D47" w:rsidP="00B06D47">
            <w:pPr>
              <w:pStyle w:val="TableParagraph"/>
              <w:spacing w:before="40"/>
              <w:ind w:left="108"/>
              <w:rPr>
                <w:sz w:val="24"/>
              </w:rPr>
            </w:pPr>
            <w:r>
              <w:rPr>
                <w:sz w:val="24"/>
              </w:rPr>
              <w:t>обследования)</w:t>
            </w:r>
          </w:p>
        </w:tc>
        <w:tc>
          <w:tcPr>
            <w:tcW w:w="2899" w:type="dxa"/>
          </w:tcPr>
          <w:p w:rsidR="00B06D47" w:rsidRDefault="00B06D47" w:rsidP="00B06D47">
            <w:pPr>
              <w:pStyle w:val="TableParagraph"/>
              <w:spacing w:before="39"/>
              <w:ind w:left="108" w:right="1351"/>
              <w:rPr>
                <w:sz w:val="24"/>
              </w:rPr>
            </w:pPr>
            <w:r>
              <w:rPr>
                <w:sz w:val="24"/>
              </w:rPr>
              <w:t>Педагог-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психолог</w:t>
            </w:r>
          </w:p>
        </w:tc>
      </w:tr>
      <w:tr w:rsidR="00B06D47" w:rsidTr="00B06D47">
        <w:trPr>
          <w:trHeight w:val="477"/>
        </w:trPr>
        <w:tc>
          <w:tcPr>
            <w:tcW w:w="10521" w:type="dxa"/>
            <w:gridSpan w:val="4"/>
          </w:tcPr>
          <w:p w:rsidR="00B06D47" w:rsidRDefault="00B06D47" w:rsidP="00B06D47">
            <w:pPr>
              <w:pStyle w:val="TableParagraph"/>
              <w:spacing w:before="39"/>
              <w:rPr>
                <w:b/>
                <w:sz w:val="24"/>
              </w:rPr>
            </w:pPr>
            <w:r>
              <w:rPr>
                <w:b/>
                <w:sz w:val="24"/>
              </w:rPr>
              <w:t>Социально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педагогическая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диагностика</w:t>
            </w:r>
          </w:p>
        </w:tc>
      </w:tr>
      <w:tr w:rsidR="00B06D47" w:rsidTr="00B06D47">
        <w:trPr>
          <w:trHeight w:val="4415"/>
        </w:trPr>
        <w:tc>
          <w:tcPr>
            <w:tcW w:w="2594" w:type="dxa"/>
          </w:tcPr>
          <w:p w:rsidR="00B06D47" w:rsidRDefault="00B06D47" w:rsidP="00B06D47">
            <w:pPr>
              <w:pStyle w:val="TableParagraph"/>
              <w:tabs>
                <w:tab w:val="left" w:pos="1053"/>
                <w:tab w:val="left" w:pos="1106"/>
                <w:tab w:val="left" w:pos="1672"/>
                <w:tab w:val="left" w:pos="1792"/>
              </w:tabs>
              <w:spacing w:before="39"/>
              <w:ind w:right="658"/>
              <w:rPr>
                <w:sz w:val="24"/>
              </w:rPr>
            </w:pPr>
            <w:r>
              <w:rPr>
                <w:sz w:val="24"/>
              </w:rPr>
              <w:t>Определить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уровень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организованност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ребенка,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эмоционально-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волевой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личностной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сферы;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уровень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знаний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предметам.</w:t>
            </w:r>
          </w:p>
        </w:tc>
        <w:tc>
          <w:tcPr>
            <w:tcW w:w="2539" w:type="dxa"/>
          </w:tcPr>
          <w:p w:rsidR="00B06D47" w:rsidRDefault="00B06D47" w:rsidP="00B06D47">
            <w:pPr>
              <w:pStyle w:val="TableParagraph"/>
              <w:ind w:left="216" w:right="439"/>
              <w:rPr>
                <w:sz w:val="24"/>
              </w:rPr>
            </w:pPr>
            <w:r>
              <w:rPr>
                <w:sz w:val="24"/>
              </w:rPr>
              <w:t>Получение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объективной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информации об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организованности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ребенка,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умении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учиться,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личности,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уровню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знаний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предметам.</w:t>
            </w:r>
          </w:p>
          <w:p w:rsidR="00B06D47" w:rsidRDefault="00B06D47" w:rsidP="00B06D47">
            <w:pPr>
              <w:pStyle w:val="TableParagraph"/>
              <w:spacing w:line="270" w:lineRule="atLeast"/>
              <w:ind w:left="216" w:right="273"/>
              <w:rPr>
                <w:sz w:val="24"/>
              </w:rPr>
            </w:pPr>
            <w:r>
              <w:rPr>
                <w:sz w:val="24"/>
              </w:rPr>
              <w:t>Выявление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нарушений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поведении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(гиперактивность,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замкнутость,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обидчивость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т.д.).</w:t>
            </w:r>
          </w:p>
        </w:tc>
        <w:tc>
          <w:tcPr>
            <w:tcW w:w="2489" w:type="dxa"/>
          </w:tcPr>
          <w:p w:rsidR="00B06D47" w:rsidRDefault="00B06D47" w:rsidP="00B06D47">
            <w:pPr>
              <w:pStyle w:val="TableParagraph"/>
              <w:ind w:left="213" w:right="432"/>
              <w:rPr>
                <w:sz w:val="24"/>
              </w:rPr>
            </w:pPr>
            <w:r>
              <w:rPr>
                <w:sz w:val="24"/>
              </w:rPr>
              <w:t>Анкетирование,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наблюдение 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время занятий,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беседа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родителями,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посещение </w:t>
            </w:r>
            <w:r>
              <w:rPr>
                <w:spacing w:val="-1"/>
                <w:sz w:val="24"/>
              </w:rPr>
              <w:t>семьи.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Составление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характеристики.</w:t>
            </w:r>
          </w:p>
        </w:tc>
        <w:tc>
          <w:tcPr>
            <w:tcW w:w="2899" w:type="dxa"/>
          </w:tcPr>
          <w:p w:rsidR="00B06D47" w:rsidRDefault="00B06D47" w:rsidP="00B06D47">
            <w:pPr>
              <w:pStyle w:val="TableParagraph"/>
              <w:ind w:left="213" w:right="357"/>
              <w:rPr>
                <w:sz w:val="24"/>
              </w:rPr>
            </w:pPr>
            <w:r>
              <w:rPr>
                <w:sz w:val="24"/>
              </w:rPr>
              <w:t>Классный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руководитель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Педагог-психолог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Социальный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</w:t>
            </w:r>
          </w:p>
          <w:p w:rsidR="00B06D47" w:rsidRDefault="00B06D47" w:rsidP="00B06D47">
            <w:pPr>
              <w:pStyle w:val="TableParagraph"/>
              <w:spacing w:before="40"/>
              <w:ind w:left="108" w:right="1079"/>
              <w:rPr>
                <w:sz w:val="24"/>
              </w:rPr>
            </w:pPr>
            <w:r>
              <w:rPr>
                <w:sz w:val="24"/>
              </w:rPr>
              <w:t>Учитель-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предметник</w:t>
            </w:r>
          </w:p>
        </w:tc>
      </w:tr>
    </w:tbl>
    <w:p w:rsidR="00BF125F" w:rsidRDefault="00C80F47">
      <w:pPr>
        <w:pStyle w:val="a5"/>
        <w:spacing w:before="60"/>
        <w:ind w:left="529" w:right="567"/>
      </w:pPr>
      <w:r>
        <w:t>многоуровневый</w:t>
      </w:r>
      <w:r>
        <w:rPr>
          <w:spacing w:val="1"/>
        </w:rPr>
        <w:t xml:space="preserve"> </w:t>
      </w:r>
      <w:r>
        <w:t>подход</w:t>
      </w:r>
      <w:r>
        <w:rPr>
          <w:spacing w:val="1"/>
        </w:rPr>
        <w:t xml:space="preserve"> </w:t>
      </w:r>
      <w:r>
        <w:t>специалистов</w:t>
      </w:r>
      <w:r>
        <w:rPr>
          <w:spacing w:val="1"/>
        </w:rPr>
        <w:t xml:space="preserve"> </w:t>
      </w:r>
      <w:r>
        <w:t>различного</w:t>
      </w:r>
      <w:r>
        <w:rPr>
          <w:spacing w:val="1"/>
        </w:rPr>
        <w:t xml:space="preserve"> </w:t>
      </w:r>
      <w:r>
        <w:t>профиля,</w:t>
      </w:r>
      <w:r>
        <w:rPr>
          <w:spacing w:val="1"/>
        </w:rPr>
        <w:t xml:space="preserve"> </w:t>
      </w:r>
      <w:r>
        <w:t>взаимодействие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согласованность</w:t>
      </w:r>
      <w:r>
        <w:rPr>
          <w:spacing w:val="-3"/>
        </w:rPr>
        <w:t xml:space="preserve"> </w:t>
      </w:r>
      <w:r>
        <w:t>их</w:t>
      </w:r>
      <w:r>
        <w:rPr>
          <w:spacing w:val="-2"/>
        </w:rPr>
        <w:t xml:space="preserve"> </w:t>
      </w:r>
      <w:r>
        <w:t>действий</w:t>
      </w:r>
      <w:r>
        <w:rPr>
          <w:spacing w:val="60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решении проблем</w:t>
      </w:r>
      <w:r>
        <w:rPr>
          <w:spacing w:val="-6"/>
        </w:rPr>
        <w:t xml:space="preserve"> </w:t>
      </w:r>
      <w:r>
        <w:t>ребёнка.</w:t>
      </w:r>
    </w:p>
    <w:p w:rsidR="00BF125F" w:rsidRDefault="00C80F47">
      <w:pPr>
        <w:pStyle w:val="a5"/>
        <w:spacing w:before="119"/>
        <w:ind w:left="529" w:right="566"/>
      </w:pPr>
      <w:r>
        <w:rPr>
          <w:b/>
          <w:i/>
        </w:rPr>
        <w:t>Непрерывност</w:t>
      </w:r>
      <w:r>
        <w:rPr>
          <w:i/>
        </w:rPr>
        <w:t>ь.</w:t>
      </w:r>
      <w:r>
        <w:rPr>
          <w:i/>
          <w:spacing w:val="1"/>
        </w:rPr>
        <w:t xml:space="preserve"> </w:t>
      </w:r>
      <w:r>
        <w:t>Принцип</w:t>
      </w:r>
      <w:r>
        <w:rPr>
          <w:spacing w:val="1"/>
        </w:rPr>
        <w:t xml:space="preserve"> </w:t>
      </w:r>
      <w:r>
        <w:t>гарантирует</w:t>
      </w:r>
      <w:r>
        <w:rPr>
          <w:spacing w:val="1"/>
        </w:rPr>
        <w:t xml:space="preserve"> </w:t>
      </w:r>
      <w:r>
        <w:t>школьнику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родителям</w:t>
      </w:r>
      <w:r>
        <w:rPr>
          <w:spacing w:val="1"/>
        </w:rPr>
        <w:t xml:space="preserve"> </w:t>
      </w:r>
      <w:r>
        <w:t>(законным</w:t>
      </w:r>
      <w:r>
        <w:rPr>
          <w:spacing w:val="-67"/>
        </w:rPr>
        <w:t xml:space="preserve"> </w:t>
      </w:r>
      <w:r>
        <w:t>представителям)</w:t>
      </w:r>
      <w:r>
        <w:rPr>
          <w:spacing w:val="1"/>
        </w:rPr>
        <w:t xml:space="preserve"> </w:t>
      </w:r>
      <w:r>
        <w:t>непрерывность</w:t>
      </w:r>
      <w:r>
        <w:rPr>
          <w:spacing w:val="1"/>
        </w:rPr>
        <w:t xml:space="preserve"> </w:t>
      </w:r>
      <w:r>
        <w:t>помощи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полного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проблемы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определения</w:t>
      </w:r>
      <w:r>
        <w:rPr>
          <w:spacing w:val="-1"/>
        </w:rPr>
        <w:t xml:space="preserve"> </w:t>
      </w:r>
      <w:r>
        <w:t>подхода</w:t>
      </w:r>
      <w:r>
        <w:rPr>
          <w:spacing w:val="-3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её</w:t>
      </w:r>
      <w:r>
        <w:rPr>
          <w:spacing w:val="-1"/>
        </w:rPr>
        <w:t xml:space="preserve"> </w:t>
      </w:r>
      <w:r>
        <w:t>решению.</w:t>
      </w:r>
    </w:p>
    <w:p w:rsidR="00BF125F" w:rsidRDefault="00C80F47">
      <w:pPr>
        <w:pStyle w:val="a5"/>
        <w:spacing w:before="119"/>
        <w:ind w:left="529" w:right="564"/>
      </w:pPr>
      <w:r>
        <w:rPr>
          <w:b/>
          <w:i/>
        </w:rPr>
        <w:t>Вариативность.</w:t>
      </w:r>
      <w:r>
        <w:rPr>
          <w:b/>
          <w:i/>
          <w:spacing w:val="-12"/>
        </w:rPr>
        <w:t xml:space="preserve"> </w:t>
      </w:r>
      <w:r>
        <w:t>Принцип</w:t>
      </w:r>
      <w:r>
        <w:rPr>
          <w:spacing w:val="-12"/>
        </w:rPr>
        <w:t xml:space="preserve"> </w:t>
      </w:r>
      <w:r>
        <w:t>предполагает</w:t>
      </w:r>
      <w:r>
        <w:rPr>
          <w:spacing w:val="-11"/>
        </w:rPr>
        <w:t xml:space="preserve"> </w:t>
      </w:r>
      <w:r>
        <w:t>создание</w:t>
      </w:r>
      <w:r>
        <w:rPr>
          <w:spacing w:val="-12"/>
        </w:rPr>
        <w:t xml:space="preserve"> </w:t>
      </w:r>
      <w:r>
        <w:t>вариативных</w:t>
      </w:r>
      <w:r>
        <w:rPr>
          <w:spacing w:val="-9"/>
        </w:rPr>
        <w:t xml:space="preserve"> </w:t>
      </w:r>
      <w:r>
        <w:t>условий</w:t>
      </w:r>
      <w:r>
        <w:rPr>
          <w:spacing w:val="-12"/>
        </w:rPr>
        <w:t xml:space="preserve"> </w:t>
      </w:r>
      <w:r>
        <w:t>для</w:t>
      </w:r>
      <w:r>
        <w:rPr>
          <w:spacing w:val="-12"/>
        </w:rPr>
        <w:t xml:space="preserve"> </w:t>
      </w:r>
      <w:r>
        <w:t>получения</w:t>
      </w:r>
      <w:r>
        <w:rPr>
          <w:spacing w:val="-68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детьми,</w:t>
      </w:r>
      <w:r>
        <w:rPr>
          <w:spacing w:val="1"/>
        </w:rPr>
        <w:t xml:space="preserve"> </w:t>
      </w:r>
      <w:r>
        <w:t>имеющими</w:t>
      </w:r>
      <w:r>
        <w:rPr>
          <w:spacing w:val="1"/>
        </w:rPr>
        <w:t xml:space="preserve"> </w:t>
      </w:r>
      <w:r>
        <w:t>различные</w:t>
      </w:r>
      <w:r>
        <w:rPr>
          <w:spacing w:val="1"/>
        </w:rPr>
        <w:t xml:space="preserve"> </w:t>
      </w:r>
      <w:r>
        <w:t>недостатки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физическом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(или)</w:t>
      </w:r>
      <w:r>
        <w:rPr>
          <w:spacing w:val="1"/>
        </w:rPr>
        <w:t xml:space="preserve"> </w:t>
      </w:r>
      <w:r>
        <w:t>психическом</w:t>
      </w:r>
      <w:r>
        <w:rPr>
          <w:spacing w:val="-7"/>
        </w:rPr>
        <w:t xml:space="preserve"> </w:t>
      </w:r>
      <w:r>
        <w:t>развитии.</w:t>
      </w:r>
    </w:p>
    <w:p w:rsidR="00BF125F" w:rsidRDefault="00BF125F">
      <w:pPr>
        <w:pStyle w:val="a5"/>
        <w:jc w:val="left"/>
        <w:rPr>
          <w:sz w:val="30"/>
        </w:rPr>
      </w:pPr>
    </w:p>
    <w:p w:rsidR="00BF125F" w:rsidRDefault="00C80F47">
      <w:pPr>
        <w:pStyle w:val="a5"/>
        <w:spacing w:before="218"/>
        <w:ind w:left="527" w:right="564" w:firstLine="1"/>
      </w:pPr>
      <w:r>
        <w:rPr>
          <w:b/>
          <w:i/>
        </w:rPr>
        <w:t>Рекомендательный характер оказания помощи</w:t>
      </w:r>
      <w:r>
        <w:t>. Принцип обеспечивает соблюдение</w:t>
      </w:r>
      <w:r>
        <w:rPr>
          <w:spacing w:val="1"/>
        </w:rPr>
        <w:t xml:space="preserve"> </w:t>
      </w:r>
      <w:r>
        <w:t>гарантированных законодательством прав родителей (законных представителей) детей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ограниченными</w:t>
      </w:r>
      <w:r>
        <w:rPr>
          <w:spacing w:val="1"/>
        </w:rPr>
        <w:t xml:space="preserve"> </w:t>
      </w:r>
      <w:r>
        <w:t>возможностями</w:t>
      </w:r>
      <w:r>
        <w:rPr>
          <w:spacing w:val="1"/>
        </w:rPr>
        <w:t xml:space="preserve"> </w:t>
      </w:r>
      <w:r>
        <w:t>здоровья</w:t>
      </w:r>
      <w:r>
        <w:rPr>
          <w:spacing w:val="1"/>
        </w:rPr>
        <w:t xml:space="preserve"> </w:t>
      </w:r>
      <w:r>
        <w:t>выбирать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детьми</w:t>
      </w:r>
      <w:r>
        <w:rPr>
          <w:spacing w:val="1"/>
        </w:rPr>
        <w:t xml:space="preserve"> </w:t>
      </w:r>
      <w:r>
        <w:t>образования,</w:t>
      </w:r>
      <w:r>
        <w:rPr>
          <w:spacing w:val="-16"/>
        </w:rPr>
        <w:t xml:space="preserve"> </w:t>
      </w:r>
      <w:r>
        <w:t>образовательные</w:t>
      </w:r>
      <w:r>
        <w:rPr>
          <w:spacing w:val="-16"/>
        </w:rPr>
        <w:t xml:space="preserve"> </w:t>
      </w:r>
      <w:r>
        <w:t>учреждения,</w:t>
      </w:r>
      <w:r>
        <w:rPr>
          <w:spacing w:val="-16"/>
        </w:rPr>
        <w:t xml:space="preserve"> </w:t>
      </w:r>
      <w:r>
        <w:t>формы</w:t>
      </w:r>
      <w:r>
        <w:rPr>
          <w:spacing w:val="-14"/>
        </w:rPr>
        <w:t xml:space="preserve"> </w:t>
      </w:r>
      <w:r>
        <w:t>обучения,</w:t>
      </w:r>
      <w:r>
        <w:rPr>
          <w:spacing w:val="-17"/>
        </w:rPr>
        <w:t xml:space="preserve"> </w:t>
      </w:r>
      <w:r>
        <w:t>защищать</w:t>
      </w:r>
      <w:r>
        <w:rPr>
          <w:spacing w:val="-17"/>
        </w:rPr>
        <w:t xml:space="preserve"> </w:t>
      </w:r>
      <w:r>
        <w:t>законные</w:t>
      </w:r>
      <w:r>
        <w:rPr>
          <w:spacing w:val="-15"/>
        </w:rPr>
        <w:t xml:space="preserve"> </w:t>
      </w:r>
      <w:r>
        <w:t>права</w:t>
      </w:r>
      <w:r>
        <w:rPr>
          <w:spacing w:val="-6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интересы</w:t>
      </w:r>
      <w:r>
        <w:rPr>
          <w:spacing w:val="1"/>
        </w:rPr>
        <w:t xml:space="preserve"> </w:t>
      </w:r>
      <w:r>
        <w:t>детей,</w:t>
      </w:r>
      <w:r>
        <w:rPr>
          <w:spacing w:val="1"/>
        </w:rPr>
        <w:t xml:space="preserve"> </w:t>
      </w:r>
      <w:r>
        <w:t>включая</w:t>
      </w:r>
      <w:r>
        <w:rPr>
          <w:spacing w:val="1"/>
        </w:rPr>
        <w:t xml:space="preserve"> </w:t>
      </w:r>
      <w:r>
        <w:t>обязательное</w:t>
      </w:r>
      <w:r>
        <w:rPr>
          <w:spacing w:val="1"/>
        </w:rPr>
        <w:t xml:space="preserve"> </w:t>
      </w:r>
      <w:r>
        <w:t>согласование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родителями</w:t>
      </w:r>
      <w:r>
        <w:rPr>
          <w:spacing w:val="1"/>
        </w:rPr>
        <w:t xml:space="preserve"> </w:t>
      </w:r>
      <w:r>
        <w:t>(законными</w:t>
      </w:r>
      <w:r>
        <w:rPr>
          <w:spacing w:val="1"/>
        </w:rPr>
        <w:t xml:space="preserve"> </w:t>
      </w:r>
      <w:r>
        <w:t>представителями)</w:t>
      </w:r>
      <w:r>
        <w:rPr>
          <w:spacing w:val="1"/>
        </w:rPr>
        <w:t xml:space="preserve"> </w:t>
      </w:r>
      <w:r>
        <w:t>вопроса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направлении</w:t>
      </w:r>
      <w:r>
        <w:rPr>
          <w:spacing w:val="1"/>
        </w:rPr>
        <w:t xml:space="preserve"> </w:t>
      </w:r>
      <w:r>
        <w:t>(переводе)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ограниченными</w:t>
      </w:r>
      <w:r>
        <w:rPr>
          <w:spacing w:val="1"/>
        </w:rPr>
        <w:t xml:space="preserve"> </w:t>
      </w:r>
      <w:r>
        <w:t>возможностями</w:t>
      </w:r>
      <w:r>
        <w:rPr>
          <w:spacing w:val="1"/>
        </w:rPr>
        <w:t xml:space="preserve"> </w:t>
      </w:r>
      <w:r>
        <w:t>здоровья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специальные</w:t>
      </w:r>
      <w:r>
        <w:rPr>
          <w:spacing w:val="1"/>
        </w:rPr>
        <w:t xml:space="preserve"> </w:t>
      </w:r>
      <w:r>
        <w:t>(коррекционные)</w:t>
      </w:r>
      <w:r>
        <w:rPr>
          <w:spacing w:val="1"/>
        </w:rPr>
        <w:t xml:space="preserve"> </w:t>
      </w:r>
      <w:r>
        <w:t>образовательные</w:t>
      </w:r>
      <w:r>
        <w:rPr>
          <w:spacing w:val="1"/>
        </w:rPr>
        <w:t xml:space="preserve"> </w:t>
      </w:r>
      <w:r>
        <w:t>учреждения,</w:t>
      </w:r>
      <w:r>
        <w:rPr>
          <w:spacing w:val="-2"/>
        </w:rPr>
        <w:t xml:space="preserve"> </w:t>
      </w:r>
      <w:r>
        <w:t>классы</w:t>
      </w:r>
      <w:r>
        <w:rPr>
          <w:spacing w:val="-2"/>
        </w:rPr>
        <w:t xml:space="preserve"> </w:t>
      </w:r>
      <w:r>
        <w:t>(группы).</w:t>
      </w:r>
    </w:p>
    <w:p w:rsidR="00BF125F" w:rsidRDefault="00C80F47">
      <w:pPr>
        <w:pStyle w:val="1"/>
        <w:spacing w:before="119"/>
        <w:ind w:left="3407"/>
      </w:pPr>
      <w:bookmarkStart w:id="133" w:name="Направления_работы"/>
      <w:bookmarkEnd w:id="133"/>
      <w:r>
        <w:t>Направления</w:t>
      </w:r>
      <w:r>
        <w:rPr>
          <w:spacing w:val="-11"/>
        </w:rPr>
        <w:t xml:space="preserve"> </w:t>
      </w:r>
      <w:r>
        <w:t>работы</w:t>
      </w:r>
    </w:p>
    <w:p w:rsidR="00BF125F" w:rsidRDefault="00C80F47">
      <w:pPr>
        <w:pStyle w:val="a5"/>
        <w:spacing w:before="36"/>
        <w:ind w:left="527" w:right="566" w:firstLine="1135"/>
      </w:pPr>
      <w:r>
        <w:t>Программа коррекционной работы на уровне среднего общего образования</w:t>
      </w:r>
      <w:r>
        <w:rPr>
          <w:spacing w:val="1"/>
        </w:rPr>
        <w:t xml:space="preserve"> </w:t>
      </w:r>
      <w:r>
        <w:t>включает</w:t>
      </w:r>
      <w:r w:rsidR="007557F6">
        <w:t xml:space="preserve"> </w:t>
      </w:r>
      <w:r>
        <w:t>в</w:t>
      </w:r>
      <w:r>
        <w:rPr>
          <w:spacing w:val="-16"/>
        </w:rPr>
        <w:t xml:space="preserve"> </w:t>
      </w:r>
      <w:r>
        <w:t>себя</w:t>
      </w:r>
      <w:r>
        <w:rPr>
          <w:spacing w:val="-15"/>
        </w:rPr>
        <w:t xml:space="preserve"> </w:t>
      </w:r>
      <w:r>
        <w:t>взаимосвязанные</w:t>
      </w:r>
      <w:r>
        <w:rPr>
          <w:spacing w:val="-15"/>
        </w:rPr>
        <w:t xml:space="preserve"> </w:t>
      </w:r>
      <w:r>
        <w:t>направления,</w:t>
      </w:r>
      <w:r>
        <w:rPr>
          <w:spacing w:val="-15"/>
        </w:rPr>
        <w:t xml:space="preserve"> </w:t>
      </w:r>
      <w:r>
        <w:t>раскрывающие</w:t>
      </w:r>
      <w:r>
        <w:rPr>
          <w:spacing w:val="-15"/>
        </w:rPr>
        <w:t xml:space="preserve"> </w:t>
      </w:r>
      <w:r>
        <w:t>её</w:t>
      </w:r>
      <w:r>
        <w:rPr>
          <w:spacing w:val="-15"/>
        </w:rPr>
        <w:t xml:space="preserve"> </w:t>
      </w:r>
      <w:r>
        <w:t>основное</w:t>
      </w:r>
      <w:r>
        <w:rPr>
          <w:spacing w:val="-15"/>
        </w:rPr>
        <w:t xml:space="preserve"> </w:t>
      </w:r>
      <w:r>
        <w:t>содержание:</w:t>
      </w:r>
      <w:r>
        <w:rPr>
          <w:spacing w:val="-67"/>
        </w:rPr>
        <w:t xml:space="preserve"> </w:t>
      </w:r>
      <w:r>
        <w:t>диагностическое,</w:t>
      </w:r>
      <w:r>
        <w:rPr>
          <w:spacing w:val="1"/>
        </w:rPr>
        <w:t xml:space="preserve"> </w:t>
      </w:r>
      <w:r>
        <w:t>коррекционно-развивающее,</w:t>
      </w:r>
      <w:r>
        <w:rPr>
          <w:spacing w:val="1"/>
        </w:rPr>
        <w:t xml:space="preserve"> </w:t>
      </w:r>
      <w:r>
        <w:t>консультативное,</w:t>
      </w:r>
      <w:r>
        <w:rPr>
          <w:spacing w:val="1"/>
        </w:rPr>
        <w:t xml:space="preserve"> </w:t>
      </w:r>
      <w:r>
        <w:t>информационно-</w:t>
      </w:r>
      <w:r>
        <w:rPr>
          <w:spacing w:val="1"/>
        </w:rPr>
        <w:t xml:space="preserve"> </w:t>
      </w:r>
      <w:r>
        <w:t>просветительское.</w:t>
      </w:r>
    </w:p>
    <w:p w:rsidR="00BF125F" w:rsidRDefault="00C80F47">
      <w:pPr>
        <w:pStyle w:val="1"/>
        <w:spacing w:before="121"/>
        <w:ind w:left="528"/>
      </w:pPr>
      <w:bookmarkStart w:id="134" w:name="Характеристика_содержания"/>
      <w:bookmarkEnd w:id="134"/>
      <w:r>
        <w:t>Характеристика</w:t>
      </w:r>
      <w:r>
        <w:rPr>
          <w:spacing w:val="-16"/>
        </w:rPr>
        <w:t xml:space="preserve"> </w:t>
      </w:r>
      <w:r>
        <w:t>содержания</w:t>
      </w:r>
    </w:p>
    <w:p w:rsidR="00BF125F" w:rsidRDefault="00C80F47">
      <w:pPr>
        <w:spacing w:before="40"/>
        <w:ind w:left="528"/>
        <w:jc w:val="both"/>
        <w:rPr>
          <w:i/>
          <w:sz w:val="28"/>
        </w:rPr>
      </w:pPr>
      <w:r>
        <w:rPr>
          <w:i/>
          <w:sz w:val="28"/>
        </w:rPr>
        <w:t>Диагностическое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направление</w:t>
      </w:r>
    </w:p>
    <w:p w:rsidR="00BF125F" w:rsidRDefault="00C80F47">
      <w:pPr>
        <w:pStyle w:val="a5"/>
        <w:spacing w:before="199"/>
        <w:ind w:left="527" w:right="565"/>
      </w:pPr>
      <w:r>
        <w:rPr>
          <w:b/>
        </w:rPr>
        <w:t>Цель:</w:t>
      </w:r>
      <w:r>
        <w:rPr>
          <w:b/>
          <w:spacing w:val="1"/>
        </w:rPr>
        <w:t xml:space="preserve"> </w:t>
      </w:r>
      <w:r>
        <w:t>выявление</w:t>
      </w:r>
      <w:r>
        <w:rPr>
          <w:spacing w:val="1"/>
        </w:rPr>
        <w:t xml:space="preserve"> </w:t>
      </w:r>
      <w:r>
        <w:t>характера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интенсивности</w:t>
      </w:r>
      <w:r>
        <w:rPr>
          <w:spacing w:val="1"/>
        </w:rPr>
        <w:t xml:space="preserve"> </w:t>
      </w:r>
      <w:r>
        <w:t>трудностей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ограниченными</w:t>
      </w:r>
      <w:r>
        <w:rPr>
          <w:spacing w:val="-11"/>
        </w:rPr>
        <w:t xml:space="preserve"> </w:t>
      </w:r>
      <w:r>
        <w:t>возможностями</w:t>
      </w:r>
      <w:r>
        <w:rPr>
          <w:spacing w:val="-10"/>
        </w:rPr>
        <w:t xml:space="preserve"> </w:t>
      </w:r>
      <w:r>
        <w:t>здоровья,</w:t>
      </w:r>
      <w:r>
        <w:rPr>
          <w:spacing w:val="-12"/>
        </w:rPr>
        <w:t xml:space="preserve"> </w:t>
      </w:r>
      <w:r>
        <w:t>проведение</w:t>
      </w:r>
      <w:r>
        <w:rPr>
          <w:spacing w:val="-11"/>
        </w:rPr>
        <w:t xml:space="preserve"> </w:t>
      </w:r>
      <w:r>
        <w:t>их</w:t>
      </w:r>
      <w:r>
        <w:rPr>
          <w:spacing w:val="-10"/>
        </w:rPr>
        <w:t xml:space="preserve"> </w:t>
      </w:r>
      <w:r>
        <w:t>комплексного</w:t>
      </w:r>
      <w:r>
        <w:rPr>
          <w:spacing w:val="-10"/>
        </w:rPr>
        <w:t xml:space="preserve"> </w:t>
      </w:r>
      <w:r>
        <w:t>обследования</w:t>
      </w:r>
      <w:r>
        <w:rPr>
          <w:spacing w:val="-11"/>
        </w:rPr>
        <w:t xml:space="preserve"> </w:t>
      </w:r>
      <w:r>
        <w:t>и</w:t>
      </w:r>
      <w:r>
        <w:rPr>
          <w:spacing w:val="-68"/>
        </w:rPr>
        <w:t xml:space="preserve"> </w:t>
      </w:r>
      <w:r>
        <w:t>подготовку</w:t>
      </w:r>
      <w:r>
        <w:rPr>
          <w:spacing w:val="-8"/>
        </w:rPr>
        <w:t xml:space="preserve"> </w:t>
      </w:r>
      <w:r>
        <w:t>рекомендаций</w:t>
      </w:r>
      <w:r>
        <w:rPr>
          <w:spacing w:val="-3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оказанию</w:t>
      </w:r>
      <w:r>
        <w:rPr>
          <w:spacing w:val="-7"/>
        </w:rPr>
        <w:t xml:space="preserve"> </w:t>
      </w:r>
      <w:r>
        <w:t>им</w:t>
      </w:r>
      <w:r>
        <w:rPr>
          <w:spacing w:val="-5"/>
        </w:rPr>
        <w:t xml:space="preserve"> </w:t>
      </w:r>
      <w:r>
        <w:t>психолого-медико-педагогической</w:t>
      </w:r>
      <w:r>
        <w:rPr>
          <w:spacing w:val="-5"/>
        </w:rPr>
        <w:t xml:space="preserve"> </w:t>
      </w:r>
      <w:r>
        <w:t>помощи.</w:t>
      </w:r>
    </w:p>
    <w:p w:rsidR="00BF125F" w:rsidRDefault="00BF125F">
      <w:pPr>
        <w:pStyle w:val="a5"/>
        <w:jc w:val="left"/>
        <w:rPr>
          <w:sz w:val="20"/>
        </w:rPr>
      </w:pPr>
    </w:p>
    <w:p w:rsidR="00BF125F" w:rsidRDefault="00BF125F">
      <w:pPr>
        <w:pStyle w:val="a5"/>
        <w:spacing w:before="3"/>
        <w:jc w:val="left"/>
        <w:rPr>
          <w:sz w:val="12"/>
        </w:rPr>
      </w:pPr>
    </w:p>
    <w:p w:rsidR="00BF125F" w:rsidRDefault="00C80F47">
      <w:pPr>
        <w:pStyle w:val="2"/>
        <w:spacing w:before="91"/>
        <w:ind w:left="956"/>
      </w:pPr>
      <w:r>
        <w:t>Коррекционно-развивающее</w:t>
      </w:r>
      <w:r>
        <w:rPr>
          <w:spacing w:val="-11"/>
        </w:rPr>
        <w:t xml:space="preserve"> </w:t>
      </w:r>
      <w:r>
        <w:t>направление</w:t>
      </w:r>
    </w:p>
    <w:p w:rsidR="00BF125F" w:rsidRDefault="00C80F47">
      <w:pPr>
        <w:pStyle w:val="a5"/>
        <w:spacing w:before="247" w:after="7" w:line="276" w:lineRule="auto"/>
        <w:ind w:left="957" w:right="1131" w:hanging="1"/>
      </w:pPr>
      <w:r>
        <w:rPr>
          <w:b/>
        </w:rPr>
        <w:t xml:space="preserve">Цель: </w:t>
      </w:r>
      <w:r>
        <w:t>обеспечение своевременной специализированной помощи в освоении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коррекции</w:t>
      </w:r>
      <w:r>
        <w:rPr>
          <w:spacing w:val="1"/>
        </w:rPr>
        <w:t xml:space="preserve"> </w:t>
      </w:r>
      <w:r>
        <w:t>недостатков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познавательной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эмоционально-личностной</w:t>
      </w:r>
      <w:r>
        <w:rPr>
          <w:spacing w:val="1"/>
        </w:rPr>
        <w:t xml:space="preserve"> </w:t>
      </w:r>
      <w:r>
        <w:t>сфере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ограниченными</w:t>
      </w:r>
      <w:r>
        <w:rPr>
          <w:spacing w:val="1"/>
        </w:rPr>
        <w:t xml:space="preserve"> </w:t>
      </w:r>
      <w:r>
        <w:t>возможностями</w:t>
      </w:r>
      <w:r>
        <w:rPr>
          <w:spacing w:val="1"/>
        </w:rPr>
        <w:t xml:space="preserve"> </w:t>
      </w:r>
      <w:r>
        <w:t>здоровья</w:t>
      </w:r>
    </w:p>
    <w:tbl>
      <w:tblPr>
        <w:tblStyle w:val="TableNormal"/>
        <w:tblpPr w:leftFromText="180" w:rightFromText="180" w:vertAnchor="page" w:horzAnchor="margin" w:tblpY="475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3"/>
        <w:gridCol w:w="2537"/>
        <w:gridCol w:w="2484"/>
        <w:gridCol w:w="2470"/>
      </w:tblGrid>
      <w:tr w:rsidR="00B06D47" w:rsidTr="00B06D47">
        <w:trPr>
          <w:trHeight w:val="875"/>
        </w:trPr>
        <w:tc>
          <w:tcPr>
            <w:tcW w:w="2563" w:type="dxa"/>
          </w:tcPr>
          <w:p w:rsidR="00B06D47" w:rsidRDefault="00B06D47" w:rsidP="00B06D47">
            <w:pPr>
              <w:pStyle w:val="TableParagraph"/>
              <w:spacing w:before="39"/>
              <w:rPr>
                <w:b/>
                <w:sz w:val="24"/>
              </w:rPr>
            </w:pPr>
            <w:r>
              <w:rPr>
                <w:b/>
                <w:sz w:val="24"/>
              </w:rPr>
              <w:t>Задачи</w:t>
            </w:r>
          </w:p>
          <w:p w:rsidR="00B06D47" w:rsidRDefault="00B06D47" w:rsidP="00B06D47">
            <w:pPr>
              <w:pStyle w:val="TableParagraph"/>
              <w:spacing w:line="270" w:lineRule="atLeast"/>
              <w:ind w:right="881"/>
              <w:rPr>
                <w:b/>
                <w:sz w:val="24"/>
              </w:rPr>
            </w:pPr>
            <w:r>
              <w:rPr>
                <w:b/>
                <w:sz w:val="24"/>
              </w:rPr>
              <w:t>(направления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деятельности)</w:t>
            </w:r>
          </w:p>
        </w:tc>
        <w:tc>
          <w:tcPr>
            <w:tcW w:w="2537" w:type="dxa"/>
          </w:tcPr>
          <w:p w:rsidR="00B06D47" w:rsidRDefault="00B06D47" w:rsidP="00B06D47">
            <w:pPr>
              <w:pStyle w:val="TableParagraph"/>
              <w:spacing w:before="39" w:line="242" w:lineRule="auto"/>
              <w:ind w:right="864"/>
              <w:rPr>
                <w:b/>
                <w:sz w:val="24"/>
              </w:rPr>
            </w:pPr>
            <w:r>
              <w:rPr>
                <w:b/>
                <w:sz w:val="24"/>
              </w:rPr>
              <w:t>Планируемые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результаты</w:t>
            </w:r>
          </w:p>
        </w:tc>
        <w:tc>
          <w:tcPr>
            <w:tcW w:w="2484" w:type="dxa"/>
          </w:tcPr>
          <w:p w:rsidR="00B06D47" w:rsidRDefault="00B06D47" w:rsidP="00B06D47">
            <w:pPr>
              <w:pStyle w:val="TableParagraph"/>
              <w:spacing w:before="39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Виды</w:t>
            </w:r>
            <w:r>
              <w:rPr>
                <w:b/>
                <w:spacing w:val="3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32"/>
                <w:sz w:val="24"/>
              </w:rPr>
              <w:t xml:space="preserve"> </w:t>
            </w:r>
            <w:r>
              <w:rPr>
                <w:b/>
                <w:sz w:val="24"/>
              </w:rPr>
              <w:t>формы</w:t>
            </w:r>
          </w:p>
          <w:p w:rsidR="00B06D47" w:rsidRDefault="00B06D47" w:rsidP="00B06D47">
            <w:pPr>
              <w:pStyle w:val="TableParagraph"/>
              <w:spacing w:line="270" w:lineRule="atLeast"/>
              <w:ind w:left="105" w:right="824"/>
              <w:rPr>
                <w:b/>
                <w:sz w:val="24"/>
              </w:rPr>
            </w:pPr>
            <w:r>
              <w:rPr>
                <w:b/>
                <w:sz w:val="24"/>
              </w:rPr>
              <w:t>деятельности,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мероприятия</w:t>
            </w:r>
          </w:p>
        </w:tc>
        <w:tc>
          <w:tcPr>
            <w:tcW w:w="2470" w:type="dxa"/>
          </w:tcPr>
          <w:p w:rsidR="00B06D47" w:rsidRDefault="00B06D47" w:rsidP="00B06D47">
            <w:pPr>
              <w:pStyle w:val="TableParagraph"/>
              <w:spacing w:before="39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Ответственные</w:t>
            </w:r>
          </w:p>
        </w:tc>
      </w:tr>
      <w:tr w:rsidR="00B06D47" w:rsidTr="00B06D47">
        <w:trPr>
          <w:trHeight w:val="325"/>
        </w:trPr>
        <w:tc>
          <w:tcPr>
            <w:tcW w:w="10054" w:type="dxa"/>
            <w:gridSpan w:val="4"/>
          </w:tcPr>
          <w:p w:rsidR="00B06D47" w:rsidRDefault="00B06D47" w:rsidP="00B06D47">
            <w:pPr>
              <w:pStyle w:val="TableParagraph"/>
              <w:spacing w:before="42" w:line="264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Психолого-педагогическая</w:t>
            </w:r>
            <w:r>
              <w:rPr>
                <w:b/>
                <w:i/>
                <w:spacing w:val="-6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работа</w:t>
            </w:r>
          </w:p>
        </w:tc>
      </w:tr>
      <w:tr w:rsidR="00B06D47" w:rsidTr="00B06D47">
        <w:trPr>
          <w:trHeight w:val="1655"/>
        </w:trPr>
        <w:tc>
          <w:tcPr>
            <w:tcW w:w="2563" w:type="dxa"/>
          </w:tcPr>
          <w:p w:rsidR="00B06D47" w:rsidRDefault="00B06D47" w:rsidP="00B06D47">
            <w:pPr>
              <w:pStyle w:val="TableParagraph"/>
              <w:spacing w:before="39"/>
              <w:ind w:right="709"/>
              <w:rPr>
                <w:sz w:val="24"/>
              </w:rPr>
            </w:pPr>
            <w:r>
              <w:rPr>
                <w:sz w:val="24"/>
              </w:rPr>
              <w:t>Обеспечить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педагогическое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сопровождение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детей с ОВЗ,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детей-инвалидов</w:t>
            </w:r>
          </w:p>
        </w:tc>
        <w:tc>
          <w:tcPr>
            <w:tcW w:w="2537" w:type="dxa"/>
          </w:tcPr>
          <w:p w:rsidR="00B06D47" w:rsidRDefault="00B06D47" w:rsidP="00B06D47">
            <w:pPr>
              <w:pStyle w:val="TableParagraph"/>
              <w:spacing w:before="39"/>
              <w:ind w:right="1241"/>
              <w:rPr>
                <w:sz w:val="24"/>
              </w:rPr>
            </w:pPr>
            <w:r>
              <w:rPr>
                <w:sz w:val="24"/>
              </w:rPr>
              <w:t>Планы,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</w:p>
        </w:tc>
        <w:tc>
          <w:tcPr>
            <w:tcW w:w="2484" w:type="dxa"/>
          </w:tcPr>
          <w:p w:rsidR="00B06D47" w:rsidRDefault="00B06D47" w:rsidP="00B06D47">
            <w:pPr>
              <w:pStyle w:val="TableParagraph"/>
              <w:ind w:left="213" w:right="500"/>
              <w:rPr>
                <w:sz w:val="24"/>
              </w:rPr>
            </w:pPr>
            <w:r>
              <w:rPr>
                <w:sz w:val="24"/>
              </w:rPr>
              <w:t>Разработать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индивидуальную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программу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предмету.</w:t>
            </w:r>
          </w:p>
          <w:p w:rsidR="00B06D47" w:rsidRDefault="00B06D47" w:rsidP="00B06D47">
            <w:pPr>
              <w:pStyle w:val="TableParagraph"/>
              <w:spacing w:line="270" w:lineRule="atLeast"/>
              <w:ind w:left="213" w:right="578"/>
              <w:rPr>
                <w:sz w:val="24"/>
              </w:rPr>
            </w:pPr>
            <w:r>
              <w:rPr>
                <w:sz w:val="24"/>
              </w:rPr>
              <w:t>Разработать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воспитательную</w:t>
            </w:r>
          </w:p>
        </w:tc>
        <w:tc>
          <w:tcPr>
            <w:tcW w:w="2470" w:type="dxa"/>
          </w:tcPr>
          <w:p w:rsidR="00B06D47" w:rsidRDefault="00B06D47" w:rsidP="00B06D47">
            <w:pPr>
              <w:pStyle w:val="TableParagraph"/>
              <w:spacing w:before="39"/>
              <w:ind w:left="105" w:right="933"/>
              <w:rPr>
                <w:sz w:val="24"/>
              </w:rPr>
            </w:pPr>
            <w:r>
              <w:rPr>
                <w:sz w:val="24"/>
              </w:rPr>
              <w:t>Учитель-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предметник,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классный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руководитель</w:t>
            </w:r>
          </w:p>
        </w:tc>
      </w:tr>
    </w:tbl>
    <w:p w:rsidR="00B06D47" w:rsidRDefault="00B06D47">
      <w:pPr>
        <w:rPr>
          <w:sz w:val="24"/>
        </w:rPr>
      </w:pPr>
    </w:p>
    <w:p w:rsidR="00BF125F" w:rsidRPr="00B06D47" w:rsidRDefault="00BF125F" w:rsidP="00B06D47">
      <w:pPr>
        <w:rPr>
          <w:sz w:val="24"/>
        </w:rPr>
        <w:sectPr w:rsidR="00BF125F" w:rsidRPr="00B06D47" w:rsidSect="00EF3379">
          <w:pgSz w:w="11920" w:h="16850"/>
          <w:pgMar w:top="1120" w:right="863" w:bottom="1060" w:left="993" w:header="0" w:footer="781" w:gutter="0"/>
          <w:cols w:space="720"/>
        </w:sectPr>
      </w:pPr>
    </w:p>
    <w:tbl>
      <w:tblPr>
        <w:tblStyle w:val="TableNormal"/>
        <w:tblW w:w="0" w:type="auto"/>
        <w:tblInd w:w="9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3"/>
        <w:gridCol w:w="2537"/>
        <w:gridCol w:w="2484"/>
        <w:gridCol w:w="2470"/>
      </w:tblGrid>
      <w:tr w:rsidR="00BF125F">
        <w:trPr>
          <w:trHeight w:val="1979"/>
        </w:trPr>
        <w:tc>
          <w:tcPr>
            <w:tcW w:w="2563" w:type="dxa"/>
          </w:tcPr>
          <w:p w:rsidR="00BF125F" w:rsidRDefault="00BF125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37" w:type="dxa"/>
          </w:tcPr>
          <w:p w:rsidR="00BF125F" w:rsidRDefault="00BF125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84" w:type="dxa"/>
          </w:tcPr>
          <w:p w:rsidR="00BF125F" w:rsidRDefault="00C80F47">
            <w:pPr>
              <w:pStyle w:val="TableParagraph"/>
              <w:ind w:left="213" w:right="345"/>
              <w:rPr>
                <w:sz w:val="24"/>
              </w:rPr>
            </w:pPr>
            <w:r>
              <w:rPr>
                <w:spacing w:val="-1"/>
                <w:sz w:val="24"/>
              </w:rPr>
              <w:t>программу работы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 классом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Осуществление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педагогического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мониторинга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достижений</w:t>
            </w:r>
          </w:p>
          <w:p w:rsidR="00BF125F" w:rsidRDefault="00C80F47">
            <w:pPr>
              <w:pStyle w:val="TableParagraph"/>
              <w:spacing w:before="40" w:line="264" w:lineRule="exact"/>
              <w:ind w:left="105"/>
              <w:rPr>
                <w:sz w:val="24"/>
              </w:rPr>
            </w:pPr>
            <w:r>
              <w:rPr>
                <w:sz w:val="24"/>
              </w:rPr>
              <w:t>школьника.</w:t>
            </w:r>
          </w:p>
        </w:tc>
        <w:tc>
          <w:tcPr>
            <w:tcW w:w="2470" w:type="dxa"/>
          </w:tcPr>
          <w:p w:rsidR="00BF125F" w:rsidRDefault="00BF125F">
            <w:pPr>
              <w:pStyle w:val="TableParagraph"/>
              <w:ind w:left="0"/>
              <w:rPr>
                <w:sz w:val="24"/>
              </w:rPr>
            </w:pPr>
          </w:p>
        </w:tc>
      </w:tr>
      <w:tr w:rsidR="00BF125F">
        <w:trPr>
          <w:trHeight w:val="3350"/>
        </w:trPr>
        <w:tc>
          <w:tcPr>
            <w:tcW w:w="2563" w:type="dxa"/>
          </w:tcPr>
          <w:p w:rsidR="00BF125F" w:rsidRDefault="00C80F47">
            <w:pPr>
              <w:pStyle w:val="TableParagraph"/>
              <w:ind w:left="215" w:right="300"/>
              <w:rPr>
                <w:sz w:val="24"/>
              </w:rPr>
            </w:pPr>
            <w:r>
              <w:rPr>
                <w:sz w:val="24"/>
              </w:rPr>
              <w:t>Обеспечить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психологическое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сопровождение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детей с ОВЗ, детей-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инвалидов</w:t>
            </w:r>
          </w:p>
        </w:tc>
        <w:tc>
          <w:tcPr>
            <w:tcW w:w="2537" w:type="dxa"/>
          </w:tcPr>
          <w:p w:rsidR="00BF125F" w:rsidRDefault="00C80F47">
            <w:pPr>
              <w:pStyle w:val="TableParagraph"/>
              <w:ind w:left="215" w:right="980"/>
              <w:rPr>
                <w:sz w:val="24"/>
              </w:rPr>
            </w:pPr>
            <w:r>
              <w:rPr>
                <w:sz w:val="24"/>
              </w:rPr>
              <w:t>Позитивная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динамика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развиваемых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параметров</w:t>
            </w:r>
          </w:p>
        </w:tc>
        <w:tc>
          <w:tcPr>
            <w:tcW w:w="2484" w:type="dxa"/>
          </w:tcPr>
          <w:p w:rsidR="00BF125F" w:rsidRDefault="00C80F47">
            <w:pPr>
              <w:pStyle w:val="TableParagraph"/>
              <w:spacing w:line="275" w:lineRule="exact"/>
              <w:ind w:left="213"/>
              <w:rPr>
                <w:sz w:val="24"/>
              </w:rPr>
            </w:pPr>
            <w:r>
              <w:rPr>
                <w:sz w:val="24"/>
              </w:rPr>
              <w:t>1.</w:t>
            </w:r>
          </w:p>
          <w:p w:rsidR="00BF125F" w:rsidRDefault="00C80F47">
            <w:pPr>
              <w:pStyle w:val="TableParagraph"/>
              <w:ind w:left="213" w:right="647"/>
              <w:rPr>
                <w:sz w:val="24"/>
              </w:rPr>
            </w:pPr>
            <w:r>
              <w:rPr>
                <w:sz w:val="24"/>
              </w:rPr>
              <w:t>Коррекционная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2.Составление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расписания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занятий.</w:t>
            </w:r>
          </w:p>
          <w:p w:rsidR="00BF125F" w:rsidRDefault="00C80F47" w:rsidP="00D464EE">
            <w:pPr>
              <w:pStyle w:val="TableParagraph"/>
              <w:numPr>
                <w:ilvl w:val="0"/>
                <w:numId w:val="24"/>
              </w:numPr>
              <w:tabs>
                <w:tab w:val="left" w:pos="394"/>
              </w:tabs>
              <w:ind w:right="643" w:firstLine="0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коррекционных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занятий.</w:t>
            </w:r>
          </w:p>
          <w:p w:rsidR="00BF125F" w:rsidRDefault="00C80F47" w:rsidP="00D464EE">
            <w:pPr>
              <w:pStyle w:val="TableParagraph"/>
              <w:numPr>
                <w:ilvl w:val="0"/>
                <w:numId w:val="24"/>
              </w:numPr>
              <w:tabs>
                <w:tab w:val="left" w:pos="454"/>
              </w:tabs>
              <w:ind w:left="453" w:right="529" w:hanging="243"/>
              <w:rPr>
                <w:sz w:val="24"/>
              </w:rPr>
            </w:pPr>
            <w:r>
              <w:rPr>
                <w:sz w:val="24"/>
              </w:rPr>
              <w:t>Отслеживание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динамики</w:t>
            </w:r>
          </w:p>
          <w:p w:rsidR="00BF125F" w:rsidRDefault="00C80F47">
            <w:pPr>
              <w:pStyle w:val="TableParagraph"/>
              <w:spacing w:before="38" w:line="257" w:lineRule="exact"/>
              <w:ind w:left="213"/>
              <w:rPr>
                <w:sz w:val="24"/>
              </w:rPr>
            </w:pPr>
            <w:r>
              <w:rPr>
                <w:sz w:val="24"/>
              </w:rPr>
              <w:t>развития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ребенка</w:t>
            </w:r>
          </w:p>
        </w:tc>
        <w:tc>
          <w:tcPr>
            <w:tcW w:w="2470" w:type="dxa"/>
          </w:tcPr>
          <w:p w:rsidR="00BF125F" w:rsidRDefault="00C80F47">
            <w:pPr>
              <w:pStyle w:val="TableParagraph"/>
              <w:ind w:left="210" w:right="939"/>
              <w:rPr>
                <w:sz w:val="24"/>
              </w:rPr>
            </w:pPr>
            <w:r>
              <w:rPr>
                <w:sz w:val="24"/>
              </w:rPr>
              <w:t>Педагог-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психолог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педагог</w:t>
            </w:r>
          </w:p>
        </w:tc>
      </w:tr>
      <w:tr w:rsidR="00BF125F">
        <w:trPr>
          <w:trHeight w:val="460"/>
        </w:trPr>
        <w:tc>
          <w:tcPr>
            <w:tcW w:w="10054" w:type="dxa"/>
            <w:gridSpan w:val="4"/>
          </w:tcPr>
          <w:p w:rsidR="00BF125F" w:rsidRDefault="00C80F47">
            <w:pPr>
              <w:pStyle w:val="TableParagraph"/>
              <w:spacing w:line="275" w:lineRule="exact"/>
              <w:ind w:left="213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Профилактическая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работа</w:t>
            </w:r>
          </w:p>
        </w:tc>
      </w:tr>
      <w:tr w:rsidR="00BF125F">
        <w:trPr>
          <w:trHeight w:val="7175"/>
        </w:trPr>
        <w:tc>
          <w:tcPr>
            <w:tcW w:w="2563" w:type="dxa"/>
          </w:tcPr>
          <w:p w:rsidR="00BF125F" w:rsidRDefault="00C80F47">
            <w:pPr>
              <w:pStyle w:val="TableParagraph"/>
              <w:ind w:left="215" w:right="470"/>
              <w:rPr>
                <w:sz w:val="24"/>
              </w:rPr>
            </w:pPr>
            <w:r>
              <w:rPr>
                <w:spacing w:val="-1"/>
                <w:sz w:val="24"/>
              </w:rPr>
              <w:t>Создание условий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для сохранения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укрепления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здоровья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обучающихся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ОВЗ, детей-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инвалидов</w:t>
            </w:r>
          </w:p>
        </w:tc>
        <w:tc>
          <w:tcPr>
            <w:tcW w:w="2537" w:type="dxa"/>
          </w:tcPr>
          <w:p w:rsidR="00BF125F" w:rsidRDefault="00C80F47">
            <w:pPr>
              <w:pStyle w:val="TableParagraph"/>
              <w:ind w:left="215" w:right="1023" w:firstLine="60"/>
              <w:rPr>
                <w:sz w:val="24"/>
              </w:rPr>
            </w:pPr>
            <w:r>
              <w:rPr>
                <w:sz w:val="24"/>
              </w:rPr>
              <w:t>Позитивная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динамика</w:t>
            </w:r>
          </w:p>
        </w:tc>
        <w:tc>
          <w:tcPr>
            <w:tcW w:w="2484" w:type="dxa"/>
          </w:tcPr>
          <w:p w:rsidR="00BF125F" w:rsidRDefault="00C80F47">
            <w:pPr>
              <w:pStyle w:val="TableParagraph"/>
              <w:ind w:left="213" w:right="247"/>
              <w:rPr>
                <w:sz w:val="24"/>
              </w:rPr>
            </w:pPr>
            <w:r>
              <w:rPr>
                <w:sz w:val="24"/>
              </w:rPr>
              <w:t>Разработка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рекомендаций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педагогов, </w:t>
            </w:r>
            <w:r>
              <w:rPr>
                <w:sz w:val="24"/>
              </w:rPr>
              <w:t>учителя,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родителей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работе с детьмис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ОВЗ.</w:t>
            </w:r>
          </w:p>
          <w:p w:rsidR="00BF125F" w:rsidRDefault="00C80F47">
            <w:pPr>
              <w:pStyle w:val="TableParagraph"/>
              <w:ind w:left="213" w:right="399"/>
              <w:rPr>
                <w:sz w:val="24"/>
              </w:rPr>
            </w:pPr>
            <w:r>
              <w:rPr>
                <w:sz w:val="24"/>
              </w:rPr>
              <w:t>Внедрение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здоровьесберегаю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щих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технологий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образовательную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</w:t>
            </w:r>
          </w:p>
          <w:p w:rsidR="00BF125F" w:rsidRDefault="00C80F47">
            <w:pPr>
              <w:pStyle w:val="TableParagraph"/>
              <w:ind w:left="105" w:right="586" w:firstLine="108"/>
              <w:rPr>
                <w:sz w:val="24"/>
              </w:rPr>
            </w:pPr>
            <w:r>
              <w:rPr>
                <w:sz w:val="24"/>
              </w:rPr>
              <w:t>ность.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Организация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проведение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мероприятий,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направленных 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сохранение,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профилактику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здоровья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</w:p>
          <w:p w:rsidR="00BF125F" w:rsidRDefault="00C80F47">
            <w:pPr>
              <w:pStyle w:val="TableParagraph"/>
              <w:ind w:left="105" w:right="212"/>
              <w:rPr>
                <w:sz w:val="24"/>
              </w:rPr>
            </w:pPr>
            <w:r>
              <w:rPr>
                <w:sz w:val="24"/>
              </w:rPr>
              <w:t>навыков здорового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безопасного образа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жизни.</w:t>
            </w:r>
          </w:p>
          <w:p w:rsidR="00BF125F" w:rsidRDefault="00C80F47">
            <w:pPr>
              <w:pStyle w:val="TableParagraph"/>
              <w:spacing w:line="270" w:lineRule="atLeast"/>
              <w:ind w:left="213" w:right="313"/>
              <w:rPr>
                <w:sz w:val="24"/>
              </w:rPr>
            </w:pPr>
            <w:r>
              <w:rPr>
                <w:sz w:val="24"/>
              </w:rPr>
              <w:t>Реализация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профилактических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программ</w:t>
            </w:r>
          </w:p>
        </w:tc>
        <w:tc>
          <w:tcPr>
            <w:tcW w:w="2470" w:type="dxa"/>
          </w:tcPr>
          <w:p w:rsidR="00BF125F" w:rsidRDefault="00C80F47">
            <w:pPr>
              <w:pStyle w:val="TableParagraph"/>
              <w:ind w:left="210" w:right="939"/>
              <w:rPr>
                <w:sz w:val="24"/>
              </w:rPr>
            </w:pPr>
            <w:r>
              <w:rPr>
                <w:sz w:val="24"/>
              </w:rPr>
              <w:t>Педагог-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психолог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педагог</w:t>
            </w:r>
          </w:p>
          <w:p w:rsidR="00BF125F" w:rsidRDefault="00C80F47">
            <w:pPr>
              <w:pStyle w:val="TableParagraph"/>
              <w:ind w:left="211" w:right="436"/>
              <w:rPr>
                <w:sz w:val="24"/>
              </w:rPr>
            </w:pPr>
            <w:r>
              <w:rPr>
                <w:sz w:val="24"/>
              </w:rPr>
              <w:t>Зам. директорапо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УВР</w:t>
            </w:r>
          </w:p>
        </w:tc>
      </w:tr>
    </w:tbl>
    <w:p w:rsidR="00BF125F" w:rsidRDefault="00BF125F">
      <w:pPr>
        <w:pStyle w:val="a5"/>
        <w:jc w:val="left"/>
        <w:rPr>
          <w:sz w:val="20"/>
        </w:rPr>
      </w:pPr>
    </w:p>
    <w:p w:rsidR="00BF125F" w:rsidRDefault="00BF125F">
      <w:pPr>
        <w:pStyle w:val="a5"/>
        <w:jc w:val="left"/>
        <w:rPr>
          <w:sz w:val="20"/>
        </w:rPr>
      </w:pPr>
    </w:p>
    <w:p w:rsidR="00BF125F" w:rsidRDefault="00C80F47">
      <w:pPr>
        <w:pStyle w:val="2"/>
        <w:spacing w:before="205"/>
        <w:ind w:left="2346"/>
        <w:jc w:val="left"/>
      </w:pPr>
      <w:r>
        <w:t>Консультативное</w:t>
      </w:r>
      <w:r>
        <w:rPr>
          <w:spacing w:val="-10"/>
        </w:rPr>
        <w:t xml:space="preserve"> </w:t>
      </w:r>
      <w:r>
        <w:t>направление</w:t>
      </w:r>
    </w:p>
    <w:p w:rsidR="00BF125F" w:rsidRDefault="00BF125F">
      <w:pPr>
        <w:sectPr w:rsidR="00BF125F" w:rsidSect="00EF3379">
          <w:pgSz w:w="11920" w:h="16850"/>
          <w:pgMar w:top="1120" w:right="0" w:bottom="1060" w:left="320" w:header="0" w:footer="781" w:gutter="0"/>
          <w:cols w:space="720"/>
        </w:sectPr>
      </w:pPr>
    </w:p>
    <w:p w:rsidR="00BF125F" w:rsidRDefault="00C80F47">
      <w:pPr>
        <w:pStyle w:val="a5"/>
        <w:spacing w:before="60" w:line="276" w:lineRule="auto"/>
        <w:ind w:left="955" w:right="1131"/>
      </w:pPr>
      <w:r>
        <w:rPr>
          <w:b/>
        </w:rPr>
        <w:t>Цель:</w:t>
      </w:r>
      <w:r>
        <w:rPr>
          <w:b/>
          <w:spacing w:val="1"/>
        </w:rPr>
        <w:t xml:space="preserve"> </w:t>
      </w:r>
      <w:r>
        <w:t>обеспечение</w:t>
      </w:r>
      <w:r>
        <w:rPr>
          <w:spacing w:val="1"/>
        </w:rPr>
        <w:t xml:space="preserve"> </w:t>
      </w:r>
      <w:r>
        <w:t>непрерывности</w:t>
      </w:r>
      <w:r>
        <w:rPr>
          <w:spacing w:val="1"/>
        </w:rPr>
        <w:t xml:space="preserve"> </w:t>
      </w:r>
      <w:r>
        <w:t>специального</w:t>
      </w:r>
      <w:r>
        <w:rPr>
          <w:spacing w:val="1"/>
        </w:rPr>
        <w:t xml:space="preserve"> </w:t>
      </w:r>
      <w:r>
        <w:t>индивидуального</w:t>
      </w:r>
      <w:r>
        <w:rPr>
          <w:spacing w:val="-67"/>
        </w:rPr>
        <w:t xml:space="preserve"> </w:t>
      </w:r>
      <w:r>
        <w:t>сопровождения</w:t>
      </w:r>
      <w:r>
        <w:rPr>
          <w:spacing w:val="-10"/>
        </w:rPr>
        <w:t xml:space="preserve"> </w:t>
      </w:r>
      <w:r>
        <w:t>детей</w:t>
      </w:r>
      <w:r>
        <w:rPr>
          <w:spacing w:val="-8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ограниченными</w:t>
      </w:r>
      <w:r>
        <w:rPr>
          <w:spacing w:val="-9"/>
        </w:rPr>
        <w:t xml:space="preserve"> </w:t>
      </w:r>
      <w:r>
        <w:t>возможностями</w:t>
      </w:r>
      <w:r>
        <w:rPr>
          <w:spacing w:val="-8"/>
        </w:rPr>
        <w:t xml:space="preserve"> </w:t>
      </w:r>
      <w:r>
        <w:t>здоровья</w:t>
      </w:r>
      <w:r>
        <w:rPr>
          <w:spacing w:val="-9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их</w:t>
      </w:r>
      <w:r>
        <w:rPr>
          <w:spacing w:val="-7"/>
        </w:rPr>
        <w:t xml:space="preserve"> </w:t>
      </w:r>
      <w:r>
        <w:t>семей</w:t>
      </w:r>
      <w:r>
        <w:rPr>
          <w:spacing w:val="-9"/>
        </w:rPr>
        <w:t xml:space="preserve"> </w:t>
      </w:r>
      <w:r>
        <w:t>по</w:t>
      </w:r>
      <w:r>
        <w:rPr>
          <w:spacing w:val="-67"/>
        </w:rPr>
        <w:t xml:space="preserve"> </w:t>
      </w:r>
      <w:r>
        <w:t>вопросам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дифференцированных</w:t>
      </w:r>
      <w:r>
        <w:rPr>
          <w:spacing w:val="1"/>
        </w:rPr>
        <w:t xml:space="preserve"> </w:t>
      </w:r>
      <w:r>
        <w:t>психолого-педагогических</w:t>
      </w:r>
      <w:r>
        <w:rPr>
          <w:spacing w:val="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обучения,</w:t>
      </w:r>
      <w:r>
        <w:rPr>
          <w:spacing w:val="1"/>
        </w:rPr>
        <w:t xml:space="preserve"> </w:t>
      </w:r>
      <w:r>
        <w:t>воспитания;</w:t>
      </w:r>
      <w:r>
        <w:rPr>
          <w:spacing w:val="1"/>
        </w:rPr>
        <w:t xml:space="preserve"> </w:t>
      </w:r>
      <w:r>
        <w:t>коррекции,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социализации</w:t>
      </w:r>
      <w:r>
        <w:rPr>
          <w:spacing w:val="1"/>
        </w:rPr>
        <w:t xml:space="preserve"> </w:t>
      </w:r>
      <w:r>
        <w:t>обучающихся.</w:t>
      </w:r>
    </w:p>
    <w:p w:rsidR="00BF125F" w:rsidRDefault="00BF125F">
      <w:pPr>
        <w:pStyle w:val="a5"/>
        <w:jc w:val="left"/>
        <w:rPr>
          <w:sz w:val="20"/>
        </w:rPr>
      </w:pPr>
    </w:p>
    <w:p w:rsidR="00BF125F" w:rsidRDefault="00BF125F">
      <w:pPr>
        <w:pStyle w:val="a5"/>
        <w:spacing w:before="9"/>
        <w:jc w:val="left"/>
        <w:rPr>
          <w:sz w:val="24"/>
        </w:rPr>
      </w:pPr>
    </w:p>
    <w:tbl>
      <w:tblPr>
        <w:tblStyle w:val="TableNormal"/>
        <w:tblW w:w="0" w:type="auto"/>
        <w:tblInd w:w="9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10"/>
        <w:gridCol w:w="2464"/>
        <w:gridCol w:w="2697"/>
        <w:gridCol w:w="2380"/>
      </w:tblGrid>
      <w:tr w:rsidR="00BF125F">
        <w:trPr>
          <w:trHeight w:val="875"/>
        </w:trPr>
        <w:tc>
          <w:tcPr>
            <w:tcW w:w="2510" w:type="dxa"/>
          </w:tcPr>
          <w:p w:rsidR="00BF125F" w:rsidRDefault="00C80F47">
            <w:pPr>
              <w:pStyle w:val="TableParagraph"/>
              <w:spacing w:before="27" w:line="270" w:lineRule="atLeast"/>
              <w:ind w:right="828"/>
              <w:rPr>
                <w:b/>
                <w:sz w:val="24"/>
              </w:rPr>
            </w:pPr>
            <w:r>
              <w:rPr>
                <w:b/>
                <w:sz w:val="24"/>
              </w:rPr>
              <w:t>Задачи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(направления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деятельности)</w:t>
            </w:r>
          </w:p>
        </w:tc>
        <w:tc>
          <w:tcPr>
            <w:tcW w:w="2464" w:type="dxa"/>
          </w:tcPr>
          <w:p w:rsidR="00BF125F" w:rsidRDefault="00C80F47">
            <w:pPr>
              <w:pStyle w:val="TableParagraph"/>
              <w:spacing w:before="39"/>
              <w:ind w:left="108" w:right="790"/>
              <w:rPr>
                <w:b/>
                <w:sz w:val="24"/>
              </w:rPr>
            </w:pPr>
            <w:r>
              <w:rPr>
                <w:b/>
                <w:sz w:val="24"/>
              </w:rPr>
              <w:t>Планируемые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результаты</w:t>
            </w:r>
          </w:p>
        </w:tc>
        <w:tc>
          <w:tcPr>
            <w:tcW w:w="2697" w:type="dxa"/>
          </w:tcPr>
          <w:p w:rsidR="00BF125F" w:rsidRDefault="00C80F47">
            <w:pPr>
              <w:pStyle w:val="TableParagraph"/>
              <w:tabs>
                <w:tab w:val="left" w:pos="1263"/>
              </w:tabs>
              <w:spacing w:before="27" w:line="270" w:lineRule="atLeast"/>
              <w:ind w:left="108" w:right="660"/>
              <w:rPr>
                <w:b/>
                <w:sz w:val="24"/>
              </w:rPr>
            </w:pPr>
            <w:r>
              <w:rPr>
                <w:b/>
                <w:sz w:val="24"/>
              </w:rPr>
              <w:t>Виды</w:t>
            </w:r>
            <w:r>
              <w:rPr>
                <w:b/>
                <w:spacing w:val="38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3"/>
                <w:sz w:val="24"/>
              </w:rPr>
              <w:t>формы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деятельности,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мероприятия</w:t>
            </w:r>
          </w:p>
        </w:tc>
        <w:tc>
          <w:tcPr>
            <w:tcW w:w="2380" w:type="dxa"/>
          </w:tcPr>
          <w:p w:rsidR="00BF125F" w:rsidRDefault="00C80F47">
            <w:pPr>
              <w:pStyle w:val="TableParagraph"/>
              <w:spacing w:before="39"/>
              <w:ind w:right="659"/>
              <w:rPr>
                <w:b/>
                <w:sz w:val="24"/>
              </w:rPr>
            </w:pPr>
            <w:r>
              <w:rPr>
                <w:b/>
                <w:sz w:val="24"/>
              </w:rPr>
              <w:t>Ответственны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е</w:t>
            </w:r>
          </w:p>
        </w:tc>
      </w:tr>
      <w:tr w:rsidR="00BF125F">
        <w:trPr>
          <w:trHeight w:val="3311"/>
        </w:trPr>
        <w:tc>
          <w:tcPr>
            <w:tcW w:w="2510" w:type="dxa"/>
          </w:tcPr>
          <w:p w:rsidR="00BF125F" w:rsidRDefault="00C80F47">
            <w:pPr>
              <w:pStyle w:val="TableParagraph"/>
              <w:ind w:left="215" w:right="450"/>
              <w:rPr>
                <w:sz w:val="24"/>
              </w:rPr>
            </w:pPr>
            <w:r>
              <w:rPr>
                <w:sz w:val="24"/>
              </w:rPr>
              <w:t>Консультировани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епедагогов</w:t>
            </w:r>
          </w:p>
        </w:tc>
        <w:tc>
          <w:tcPr>
            <w:tcW w:w="2464" w:type="dxa"/>
          </w:tcPr>
          <w:p w:rsidR="00BF125F" w:rsidRDefault="00C80F47" w:rsidP="00D464EE">
            <w:pPr>
              <w:pStyle w:val="TableParagraph"/>
              <w:numPr>
                <w:ilvl w:val="0"/>
                <w:numId w:val="23"/>
              </w:numPr>
              <w:tabs>
                <w:tab w:val="left" w:pos="397"/>
              </w:tabs>
              <w:ind w:right="500" w:firstLine="0"/>
              <w:rPr>
                <w:sz w:val="24"/>
              </w:rPr>
            </w:pPr>
            <w:r>
              <w:rPr>
                <w:sz w:val="24"/>
              </w:rPr>
              <w:t>Рекомендации,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приёмы,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упражненияи др.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материалы.</w:t>
            </w:r>
          </w:p>
          <w:p w:rsidR="00BF125F" w:rsidRDefault="00C80F47" w:rsidP="00D464EE">
            <w:pPr>
              <w:pStyle w:val="TableParagraph"/>
              <w:numPr>
                <w:ilvl w:val="0"/>
                <w:numId w:val="23"/>
              </w:numPr>
              <w:tabs>
                <w:tab w:val="left" w:pos="397"/>
              </w:tabs>
              <w:ind w:right="482" w:firstLine="0"/>
              <w:rPr>
                <w:sz w:val="24"/>
              </w:rPr>
            </w:pPr>
            <w:r>
              <w:rPr>
                <w:sz w:val="24"/>
              </w:rPr>
              <w:t>Разработка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консультативной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работы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ребенком,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родителями,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классом,</w:t>
            </w:r>
          </w:p>
          <w:p w:rsidR="00BF125F" w:rsidRDefault="00C80F47">
            <w:pPr>
              <w:pStyle w:val="TableParagraph"/>
              <w:spacing w:line="257" w:lineRule="exact"/>
              <w:ind w:left="213"/>
              <w:rPr>
                <w:sz w:val="24"/>
              </w:rPr>
            </w:pPr>
            <w:r>
              <w:rPr>
                <w:sz w:val="24"/>
              </w:rPr>
              <w:t>работниками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</w:p>
        </w:tc>
        <w:tc>
          <w:tcPr>
            <w:tcW w:w="2697" w:type="dxa"/>
          </w:tcPr>
          <w:p w:rsidR="00BF125F" w:rsidRDefault="00C80F47">
            <w:pPr>
              <w:pStyle w:val="TableParagraph"/>
              <w:ind w:left="216" w:right="802"/>
              <w:rPr>
                <w:sz w:val="24"/>
              </w:rPr>
            </w:pPr>
            <w:r>
              <w:rPr>
                <w:spacing w:val="-1"/>
                <w:sz w:val="24"/>
              </w:rPr>
              <w:t>Индивидуальны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е,групповые,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тематические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консультации</w:t>
            </w:r>
          </w:p>
        </w:tc>
        <w:tc>
          <w:tcPr>
            <w:tcW w:w="2380" w:type="dxa"/>
          </w:tcPr>
          <w:p w:rsidR="00BF125F" w:rsidRDefault="00C80F47">
            <w:pPr>
              <w:pStyle w:val="TableParagraph"/>
              <w:ind w:left="212" w:right="929"/>
              <w:rPr>
                <w:sz w:val="24"/>
              </w:rPr>
            </w:pPr>
            <w:r>
              <w:rPr>
                <w:spacing w:val="-1"/>
                <w:sz w:val="24"/>
              </w:rPr>
              <w:t>Специалист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ыПМПК</w:t>
            </w:r>
          </w:p>
          <w:p w:rsidR="00BF125F" w:rsidRDefault="00C80F47">
            <w:pPr>
              <w:pStyle w:val="TableParagraph"/>
              <w:ind w:left="212" w:right="277"/>
              <w:rPr>
                <w:sz w:val="24"/>
              </w:rPr>
            </w:pPr>
            <w:r>
              <w:rPr>
                <w:sz w:val="24"/>
              </w:rPr>
              <w:t>Педагог 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психолог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Заместитель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УВР</w:t>
            </w:r>
          </w:p>
        </w:tc>
      </w:tr>
      <w:tr w:rsidR="00BF125F">
        <w:trPr>
          <w:trHeight w:val="2483"/>
        </w:trPr>
        <w:tc>
          <w:tcPr>
            <w:tcW w:w="2510" w:type="dxa"/>
          </w:tcPr>
          <w:p w:rsidR="00BF125F" w:rsidRDefault="00C80F47">
            <w:pPr>
              <w:pStyle w:val="TableParagraph"/>
              <w:ind w:left="215" w:right="344"/>
              <w:rPr>
                <w:sz w:val="24"/>
              </w:rPr>
            </w:pPr>
            <w:r>
              <w:rPr>
                <w:sz w:val="24"/>
              </w:rPr>
              <w:t>Консультирование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обучающихся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выявленных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проблемам,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оказание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превентивной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помощи</w:t>
            </w:r>
          </w:p>
        </w:tc>
        <w:tc>
          <w:tcPr>
            <w:tcW w:w="2464" w:type="dxa"/>
          </w:tcPr>
          <w:p w:rsidR="00BF125F" w:rsidRDefault="00C80F47" w:rsidP="00D464EE">
            <w:pPr>
              <w:pStyle w:val="TableParagraph"/>
              <w:numPr>
                <w:ilvl w:val="0"/>
                <w:numId w:val="22"/>
              </w:numPr>
              <w:tabs>
                <w:tab w:val="left" w:pos="397"/>
              </w:tabs>
              <w:ind w:right="500" w:firstLine="0"/>
              <w:rPr>
                <w:sz w:val="24"/>
              </w:rPr>
            </w:pPr>
            <w:r>
              <w:rPr>
                <w:sz w:val="24"/>
              </w:rPr>
              <w:t>Рекомендации,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приёмы,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упражненияи др.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материалы.</w:t>
            </w:r>
          </w:p>
          <w:p w:rsidR="00BF125F" w:rsidRDefault="00C80F47" w:rsidP="00D464EE">
            <w:pPr>
              <w:pStyle w:val="TableParagraph"/>
              <w:numPr>
                <w:ilvl w:val="0"/>
                <w:numId w:val="22"/>
              </w:numPr>
              <w:tabs>
                <w:tab w:val="left" w:pos="397"/>
              </w:tabs>
              <w:spacing w:line="270" w:lineRule="atLeast"/>
              <w:ind w:right="609" w:firstLine="0"/>
              <w:rPr>
                <w:sz w:val="24"/>
              </w:rPr>
            </w:pPr>
            <w:r>
              <w:rPr>
                <w:sz w:val="24"/>
              </w:rPr>
              <w:t>Разработка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консультативно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й работы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ребенком</w:t>
            </w:r>
          </w:p>
        </w:tc>
        <w:tc>
          <w:tcPr>
            <w:tcW w:w="2697" w:type="dxa"/>
          </w:tcPr>
          <w:p w:rsidR="00BF125F" w:rsidRDefault="00C80F47">
            <w:pPr>
              <w:pStyle w:val="TableParagraph"/>
              <w:ind w:left="216" w:right="802"/>
              <w:rPr>
                <w:sz w:val="24"/>
              </w:rPr>
            </w:pPr>
            <w:r>
              <w:rPr>
                <w:spacing w:val="-1"/>
                <w:sz w:val="24"/>
              </w:rPr>
              <w:t>Индивидуальны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е,групповые,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тематические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консультации</w:t>
            </w:r>
          </w:p>
        </w:tc>
        <w:tc>
          <w:tcPr>
            <w:tcW w:w="2380" w:type="dxa"/>
          </w:tcPr>
          <w:p w:rsidR="00BF125F" w:rsidRDefault="00C80F47">
            <w:pPr>
              <w:pStyle w:val="TableParagraph"/>
              <w:ind w:left="212" w:right="929"/>
              <w:rPr>
                <w:sz w:val="24"/>
              </w:rPr>
            </w:pPr>
            <w:r>
              <w:rPr>
                <w:spacing w:val="-1"/>
                <w:sz w:val="24"/>
              </w:rPr>
              <w:t>Специалист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ыПМПК</w:t>
            </w:r>
          </w:p>
          <w:p w:rsidR="00BF125F" w:rsidRDefault="00C80F47">
            <w:pPr>
              <w:pStyle w:val="TableParagraph"/>
              <w:ind w:left="212" w:right="872"/>
              <w:rPr>
                <w:sz w:val="24"/>
              </w:rPr>
            </w:pPr>
            <w:r>
              <w:rPr>
                <w:sz w:val="24"/>
              </w:rPr>
              <w:t>Социальны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йпедагог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 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психолог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Заместитель</w:t>
            </w:r>
          </w:p>
          <w:p w:rsidR="00BF125F" w:rsidRDefault="00C80F47">
            <w:pPr>
              <w:pStyle w:val="TableParagraph"/>
              <w:ind w:left="212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УВР</w:t>
            </w:r>
          </w:p>
        </w:tc>
      </w:tr>
      <w:tr w:rsidR="00BF125F">
        <w:trPr>
          <w:trHeight w:val="2483"/>
        </w:trPr>
        <w:tc>
          <w:tcPr>
            <w:tcW w:w="2510" w:type="dxa"/>
          </w:tcPr>
          <w:p w:rsidR="00BF125F" w:rsidRDefault="00C80F47">
            <w:pPr>
              <w:pStyle w:val="TableParagraph"/>
              <w:ind w:left="215" w:right="450"/>
              <w:rPr>
                <w:sz w:val="24"/>
              </w:rPr>
            </w:pPr>
            <w:r>
              <w:rPr>
                <w:sz w:val="24"/>
              </w:rPr>
              <w:t>Консультировани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еродителей</w:t>
            </w:r>
          </w:p>
        </w:tc>
        <w:tc>
          <w:tcPr>
            <w:tcW w:w="2464" w:type="dxa"/>
          </w:tcPr>
          <w:p w:rsidR="00BF125F" w:rsidRDefault="00C80F47" w:rsidP="00D464EE">
            <w:pPr>
              <w:pStyle w:val="TableParagraph"/>
              <w:numPr>
                <w:ilvl w:val="0"/>
                <w:numId w:val="21"/>
              </w:numPr>
              <w:tabs>
                <w:tab w:val="left" w:pos="397"/>
              </w:tabs>
              <w:ind w:right="500" w:firstLine="0"/>
              <w:rPr>
                <w:sz w:val="24"/>
              </w:rPr>
            </w:pPr>
            <w:r>
              <w:rPr>
                <w:sz w:val="24"/>
              </w:rPr>
              <w:t>Рекомендации,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приёмы,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упражненияи др.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материалы.</w:t>
            </w:r>
          </w:p>
          <w:p w:rsidR="00BF125F" w:rsidRDefault="00C80F47" w:rsidP="00D464EE">
            <w:pPr>
              <w:pStyle w:val="TableParagraph"/>
              <w:numPr>
                <w:ilvl w:val="0"/>
                <w:numId w:val="21"/>
              </w:numPr>
              <w:tabs>
                <w:tab w:val="left" w:pos="454"/>
              </w:tabs>
              <w:spacing w:line="270" w:lineRule="atLeast"/>
              <w:ind w:right="482" w:firstLine="0"/>
              <w:rPr>
                <w:sz w:val="24"/>
              </w:rPr>
            </w:pPr>
            <w:r>
              <w:rPr>
                <w:sz w:val="24"/>
              </w:rPr>
              <w:t>Разработка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консультативной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работы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родителями</w:t>
            </w:r>
          </w:p>
        </w:tc>
        <w:tc>
          <w:tcPr>
            <w:tcW w:w="2697" w:type="dxa"/>
          </w:tcPr>
          <w:p w:rsidR="00BF125F" w:rsidRDefault="00C80F47">
            <w:pPr>
              <w:pStyle w:val="TableParagraph"/>
              <w:ind w:left="216" w:right="802"/>
              <w:rPr>
                <w:sz w:val="24"/>
              </w:rPr>
            </w:pPr>
            <w:r>
              <w:rPr>
                <w:spacing w:val="-1"/>
                <w:sz w:val="24"/>
              </w:rPr>
              <w:t>Индивидуальны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е,групповые,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тематические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консультации</w:t>
            </w:r>
          </w:p>
        </w:tc>
        <w:tc>
          <w:tcPr>
            <w:tcW w:w="2380" w:type="dxa"/>
          </w:tcPr>
          <w:p w:rsidR="00BF125F" w:rsidRDefault="00C80F47">
            <w:pPr>
              <w:pStyle w:val="TableParagraph"/>
              <w:ind w:left="212" w:right="929"/>
              <w:rPr>
                <w:sz w:val="24"/>
              </w:rPr>
            </w:pPr>
            <w:r>
              <w:rPr>
                <w:spacing w:val="-1"/>
                <w:sz w:val="24"/>
              </w:rPr>
              <w:t>Специалист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ыПМПК</w:t>
            </w:r>
          </w:p>
          <w:p w:rsidR="00BF125F" w:rsidRDefault="00C80F47">
            <w:pPr>
              <w:pStyle w:val="TableParagraph"/>
              <w:ind w:left="212" w:right="872"/>
              <w:rPr>
                <w:sz w:val="24"/>
              </w:rPr>
            </w:pPr>
            <w:r>
              <w:rPr>
                <w:sz w:val="24"/>
              </w:rPr>
              <w:t>Социальны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йпедагог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 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психолог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Заместитель</w:t>
            </w:r>
          </w:p>
          <w:p w:rsidR="00BF125F" w:rsidRDefault="00C80F47">
            <w:pPr>
              <w:pStyle w:val="TableParagraph"/>
              <w:ind w:left="212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УВР</w:t>
            </w:r>
          </w:p>
        </w:tc>
      </w:tr>
    </w:tbl>
    <w:p w:rsidR="00BF125F" w:rsidRDefault="00BF125F">
      <w:pPr>
        <w:pStyle w:val="a5"/>
        <w:jc w:val="left"/>
        <w:rPr>
          <w:sz w:val="20"/>
        </w:rPr>
      </w:pPr>
    </w:p>
    <w:p w:rsidR="00BF125F" w:rsidRDefault="00BF125F">
      <w:pPr>
        <w:pStyle w:val="a5"/>
        <w:jc w:val="left"/>
        <w:rPr>
          <w:sz w:val="24"/>
        </w:rPr>
      </w:pPr>
    </w:p>
    <w:p w:rsidR="00BF125F" w:rsidRDefault="00C80F47">
      <w:pPr>
        <w:pStyle w:val="2"/>
        <w:spacing w:before="89"/>
        <w:ind w:left="956"/>
        <w:jc w:val="left"/>
      </w:pPr>
      <w:r>
        <w:t>Информационно</w:t>
      </w:r>
      <w:r>
        <w:rPr>
          <w:spacing w:val="-6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просветительская</w:t>
      </w:r>
      <w:r>
        <w:rPr>
          <w:spacing w:val="-7"/>
        </w:rPr>
        <w:t xml:space="preserve"> </w:t>
      </w:r>
      <w:r>
        <w:t>работа</w:t>
      </w:r>
    </w:p>
    <w:p w:rsidR="00BF125F" w:rsidRDefault="00C80F47">
      <w:pPr>
        <w:pStyle w:val="a5"/>
        <w:spacing w:before="247" w:line="276" w:lineRule="auto"/>
        <w:ind w:left="957" w:right="1352" w:hanging="1"/>
        <w:jc w:val="left"/>
      </w:pPr>
      <w:r>
        <w:rPr>
          <w:b/>
        </w:rPr>
        <w:t xml:space="preserve">Цель: </w:t>
      </w:r>
      <w:r>
        <w:t>организация информационно-просветительской деятельности по</w:t>
      </w:r>
      <w:r>
        <w:rPr>
          <w:spacing w:val="1"/>
        </w:rPr>
        <w:t xml:space="preserve"> </w:t>
      </w:r>
      <w:r>
        <w:t>вопросам инклюзивного образования со всеми участниками образовательной</w:t>
      </w:r>
      <w:r>
        <w:rPr>
          <w:spacing w:val="-67"/>
        </w:rPr>
        <w:t xml:space="preserve"> </w:t>
      </w:r>
      <w:r>
        <w:t>организации.</w:t>
      </w:r>
    </w:p>
    <w:p w:rsidR="00BF125F" w:rsidRDefault="00BF125F">
      <w:pPr>
        <w:spacing w:line="276" w:lineRule="auto"/>
        <w:sectPr w:rsidR="00BF125F" w:rsidSect="00EF3379">
          <w:pgSz w:w="11920" w:h="16850"/>
          <w:pgMar w:top="1060" w:right="0" w:bottom="1060" w:left="320" w:header="0" w:footer="781" w:gutter="0"/>
          <w:cols w:space="720"/>
        </w:sectPr>
      </w:pPr>
    </w:p>
    <w:tbl>
      <w:tblPr>
        <w:tblStyle w:val="TableNormal"/>
        <w:tblW w:w="0" w:type="auto"/>
        <w:tblInd w:w="6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84"/>
        <w:gridCol w:w="2105"/>
        <w:gridCol w:w="2085"/>
        <w:gridCol w:w="1891"/>
        <w:gridCol w:w="2076"/>
      </w:tblGrid>
      <w:tr w:rsidR="00BF125F" w:rsidTr="007557F6">
        <w:trPr>
          <w:trHeight w:val="1425"/>
        </w:trPr>
        <w:tc>
          <w:tcPr>
            <w:tcW w:w="2184" w:type="dxa"/>
          </w:tcPr>
          <w:p w:rsidR="00BF125F" w:rsidRDefault="00C80F47">
            <w:pPr>
              <w:pStyle w:val="TableParagraph"/>
              <w:spacing w:line="276" w:lineRule="auto"/>
              <w:ind w:left="105" w:right="504"/>
              <w:rPr>
                <w:b/>
                <w:sz w:val="24"/>
              </w:rPr>
            </w:pPr>
            <w:r>
              <w:rPr>
                <w:b/>
                <w:sz w:val="24"/>
              </w:rPr>
              <w:t>Задачи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(направления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деятельности)</w:t>
            </w:r>
          </w:p>
        </w:tc>
        <w:tc>
          <w:tcPr>
            <w:tcW w:w="2105" w:type="dxa"/>
          </w:tcPr>
          <w:p w:rsidR="00BF125F" w:rsidRDefault="00C80F47">
            <w:pPr>
              <w:pStyle w:val="TableParagraph"/>
              <w:spacing w:line="276" w:lineRule="auto"/>
              <w:ind w:left="105" w:right="304"/>
              <w:rPr>
                <w:b/>
                <w:sz w:val="24"/>
              </w:rPr>
            </w:pPr>
            <w:r>
              <w:rPr>
                <w:b/>
                <w:sz w:val="24"/>
              </w:rPr>
              <w:t>Планируемые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результаты</w:t>
            </w:r>
          </w:p>
        </w:tc>
        <w:tc>
          <w:tcPr>
            <w:tcW w:w="2085" w:type="dxa"/>
          </w:tcPr>
          <w:p w:rsidR="00BF125F" w:rsidRDefault="00C80F47">
            <w:pPr>
              <w:pStyle w:val="TableParagraph"/>
              <w:spacing w:line="276" w:lineRule="auto"/>
              <w:ind w:left="108" w:right="426"/>
              <w:rPr>
                <w:b/>
                <w:sz w:val="24"/>
              </w:rPr>
            </w:pPr>
            <w:r>
              <w:rPr>
                <w:b/>
                <w:sz w:val="24"/>
              </w:rPr>
              <w:t>Виды</w:t>
            </w:r>
            <w:r>
              <w:rPr>
                <w:b/>
                <w:spacing w:val="2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формы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деятельности,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мероприятия</w:t>
            </w:r>
          </w:p>
        </w:tc>
        <w:tc>
          <w:tcPr>
            <w:tcW w:w="1891" w:type="dxa"/>
          </w:tcPr>
          <w:p w:rsidR="00BF125F" w:rsidRDefault="00C80F47">
            <w:pPr>
              <w:pStyle w:val="TableParagraph"/>
              <w:spacing w:line="264" w:lineRule="auto"/>
              <w:ind w:left="108" w:right="171" w:firstLine="105"/>
              <w:rPr>
                <w:b/>
                <w:sz w:val="24"/>
              </w:rPr>
            </w:pPr>
            <w:r>
              <w:rPr>
                <w:b/>
                <w:sz w:val="24"/>
              </w:rPr>
              <w:t>Сроки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(периодичност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ь в течение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года)</w:t>
            </w:r>
          </w:p>
        </w:tc>
        <w:tc>
          <w:tcPr>
            <w:tcW w:w="2076" w:type="dxa"/>
          </w:tcPr>
          <w:p w:rsidR="00BF125F" w:rsidRDefault="00C80F47">
            <w:pPr>
              <w:pStyle w:val="TableParagraph"/>
              <w:spacing w:line="275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Ответственные</w:t>
            </w:r>
          </w:p>
        </w:tc>
      </w:tr>
      <w:tr w:rsidR="00BF125F" w:rsidTr="007557F6">
        <w:trPr>
          <w:trHeight w:val="3066"/>
        </w:trPr>
        <w:tc>
          <w:tcPr>
            <w:tcW w:w="2184" w:type="dxa"/>
          </w:tcPr>
          <w:p w:rsidR="00BF125F" w:rsidRDefault="00C80F47">
            <w:pPr>
              <w:pStyle w:val="TableParagraph"/>
              <w:spacing w:before="1"/>
              <w:ind w:left="213" w:right="254"/>
              <w:rPr>
                <w:sz w:val="24"/>
              </w:rPr>
            </w:pPr>
            <w:r>
              <w:rPr>
                <w:sz w:val="24"/>
              </w:rPr>
              <w:t>Информировани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 родителей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(законных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представителей)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медицинским,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социальным,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правовым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другим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вопросам</w:t>
            </w:r>
          </w:p>
        </w:tc>
        <w:tc>
          <w:tcPr>
            <w:tcW w:w="2105" w:type="dxa"/>
          </w:tcPr>
          <w:p w:rsidR="00BF125F" w:rsidRDefault="00C80F47">
            <w:pPr>
              <w:pStyle w:val="TableParagraph"/>
              <w:spacing w:before="1"/>
              <w:ind w:left="213" w:right="518"/>
              <w:rPr>
                <w:sz w:val="24"/>
              </w:rPr>
            </w:pPr>
            <w:r>
              <w:rPr>
                <w:sz w:val="24"/>
              </w:rPr>
              <w:t>Организаци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  <w:r w:rsidR="007557F6">
              <w:rPr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семинаров,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тренингов.</w:t>
            </w:r>
          </w:p>
        </w:tc>
        <w:tc>
          <w:tcPr>
            <w:tcW w:w="2085" w:type="dxa"/>
          </w:tcPr>
          <w:p w:rsidR="00BF125F" w:rsidRDefault="00C80F47">
            <w:pPr>
              <w:pStyle w:val="TableParagraph"/>
              <w:spacing w:before="1"/>
              <w:ind w:left="213" w:right="221"/>
              <w:rPr>
                <w:sz w:val="24"/>
              </w:rPr>
            </w:pPr>
            <w:r>
              <w:rPr>
                <w:sz w:val="24"/>
              </w:rPr>
              <w:t>Информационны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емероприятия</w:t>
            </w:r>
          </w:p>
        </w:tc>
        <w:tc>
          <w:tcPr>
            <w:tcW w:w="1891" w:type="dxa"/>
          </w:tcPr>
          <w:p w:rsidR="00BF125F" w:rsidRDefault="00C80F47">
            <w:pPr>
              <w:pStyle w:val="TableParagraph"/>
              <w:spacing w:before="1"/>
              <w:ind w:left="213" w:right="458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отдельному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плану-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графику</w:t>
            </w:r>
          </w:p>
        </w:tc>
        <w:tc>
          <w:tcPr>
            <w:tcW w:w="2076" w:type="dxa"/>
          </w:tcPr>
          <w:p w:rsidR="00BF125F" w:rsidRDefault="00C80F47">
            <w:pPr>
              <w:pStyle w:val="TableParagraph"/>
              <w:spacing w:before="1"/>
              <w:ind w:left="211" w:right="626"/>
              <w:rPr>
                <w:sz w:val="24"/>
              </w:rPr>
            </w:pPr>
            <w:r>
              <w:rPr>
                <w:spacing w:val="-1"/>
                <w:sz w:val="24"/>
              </w:rPr>
              <w:t>Специалист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ы ПМПК</w:t>
            </w:r>
          </w:p>
          <w:p w:rsidR="00BF125F" w:rsidRDefault="00C80F47">
            <w:pPr>
              <w:pStyle w:val="TableParagraph"/>
              <w:ind w:left="211" w:right="544"/>
              <w:rPr>
                <w:sz w:val="24"/>
              </w:rPr>
            </w:pPr>
            <w:r>
              <w:rPr>
                <w:sz w:val="24"/>
              </w:rPr>
              <w:t>Социальный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педагог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 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психолог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Заместитель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поУВР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другие</w:t>
            </w:r>
          </w:p>
          <w:p w:rsidR="00BF125F" w:rsidRDefault="00C80F47">
            <w:pPr>
              <w:pStyle w:val="TableParagraph"/>
              <w:spacing w:before="29" w:line="257" w:lineRule="exact"/>
              <w:ind w:left="211"/>
              <w:rPr>
                <w:sz w:val="24"/>
              </w:rPr>
            </w:pPr>
            <w:r>
              <w:rPr>
                <w:sz w:val="24"/>
              </w:rPr>
              <w:t>организации</w:t>
            </w:r>
          </w:p>
        </w:tc>
      </w:tr>
      <w:tr w:rsidR="00BF125F" w:rsidTr="007557F6">
        <w:trPr>
          <w:trHeight w:val="3866"/>
        </w:trPr>
        <w:tc>
          <w:tcPr>
            <w:tcW w:w="2184" w:type="dxa"/>
          </w:tcPr>
          <w:p w:rsidR="00BF125F" w:rsidRDefault="00C80F47">
            <w:pPr>
              <w:pStyle w:val="TableParagraph"/>
              <w:spacing w:before="1"/>
              <w:ind w:left="213" w:right="333"/>
              <w:rPr>
                <w:sz w:val="24"/>
              </w:rPr>
            </w:pPr>
            <w:r>
              <w:rPr>
                <w:sz w:val="24"/>
              </w:rPr>
              <w:t>Психолого-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педагогическое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просвещение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педагогических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работников</w:t>
            </w:r>
          </w:p>
          <w:p w:rsidR="00BF125F" w:rsidRDefault="00C80F47">
            <w:pPr>
              <w:pStyle w:val="TableParagraph"/>
              <w:ind w:left="213" w:right="226" w:firstLine="1586"/>
              <w:rPr>
                <w:sz w:val="24"/>
              </w:rPr>
            </w:pPr>
            <w:r>
              <w:rPr>
                <w:sz w:val="24"/>
              </w:rPr>
              <w:t>п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овопросам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обучения</w:t>
            </w:r>
          </w:p>
          <w:p w:rsidR="00BF125F" w:rsidRDefault="00C80F47">
            <w:pPr>
              <w:pStyle w:val="TableParagraph"/>
              <w:ind w:left="213" w:right="226" w:firstLine="1586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воспитания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категории</w:t>
            </w:r>
          </w:p>
          <w:p w:rsidR="00BF125F" w:rsidRDefault="00C80F47">
            <w:pPr>
              <w:pStyle w:val="TableParagraph"/>
              <w:spacing w:line="257" w:lineRule="exact"/>
              <w:ind w:left="213"/>
              <w:rPr>
                <w:sz w:val="24"/>
              </w:rPr>
            </w:pPr>
            <w:r>
              <w:rPr>
                <w:sz w:val="24"/>
              </w:rPr>
              <w:t>детей</w:t>
            </w:r>
          </w:p>
        </w:tc>
        <w:tc>
          <w:tcPr>
            <w:tcW w:w="2105" w:type="dxa"/>
          </w:tcPr>
          <w:p w:rsidR="00BF125F" w:rsidRDefault="00C80F47">
            <w:pPr>
              <w:pStyle w:val="TableParagraph"/>
              <w:spacing w:before="1"/>
              <w:ind w:left="213" w:right="384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методически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мероприятий</w:t>
            </w:r>
          </w:p>
        </w:tc>
        <w:tc>
          <w:tcPr>
            <w:tcW w:w="2085" w:type="dxa"/>
          </w:tcPr>
          <w:p w:rsidR="00BF125F" w:rsidRDefault="00C80F47">
            <w:pPr>
              <w:pStyle w:val="TableParagraph"/>
              <w:spacing w:before="1"/>
              <w:ind w:left="213" w:right="221"/>
              <w:rPr>
                <w:sz w:val="24"/>
              </w:rPr>
            </w:pPr>
            <w:r>
              <w:rPr>
                <w:sz w:val="24"/>
              </w:rPr>
              <w:t>Информационны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емероприятия</w:t>
            </w:r>
          </w:p>
        </w:tc>
        <w:tc>
          <w:tcPr>
            <w:tcW w:w="1891" w:type="dxa"/>
          </w:tcPr>
          <w:p w:rsidR="00BF125F" w:rsidRDefault="00C80F47">
            <w:pPr>
              <w:pStyle w:val="TableParagraph"/>
              <w:spacing w:before="1"/>
              <w:ind w:left="213"/>
              <w:rPr>
                <w:sz w:val="24"/>
              </w:rPr>
            </w:pPr>
            <w:r>
              <w:rPr>
                <w:sz w:val="24"/>
              </w:rPr>
              <w:t>По</w:t>
            </w:r>
          </w:p>
          <w:p w:rsidR="00BF125F" w:rsidRDefault="00C80F47">
            <w:pPr>
              <w:pStyle w:val="TableParagraph"/>
              <w:ind w:left="213" w:right="220" w:firstLine="518"/>
              <w:rPr>
                <w:sz w:val="24"/>
              </w:rPr>
            </w:pPr>
            <w:r>
              <w:rPr>
                <w:spacing w:val="-1"/>
                <w:sz w:val="24"/>
              </w:rPr>
              <w:t>отдельно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муплану-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графику</w:t>
            </w:r>
          </w:p>
        </w:tc>
        <w:tc>
          <w:tcPr>
            <w:tcW w:w="2076" w:type="dxa"/>
          </w:tcPr>
          <w:p w:rsidR="00BF125F" w:rsidRDefault="00C80F47">
            <w:pPr>
              <w:pStyle w:val="TableParagraph"/>
              <w:spacing w:before="1"/>
              <w:ind w:left="211" w:right="626"/>
              <w:rPr>
                <w:sz w:val="24"/>
              </w:rPr>
            </w:pPr>
            <w:r>
              <w:rPr>
                <w:spacing w:val="-1"/>
                <w:sz w:val="24"/>
              </w:rPr>
              <w:t>Специалист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ы ПМПК</w:t>
            </w:r>
          </w:p>
          <w:p w:rsidR="00BF125F" w:rsidRDefault="00C80F47">
            <w:pPr>
              <w:pStyle w:val="TableParagraph"/>
              <w:spacing w:line="242" w:lineRule="auto"/>
              <w:ind w:left="211" w:right="544"/>
              <w:rPr>
                <w:sz w:val="24"/>
              </w:rPr>
            </w:pPr>
            <w:r>
              <w:rPr>
                <w:sz w:val="24"/>
              </w:rPr>
              <w:t>Социальный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педагог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 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психолог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Заместитель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поУВР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другие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</w:p>
        </w:tc>
      </w:tr>
    </w:tbl>
    <w:p w:rsidR="00BF125F" w:rsidRDefault="00BF125F">
      <w:pPr>
        <w:pStyle w:val="a5"/>
        <w:jc w:val="left"/>
        <w:rPr>
          <w:sz w:val="20"/>
        </w:rPr>
      </w:pPr>
    </w:p>
    <w:p w:rsidR="00BF125F" w:rsidRDefault="00BF125F">
      <w:pPr>
        <w:pStyle w:val="a5"/>
        <w:spacing w:before="2"/>
        <w:jc w:val="left"/>
        <w:rPr>
          <w:sz w:val="27"/>
        </w:rPr>
      </w:pPr>
    </w:p>
    <w:p w:rsidR="00BF125F" w:rsidRDefault="00C80F47">
      <w:pPr>
        <w:spacing w:before="90"/>
        <w:ind w:left="1436"/>
        <w:rPr>
          <w:b/>
          <w:sz w:val="24"/>
        </w:rPr>
      </w:pPr>
      <w:bookmarkStart w:id="135" w:name="Система_индивидуально_ориентированных_ко"/>
      <w:bookmarkEnd w:id="135"/>
      <w:r>
        <w:rPr>
          <w:b/>
          <w:sz w:val="24"/>
        </w:rPr>
        <w:t>Система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индивидуально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ориентированных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коррекционных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мероприятий</w:t>
      </w:r>
    </w:p>
    <w:p w:rsidR="00BF125F" w:rsidRDefault="00BF125F">
      <w:pPr>
        <w:pStyle w:val="a5"/>
        <w:jc w:val="left"/>
        <w:rPr>
          <w:b/>
          <w:sz w:val="20"/>
        </w:rPr>
      </w:pPr>
    </w:p>
    <w:p w:rsidR="00BF125F" w:rsidRDefault="00BF125F">
      <w:pPr>
        <w:pStyle w:val="a5"/>
        <w:spacing w:before="11"/>
        <w:jc w:val="left"/>
        <w:rPr>
          <w:b/>
          <w:sz w:val="10"/>
        </w:rPr>
      </w:pPr>
    </w:p>
    <w:tbl>
      <w:tblPr>
        <w:tblStyle w:val="TableNormal"/>
        <w:tblW w:w="0" w:type="auto"/>
        <w:tblInd w:w="6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3"/>
        <w:gridCol w:w="2907"/>
        <w:gridCol w:w="2499"/>
        <w:gridCol w:w="2674"/>
      </w:tblGrid>
      <w:tr w:rsidR="00BF125F">
        <w:trPr>
          <w:trHeight w:val="635"/>
        </w:trPr>
        <w:tc>
          <w:tcPr>
            <w:tcW w:w="2093" w:type="dxa"/>
          </w:tcPr>
          <w:p w:rsidR="00BF125F" w:rsidRDefault="00BF125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907" w:type="dxa"/>
          </w:tcPr>
          <w:p w:rsidR="00BF125F" w:rsidRDefault="00C80F47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z w:val="24"/>
              </w:rPr>
              <w:t>Урочные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</w:p>
        </w:tc>
        <w:tc>
          <w:tcPr>
            <w:tcW w:w="2499" w:type="dxa"/>
          </w:tcPr>
          <w:p w:rsidR="00BF125F" w:rsidRDefault="00C80F47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Внеклассные</w:t>
            </w:r>
          </w:p>
          <w:p w:rsidR="00BF125F" w:rsidRDefault="00C80F47">
            <w:pPr>
              <w:pStyle w:val="TableParagraph"/>
              <w:spacing w:before="41"/>
              <w:ind w:left="109"/>
              <w:rPr>
                <w:sz w:val="24"/>
              </w:rPr>
            </w:pPr>
            <w:r>
              <w:rPr>
                <w:sz w:val="24"/>
              </w:rPr>
              <w:t>мероприятия</w:t>
            </w:r>
          </w:p>
        </w:tc>
        <w:tc>
          <w:tcPr>
            <w:tcW w:w="2674" w:type="dxa"/>
          </w:tcPr>
          <w:p w:rsidR="00BF125F" w:rsidRDefault="00C80F47">
            <w:pPr>
              <w:pStyle w:val="TableParagraph"/>
              <w:spacing w:line="270" w:lineRule="exact"/>
              <w:ind w:left="111"/>
              <w:rPr>
                <w:sz w:val="24"/>
              </w:rPr>
            </w:pPr>
            <w:r>
              <w:rPr>
                <w:sz w:val="24"/>
              </w:rPr>
              <w:t>Внешкольные</w:t>
            </w:r>
          </w:p>
          <w:p w:rsidR="00BF125F" w:rsidRDefault="00C80F47">
            <w:pPr>
              <w:pStyle w:val="TableParagraph"/>
              <w:spacing w:before="41"/>
              <w:ind w:left="111"/>
              <w:rPr>
                <w:sz w:val="24"/>
              </w:rPr>
            </w:pPr>
            <w:r>
              <w:rPr>
                <w:sz w:val="24"/>
              </w:rPr>
              <w:t>мероприятия</w:t>
            </w:r>
          </w:p>
        </w:tc>
      </w:tr>
      <w:tr w:rsidR="00BF125F">
        <w:trPr>
          <w:trHeight w:val="2555"/>
        </w:trPr>
        <w:tc>
          <w:tcPr>
            <w:tcW w:w="2093" w:type="dxa"/>
          </w:tcPr>
          <w:p w:rsidR="00BF125F" w:rsidRDefault="00C80F47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z w:val="24"/>
              </w:rPr>
              <w:t>Задачи</w:t>
            </w:r>
          </w:p>
        </w:tc>
        <w:tc>
          <w:tcPr>
            <w:tcW w:w="8080" w:type="dxa"/>
            <w:gridSpan w:val="3"/>
          </w:tcPr>
          <w:p w:rsidR="00BF125F" w:rsidRDefault="00C80F47">
            <w:pPr>
              <w:pStyle w:val="TableParagraph"/>
              <w:spacing w:line="276" w:lineRule="auto"/>
              <w:ind w:left="112" w:right="80"/>
              <w:jc w:val="both"/>
              <w:rPr>
                <w:sz w:val="24"/>
              </w:rPr>
            </w:pPr>
            <w:r>
              <w:rPr>
                <w:sz w:val="24"/>
              </w:rPr>
              <w:t>Общеразвивающие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индивидуально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ориентированных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занятий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повышение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уровня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общего,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сенсорного,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интеллектуального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памяти,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внимания,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коррекции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зрительно-моторных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оптико-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пространственных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нарушений,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мелкой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моторики.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предметной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направленности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восприятию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трудных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учебной программы, восполнение пробелов предшествующего обучения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т.д.</w:t>
            </w:r>
          </w:p>
        </w:tc>
      </w:tr>
    </w:tbl>
    <w:p w:rsidR="00BF125F" w:rsidRDefault="00BF125F">
      <w:pPr>
        <w:spacing w:line="276" w:lineRule="auto"/>
        <w:jc w:val="both"/>
        <w:rPr>
          <w:sz w:val="24"/>
        </w:rPr>
        <w:sectPr w:rsidR="00BF125F" w:rsidSect="00EF3379">
          <w:pgSz w:w="11920" w:h="16850"/>
          <w:pgMar w:top="1120" w:right="0" w:bottom="1060" w:left="320" w:header="0" w:footer="781" w:gutter="0"/>
          <w:cols w:space="720"/>
        </w:sectPr>
      </w:pPr>
    </w:p>
    <w:tbl>
      <w:tblPr>
        <w:tblStyle w:val="TableNormal"/>
        <w:tblW w:w="0" w:type="auto"/>
        <w:tblInd w:w="6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3"/>
        <w:gridCol w:w="2907"/>
        <w:gridCol w:w="2499"/>
        <w:gridCol w:w="2674"/>
      </w:tblGrid>
      <w:tr w:rsidR="00BF125F">
        <w:trPr>
          <w:trHeight w:val="4002"/>
        </w:trPr>
        <w:tc>
          <w:tcPr>
            <w:tcW w:w="2093" w:type="dxa"/>
          </w:tcPr>
          <w:p w:rsidR="00BF125F" w:rsidRDefault="00C80F47">
            <w:pPr>
              <w:pStyle w:val="TableParagraph"/>
              <w:spacing w:line="276" w:lineRule="auto"/>
              <w:ind w:left="112" w:right="349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коррекционных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мероприятий</w:t>
            </w:r>
          </w:p>
        </w:tc>
        <w:tc>
          <w:tcPr>
            <w:tcW w:w="2907" w:type="dxa"/>
          </w:tcPr>
          <w:p w:rsidR="00BF125F" w:rsidRDefault="00C80F47">
            <w:pPr>
              <w:pStyle w:val="TableParagraph"/>
              <w:spacing w:line="276" w:lineRule="auto"/>
              <w:ind w:left="112" w:right="153"/>
              <w:rPr>
                <w:sz w:val="24"/>
              </w:rPr>
            </w:pPr>
            <w:r>
              <w:rPr>
                <w:sz w:val="24"/>
              </w:rPr>
              <w:t>Развитие основных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мыслительных операций;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Развитие различных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видов мышления;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Расширение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представлений об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окружающем мире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обогащение словаря;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Совершенствование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движений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сенсомоторного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</w:p>
        </w:tc>
        <w:tc>
          <w:tcPr>
            <w:tcW w:w="2499" w:type="dxa"/>
          </w:tcPr>
          <w:p w:rsidR="00BF125F" w:rsidRDefault="00C80F47">
            <w:pPr>
              <w:pStyle w:val="TableParagraph"/>
              <w:spacing w:line="276" w:lineRule="auto"/>
              <w:ind w:left="109" w:right="216" w:firstLine="60"/>
              <w:rPr>
                <w:sz w:val="24"/>
              </w:rPr>
            </w:pPr>
            <w:r>
              <w:rPr>
                <w:sz w:val="24"/>
              </w:rPr>
              <w:t>Совершенствование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движений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сенсомоторного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развития; Коррекция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отдельных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сторон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психической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деятельности;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Расширение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представлений об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окружающем мире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обогащение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словаря</w:t>
            </w:r>
          </w:p>
        </w:tc>
        <w:tc>
          <w:tcPr>
            <w:tcW w:w="2674" w:type="dxa"/>
          </w:tcPr>
          <w:p w:rsidR="00BF125F" w:rsidRDefault="00C80F47">
            <w:pPr>
              <w:pStyle w:val="TableParagraph"/>
              <w:spacing w:line="276" w:lineRule="auto"/>
              <w:ind w:left="111" w:right="242"/>
              <w:rPr>
                <w:sz w:val="24"/>
              </w:rPr>
            </w:pPr>
            <w:r>
              <w:rPr>
                <w:spacing w:val="-1"/>
                <w:sz w:val="24"/>
              </w:rPr>
              <w:t>Коррекция нарушений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 развитии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эмоционально-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личностной сферы;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Расширение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представлений об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окружающем мире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обогащение словаря;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Развитие различных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видов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мышления</w:t>
            </w:r>
          </w:p>
        </w:tc>
      </w:tr>
    </w:tbl>
    <w:p w:rsidR="00BF125F" w:rsidRDefault="00BF125F">
      <w:pPr>
        <w:pStyle w:val="a5"/>
        <w:jc w:val="left"/>
        <w:rPr>
          <w:b/>
          <w:sz w:val="20"/>
        </w:rPr>
      </w:pPr>
    </w:p>
    <w:p w:rsidR="00BF125F" w:rsidRDefault="00BF125F">
      <w:pPr>
        <w:pStyle w:val="a5"/>
        <w:spacing w:before="4"/>
        <w:jc w:val="left"/>
        <w:rPr>
          <w:b/>
        </w:rPr>
      </w:pPr>
    </w:p>
    <w:p w:rsidR="00BF125F" w:rsidRDefault="00C80F47">
      <w:pPr>
        <w:pStyle w:val="1"/>
        <w:spacing w:before="89"/>
        <w:jc w:val="left"/>
      </w:pPr>
      <w:r>
        <w:t>Требования</w:t>
      </w:r>
      <w:r>
        <w:rPr>
          <w:spacing w:val="-6"/>
        </w:rPr>
        <w:t xml:space="preserve"> </w:t>
      </w:r>
      <w:r>
        <w:t>к</w:t>
      </w:r>
      <w:r>
        <w:rPr>
          <w:spacing w:val="-8"/>
        </w:rPr>
        <w:t xml:space="preserve"> </w:t>
      </w:r>
      <w:r>
        <w:t>условиям</w:t>
      </w:r>
      <w:r>
        <w:rPr>
          <w:spacing w:val="-4"/>
        </w:rPr>
        <w:t xml:space="preserve"> </w:t>
      </w:r>
      <w:r>
        <w:t>реализации</w:t>
      </w:r>
      <w:r>
        <w:rPr>
          <w:spacing w:val="-8"/>
        </w:rPr>
        <w:t xml:space="preserve"> </w:t>
      </w:r>
      <w:r>
        <w:t>программы</w:t>
      </w:r>
    </w:p>
    <w:p w:rsidR="00BF125F" w:rsidRDefault="00C80F47">
      <w:pPr>
        <w:pStyle w:val="2"/>
        <w:spacing w:before="247" w:line="322" w:lineRule="exact"/>
        <w:jc w:val="left"/>
      </w:pPr>
      <w:bookmarkStart w:id="136" w:name="Организационные_условия"/>
      <w:bookmarkEnd w:id="136"/>
      <w:r>
        <w:t>Организационные</w:t>
      </w:r>
      <w:r>
        <w:rPr>
          <w:spacing w:val="-15"/>
        </w:rPr>
        <w:t xml:space="preserve"> </w:t>
      </w:r>
      <w:r>
        <w:t>условия</w:t>
      </w:r>
    </w:p>
    <w:p w:rsidR="00BF125F" w:rsidRDefault="00C80F47">
      <w:pPr>
        <w:pStyle w:val="a5"/>
        <w:tabs>
          <w:tab w:val="left" w:pos="6620"/>
          <w:tab w:val="left" w:pos="8036"/>
          <w:tab w:val="left" w:pos="10868"/>
        </w:tabs>
        <w:spacing w:line="276" w:lineRule="auto"/>
        <w:ind w:left="956" w:right="596"/>
        <w:jc w:val="left"/>
      </w:pPr>
      <w:r>
        <w:t>Согласно</w:t>
      </w:r>
      <w:r>
        <w:rPr>
          <w:spacing w:val="-2"/>
        </w:rPr>
        <w:t xml:space="preserve"> </w:t>
      </w:r>
      <w:r>
        <w:t>Положению</w:t>
      </w:r>
      <w:r>
        <w:rPr>
          <w:spacing w:val="120"/>
        </w:rPr>
        <w:t xml:space="preserve"> </w:t>
      </w:r>
      <w:r>
        <w:t>об</w:t>
      </w:r>
      <w:r>
        <w:rPr>
          <w:spacing w:val="-3"/>
        </w:rPr>
        <w:t xml:space="preserve"> </w:t>
      </w:r>
      <w:r>
        <w:t>индивидуальном</w:t>
      </w:r>
      <w:r>
        <w:tab/>
        <w:t>обучении</w:t>
      </w:r>
      <w:r>
        <w:tab/>
        <w:t>на</w:t>
      </w:r>
      <w:r>
        <w:rPr>
          <w:spacing w:val="-2"/>
        </w:rPr>
        <w:t xml:space="preserve"> </w:t>
      </w:r>
      <w:r>
        <w:t>дому</w:t>
      </w:r>
      <w:r>
        <w:rPr>
          <w:spacing w:val="-2"/>
        </w:rPr>
        <w:t xml:space="preserve"> </w:t>
      </w:r>
      <w:r>
        <w:t>учащихся</w:t>
      </w:r>
      <w:r>
        <w:tab/>
        <w:t>с</w:t>
      </w:r>
      <w:r>
        <w:rPr>
          <w:spacing w:val="-67"/>
        </w:rPr>
        <w:t xml:space="preserve"> </w:t>
      </w:r>
      <w:r>
        <w:t>ограниченными возможностями здоровья предусматривается надомная форма</w:t>
      </w:r>
      <w:r>
        <w:rPr>
          <w:spacing w:val="1"/>
        </w:rPr>
        <w:t xml:space="preserve"> </w:t>
      </w:r>
      <w:r>
        <w:t>обучения.</w:t>
      </w:r>
    </w:p>
    <w:p w:rsidR="00BF125F" w:rsidRDefault="00C80F47">
      <w:pPr>
        <w:pStyle w:val="2"/>
        <w:spacing w:before="200"/>
        <w:rPr>
          <w:b w:val="0"/>
        </w:rPr>
      </w:pPr>
      <w:bookmarkStart w:id="137" w:name="Психолого-педагогическое_обеспечение_вкл"/>
      <w:bookmarkEnd w:id="137"/>
      <w:r>
        <w:t>Психолого-педагогическое</w:t>
      </w:r>
      <w:r>
        <w:rPr>
          <w:spacing w:val="-9"/>
        </w:rPr>
        <w:t xml:space="preserve"> </w:t>
      </w:r>
      <w:r>
        <w:t>обеспечение</w:t>
      </w:r>
      <w:r>
        <w:rPr>
          <w:spacing w:val="-7"/>
        </w:rPr>
        <w:t xml:space="preserve"> </w:t>
      </w:r>
      <w:r>
        <w:t>включает</w:t>
      </w:r>
      <w:r>
        <w:rPr>
          <w:b w:val="0"/>
        </w:rPr>
        <w:t>:</w:t>
      </w:r>
    </w:p>
    <w:p w:rsidR="00BF125F" w:rsidRDefault="00C80F47" w:rsidP="00D464EE">
      <w:pPr>
        <w:pStyle w:val="a6"/>
        <w:numPr>
          <w:ilvl w:val="0"/>
          <w:numId w:val="20"/>
        </w:numPr>
        <w:tabs>
          <w:tab w:val="left" w:pos="1111"/>
        </w:tabs>
        <w:spacing w:before="40"/>
        <w:ind w:hanging="361"/>
        <w:rPr>
          <w:sz w:val="28"/>
        </w:rPr>
      </w:pPr>
      <w:r>
        <w:rPr>
          <w:sz w:val="28"/>
        </w:rPr>
        <w:t>дифференцированные</w:t>
      </w:r>
      <w:r>
        <w:rPr>
          <w:spacing w:val="-8"/>
          <w:sz w:val="28"/>
        </w:rPr>
        <w:t xml:space="preserve"> </w:t>
      </w:r>
      <w:r>
        <w:rPr>
          <w:sz w:val="28"/>
        </w:rPr>
        <w:t>условия</w:t>
      </w:r>
      <w:r>
        <w:rPr>
          <w:spacing w:val="-8"/>
          <w:sz w:val="28"/>
        </w:rPr>
        <w:t xml:space="preserve"> </w:t>
      </w:r>
      <w:r>
        <w:rPr>
          <w:sz w:val="28"/>
        </w:rPr>
        <w:t>(оптимальный</w:t>
      </w:r>
      <w:r>
        <w:rPr>
          <w:spacing w:val="-7"/>
          <w:sz w:val="28"/>
        </w:rPr>
        <w:t xml:space="preserve"> </w:t>
      </w:r>
      <w:r>
        <w:rPr>
          <w:sz w:val="28"/>
        </w:rPr>
        <w:t>режим</w:t>
      </w:r>
      <w:r>
        <w:rPr>
          <w:spacing w:val="-7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-7"/>
          <w:sz w:val="28"/>
        </w:rPr>
        <w:t xml:space="preserve"> </w:t>
      </w:r>
      <w:r>
        <w:rPr>
          <w:sz w:val="28"/>
        </w:rPr>
        <w:t>нагрузок);</w:t>
      </w:r>
    </w:p>
    <w:p w:rsidR="00BF125F" w:rsidRDefault="00C80F47" w:rsidP="00D464EE">
      <w:pPr>
        <w:pStyle w:val="a6"/>
        <w:numPr>
          <w:ilvl w:val="0"/>
          <w:numId w:val="20"/>
        </w:numPr>
        <w:tabs>
          <w:tab w:val="left" w:pos="1111"/>
        </w:tabs>
        <w:spacing w:before="41"/>
        <w:ind w:right="-15"/>
        <w:rPr>
          <w:sz w:val="28"/>
        </w:rPr>
      </w:pPr>
      <w:r>
        <w:rPr>
          <w:sz w:val="28"/>
        </w:rPr>
        <w:t>психолого-педагогические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условия</w:t>
      </w:r>
      <w:r>
        <w:rPr>
          <w:spacing w:val="1"/>
          <w:sz w:val="28"/>
        </w:rPr>
        <w:t xml:space="preserve"> </w:t>
      </w:r>
      <w:r>
        <w:rPr>
          <w:sz w:val="28"/>
        </w:rPr>
        <w:t>(коррекционная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направленность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учебно-</w:t>
      </w:r>
      <w:r>
        <w:rPr>
          <w:spacing w:val="1"/>
          <w:sz w:val="28"/>
        </w:rPr>
        <w:t xml:space="preserve"> </w:t>
      </w:r>
      <w:r>
        <w:rPr>
          <w:sz w:val="28"/>
        </w:rPr>
        <w:t>воспитательного процесса; учёт индивидуальных особенностей ребёнка; соблюдение</w:t>
      </w:r>
      <w:r>
        <w:rPr>
          <w:spacing w:val="1"/>
          <w:sz w:val="28"/>
        </w:rPr>
        <w:t xml:space="preserve"> </w:t>
      </w:r>
      <w:r>
        <w:rPr>
          <w:sz w:val="28"/>
        </w:rPr>
        <w:t>комфортного</w:t>
      </w:r>
      <w:r>
        <w:rPr>
          <w:spacing w:val="-5"/>
          <w:sz w:val="28"/>
        </w:rPr>
        <w:t xml:space="preserve"> </w:t>
      </w:r>
      <w:r>
        <w:rPr>
          <w:sz w:val="28"/>
        </w:rPr>
        <w:t>психоэмоционального режима;</w:t>
      </w:r>
    </w:p>
    <w:p w:rsidR="00BF125F" w:rsidRDefault="00C80F47" w:rsidP="00D464EE">
      <w:pPr>
        <w:pStyle w:val="a6"/>
        <w:numPr>
          <w:ilvl w:val="0"/>
          <w:numId w:val="20"/>
        </w:numPr>
        <w:tabs>
          <w:tab w:val="left" w:pos="1111"/>
        </w:tabs>
        <w:ind w:right="-15"/>
        <w:rPr>
          <w:sz w:val="28"/>
        </w:rPr>
      </w:pPr>
      <w:r>
        <w:rPr>
          <w:sz w:val="28"/>
        </w:rPr>
        <w:t>использование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современных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технологий,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том</w:t>
      </w:r>
      <w:r>
        <w:rPr>
          <w:spacing w:val="1"/>
          <w:sz w:val="28"/>
        </w:rPr>
        <w:t xml:space="preserve"> </w:t>
      </w:r>
      <w:r>
        <w:rPr>
          <w:sz w:val="28"/>
        </w:rPr>
        <w:t>числе</w:t>
      </w:r>
      <w:r>
        <w:rPr>
          <w:spacing w:val="-67"/>
          <w:sz w:val="28"/>
        </w:rPr>
        <w:t xml:space="preserve"> </w:t>
      </w:r>
      <w:r>
        <w:rPr>
          <w:sz w:val="28"/>
        </w:rPr>
        <w:t>информационных,</w:t>
      </w:r>
      <w:r>
        <w:rPr>
          <w:spacing w:val="1"/>
          <w:sz w:val="28"/>
        </w:rPr>
        <w:t xml:space="preserve"> </w:t>
      </w:r>
      <w:r>
        <w:rPr>
          <w:sz w:val="28"/>
        </w:rPr>
        <w:t>компьютерных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оптимизации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процесса,</w:t>
      </w:r>
      <w:r>
        <w:rPr>
          <w:spacing w:val="1"/>
          <w:sz w:val="28"/>
        </w:rPr>
        <w:t xml:space="preserve"> </w:t>
      </w:r>
      <w:r>
        <w:rPr>
          <w:sz w:val="28"/>
        </w:rPr>
        <w:t>повышения</w:t>
      </w:r>
      <w:r>
        <w:rPr>
          <w:spacing w:val="-1"/>
          <w:sz w:val="28"/>
        </w:rPr>
        <w:t xml:space="preserve"> </w:t>
      </w:r>
      <w:r>
        <w:rPr>
          <w:sz w:val="28"/>
        </w:rPr>
        <w:t>его эффективности,</w:t>
      </w:r>
      <w:r>
        <w:rPr>
          <w:spacing w:val="-2"/>
          <w:sz w:val="28"/>
        </w:rPr>
        <w:t xml:space="preserve"> </w:t>
      </w:r>
      <w:r>
        <w:rPr>
          <w:sz w:val="28"/>
        </w:rPr>
        <w:t>доступности);</w:t>
      </w:r>
    </w:p>
    <w:p w:rsidR="00BF125F" w:rsidRDefault="00C80F47" w:rsidP="00D464EE">
      <w:pPr>
        <w:pStyle w:val="a6"/>
        <w:numPr>
          <w:ilvl w:val="0"/>
          <w:numId w:val="20"/>
        </w:numPr>
        <w:tabs>
          <w:tab w:val="left" w:pos="1111"/>
        </w:tabs>
        <w:ind w:right="422"/>
        <w:rPr>
          <w:sz w:val="28"/>
        </w:rPr>
      </w:pPr>
      <w:r>
        <w:rPr>
          <w:spacing w:val="-1"/>
          <w:sz w:val="28"/>
        </w:rPr>
        <w:t>специализированные</w:t>
      </w:r>
      <w:r>
        <w:rPr>
          <w:spacing w:val="-14"/>
          <w:sz w:val="28"/>
        </w:rPr>
        <w:t xml:space="preserve"> </w:t>
      </w:r>
      <w:r>
        <w:rPr>
          <w:sz w:val="28"/>
        </w:rPr>
        <w:t>условия</w:t>
      </w:r>
      <w:r>
        <w:rPr>
          <w:spacing w:val="-13"/>
          <w:sz w:val="28"/>
        </w:rPr>
        <w:t xml:space="preserve"> </w:t>
      </w:r>
      <w:r>
        <w:rPr>
          <w:sz w:val="28"/>
        </w:rPr>
        <w:t>(выдвижение</w:t>
      </w:r>
      <w:r>
        <w:rPr>
          <w:spacing w:val="-14"/>
          <w:sz w:val="28"/>
        </w:rPr>
        <w:t xml:space="preserve"> </w:t>
      </w:r>
      <w:r>
        <w:rPr>
          <w:sz w:val="28"/>
        </w:rPr>
        <w:t>комплекса</w:t>
      </w:r>
      <w:r>
        <w:rPr>
          <w:spacing w:val="-14"/>
          <w:sz w:val="28"/>
        </w:rPr>
        <w:t xml:space="preserve"> </w:t>
      </w:r>
      <w:r>
        <w:rPr>
          <w:sz w:val="28"/>
        </w:rPr>
        <w:t>специальных</w:t>
      </w:r>
      <w:r>
        <w:rPr>
          <w:spacing w:val="-12"/>
          <w:sz w:val="28"/>
        </w:rPr>
        <w:t xml:space="preserve"> </w:t>
      </w:r>
      <w:r>
        <w:rPr>
          <w:sz w:val="28"/>
        </w:rPr>
        <w:t>задач</w:t>
      </w:r>
      <w:r>
        <w:rPr>
          <w:spacing w:val="-16"/>
          <w:sz w:val="28"/>
        </w:rPr>
        <w:t xml:space="preserve"> </w:t>
      </w:r>
      <w:r>
        <w:rPr>
          <w:sz w:val="28"/>
        </w:rPr>
        <w:t>обучения,</w:t>
      </w:r>
      <w:r>
        <w:rPr>
          <w:spacing w:val="-68"/>
          <w:sz w:val="28"/>
        </w:rPr>
        <w:t xml:space="preserve"> </w:t>
      </w:r>
      <w:r>
        <w:rPr>
          <w:sz w:val="28"/>
        </w:rPr>
        <w:t>ориентированных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особые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образовательные</w:t>
      </w:r>
      <w:r>
        <w:rPr>
          <w:spacing w:val="1"/>
          <w:sz w:val="28"/>
        </w:rPr>
        <w:t xml:space="preserve"> </w:t>
      </w:r>
      <w:r>
        <w:rPr>
          <w:sz w:val="28"/>
        </w:rPr>
        <w:t>потребности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ограниченными</w:t>
      </w:r>
      <w:r>
        <w:rPr>
          <w:spacing w:val="1"/>
          <w:sz w:val="28"/>
        </w:rPr>
        <w:t xml:space="preserve"> </w:t>
      </w:r>
      <w:r>
        <w:rPr>
          <w:sz w:val="28"/>
        </w:rPr>
        <w:t>возможностями</w:t>
      </w:r>
      <w:r>
        <w:rPr>
          <w:spacing w:val="1"/>
          <w:sz w:val="28"/>
        </w:rPr>
        <w:t xml:space="preserve"> </w:t>
      </w:r>
      <w:r>
        <w:rPr>
          <w:sz w:val="28"/>
        </w:rPr>
        <w:t>здоровья;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специальных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методов,</w:t>
      </w:r>
      <w:r>
        <w:rPr>
          <w:spacing w:val="-67"/>
          <w:sz w:val="28"/>
        </w:rPr>
        <w:t xml:space="preserve"> </w:t>
      </w:r>
      <w:r>
        <w:rPr>
          <w:sz w:val="28"/>
        </w:rPr>
        <w:t>приёмов,</w:t>
      </w:r>
      <w:r>
        <w:rPr>
          <w:spacing w:val="1"/>
          <w:sz w:val="28"/>
        </w:rPr>
        <w:t xml:space="preserve"> </w:t>
      </w:r>
      <w:r>
        <w:rPr>
          <w:sz w:val="28"/>
        </w:rPr>
        <w:t>средств</w:t>
      </w:r>
      <w:r>
        <w:rPr>
          <w:spacing w:val="1"/>
          <w:sz w:val="28"/>
        </w:rPr>
        <w:t xml:space="preserve"> </w:t>
      </w:r>
      <w:r>
        <w:rPr>
          <w:sz w:val="28"/>
        </w:rPr>
        <w:t>обучения,</w:t>
      </w:r>
      <w:r>
        <w:rPr>
          <w:spacing w:val="1"/>
          <w:sz w:val="28"/>
        </w:rPr>
        <w:t xml:space="preserve"> </w:t>
      </w:r>
      <w:r>
        <w:rPr>
          <w:sz w:val="28"/>
        </w:rPr>
        <w:t>специализированных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коррекционных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программ,</w:t>
      </w:r>
      <w:r>
        <w:rPr>
          <w:spacing w:val="1"/>
          <w:sz w:val="28"/>
        </w:rPr>
        <w:t xml:space="preserve"> </w:t>
      </w:r>
      <w:r>
        <w:rPr>
          <w:sz w:val="28"/>
        </w:rPr>
        <w:t>ориентированных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особые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образовательные</w:t>
      </w:r>
      <w:r>
        <w:rPr>
          <w:spacing w:val="1"/>
          <w:sz w:val="28"/>
        </w:rPr>
        <w:t xml:space="preserve"> </w:t>
      </w:r>
      <w:r>
        <w:rPr>
          <w:sz w:val="28"/>
        </w:rPr>
        <w:t>потребности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детей;</w:t>
      </w:r>
      <w:r>
        <w:rPr>
          <w:spacing w:val="1"/>
          <w:sz w:val="28"/>
        </w:rPr>
        <w:t xml:space="preserve"> </w:t>
      </w:r>
      <w:r>
        <w:rPr>
          <w:sz w:val="28"/>
        </w:rPr>
        <w:t>дифференцированное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индивидуализированное</w:t>
      </w:r>
      <w:r>
        <w:rPr>
          <w:spacing w:val="1"/>
          <w:sz w:val="28"/>
        </w:rPr>
        <w:t xml:space="preserve"> </w:t>
      </w:r>
      <w:r>
        <w:rPr>
          <w:sz w:val="28"/>
        </w:rPr>
        <w:t>обучение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учётом</w:t>
      </w:r>
      <w:r>
        <w:rPr>
          <w:spacing w:val="1"/>
          <w:sz w:val="28"/>
        </w:rPr>
        <w:t xml:space="preserve"> </w:t>
      </w:r>
      <w:r>
        <w:rPr>
          <w:sz w:val="28"/>
        </w:rPr>
        <w:t>специфики</w:t>
      </w:r>
      <w:r>
        <w:rPr>
          <w:spacing w:val="1"/>
          <w:sz w:val="28"/>
        </w:rPr>
        <w:t xml:space="preserve"> </w:t>
      </w:r>
      <w:r>
        <w:rPr>
          <w:sz w:val="28"/>
        </w:rPr>
        <w:t>нарушения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здоровья</w:t>
      </w:r>
      <w:r>
        <w:rPr>
          <w:spacing w:val="1"/>
          <w:sz w:val="28"/>
        </w:rPr>
        <w:t xml:space="preserve"> </w:t>
      </w:r>
      <w:r>
        <w:rPr>
          <w:sz w:val="28"/>
        </w:rPr>
        <w:t>ребёнка;</w:t>
      </w:r>
      <w:r>
        <w:rPr>
          <w:spacing w:val="1"/>
          <w:sz w:val="28"/>
        </w:rPr>
        <w:t xml:space="preserve"> </w:t>
      </w:r>
      <w:r>
        <w:rPr>
          <w:sz w:val="28"/>
        </w:rPr>
        <w:t>комплексное</w:t>
      </w:r>
      <w:r>
        <w:rPr>
          <w:spacing w:val="1"/>
          <w:sz w:val="28"/>
        </w:rPr>
        <w:t xml:space="preserve"> </w:t>
      </w:r>
      <w:r>
        <w:rPr>
          <w:sz w:val="28"/>
        </w:rPr>
        <w:t>воздействие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обучающегося, осуществляемое на индивидуальных и групповых коррекционных</w:t>
      </w:r>
      <w:r>
        <w:rPr>
          <w:spacing w:val="1"/>
          <w:sz w:val="28"/>
        </w:rPr>
        <w:t xml:space="preserve"> </w:t>
      </w:r>
      <w:r>
        <w:rPr>
          <w:sz w:val="28"/>
        </w:rPr>
        <w:t>занятиях);</w:t>
      </w:r>
    </w:p>
    <w:p w:rsidR="00BF125F" w:rsidRDefault="00C80F47" w:rsidP="00D464EE">
      <w:pPr>
        <w:pStyle w:val="a6"/>
        <w:numPr>
          <w:ilvl w:val="0"/>
          <w:numId w:val="20"/>
        </w:numPr>
        <w:tabs>
          <w:tab w:val="left" w:pos="1111"/>
        </w:tabs>
        <w:ind w:right="421" w:hanging="361"/>
        <w:rPr>
          <w:sz w:val="28"/>
        </w:rPr>
      </w:pPr>
      <w:r>
        <w:rPr>
          <w:sz w:val="28"/>
        </w:rPr>
        <w:t>здоровьесберегающие</w:t>
      </w:r>
      <w:r>
        <w:rPr>
          <w:spacing w:val="1"/>
          <w:sz w:val="28"/>
        </w:rPr>
        <w:t xml:space="preserve"> </w:t>
      </w:r>
      <w:r>
        <w:rPr>
          <w:sz w:val="28"/>
        </w:rPr>
        <w:t>условия</w:t>
      </w:r>
      <w:r>
        <w:rPr>
          <w:spacing w:val="1"/>
          <w:sz w:val="28"/>
        </w:rPr>
        <w:t xml:space="preserve"> </w:t>
      </w:r>
      <w:r>
        <w:rPr>
          <w:sz w:val="28"/>
        </w:rPr>
        <w:t>(оздоровительный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охранительный</w:t>
      </w:r>
      <w:r>
        <w:rPr>
          <w:spacing w:val="1"/>
          <w:sz w:val="28"/>
        </w:rPr>
        <w:t xml:space="preserve"> </w:t>
      </w:r>
      <w:r>
        <w:rPr>
          <w:sz w:val="28"/>
        </w:rPr>
        <w:t>режим,</w:t>
      </w:r>
      <w:r>
        <w:rPr>
          <w:spacing w:val="-67"/>
          <w:sz w:val="28"/>
        </w:rPr>
        <w:t xml:space="preserve"> </w:t>
      </w:r>
      <w:r>
        <w:rPr>
          <w:sz w:val="28"/>
        </w:rPr>
        <w:t>укрепление</w:t>
      </w:r>
      <w:r>
        <w:rPr>
          <w:spacing w:val="1"/>
          <w:sz w:val="28"/>
        </w:rPr>
        <w:t xml:space="preserve"> </w:t>
      </w:r>
      <w:r>
        <w:rPr>
          <w:sz w:val="28"/>
        </w:rPr>
        <w:t>физического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психического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здоровья,</w:t>
      </w:r>
      <w:r>
        <w:rPr>
          <w:spacing w:val="1"/>
          <w:sz w:val="28"/>
        </w:rPr>
        <w:t xml:space="preserve"> </w:t>
      </w:r>
      <w:r>
        <w:rPr>
          <w:sz w:val="28"/>
        </w:rPr>
        <w:t>профилактика</w:t>
      </w:r>
      <w:r>
        <w:rPr>
          <w:spacing w:val="1"/>
          <w:sz w:val="28"/>
        </w:rPr>
        <w:t xml:space="preserve"> </w:t>
      </w:r>
      <w:r>
        <w:rPr>
          <w:sz w:val="28"/>
        </w:rPr>
        <w:t>физических,</w:t>
      </w:r>
      <w:r>
        <w:rPr>
          <w:spacing w:val="1"/>
          <w:sz w:val="28"/>
        </w:rPr>
        <w:t xml:space="preserve"> </w:t>
      </w:r>
      <w:r>
        <w:rPr>
          <w:sz w:val="28"/>
        </w:rPr>
        <w:t>умственных и психологических перегрузок обучающихся, соблюдение санитарно-</w:t>
      </w:r>
      <w:r>
        <w:rPr>
          <w:spacing w:val="1"/>
          <w:sz w:val="28"/>
        </w:rPr>
        <w:t xml:space="preserve"> </w:t>
      </w:r>
      <w:r>
        <w:rPr>
          <w:sz w:val="28"/>
        </w:rPr>
        <w:t>гигиенических</w:t>
      </w:r>
      <w:r>
        <w:rPr>
          <w:spacing w:val="-3"/>
          <w:sz w:val="28"/>
        </w:rPr>
        <w:t xml:space="preserve"> </w:t>
      </w:r>
      <w:r>
        <w:rPr>
          <w:sz w:val="28"/>
        </w:rPr>
        <w:t>правил</w:t>
      </w:r>
      <w:r>
        <w:rPr>
          <w:spacing w:val="-4"/>
          <w:sz w:val="28"/>
        </w:rPr>
        <w:t xml:space="preserve"> </w:t>
      </w:r>
      <w:r>
        <w:rPr>
          <w:sz w:val="28"/>
        </w:rPr>
        <w:t>и норм);</w:t>
      </w:r>
    </w:p>
    <w:p w:rsidR="00BF125F" w:rsidRDefault="00C80F47" w:rsidP="00D464EE">
      <w:pPr>
        <w:pStyle w:val="a6"/>
        <w:numPr>
          <w:ilvl w:val="0"/>
          <w:numId w:val="20"/>
        </w:numPr>
        <w:tabs>
          <w:tab w:val="left" w:pos="1111"/>
        </w:tabs>
        <w:spacing w:line="320" w:lineRule="exact"/>
        <w:ind w:hanging="361"/>
        <w:rPr>
          <w:sz w:val="28"/>
        </w:rPr>
      </w:pPr>
      <w:r>
        <w:rPr>
          <w:sz w:val="28"/>
        </w:rPr>
        <w:t>участие</w:t>
      </w:r>
      <w:r>
        <w:rPr>
          <w:spacing w:val="15"/>
          <w:sz w:val="28"/>
        </w:rPr>
        <w:t xml:space="preserve"> </w:t>
      </w:r>
      <w:r>
        <w:rPr>
          <w:sz w:val="28"/>
        </w:rPr>
        <w:t>всех</w:t>
      </w:r>
      <w:r>
        <w:rPr>
          <w:spacing w:val="85"/>
          <w:sz w:val="28"/>
        </w:rPr>
        <w:t xml:space="preserve"> </w:t>
      </w:r>
      <w:r>
        <w:rPr>
          <w:sz w:val="28"/>
        </w:rPr>
        <w:t>детей</w:t>
      </w:r>
      <w:r>
        <w:rPr>
          <w:spacing w:val="83"/>
          <w:sz w:val="28"/>
        </w:rPr>
        <w:t xml:space="preserve"> </w:t>
      </w:r>
      <w:r>
        <w:rPr>
          <w:sz w:val="28"/>
        </w:rPr>
        <w:t>с</w:t>
      </w:r>
      <w:r>
        <w:rPr>
          <w:spacing w:val="84"/>
          <w:sz w:val="28"/>
        </w:rPr>
        <w:t xml:space="preserve"> </w:t>
      </w:r>
      <w:r>
        <w:rPr>
          <w:sz w:val="28"/>
        </w:rPr>
        <w:t>ограниченными</w:t>
      </w:r>
      <w:r>
        <w:rPr>
          <w:spacing w:val="83"/>
          <w:sz w:val="28"/>
        </w:rPr>
        <w:t xml:space="preserve"> </w:t>
      </w:r>
      <w:r>
        <w:rPr>
          <w:sz w:val="28"/>
        </w:rPr>
        <w:t>возможностями</w:t>
      </w:r>
      <w:r>
        <w:rPr>
          <w:spacing w:val="85"/>
          <w:sz w:val="28"/>
        </w:rPr>
        <w:t xml:space="preserve"> </w:t>
      </w:r>
      <w:r>
        <w:rPr>
          <w:sz w:val="28"/>
        </w:rPr>
        <w:t>здоровья,</w:t>
      </w:r>
      <w:r>
        <w:rPr>
          <w:spacing w:val="83"/>
          <w:sz w:val="28"/>
        </w:rPr>
        <w:t xml:space="preserve"> </w:t>
      </w:r>
      <w:r>
        <w:rPr>
          <w:sz w:val="28"/>
        </w:rPr>
        <w:t>независимо</w:t>
      </w:r>
      <w:r>
        <w:rPr>
          <w:spacing w:val="83"/>
          <w:sz w:val="28"/>
        </w:rPr>
        <w:t xml:space="preserve"> </w:t>
      </w:r>
      <w:r>
        <w:rPr>
          <w:sz w:val="28"/>
        </w:rPr>
        <w:t>от</w:t>
      </w:r>
    </w:p>
    <w:p w:rsidR="00BF125F" w:rsidRDefault="00BF125F">
      <w:pPr>
        <w:spacing w:line="320" w:lineRule="exact"/>
        <w:jc w:val="both"/>
        <w:rPr>
          <w:sz w:val="28"/>
        </w:rPr>
        <w:sectPr w:rsidR="00BF125F" w:rsidSect="00EF3379">
          <w:pgSz w:w="11920" w:h="16850"/>
          <w:pgMar w:top="1120" w:right="863" w:bottom="1060" w:left="320" w:header="0" w:footer="781" w:gutter="0"/>
          <w:cols w:space="720"/>
        </w:sectPr>
      </w:pPr>
    </w:p>
    <w:p w:rsidR="00BF125F" w:rsidRDefault="00C80F47">
      <w:pPr>
        <w:pStyle w:val="a5"/>
        <w:spacing w:before="60"/>
        <w:ind w:left="1110" w:right="423"/>
      </w:pPr>
      <w:r>
        <w:t>степени</w:t>
      </w:r>
      <w:r>
        <w:rPr>
          <w:spacing w:val="1"/>
        </w:rPr>
        <w:t xml:space="preserve"> </w:t>
      </w:r>
      <w:r>
        <w:t>выраженности</w:t>
      </w:r>
      <w:r>
        <w:rPr>
          <w:spacing w:val="1"/>
        </w:rPr>
        <w:t xml:space="preserve"> </w:t>
      </w:r>
      <w:r>
        <w:t>нарушений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развития,</w:t>
      </w:r>
      <w:r>
        <w:rPr>
          <w:spacing w:val="1"/>
        </w:rPr>
        <w:t xml:space="preserve"> </w:t>
      </w:r>
      <w:r>
        <w:t>вместе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нормально</w:t>
      </w:r>
      <w:r>
        <w:rPr>
          <w:spacing w:val="1"/>
        </w:rPr>
        <w:t xml:space="preserve"> </w:t>
      </w:r>
      <w:r>
        <w:t>развивающимися</w:t>
      </w:r>
      <w:r>
        <w:rPr>
          <w:spacing w:val="-17"/>
        </w:rPr>
        <w:t xml:space="preserve"> </w:t>
      </w:r>
      <w:r>
        <w:t>детьми</w:t>
      </w:r>
      <w:r>
        <w:rPr>
          <w:spacing w:val="-13"/>
        </w:rPr>
        <w:t xml:space="preserve"> </w:t>
      </w:r>
      <w:r>
        <w:t>ввоспитательных,</w:t>
      </w:r>
      <w:r>
        <w:rPr>
          <w:spacing w:val="-18"/>
        </w:rPr>
        <w:t xml:space="preserve"> </w:t>
      </w:r>
      <w:r>
        <w:t>культурно-развлекательных,</w:t>
      </w:r>
      <w:r>
        <w:rPr>
          <w:spacing w:val="-17"/>
        </w:rPr>
        <w:t xml:space="preserve"> </w:t>
      </w:r>
      <w:r>
        <w:t>спортивно-</w:t>
      </w:r>
      <w:r>
        <w:rPr>
          <w:spacing w:val="-68"/>
        </w:rPr>
        <w:t xml:space="preserve"> </w:t>
      </w:r>
      <w:r>
        <w:t>оздоровительных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иных</w:t>
      </w:r>
      <w:r>
        <w:rPr>
          <w:spacing w:val="1"/>
        </w:rPr>
        <w:t xml:space="preserve"> </w:t>
      </w:r>
      <w:r>
        <w:t>досуговых мероприятиях;</w:t>
      </w:r>
    </w:p>
    <w:p w:rsidR="00BF125F" w:rsidRDefault="00C80F47" w:rsidP="00D464EE">
      <w:pPr>
        <w:pStyle w:val="a6"/>
        <w:numPr>
          <w:ilvl w:val="0"/>
          <w:numId w:val="20"/>
        </w:numPr>
        <w:tabs>
          <w:tab w:val="left" w:pos="1111"/>
        </w:tabs>
        <w:ind w:right="424" w:hanging="361"/>
        <w:rPr>
          <w:sz w:val="28"/>
        </w:rPr>
      </w:pPr>
      <w:r>
        <w:rPr>
          <w:sz w:val="28"/>
        </w:rPr>
        <w:t>развитие системы обучения и воспитания детей, имеющих сложные нарушения</w:t>
      </w:r>
      <w:r>
        <w:rPr>
          <w:spacing w:val="1"/>
          <w:sz w:val="28"/>
        </w:rPr>
        <w:t xml:space="preserve"> </w:t>
      </w:r>
      <w:bookmarkStart w:id="138" w:name="Программно-методическое_обеспечение"/>
      <w:bookmarkEnd w:id="138"/>
      <w:r>
        <w:rPr>
          <w:sz w:val="28"/>
        </w:rPr>
        <w:t>психического</w:t>
      </w:r>
      <w:r>
        <w:rPr>
          <w:spacing w:val="-3"/>
          <w:sz w:val="28"/>
        </w:rPr>
        <w:t xml:space="preserve"> </w:t>
      </w:r>
      <w:r>
        <w:rPr>
          <w:sz w:val="28"/>
        </w:rPr>
        <w:t>и (или)</w:t>
      </w:r>
      <w:r>
        <w:rPr>
          <w:spacing w:val="-1"/>
          <w:sz w:val="28"/>
        </w:rPr>
        <w:t xml:space="preserve"> </w:t>
      </w:r>
      <w:r>
        <w:rPr>
          <w:sz w:val="28"/>
        </w:rPr>
        <w:t>физического развития.</w:t>
      </w:r>
    </w:p>
    <w:p w:rsidR="00BF125F" w:rsidRDefault="00C80F47">
      <w:pPr>
        <w:pStyle w:val="2"/>
        <w:spacing w:line="321" w:lineRule="exact"/>
        <w:ind w:left="1110"/>
      </w:pPr>
      <w:r>
        <w:t>Программно-методическое</w:t>
      </w:r>
      <w:r>
        <w:rPr>
          <w:spacing w:val="-14"/>
        </w:rPr>
        <w:t xml:space="preserve"> </w:t>
      </w:r>
      <w:r>
        <w:t>обеспечение</w:t>
      </w:r>
    </w:p>
    <w:p w:rsidR="00BF125F" w:rsidRDefault="00C80F47">
      <w:pPr>
        <w:pStyle w:val="a5"/>
        <w:spacing w:before="27"/>
        <w:ind w:left="389" w:right="421" w:firstLine="720"/>
      </w:pPr>
      <w:r>
        <w:t>В процессе реализации программы коррекционной работы используются рабочие</w:t>
      </w:r>
      <w:r>
        <w:rPr>
          <w:spacing w:val="1"/>
        </w:rPr>
        <w:t xml:space="preserve"> </w:t>
      </w:r>
      <w:r>
        <w:t>коррекционно-развивающие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социально-педагогической</w:t>
      </w:r>
      <w:r>
        <w:rPr>
          <w:spacing w:val="1"/>
        </w:rPr>
        <w:t xml:space="preserve"> </w:t>
      </w:r>
      <w:r>
        <w:t>направленности,</w:t>
      </w:r>
      <w:r>
        <w:rPr>
          <w:spacing w:val="1"/>
        </w:rPr>
        <w:t xml:space="preserve"> </w:t>
      </w:r>
      <w:r>
        <w:t>диагностический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коррекционно-развивающий</w:t>
      </w:r>
      <w:r>
        <w:rPr>
          <w:spacing w:val="1"/>
        </w:rPr>
        <w:t xml:space="preserve"> </w:t>
      </w:r>
      <w:r>
        <w:t>инструментарий,</w:t>
      </w:r>
      <w:r>
        <w:rPr>
          <w:spacing w:val="1"/>
        </w:rPr>
        <w:t xml:space="preserve"> </w:t>
      </w:r>
      <w:r>
        <w:t>необходимый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осуществления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учителя,</w:t>
      </w:r>
      <w:r>
        <w:rPr>
          <w:spacing w:val="1"/>
        </w:rPr>
        <w:t xml:space="preserve"> </w:t>
      </w:r>
      <w:r>
        <w:t>педагога-психолога,</w:t>
      </w:r>
      <w:r>
        <w:rPr>
          <w:spacing w:val="1"/>
        </w:rPr>
        <w:t xml:space="preserve"> </w:t>
      </w:r>
      <w:r>
        <w:t>социального педагога, учителя-логопеда, учителя-дефектолога. В случаях обучения детей</w:t>
      </w:r>
      <w:r>
        <w:rPr>
          <w:spacing w:val="-67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выраженными</w:t>
      </w:r>
      <w:r>
        <w:rPr>
          <w:spacing w:val="1"/>
        </w:rPr>
        <w:t xml:space="preserve"> </w:t>
      </w:r>
      <w:r>
        <w:t>нарушениями</w:t>
      </w:r>
      <w:r>
        <w:rPr>
          <w:spacing w:val="1"/>
        </w:rPr>
        <w:t xml:space="preserve"> </w:t>
      </w:r>
      <w:r>
        <w:t>психического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(или)физического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индивидуальному</w:t>
      </w:r>
      <w:r>
        <w:rPr>
          <w:spacing w:val="1"/>
        </w:rPr>
        <w:t xml:space="preserve"> </w:t>
      </w:r>
      <w:r>
        <w:t>учебному</w:t>
      </w:r>
      <w:r>
        <w:rPr>
          <w:spacing w:val="1"/>
        </w:rPr>
        <w:t xml:space="preserve"> </w:t>
      </w:r>
      <w:r>
        <w:t>плану</w:t>
      </w:r>
      <w:r>
        <w:rPr>
          <w:spacing w:val="1"/>
        </w:rPr>
        <w:t xml:space="preserve"> </w:t>
      </w:r>
      <w:r>
        <w:t>используются</w:t>
      </w:r>
      <w:r>
        <w:rPr>
          <w:spacing w:val="1"/>
        </w:rPr>
        <w:t xml:space="preserve"> </w:t>
      </w:r>
      <w:r>
        <w:t>специальные</w:t>
      </w:r>
      <w:r>
        <w:rPr>
          <w:spacing w:val="1"/>
        </w:rPr>
        <w:t xml:space="preserve"> </w:t>
      </w:r>
      <w:r>
        <w:t>(коррекционные)</w:t>
      </w:r>
      <w:r>
        <w:rPr>
          <w:spacing w:val="1"/>
        </w:rPr>
        <w:t xml:space="preserve"> </w:t>
      </w:r>
      <w:r>
        <w:t>образовательные</w:t>
      </w:r>
      <w:r>
        <w:rPr>
          <w:spacing w:val="1"/>
        </w:rPr>
        <w:t xml:space="preserve"> </w:t>
      </w:r>
      <w:r>
        <w:t>программы,</w:t>
      </w:r>
      <w:r>
        <w:rPr>
          <w:spacing w:val="1"/>
        </w:rPr>
        <w:t xml:space="preserve"> </w:t>
      </w:r>
      <w:r>
        <w:t>учебники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учебные</w:t>
      </w:r>
      <w:r>
        <w:rPr>
          <w:spacing w:val="1"/>
        </w:rPr>
        <w:t xml:space="preserve"> </w:t>
      </w:r>
      <w:r>
        <w:t>пособия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специальных</w:t>
      </w:r>
      <w:r>
        <w:rPr>
          <w:spacing w:val="1"/>
        </w:rPr>
        <w:t xml:space="preserve"> </w:t>
      </w:r>
      <w:r>
        <w:t>(коррекционных)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учреждений (соответствующего</w:t>
      </w:r>
      <w:r>
        <w:rPr>
          <w:spacing w:val="1"/>
        </w:rPr>
        <w:t xml:space="preserve"> </w:t>
      </w:r>
      <w:r>
        <w:t>вида),</w:t>
      </w:r>
      <w:r>
        <w:rPr>
          <w:spacing w:val="1"/>
        </w:rPr>
        <w:t xml:space="preserve"> </w:t>
      </w:r>
      <w:r>
        <w:t>в 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цифровые</w:t>
      </w:r>
      <w:r>
        <w:rPr>
          <w:spacing w:val="-4"/>
        </w:rPr>
        <w:t xml:space="preserve"> </w:t>
      </w:r>
      <w:r>
        <w:t>образовательные</w:t>
      </w:r>
      <w:r>
        <w:rPr>
          <w:spacing w:val="-6"/>
        </w:rPr>
        <w:t xml:space="preserve"> </w:t>
      </w:r>
      <w:r>
        <w:t>ресурсы.</w:t>
      </w:r>
    </w:p>
    <w:p w:rsidR="00BF125F" w:rsidRDefault="00C80F47">
      <w:pPr>
        <w:pStyle w:val="2"/>
        <w:spacing w:before="118"/>
      </w:pPr>
      <w:bookmarkStart w:id="139" w:name="Кадровое_обеспечение"/>
      <w:bookmarkEnd w:id="139"/>
      <w:r>
        <w:t>Кадровое</w:t>
      </w:r>
      <w:r>
        <w:rPr>
          <w:spacing w:val="-12"/>
        </w:rPr>
        <w:t xml:space="preserve"> </w:t>
      </w:r>
      <w:r>
        <w:t>обеспечение</w:t>
      </w:r>
    </w:p>
    <w:p w:rsidR="00BF125F" w:rsidRDefault="00C80F47">
      <w:pPr>
        <w:pStyle w:val="a5"/>
        <w:spacing w:before="38"/>
        <w:ind w:left="389" w:right="423"/>
      </w:pPr>
      <w:r>
        <w:t>Важным</w:t>
      </w:r>
      <w:r>
        <w:rPr>
          <w:spacing w:val="1"/>
        </w:rPr>
        <w:t xml:space="preserve"> </w:t>
      </w:r>
      <w:r>
        <w:t>моментом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коррекционной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кадровое</w:t>
      </w:r>
      <w:r>
        <w:rPr>
          <w:spacing w:val="-67"/>
        </w:rPr>
        <w:t xml:space="preserve"> </w:t>
      </w:r>
      <w:r>
        <w:t>обеспечение.</w:t>
      </w:r>
      <w:r>
        <w:rPr>
          <w:spacing w:val="1"/>
        </w:rPr>
        <w:t xml:space="preserve"> </w:t>
      </w:r>
      <w:r>
        <w:t>Коррекционная</w:t>
      </w:r>
      <w:r>
        <w:rPr>
          <w:spacing w:val="1"/>
        </w:rPr>
        <w:t xml:space="preserve"> </w:t>
      </w:r>
      <w:r>
        <w:t>работа осуществляется</w:t>
      </w:r>
      <w:r>
        <w:rPr>
          <w:spacing w:val="1"/>
        </w:rPr>
        <w:t xml:space="preserve"> </w:t>
      </w:r>
      <w:r>
        <w:t>специалистами</w:t>
      </w:r>
      <w:r>
        <w:rPr>
          <w:spacing w:val="1"/>
        </w:rPr>
        <w:t xml:space="preserve"> </w:t>
      </w:r>
      <w:r>
        <w:t>соответствующей</w:t>
      </w:r>
      <w:r>
        <w:rPr>
          <w:spacing w:val="1"/>
        </w:rPr>
        <w:t xml:space="preserve"> </w:t>
      </w:r>
      <w:r>
        <w:t>квалификации, имеющими специализированное образование, и педагогами, прошедшими</w:t>
      </w:r>
      <w:r>
        <w:rPr>
          <w:spacing w:val="-67"/>
        </w:rPr>
        <w:t xml:space="preserve"> </w:t>
      </w:r>
      <w:r>
        <w:t>обязательную</w:t>
      </w:r>
      <w:r>
        <w:rPr>
          <w:spacing w:val="-3"/>
        </w:rPr>
        <w:t xml:space="preserve"> </w:t>
      </w:r>
      <w:r>
        <w:t>курсовую</w:t>
      </w:r>
      <w:r>
        <w:rPr>
          <w:spacing w:val="-3"/>
        </w:rPr>
        <w:t xml:space="preserve"> </w:t>
      </w:r>
      <w:r>
        <w:t>или другие</w:t>
      </w:r>
      <w:r>
        <w:rPr>
          <w:spacing w:val="-4"/>
        </w:rPr>
        <w:t xml:space="preserve"> </w:t>
      </w:r>
      <w:r>
        <w:t>виды профессиональной</w:t>
      </w:r>
      <w:r>
        <w:rPr>
          <w:spacing w:val="-3"/>
        </w:rPr>
        <w:t xml:space="preserve"> </w:t>
      </w:r>
      <w:r>
        <w:t>подготовки.</w:t>
      </w:r>
    </w:p>
    <w:p w:rsidR="00BF125F" w:rsidRDefault="00C80F47">
      <w:pPr>
        <w:pStyle w:val="2"/>
        <w:spacing w:before="119"/>
        <w:ind w:left="389"/>
      </w:pPr>
      <w:r>
        <w:t>Информационное</w:t>
      </w:r>
      <w:r>
        <w:rPr>
          <w:spacing w:val="-11"/>
        </w:rPr>
        <w:t xml:space="preserve"> </w:t>
      </w:r>
      <w:r>
        <w:t>обеспечение</w:t>
      </w:r>
    </w:p>
    <w:p w:rsidR="00BF125F" w:rsidRDefault="00C80F47">
      <w:pPr>
        <w:pStyle w:val="a5"/>
        <w:spacing w:before="35"/>
        <w:ind w:left="388" w:right="423"/>
      </w:pPr>
      <w:r>
        <w:t>Необходимым</w:t>
      </w:r>
      <w:r>
        <w:rPr>
          <w:spacing w:val="1"/>
        </w:rPr>
        <w:t xml:space="preserve"> </w:t>
      </w:r>
      <w:r>
        <w:t>условием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информационной</w:t>
      </w:r>
      <w:r>
        <w:rPr>
          <w:spacing w:val="1"/>
        </w:rPr>
        <w:t xml:space="preserve"> </w:t>
      </w:r>
      <w:r>
        <w:t>образовательной среды и на этой основе развитие дистанционной форм обучения детей,</w:t>
      </w:r>
      <w:r>
        <w:rPr>
          <w:spacing w:val="1"/>
        </w:rPr>
        <w:t xml:space="preserve"> </w:t>
      </w:r>
      <w:r>
        <w:t>имеющих трудности в передвижении, с использованием современных информационно-</w:t>
      </w:r>
      <w:r>
        <w:rPr>
          <w:spacing w:val="1"/>
        </w:rPr>
        <w:t xml:space="preserve"> </w:t>
      </w:r>
      <w:r>
        <w:t>коммуникационных</w:t>
      </w:r>
      <w:r>
        <w:rPr>
          <w:spacing w:val="-2"/>
        </w:rPr>
        <w:t xml:space="preserve"> </w:t>
      </w:r>
      <w:r>
        <w:t>технологий.</w:t>
      </w:r>
    </w:p>
    <w:p w:rsidR="00BF125F" w:rsidRDefault="00C80F47">
      <w:pPr>
        <w:pStyle w:val="a5"/>
        <w:spacing w:before="1"/>
        <w:ind w:left="388" w:right="423"/>
      </w:pPr>
      <w:r>
        <w:t>Обязательным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широкого</w:t>
      </w:r>
      <w:r>
        <w:rPr>
          <w:spacing w:val="1"/>
        </w:rPr>
        <w:t xml:space="preserve"> </w:t>
      </w:r>
      <w:r>
        <w:t>доступа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ограниченными</w:t>
      </w:r>
      <w:r>
        <w:rPr>
          <w:spacing w:val="-67"/>
        </w:rPr>
        <w:t xml:space="preserve"> </w:t>
      </w:r>
      <w:r>
        <w:t>возможностями здоровья, родителей (законных представителей), педагогов к сетевым</w:t>
      </w:r>
      <w:r>
        <w:rPr>
          <w:spacing w:val="1"/>
        </w:rPr>
        <w:t xml:space="preserve"> </w:t>
      </w:r>
      <w:r>
        <w:t>источникам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информационно-методическим</w:t>
      </w:r>
      <w:r>
        <w:rPr>
          <w:spacing w:val="1"/>
        </w:rPr>
        <w:t xml:space="preserve"> </w:t>
      </w:r>
      <w:r>
        <w:t>фондам,</w:t>
      </w:r>
      <w:r>
        <w:rPr>
          <w:spacing w:val="1"/>
        </w:rPr>
        <w:t xml:space="preserve"> </w:t>
      </w:r>
      <w:r>
        <w:t>предполагающим</w:t>
      </w:r>
      <w:r>
        <w:rPr>
          <w:spacing w:val="1"/>
        </w:rPr>
        <w:t xml:space="preserve"> </w:t>
      </w:r>
      <w:r>
        <w:t>наличие</w:t>
      </w:r>
      <w:r>
        <w:rPr>
          <w:spacing w:val="1"/>
        </w:rPr>
        <w:t xml:space="preserve"> </w:t>
      </w:r>
      <w:r>
        <w:t>методических</w:t>
      </w:r>
      <w:r>
        <w:rPr>
          <w:spacing w:val="1"/>
        </w:rPr>
        <w:t xml:space="preserve"> </w:t>
      </w:r>
      <w:r>
        <w:t>пособий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рекомендаций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всем</w:t>
      </w:r>
      <w:r>
        <w:rPr>
          <w:spacing w:val="1"/>
        </w:rPr>
        <w:t xml:space="preserve"> </w:t>
      </w:r>
      <w:r>
        <w:t>направлениям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видам</w:t>
      </w:r>
      <w:r>
        <w:rPr>
          <w:spacing w:val="1"/>
        </w:rPr>
        <w:t xml:space="preserve"> </w:t>
      </w:r>
      <w:r>
        <w:t>деятельности,</w:t>
      </w:r>
      <w:r>
        <w:rPr>
          <w:spacing w:val="-5"/>
        </w:rPr>
        <w:t xml:space="preserve"> </w:t>
      </w:r>
      <w:r>
        <w:t>наглядных</w:t>
      </w:r>
      <w:r>
        <w:rPr>
          <w:spacing w:val="-3"/>
        </w:rPr>
        <w:t xml:space="preserve"> </w:t>
      </w:r>
      <w:r>
        <w:t>пособий,</w:t>
      </w:r>
      <w:r>
        <w:rPr>
          <w:spacing w:val="-2"/>
        </w:rPr>
        <w:t xml:space="preserve"> </w:t>
      </w:r>
      <w:r>
        <w:t>мультимедийных,</w:t>
      </w:r>
      <w:r>
        <w:rPr>
          <w:spacing w:val="-3"/>
        </w:rPr>
        <w:t xml:space="preserve"> </w:t>
      </w:r>
      <w:r>
        <w:t>аудио-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видеоматериалов.</w:t>
      </w:r>
    </w:p>
    <w:p w:rsidR="00BF125F" w:rsidRDefault="00C80F47">
      <w:pPr>
        <w:pStyle w:val="a5"/>
        <w:spacing w:before="2"/>
        <w:ind w:left="390" w:right="-15" w:firstLine="1274"/>
      </w:pPr>
      <w:r>
        <w:t>Результатом</w:t>
      </w:r>
      <w:r>
        <w:rPr>
          <w:spacing w:val="-15"/>
        </w:rPr>
        <w:t xml:space="preserve"> </w:t>
      </w:r>
      <w:r>
        <w:t>реализации</w:t>
      </w:r>
      <w:r>
        <w:rPr>
          <w:spacing w:val="-14"/>
        </w:rPr>
        <w:t xml:space="preserve"> </w:t>
      </w:r>
      <w:r>
        <w:t>указанных</w:t>
      </w:r>
      <w:r>
        <w:rPr>
          <w:spacing w:val="-12"/>
        </w:rPr>
        <w:t xml:space="preserve"> </w:t>
      </w:r>
      <w:r>
        <w:t>требований</w:t>
      </w:r>
      <w:r>
        <w:rPr>
          <w:spacing w:val="-16"/>
        </w:rPr>
        <w:t xml:space="preserve"> </w:t>
      </w:r>
      <w:r>
        <w:t>должно</w:t>
      </w:r>
      <w:r>
        <w:rPr>
          <w:spacing w:val="-15"/>
        </w:rPr>
        <w:t xml:space="preserve"> </w:t>
      </w:r>
      <w:r>
        <w:t>быть</w:t>
      </w:r>
      <w:r>
        <w:rPr>
          <w:spacing w:val="-15"/>
        </w:rPr>
        <w:t xml:space="preserve"> </w:t>
      </w:r>
      <w:r>
        <w:t>создание</w:t>
      </w:r>
      <w:r>
        <w:rPr>
          <w:spacing w:val="-16"/>
        </w:rPr>
        <w:t xml:space="preserve"> </w:t>
      </w:r>
      <w:r>
        <w:t>комфортной</w:t>
      </w:r>
      <w:r>
        <w:rPr>
          <w:spacing w:val="-68"/>
        </w:rPr>
        <w:t xml:space="preserve"> </w:t>
      </w:r>
      <w:r>
        <w:t>развивающей</w:t>
      </w:r>
      <w:r>
        <w:rPr>
          <w:spacing w:val="-3"/>
        </w:rPr>
        <w:t xml:space="preserve"> </w:t>
      </w:r>
      <w:r>
        <w:t>образовательной среды:</w:t>
      </w:r>
    </w:p>
    <w:p w:rsidR="00BF125F" w:rsidRDefault="00C80F47" w:rsidP="00D464EE">
      <w:pPr>
        <w:pStyle w:val="a6"/>
        <w:numPr>
          <w:ilvl w:val="1"/>
          <w:numId w:val="20"/>
        </w:numPr>
        <w:tabs>
          <w:tab w:val="left" w:pos="1664"/>
          <w:tab w:val="left" w:pos="1665"/>
        </w:tabs>
        <w:ind w:right="21" w:firstLine="0"/>
        <w:jc w:val="left"/>
        <w:rPr>
          <w:sz w:val="28"/>
        </w:rPr>
      </w:pPr>
      <w:r>
        <w:rPr>
          <w:sz w:val="28"/>
        </w:rPr>
        <w:t>преемственной по отношению к основному общему образованию и учитывающей</w:t>
      </w:r>
      <w:r>
        <w:rPr>
          <w:spacing w:val="1"/>
          <w:sz w:val="28"/>
        </w:rPr>
        <w:t xml:space="preserve"> </w:t>
      </w:r>
      <w:r>
        <w:rPr>
          <w:sz w:val="28"/>
        </w:rPr>
        <w:t>особенности организации основного общего образования, а также специфику</w:t>
      </w:r>
      <w:r>
        <w:rPr>
          <w:spacing w:val="1"/>
          <w:sz w:val="28"/>
        </w:rPr>
        <w:t xml:space="preserve"> </w:t>
      </w:r>
      <w:r>
        <w:rPr>
          <w:sz w:val="28"/>
        </w:rPr>
        <w:t>психофизического развития обучающихся с ограниченными возможностями здоровьяна</w:t>
      </w:r>
      <w:r>
        <w:rPr>
          <w:spacing w:val="-67"/>
          <w:sz w:val="28"/>
        </w:rPr>
        <w:t xml:space="preserve"> </w:t>
      </w:r>
      <w:r>
        <w:rPr>
          <w:sz w:val="28"/>
        </w:rPr>
        <w:t>данном</w:t>
      </w:r>
      <w:r>
        <w:rPr>
          <w:spacing w:val="-2"/>
          <w:sz w:val="28"/>
        </w:rPr>
        <w:t xml:space="preserve"> </w:t>
      </w:r>
      <w:r>
        <w:rPr>
          <w:sz w:val="28"/>
        </w:rPr>
        <w:t>уровне</w:t>
      </w:r>
      <w:r>
        <w:rPr>
          <w:spacing w:val="-3"/>
          <w:sz w:val="28"/>
        </w:rPr>
        <w:t xml:space="preserve"> </w:t>
      </w:r>
      <w:r>
        <w:rPr>
          <w:sz w:val="28"/>
        </w:rPr>
        <w:t>общего</w:t>
      </w:r>
      <w:r>
        <w:rPr>
          <w:spacing w:val="-2"/>
          <w:sz w:val="28"/>
        </w:rPr>
        <w:t xml:space="preserve"> </w:t>
      </w:r>
      <w:r>
        <w:rPr>
          <w:sz w:val="28"/>
        </w:rPr>
        <w:t>образования;</w:t>
      </w:r>
    </w:p>
    <w:p w:rsidR="00BF125F" w:rsidRDefault="00C80F47" w:rsidP="00D464EE">
      <w:pPr>
        <w:pStyle w:val="a6"/>
        <w:numPr>
          <w:ilvl w:val="1"/>
          <w:numId w:val="20"/>
        </w:numPr>
        <w:tabs>
          <w:tab w:val="left" w:pos="1664"/>
          <w:tab w:val="left" w:pos="1665"/>
        </w:tabs>
        <w:ind w:right="520" w:firstLine="0"/>
        <w:jc w:val="left"/>
        <w:rPr>
          <w:sz w:val="28"/>
        </w:rPr>
      </w:pPr>
      <w:r>
        <w:rPr>
          <w:sz w:val="28"/>
        </w:rPr>
        <w:t>обеспечивающей</w:t>
      </w:r>
      <w:r>
        <w:rPr>
          <w:spacing w:val="-5"/>
          <w:sz w:val="28"/>
        </w:rPr>
        <w:t xml:space="preserve"> </w:t>
      </w:r>
      <w:r>
        <w:rPr>
          <w:sz w:val="28"/>
        </w:rPr>
        <w:t>воспитание,</w:t>
      </w:r>
      <w:r>
        <w:rPr>
          <w:spacing w:val="-8"/>
          <w:sz w:val="28"/>
        </w:rPr>
        <w:t xml:space="preserve"> </w:t>
      </w:r>
      <w:r>
        <w:rPr>
          <w:sz w:val="28"/>
        </w:rPr>
        <w:t>обучение,</w:t>
      </w:r>
      <w:r>
        <w:rPr>
          <w:spacing w:val="-11"/>
          <w:sz w:val="28"/>
        </w:rPr>
        <w:t xml:space="preserve"> </w:t>
      </w:r>
      <w:r>
        <w:rPr>
          <w:sz w:val="28"/>
        </w:rPr>
        <w:t>социальную</w:t>
      </w:r>
      <w:r>
        <w:rPr>
          <w:spacing w:val="-8"/>
          <w:sz w:val="28"/>
        </w:rPr>
        <w:t xml:space="preserve"> </w:t>
      </w:r>
      <w:r>
        <w:rPr>
          <w:sz w:val="28"/>
        </w:rPr>
        <w:t>адаптацию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интеграцию</w:t>
      </w:r>
      <w:r>
        <w:rPr>
          <w:spacing w:val="-67"/>
          <w:sz w:val="28"/>
        </w:rPr>
        <w:t xml:space="preserve"> </w:t>
      </w:r>
      <w:r>
        <w:rPr>
          <w:sz w:val="28"/>
        </w:rPr>
        <w:t>детей</w:t>
      </w:r>
      <w:r>
        <w:rPr>
          <w:spacing w:val="-6"/>
          <w:sz w:val="28"/>
        </w:rPr>
        <w:t xml:space="preserve"> </w:t>
      </w:r>
      <w:r>
        <w:rPr>
          <w:sz w:val="28"/>
        </w:rPr>
        <w:t>сограниченными возможностями</w:t>
      </w:r>
      <w:r>
        <w:rPr>
          <w:spacing w:val="-2"/>
          <w:sz w:val="28"/>
        </w:rPr>
        <w:t xml:space="preserve"> </w:t>
      </w:r>
      <w:r>
        <w:rPr>
          <w:sz w:val="28"/>
        </w:rPr>
        <w:t>здоровья;</w:t>
      </w:r>
    </w:p>
    <w:p w:rsidR="00BF125F" w:rsidRDefault="00B06D47" w:rsidP="00B06D47">
      <w:pPr>
        <w:pStyle w:val="a6"/>
        <w:tabs>
          <w:tab w:val="left" w:pos="1664"/>
          <w:tab w:val="left" w:pos="1665"/>
        </w:tabs>
        <w:ind w:right="498"/>
        <w:jc w:val="left"/>
        <w:rPr>
          <w:sz w:val="28"/>
        </w:rPr>
      </w:pPr>
      <w:r>
        <w:rPr>
          <w:sz w:val="28"/>
        </w:rPr>
        <w:t>*</w:t>
      </w:r>
      <w:r w:rsidR="00C80F47">
        <w:rPr>
          <w:sz w:val="28"/>
        </w:rPr>
        <w:t>способствующей достижению целей среднего общего образования,</w:t>
      </w:r>
      <w:r w:rsidR="00C80F47">
        <w:rPr>
          <w:spacing w:val="1"/>
          <w:sz w:val="28"/>
        </w:rPr>
        <w:t xml:space="preserve"> </w:t>
      </w:r>
      <w:r w:rsidR="00C80F47">
        <w:rPr>
          <w:sz w:val="28"/>
        </w:rPr>
        <w:t>обеспечивающей</w:t>
      </w:r>
      <w:r>
        <w:rPr>
          <w:sz w:val="28"/>
        </w:rPr>
        <w:t xml:space="preserve"> </w:t>
      </w:r>
      <w:r w:rsidR="00C80F47">
        <w:rPr>
          <w:sz w:val="28"/>
        </w:rPr>
        <w:t>его качество, доступность и открытость для обучающихся с</w:t>
      </w:r>
      <w:r w:rsidR="00C80F47">
        <w:rPr>
          <w:spacing w:val="1"/>
          <w:sz w:val="28"/>
        </w:rPr>
        <w:t xml:space="preserve"> </w:t>
      </w:r>
      <w:r w:rsidR="00C80F47">
        <w:rPr>
          <w:sz w:val="28"/>
        </w:rPr>
        <w:t>ограниченными</w:t>
      </w:r>
      <w:r w:rsidR="00C80F47">
        <w:rPr>
          <w:spacing w:val="-5"/>
          <w:sz w:val="28"/>
        </w:rPr>
        <w:t xml:space="preserve"> </w:t>
      </w:r>
      <w:r w:rsidR="00C80F47">
        <w:rPr>
          <w:sz w:val="28"/>
        </w:rPr>
        <w:t>возможностями</w:t>
      </w:r>
      <w:r w:rsidR="00C80F47">
        <w:rPr>
          <w:spacing w:val="-4"/>
          <w:sz w:val="28"/>
        </w:rPr>
        <w:t xml:space="preserve"> </w:t>
      </w:r>
      <w:r w:rsidR="00C80F47">
        <w:rPr>
          <w:sz w:val="28"/>
        </w:rPr>
        <w:t>здоровья,</w:t>
      </w:r>
      <w:r w:rsidR="00C80F47">
        <w:rPr>
          <w:spacing w:val="-5"/>
          <w:sz w:val="28"/>
        </w:rPr>
        <w:t xml:space="preserve"> </w:t>
      </w:r>
      <w:r w:rsidR="00C80F47">
        <w:rPr>
          <w:sz w:val="28"/>
        </w:rPr>
        <w:t>их</w:t>
      </w:r>
      <w:r w:rsidR="00C80F47">
        <w:rPr>
          <w:spacing w:val="-5"/>
          <w:sz w:val="28"/>
        </w:rPr>
        <w:t xml:space="preserve"> </w:t>
      </w:r>
      <w:r w:rsidR="00C80F47">
        <w:rPr>
          <w:sz w:val="28"/>
        </w:rPr>
        <w:t>родителей</w:t>
      </w:r>
      <w:r w:rsidR="00C80F47">
        <w:rPr>
          <w:spacing w:val="-4"/>
          <w:sz w:val="28"/>
        </w:rPr>
        <w:t xml:space="preserve"> </w:t>
      </w:r>
      <w:r w:rsidR="00C80F47">
        <w:rPr>
          <w:sz w:val="28"/>
        </w:rPr>
        <w:t>(законных</w:t>
      </w:r>
      <w:r w:rsidR="00C80F47">
        <w:rPr>
          <w:spacing w:val="-8"/>
          <w:sz w:val="28"/>
        </w:rPr>
        <w:t xml:space="preserve"> </w:t>
      </w:r>
      <w:r>
        <w:rPr>
          <w:spacing w:val="-8"/>
          <w:sz w:val="28"/>
        </w:rPr>
        <w:t>п</w:t>
      </w:r>
      <w:r>
        <w:rPr>
          <w:sz w:val="28"/>
        </w:rPr>
        <w:t>редставит.)</w:t>
      </w:r>
    </w:p>
    <w:p w:rsidR="00BF125F" w:rsidRDefault="00BF125F">
      <w:pPr>
        <w:rPr>
          <w:sz w:val="28"/>
        </w:rPr>
        <w:sectPr w:rsidR="00BF125F" w:rsidSect="00EF3379">
          <w:pgSz w:w="11920" w:h="16850"/>
          <w:pgMar w:top="1060" w:right="580" w:bottom="1060" w:left="320" w:header="0" w:footer="781" w:gutter="0"/>
          <w:cols w:space="720"/>
        </w:sectPr>
      </w:pPr>
    </w:p>
    <w:p w:rsidR="00BF125F" w:rsidRDefault="00C80F47" w:rsidP="00D464EE">
      <w:pPr>
        <w:pStyle w:val="a6"/>
        <w:numPr>
          <w:ilvl w:val="0"/>
          <w:numId w:val="19"/>
        </w:numPr>
        <w:tabs>
          <w:tab w:val="left" w:pos="956"/>
          <w:tab w:val="left" w:pos="957"/>
        </w:tabs>
        <w:spacing w:before="80"/>
        <w:ind w:right="659" w:hanging="1"/>
        <w:jc w:val="left"/>
        <w:rPr>
          <w:sz w:val="28"/>
        </w:rPr>
      </w:pPr>
      <w:r>
        <w:rPr>
          <w:sz w:val="28"/>
        </w:rPr>
        <w:t>способствующей достижению результатов освоения основной образовательной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программы среднего общего образования обучающимися с ограниченными</w:t>
      </w:r>
      <w:r>
        <w:rPr>
          <w:spacing w:val="1"/>
          <w:sz w:val="28"/>
        </w:rPr>
        <w:t xml:space="preserve"> </w:t>
      </w:r>
      <w:r>
        <w:rPr>
          <w:sz w:val="28"/>
        </w:rPr>
        <w:t>возможностями</w:t>
      </w:r>
      <w:r>
        <w:rPr>
          <w:spacing w:val="-4"/>
          <w:sz w:val="28"/>
        </w:rPr>
        <w:t xml:space="preserve"> </w:t>
      </w:r>
      <w:r>
        <w:rPr>
          <w:sz w:val="28"/>
        </w:rPr>
        <w:t>здоровья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-3"/>
          <w:sz w:val="28"/>
        </w:rPr>
        <w:t xml:space="preserve"> </w:t>
      </w:r>
      <w:r>
        <w:rPr>
          <w:sz w:val="28"/>
        </w:rPr>
        <w:t>с</w:t>
      </w:r>
      <w:r>
        <w:rPr>
          <w:spacing w:val="-4"/>
          <w:sz w:val="28"/>
        </w:rPr>
        <w:t xml:space="preserve"> </w:t>
      </w:r>
      <w:r>
        <w:rPr>
          <w:sz w:val="28"/>
        </w:rPr>
        <w:t>требованиями,</w:t>
      </w:r>
      <w:r>
        <w:rPr>
          <w:spacing w:val="-4"/>
          <w:sz w:val="28"/>
        </w:rPr>
        <w:t xml:space="preserve"> </w:t>
      </w:r>
      <w:r>
        <w:rPr>
          <w:sz w:val="28"/>
        </w:rPr>
        <w:t>установленными</w:t>
      </w:r>
      <w:r>
        <w:rPr>
          <w:spacing w:val="-4"/>
          <w:sz w:val="28"/>
        </w:rPr>
        <w:t xml:space="preserve"> </w:t>
      </w:r>
      <w:r>
        <w:rPr>
          <w:sz w:val="28"/>
        </w:rPr>
        <w:t>Стандартом.</w:t>
      </w:r>
    </w:p>
    <w:p w:rsidR="00BF125F" w:rsidRDefault="00C80F47">
      <w:pPr>
        <w:pStyle w:val="1"/>
        <w:spacing w:before="119"/>
        <w:ind w:left="2847"/>
        <w:jc w:val="left"/>
      </w:pPr>
      <w:bookmarkStart w:id="140" w:name="Механизмы_реализации_программы"/>
      <w:bookmarkEnd w:id="140"/>
      <w:r>
        <w:t>Механизмы</w:t>
      </w:r>
      <w:r>
        <w:rPr>
          <w:spacing w:val="-7"/>
        </w:rPr>
        <w:t xml:space="preserve"> </w:t>
      </w:r>
      <w:r>
        <w:t>реализации</w:t>
      </w:r>
      <w:r>
        <w:rPr>
          <w:spacing w:val="-6"/>
        </w:rPr>
        <w:t xml:space="preserve"> </w:t>
      </w:r>
      <w:r>
        <w:t>программы</w:t>
      </w:r>
    </w:p>
    <w:p w:rsidR="00BF125F" w:rsidRDefault="00C80F47">
      <w:pPr>
        <w:pStyle w:val="a5"/>
        <w:spacing w:before="35"/>
        <w:ind w:left="530" w:right="422"/>
      </w:pPr>
      <w:r>
        <w:t>Программа коррекционной работы на уровне среднего общего образования реализуется</w:t>
      </w:r>
      <w:r>
        <w:rPr>
          <w:spacing w:val="1"/>
        </w:rPr>
        <w:t xml:space="preserve"> </w:t>
      </w:r>
      <w:r>
        <w:t>общеобразовательным</w:t>
      </w:r>
      <w:r>
        <w:rPr>
          <w:spacing w:val="1"/>
        </w:rPr>
        <w:t xml:space="preserve"> </w:t>
      </w:r>
      <w:r>
        <w:t>учреждением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совместно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другими</w:t>
      </w:r>
      <w:r>
        <w:rPr>
          <w:spacing w:val="1"/>
        </w:rPr>
        <w:t xml:space="preserve"> </w:t>
      </w:r>
      <w:r>
        <w:t>образовательными и</w:t>
      </w:r>
      <w:r>
        <w:rPr>
          <w:spacing w:val="1"/>
        </w:rPr>
        <w:t xml:space="preserve"> </w:t>
      </w:r>
      <w:r>
        <w:t>иными</w:t>
      </w:r>
      <w:r>
        <w:rPr>
          <w:spacing w:val="-8"/>
        </w:rPr>
        <w:t xml:space="preserve"> </w:t>
      </w:r>
      <w:r>
        <w:t>организациями,</w:t>
      </w:r>
      <w:r>
        <w:rPr>
          <w:spacing w:val="-6"/>
        </w:rPr>
        <w:t xml:space="preserve"> </w:t>
      </w:r>
      <w:r>
        <w:t>так</w:t>
      </w:r>
      <w:r>
        <w:rPr>
          <w:spacing w:val="-6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самостоятельно</w:t>
      </w:r>
      <w:r>
        <w:rPr>
          <w:spacing w:val="-6"/>
        </w:rPr>
        <w:t xml:space="preserve"> </w:t>
      </w:r>
      <w:r>
        <w:t>(при</w:t>
      </w:r>
      <w:r>
        <w:rPr>
          <w:spacing w:val="-6"/>
        </w:rPr>
        <w:t xml:space="preserve"> </w:t>
      </w:r>
      <w:r>
        <w:t>наличии</w:t>
      </w:r>
      <w:r>
        <w:rPr>
          <w:spacing w:val="-4"/>
        </w:rPr>
        <w:t xml:space="preserve"> </w:t>
      </w:r>
      <w:r>
        <w:t>соответствующих</w:t>
      </w:r>
      <w:r>
        <w:rPr>
          <w:spacing w:val="-3"/>
        </w:rPr>
        <w:t xml:space="preserve"> </w:t>
      </w:r>
      <w:r>
        <w:t>ресурсов).</w:t>
      </w:r>
    </w:p>
    <w:p w:rsidR="00BF125F" w:rsidRDefault="00C80F47">
      <w:pPr>
        <w:spacing w:before="122"/>
        <w:ind w:left="528" w:right="423" w:firstLine="1"/>
        <w:jc w:val="both"/>
        <w:rPr>
          <w:sz w:val="28"/>
        </w:rPr>
      </w:pPr>
      <w:r>
        <w:rPr>
          <w:b/>
          <w:i/>
          <w:sz w:val="28"/>
        </w:rPr>
        <w:t>Взаимодействие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специалистов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общеобразовательного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учреждения</w:t>
      </w:r>
      <w:r>
        <w:rPr>
          <w:b/>
          <w:i/>
          <w:spacing w:val="1"/>
          <w:sz w:val="28"/>
        </w:rPr>
        <w:t xml:space="preserve"> </w:t>
      </w:r>
      <w:r>
        <w:rPr>
          <w:sz w:val="28"/>
        </w:rPr>
        <w:t>обеспечивает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системное</w:t>
      </w:r>
      <w:r>
        <w:rPr>
          <w:spacing w:val="1"/>
          <w:sz w:val="28"/>
        </w:rPr>
        <w:t xml:space="preserve"> </w:t>
      </w:r>
      <w:r>
        <w:rPr>
          <w:sz w:val="28"/>
        </w:rPr>
        <w:t>сопровождение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ограниченными</w:t>
      </w:r>
      <w:r>
        <w:rPr>
          <w:spacing w:val="1"/>
          <w:sz w:val="28"/>
        </w:rPr>
        <w:t xml:space="preserve"> </w:t>
      </w:r>
      <w:r>
        <w:rPr>
          <w:sz w:val="28"/>
        </w:rPr>
        <w:t>возможностями</w:t>
      </w:r>
      <w:r>
        <w:rPr>
          <w:spacing w:val="1"/>
          <w:sz w:val="28"/>
        </w:rPr>
        <w:t xml:space="preserve"> </w:t>
      </w:r>
      <w:r>
        <w:rPr>
          <w:sz w:val="28"/>
        </w:rPr>
        <w:t>здоровья</w:t>
      </w:r>
      <w:r>
        <w:rPr>
          <w:spacing w:val="1"/>
          <w:sz w:val="28"/>
        </w:rPr>
        <w:t xml:space="preserve"> </w:t>
      </w:r>
      <w:r>
        <w:rPr>
          <w:sz w:val="28"/>
        </w:rPr>
        <w:t>специалистами различного профиля в образовательном процессе. Такое взаимодействие</w:t>
      </w:r>
      <w:r>
        <w:rPr>
          <w:spacing w:val="-67"/>
          <w:sz w:val="28"/>
        </w:rPr>
        <w:t xml:space="preserve"> </w:t>
      </w:r>
      <w:r>
        <w:rPr>
          <w:sz w:val="28"/>
        </w:rPr>
        <w:t>включает:</w:t>
      </w:r>
    </w:p>
    <w:p w:rsidR="00BF125F" w:rsidRDefault="00C80F47" w:rsidP="00D464EE">
      <w:pPr>
        <w:pStyle w:val="a6"/>
        <w:numPr>
          <w:ilvl w:val="1"/>
          <w:numId w:val="19"/>
        </w:numPr>
        <w:tabs>
          <w:tab w:val="left" w:pos="1250"/>
        </w:tabs>
        <w:spacing w:before="200"/>
        <w:ind w:right="426"/>
        <w:rPr>
          <w:sz w:val="28"/>
        </w:rPr>
      </w:pPr>
      <w:r>
        <w:rPr>
          <w:sz w:val="28"/>
        </w:rPr>
        <w:t>комплексность в определении и решении проблем обучающегося, предоставлении</w:t>
      </w:r>
      <w:r>
        <w:rPr>
          <w:spacing w:val="-67"/>
          <w:sz w:val="28"/>
        </w:rPr>
        <w:t xml:space="preserve"> </w:t>
      </w:r>
      <w:r>
        <w:rPr>
          <w:sz w:val="28"/>
        </w:rPr>
        <w:t>емуспециализированной</w:t>
      </w:r>
      <w:r>
        <w:rPr>
          <w:spacing w:val="-2"/>
          <w:sz w:val="28"/>
        </w:rPr>
        <w:t xml:space="preserve"> </w:t>
      </w:r>
      <w:r>
        <w:rPr>
          <w:sz w:val="28"/>
        </w:rPr>
        <w:t>квалифицированной помощи;</w:t>
      </w:r>
    </w:p>
    <w:p w:rsidR="00B06D47" w:rsidRPr="00B06D47" w:rsidRDefault="00C80F47" w:rsidP="00D464EE">
      <w:pPr>
        <w:pStyle w:val="a6"/>
        <w:numPr>
          <w:ilvl w:val="1"/>
          <w:numId w:val="19"/>
        </w:numPr>
        <w:tabs>
          <w:tab w:val="left" w:pos="1250"/>
        </w:tabs>
        <w:spacing w:line="321" w:lineRule="exact"/>
        <w:ind w:hanging="361"/>
        <w:rPr>
          <w:sz w:val="28"/>
        </w:rPr>
      </w:pPr>
      <w:r>
        <w:rPr>
          <w:sz w:val="28"/>
        </w:rPr>
        <w:t>многоаспектный</w:t>
      </w:r>
      <w:r>
        <w:rPr>
          <w:spacing w:val="-7"/>
          <w:sz w:val="28"/>
        </w:rPr>
        <w:t xml:space="preserve"> </w:t>
      </w:r>
      <w:r>
        <w:rPr>
          <w:sz w:val="28"/>
        </w:rPr>
        <w:t>анализ</w:t>
      </w:r>
      <w:r>
        <w:rPr>
          <w:spacing w:val="-12"/>
          <w:sz w:val="28"/>
        </w:rPr>
        <w:t xml:space="preserve"> </w:t>
      </w:r>
      <w:r>
        <w:rPr>
          <w:sz w:val="28"/>
        </w:rPr>
        <w:t>личностного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познавательного</w:t>
      </w:r>
      <w:r w:rsidR="00B06D47">
        <w:rPr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-10"/>
          <w:sz w:val="28"/>
        </w:rPr>
        <w:t xml:space="preserve"> </w:t>
      </w:r>
    </w:p>
    <w:p w:rsidR="00BF125F" w:rsidRDefault="00C80F47" w:rsidP="00B06D47">
      <w:pPr>
        <w:pStyle w:val="a6"/>
        <w:tabs>
          <w:tab w:val="left" w:pos="1250"/>
        </w:tabs>
        <w:spacing w:line="321" w:lineRule="exact"/>
        <w:ind w:left="1249"/>
        <w:rPr>
          <w:sz w:val="28"/>
        </w:rPr>
      </w:pPr>
      <w:r>
        <w:rPr>
          <w:sz w:val="28"/>
        </w:rPr>
        <w:t>обучающегося;</w:t>
      </w:r>
    </w:p>
    <w:p w:rsidR="00BF125F" w:rsidRDefault="00C80F47" w:rsidP="00D464EE">
      <w:pPr>
        <w:pStyle w:val="a6"/>
        <w:numPr>
          <w:ilvl w:val="1"/>
          <w:numId w:val="19"/>
        </w:numPr>
        <w:tabs>
          <w:tab w:val="left" w:pos="1250"/>
        </w:tabs>
        <w:spacing w:before="43"/>
        <w:ind w:right="425"/>
        <w:rPr>
          <w:sz w:val="28"/>
        </w:rPr>
      </w:pPr>
      <w:r>
        <w:rPr>
          <w:sz w:val="28"/>
        </w:rPr>
        <w:t>составление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комплексных</w:t>
      </w:r>
      <w:r>
        <w:rPr>
          <w:spacing w:val="1"/>
          <w:sz w:val="28"/>
        </w:rPr>
        <w:t xml:space="preserve"> </w:t>
      </w:r>
      <w:r>
        <w:rPr>
          <w:sz w:val="28"/>
        </w:rPr>
        <w:t>индивидуальных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</w:t>
      </w:r>
      <w:r>
        <w:rPr>
          <w:spacing w:val="1"/>
          <w:sz w:val="28"/>
        </w:rPr>
        <w:t xml:space="preserve"> </w:t>
      </w:r>
      <w:r>
        <w:rPr>
          <w:sz w:val="28"/>
        </w:rPr>
        <w:t>общего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коррекции отдельных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сторон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учебно-познавательной,</w:t>
      </w:r>
      <w:r>
        <w:rPr>
          <w:spacing w:val="1"/>
          <w:sz w:val="28"/>
        </w:rPr>
        <w:t xml:space="preserve"> </w:t>
      </w:r>
      <w:r>
        <w:rPr>
          <w:sz w:val="28"/>
        </w:rPr>
        <w:t>речевой,</w:t>
      </w:r>
      <w:r>
        <w:rPr>
          <w:spacing w:val="1"/>
          <w:sz w:val="28"/>
        </w:rPr>
        <w:t xml:space="preserve"> </w:t>
      </w:r>
      <w:r>
        <w:rPr>
          <w:sz w:val="28"/>
        </w:rPr>
        <w:t>эмоциональной-</w:t>
      </w:r>
      <w:r>
        <w:rPr>
          <w:spacing w:val="1"/>
          <w:sz w:val="28"/>
        </w:rPr>
        <w:t xml:space="preserve"> </w:t>
      </w:r>
      <w:r>
        <w:rPr>
          <w:sz w:val="28"/>
        </w:rPr>
        <w:t>волевой</w:t>
      </w:r>
      <w:r>
        <w:rPr>
          <w:spacing w:val="-1"/>
          <w:sz w:val="28"/>
        </w:rPr>
        <w:t xml:space="preserve"> </w:t>
      </w:r>
      <w:r>
        <w:rPr>
          <w:sz w:val="28"/>
        </w:rPr>
        <w:t>и личностной</w:t>
      </w:r>
      <w:r>
        <w:rPr>
          <w:spacing w:val="-2"/>
          <w:sz w:val="28"/>
        </w:rPr>
        <w:t xml:space="preserve"> </w:t>
      </w:r>
      <w:r>
        <w:rPr>
          <w:sz w:val="28"/>
        </w:rPr>
        <w:t>сфер ребёнка.</w:t>
      </w:r>
    </w:p>
    <w:p w:rsidR="00BF125F" w:rsidRDefault="00C80F47">
      <w:pPr>
        <w:pStyle w:val="a5"/>
        <w:spacing w:before="44"/>
        <w:ind w:left="889" w:right="423"/>
      </w:pPr>
      <w:r>
        <w:t>Наиболее распространённые и действенные формы организованного взаимодействия</w:t>
      </w:r>
      <w:r>
        <w:rPr>
          <w:spacing w:val="-67"/>
        </w:rPr>
        <w:t xml:space="preserve"> </w:t>
      </w:r>
      <w:r>
        <w:t>специалистов — это консилиумы и службы сопровождения общеобразовательного</w:t>
      </w:r>
      <w:r>
        <w:rPr>
          <w:spacing w:val="1"/>
        </w:rPr>
        <w:t xml:space="preserve"> </w:t>
      </w:r>
      <w:r>
        <w:t>учреждения,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предоставляют</w:t>
      </w:r>
      <w:r>
        <w:rPr>
          <w:spacing w:val="1"/>
        </w:rPr>
        <w:t xml:space="preserve"> </w:t>
      </w:r>
      <w:r>
        <w:t>многопрофильную</w:t>
      </w:r>
      <w:r>
        <w:rPr>
          <w:spacing w:val="1"/>
        </w:rPr>
        <w:t xml:space="preserve"> </w:t>
      </w:r>
      <w:r>
        <w:t>помощь</w:t>
      </w:r>
      <w:r>
        <w:rPr>
          <w:spacing w:val="1"/>
        </w:rPr>
        <w:t xml:space="preserve"> </w:t>
      </w:r>
      <w:r>
        <w:t>ребёнку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родителям</w:t>
      </w:r>
      <w:r>
        <w:rPr>
          <w:spacing w:val="1"/>
        </w:rPr>
        <w:t xml:space="preserve"> </w:t>
      </w:r>
      <w:r>
        <w:t>(законным</w:t>
      </w:r>
      <w:r>
        <w:rPr>
          <w:spacing w:val="1"/>
        </w:rPr>
        <w:t xml:space="preserve"> </w:t>
      </w:r>
      <w:r>
        <w:t>представителям),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образовательному</w:t>
      </w:r>
      <w:r>
        <w:rPr>
          <w:spacing w:val="1"/>
        </w:rPr>
        <w:t xml:space="preserve"> </w:t>
      </w:r>
      <w:r>
        <w:t>учреждению</w:t>
      </w:r>
      <w:r>
        <w:rPr>
          <w:spacing w:val="1"/>
        </w:rPr>
        <w:t xml:space="preserve"> </w:t>
      </w:r>
      <w:r>
        <w:t>в</w:t>
      </w:r>
      <w:r>
        <w:rPr>
          <w:spacing w:val="-67"/>
        </w:rPr>
        <w:t xml:space="preserve"> </w:t>
      </w:r>
      <w:r>
        <w:t>решении</w:t>
      </w:r>
      <w:r>
        <w:rPr>
          <w:spacing w:val="1"/>
        </w:rPr>
        <w:t xml:space="preserve"> </w:t>
      </w:r>
      <w:r>
        <w:t>вопросов, связанных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адаптацией, обучением, воспитанием, развитием,</w:t>
      </w:r>
      <w:r>
        <w:rPr>
          <w:spacing w:val="1"/>
        </w:rPr>
        <w:t xml:space="preserve"> </w:t>
      </w:r>
      <w:r>
        <w:t>социализацией</w:t>
      </w:r>
      <w:r>
        <w:rPr>
          <w:spacing w:val="-1"/>
        </w:rPr>
        <w:t xml:space="preserve"> </w:t>
      </w:r>
      <w:r>
        <w:t>детей с</w:t>
      </w:r>
      <w:r>
        <w:rPr>
          <w:spacing w:val="-1"/>
        </w:rPr>
        <w:t xml:space="preserve"> </w:t>
      </w:r>
      <w:r>
        <w:t>ограниченными</w:t>
      </w:r>
      <w:r>
        <w:rPr>
          <w:spacing w:val="-6"/>
        </w:rPr>
        <w:t xml:space="preserve"> </w:t>
      </w:r>
      <w:r>
        <w:t>возможностями здоровья.</w:t>
      </w:r>
    </w:p>
    <w:p w:rsidR="00BF125F" w:rsidRDefault="00BF125F">
      <w:pPr>
        <w:pStyle w:val="a5"/>
        <w:jc w:val="left"/>
        <w:rPr>
          <w:sz w:val="30"/>
        </w:rPr>
      </w:pPr>
    </w:p>
    <w:p w:rsidR="00BF125F" w:rsidRDefault="00C80F47">
      <w:pPr>
        <w:pStyle w:val="1"/>
        <w:spacing w:before="223" w:line="276" w:lineRule="auto"/>
        <w:ind w:left="814" w:right="139"/>
      </w:pPr>
      <w:bookmarkStart w:id="141" w:name="Планируемые_результаты_работы_с_обучающи"/>
      <w:bookmarkEnd w:id="141"/>
      <w:r>
        <w:t>Планируемые результаты работы с обучающимися с особыми образовательными</w:t>
      </w:r>
      <w:r>
        <w:rPr>
          <w:spacing w:val="1"/>
        </w:rPr>
        <w:t xml:space="preserve"> </w:t>
      </w:r>
      <w:r>
        <w:t>потребностями,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ограниченными</w:t>
      </w:r>
      <w:r>
        <w:rPr>
          <w:spacing w:val="1"/>
        </w:rPr>
        <w:t xml:space="preserve"> </w:t>
      </w:r>
      <w:r>
        <w:t>возможностями</w:t>
      </w:r>
      <w:r>
        <w:rPr>
          <w:spacing w:val="1"/>
        </w:rPr>
        <w:t xml:space="preserve"> </w:t>
      </w:r>
      <w:r>
        <w:t>здоровья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инвалидами</w:t>
      </w:r>
    </w:p>
    <w:p w:rsidR="00BF125F" w:rsidRDefault="00C80F47">
      <w:pPr>
        <w:pStyle w:val="a5"/>
        <w:spacing w:before="1"/>
        <w:ind w:left="814" w:right="423" w:firstLine="283"/>
      </w:pPr>
      <w:r>
        <w:t>В</w:t>
      </w:r>
      <w:r>
        <w:rPr>
          <w:spacing w:val="-8"/>
        </w:rPr>
        <w:t xml:space="preserve"> </w:t>
      </w:r>
      <w:r>
        <w:t>итоге</w:t>
      </w:r>
      <w:r>
        <w:rPr>
          <w:spacing w:val="-7"/>
        </w:rPr>
        <w:t xml:space="preserve"> </w:t>
      </w:r>
      <w:r>
        <w:t>проведения</w:t>
      </w:r>
      <w:r>
        <w:rPr>
          <w:spacing w:val="-6"/>
        </w:rPr>
        <w:t xml:space="preserve"> </w:t>
      </w:r>
      <w:r>
        <w:t>коррекционной</w:t>
      </w:r>
      <w:r>
        <w:rPr>
          <w:spacing w:val="-7"/>
        </w:rPr>
        <w:t xml:space="preserve"> </w:t>
      </w:r>
      <w:r>
        <w:t>работы</w:t>
      </w:r>
      <w:r>
        <w:rPr>
          <w:spacing w:val="-8"/>
        </w:rPr>
        <w:t xml:space="preserve"> </w:t>
      </w:r>
      <w:r>
        <w:t>обучающиеся</w:t>
      </w:r>
      <w:r>
        <w:rPr>
          <w:spacing w:val="-6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ОВЗ</w:t>
      </w:r>
      <w:r>
        <w:rPr>
          <w:spacing w:val="-6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достаточной</w:t>
      </w:r>
      <w:r>
        <w:rPr>
          <w:spacing w:val="-9"/>
        </w:rPr>
        <w:t xml:space="preserve"> </w:t>
      </w:r>
      <w:r>
        <w:t>мере</w:t>
      </w:r>
      <w:r>
        <w:rPr>
          <w:spacing w:val="-67"/>
        </w:rPr>
        <w:t xml:space="preserve"> </w:t>
      </w:r>
      <w:r>
        <w:t>осваивают</w:t>
      </w:r>
      <w:r>
        <w:rPr>
          <w:spacing w:val="-2"/>
        </w:rPr>
        <w:t xml:space="preserve"> </w:t>
      </w:r>
      <w:r>
        <w:t>основную</w:t>
      </w:r>
      <w:r>
        <w:rPr>
          <w:spacing w:val="-2"/>
        </w:rPr>
        <w:t xml:space="preserve"> </w:t>
      </w:r>
      <w:r>
        <w:t>образовательную программу</w:t>
      </w:r>
      <w:r>
        <w:rPr>
          <w:spacing w:val="-11"/>
        </w:rPr>
        <w:t xml:space="preserve"> </w:t>
      </w:r>
      <w:r>
        <w:t>ФГОС</w:t>
      </w:r>
      <w:r>
        <w:rPr>
          <w:spacing w:val="-1"/>
        </w:rPr>
        <w:t xml:space="preserve"> </w:t>
      </w:r>
      <w:r>
        <w:t>СОО.</w:t>
      </w:r>
    </w:p>
    <w:p w:rsidR="00BF125F" w:rsidRDefault="00C80F47">
      <w:pPr>
        <w:pStyle w:val="a5"/>
        <w:ind w:left="814" w:right="423" w:firstLine="631"/>
      </w:pPr>
      <w:r>
        <w:t>Результаты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особыми</w:t>
      </w:r>
      <w:r>
        <w:rPr>
          <w:spacing w:val="1"/>
        </w:rPr>
        <w:t xml:space="preserve"> </w:t>
      </w:r>
      <w:r>
        <w:t>образовательными</w:t>
      </w:r>
      <w:r>
        <w:rPr>
          <w:spacing w:val="1"/>
        </w:rPr>
        <w:t xml:space="preserve"> </w:t>
      </w:r>
      <w:r>
        <w:t>потребностями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демонстрируют</w:t>
      </w:r>
      <w:r>
        <w:rPr>
          <w:spacing w:val="1"/>
        </w:rPr>
        <w:t xml:space="preserve"> </w:t>
      </w:r>
      <w:r>
        <w:t>готовность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последующему</w:t>
      </w:r>
      <w:r>
        <w:rPr>
          <w:spacing w:val="1"/>
        </w:rPr>
        <w:t xml:space="preserve"> </w:t>
      </w:r>
      <w:r>
        <w:t>профессиональному образованию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достаточные</w:t>
      </w:r>
      <w:r>
        <w:rPr>
          <w:spacing w:val="1"/>
        </w:rPr>
        <w:t xml:space="preserve"> </w:t>
      </w:r>
      <w:r>
        <w:t>способности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самопознанию,</w:t>
      </w:r>
      <w:r>
        <w:rPr>
          <w:spacing w:val="1"/>
        </w:rPr>
        <w:t xml:space="preserve"> </w:t>
      </w:r>
      <w:r>
        <w:t>саморазвитию,</w:t>
      </w:r>
      <w:r>
        <w:rPr>
          <w:spacing w:val="-2"/>
        </w:rPr>
        <w:t xml:space="preserve"> </w:t>
      </w:r>
      <w:r>
        <w:t>самоопределению.</w:t>
      </w:r>
    </w:p>
    <w:p w:rsidR="00BF125F" w:rsidRDefault="00C80F47">
      <w:pPr>
        <w:pStyle w:val="a5"/>
        <w:tabs>
          <w:tab w:val="left" w:pos="5591"/>
          <w:tab w:val="left" w:pos="6968"/>
          <w:tab w:val="left" w:pos="8754"/>
          <w:tab w:val="left" w:pos="9980"/>
          <w:tab w:val="left" w:pos="10259"/>
        </w:tabs>
        <w:ind w:left="813" w:right="421" w:firstLine="283"/>
        <w:jc w:val="left"/>
      </w:pPr>
      <w:r>
        <w:rPr>
          <w:spacing w:val="-1"/>
        </w:rPr>
        <w:t>Планируется</w:t>
      </w:r>
      <w:r>
        <w:rPr>
          <w:spacing w:val="-15"/>
        </w:rPr>
        <w:t xml:space="preserve"> </w:t>
      </w:r>
      <w:r>
        <w:rPr>
          <w:spacing w:val="-1"/>
        </w:rPr>
        <w:t>преодоление,</w:t>
      </w:r>
      <w:r>
        <w:rPr>
          <w:spacing w:val="-15"/>
        </w:rPr>
        <w:t xml:space="preserve"> </w:t>
      </w:r>
      <w:r>
        <w:t>компенсация</w:t>
      </w:r>
      <w:r>
        <w:rPr>
          <w:spacing w:val="-16"/>
        </w:rPr>
        <w:t xml:space="preserve"> </w:t>
      </w:r>
      <w:r>
        <w:t>или</w:t>
      </w:r>
      <w:r>
        <w:rPr>
          <w:spacing w:val="-14"/>
        </w:rPr>
        <w:t xml:space="preserve"> </w:t>
      </w:r>
      <w:r>
        <w:t>минимизация</w:t>
      </w:r>
      <w:r>
        <w:rPr>
          <w:spacing w:val="-17"/>
        </w:rPr>
        <w:t xml:space="preserve"> </w:t>
      </w:r>
      <w:r>
        <w:t>имеющихся</w:t>
      </w:r>
      <w:r>
        <w:rPr>
          <w:spacing w:val="-14"/>
        </w:rPr>
        <w:t xml:space="preserve"> </w:t>
      </w:r>
      <w:r>
        <w:t>у</w:t>
      </w:r>
      <w:r>
        <w:rPr>
          <w:spacing w:val="-19"/>
        </w:rPr>
        <w:t xml:space="preserve"> </w:t>
      </w:r>
      <w:r>
        <w:t>подростков</w:t>
      </w:r>
      <w:r>
        <w:rPr>
          <w:spacing w:val="-67"/>
        </w:rPr>
        <w:t xml:space="preserve"> </w:t>
      </w:r>
      <w:r>
        <w:t>нарушений;</w:t>
      </w:r>
      <w:r>
        <w:rPr>
          <w:spacing w:val="1"/>
        </w:rPr>
        <w:t xml:space="preserve"> </w:t>
      </w:r>
      <w:r>
        <w:t>совершенствование</w:t>
      </w:r>
      <w:r>
        <w:rPr>
          <w:spacing w:val="1"/>
        </w:rPr>
        <w:t xml:space="preserve"> </w:t>
      </w:r>
      <w:r>
        <w:t>личностн</w:t>
      </w:r>
      <w:r w:rsidR="00B06D47">
        <w:t xml:space="preserve">ых,регулятивных, познавательных </w:t>
      </w:r>
      <w:r>
        <w:t>и</w:t>
      </w:r>
      <w:r>
        <w:rPr>
          <w:spacing w:val="1"/>
        </w:rPr>
        <w:t xml:space="preserve"> </w:t>
      </w:r>
      <w:r>
        <w:t>коммуникативных</w:t>
      </w:r>
      <w:r>
        <w:rPr>
          <w:spacing w:val="117"/>
        </w:rPr>
        <w:t xml:space="preserve"> </w:t>
      </w:r>
      <w:r>
        <w:t>компетенций,</w:t>
      </w:r>
      <w:r>
        <w:rPr>
          <w:spacing w:val="-4"/>
        </w:rPr>
        <w:t xml:space="preserve"> </w:t>
      </w:r>
      <w:r w:rsidR="00B06D47">
        <w:t>что позволит</w:t>
      </w:r>
      <w:r w:rsidR="00B06D47">
        <w:tab/>
        <w:t xml:space="preserve">школьникам освоить </w:t>
      </w:r>
      <w:r>
        <w:t>основную</w:t>
      </w:r>
      <w:r>
        <w:rPr>
          <w:spacing w:val="-67"/>
        </w:rPr>
        <w:t xml:space="preserve"> </w:t>
      </w:r>
      <w:r w:rsidR="00B06D47">
        <w:rPr>
          <w:spacing w:val="-67"/>
        </w:rPr>
        <w:t xml:space="preserve">                                </w:t>
      </w:r>
      <w:r>
        <w:t>образовательную</w:t>
      </w:r>
      <w:r>
        <w:rPr>
          <w:spacing w:val="53"/>
        </w:rPr>
        <w:t xml:space="preserve"> </w:t>
      </w:r>
      <w:r>
        <w:t>программу,</w:t>
      </w:r>
      <w:r>
        <w:rPr>
          <w:spacing w:val="61"/>
        </w:rPr>
        <w:t xml:space="preserve"> </w:t>
      </w:r>
      <w:r>
        <w:t>успешно</w:t>
      </w:r>
      <w:r>
        <w:rPr>
          <w:spacing w:val="51"/>
        </w:rPr>
        <w:t xml:space="preserve"> </w:t>
      </w:r>
      <w:r>
        <w:t>пройти</w:t>
      </w:r>
      <w:r>
        <w:rPr>
          <w:spacing w:val="53"/>
        </w:rPr>
        <w:t xml:space="preserve"> </w:t>
      </w:r>
      <w:r>
        <w:t>итоговую</w:t>
      </w:r>
      <w:r>
        <w:rPr>
          <w:spacing w:val="56"/>
        </w:rPr>
        <w:t xml:space="preserve"> </w:t>
      </w:r>
      <w:r>
        <w:t>аттестацию</w:t>
      </w:r>
      <w:r>
        <w:rPr>
          <w:spacing w:val="53"/>
        </w:rPr>
        <w:t xml:space="preserve"> </w:t>
      </w:r>
      <w:r>
        <w:t>и</w:t>
      </w:r>
      <w:r>
        <w:rPr>
          <w:spacing w:val="52"/>
        </w:rPr>
        <w:t xml:space="preserve"> </w:t>
      </w:r>
      <w:r>
        <w:t>продолжить</w:t>
      </w:r>
      <w:r>
        <w:rPr>
          <w:spacing w:val="-67"/>
        </w:rPr>
        <w:t xml:space="preserve"> </w:t>
      </w:r>
      <w:r w:rsidR="00B06D47">
        <w:rPr>
          <w:spacing w:val="-67"/>
        </w:rPr>
        <w:t xml:space="preserve">                                                 </w:t>
      </w:r>
      <w:r>
        <w:t>обучение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выбранных</w:t>
      </w:r>
      <w:r>
        <w:rPr>
          <w:spacing w:val="1"/>
        </w:rPr>
        <w:t xml:space="preserve"> </w:t>
      </w:r>
      <w:r>
        <w:t>профессиональных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организациях</w:t>
      </w:r>
      <w:r>
        <w:rPr>
          <w:spacing w:val="1"/>
        </w:rPr>
        <w:t xml:space="preserve"> </w:t>
      </w:r>
      <w:r>
        <w:t>разного</w:t>
      </w:r>
      <w:r w:rsidR="00B06D47">
        <w:t xml:space="preserve">   </w:t>
      </w:r>
      <w:r>
        <w:rPr>
          <w:spacing w:val="-67"/>
        </w:rPr>
        <w:t xml:space="preserve"> </w:t>
      </w:r>
      <w:r>
        <w:t>уровня.</w:t>
      </w:r>
    </w:p>
    <w:p w:rsidR="00BF125F" w:rsidRDefault="00C80F47">
      <w:pPr>
        <w:spacing w:before="122"/>
        <w:ind w:left="1096"/>
        <w:rPr>
          <w:i/>
          <w:sz w:val="28"/>
        </w:rPr>
      </w:pPr>
      <w:r>
        <w:rPr>
          <w:i/>
          <w:sz w:val="28"/>
        </w:rPr>
        <w:t>Личностные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результаты:</w:t>
      </w:r>
    </w:p>
    <w:p w:rsidR="00BF125F" w:rsidRDefault="00C80F47" w:rsidP="00D464EE">
      <w:pPr>
        <w:pStyle w:val="a6"/>
        <w:numPr>
          <w:ilvl w:val="2"/>
          <w:numId w:val="19"/>
        </w:numPr>
        <w:tabs>
          <w:tab w:val="left" w:pos="2442"/>
          <w:tab w:val="left" w:pos="2443"/>
        </w:tabs>
        <w:spacing w:before="60" w:line="322" w:lineRule="exact"/>
        <w:ind w:left="2442"/>
        <w:jc w:val="left"/>
        <w:rPr>
          <w:sz w:val="28"/>
        </w:rPr>
      </w:pPr>
      <w:r>
        <w:rPr>
          <w:sz w:val="28"/>
        </w:rPr>
        <w:t>сформированная</w:t>
      </w:r>
      <w:r>
        <w:rPr>
          <w:spacing w:val="-5"/>
          <w:sz w:val="28"/>
        </w:rPr>
        <w:t xml:space="preserve"> </w:t>
      </w:r>
      <w:r>
        <w:rPr>
          <w:sz w:val="28"/>
        </w:rPr>
        <w:t>мотивация</w:t>
      </w:r>
      <w:r>
        <w:rPr>
          <w:spacing w:val="-5"/>
          <w:sz w:val="28"/>
        </w:rPr>
        <w:t xml:space="preserve"> </w:t>
      </w:r>
      <w:r>
        <w:rPr>
          <w:sz w:val="28"/>
        </w:rPr>
        <w:t>к</w:t>
      </w:r>
      <w:r>
        <w:rPr>
          <w:spacing w:val="-5"/>
          <w:sz w:val="28"/>
        </w:rPr>
        <w:t xml:space="preserve"> </w:t>
      </w:r>
      <w:r>
        <w:rPr>
          <w:sz w:val="28"/>
        </w:rPr>
        <w:t>труду;</w:t>
      </w:r>
    </w:p>
    <w:p w:rsidR="00BF125F" w:rsidRDefault="00C80F47" w:rsidP="00D464EE">
      <w:pPr>
        <w:pStyle w:val="a6"/>
        <w:numPr>
          <w:ilvl w:val="2"/>
          <w:numId w:val="19"/>
        </w:numPr>
        <w:tabs>
          <w:tab w:val="left" w:pos="2372"/>
          <w:tab w:val="left" w:pos="2373"/>
        </w:tabs>
        <w:spacing w:line="322" w:lineRule="exact"/>
        <w:ind w:left="2372" w:hanging="838"/>
        <w:jc w:val="left"/>
        <w:rPr>
          <w:sz w:val="28"/>
        </w:rPr>
      </w:pPr>
      <w:r>
        <w:rPr>
          <w:sz w:val="28"/>
        </w:rPr>
        <w:t>ответственное</w:t>
      </w:r>
      <w:r>
        <w:rPr>
          <w:spacing w:val="-9"/>
          <w:sz w:val="28"/>
        </w:rPr>
        <w:t xml:space="preserve"> </w:t>
      </w:r>
      <w:r>
        <w:rPr>
          <w:sz w:val="28"/>
        </w:rPr>
        <w:t>отношение</w:t>
      </w:r>
      <w:r>
        <w:rPr>
          <w:spacing w:val="-9"/>
          <w:sz w:val="28"/>
        </w:rPr>
        <w:t xml:space="preserve"> </w:t>
      </w:r>
      <w:r>
        <w:rPr>
          <w:sz w:val="28"/>
        </w:rPr>
        <w:t>к</w:t>
      </w:r>
      <w:r>
        <w:rPr>
          <w:spacing w:val="-6"/>
          <w:sz w:val="28"/>
        </w:rPr>
        <w:t xml:space="preserve"> </w:t>
      </w:r>
      <w:r>
        <w:rPr>
          <w:sz w:val="28"/>
        </w:rPr>
        <w:t>выполнению</w:t>
      </w:r>
      <w:r>
        <w:rPr>
          <w:spacing w:val="-6"/>
          <w:sz w:val="28"/>
        </w:rPr>
        <w:t xml:space="preserve"> </w:t>
      </w:r>
      <w:r>
        <w:rPr>
          <w:sz w:val="28"/>
        </w:rPr>
        <w:t>заданий;</w:t>
      </w:r>
    </w:p>
    <w:p w:rsidR="00BF125F" w:rsidRDefault="00C80F47" w:rsidP="00D464EE">
      <w:pPr>
        <w:pStyle w:val="a6"/>
        <w:numPr>
          <w:ilvl w:val="2"/>
          <w:numId w:val="19"/>
        </w:numPr>
        <w:tabs>
          <w:tab w:val="left" w:pos="2372"/>
          <w:tab w:val="left" w:pos="2373"/>
        </w:tabs>
        <w:spacing w:line="322" w:lineRule="exact"/>
        <w:ind w:left="2372" w:hanging="838"/>
        <w:jc w:val="left"/>
        <w:rPr>
          <w:sz w:val="28"/>
        </w:rPr>
      </w:pPr>
      <w:r>
        <w:rPr>
          <w:sz w:val="28"/>
        </w:rPr>
        <w:t>адекватная</w:t>
      </w:r>
      <w:r>
        <w:rPr>
          <w:spacing w:val="-5"/>
          <w:sz w:val="28"/>
        </w:rPr>
        <w:t xml:space="preserve"> </w:t>
      </w:r>
      <w:r>
        <w:rPr>
          <w:sz w:val="28"/>
        </w:rPr>
        <w:t>самооценка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оценка</w:t>
      </w:r>
      <w:r>
        <w:rPr>
          <w:spacing w:val="-5"/>
          <w:sz w:val="28"/>
        </w:rPr>
        <w:t xml:space="preserve"> </w:t>
      </w:r>
      <w:r>
        <w:rPr>
          <w:sz w:val="28"/>
        </w:rPr>
        <w:t>окружающих</w:t>
      </w:r>
      <w:r>
        <w:rPr>
          <w:spacing w:val="-6"/>
          <w:sz w:val="28"/>
        </w:rPr>
        <w:t xml:space="preserve"> </w:t>
      </w:r>
      <w:r>
        <w:rPr>
          <w:sz w:val="28"/>
        </w:rPr>
        <w:t>людей;</w:t>
      </w:r>
    </w:p>
    <w:p w:rsidR="00BF125F" w:rsidRDefault="00C80F47" w:rsidP="00D464EE">
      <w:pPr>
        <w:pStyle w:val="a6"/>
        <w:numPr>
          <w:ilvl w:val="2"/>
          <w:numId w:val="19"/>
        </w:numPr>
        <w:tabs>
          <w:tab w:val="left" w:pos="2372"/>
          <w:tab w:val="left" w:pos="2373"/>
        </w:tabs>
        <w:ind w:right="850" w:firstLine="285"/>
        <w:jc w:val="left"/>
        <w:rPr>
          <w:sz w:val="28"/>
        </w:rPr>
      </w:pPr>
      <w:r>
        <w:rPr>
          <w:sz w:val="28"/>
        </w:rPr>
        <w:t>сформированный самоконтроль на основе развития эмоциональных и</w:t>
      </w:r>
      <w:r>
        <w:rPr>
          <w:spacing w:val="-67"/>
          <w:sz w:val="28"/>
        </w:rPr>
        <w:t xml:space="preserve"> </w:t>
      </w:r>
      <w:r>
        <w:rPr>
          <w:sz w:val="28"/>
        </w:rPr>
        <w:t>волевыхкачеств;</w:t>
      </w:r>
    </w:p>
    <w:p w:rsidR="00BF125F" w:rsidRDefault="00C80F47" w:rsidP="00D464EE">
      <w:pPr>
        <w:pStyle w:val="a6"/>
        <w:numPr>
          <w:ilvl w:val="2"/>
          <w:numId w:val="19"/>
        </w:numPr>
        <w:tabs>
          <w:tab w:val="left" w:pos="2372"/>
          <w:tab w:val="left" w:pos="2373"/>
        </w:tabs>
        <w:spacing w:line="242" w:lineRule="auto"/>
        <w:ind w:right="2318" w:firstLine="285"/>
        <w:jc w:val="left"/>
        <w:rPr>
          <w:sz w:val="28"/>
        </w:rPr>
      </w:pPr>
      <w:r>
        <w:rPr>
          <w:sz w:val="28"/>
        </w:rPr>
        <w:t>умение</w:t>
      </w:r>
      <w:r>
        <w:rPr>
          <w:spacing w:val="6"/>
          <w:sz w:val="28"/>
        </w:rPr>
        <w:t xml:space="preserve"> </w:t>
      </w:r>
      <w:r>
        <w:rPr>
          <w:sz w:val="28"/>
        </w:rPr>
        <w:t>вести</w:t>
      </w:r>
      <w:r>
        <w:rPr>
          <w:spacing w:val="9"/>
          <w:sz w:val="28"/>
        </w:rPr>
        <w:t xml:space="preserve"> </w:t>
      </w:r>
      <w:r>
        <w:rPr>
          <w:sz w:val="28"/>
        </w:rPr>
        <w:t>диалог</w:t>
      </w:r>
      <w:r>
        <w:rPr>
          <w:spacing w:val="8"/>
          <w:sz w:val="28"/>
        </w:rPr>
        <w:t xml:space="preserve"> </w:t>
      </w:r>
      <w:r>
        <w:rPr>
          <w:sz w:val="28"/>
        </w:rPr>
        <w:t>с</w:t>
      </w:r>
      <w:r>
        <w:rPr>
          <w:spacing w:val="5"/>
          <w:sz w:val="28"/>
        </w:rPr>
        <w:t xml:space="preserve"> </w:t>
      </w:r>
      <w:r>
        <w:rPr>
          <w:sz w:val="28"/>
        </w:rPr>
        <w:t>разными</w:t>
      </w:r>
      <w:r>
        <w:rPr>
          <w:spacing w:val="8"/>
          <w:sz w:val="28"/>
        </w:rPr>
        <w:t xml:space="preserve"> </w:t>
      </w:r>
      <w:r>
        <w:rPr>
          <w:sz w:val="28"/>
        </w:rPr>
        <w:t>людьми,</w:t>
      </w:r>
      <w:r>
        <w:rPr>
          <w:spacing w:val="7"/>
          <w:sz w:val="28"/>
        </w:rPr>
        <w:t xml:space="preserve"> </w:t>
      </w:r>
      <w:r>
        <w:rPr>
          <w:sz w:val="28"/>
        </w:rPr>
        <w:t>достигать</w:t>
      </w:r>
      <w:r>
        <w:rPr>
          <w:spacing w:val="8"/>
          <w:sz w:val="28"/>
        </w:rPr>
        <w:t xml:space="preserve"> </w:t>
      </w:r>
      <w:r>
        <w:rPr>
          <w:sz w:val="28"/>
        </w:rPr>
        <w:t>в</w:t>
      </w:r>
      <w:r>
        <w:rPr>
          <w:spacing w:val="5"/>
          <w:sz w:val="28"/>
        </w:rPr>
        <w:t xml:space="preserve"> </w:t>
      </w:r>
      <w:r>
        <w:rPr>
          <w:sz w:val="28"/>
        </w:rPr>
        <w:t>нем</w:t>
      </w:r>
      <w:r>
        <w:rPr>
          <w:spacing w:val="-67"/>
          <w:sz w:val="28"/>
        </w:rPr>
        <w:t xml:space="preserve"> </w:t>
      </w:r>
      <w:r>
        <w:rPr>
          <w:sz w:val="28"/>
        </w:rPr>
        <w:t>взаимопонимания,</w:t>
      </w:r>
    </w:p>
    <w:p w:rsidR="00BF125F" w:rsidRDefault="00C80F47" w:rsidP="00D464EE">
      <w:pPr>
        <w:pStyle w:val="a6"/>
        <w:numPr>
          <w:ilvl w:val="2"/>
          <w:numId w:val="19"/>
        </w:numPr>
        <w:tabs>
          <w:tab w:val="left" w:pos="2372"/>
          <w:tab w:val="left" w:pos="2373"/>
        </w:tabs>
        <w:spacing w:line="317" w:lineRule="exact"/>
        <w:ind w:left="2372" w:hanging="838"/>
        <w:jc w:val="left"/>
        <w:rPr>
          <w:sz w:val="28"/>
        </w:rPr>
      </w:pPr>
      <w:r>
        <w:rPr>
          <w:sz w:val="28"/>
        </w:rPr>
        <w:t>находитьобщие</w:t>
      </w:r>
      <w:r>
        <w:rPr>
          <w:spacing w:val="-4"/>
          <w:sz w:val="28"/>
        </w:rPr>
        <w:t xml:space="preserve"> </w:t>
      </w:r>
      <w:r>
        <w:rPr>
          <w:sz w:val="28"/>
        </w:rPr>
        <w:t>цели и сотрудничать</w:t>
      </w:r>
      <w:r>
        <w:rPr>
          <w:spacing w:val="-2"/>
          <w:sz w:val="28"/>
        </w:rPr>
        <w:t xml:space="preserve"> </w:t>
      </w:r>
      <w:r>
        <w:rPr>
          <w:sz w:val="28"/>
        </w:rPr>
        <w:t>для их достижения;</w:t>
      </w:r>
    </w:p>
    <w:p w:rsidR="00BF125F" w:rsidRDefault="00C80F47" w:rsidP="00D464EE">
      <w:pPr>
        <w:pStyle w:val="a6"/>
        <w:numPr>
          <w:ilvl w:val="2"/>
          <w:numId w:val="19"/>
        </w:numPr>
        <w:tabs>
          <w:tab w:val="left" w:pos="2372"/>
          <w:tab w:val="left" w:pos="2373"/>
        </w:tabs>
        <w:ind w:right="662" w:firstLine="285"/>
        <w:jc w:val="left"/>
        <w:rPr>
          <w:sz w:val="28"/>
        </w:rPr>
      </w:pPr>
      <w:r>
        <w:rPr>
          <w:sz w:val="28"/>
        </w:rPr>
        <w:t>понимание</w:t>
      </w:r>
      <w:r>
        <w:rPr>
          <w:spacing w:val="14"/>
          <w:sz w:val="28"/>
        </w:rPr>
        <w:t xml:space="preserve"> </w:t>
      </w:r>
      <w:r>
        <w:rPr>
          <w:sz w:val="28"/>
        </w:rPr>
        <w:t>ценностей</w:t>
      </w:r>
      <w:r>
        <w:rPr>
          <w:spacing w:val="14"/>
          <w:sz w:val="28"/>
        </w:rPr>
        <w:t xml:space="preserve"> </w:t>
      </w:r>
      <w:r>
        <w:rPr>
          <w:sz w:val="28"/>
        </w:rPr>
        <w:t>здорового</w:t>
      </w:r>
      <w:r>
        <w:rPr>
          <w:spacing w:val="12"/>
          <w:sz w:val="28"/>
        </w:rPr>
        <w:t xml:space="preserve"> </w:t>
      </w:r>
      <w:r>
        <w:rPr>
          <w:sz w:val="28"/>
        </w:rPr>
        <w:t>и</w:t>
      </w:r>
      <w:r>
        <w:rPr>
          <w:spacing w:val="14"/>
          <w:sz w:val="28"/>
        </w:rPr>
        <w:t xml:space="preserve"> </w:t>
      </w:r>
      <w:r>
        <w:rPr>
          <w:sz w:val="28"/>
        </w:rPr>
        <w:t>безопасного</w:t>
      </w:r>
      <w:r>
        <w:rPr>
          <w:spacing w:val="14"/>
          <w:sz w:val="28"/>
        </w:rPr>
        <w:t xml:space="preserve"> </w:t>
      </w:r>
      <w:r>
        <w:rPr>
          <w:sz w:val="28"/>
        </w:rPr>
        <w:t>образа</w:t>
      </w:r>
      <w:r>
        <w:rPr>
          <w:spacing w:val="13"/>
          <w:sz w:val="28"/>
        </w:rPr>
        <w:t xml:space="preserve"> </w:t>
      </w:r>
      <w:r>
        <w:rPr>
          <w:sz w:val="28"/>
        </w:rPr>
        <w:t>жизни,</w:t>
      </w:r>
      <w:r>
        <w:rPr>
          <w:spacing w:val="11"/>
          <w:sz w:val="28"/>
        </w:rPr>
        <w:t xml:space="preserve"> </w:t>
      </w:r>
      <w:r>
        <w:rPr>
          <w:sz w:val="28"/>
        </w:rPr>
        <w:t>наличие</w:t>
      </w:r>
      <w:r>
        <w:rPr>
          <w:spacing w:val="-67"/>
          <w:sz w:val="28"/>
        </w:rPr>
        <w:t xml:space="preserve"> </w:t>
      </w:r>
      <w:r>
        <w:rPr>
          <w:sz w:val="28"/>
        </w:rPr>
        <w:t>потребности</w:t>
      </w:r>
      <w:r>
        <w:rPr>
          <w:spacing w:val="17"/>
          <w:sz w:val="28"/>
        </w:rPr>
        <w:t xml:space="preserve"> </w:t>
      </w:r>
      <w:r>
        <w:rPr>
          <w:sz w:val="28"/>
        </w:rPr>
        <w:t>в</w:t>
      </w:r>
      <w:r>
        <w:rPr>
          <w:spacing w:val="10"/>
          <w:sz w:val="28"/>
        </w:rPr>
        <w:t xml:space="preserve"> </w:t>
      </w:r>
      <w:r>
        <w:rPr>
          <w:sz w:val="28"/>
        </w:rPr>
        <w:t>физическом</w:t>
      </w:r>
      <w:r>
        <w:rPr>
          <w:spacing w:val="-6"/>
          <w:sz w:val="28"/>
        </w:rPr>
        <w:t xml:space="preserve"> </w:t>
      </w:r>
      <w:r>
        <w:rPr>
          <w:sz w:val="28"/>
        </w:rPr>
        <w:t>самосовершенствовании,</w:t>
      </w:r>
      <w:r>
        <w:rPr>
          <w:spacing w:val="-5"/>
          <w:sz w:val="28"/>
        </w:rPr>
        <w:t xml:space="preserve"> </w:t>
      </w:r>
      <w:r>
        <w:rPr>
          <w:sz w:val="28"/>
        </w:rPr>
        <w:t>занятиях</w:t>
      </w:r>
      <w:r>
        <w:rPr>
          <w:spacing w:val="-1"/>
          <w:sz w:val="28"/>
        </w:rPr>
        <w:t xml:space="preserve"> </w:t>
      </w:r>
      <w:r>
        <w:rPr>
          <w:sz w:val="28"/>
        </w:rPr>
        <w:t>спортивно-</w:t>
      </w:r>
      <w:r>
        <w:rPr>
          <w:spacing w:val="1"/>
          <w:sz w:val="28"/>
        </w:rPr>
        <w:t xml:space="preserve"> </w:t>
      </w:r>
      <w:r>
        <w:rPr>
          <w:sz w:val="28"/>
        </w:rPr>
        <w:t>оздоровительной</w:t>
      </w:r>
      <w:r>
        <w:rPr>
          <w:spacing w:val="-5"/>
          <w:sz w:val="28"/>
        </w:rPr>
        <w:t xml:space="preserve"> </w:t>
      </w:r>
      <w:r>
        <w:rPr>
          <w:sz w:val="28"/>
        </w:rPr>
        <w:t>деятельностью;</w:t>
      </w:r>
    </w:p>
    <w:p w:rsidR="009B6147" w:rsidRDefault="00C80F47" w:rsidP="00D464EE">
      <w:pPr>
        <w:pStyle w:val="a6"/>
        <w:numPr>
          <w:ilvl w:val="2"/>
          <w:numId w:val="19"/>
        </w:numPr>
        <w:tabs>
          <w:tab w:val="left" w:pos="2372"/>
          <w:tab w:val="left" w:pos="2373"/>
          <w:tab w:val="left" w:pos="3789"/>
          <w:tab w:val="left" w:pos="3913"/>
          <w:tab w:val="left" w:pos="4285"/>
          <w:tab w:val="left" w:pos="5749"/>
          <w:tab w:val="left" w:pos="6990"/>
          <w:tab w:val="left" w:pos="8744"/>
        </w:tabs>
        <w:spacing w:line="242" w:lineRule="auto"/>
        <w:ind w:left="1665" w:right="1708" w:hanging="130"/>
        <w:jc w:val="left"/>
        <w:rPr>
          <w:sz w:val="28"/>
        </w:rPr>
      </w:pPr>
      <w:r>
        <w:rPr>
          <w:sz w:val="28"/>
        </w:rPr>
        <w:t>понимание</w:t>
      </w:r>
      <w:r>
        <w:rPr>
          <w:sz w:val="28"/>
        </w:rPr>
        <w:tab/>
      </w:r>
      <w:r>
        <w:rPr>
          <w:sz w:val="28"/>
        </w:rPr>
        <w:tab/>
        <w:t>и</w:t>
      </w:r>
      <w:r>
        <w:rPr>
          <w:sz w:val="28"/>
        </w:rPr>
        <w:tab/>
        <w:t>неприятие</w:t>
      </w:r>
      <w:r>
        <w:rPr>
          <w:sz w:val="28"/>
        </w:rPr>
        <w:tab/>
        <w:t>вредных</w:t>
      </w:r>
      <w:r>
        <w:rPr>
          <w:sz w:val="28"/>
        </w:rPr>
        <w:tab/>
        <w:t>привычек</w:t>
      </w:r>
      <w:r>
        <w:rPr>
          <w:sz w:val="28"/>
        </w:rPr>
        <w:tab/>
      </w:r>
    </w:p>
    <w:p w:rsidR="00BF125F" w:rsidRDefault="00C80F47" w:rsidP="00D464EE">
      <w:pPr>
        <w:pStyle w:val="a6"/>
        <w:numPr>
          <w:ilvl w:val="2"/>
          <w:numId w:val="19"/>
        </w:numPr>
        <w:tabs>
          <w:tab w:val="left" w:pos="2372"/>
          <w:tab w:val="left" w:pos="2373"/>
          <w:tab w:val="left" w:pos="3789"/>
          <w:tab w:val="left" w:pos="3913"/>
          <w:tab w:val="left" w:pos="4285"/>
          <w:tab w:val="left" w:pos="5749"/>
          <w:tab w:val="left" w:pos="6990"/>
          <w:tab w:val="left" w:pos="8744"/>
        </w:tabs>
        <w:spacing w:line="242" w:lineRule="auto"/>
        <w:ind w:left="1665" w:right="1708" w:hanging="130"/>
        <w:jc w:val="left"/>
        <w:rPr>
          <w:sz w:val="28"/>
        </w:rPr>
      </w:pPr>
      <w:r>
        <w:rPr>
          <w:sz w:val="28"/>
        </w:rPr>
        <w:t>(курения,</w:t>
      </w:r>
      <w:r>
        <w:rPr>
          <w:spacing w:val="-67"/>
          <w:sz w:val="28"/>
        </w:rPr>
        <w:t xml:space="preserve"> </w:t>
      </w:r>
      <w:r>
        <w:rPr>
          <w:sz w:val="28"/>
        </w:rPr>
        <w:t>употребления</w:t>
      </w:r>
      <w:r w:rsidR="009B6147">
        <w:rPr>
          <w:sz w:val="28"/>
        </w:rPr>
        <w:t xml:space="preserve"> </w:t>
      </w:r>
      <w:r>
        <w:rPr>
          <w:sz w:val="28"/>
        </w:rPr>
        <w:t>алкоголя,наркотиков);</w:t>
      </w:r>
    </w:p>
    <w:p w:rsidR="00BF125F" w:rsidRDefault="00C80F47" w:rsidP="00D464EE">
      <w:pPr>
        <w:pStyle w:val="a6"/>
        <w:numPr>
          <w:ilvl w:val="2"/>
          <w:numId w:val="19"/>
        </w:numPr>
        <w:tabs>
          <w:tab w:val="left" w:pos="2372"/>
          <w:tab w:val="left" w:pos="2373"/>
          <w:tab w:val="left" w:pos="8036"/>
        </w:tabs>
        <w:ind w:left="1664" w:right="1311" w:hanging="130"/>
        <w:jc w:val="left"/>
        <w:rPr>
          <w:sz w:val="28"/>
        </w:rPr>
      </w:pPr>
      <w:r>
        <w:rPr>
          <w:sz w:val="28"/>
        </w:rPr>
        <w:t>Осознанный</w:t>
      </w:r>
      <w:r>
        <w:rPr>
          <w:spacing w:val="-1"/>
          <w:sz w:val="28"/>
        </w:rPr>
        <w:t xml:space="preserve"> </w:t>
      </w:r>
      <w:r>
        <w:rPr>
          <w:sz w:val="28"/>
        </w:rPr>
        <w:t>выбор</w:t>
      </w:r>
      <w:r>
        <w:rPr>
          <w:spacing w:val="-4"/>
          <w:sz w:val="28"/>
        </w:rPr>
        <w:t xml:space="preserve"> </w:t>
      </w:r>
      <w:r>
        <w:rPr>
          <w:sz w:val="28"/>
        </w:rPr>
        <w:t>будущей</w:t>
      </w:r>
      <w:r>
        <w:rPr>
          <w:spacing w:val="43"/>
          <w:sz w:val="28"/>
        </w:rPr>
        <w:t xml:space="preserve"> </w:t>
      </w:r>
      <w:r>
        <w:rPr>
          <w:sz w:val="28"/>
        </w:rPr>
        <w:t>профессии</w:t>
      </w:r>
      <w:r>
        <w:rPr>
          <w:spacing w:val="57"/>
          <w:sz w:val="28"/>
        </w:rPr>
        <w:t xml:space="preserve"> </w:t>
      </w:r>
      <w:r>
        <w:rPr>
          <w:sz w:val="28"/>
        </w:rPr>
        <w:t>и</w:t>
      </w:r>
      <w:r>
        <w:rPr>
          <w:sz w:val="28"/>
        </w:rPr>
        <w:tab/>
        <w:t>адекватная</w:t>
      </w:r>
      <w:r>
        <w:rPr>
          <w:spacing w:val="32"/>
          <w:sz w:val="28"/>
        </w:rPr>
        <w:t xml:space="preserve"> </w:t>
      </w:r>
      <w:r>
        <w:rPr>
          <w:sz w:val="28"/>
        </w:rPr>
        <w:t>оценка</w:t>
      </w:r>
      <w:r>
        <w:rPr>
          <w:spacing w:val="-67"/>
          <w:sz w:val="28"/>
        </w:rPr>
        <w:t xml:space="preserve"> </w:t>
      </w:r>
      <w:r>
        <w:rPr>
          <w:sz w:val="28"/>
        </w:rPr>
        <w:t>собственныхвозможностей</w:t>
      </w:r>
      <w:r>
        <w:rPr>
          <w:spacing w:val="-3"/>
          <w:sz w:val="28"/>
        </w:rPr>
        <w:t xml:space="preserve"> </w:t>
      </w:r>
      <w:r>
        <w:rPr>
          <w:sz w:val="28"/>
        </w:rPr>
        <w:t>по</w:t>
      </w:r>
      <w:r>
        <w:rPr>
          <w:spacing w:val="-3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-1"/>
          <w:sz w:val="28"/>
        </w:rPr>
        <w:t xml:space="preserve"> </w:t>
      </w:r>
      <w:r>
        <w:rPr>
          <w:sz w:val="28"/>
        </w:rPr>
        <w:t>жизненных</w:t>
      </w:r>
      <w:r>
        <w:rPr>
          <w:spacing w:val="-1"/>
          <w:sz w:val="28"/>
        </w:rPr>
        <w:t xml:space="preserve"> </w:t>
      </w:r>
      <w:r>
        <w:rPr>
          <w:sz w:val="28"/>
        </w:rPr>
        <w:t>планов;</w:t>
      </w:r>
    </w:p>
    <w:p w:rsidR="00BF125F" w:rsidRPr="009B6147" w:rsidRDefault="00C80F47" w:rsidP="00D464EE">
      <w:pPr>
        <w:pStyle w:val="a6"/>
        <w:numPr>
          <w:ilvl w:val="2"/>
          <w:numId w:val="19"/>
        </w:numPr>
        <w:tabs>
          <w:tab w:val="left" w:pos="2372"/>
          <w:tab w:val="left" w:pos="2373"/>
        </w:tabs>
        <w:spacing w:line="321" w:lineRule="exact"/>
        <w:ind w:left="2372" w:hanging="838"/>
        <w:jc w:val="left"/>
        <w:rPr>
          <w:sz w:val="28"/>
        </w:rPr>
      </w:pPr>
      <w:r w:rsidRPr="009B6147">
        <w:rPr>
          <w:sz w:val="28"/>
        </w:rPr>
        <w:t>ответственное</w:t>
      </w:r>
      <w:r w:rsidRPr="009B6147">
        <w:rPr>
          <w:spacing w:val="33"/>
          <w:sz w:val="28"/>
        </w:rPr>
        <w:t xml:space="preserve"> </w:t>
      </w:r>
      <w:r w:rsidRPr="009B6147">
        <w:rPr>
          <w:sz w:val="28"/>
        </w:rPr>
        <w:t>отношение</w:t>
      </w:r>
      <w:r w:rsidRPr="009B6147">
        <w:rPr>
          <w:spacing w:val="34"/>
          <w:sz w:val="28"/>
        </w:rPr>
        <w:t xml:space="preserve"> </w:t>
      </w:r>
      <w:r w:rsidRPr="009B6147">
        <w:rPr>
          <w:sz w:val="28"/>
        </w:rPr>
        <w:t>к</w:t>
      </w:r>
      <w:r w:rsidRPr="009B6147">
        <w:rPr>
          <w:spacing w:val="36"/>
          <w:sz w:val="28"/>
        </w:rPr>
        <w:t xml:space="preserve"> </w:t>
      </w:r>
      <w:r w:rsidRPr="009B6147">
        <w:rPr>
          <w:sz w:val="28"/>
        </w:rPr>
        <w:t>созданию</w:t>
      </w:r>
      <w:r w:rsidRPr="009B6147">
        <w:rPr>
          <w:spacing w:val="33"/>
          <w:sz w:val="28"/>
        </w:rPr>
        <w:t xml:space="preserve"> </w:t>
      </w:r>
      <w:r w:rsidRPr="009B6147">
        <w:rPr>
          <w:sz w:val="28"/>
        </w:rPr>
        <w:t>семьи</w:t>
      </w:r>
      <w:r w:rsidRPr="009B6147">
        <w:rPr>
          <w:spacing w:val="34"/>
          <w:sz w:val="28"/>
        </w:rPr>
        <w:t xml:space="preserve"> </w:t>
      </w:r>
      <w:r w:rsidRPr="009B6147">
        <w:rPr>
          <w:sz w:val="28"/>
        </w:rPr>
        <w:t>на</w:t>
      </w:r>
      <w:r w:rsidRPr="009B6147">
        <w:rPr>
          <w:spacing w:val="33"/>
          <w:sz w:val="28"/>
        </w:rPr>
        <w:t xml:space="preserve"> </w:t>
      </w:r>
      <w:r w:rsidRPr="009B6147">
        <w:rPr>
          <w:sz w:val="28"/>
        </w:rPr>
        <w:t>основе</w:t>
      </w:r>
      <w:r w:rsidRPr="009B6147">
        <w:rPr>
          <w:spacing w:val="33"/>
          <w:sz w:val="28"/>
        </w:rPr>
        <w:t xml:space="preserve"> </w:t>
      </w:r>
      <w:r w:rsidRPr="009B6147">
        <w:rPr>
          <w:sz w:val="28"/>
        </w:rPr>
        <w:t>осмысленного</w:t>
      </w:r>
      <w:r w:rsidR="009B6147" w:rsidRPr="009B6147">
        <w:rPr>
          <w:sz w:val="28"/>
        </w:rPr>
        <w:t xml:space="preserve"> </w:t>
      </w:r>
      <w:r w:rsidRPr="009B6147">
        <w:rPr>
          <w:spacing w:val="-1"/>
          <w:sz w:val="28"/>
        </w:rPr>
        <w:t>принятия</w:t>
      </w:r>
      <w:r w:rsidRPr="009B6147">
        <w:rPr>
          <w:spacing w:val="-34"/>
          <w:sz w:val="28"/>
        </w:rPr>
        <w:t xml:space="preserve"> </w:t>
      </w:r>
      <w:r w:rsidRPr="009B6147">
        <w:rPr>
          <w:spacing w:val="-1"/>
          <w:sz w:val="28"/>
        </w:rPr>
        <w:t>ценностей</w:t>
      </w:r>
      <w:r w:rsidRPr="009B6147">
        <w:rPr>
          <w:sz w:val="28"/>
        </w:rPr>
        <w:t xml:space="preserve"> семейной</w:t>
      </w:r>
      <w:r w:rsidRPr="009B6147">
        <w:rPr>
          <w:spacing w:val="4"/>
          <w:sz w:val="28"/>
        </w:rPr>
        <w:t xml:space="preserve"> </w:t>
      </w:r>
      <w:r w:rsidRPr="009B6147">
        <w:rPr>
          <w:sz w:val="28"/>
        </w:rPr>
        <w:t>жизни.</w:t>
      </w:r>
    </w:p>
    <w:p w:rsidR="00BF125F" w:rsidRDefault="00C80F47">
      <w:pPr>
        <w:spacing w:before="71" w:line="319" w:lineRule="exact"/>
        <w:ind w:left="815"/>
        <w:jc w:val="both"/>
        <w:rPr>
          <w:i/>
          <w:sz w:val="28"/>
        </w:rPr>
      </w:pPr>
      <w:r>
        <w:rPr>
          <w:i/>
          <w:sz w:val="28"/>
        </w:rPr>
        <w:t>Метапредметные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результаты:</w:t>
      </w:r>
    </w:p>
    <w:p w:rsidR="00BF125F" w:rsidRDefault="00C80F47" w:rsidP="00D464EE">
      <w:pPr>
        <w:pStyle w:val="a6"/>
        <w:numPr>
          <w:ilvl w:val="0"/>
          <w:numId w:val="18"/>
        </w:numPr>
        <w:tabs>
          <w:tab w:val="left" w:pos="1044"/>
        </w:tabs>
        <w:spacing w:line="276" w:lineRule="auto"/>
        <w:ind w:right="563" w:firstLine="285"/>
        <w:rPr>
          <w:sz w:val="28"/>
        </w:rPr>
      </w:pPr>
      <w:r>
        <w:rPr>
          <w:sz w:val="28"/>
        </w:rPr>
        <w:t>продуктивное общение и взаимодействие в процессе совместной деятельности,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согласование позиции с другими участниками деятельности, эффективное разрешение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предотвращение</w:t>
      </w:r>
      <w:r>
        <w:rPr>
          <w:spacing w:val="-3"/>
          <w:sz w:val="28"/>
        </w:rPr>
        <w:t xml:space="preserve"> </w:t>
      </w:r>
      <w:r>
        <w:rPr>
          <w:sz w:val="28"/>
        </w:rPr>
        <w:t>конфликтов;</w:t>
      </w:r>
    </w:p>
    <w:p w:rsidR="00BF125F" w:rsidRDefault="00C80F47" w:rsidP="00D464EE">
      <w:pPr>
        <w:pStyle w:val="a6"/>
        <w:numPr>
          <w:ilvl w:val="0"/>
          <w:numId w:val="18"/>
        </w:numPr>
        <w:tabs>
          <w:tab w:val="left" w:pos="1099"/>
        </w:tabs>
        <w:spacing w:line="276" w:lineRule="auto"/>
        <w:ind w:right="568" w:firstLine="285"/>
        <w:rPr>
          <w:sz w:val="28"/>
        </w:rPr>
      </w:pPr>
      <w:r>
        <w:rPr>
          <w:sz w:val="28"/>
        </w:rPr>
        <w:t>овладение</w:t>
      </w:r>
      <w:r>
        <w:rPr>
          <w:spacing w:val="1"/>
          <w:sz w:val="28"/>
        </w:rPr>
        <w:t xml:space="preserve"> </w:t>
      </w:r>
      <w:r>
        <w:rPr>
          <w:sz w:val="28"/>
        </w:rPr>
        <w:t>навыками</w:t>
      </w:r>
      <w:r>
        <w:rPr>
          <w:spacing w:val="1"/>
          <w:sz w:val="28"/>
        </w:rPr>
        <w:t xml:space="preserve"> </w:t>
      </w:r>
      <w:r>
        <w:rPr>
          <w:sz w:val="28"/>
        </w:rPr>
        <w:t>познавательной,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учебно-исследовательской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проектной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деятельности,</w:t>
      </w:r>
      <w:r>
        <w:rPr>
          <w:spacing w:val="-5"/>
          <w:sz w:val="28"/>
        </w:rPr>
        <w:t xml:space="preserve"> </w:t>
      </w:r>
      <w:r>
        <w:rPr>
          <w:sz w:val="28"/>
        </w:rPr>
        <w:t>навыками разрешения проблем;</w:t>
      </w:r>
    </w:p>
    <w:p w:rsidR="00BF125F" w:rsidRDefault="00C80F47">
      <w:pPr>
        <w:pStyle w:val="a5"/>
        <w:spacing w:line="278" w:lineRule="auto"/>
        <w:ind w:left="529" w:right="565" w:firstLine="285"/>
      </w:pPr>
      <w:r>
        <w:rPr>
          <w:i/>
        </w:rPr>
        <w:t>-</w:t>
      </w:r>
      <w:r>
        <w:t>самостоятельное (при необходимости – с помощью) нахождение способов решения</w:t>
      </w:r>
      <w:r>
        <w:rPr>
          <w:spacing w:val="1"/>
        </w:rPr>
        <w:t xml:space="preserve"> </w:t>
      </w:r>
      <w:r>
        <w:t>практических задач,</w:t>
      </w:r>
      <w:r>
        <w:rPr>
          <w:spacing w:val="-4"/>
        </w:rPr>
        <w:t xml:space="preserve"> </w:t>
      </w:r>
      <w:r>
        <w:t>применения</w:t>
      </w:r>
      <w:r>
        <w:rPr>
          <w:spacing w:val="-4"/>
        </w:rPr>
        <w:t xml:space="preserve"> </w:t>
      </w:r>
      <w:r>
        <w:t>различных</w:t>
      </w:r>
      <w:r>
        <w:rPr>
          <w:spacing w:val="4"/>
        </w:rPr>
        <w:t xml:space="preserve"> </w:t>
      </w:r>
      <w:r>
        <w:t>методов</w:t>
      </w:r>
      <w:r>
        <w:rPr>
          <w:spacing w:val="-4"/>
        </w:rPr>
        <w:t xml:space="preserve"> </w:t>
      </w:r>
      <w:r>
        <w:t>познания;</w:t>
      </w:r>
    </w:p>
    <w:p w:rsidR="00BF125F" w:rsidRDefault="00C80F47">
      <w:pPr>
        <w:pStyle w:val="a5"/>
        <w:spacing w:line="276" w:lineRule="auto"/>
        <w:ind w:left="528" w:right="566" w:firstLine="286"/>
      </w:pPr>
      <w:r>
        <w:rPr>
          <w:i/>
        </w:rPr>
        <w:t>-</w:t>
      </w:r>
      <w:r>
        <w:t>ориентирование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источниках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самостоятельное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помощью;</w:t>
      </w:r>
      <w:r>
        <w:rPr>
          <w:spacing w:val="1"/>
        </w:rPr>
        <w:t xml:space="preserve"> </w:t>
      </w:r>
      <w:r>
        <w:t>критическое</w:t>
      </w:r>
      <w:r>
        <w:rPr>
          <w:spacing w:val="1"/>
        </w:rPr>
        <w:t xml:space="preserve"> </w:t>
      </w:r>
      <w:r>
        <w:t>оценивание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интерпретация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источников;</w:t>
      </w:r>
    </w:p>
    <w:p w:rsidR="00BF125F" w:rsidRDefault="00C80F47">
      <w:pPr>
        <w:pStyle w:val="a5"/>
        <w:spacing w:line="276" w:lineRule="auto"/>
        <w:ind w:left="528" w:right="567" w:firstLine="285"/>
      </w:pPr>
      <w:r>
        <w:rPr>
          <w:i/>
        </w:rPr>
        <w:t>-</w:t>
      </w:r>
      <w:r>
        <w:t>овладение языковыми средствами, умениями их адекватного использования в целях</w:t>
      </w:r>
      <w:r>
        <w:rPr>
          <w:spacing w:val="-67"/>
        </w:rPr>
        <w:t xml:space="preserve"> </w:t>
      </w:r>
      <w:r>
        <w:t>общения, устного и письменного представления смысловой программы высказывания,</w:t>
      </w:r>
      <w:r>
        <w:rPr>
          <w:spacing w:val="1"/>
        </w:rPr>
        <w:t xml:space="preserve"> </w:t>
      </w:r>
      <w:r>
        <w:t>ее</w:t>
      </w:r>
      <w:r>
        <w:rPr>
          <w:spacing w:val="-1"/>
        </w:rPr>
        <w:t xml:space="preserve"> </w:t>
      </w:r>
      <w:r>
        <w:t>оформления.</w:t>
      </w:r>
    </w:p>
    <w:p w:rsidR="00BF125F" w:rsidRDefault="00C80F47">
      <w:pPr>
        <w:spacing w:line="276" w:lineRule="auto"/>
        <w:ind w:left="530" w:right="566"/>
        <w:jc w:val="both"/>
        <w:rPr>
          <w:sz w:val="28"/>
        </w:rPr>
      </w:pPr>
      <w:r>
        <w:rPr>
          <w:b/>
          <w:sz w:val="28"/>
        </w:rPr>
        <w:t xml:space="preserve">Предметные результаты освоения основной образовательной программы </w:t>
      </w:r>
      <w:r>
        <w:rPr>
          <w:sz w:val="28"/>
        </w:rPr>
        <w:t>должны</w:t>
      </w:r>
      <w:r>
        <w:rPr>
          <w:spacing w:val="1"/>
          <w:sz w:val="28"/>
        </w:rPr>
        <w:t xml:space="preserve"> </w:t>
      </w:r>
      <w:r>
        <w:rPr>
          <w:spacing w:val="-1"/>
          <w:sz w:val="28"/>
        </w:rPr>
        <w:t>обеспечивать</w:t>
      </w:r>
      <w:r>
        <w:rPr>
          <w:spacing w:val="-16"/>
          <w:sz w:val="28"/>
        </w:rPr>
        <w:t xml:space="preserve"> </w:t>
      </w:r>
      <w:r>
        <w:rPr>
          <w:spacing w:val="-1"/>
          <w:sz w:val="28"/>
        </w:rPr>
        <w:t>возможность</w:t>
      </w:r>
      <w:r>
        <w:rPr>
          <w:spacing w:val="-16"/>
          <w:sz w:val="28"/>
        </w:rPr>
        <w:t xml:space="preserve"> </w:t>
      </w:r>
      <w:r>
        <w:rPr>
          <w:spacing w:val="-1"/>
          <w:sz w:val="28"/>
        </w:rPr>
        <w:t>дальнейшего</w:t>
      </w:r>
      <w:r>
        <w:rPr>
          <w:spacing w:val="-14"/>
          <w:sz w:val="28"/>
        </w:rPr>
        <w:t xml:space="preserve"> </w:t>
      </w:r>
      <w:r>
        <w:rPr>
          <w:sz w:val="28"/>
        </w:rPr>
        <w:t>успешного</w:t>
      </w:r>
      <w:r>
        <w:rPr>
          <w:spacing w:val="-14"/>
          <w:sz w:val="28"/>
        </w:rPr>
        <w:t xml:space="preserve"> </w:t>
      </w:r>
      <w:r>
        <w:rPr>
          <w:sz w:val="28"/>
        </w:rPr>
        <w:t>профессионального</w:t>
      </w:r>
      <w:r>
        <w:rPr>
          <w:spacing w:val="-14"/>
          <w:sz w:val="28"/>
        </w:rPr>
        <w:t xml:space="preserve"> </w:t>
      </w:r>
      <w:r>
        <w:rPr>
          <w:sz w:val="28"/>
        </w:rPr>
        <w:t>обучения</w:t>
      </w:r>
      <w:r>
        <w:rPr>
          <w:spacing w:val="-15"/>
          <w:sz w:val="28"/>
        </w:rPr>
        <w:t xml:space="preserve"> </w:t>
      </w:r>
      <w:r>
        <w:rPr>
          <w:sz w:val="28"/>
        </w:rPr>
        <w:t>и/или</w:t>
      </w:r>
      <w:r>
        <w:rPr>
          <w:spacing w:val="-67"/>
          <w:sz w:val="28"/>
        </w:rPr>
        <w:t xml:space="preserve"> </w:t>
      </w:r>
      <w:r>
        <w:rPr>
          <w:sz w:val="28"/>
        </w:rPr>
        <w:t>профессиональной</w:t>
      </w:r>
      <w:r>
        <w:rPr>
          <w:spacing w:val="-6"/>
          <w:sz w:val="28"/>
        </w:rPr>
        <w:t xml:space="preserve"> </w:t>
      </w:r>
      <w:r>
        <w:rPr>
          <w:sz w:val="28"/>
        </w:rPr>
        <w:t>деятельности школьников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pacing w:val="-6"/>
          <w:sz w:val="28"/>
        </w:rPr>
        <w:t xml:space="preserve"> </w:t>
      </w:r>
      <w:r>
        <w:rPr>
          <w:sz w:val="28"/>
        </w:rPr>
        <w:t>ОВЗ.</w:t>
      </w:r>
    </w:p>
    <w:p w:rsidR="00BF125F" w:rsidRDefault="00C80F47">
      <w:pPr>
        <w:pStyle w:val="a5"/>
        <w:ind w:left="530" w:right="565"/>
      </w:pPr>
      <w:r>
        <w:t>Обучающиеся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ОВЗ</w:t>
      </w:r>
      <w:r>
        <w:rPr>
          <w:spacing w:val="1"/>
        </w:rPr>
        <w:t xml:space="preserve"> </w:t>
      </w:r>
      <w:r>
        <w:t>достигают</w:t>
      </w:r>
      <w:r>
        <w:rPr>
          <w:spacing w:val="1"/>
        </w:rPr>
        <w:t xml:space="preserve"> </w:t>
      </w:r>
      <w:r>
        <w:t>предметных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уровнях</w:t>
      </w:r>
      <w:r>
        <w:rPr>
          <w:spacing w:val="1"/>
        </w:rPr>
        <w:t xml:space="preserve"> </w:t>
      </w:r>
      <w:r>
        <w:t>(базовом,</w:t>
      </w:r>
      <w:r>
        <w:rPr>
          <w:spacing w:val="1"/>
        </w:rPr>
        <w:t xml:space="preserve"> </w:t>
      </w:r>
      <w:r>
        <w:t>углубленном)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зависимости</w:t>
      </w:r>
      <w:r>
        <w:rPr>
          <w:spacing w:val="1"/>
        </w:rPr>
        <w:t xml:space="preserve"> </w:t>
      </w:r>
      <w:r>
        <w:t>от их</w:t>
      </w:r>
      <w:r>
        <w:rPr>
          <w:spacing w:val="1"/>
        </w:rPr>
        <w:t xml:space="preserve"> </w:t>
      </w:r>
      <w:r>
        <w:t>индивидуальных</w:t>
      </w:r>
      <w:r>
        <w:rPr>
          <w:spacing w:val="1"/>
        </w:rPr>
        <w:t xml:space="preserve"> </w:t>
      </w:r>
      <w:r>
        <w:t>способностей,</w:t>
      </w:r>
      <w:r>
        <w:rPr>
          <w:spacing w:val="1"/>
        </w:rPr>
        <w:t xml:space="preserve"> </w:t>
      </w:r>
      <w:r>
        <w:t>вида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выраженности</w:t>
      </w:r>
      <w:r>
        <w:rPr>
          <w:spacing w:val="1"/>
        </w:rPr>
        <w:t xml:space="preserve"> </w:t>
      </w:r>
      <w:r>
        <w:t>особых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потребностей,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успешности</w:t>
      </w:r>
      <w:r>
        <w:rPr>
          <w:spacing w:val="1"/>
        </w:rPr>
        <w:t xml:space="preserve"> </w:t>
      </w:r>
      <w:r>
        <w:t>проведенной</w:t>
      </w:r>
      <w:r>
        <w:rPr>
          <w:spacing w:val="1"/>
        </w:rPr>
        <w:t xml:space="preserve"> </w:t>
      </w:r>
      <w:r>
        <w:t>коррекционной</w:t>
      </w:r>
      <w:r>
        <w:rPr>
          <w:spacing w:val="1"/>
        </w:rPr>
        <w:t xml:space="preserve"> </w:t>
      </w:r>
      <w:r>
        <w:t>работы.</w:t>
      </w:r>
    </w:p>
    <w:p w:rsidR="00BF125F" w:rsidRDefault="00C80F47">
      <w:pPr>
        <w:pStyle w:val="a5"/>
        <w:spacing w:before="190" w:line="242" w:lineRule="auto"/>
        <w:ind w:left="528" w:right="566"/>
      </w:pPr>
      <w:r>
        <w:rPr>
          <w:b/>
        </w:rPr>
        <w:t>На</w:t>
      </w:r>
      <w:r>
        <w:rPr>
          <w:b/>
          <w:spacing w:val="1"/>
        </w:rPr>
        <w:t xml:space="preserve"> </w:t>
      </w:r>
      <w:r>
        <w:rPr>
          <w:b/>
        </w:rPr>
        <w:t>базовом</w:t>
      </w:r>
      <w:r>
        <w:rPr>
          <w:b/>
          <w:spacing w:val="1"/>
        </w:rPr>
        <w:t xml:space="preserve"> </w:t>
      </w:r>
      <w:r>
        <w:rPr>
          <w:b/>
        </w:rPr>
        <w:t>уровне</w:t>
      </w:r>
      <w:r>
        <w:rPr>
          <w:b/>
          <w:spacing w:val="1"/>
        </w:rPr>
        <w:t xml:space="preserve"> </w:t>
      </w:r>
      <w:r>
        <w:t>обучающиеся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ОВЗ</w:t>
      </w:r>
      <w:r>
        <w:rPr>
          <w:spacing w:val="1"/>
        </w:rPr>
        <w:t xml:space="preserve"> </w:t>
      </w:r>
      <w:r>
        <w:t>овладевают</w:t>
      </w:r>
      <w:r>
        <w:rPr>
          <w:spacing w:val="1"/>
        </w:rPr>
        <w:t xml:space="preserve"> </w:t>
      </w:r>
      <w:r>
        <w:t>общеобразовательными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общекультурными</w:t>
      </w:r>
      <w:r>
        <w:rPr>
          <w:spacing w:val="-3"/>
        </w:rPr>
        <w:t xml:space="preserve"> </w:t>
      </w:r>
      <w:r>
        <w:t>компетенциями</w:t>
      </w:r>
      <w:r>
        <w:rPr>
          <w:spacing w:val="-1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рамках предметных</w:t>
      </w:r>
      <w:r>
        <w:rPr>
          <w:spacing w:val="-3"/>
        </w:rPr>
        <w:t xml:space="preserve"> </w:t>
      </w:r>
      <w:r>
        <w:t>областей ООП</w:t>
      </w:r>
      <w:r>
        <w:rPr>
          <w:spacing w:val="-6"/>
        </w:rPr>
        <w:t xml:space="preserve"> </w:t>
      </w:r>
      <w:r>
        <w:t>СОО.</w:t>
      </w:r>
    </w:p>
    <w:p w:rsidR="00B06D47" w:rsidRDefault="00B06D47">
      <w:pPr>
        <w:spacing w:line="242" w:lineRule="auto"/>
      </w:pPr>
    </w:p>
    <w:p w:rsidR="00BF125F" w:rsidRDefault="00C80F47">
      <w:pPr>
        <w:pStyle w:val="a5"/>
        <w:spacing w:before="60"/>
        <w:ind w:left="383" w:right="138" w:hanging="1"/>
      </w:pPr>
      <w:r>
        <w:rPr>
          <w:b/>
        </w:rPr>
        <w:t>На</w:t>
      </w:r>
      <w:r>
        <w:rPr>
          <w:b/>
          <w:spacing w:val="1"/>
        </w:rPr>
        <w:t xml:space="preserve"> </w:t>
      </w:r>
      <w:r>
        <w:rPr>
          <w:b/>
        </w:rPr>
        <w:t>углубленном</w:t>
      </w:r>
      <w:r>
        <w:rPr>
          <w:b/>
          <w:spacing w:val="1"/>
        </w:rPr>
        <w:t xml:space="preserve"> </w:t>
      </w:r>
      <w:r>
        <w:rPr>
          <w:b/>
        </w:rPr>
        <w:t>уровне</w:t>
      </w:r>
      <w:r>
        <w:t>,</w:t>
      </w:r>
      <w:r>
        <w:rPr>
          <w:spacing w:val="1"/>
        </w:rPr>
        <w:t xml:space="preserve"> </w:t>
      </w:r>
      <w:r>
        <w:t>ориентированном</w:t>
      </w:r>
      <w:r>
        <w:rPr>
          <w:spacing w:val="1"/>
        </w:rPr>
        <w:t xml:space="preserve"> </w:t>
      </w:r>
      <w:r>
        <w:t>преимущественно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подготовку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последующему</w:t>
      </w:r>
      <w:r>
        <w:rPr>
          <w:spacing w:val="1"/>
        </w:rPr>
        <w:t xml:space="preserve"> </w:t>
      </w:r>
      <w:r>
        <w:t>профессиональному</w:t>
      </w:r>
      <w:r>
        <w:rPr>
          <w:spacing w:val="1"/>
        </w:rPr>
        <w:t xml:space="preserve"> </w:t>
      </w:r>
      <w:r>
        <w:t>образованию,</w:t>
      </w:r>
      <w:r>
        <w:rPr>
          <w:spacing w:val="1"/>
        </w:rPr>
        <w:t xml:space="preserve"> </w:t>
      </w:r>
      <w:r>
        <w:t>старшеклассники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ОВЗ</w:t>
      </w:r>
      <w:r>
        <w:rPr>
          <w:spacing w:val="1"/>
        </w:rPr>
        <w:t xml:space="preserve"> </w:t>
      </w:r>
      <w:r>
        <w:t>достигают</w:t>
      </w:r>
      <w:r>
        <w:rPr>
          <w:spacing w:val="1"/>
        </w:rPr>
        <w:t xml:space="preserve"> </w:t>
      </w:r>
      <w:r>
        <w:t>предметных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путем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глубокого,</w:t>
      </w:r>
      <w:r>
        <w:rPr>
          <w:spacing w:val="1"/>
        </w:rPr>
        <w:t xml:space="preserve"> </w:t>
      </w:r>
      <w:r>
        <w:t>чем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предусматривается</w:t>
      </w:r>
      <w:r>
        <w:rPr>
          <w:spacing w:val="1"/>
        </w:rPr>
        <w:t xml:space="preserve"> </w:t>
      </w:r>
      <w:r>
        <w:t>базовым</w:t>
      </w:r>
      <w:r>
        <w:rPr>
          <w:spacing w:val="1"/>
        </w:rPr>
        <w:t xml:space="preserve"> </w:t>
      </w:r>
      <w:r>
        <w:t>курсом, освоения</w:t>
      </w:r>
      <w:r>
        <w:rPr>
          <w:spacing w:val="1"/>
        </w:rPr>
        <w:t xml:space="preserve"> </w:t>
      </w:r>
      <w:r>
        <w:t>основ</w:t>
      </w:r>
      <w:r>
        <w:rPr>
          <w:spacing w:val="1"/>
        </w:rPr>
        <w:t xml:space="preserve"> </w:t>
      </w:r>
      <w:r>
        <w:t>наук,</w:t>
      </w:r>
      <w:r>
        <w:rPr>
          <w:spacing w:val="1"/>
        </w:rPr>
        <w:t xml:space="preserve"> </w:t>
      </w:r>
      <w:r>
        <w:t>систематических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способов</w:t>
      </w:r>
      <w:r>
        <w:rPr>
          <w:spacing w:val="1"/>
        </w:rPr>
        <w:t xml:space="preserve"> </w:t>
      </w:r>
      <w:r>
        <w:t>действий,</w:t>
      </w:r>
      <w:r>
        <w:rPr>
          <w:spacing w:val="1"/>
        </w:rPr>
        <w:t xml:space="preserve"> </w:t>
      </w:r>
      <w:r>
        <w:t>присущих</w:t>
      </w:r>
      <w:r>
        <w:rPr>
          <w:spacing w:val="1"/>
        </w:rPr>
        <w:t xml:space="preserve"> </w:t>
      </w:r>
      <w:r>
        <w:t>данному</w:t>
      </w:r>
      <w:r>
        <w:rPr>
          <w:spacing w:val="-3"/>
        </w:rPr>
        <w:t xml:space="preserve"> </w:t>
      </w:r>
      <w:r>
        <w:t>учебному</w:t>
      </w:r>
      <w:r>
        <w:rPr>
          <w:spacing w:val="-9"/>
        </w:rPr>
        <w:t xml:space="preserve"> </w:t>
      </w:r>
      <w:r>
        <w:t>предмету</w:t>
      </w:r>
      <w:r>
        <w:rPr>
          <w:spacing w:val="-9"/>
        </w:rPr>
        <w:t xml:space="preserve"> </w:t>
      </w:r>
      <w:r>
        <w:t>(предметам).</w:t>
      </w:r>
    </w:p>
    <w:p w:rsidR="00BF125F" w:rsidRDefault="00C80F47">
      <w:pPr>
        <w:pStyle w:val="a5"/>
        <w:ind w:left="381" w:right="138" w:firstLine="1"/>
      </w:pPr>
      <w:r>
        <w:t>Предметные результаты освоения интегрированных учебных предметов ориентированы на</w:t>
      </w:r>
      <w:r>
        <w:rPr>
          <w:spacing w:val="1"/>
        </w:rPr>
        <w:t xml:space="preserve"> </w:t>
      </w:r>
      <w:r>
        <w:t>формирование целостных представлений о мире и общей культуры обучающихся путем</w:t>
      </w:r>
      <w:r>
        <w:rPr>
          <w:spacing w:val="1"/>
        </w:rPr>
        <w:t xml:space="preserve"> </w:t>
      </w:r>
      <w:r>
        <w:t>освоения</w:t>
      </w:r>
      <w:r>
        <w:rPr>
          <w:spacing w:val="-6"/>
        </w:rPr>
        <w:t xml:space="preserve"> </w:t>
      </w:r>
      <w:r>
        <w:t>систематических</w:t>
      </w:r>
      <w:r>
        <w:rPr>
          <w:spacing w:val="-5"/>
        </w:rPr>
        <w:t xml:space="preserve"> </w:t>
      </w:r>
      <w:r>
        <w:t>научных</w:t>
      </w:r>
      <w:r>
        <w:rPr>
          <w:spacing w:val="-5"/>
        </w:rPr>
        <w:t xml:space="preserve"> </w:t>
      </w:r>
      <w:r>
        <w:t>знаний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способов</w:t>
      </w:r>
      <w:r>
        <w:rPr>
          <w:spacing w:val="-7"/>
        </w:rPr>
        <w:t xml:space="preserve"> </w:t>
      </w:r>
      <w:r>
        <w:t>действий</w:t>
      </w:r>
      <w:r>
        <w:rPr>
          <w:spacing w:val="-5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метапредметной</w:t>
      </w:r>
      <w:r>
        <w:rPr>
          <w:spacing w:val="-7"/>
        </w:rPr>
        <w:t xml:space="preserve"> </w:t>
      </w:r>
      <w:r>
        <w:t>основе.</w:t>
      </w:r>
      <w:r>
        <w:rPr>
          <w:spacing w:val="-68"/>
        </w:rPr>
        <w:t xml:space="preserve"> </w:t>
      </w:r>
      <w:r>
        <w:t>Учитывая</w:t>
      </w:r>
      <w:r>
        <w:rPr>
          <w:spacing w:val="1"/>
        </w:rPr>
        <w:t xml:space="preserve"> </w:t>
      </w:r>
      <w:r>
        <w:t>разнообразие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вариативность</w:t>
      </w:r>
      <w:r>
        <w:rPr>
          <w:spacing w:val="1"/>
        </w:rPr>
        <w:t xml:space="preserve"> </w:t>
      </w:r>
      <w:r>
        <w:t>особых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потребностей</w:t>
      </w:r>
      <w:r>
        <w:rPr>
          <w:spacing w:val="1"/>
        </w:rPr>
        <w:t xml:space="preserve"> </w:t>
      </w:r>
      <w:r>
        <w:t>обучающихся, а также различную степень их выраженности, прогнозируется достаточно</w:t>
      </w:r>
      <w:r>
        <w:rPr>
          <w:spacing w:val="1"/>
        </w:rPr>
        <w:t xml:space="preserve"> </w:t>
      </w:r>
      <w:r>
        <w:t>дифференцированный</w:t>
      </w:r>
      <w:r>
        <w:rPr>
          <w:spacing w:val="-5"/>
        </w:rPr>
        <w:t xml:space="preserve"> </w:t>
      </w:r>
      <w:r>
        <w:t>характер</w:t>
      </w:r>
      <w:r>
        <w:rPr>
          <w:spacing w:val="-2"/>
        </w:rPr>
        <w:t xml:space="preserve"> </w:t>
      </w:r>
      <w:r>
        <w:t>освоения</w:t>
      </w:r>
      <w:r>
        <w:rPr>
          <w:spacing w:val="-4"/>
        </w:rPr>
        <w:t xml:space="preserve"> </w:t>
      </w:r>
      <w:r>
        <w:t>ими</w:t>
      </w:r>
      <w:r>
        <w:rPr>
          <w:spacing w:val="-5"/>
        </w:rPr>
        <w:t xml:space="preserve"> </w:t>
      </w:r>
      <w:r>
        <w:t>предметных</w:t>
      </w:r>
      <w:r>
        <w:rPr>
          <w:spacing w:val="-2"/>
        </w:rPr>
        <w:t xml:space="preserve"> </w:t>
      </w:r>
      <w:r>
        <w:t>результатов.</w:t>
      </w:r>
    </w:p>
    <w:p w:rsidR="00BF125F" w:rsidRDefault="00C80F47">
      <w:pPr>
        <w:pStyle w:val="a5"/>
        <w:spacing w:before="118" w:line="278" w:lineRule="auto"/>
        <w:ind w:left="381" w:right="142"/>
      </w:pPr>
      <w:r>
        <w:rPr>
          <w:i/>
        </w:rPr>
        <w:t xml:space="preserve">Предметные результаты: </w:t>
      </w:r>
      <w:r>
        <w:t>освоение программы учебных предметов на углубленном уровне</w:t>
      </w:r>
      <w:r>
        <w:rPr>
          <w:spacing w:val="-67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сформированной учебной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высоких</w:t>
      </w:r>
      <w:r>
        <w:rPr>
          <w:spacing w:val="1"/>
        </w:rPr>
        <w:t xml:space="preserve"> </w:t>
      </w:r>
      <w:r>
        <w:t>познавательных</w:t>
      </w:r>
      <w:r>
        <w:rPr>
          <w:spacing w:val="1"/>
        </w:rPr>
        <w:t xml:space="preserve"> </w:t>
      </w:r>
      <w:r>
        <w:t>и/или</w:t>
      </w:r>
      <w:r>
        <w:rPr>
          <w:spacing w:val="1"/>
        </w:rPr>
        <w:t xml:space="preserve"> </w:t>
      </w:r>
      <w:r>
        <w:t>речевых</w:t>
      </w:r>
      <w:r>
        <w:rPr>
          <w:spacing w:val="1"/>
        </w:rPr>
        <w:t xml:space="preserve"> </w:t>
      </w:r>
      <w:r>
        <w:t>способностях</w:t>
      </w:r>
      <w:r>
        <w:rPr>
          <w:spacing w:val="-1"/>
        </w:rPr>
        <w:t xml:space="preserve"> </w:t>
      </w:r>
      <w:r>
        <w:t>и возможностях;</w:t>
      </w:r>
    </w:p>
    <w:p w:rsidR="00BF125F" w:rsidRDefault="00C80F47" w:rsidP="00D464EE">
      <w:pPr>
        <w:pStyle w:val="a6"/>
        <w:numPr>
          <w:ilvl w:val="0"/>
          <w:numId w:val="17"/>
        </w:numPr>
        <w:tabs>
          <w:tab w:val="left" w:pos="743"/>
          <w:tab w:val="left" w:pos="744"/>
        </w:tabs>
        <w:spacing w:before="193"/>
        <w:ind w:right="818"/>
        <w:jc w:val="left"/>
        <w:rPr>
          <w:sz w:val="28"/>
        </w:rPr>
      </w:pPr>
      <w:r>
        <w:rPr>
          <w:sz w:val="28"/>
        </w:rPr>
        <w:t>освоение программы учебных предметов на базовом уровне при сформированной в</w:t>
      </w:r>
      <w:r>
        <w:rPr>
          <w:spacing w:val="-67"/>
          <w:sz w:val="28"/>
        </w:rPr>
        <w:t xml:space="preserve"> </w:t>
      </w:r>
      <w:r>
        <w:rPr>
          <w:sz w:val="28"/>
        </w:rPr>
        <w:t>целом учебной деятельности и достаточных познавательных, речевых,</w:t>
      </w:r>
      <w:r>
        <w:rPr>
          <w:spacing w:val="1"/>
          <w:sz w:val="28"/>
        </w:rPr>
        <w:t xml:space="preserve"> </w:t>
      </w:r>
      <w:r>
        <w:rPr>
          <w:sz w:val="28"/>
        </w:rPr>
        <w:t>эмоционально-</w:t>
      </w:r>
      <w:r>
        <w:rPr>
          <w:spacing w:val="-2"/>
          <w:sz w:val="28"/>
        </w:rPr>
        <w:t xml:space="preserve"> </w:t>
      </w:r>
      <w:r>
        <w:rPr>
          <w:sz w:val="28"/>
        </w:rPr>
        <w:t>волевых</w:t>
      </w:r>
      <w:r>
        <w:rPr>
          <w:spacing w:val="1"/>
          <w:sz w:val="28"/>
        </w:rPr>
        <w:t xml:space="preserve"> </w:t>
      </w:r>
      <w:r>
        <w:rPr>
          <w:sz w:val="28"/>
        </w:rPr>
        <w:t>возможностях;</w:t>
      </w:r>
    </w:p>
    <w:p w:rsidR="00BF125F" w:rsidRDefault="00C80F47" w:rsidP="00D464EE">
      <w:pPr>
        <w:pStyle w:val="a6"/>
        <w:numPr>
          <w:ilvl w:val="0"/>
          <w:numId w:val="17"/>
        </w:numPr>
        <w:tabs>
          <w:tab w:val="left" w:pos="743"/>
          <w:tab w:val="left" w:pos="744"/>
        </w:tabs>
        <w:ind w:right="998" w:hanging="361"/>
        <w:jc w:val="left"/>
        <w:rPr>
          <w:sz w:val="28"/>
        </w:rPr>
      </w:pPr>
      <w:r>
        <w:rPr>
          <w:sz w:val="28"/>
        </w:rPr>
        <w:t>освоение элементов учебных предметов на базовом уровне и элементов</w:t>
      </w:r>
      <w:r>
        <w:rPr>
          <w:spacing w:val="1"/>
          <w:sz w:val="28"/>
        </w:rPr>
        <w:t xml:space="preserve"> </w:t>
      </w:r>
      <w:r>
        <w:rPr>
          <w:sz w:val="28"/>
        </w:rPr>
        <w:t>интегрированных</w:t>
      </w:r>
      <w:r>
        <w:rPr>
          <w:spacing w:val="-2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-6"/>
          <w:sz w:val="28"/>
        </w:rPr>
        <w:t xml:space="preserve"> </w:t>
      </w:r>
      <w:r>
        <w:rPr>
          <w:sz w:val="28"/>
        </w:rPr>
        <w:t>предметов</w:t>
      </w:r>
      <w:r>
        <w:rPr>
          <w:spacing w:val="-9"/>
          <w:sz w:val="28"/>
        </w:rPr>
        <w:t xml:space="preserve"> </w:t>
      </w:r>
      <w:r>
        <w:rPr>
          <w:sz w:val="28"/>
        </w:rPr>
        <w:t>(подростки</w:t>
      </w:r>
      <w:r>
        <w:rPr>
          <w:spacing w:val="-4"/>
          <w:sz w:val="28"/>
        </w:rPr>
        <w:t xml:space="preserve"> </w:t>
      </w:r>
      <w:r>
        <w:rPr>
          <w:sz w:val="28"/>
        </w:rPr>
        <w:t>с</w:t>
      </w:r>
      <w:r>
        <w:rPr>
          <w:spacing w:val="-7"/>
          <w:sz w:val="28"/>
        </w:rPr>
        <w:t xml:space="preserve"> </w:t>
      </w:r>
      <w:r>
        <w:rPr>
          <w:sz w:val="28"/>
        </w:rPr>
        <w:t>когнитивными</w:t>
      </w:r>
      <w:r>
        <w:rPr>
          <w:spacing w:val="-7"/>
          <w:sz w:val="28"/>
        </w:rPr>
        <w:t xml:space="preserve"> </w:t>
      </w:r>
      <w:r>
        <w:rPr>
          <w:sz w:val="28"/>
        </w:rPr>
        <w:t>нарушениями).</w:t>
      </w:r>
    </w:p>
    <w:p w:rsidR="00BF125F" w:rsidRDefault="00C80F47">
      <w:pPr>
        <w:pStyle w:val="a5"/>
        <w:ind w:left="956" w:right="138"/>
      </w:pPr>
      <w:r>
        <w:t>Итоговая</w:t>
      </w:r>
      <w:r>
        <w:rPr>
          <w:spacing w:val="-11"/>
        </w:rPr>
        <w:t xml:space="preserve"> </w:t>
      </w:r>
      <w:r>
        <w:t>аттестация</w:t>
      </w:r>
      <w:r>
        <w:rPr>
          <w:spacing w:val="-10"/>
        </w:rPr>
        <w:t xml:space="preserve"> </w:t>
      </w:r>
      <w:r>
        <w:t>является</w:t>
      </w:r>
      <w:r>
        <w:rPr>
          <w:spacing w:val="-11"/>
        </w:rPr>
        <w:t xml:space="preserve"> </w:t>
      </w:r>
      <w:r>
        <w:t>логическим</w:t>
      </w:r>
      <w:r>
        <w:rPr>
          <w:spacing w:val="-10"/>
        </w:rPr>
        <w:t xml:space="preserve"> </w:t>
      </w:r>
      <w:r>
        <w:t>завершением</w:t>
      </w:r>
      <w:r>
        <w:rPr>
          <w:spacing w:val="-10"/>
        </w:rPr>
        <w:t xml:space="preserve"> </w:t>
      </w:r>
      <w:r>
        <w:t>освоения</w:t>
      </w:r>
      <w:r>
        <w:rPr>
          <w:spacing w:val="-10"/>
        </w:rPr>
        <w:t xml:space="preserve"> </w:t>
      </w:r>
      <w:r>
        <w:t>обучающимися</w:t>
      </w:r>
      <w:r>
        <w:rPr>
          <w:spacing w:val="-11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ОВЗ</w:t>
      </w:r>
      <w:r>
        <w:rPr>
          <w:spacing w:val="-68"/>
        </w:rPr>
        <w:t xml:space="preserve"> </w:t>
      </w:r>
      <w:r>
        <w:t>образовательных</w:t>
      </w:r>
      <w:r>
        <w:rPr>
          <w:spacing w:val="-14"/>
        </w:rPr>
        <w:t xml:space="preserve"> </w:t>
      </w:r>
      <w:r>
        <w:t>программ</w:t>
      </w:r>
      <w:r>
        <w:rPr>
          <w:spacing w:val="-13"/>
        </w:rPr>
        <w:t xml:space="preserve"> </w:t>
      </w:r>
      <w:r>
        <w:t>среднего</w:t>
      </w:r>
      <w:r>
        <w:rPr>
          <w:spacing w:val="-11"/>
        </w:rPr>
        <w:t xml:space="preserve"> </w:t>
      </w:r>
      <w:r>
        <w:t>общего</w:t>
      </w:r>
      <w:r>
        <w:rPr>
          <w:spacing w:val="-11"/>
        </w:rPr>
        <w:t xml:space="preserve"> </w:t>
      </w:r>
      <w:r>
        <w:t>образования.</w:t>
      </w:r>
      <w:r>
        <w:rPr>
          <w:spacing w:val="-13"/>
        </w:rPr>
        <w:t xml:space="preserve"> </w:t>
      </w:r>
      <w:r>
        <w:t>Выпускники</w:t>
      </w:r>
      <w:r>
        <w:rPr>
          <w:spacing w:val="-12"/>
        </w:rPr>
        <w:t xml:space="preserve"> </w:t>
      </w:r>
      <w:r>
        <w:t>XI</w:t>
      </w:r>
      <w:r>
        <w:rPr>
          <w:spacing w:val="-12"/>
        </w:rPr>
        <w:t xml:space="preserve"> </w:t>
      </w:r>
      <w:r>
        <w:t>(XII)</w:t>
      </w:r>
      <w:r>
        <w:rPr>
          <w:spacing w:val="-12"/>
        </w:rPr>
        <w:t xml:space="preserve"> </w:t>
      </w:r>
      <w:r>
        <w:t>классов</w:t>
      </w:r>
      <w:r>
        <w:rPr>
          <w:spacing w:val="-68"/>
        </w:rPr>
        <w:t xml:space="preserve"> </w:t>
      </w:r>
      <w:r>
        <w:t>с ОВЗ имеют право добровольно выбрать формат выпускных испытаний — единый</w:t>
      </w:r>
      <w:r>
        <w:rPr>
          <w:spacing w:val="1"/>
        </w:rPr>
        <w:t xml:space="preserve"> </w:t>
      </w:r>
      <w:r>
        <w:t>государственный</w:t>
      </w:r>
      <w:r>
        <w:rPr>
          <w:spacing w:val="1"/>
        </w:rPr>
        <w:t xml:space="preserve"> </w:t>
      </w:r>
      <w:r>
        <w:t>экзамен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государственный</w:t>
      </w:r>
      <w:r>
        <w:rPr>
          <w:spacing w:val="1"/>
        </w:rPr>
        <w:t xml:space="preserve"> </w:t>
      </w:r>
      <w:r>
        <w:t>выпускной</w:t>
      </w:r>
      <w:r>
        <w:rPr>
          <w:spacing w:val="1"/>
        </w:rPr>
        <w:t xml:space="preserve"> </w:t>
      </w:r>
      <w:r>
        <w:t>экзамен.</w:t>
      </w:r>
      <w:r>
        <w:rPr>
          <w:spacing w:val="1"/>
        </w:rPr>
        <w:t xml:space="preserve"> </w:t>
      </w:r>
      <w:r>
        <w:t>Кроме</w:t>
      </w:r>
      <w:r>
        <w:rPr>
          <w:spacing w:val="1"/>
        </w:rPr>
        <w:t xml:space="preserve"> </w:t>
      </w:r>
      <w:r>
        <w:t>этого,</w:t>
      </w:r>
      <w:r>
        <w:rPr>
          <w:spacing w:val="1"/>
        </w:rPr>
        <w:t xml:space="preserve"> </w:t>
      </w:r>
      <w:r>
        <w:t>старшеклассники,</w:t>
      </w:r>
      <w:r>
        <w:rPr>
          <w:spacing w:val="1"/>
        </w:rPr>
        <w:t xml:space="preserve"> </w:t>
      </w:r>
      <w:r>
        <w:t>имеющие</w:t>
      </w:r>
      <w:r>
        <w:rPr>
          <w:spacing w:val="1"/>
        </w:rPr>
        <w:t xml:space="preserve"> </w:t>
      </w:r>
      <w:r>
        <w:t>статус</w:t>
      </w:r>
      <w:r>
        <w:rPr>
          <w:spacing w:val="1"/>
        </w:rPr>
        <w:t xml:space="preserve"> </w:t>
      </w:r>
      <w:r>
        <w:t>«ограниченные</w:t>
      </w:r>
      <w:r>
        <w:rPr>
          <w:spacing w:val="1"/>
        </w:rPr>
        <w:t xml:space="preserve"> </w:t>
      </w:r>
      <w:r>
        <w:t>возможности</w:t>
      </w:r>
      <w:r>
        <w:rPr>
          <w:spacing w:val="1"/>
        </w:rPr>
        <w:t xml:space="preserve"> </w:t>
      </w:r>
      <w:r>
        <w:t>здоровья»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инвалидность,</w:t>
      </w:r>
      <w:r>
        <w:rPr>
          <w:spacing w:val="1"/>
        </w:rPr>
        <w:t xml:space="preserve"> </w:t>
      </w:r>
      <w:r>
        <w:t>имеют</w:t>
      </w:r>
      <w:r>
        <w:rPr>
          <w:spacing w:val="1"/>
        </w:rPr>
        <w:t xml:space="preserve"> </w:t>
      </w:r>
      <w:r>
        <w:t>право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прохождение</w:t>
      </w:r>
      <w:r>
        <w:rPr>
          <w:spacing w:val="1"/>
        </w:rPr>
        <w:t xml:space="preserve"> </w:t>
      </w:r>
      <w:r>
        <w:t>итоговой</w:t>
      </w:r>
      <w:r>
        <w:rPr>
          <w:spacing w:val="1"/>
        </w:rPr>
        <w:t xml:space="preserve"> </w:t>
      </w:r>
      <w:r>
        <w:t>аттестации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специально</w:t>
      </w:r>
      <w:r>
        <w:rPr>
          <w:spacing w:val="1"/>
        </w:rPr>
        <w:t xml:space="preserve"> </w:t>
      </w:r>
      <w:r>
        <w:t>созданных</w:t>
      </w:r>
      <w:r>
        <w:rPr>
          <w:spacing w:val="-1"/>
        </w:rPr>
        <w:t xml:space="preserve"> </w:t>
      </w:r>
      <w:r>
        <w:t>условиях.</w:t>
      </w:r>
    </w:p>
    <w:p w:rsidR="00BF125F" w:rsidRDefault="00C80F47">
      <w:pPr>
        <w:pStyle w:val="a5"/>
        <w:ind w:left="956" w:right="138" w:firstLine="628"/>
      </w:pPr>
      <w:r>
        <w:t>Обучающиеся, не прошедшие итоговую аттестацию или получившие на итоговой</w:t>
      </w:r>
      <w:r>
        <w:rPr>
          <w:spacing w:val="-67"/>
        </w:rPr>
        <w:t xml:space="preserve"> </w:t>
      </w:r>
      <w:r>
        <w:t>аттестации неудовлетворительные результаты, а также школьники, освоившие часть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(или)</w:t>
      </w:r>
      <w:r>
        <w:rPr>
          <w:spacing w:val="1"/>
        </w:rPr>
        <w:t xml:space="preserve"> </w:t>
      </w:r>
      <w:r>
        <w:t>отчисленные</w:t>
      </w:r>
      <w:r>
        <w:rPr>
          <w:spacing w:val="1"/>
        </w:rPr>
        <w:t xml:space="preserve"> </w:t>
      </w:r>
      <w:r>
        <w:t>из</w:t>
      </w:r>
      <w:r>
        <w:rPr>
          <w:spacing w:val="-67"/>
        </w:rPr>
        <w:t xml:space="preserve"> </w:t>
      </w:r>
      <w:r>
        <w:t>образовательной организации, получают справку об обучении или о периоде обучения</w:t>
      </w:r>
      <w:r>
        <w:rPr>
          <w:spacing w:val="1"/>
        </w:rPr>
        <w:t xml:space="preserve"> </w:t>
      </w:r>
      <w:r>
        <w:t>по образцу,</w:t>
      </w:r>
      <w:r>
        <w:rPr>
          <w:spacing w:val="-2"/>
        </w:rPr>
        <w:t xml:space="preserve"> </w:t>
      </w:r>
      <w:r>
        <w:t>разработанному</w:t>
      </w:r>
      <w:r>
        <w:rPr>
          <w:spacing w:val="-9"/>
        </w:rPr>
        <w:t xml:space="preserve"> </w:t>
      </w:r>
      <w:r>
        <w:t>образовательной</w:t>
      </w:r>
      <w:r>
        <w:rPr>
          <w:spacing w:val="-3"/>
        </w:rPr>
        <w:t xml:space="preserve"> </w:t>
      </w:r>
      <w:r>
        <w:t>организацией.</w:t>
      </w:r>
    </w:p>
    <w:p w:rsidR="009316A3" w:rsidRDefault="009316A3">
      <w:pPr>
        <w:pStyle w:val="1"/>
        <w:spacing w:before="117"/>
        <w:ind w:left="2390" w:right="850" w:hanging="1160"/>
        <w:jc w:val="left"/>
      </w:pPr>
    </w:p>
    <w:p w:rsidR="009316A3" w:rsidRDefault="009316A3">
      <w:pPr>
        <w:pStyle w:val="1"/>
        <w:spacing w:before="117"/>
        <w:ind w:left="2390" w:right="850" w:hanging="1160"/>
        <w:jc w:val="left"/>
      </w:pPr>
    </w:p>
    <w:p w:rsidR="009316A3" w:rsidRDefault="009316A3">
      <w:pPr>
        <w:pStyle w:val="1"/>
        <w:spacing w:before="117"/>
        <w:ind w:left="2390" w:right="850" w:hanging="1160"/>
        <w:jc w:val="left"/>
      </w:pPr>
    </w:p>
    <w:p w:rsidR="009316A3" w:rsidRDefault="009316A3">
      <w:pPr>
        <w:pStyle w:val="1"/>
        <w:spacing w:before="117"/>
        <w:ind w:left="2390" w:right="850" w:hanging="1160"/>
        <w:jc w:val="left"/>
      </w:pPr>
    </w:p>
    <w:p w:rsidR="009316A3" w:rsidRDefault="009316A3">
      <w:pPr>
        <w:pStyle w:val="1"/>
        <w:spacing w:before="117"/>
        <w:ind w:left="2390" w:right="850" w:hanging="1160"/>
        <w:jc w:val="left"/>
      </w:pPr>
    </w:p>
    <w:p w:rsidR="009316A3" w:rsidRDefault="009316A3">
      <w:pPr>
        <w:pStyle w:val="1"/>
        <w:spacing w:before="117"/>
        <w:ind w:left="2390" w:right="850" w:hanging="1160"/>
        <w:jc w:val="left"/>
      </w:pPr>
    </w:p>
    <w:p w:rsidR="00B06D47" w:rsidRDefault="00B06D47">
      <w:pPr>
        <w:pStyle w:val="1"/>
        <w:spacing w:before="117"/>
        <w:ind w:left="2390" w:right="850" w:hanging="1160"/>
        <w:jc w:val="left"/>
      </w:pPr>
    </w:p>
    <w:p w:rsidR="00B06D47" w:rsidRDefault="00B06D47">
      <w:pPr>
        <w:pStyle w:val="1"/>
        <w:spacing w:before="117"/>
        <w:ind w:left="2390" w:right="850" w:hanging="1160"/>
        <w:jc w:val="left"/>
      </w:pPr>
    </w:p>
    <w:p w:rsidR="00B06D47" w:rsidRDefault="00B06D47">
      <w:pPr>
        <w:pStyle w:val="1"/>
        <w:spacing w:before="117"/>
        <w:ind w:left="2390" w:right="850" w:hanging="1160"/>
        <w:jc w:val="left"/>
      </w:pPr>
    </w:p>
    <w:p w:rsidR="00B06D47" w:rsidRDefault="00B06D47">
      <w:pPr>
        <w:pStyle w:val="1"/>
        <w:spacing w:before="117"/>
        <w:ind w:left="2390" w:right="850" w:hanging="1160"/>
        <w:jc w:val="left"/>
      </w:pPr>
    </w:p>
    <w:p w:rsidR="00B06D47" w:rsidRDefault="00B06D47">
      <w:pPr>
        <w:pStyle w:val="1"/>
        <w:spacing w:before="117"/>
        <w:ind w:left="2390" w:right="850" w:hanging="1160"/>
        <w:jc w:val="left"/>
      </w:pPr>
    </w:p>
    <w:p w:rsidR="00B06D47" w:rsidRDefault="00B06D47">
      <w:pPr>
        <w:pStyle w:val="1"/>
        <w:spacing w:before="117"/>
        <w:ind w:left="2390" w:right="850" w:hanging="1160"/>
        <w:jc w:val="left"/>
      </w:pPr>
    </w:p>
    <w:p w:rsidR="00B06D47" w:rsidRDefault="00B06D47">
      <w:pPr>
        <w:pStyle w:val="1"/>
        <w:spacing w:before="117"/>
        <w:ind w:left="2390" w:right="850" w:hanging="1160"/>
        <w:jc w:val="left"/>
      </w:pPr>
    </w:p>
    <w:p w:rsidR="00B06D47" w:rsidRDefault="00B06D47">
      <w:pPr>
        <w:pStyle w:val="1"/>
        <w:spacing w:before="117"/>
        <w:ind w:left="2390" w:right="850" w:hanging="1160"/>
        <w:jc w:val="left"/>
      </w:pPr>
    </w:p>
    <w:p w:rsidR="00B06D47" w:rsidRDefault="00B06D47">
      <w:pPr>
        <w:pStyle w:val="1"/>
        <w:spacing w:before="117"/>
        <w:ind w:left="2390" w:right="850" w:hanging="1160"/>
        <w:jc w:val="left"/>
      </w:pPr>
    </w:p>
    <w:p w:rsidR="00B06D47" w:rsidRDefault="00B06D47">
      <w:pPr>
        <w:pStyle w:val="1"/>
        <w:spacing w:before="117"/>
        <w:ind w:left="2390" w:right="850" w:hanging="1160"/>
        <w:jc w:val="left"/>
      </w:pPr>
    </w:p>
    <w:p w:rsidR="00B06D47" w:rsidRDefault="00B06D47">
      <w:pPr>
        <w:pStyle w:val="1"/>
        <w:spacing w:before="117"/>
        <w:ind w:left="2390" w:right="850" w:hanging="1160"/>
        <w:jc w:val="left"/>
      </w:pPr>
    </w:p>
    <w:p w:rsidR="00B06D47" w:rsidRDefault="00B06D47">
      <w:pPr>
        <w:pStyle w:val="1"/>
        <w:spacing w:before="117"/>
        <w:ind w:left="2390" w:right="850" w:hanging="1160"/>
        <w:jc w:val="left"/>
      </w:pPr>
    </w:p>
    <w:p w:rsidR="00B06D47" w:rsidRDefault="00B06D47">
      <w:pPr>
        <w:pStyle w:val="1"/>
        <w:spacing w:before="117"/>
        <w:ind w:left="2390" w:right="850" w:hanging="1160"/>
        <w:jc w:val="left"/>
      </w:pPr>
    </w:p>
    <w:p w:rsidR="00B06D47" w:rsidRDefault="00B06D47">
      <w:pPr>
        <w:pStyle w:val="1"/>
        <w:spacing w:before="117"/>
        <w:ind w:left="2390" w:right="850" w:hanging="1160"/>
        <w:jc w:val="left"/>
      </w:pPr>
    </w:p>
    <w:p w:rsidR="00B06D47" w:rsidRDefault="00B06D47">
      <w:pPr>
        <w:pStyle w:val="1"/>
        <w:spacing w:before="117"/>
        <w:ind w:left="2390" w:right="850" w:hanging="1160"/>
        <w:jc w:val="left"/>
      </w:pPr>
    </w:p>
    <w:p w:rsidR="00B06D47" w:rsidRDefault="00B06D47">
      <w:pPr>
        <w:pStyle w:val="1"/>
        <w:spacing w:before="117"/>
        <w:ind w:left="2390" w:right="850" w:hanging="1160"/>
        <w:jc w:val="left"/>
      </w:pPr>
    </w:p>
    <w:p w:rsidR="00B06D47" w:rsidRDefault="00B06D47">
      <w:pPr>
        <w:pStyle w:val="1"/>
        <w:spacing w:before="117"/>
        <w:ind w:left="2390" w:right="850" w:hanging="1160"/>
        <w:jc w:val="left"/>
      </w:pPr>
    </w:p>
    <w:p w:rsidR="00B06D47" w:rsidRDefault="00B06D47">
      <w:pPr>
        <w:pStyle w:val="1"/>
        <w:spacing w:before="117"/>
        <w:ind w:left="2390" w:right="850" w:hanging="1160"/>
        <w:jc w:val="left"/>
      </w:pPr>
    </w:p>
    <w:p w:rsidR="00B06D47" w:rsidRDefault="00B06D47">
      <w:pPr>
        <w:pStyle w:val="1"/>
        <w:spacing w:before="117"/>
        <w:ind w:left="2390" w:right="850" w:hanging="1160"/>
        <w:jc w:val="left"/>
      </w:pPr>
    </w:p>
    <w:p w:rsidR="00B06D47" w:rsidRDefault="00B06D47">
      <w:pPr>
        <w:pStyle w:val="1"/>
        <w:spacing w:before="117"/>
        <w:ind w:left="2390" w:right="850" w:hanging="1160"/>
        <w:jc w:val="left"/>
      </w:pPr>
    </w:p>
    <w:p w:rsidR="00B06D47" w:rsidRDefault="00B06D47">
      <w:pPr>
        <w:pStyle w:val="1"/>
        <w:spacing w:before="117"/>
        <w:ind w:left="2390" w:right="850" w:hanging="1160"/>
        <w:jc w:val="left"/>
      </w:pPr>
    </w:p>
    <w:p w:rsidR="00B06D47" w:rsidRDefault="00B06D47">
      <w:pPr>
        <w:pStyle w:val="1"/>
        <w:spacing w:before="117"/>
        <w:ind w:left="2390" w:right="850" w:hanging="1160"/>
        <w:jc w:val="left"/>
      </w:pPr>
    </w:p>
    <w:p w:rsidR="009316A3" w:rsidRDefault="009316A3">
      <w:pPr>
        <w:pStyle w:val="1"/>
        <w:spacing w:before="117"/>
        <w:ind w:left="2390" w:right="850" w:hanging="1160"/>
        <w:jc w:val="left"/>
      </w:pPr>
    </w:p>
    <w:p w:rsidR="00BF125F" w:rsidRDefault="00C80F47">
      <w:pPr>
        <w:pStyle w:val="1"/>
        <w:spacing w:before="117"/>
        <w:ind w:left="2390" w:right="850" w:hanging="1160"/>
        <w:jc w:val="left"/>
      </w:pPr>
      <w:r>
        <w:t>III.ОРГАНИЗАЦИОННЫЙ РАЗДЕЛ ОСНОВНОЙ ОБРАЗОВАТЕЛЬНОЙ</w:t>
      </w:r>
      <w:r>
        <w:rPr>
          <w:spacing w:val="-67"/>
        </w:rPr>
        <w:t xml:space="preserve"> </w:t>
      </w:r>
      <w:r>
        <w:t>ПРОГРАММЫ</w:t>
      </w:r>
      <w:r>
        <w:rPr>
          <w:spacing w:val="-2"/>
        </w:rPr>
        <w:t xml:space="preserve"> </w:t>
      </w:r>
      <w:r>
        <w:t>СРЕДНЕГО</w:t>
      </w:r>
      <w:r>
        <w:rPr>
          <w:spacing w:val="-2"/>
        </w:rPr>
        <w:t xml:space="preserve"> </w:t>
      </w:r>
      <w:r>
        <w:t>ОБЩЕГО</w:t>
      </w:r>
      <w:r>
        <w:rPr>
          <w:spacing w:val="-2"/>
        </w:rPr>
        <w:t xml:space="preserve"> </w:t>
      </w:r>
      <w:r>
        <w:t>ОБРАЗОВАНИЯ</w:t>
      </w:r>
    </w:p>
    <w:p w:rsidR="00BF125F" w:rsidRDefault="00C80F47">
      <w:pPr>
        <w:spacing w:before="202"/>
        <w:ind w:left="956"/>
        <w:rPr>
          <w:b/>
          <w:sz w:val="28"/>
        </w:rPr>
      </w:pPr>
      <w:r>
        <w:rPr>
          <w:b/>
          <w:sz w:val="28"/>
        </w:rPr>
        <w:t>III.1.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Учебный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план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среднего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общего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образования</w:t>
      </w:r>
    </w:p>
    <w:p w:rsidR="00BF125F" w:rsidRDefault="00C80F47">
      <w:pPr>
        <w:pStyle w:val="a5"/>
        <w:spacing w:before="199"/>
        <w:ind w:left="956" w:right="567" w:firstLine="427"/>
      </w:pPr>
      <w:r>
        <w:t>Учебный</w:t>
      </w:r>
      <w:r>
        <w:rPr>
          <w:spacing w:val="-7"/>
        </w:rPr>
        <w:t xml:space="preserve"> </w:t>
      </w:r>
      <w:r>
        <w:t>план</w:t>
      </w:r>
      <w:r>
        <w:rPr>
          <w:spacing w:val="61"/>
        </w:rPr>
        <w:t xml:space="preserve"> </w:t>
      </w:r>
      <w:r>
        <w:t>МБОУ</w:t>
      </w:r>
      <w:r>
        <w:rPr>
          <w:spacing w:val="61"/>
        </w:rPr>
        <w:t xml:space="preserve"> </w:t>
      </w:r>
      <w:r w:rsidR="007557F6">
        <w:t xml:space="preserve">Гашунской </w:t>
      </w:r>
      <w:r>
        <w:rPr>
          <w:spacing w:val="-5"/>
        </w:rPr>
        <w:t xml:space="preserve"> </w:t>
      </w:r>
      <w:r>
        <w:t>СОШ</w:t>
      </w:r>
      <w:r>
        <w:rPr>
          <w:spacing w:val="-5"/>
        </w:rPr>
        <w:t xml:space="preserve"> </w:t>
      </w:r>
      <w:r>
        <w:t>№</w:t>
      </w:r>
      <w:r>
        <w:rPr>
          <w:spacing w:val="-6"/>
        </w:rPr>
        <w:t xml:space="preserve"> </w:t>
      </w:r>
      <w:r w:rsidR="007557F6">
        <w:t>4</w:t>
      </w:r>
      <w:r>
        <w:rPr>
          <w:spacing w:val="62"/>
        </w:rPr>
        <w:t xml:space="preserve"> </w:t>
      </w:r>
      <w:r>
        <w:t>формируется</w:t>
      </w:r>
      <w:r>
        <w:rPr>
          <w:spacing w:val="-4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соответствии</w:t>
      </w:r>
      <w:r w:rsidR="007557F6">
        <w:t xml:space="preserve"> </w:t>
      </w:r>
      <w:r>
        <w:rPr>
          <w:spacing w:val="-68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требованиями</w:t>
      </w:r>
      <w:r>
        <w:rPr>
          <w:spacing w:val="1"/>
        </w:rPr>
        <w:t xml:space="preserve"> </w:t>
      </w:r>
      <w:r>
        <w:t>федерального</w:t>
      </w:r>
      <w:r>
        <w:rPr>
          <w:spacing w:val="1"/>
        </w:rPr>
        <w:t xml:space="preserve"> </w:t>
      </w:r>
      <w:r>
        <w:t>государственного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стандарта</w:t>
      </w:r>
      <w:r>
        <w:rPr>
          <w:spacing w:val="1"/>
        </w:rPr>
        <w:t xml:space="preserve"> </w:t>
      </w:r>
      <w:r>
        <w:t>начального общего образования, основного общего образования и среднего общего</w:t>
      </w:r>
      <w:r>
        <w:rPr>
          <w:spacing w:val="-67"/>
        </w:rPr>
        <w:t xml:space="preserve"> </w:t>
      </w:r>
      <w:r>
        <w:rPr>
          <w:spacing w:val="-1"/>
        </w:rPr>
        <w:t>образования,</w:t>
      </w:r>
      <w:r>
        <w:rPr>
          <w:spacing w:val="-15"/>
        </w:rPr>
        <w:t xml:space="preserve"> </w:t>
      </w:r>
      <w:r>
        <w:rPr>
          <w:spacing w:val="-1"/>
        </w:rPr>
        <w:t>с</w:t>
      </w:r>
      <w:r>
        <w:rPr>
          <w:spacing w:val="-18"/>
        </w:rPr>
        <w:t xml:space="preserve"> </w:t>
      </w:r>
      <w:r>
        <w:rPr>
          <w:spacing w:val="-1"/>
        </w:rPr>
        <w:t>учетом</w:t>
      </w:r>
      <w:r>
        <w:rPr>
          <w:spacing w:val="-14"/>
        </w:rPr>
        <w:t xml:space="preserve"> </w:t>
      </w:r>
      <w:r>
        <w:rPr>
          <w:spacing w:val="-1"/>
        </w:rPr>
        <w:t>примерной</w:t>
      </w:r>
      <w:r>
        <w:rPr>
          <w:spacing w:val="-16"/>
        </w:rPr>
        <w:t xml:space="preserve"> </w:t>
      </w:r>
      <w:r>
        <w:t>основной</w:t>
      </w:r>
      <w:r>
        <w:rPr>
          <w:spacing w:val="-16"/>
        </w:rPr>
        <w:t xml:space="preserve"> </w:t>
      </w:r>
      <w:r>
        <w:t>образовательной</w:t>
      </w:r>
      <w:r>
        <w:rPr>
          <w:spacing w:val="-16"/>
        </w:rPr>
        <w:t xml:space="preserve"> </w:t>
      </w:r>
      <w:r>
        <w:t>программы</w:t>
      </w:r>
      <w:r>
        <w:rPr>
          <w:spacing w:val="-16"/>
        </w:rPr>
        <w:t xml:space="preserve"> </w:t>
      </w:r>
      <w:r>
        <w:t>начального</w:t>
      </w:r>
      <w:r>
        <w:rPr>
          <w:spacing w:val="-67"/>
        </w:rPr>
        <w:t xml:space="preserve"> </w:t>
      </w:r>
      <w:r>
        <w:t>общего образования, примерной основной образовательной программы основного</w:t>
      </w:r>
      <w:r>
        <w:rPr>
          <w:spacing w:val="1"/>
        </w:rPr>
        <w:t xml:space="preserve"> </w:t>
      </w:r>
      <w:r>
        <w:t>общего</w:t>
      </w:r>
      <w:r>
        <w:rPr>
          <w:spacing w:val="51"/>
        </w:rPr>
        <w:t xml:space="preserve"> </w:t>
      </w:r>
      <w:r>
        <w:t>образования,</w:t>
      </w:r>
      <w:r>
        <w:rPr>
          <w:spacing w:val="53"/>
        </w:rPr>
        <w:t xml:space="preserve"> </w:t>
      </w:r>
      <w:r>
        <w:t>примерной</w:t>
      </w:r>
      <w:r>
        <w:rPr>
          <w:spacing w:val="51"/>
        </w:rPr>
        <w:t xml:space="preserve"> </w:t>
      </w:r>
      <w:r>
        <w:t>основной</w:t>
      </w:r>
      <w:r>
        <w:rPr>
          <w:spacing w:val="54"/>
        </w:rPr>
        <w:t xml:space="preserve"> </w:t>
      </w:r>
      <w:r>
        <w:t>образовательной</w:t>
      </w:r>
      <w:r>
        <w:rPr>
          <w:spacing w:val="55"/>
        </w:rPr>
        <w:t xml:space="preserve"> </w:t>
      </w:r>
      <w:r>
        <w:t>программы</w:t>
      </w:r>
      <w:r>
        <w:rPr>
          <w:spacing w:val="54"/>
        </w:rPr>
        <w:t xml:space="preserve"> </w:t>
      </w:r>
      <w:r>
        <w:t>среднего</w:t>
      </w:r>
    </w:p>
    <w:p w:rsidR="00BF125F" w:rsidRDefault="00C80F47">
      <w:pPr>
        <w:pStyle w:val="a5"/>
        <w:spacing w:before="60"/>
        <w:ind w:left="532"/>
        <w:jc w:val="left"/>
      </w:pPr>
      <w:r>
        <w:t>общего</w:t>
      </w:r>
      <w:r>
        <w:rPr>
          <w:spacing w:val="48"/>
        </w:rPr>
        <w:t xml:space="preserve"> </w:t>
      </w:r>
      <w:r>
        <w:t>образования</w:t>
      </w:r>
      <w:r>
        <w:rPr>
          <w:spacing w:val="50"/>
        </w:rPr>
        <w:t xml:space="preserve"> </w:t>
      </w:r>
      <w:r>
        <w:t>и</w:t>
      </w:r>
      <w:r>
        <w:rPr>
          <w:spacing w:val="48"/>
        </w:rPr>
        <w:t xml:space="preserve"> </w:t>
      </w:r>
      <w:r>
        <w:t>основных</w:t>
      </w:r>
      <w:r>
        <w:rPr>
          <w:spacing w:val="48"/>
        </w:rPr>
        <w:t xml:space="preserve"> </w:t>
      </w:r>
      <w:r>
        <w:t>положений</w:t>
      </w:r>
      <w:r>
        <w:rPr>
          <w:spacing w:val="48"/>
        </w:rPr>
        <w:t xml:space="preserve"> </w:t>
      </w:r>
      <w:r>
        <w:t>регионального</w:t>
      </w:r>
      <w:r>
        <w:rPr>
          <w:spacing w:val="51"/>
        </w:rPr>
        <w:t xml:space="preserve"> </w:t>
      </w:r>
      <w:r>
        <w:t>учебного</w:t>
      </w:r>
      <w:r>
        <w:rPr>
          <w:spacing w:val="48"/>
        </w:rPr>
        <w:t xml:space="preserve"> </w:t>
      </w:r>
      <w:r>
        <w:t>плана</w:t>
      </w:r>
      <w:r>
        <w:rPr>
          <w:spacing w:val="47"/>
        </w:rPr>
        <w:t xml:space="preserve"> </w:t>
      </w:r>
      <w:r>
        <w:t>для</w:t>
      </w:r>
      <w:r>
        <w:rPr>
          <w:spacing w:val="-67"/>
        </w:rPr>
        <w:t xml:space="preserve"> </w:t>
      </w:r>
      <w:r>
        <w:t>образовательных</w:t>
      </w:r>
      <w:r>
        <w:rPr>
          <w:spacing w:val="-1"/>
        </w:rPr>
        <w:t xml:space="preserve"> </w:t>
      </w:r>
      <w:r>
        <w:t>учреждений</w:t>
      </w:r>
      <w:r>
        <w:rPr>
          <w:spacing w:val="-1"/>
        </w:rPr>
        <w:t xml:space="preserve"> </w:t>
      </w:r>
      <w:r>
        <w:t>Ростовской</w:t>
      </w:r>
      <w:r>
        <w:rPr>
          <w:spacing w:val="-2"/>
        </w:rPr>
        <w:t xml:space="preserve"> </w:t>
      </w:r>
      <w:r>
        <w:t>области</w:t>
      </w:r>
      <w:r>
        <w:rPr>
          <w:spacing w:val="-3"/>
        </w:rPr>
        <w:t xml:space="preserve"> </w:t>
      </w:r>
      <w:r>
        <w:t>на</w:t>
      </w:r>
      <w:r>
        <w:rPr>
          <w:spacing w:val="-1"/>
        </w:rPr>
        <w:t xml:space="preserve"> </w:t>
      </w:r>
      <w:r w:rsidR="007557F6">
        <w:t>2021-2022</w:t>
      </w:r>
      <w:r>
        <w:rPr>
          <w:spacing w:val="-1"/>
        </w:rPr>
        <w:t xml:space="preserve"> </w:t>
      </w:r>
      <w:r>
        <w:t>учебный</w:t>
      </w:r>
      <w:r>
        <w:rPr>
          <w:spacing w:val="-1"/>
        </w:rPr>
        <w:t xml:space="preserve"> </w:t>
      </w:r>
      <w:r>
        <w:t>год.</w:t>
      </w:r>
    </w:p>
    <w:p w:rsidR="00BF125F" w:rsidRDefault="00C80F47">
      <w:pPr>
        <w:pStyle w:val="a5"/>
        <w:ind w:left="531" w:firstLine="424"/>
        <w:jc w:val="left"/>
      </w:pPr>
      <w:r>
        <w:t>Основные</w:t>
      </w:r>
      <w:r>
        <w:rPr>
          <w:spacing w:val="45"/>
        </w:rPr>
        <w:t xml:space="preserve"> </w:t>
      </w:r>
      <w:r>
        <w:t>положения</w:t>
      </w:r>
      <w:r>
        <w:rPr>
          <w:spacing w:val="49"/>
        </w:rPr>
        <w:t xml:space="preserve"> </w:t>
      </w:r>
      <w:r>
        <w:t>Пояснительной</w:t>
      </w:r>
      <w:r>
        <w:rPr>
          <w:spacing w:val="47"/>
        </w:rPr>
        <w:t xml:space="preserve"> </w:t>
      </w:r>
      <w:r>
        <w:t>записки</w:t>
      </w:r>
      <w:r>
        <w:rPr>
          <w:spacing w:val="49"/>
        </w:rPr>
        <w:t xml:space="preserve"> </w:t>
      </w:r>
      <w:r>
        <w:t>к</w:t>
      </w:r>
      <w:r>
        <w:rPr>
          <w:spacing w:val="49"/>
        </w:rPr>
        <w:t xml:space="preserve"> </w:t>
      </w:r>
      <w:r>
        <w:t>учебному</w:t>
      </w:r>
      <w:r>
        <w:rPr>
          <w:spacing w:val="46"/>
        </w:rPr>
        <w:t xml:space="preserve"> </w:t>
      </w:r>
      <w:r>
        <w:t>плану</w:t>
      </w:r>
      <w:r>
        <w:rPr>
          <w:spacing w:val="45"/>
        </w:rPr>
        <w:t xml:space="preserve"> </w:t>
      </w:r>
      <w:r>
        <w:t>разработаны</w:t>
      </w:r>
      <w:r>
        <w:rPr>
          <w:spacing w:val="49"/>
        </w:rPr>
        <w:t xml:space="preserve"> </w:t>
      </w:r>
      <w:r>
        <w:t>на</w:t>
      </w:r>
      <w:r>
        <w:rPr>
          <w:spacing w:val="-67"/>
        </w:rPr>
        <w:t xml:space="preserve"> </w:t>
      </w:r>
      <w:r>
        <w:t>основе</w:t>
      </w:r>
      <w:r>
        <w:rPr>
          <w:spacing w:val="-2"/>
        </w:rPr>
        <w:t xml:space="preserve"> </w:t>
      </w:r>
      <w:r>
        <w:t>следующих</w:t>
      </w:r>
      <w:r>
        <w:rPr>
          <w:spacing w:val="-2"/>
        </w:rPr>
        <w:t xml:space="preserve"> </w:t>
      </w:r>
      <w:r>
        <w:t>нормативно-правовых</w:t>
      </w:r>
      <w:r>
        <w:rPr>
          <w:spacing w:val="-2"/>
        </w:rPr>
        <w:t xml:space="preserve"> </w:t>
      </w:r>
      <w:r>
        <w:t>документов:</w:t>
      </w:r>
    </w:p>
    <w:p w:rsidR="00BF125F" w:rsidRDefault="00C80F47">
      <w:pPr>
        <w:pStyle w:val="a5"/>
        <w:spacing w:before="200"/>
        <w:ind w:left="529"/>
        <w:jc w:val="left"/>
      </w:pPr>
      <w:r>
        <w:rPr>
          <w:u w:val="single"/>
        </w:rPr>
        <w:t>Законы</w:t>
      </w:r>
      <w:r>
        <w:t>:</w:t>
      </w:r>
    </w:p>
    <w:p w:rsidR="00BF125F" w:rsidRDefault="00C80F47" w:rsidP="00D464EE">
      <w:pPr>
        <w:pStyle w:val="a6"/>
        <w:numPr>
          <w:ilvl w:val="1"/>
          <w:numId w:val="17"/>
        </w:numPr>
        <w:tabs>
          <w:tab w:val="left" w:pos="1803"/>
          <w:tab w:val="left" w:pos="1804"/>
        </w:tabs>
        <w:spacing w:before="120"/>
        <w:ind w:right="568" w:firstLine="0"/>
        <w:jc w:val="left"/>
        <w:rPr>
          <w:sz w:val="28"/>
        </w:rPr>
      </w:pPr>
      <w:r>
        <w:rPr>
          <w:sz w:val="28"/>
        </w:rPr>
        <w:t>Федеральный Закон от 29.12. 2012 № 273-ФЗ «Об образовании в Российской</w:t>
      </w:r>
      <w:r>
        <w:rPr>
          <w:spacing w:val="-67"/>
          <w:sz w:val="28"/>
        </w:rPr>
        <w:t xml:space="preserve"> </w:t>
      </w:r>
      <w:r>
        <w:rPr>
          <w:sz w:val="28"/>
        </w:rPr>
        <w:t>Федерации»(ред.</w:t>
      </w:r>
      <w:r>
        <w:rPr>
          <w:spacing w:val="-4"/>
          <w:sz w:val="28"/>
        </w:rPr>
        <w:t xml:space="preserve"> </w:t>
      </w:r>
      <w:r>
        <w:rPr>
          <w:sz w:val="28"/>
        </w:rPr>
        <w:t>от</w:t>
      </w:r>
      <w:r>
        <w:rPr>
          <w:spacing w:val="-4"/>
          <w:sz w:val="28"/>
        </w:rPr>
        <w:t xml:space="preserve"> </w:t>
      </w:r>
      <w:r>
        <w:rPr>
          <w:sz w:val="28"/>
        </w:rPr>
        <w:t>02.03.2016; с</w:t>
      </w:r>
      <w:r>
        <w:rPr>
          <w:spacing w:val="-1"/>
          <w:sz w:val="28"/>
        </w:rPr>
        <w:t xml:space="preserve"> </w:t>
      </w:r>
      <w:r>
        <w:rPr>
          <w:sz w:val="28"/>
        </w:rPr>
        <w:t>изм.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доп.,</w:t>
      </w:r>
      <w:r>
        <w:rPr>
          <w:spacing w:val="-1"/>
          <w:sz w:val="28"/>
        </w:rPr>
        <w:t xml:space="preserve"> </w:t>
      </w:r>
      <w:r>
        <w:rPr>
          <w:sz w:val="28"/>
        </w:rPr>
        <w:t>вступ.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силу</w:t>
      </w:r>
      <w:r>
        <w:rPr>
          <w:spacing w:val="-7"/>
          <w:sz w:val="28"/>
        </w:rPr>
        <w:t xml:space="preserve"> </w:t>
      </w:r>
      <w:r>
        <w:rPr>
          <w:sz w:val="28"/>
        </w:rPr>
        <w:t>с</w:t>
      </w:r>
      <w:r>
        <w:rPr>
          <w:spacing w:val="-1"/>
          <w:sz w:val="28"/>
        </w:rPr>
        <w:t xml:space="preserve"> </w:t>
      </w:r>
      <w:r>
        <w:rPr>
          <w:sz w:val="28"/>
        </w:rPr>
        <w:t>01.07.2016);</w:t>
      </w:r>
    </w:p>
    <w:p w:rsidR="00BF125F" w:rsidRDefault="00C80F47" w:rsidP="00D464EE">
      <w:pPr>
        <w:pStyle w:val="a6"/>
        <w:numPr>
          <w:ilvl w:val="1"/>
          <w:numId w:val="17"/>
        </w:numPr>
        <w:tabs>
          <w:tab w:val="left" w:pos="1916"/>
          <w:tab w:val="left" w:pos="1917"/>
        </w:tabs>
        <w:ind w:right="566" w:hanging="1"/>
        <w:rPr>
          <w:sz w:val="28"/>
        </w:rPr>
      </w:pPr>
      <w:r>
        <w:rPr>
          <w:sz w:val="28"/>
        </w:rPr>
        <w:t>Федеральный</w:t>
      </w:r>
      <w:r>
        <w:rPr>
          <w:spacing w:val="1"/>
          <w:sz w:val="28"/>
        </w:rPr>
        <w:t xml:space="preserve"> </w:t>
      </w:r>
      <w:r>
        <w:rPr>
          <w:sz w:val="28"/>
        </w:rPr>
        <w:t>закон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01.12.2007</w:t>
      </w:r>
      <w:r>
        <w:rPr>
          <w:spacing w:val="1"/>
          <w:sz w:val="28"/>
        </w:rPr>
        <w:t xml:space="preserve"> </w:t>
      </w:r>
      <w:r>
        <w:rPr>
          <w:sz w:val="28"/>
        </w:rPr>
        <w:t>№</w:t>
      </w:r>
      <w:r>
        <w:rPr>
          <w:spacing w:val="1"/>
          <w:sz w:val="28"/>
        </w:rPr>
        <w:t xml:space="preserve"> </w:t>
      </w:r>
      <w:r>
        <w:rPr>
          <w:sz w:val="28"/>
        </w:rPr>
        <w:t>309</w:t>
      </w:r>
      <w:r>
        <w:rPr>
          <w:spacing w:val="1"/>
          <w:sz w:val="28"/>
        </w:rPr>
        <w:t xml:space="preserve"> </w:t>
      </w:r>
      <w:r>
        <w:rPr>
          <w:sz w:val="28"/>
        </w:rPr>
        <w:t>«О</w:t>
      </w:r>
      <w:r>
        <w:rPr>
          <w:spacing w:val="1"/>
          <w:sz w:val="28"/>
        </w:rPr>
        <w:t xml:space="preserve"> </w:t>
      </w:r>
      <w:r>
        <w:rPr>
          <w:sz w:val="28"/>
        </w:rPr>
        <w:t>внесении</w:t>
      </w:r>
      <w:r>
        <w:rPr>
          <w:spacing w:val="1"/>
          <w:sz w:val="28"/>
        </w:rPr>
        <w:t xml:space="preserve"> </w:t>
      </w:r>
      <w:r>
        <w:rPr>
          <w:sz w:val="28"/>
        </w:rPr>
        <w:t>изменений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отдельные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законодательные</w:t>
      </w:r>
      <w:r>
        <w:rPr>
          <w:spacing w:val="1"/>
          <w:sz w:val="28"/>
        </w:rPr>
        <w:t xml:space="preserve"> </w:t>
      </w:r>
      <w:r>
        <w:rPr>
          <w:sz w:val="28"/>
        </w:rPr>
        <w:t>акты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части</w:t>
      </w:r>
      <w:r>
        <w:rPr>
          <w:spacing w:val="1"/>
          <w:sz w:val="28"/>
        </w:rPr>
        <w:t xml:space="preserve"> </w:t>
      </w:r>
      <w:r>
        <w:rPr>
          <w:sz w:val="28"/>
        </w:rPr>
        <w:t>изменения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структуры</w:t>
      </w:r>
      <w:r>
        <w:rPr>
          <w:spacing w:val="-1"/>
          <w:sz w:val="28"/>
        </w:rPr>
        <w:t xml:space="preserve"> </w:t>
      </w:r>
      <w:r>
        <w:rPr>
          <w:sz w:val="28"/>
        </w:rPr>
        <w:t>Государственного</w:t>
      </w:r>
      <w:r>
        <w:rPr>
          <w:spacing w:val="-3"/>
          <w:sz w:val="28"/>
        </w:rPr>
        <w:t xml:space="preserve"> </w:t>
      </w:r>
      <w:r>
        <w:rPr>
          <w:sz w:val="28"/>
        </w:rPr>
        <w:t>образовательного</w:t>
      </w:r>
      <w:r>
        <w:rPr>
          <w:spacing w:val="-1"/>
          <w:sz w:val="28"/>
        </w:rPr>
        <w:t xml:space="preserve"> </w:t>
      </w:r>
      <w:r>
        <w:rPr>
          <w:sz w:val="28"/>
        </w:rPr>
        <w:t>стандарта»</w:t>
      </w:r>
      <w:r>
        <w:rPr>
          <w:spacing w:val="-3"/>
          <w:sz w:val="28"/>
        </w:rPr>
        <w:t xml:space="preserve"> </w:t>
      </w:r>
      <w:r>
        <w:rPr>
          <w:sz w:val="28"/>
        </w:rPr>
        <w:t>(ред.</w:t>
      </w:r>
      <w:r>
        <w:rPr>
          <w:spacing w:val="-2"/>
          <w:sz w:val="28"/>
        </w:rPr>
        <w:t xml:space="preserve"> </w:t>
      </w:r>
      <w:r>
        <w:rPr>
          <w:sz w:val="28"/>
        </w:rPr>
        <w:t>от</w:t>
      </w:r>
      <w:r>
        <w:rPr>
          <w:spacing w:val="-4"/>
          <w:sz w:val="28"/>
        </w:rPr>
        <w:t xml:space="preserve"> </w:t>
      </w:r>
      <w:r>
        <w:rPr>
          <w:sz w:val="28"/>
        </w:rPr>
        <w:t>23.07.2013);</w:t>
      </w:r>
    </w:p>
    <w:p w:rsidR="00BF125F" w:rsidRDefault="00C80F47" w:rsidP="00D464EE">
      <w:pPr>
        <w:pStyle w:val="a6"/>
        <w:numPr>
          <w:ilvl w:val="1"/>
          <w:numId w:val="17"/>
        </w:numPr>
        <w:tabs>
          <w:tab w:val="left" w:pos="1779"/>
          <w:tab w:val="left" w:pos="1780"/>
        </w:tabs>
        <w:ind w:right="567" w:firstLine="0"/>
        <w:rPr>
          <w:sz w:val="28"/>
        </w:rPr>
      </w:pPr>
      <w:r>
        <w:rPr>
          <w:sz w:val="28"/>
        </w:rPr>
        <w:t>Областной</w:t>
      </w:r>
      <w:r>
        <w:rPr>
          <w:spacing w:val="1"/>
          <w:sz w:val="28"/>
        </w:rPr>
        <w:t xml:space="preserve"> </w:t>
      </w:r>
      <w:r>
        <w:rPr>
          <w:sz w:val="28"/>
        </w:rPr>
        <w:t>закон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14.11.2013</w:t>
      </w:r>
      <w:r>
        <w:rPr>
          <w:spacing w:val="1"/>
          <w:sz w:val="28"/>
        </w:rPr>
        <w:t xml:space="preserve"> </w:t>
      </w:r>
      <w:r>
        <w:rPr>
          <w:sz w:val="28"/>
        </w:rPr>
        <w:t>№</w:t>
      </w:r>
      <w:r>
        <w:rPr>
          <w:spacing w:val="1"/>
          <w:sz w:val="28"/>
        </w:rPr>
        <w:t xml:space="preserve"> </w:t>
      </w:r>
      <w:r>
        <w:rPr>
          <w:sz w:val="28"/>
        </w:rPr>
        <w:t>26-ЗС</w:t>
      </w:r>
      <w:r>
        <w:rPr>
          <w:spacing w:val="1"/>
          <w:sz w:val="28"/>
        </w:rPr>
        <w:t xml:space="preserve"> </w:t>
      </w:r>
      <w:r>
        <w:rPr>
          <w:sz w:val="28"/>
        </w:rPr>
        <w:t>«Об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Ростовской</w:t>
      </w:r>
      <w:r>
        <w:rPr>
          <w:spacing w:val="-67"/>
          <w:sz w:val="28"/>
        </w:rPr>
        <w:t xml:space="preserve"> </w:t>
      </w:r>
      <w:r>
        <w:rPr>
          <w:sz w:val="28"/>
        </w:rPr>
        <w:t>области»</w:t>
      </w:r>
      <w:r>
        <w:rPr>
          <w:spacing w:val="-2"/>
          <w:sz w:val="28"/>
        </w:rPr>
        <w:t xml:space="preserve"> </w:t>
      </w:r>
      <w:r>
        <w:rPr>
          <w:sz w:val="28"/>
        </w:rPr>
        <w:t>(в</w:t>
      </w:r>
      <w:r>
        <w:rPr>
          <w:spacing w:val="-2"/>
          <w:sz w:val="28"/>
        </w:rPr>
        <w:t xml:space="preserve"> </w:t>
      </w:r>
      <w:r>
        <w:rPr>
          <w:sz w:val="28"/>
        </w:rPr>
        <w:t>ред.</w:t>
      </w:r>
      <w:r>
        <w:rPr>
          <w:spacing w:val="-1"/>
          <w:sz w:val="28"/>
        </w:rPr>
        <w:t xml:space="preserve"> </w:t>
      </w:r>
      <w:r>
        <w:rPr>
          <w:sz w:val="28"/>
        </w:rPr>
        <w:t>от24.04.2015</w:t>
      </w:r>
      <w:r>
        <w:rPr>
          <w:spacing w:val="-2"/>
          <w:sz w:val="28"/>
        </w:rPr>
        <w:t xml:space="preserve"> </w:t>
      </w:r>
      <w:r>
        <w:rPr>
          <w:sz w:val="28"/>
        </w:rPr>
        <w:t>№</w:t>
      </w:r>
      <w:r>
        <w:rPr>
          <w:spacing w:val="-3"/>
          <w:sz w:val="28"/>
        </w:rPr>
        <w:t xml:space="preserve"> </w:t>
      </w:r>
      <w:r>
        <w:rPr>
          <w:sz w:val="28"/>
        </w:rPr>
        <w:t>362-ЗС).</w:t>
      </w:r>
    </w:p>
    <w:p w:rsidR="00BF125F" w:rsidRDefault="00C80F47">
      <w:pPr>
        <w:pStyle w:val="a5"/>
        <w:spacing w:line="321" w:lineRule="exact"/>
        <w:ind w:left="529"/>
        <w:jc w:val="left"/>
      </w:pPr>
      <w:r>
        <w:rPr>
          <w:u w:val="single"/>
        </w:rPr>
        <w:t>Программы</w:t>
      </w:r>
      <w:r>
        <w:t>:</w:t>
      </w:r>
    </w:p>
    <w:p w:rsidR="00BF125F" w:rsidRDefault="00C80F47" w:rsidP="00D464EE">
      <w:pPr>
        <w:pStyle w:val="a6"/>
        <w:numPr>
          <w:ilvl w:val="0"/>
          <w:numId w:val="16"/>
        </w:numPr>
        <w:tabs>
          <w:tab w:val="left" w:pos="808"/>
        </w:tabs>
        <w:ind w:right="566" w:firstLine="0"/>
        <w:rPr>
          <w:sz w:val="28"/>
        </w:rPr>
      </w:pPr>
      <w:r>
        <w:rPr>
          <w:sz w:val="28"/>
        </w:rPr>
        <w:t>Примерная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основная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образовательная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программа</w:t>
      </w:r>
      <w:r>
        <w:rPr>
          <w:spacing w:val="1"/>
          <w:sz w:val="28"/>
        </w:rPr>
        <w:t xml:space="preserve"> </w:t>
      </w:r>
      <w:r>
        <w:rPr>
          <w:sz w:val="28"/>
        </w:rPr>
        <w:t>среднего</w:t>
      </w:r>
      <w:r>
        <w:rPr>
          <w:spacing w:val="1"/>
          <w:sz w:val="28"/>
        </w:rPr>
        <w:t xml:space="preserve"> </w:t>
      </w:r>
      <w:r>
        <w:rPr>
          <w:sz w:val="28"/>
        </w:rPr>
        <w:t>общего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(одобрена федеральным учебно-методическим объединением по общему образованию,</w:t>
      </w:r>
      <w:r>
        <w:rPr>
          <w:spacing w:val="-67"/>
          <w:sz w:val="28"/>
        </w:rPr>
        <w:t xml:space="preserve"> </w:t>
      </w:r>
      <w:r>
        <w:rPr>
          <w:sz w:val="28"/>
        </w:rPr>
        <w:t>протокол</w:t>
      </w:r>
      <w:r>
        <w:rPr>
          <w:spacing w:val="-3"/>
          <w:sz w:val="28"/>
        </w:rPr>
        <w:t xml:space="preserve"> </w:t>
      </w:r>
      <w:r>
        <w:rPr>
          <w:sz w:val="28"/>
        </w:rPr>
        <w:t>от</w:t>
      </w:r>
      <w:r>
        <w:rPr>
          <w:spacing w:val="-1"/>
          <w:sz w:val="28"/>
        </w:rPr>
        <w:t xml:space="preserve"> </w:t>
      </w:r>
      <w:r>
        <w:rPr>
          <w:sz w:val="28"/>
        </w:rPr>
        <w:t>28</w:t>
      </w:r>
      <w:r>
        <w:rPr>
          <w:spacing w:val="1"/>
          <w:sz w:val="28"/>
        </w:rPr>
        <w:t xml:space="preserve"> </w:t>
      </w:r>
      <w:r>
        <w:rPr>
          <w:sz w:val="28"/>
        </w:rPr>
        <w:t>июня</w:t>
      </w:r>
      <w:r>
        <w:rPr>
          <w:spacing w:val="-10"/>
          <w:sz w:val="28"/>
        </w:rPr>
        <w:t xml:space="preserve"> </w:t>
      </w:r>
      <w:r>
        <w:rPr>
          <w:sz w:val="28"/>
        </w:rPr>
        <w:t>2016</w:t>
      </w:r>
      <w:r>
        <w:rPr>
          <w:spacing w:val="-7"/>
          <w:sz w:val="28"/>
        </w:rPr>
        <w:t xml:space="preserve"> </w:t>
      </w:r>
      <w:r>
        <w:rPr>
          <w:sz w:val="28"/>
        </w:rPr>
        <w:t>г.</w:t>
      </w:r>
      <w:r>
        <w:rPr>
          <w:spacing w:val="-6"/>
          <w:sz w:val="28"/>
        </w:rPr>
        <w:t xml:space="preserve"> </w:t>
      </w:r>
      <w:r>
        <w:rPr>
          <w:sz w:val="28"/>
        </w:rPr>
        <w:t>№</w:t>
      </w:r>
      <w:r>
        <w:rPr>
          <w:spacing w:val="-12"/>
          <w:sz w:val="28"/>
        </w:rPr>
        <w:t xml:space="preserve"> </w:t>
      </w:r>
      <w:r>
        <w:rPr>
          <w:sz w:val="28"/>
        </w:rPr>
        <w:t>2/16-з).</w:t>
      </w:r>
    </w:p>
    <w:p w:rsidR="00BF125F" w:rsidRDefault="00C80F47">
      <w:pPr>
        <w:pStyle w:val="a5"/>
        <w:spacing w:before="1"/>
        <w:ind w:left="529"/>
        <w:jc w:val="left"/>
      </w:pPr>
      <w:r>
        <w:rPr>
          <w:u w:val="single"/>
        </w:rPr>
        <w:t>Постановления</w:t>
      </w:r>
      <w:r>
        <w:t>:</w:t>
      </w:r>
    </w:p>
    <w:p w:rsidR="00BF125F" w:rsidRDefault="00C80F47" w:rsidP="00D464EE">
      <w:pPr>
        <w:pStyle w:val="a6"/>
        <w:numPr>
          <w:ilvl w:val="1"/>
          <w:numId w:val="16"/>
        </w:numPr>
        <w:tabs>
          <w:tab w:val="left" w:pos="1787"/>
          <w:tab w:val="left" w:pos="1788"/>
        </w:tabs>
        <w:spacing w:before="120"/>
        <w:ind w:right="564" w:firstLine="0"/>
        <w:rPr>
          <w:sz w:val="28"/>
        </w:rPr>
      </w:pPr>
      <w:r>
        <w:rPr>
          <w:sz w:val="28"/>
        </w:rPr>
        <w:t>Постановление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Главного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санитарного</w:t>
      </w:r>
      <w:r>
        <w:rPr>
          <w:spacing w:val="1"/>
          <w:sz w:val="28"/>
        </w:rPr>
        <w:t xml:space="preserve"> </w:t>
      </w:r>
      <w:r>
        <w:rPr>
          <w:sz w:val="28"/>
        </w:rPr>
        <w:t>врача</w:t>
      </w:r>
      <w:r>
        <w:rPr>
          <w:spacing w:val="1"/>
          <w:sz w:val="28"/>
        </w:rPr>
        <w:t xml:space="preserve"> </w:t>
      </w:r>
      <w:r>
        <w:rPr>
          <w:sz w:val="28"/>
        </w:rPr>
        <w:t>РФ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29.12.2010</w:t>
      </w:r>
      <w:r>
        <w:rPr>
          <w:spacing w:val="1"/>
          <w:sz w:val="28"/>
        </w:rPr>
        <w:t xml:space="preserve"> </w:t>
      </w:r>
      <w:r>
        <w:rPr>
          <w:sz w:val="28"/>
        </w:rPr>
        <w:t>№</w:t>
      </w:r>
      <w:r>
        <w:rPr>
          <w:spacing w:val="1"/>
          <w:sz w:val="28"/>
        </w:rPr>
        <w:t xml:space="preserve"> </w:t>
      </w:r>
      <w:r>
        <w:rPr>
          <w:sz w:val="28"/>
        </w:rPr>
        <w:t>189</w:t>
      </w:r>
      <w:r>
        <w:rPr>
          <w:spacing w:val="1"/>
          <w:sz w:val="28"/>
        </w:rPr>
        <w:t xml:space="preserve"> </w:t>
      </w:r>
      <w:r>
        <w:rPr>
          <w:sz w:val="28"/>
        </w:rPr>
        <w:t>«Об</w:t>
      </w:r>
      <w:r>
        <w:rPr>
          <w:spacing w:val="1"/>
          <w:sz w:val="28"/>
        </w:rPr>
        <w:t xml:space="preserve"> </w:t>
      </w:r>
      <w:r>
        <w:rPr>
          <w:sz w:val="28"/>
        </w:rPr>
        <w:t>утверждении</w:t>
      </w:r>
      <w:r>
        <w:rPr>
          <w:spacing w:val="1"/>
          <w:sz w:val="28"/>
        </w:rPr>
        <w:t xml:space="preserve"> </w:t>
      </w:r>
      <w:r>
        <w:rPr>
          <w:sz w:val="28"/>
        </w:rPr>
        <w:t>СанПиН</w:t>
      </w:r>
      <w:r>
        <w:rPr>
          <w:spacing w:val="1"/>
          <w:sz w:val="28"/>
        </w:rPr>
        <w:t xml:space="preserve"> </w:t>
      </w:r>
      <w:r>
        <w:rPr>
          <w:sz w:val="28"/>
        </w:rPr>
        <w:t>2.4.2.2821-10</w:t>
      </w:r>
      <w:r>
        <w:rPr>
          <w:spacing w:val="1"/>
          <w:sz w:val="28"/>
        </w:rPr>
        <w:t xml:space="preserve"> </w:t>
      </w:r>
      <w:r>
        <w:rPr>
          <w:sz w:val="28"/>
        </w:rPr>
        <w:t>«Санитарно-</w:t>
      </w:r>
      <w:r>
        <w:rPr>
          <w:spacing w:val="1"/>
          <w:sz w:val="28"/>
        </w:rPr>
        <w:t xml:space="preserve"> </w:t>
      </w:r>
      <w:r>
        <w:rPr>
          <w:sz w:val="28"/>
        </w:rPr>
        <w:t>эпидемиологические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условиям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обучения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общеобразовательных учреждениях» (в ред. изменений № 1, утв. Постановлением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Главного</w:t>
      </w:r>
      <w:r>
        <w:rPr>
          <w:spacing w:val="-9"/>
          <w:sz w:val="28"/>
        </w:rPr>
        <w:t xml:space="preserve"> </w:t>
      </w:r>
      <w:r>
        <w:rPr>
          <w:sz w:val="28"/>
        </w:rPr>
        <w:t>государственного</w:t>
      </w:r>
      <w:r>
        <w:rPr>
          <w:spacing w:val="-8"/>
          <w:sz w:val="28"/>
        </w:rPr>
        <w:t xml:space="preserve"> </w:t>
      </w:r>
      <w:r>
        <w:rPr>
          <w:sz w:val="28"/>
        </w:rPr>
        <w:t>санитарного</w:t>
      </w:r>
      <w:r>
        <w:rPr>
          <w:spacing w:val="-8"/>
          <w:sz w:val="28"/>
        </w:rPr>
        <w:t xml:space="preserve"> </w:t>
      </w:r>
      <w:r>
        <w:rPr>
          <w:sz w:val="28"/>
        </w:rPr>
        <w:t>врача</w:t>
      </w:r>
      <w:r>
        <w:rPr>
          <w:spacing w:val="-9"/>
          <w:sz w:val="28"/>
        </w:rPr>
        <w:t xml:space="preserve"> </w:t>
      </w:r>
      <w:r>
        <w:rPr>
          <w:sz w:val="28"/>
        </w:rPr>
        <w:t>РФ</w:t>
      </w:r>
      <w:r>
        <w:rPr>
          <w:spacing w:val="-10"/>
          <w:sz w:val="28"/>
        </w:rPr>
        <w:t xml:space="preserve"> </w:t>
      </w:r>
      <w:r>
        <w:rPr>
          <w:sz w:val="28"/>
        </w:rPr>
        <w:t>от</w:t>
      </w:r>
      <w:r>
        <w:rPr>
          <w:spacing w:val="-9"/>
          <w:sz w:val="28"/>
        </w:rPr>
        <w:t xml:space="preserve"> </w:t>
      </w:r>
      <w:r>
        <w:rPr>
          <w:sz w:val="28"/>
        </w:rPr>
        <w:t>29.06.2011</w:t>
      </w:r>
      <w:r>
        <w:rPr>
          <w:spacing w:val="-8"/>
          <w:sz w:val="28"/>
        </w:rPr>
        <w:t xml:space="preserve"> </w:t>
      </w:r>
      <w:r>
        <w:rPr>
          <w:sz w:val="28"/>
        </w:rPr>
        <w:t>№</w:t>
      </w:r>
      <w:r>
        <w:rPr>
          <w:spacing w:val="-8"/>
          <w:sz w:val="28"/>
        </w:rPr>
        <w:t xml:space="preserve"> </w:t>
      </w:r>
      <w:r>
        <w:rPr>
          <w:sz w:val="28"/>
        </w:rPr>
        <w:t>85,</w:t>
      </w:r>
      <w:r>
        <w:rPr>
          <w:spacing w:val="-10"/>
          <w:sz w:val="28"/>
        </w:rPr>
        <w:t xml:space="preserve"> </w:t>
      </w:r>
      <w:r>
        <w:rPr>
          <w:sz w:val="28"/>
        </w:rPr>
        <w:t>изменений</w:t>
      </w:r>
      <w:r>
        <w:rPr>
          <w:spacing w:val="-11"/>
          <w:sz w:val="28"/>
        </w:rPr>
        <w:t xml:space="preserve"> </w:t>
      </w:r>
      <w:r>
        <w:rPr>
          <w:sz w:val="28"/>
        </w:rPr>
        <w:t>№</w:t>
      </w:r>
      <w:r>
        <w:rPr>
          <w:spacing w:val="-8"/>
          <w:sz w:val="28"/>
        </w:rPr>
        <w:t xml:space="preserve"> </w:t>
      </w:r>
      <w:r>
        <w:rPr>
          <w:sz w:val="28"/>
        </w:rPr>
        <w:t>2,</w:t>
      </w:r>
      <w:r>
        <w:rPr>
          <w:spacing w:val="-68"/>
          <w:sz w:val="28"/>
        </w:rPr>
        <w:t xml:space="preserve"> </w:t>
      </w:r>
      <w:r>
        <w:rPr>
          <w:sz w:val="28"/>
        </w:rPr>
        <w:t>утв.</w:t>
      </w:r>
      <w:r>
        <w:rPr>
          <w:spacing w:val="2"/>
          <w:sz w:val="28"/>
        </w:rPr>
        <w:t xml:space="preserve"> </w:t>
      </w:r>
      <w:r>
        <w:rPr>
          <w:sz w:val="28"/>
        </w:rPr>
        <w:t>Постановлением</w:t>
      </w:r>
      <w:r>
        <w:rPr>
          <w:spacing w:val="3"/>
          <w:sz w:val="28"/>
        </w:rPr>
        <w:t xml:space="preserve"> </w:t>
      </w:r>
      <w:r>
        <w:rPr>
          <w:sz w:val="28"/>
        </w:rPr>
        <w:t>Главного</w:t>
      </w:r>
      <w:r>
        <w:rPr>
          <w:spacing w:val="4"/>
          <w:sz w:val="28"/>
        </w:rPr>
        <w:t xml:space="preserve"> </w:t>
      </w:r>
      <w:r>
        <w:rPr>
          <w:sz w:val="28"/>
        </w:rPr>
        <w:t>государственного</w:t>
      </w:r>
      <w:r>
        <w:rPr>
          <w:spacing w:val="4"/>
          <w:sz w:val="28"/>
        </w:rPr>
        <w:t xml:space="preserve"> </w:t>
      </w:r>
      <w:r>
        <w:rPr>
          <w:sz w:val="28"/>
        </w:rPr>
        <w:t>санитарного</w:t>
      </w:r>
      <w:r>
        <w:rPr>
          <w:spacing w:val="5"/>
          <w:sz w:val="28"/>
        </w:rPr>
        <w:t xml:space="preserve"> </w:t>
      </w:r>
      <w:r>
        <w:rPr>
          <w:sz w:val="28"/>
        </w:rPr>
        <w:t>врача</w:t>
      </w:r>
      <w:r>
        <w:rPr>
          <w:spacing w:val="3"/>
          <w:sz w:val="28"/>
        </w:rPr>
        <w:t xml:space="preserve"> </w:t>
      </w:r>
      <w:r>
        <w:rPr>
          <w:sz w:val="28"/>
        </w:rPr>
        <w:t>РФ</w:t>
      </w:r>
      <w:r>
        <w:rPr>
          <w:spacing w:val="2"/>
          <w:sz w:val="28"/>
        </w:rPr>
        <w:t xml:space="preserve"> </w:t>
      </w:r>
      <w:r>
        <w:rPr>
          <w:sz w:val="28"/>
        </w:rPr>
        <w:t>от</w:t>
      </w:r>
      <w:r>
        <w:rPr>
          <w:spacing w:val="2"/>
          <w:sz w:val="28"/>
        </w:rPr>
        <w:t xml:space="preserve"> </w:t>
      </w:r>
      <w:r>
        <w:rPr>
          <w:sz w:val="28"/>
        </w:rPr>
        <w:t>25.12.2013</w:t>
      </w:r>
    </w:p>
    <w:p w:rsidR="00BF125F" w:rsidRDefault="00C80F47">
      <w:pPr>
        <w:pStyle w:val="a5"/>
        <w:ind w:left="673" w:right="568"/>
      </w:pPr>
      <w:r>
        <w:t>№ 72, изменений № 3, утв. Постановлением Главного государственногосанитарного</w:t>
      </w:r>
      <w:r>
        <w:rPr>
          <w:spacing w:val="1"/>
        </w:rPr>
        <w:t xml:space="preserve"> </w:t>
      </w:r>
      <w:r>
        <w:t>врача</w:t>
      </w:r>
      <w:r>
        <w:rPr>
          <w:spacing w:val="-3"/>
        </w:rPr>
        <w:t xml:space="preserve"> </w:t>
      </w:r>
      <w:r>
        <w:t>РФ</w:t>
      </w:r>
      <w:r>
        <w:rPr>
          <w:spacing w:val="-2"/>
        </w:rPr>
        <w:t xml:space="preserve"> </w:t>
      </w:r>
      <w:r>
        <w:t>от</w:t>
      </w:r>
      <w:r>
        <w:rPr>
          <w:spacing w:val="-4"/>
        </w:rPr>
        <w:t xml:space="preserve"> </w:t>
      </w:r>
      <w:r>
        <w:t>24.11.2015 №</w:t>
      </w:r>
      <w:r>
        <w:rPr>
          <w:spacing w:val="-2"/>
        </w:rPr>
        <w:t xml:space="preserve"> </w:t>
      </w:r>
      <w:r>
        <w:t>81).</w:t>
      </w:r>
    </w:p>
    <w:p w:rsidR="00BF125F" w:rsidRDefault="00C80F47" w:rsidP="00D464EE">
      <w:pPr>
        <w:pStyle w:val="a6"/>
        <w:numPr>
          <w:ilvl w:val="1"/>
          <w:numId w:val="16"/>
        </w:numPr>
        <w:tabs>
          <w:tab w:val="left" w:pos="1799"/>
          <w:tab w:val="left" w:pos="1800"/>
        </w:tabs>
        <w:ind w:left="673" w:right="421" w:firstLine="0"/>
        <w:rPr>
          <w:sz w:val="28"/>
        </w:rPr>
      </w:pPr>
      <w:r>
        <w:rPr>
          <w:sz w:val="28"/>
        </w:rPr>
        <w:t>Постановление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Главного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санитарного</w:t>
      </w:r>
      <w:r>
        <w:rPr>
          <w:spacing w:val="1"/>
          <w:sz w:val="28"/>
        </w:rPr>
        <w:t xml:space="preserve"> </w:t>
      </w:r>
      <w:r>
        <w:rPr>
          <w:sz w:val="28"/>
        </w:rPr>
        <w:t>врача</w:t>
      </w:r>
      <w:r>
        <w:rPr>
          <w:spacing w:val="1"/>
          <w:sz w:val="28"/>
        </w:rPr>
        <w:t xml:space="preserve"> </w:t>
      </w:r>
      <w:r>
        <w:rPr>
          <w:sz w:val="28"/>
        </w:rPr>
        <w:t>РФ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30.06.2020</w:t>
      </w:r>
      <w:r>
        <w:rPr>
          <w:spacing w:val="1"/>
          <w:sz w:val="28"/>
        </w:rPr>
        <w:t xml:space="preserve"> </w:t>
      </w:r>
      <w:r>
        <w:rPr>
          <w:sz w:val="28"/>
        </w:rPr>
        <w:t>№</w:t>
      </w:r>
      <w:r>
        <w:rPr>
          <w:spacing w:val="1"/>
          <w:sz w:val="28"/>
        </w:rPr>
        <w:t xml:space="preserve"> </w:t>
      </w:r>
      <w:r>
        <w:rPr>
          <w:sz w:val="28"/>
        </w:rPr>
        <w:t>16</w:t>
      </w:r>
      <w:r>
        <w:rPr>
          <w:spacing w:val="1"/>
          <w:sz w:val="28"/>
        </w:rPr>
        <w:t xml:space="preserve"> </w:t>
      </w:r>
      <w:r>
        <w:rPr>
          <w:sz w:val="28"/>
        </w:rPr>
        <w:t>«Об</w:t>
      </w:r>
      <w:r>
        <w:rPr>
          <w:spacing w:val="1"/>
          <w:sz w:val="28"/>
        </w:rPr>
        <w:t xml:space="preserve"> </w:t>
      </w:r>
      <w:r>
        <w:rPr>
          <w:sz w:val="28"/>
        </w:rPr>
        <w:t>утверждении</w:t>
      </w:r>
      <w:r>
        <w:rPr>
          <w:spacing w:val="1"/>
          <w:sz w:val="28"/>
        </w:rPr>
        <w:t xml:space="preserve"> </w:t>
      </w:r>
      <w:r>
        <w:rPr>
          <w:sz w:val="28"/>
        </w:rPr>
        <w:t>Санитарно-эпидемиологических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правил</w:t>
      </w:r>
      <w:r>
        <w:rPr>
          <w:spacing w:val="1"/>
          <w:sz w:val="28"/>
        </w:rPr>
        <w:t xml:space="preserve"> </w:t>
      </w:r>
      <w:r>
        <w:rPr>
          <w:sz w:val="28"/>
        </w:rPr>
        <w:t>СП</w:t>
      </w:r>
      <w:r>
        <w:rPr>
          <w:spacing w:val="-67"/>
          <w:sz w:val="28"/>
        </w:rPr>
        <w:t xml:space="preserve"> </w:t>
      </w:r>
      <w:r>
        <w:rPr>
          <w:sz w:val="28"/>
        </w:rPr>
        <w:t>3.1/2.4.3598-20</w:t>
      </w:r>
      <w:r>
        <w:rPr>
          <w:spacing w:val="1"/>
          <w:sz w:val="28"/>
        </w:rPr>
        <w:t xml:space="preserve"> </w:t>
      </w:r>
      <w:r>
        <w:rPr>
          <w:sz w:val="28"/>
        </w:rPr>
        <w:t>«Санитарно-</w:t>
      </w:r>
      <w:r>
        <w:rPr>
          <w:spacing w:val="1"/>
          <w:sz w:val="28"/>
        </w:rPr>
        <w:t xml:space="preserve"> </w:t>
      </w:r>
      <w:r>
        <w:rPr>
          <w:sz w:val="28"/>
        </w:rPr>
        <w:t>эпидемиологические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устройству,</w:t>
      </w:r>
      <w:r>
        <w:rPr>
          <w:spacing w:val="-67"/>
          <w:sz w:val="28"/>
        </w:rPr>
        <w:t xml:space="preserve"> </w:t>
      </w:r>
      <w:r>
        <w:rPr>
          <w:sz w:val="28"/>
        </w:rPr>
        <w:t>содержанию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1"/>
          <w:sz w:val="28"/>
        </w:rPr>
        <w:t xml:space="preserve"> </w:t>
      </w:r>
      <w:r>
        <w:rPr>
          <w:sz w:val="28"/>
        </w:rPr>
        <w:t>общеобразовательных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других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объектов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инфраструктуры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детей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молодежи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условиях</w:t>
      </w:r>
      <w:r>
        <w:rPr>
          <w:spacing w:val="-67"/>
          <w:sz w:val="28"/>
        </w:rPr>
        <w:t xml:space="preserve"> </w:t>
      </w:r>
      <w:r>
        <w:rPr>
          <w:sz w:val="28"/>
        </w:rPr>
        <w:t>распространения</w:t>
      </w:r>
      <w:r>
        <w:rPr>
          <w:spacing w:val="-4"/>
          <w:sz w:val="28"/>
        </w:rPr>
        <w:t xml:space="preserve"> </w:t>
      </w:r>
      <w:r>
        <w:rPr>
          <w:sz w:val="28"/>
        </w:rPr>
        <w:t>новой коронавирусной</w:t>
      </w:r>
      <w:r>
        <w:rPr>
          <w:spacing w:val="-3"/>
          <w:sz w:val="28"/>
        </w:rPr>
        <w:t xml:space="preserve"> </w:t>
      </w:r>
      <w:r>
        <w:rPr>
          <w:sz w:val="28"/>
        </w:rPr>
        <w:t>инфекции</w:t>
      </w:r>
      <w:r>
        <w:rPr>
          <w:spacing w:val="1"/>
          <w:sz w:val="28"/>
        </w:rPr>
        <w:t xml:space="preserve"> </w:t>
      </w:r>
      <w:r>
        <w:rPr>
          <w:sz w:val="28"/>
        </w:rPr>
        <w:t>(COVID- 19)».</w:t>
      </w:r>
    </w:p>
    <w:p w:rsidR="00BF125F" w:rsidRDefault="00C80F47">
      <w:pPr>
        <w:pStyle w:val="a5"/>
        <w:ind w:left="673"/>
        <w:jc w:val="left"/>
      </w:pPr>
      <w:r>
        <w:rPr>
          <w:u w:val="single"/>
        </w:rPr>
        <w:t>Приказы</w:t>
      </w:r>
      <w:r>
        <w:t>:</w:t>
      </w:r>
    </w:p>
    <w:p w:rsidR="009B6147" w:rsidRDefault="00C80F47" w:rsidP="009B6147">
      <w:pPr>
        <w:pStyle w:val="a6"/>
        <w:tabs>
          <w:tab w:val="left" w:pos="2029"/>
          <w:tab w:val="left" w:pos="2030"/>
          <w:tab w:val="left" w:pos="2447"/>
          <w:tab w:val="left" w:pos="4112"/>
          <w:tab w:val="left" w:pos="4599"/>
          <w:tab w:val="left" w:pos="6303"/>
          <w:tab w:val="left" w:pos="7623"/>
          <w:tab w:val="left" w:pos="8814"/>
          <w:tab w:val="left" w:pos="10410"/>
        </w:tabs>
        <w:spacing w:before="119"/>
        <w:ind w:left="673" w:right="-15"/>
        <w:jc w:val="left"/>
        <w:rPr>
          <w:sz w:val="28"/>
        </w:rPr>
      </w:pPr>
      <w:r>
        <w:rPr>
          <w:sz w:val="28"/>
        </w:rPr>
        <w:t>приказ Минобороны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Минобрнауки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России</w:t>
      </w:r>
      <w:r>
        <w:rPr>
          <w:spacing w:val="2"/>
          <w:sz w:val="28"/>
        </w:rPr>
        <w:t xml:space="preserve"> </w:t>
      </w:r>
      <w:r>
        <w:rPr>
          <w:sz w:val="28"/>
        </w:rPr>
        <w:t>от 24.02.2010</w:t>
      </w:r>
      <w:r>
        <w:rPr>
          <w:spacing w:val="2"/>
          <w:sz w:val="28"/>
        </w:rPr>
        <w:t xml:space="preserve"> </w:t>
      </w:r>
      <w:r>
        <w:rPr>
          <w:sz w:val="28"/>
        </w:rPr>
        <w:t>№</w:t>
      </w:r>
      <w:r>
        <w:rPr>
          <w:spacing w:val="1"/>
          <w:sz w:val="28"/>
        </w:rPr>
        <w:t xml:space="preserve"> </w:t>
      </w:r>
      <w:r>
        <w:rPr>
          <w:sz w:val="28"/>
        </w:rPr>
        <w:t>96/134</w:t>
      </w:r>
      <w:r>
        <w:rPr>
          <w:spacing w:val="3"/>
          <w:sz w:val="28"/>
        </w:rPr>
        <w:t xml:space="preserve"> </w:t>
      </w:r>
      <w:r>
        <w:rPr>
          <w:sz w:val="28"/>
        </w:rPr>
        <w:t>«О</w:t>
      </w:r>
      <w:r w:rsidR="009B6147">
        <w:rPr>
          <w:sz w:val="28"/>
        </w:rPr>
        <w:t xml:space="preserve">б </w:t>
      </w:r>
      <w:r>
        <w:rPr>
          <w:spacing w:val="-67"/>
          <w:sz w:val="28"/>
        </w:rPr>
        <w:t xml:space="preserve"> </w:t>
      </w:r>
      <w:r>
        <w:rPr>
          <w:sz w:val="28"/>
        </w:rPr>
        <w:t>утверждении</w:t>
      </w:r>
      <w:r>
        <w:rPr>
          <w:sz w:val="28"/>
        </w:rPr>
        <w:tab/>
        <w:t>Инструкции</w:t>
      </w:r>
      <w:r>
        <w:rPr>
          <w:sz w:val="28"/>
        </w:rPr>
        <w:tab/>
        <w:t>об</w:t>
      </w:r>
      <w:r>
        <w:rPr>
          <w:sz w:val="28"/>
        </w:rPr>
        <w:tab/>
        <w:t>организации</w:t>
      </w:r>
    </w:p>
    <w:p w:rsidR="00BF125F" w:rsidRDefault="00C80F47" w:rsidP="009B6147">
      <w:pPr>
        <w:pStyle w:val="a6"/>
        <w:tabs>
          <w:tab w:val="left" w:pos="2029"/>
          <w:tab w:val="left" w:pos="2030"/>
          <w:tab w:val="left" w:pos="2447"/>
          <w:tab w:val="left" w:pos="4112"/>
          <w:tab w:val="left" w:pos="4599"/>
          <w:tab w:val="left" w:pos="6303"/>
          <w:tab w:val="left" w:pos="7623"/>
          <w:tab w:val="left" w:pos="8814"/>
          <w:tab w:val="left" w:pos="10410"/>
        </w:tabs>
        <w:spacing w:before="119"/>
        <w:ind w:left="673" w:right="-15"/>
        <w:jc w:val="left"/>
        <w:rPr>
          <w:sz w:val="28"/>
        </w:rPr>
      </w:pPr>
      <w:r>
        <w:rPr>
          <w:sz w:val="28"/>
        </w:rPr>
        <w:t>обучения</w:t>
      </w:r>
      <w:r>
        <w:rPr>
          <w:sz w:val="28"/>
        </w:rPr>
        <w:tab/>
        <w:t>граждан</w:t>
      </w:r>
      <w:r>
        <w:rPr>
          <w:sz w:val="28"/>
        </w:rPr>
        <w:tab/>
        <w:t>Российской</w:t>
      </w:r>
      <w:r>
        <w:rPr>
          <w:sz w:val="28"/>
        </w:rPr>
        <w:tab/>
        <w:t>Федераци</w:t>
      </w:r>
      <w:r>
        <w:rPr>
          <w:spacing w:val="-67"/>
          <w:sz w:val="28"/>
        </w:rPr>
        <w:t xml:space="preserve"> </w:t>
      </w:r>
      <w:r>
        <w:rPr>
          <w:sz w:val="28"/>
        </w:rPr>
        <w:t>начальным</w:t>
      </w:r>
      <w:r>
        <w:rPr>
          <w:spacing w:val="1"/>
          <w:sz w:val="28"/>
        </w:rPr>
        <w:t xml:space="preserve"> </w:t>
      </w:r>
      <w:r>
        <w:rPr>
          <w:sz w:val="28"/>
        </w:rPr>
        <w:t>знаниям</w:t>
      </w:r>
      <w:r>
        <w:rPr>
          <w:spacing w:val="1"/>
          <w:sz w:val="28"/>
        </w:rPr>
        <w:t xml:space="preserve"> </w:t>
      </w:r>
      <w:r>
        <w:rPr>
          <w:sz w:val="28"/>
        </w:rPr>
        <w:t>в области</w:t>
      </w:r>
      <w:r>
        <w:rPr>
          <w:spacing w:val="1"/>
          <w:sz w:val="28"/>
        </w:rPr>
        <w:t xml:space="preserve"> </w:t>
      </w:r>
      <w:r>
        <w:rPr>
          <w:sz w:val="28"/>
        </w:rPr>
        <w:t>обороны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подготовки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основам</w:t>
      </w:r>
      <w:r>
        <w:rPr>
          <w:spacing w:val="1"/>
          <w:sz w:val="28"/>
        </w:rPr>
        <w:t xml:space="preserve"> </w:t>
      </w:r>
      <w:r>
        <w:rPr>
          <w:sz w:val="28"/>
        </w:rPr>
        <w:t>военной</w:t>
      </w:r>
      <w:r>
        <w:rPr>
          <w:spacing w:val="1"/>
          <w:sz w:val="28"/>
        </w:rPr>
        <w:t xml:space="preserve"> </w:t>
      </w:r>
      <w:r>
        <w:rPr>
          <w:sz w:val="28"/>
        </w:rPr>
        <w:t>службы</w:t>
      </w:r>
      <w:r>
        <w:rPr>
          <w:spacing w:val="-67"/>
          <w:sz w:val="28"/>
        </w:rPr>
        <w:t xml:space="preserve"> </w:t>
      </w:r>
      <w:r>
        <w:rPr>
          <w:sz w:val="28"/>
        </w:rPr>
        <w:t>образовательных</w:t>
      </w:r>
      <w:r>
        <w:rPr>
          <w:spacing w:val="50"/>
          <w:sz w:val="28"/>
        </w:rPr>
        <w:t xml:space="preserve"> </w:t>
      </w:r>
      <w:r>
        <w:rPr>
          <w:sz w:val="28"/>
        </w:rPr>
        <w:t>учреждениях</w:t>
      </w:r>
      <w:r>
        <w:rPr>
          <w:spacing w:val="50"/>
          <w:sz w:val="28"/>
        </w:rPr>
        <w:t xml:space="preserve"> </w:t>
      </w:r>
      <w:r>
        <w:rPr>
          <w:sz w:val="28"/>
        </w:rPr>
        <w:t>среднего</w:t>
      </w:r>
      <w:r>
        <w:rPr>
          <w:spacing w:val="50"/>
          <w:sz w:val="28"/>
        </w:rPr>
        <w:t xml:space="preserve"> </w:t>
      </w:r>
      <w:r>
        <w:rPr>
          <w:sz w:val="28"/>
        </w:rPr>
        <w:t>(полного)</w:t>
      </w:r>
      <w:r>
        <w:rPr>
          <w:spacing w:val="49"/>
          <w:sz w:val="28"/>
        </w:rPr>
        <w:t xml:space="preserve"> </w:t>
      </w:r>
      <w:r>
        <w:rPr>
          <w:sz w:val="28"/>
        </w:rPr>
        <w:t>общего</w:t>
      </w:r>
      <w:r>
        <w:rPr>
          <w:spacing w:val="48"/>
          <w:sz w:val="28"/>
        </w:rPr>
        <w:t xml:space="preserve"> </w:t>
      </w:r>
      <w:r>
        <w:rPr>
          <w:sz w:val="28"/>
        </w:rPr>
        <w:t>образования,</w:t>
      </w:r>
      <w:r>
        <w:rPr>
          <w:spacing w:val="48"/>
          <w:sz w:val="28"/>
        </w:rPr>
        <w:t xml:space="preserve"> </w:t>
      </w:r>
      <w:r>
        <w:rPr>
          <w:sz w:val="28"/>
        </w:rPr>
        <w:t>образовательны</w:t>
      </w:r>
      <w:r>
        <w:rPr>
          <w:spacing w:val="-67"/>
          <w:sz w:val="28"/>
        </w:rPr>
        <w:t xml:space="preserve"> </w:t>
      </w:r>
      <w:r>
        <w:rPr>
          <w:sz w:val="28"/>
        </w:rPr>
        <w:t>учреждениях</w:t>
      </w:r>
      <w:r>
        <w:rPr>
          <w:spacing w:val="7"/>
          <w:sz w:val="28"/>
        </w:rPr>
        <w:t xml:space="preserve"> </w:t>
      </w:r>
      <w:r>
        <w:rPr>
          <w:sz w:val="28"/>
        </w:rPr>
        <w:t>начального</w:t>
      </w:r>
      <w:r>
        <w:rPr>
          <w:spacing w:val="9"/>
          <w:sz w:val="28"/>
        </w:rPr>
        <w:t xml:space="preserve"> </w:t>
      </w:r>
      <w:r>
        <w:rPr>
          <w:sz w:val="28"/>
        </w:rPr>
        <w:t>профессионального</w:t>
      </w:r>
      <w:r>
        <w:rPr>
          <w:spacing w:val="10"/>
          <w:sz w:val="28"/>
        </w:rPr>
        <w:t xml:space="preserve"> </w:t>
      </w:r>
      <w:r>
        <w:rPr>
          <w:sz w:val="28"/>
        </w:rPr>
        <w:t>и</w:t>
      </w:r>
      <w:r>
        <w:rPr>
          <w:spacing w:val="9"/>
          <w:sz w:val="28"/>
        </w:rPr>
        <w:t xml:space="preserve"> </w:t>
      </w:r>
      <w:r>
        <w:rPr>
          <w:sz w:val="28"/>
        </w:rPr>
        <w:t>среднего</w:t>
      </w:r>
      <w:r>
        <w:rPr>
          <w:spacing w:val="8"/>
          <w:sz w:val="28"/>
        </w:rPr>
        <w:t xml:space="preserve"> </w:t>
      </w:r>
      <w:r>
        <w:rPr>
          <w:sz w:val="28"/>
        </w:rPr>
        <w:t>профессионального</w:t>
      </w:r>
      <w:r>
        <w:rPr>
          <w:spacing w:val="7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-1"/>
          <w:sz w:val="28"/>
        </w:rPr>
        <w:t xml:space="preserve"> </w:t>
      </w:r>
      <w:r>
        <w:rPr>
          <w:sz w:val="28"/>
        </w:rPr>
        <w:t>пунктах»;</w:t>
      </w:r>
    </w:p>
    <w:p w:rsidR="00BF125F" w:rsidRDefault="00C80F47" w:rsidP="00D464EE">
      <w:pPr>
        <w:pStyle w:val="a6"/>
        <w:numPr>
          <w:ilvl w:val="1"/>
          <w:numId w:val="16"/>
        </w:numPr>
        <w:tabs>
          <w:tab w:val="left" w:pos="1808"/>
          <w:tab w:val="left" w:pos="1809"/>
        </w:tabs>
        <w:ind w:left="673" w:right="-15" w:firstLine="0"/>
        <w:rPr>
          <w:color w:val="1B1B1B"/>
          <w:sz w:val="28"/>
        </w:rPr>
      </w:pPr>
      <w:r>
        <w:rPr>
          <w:color w:val="1B1B1B"/>
          <w:sz w:val="28"/>
        </w:rPr>
        <w:t xml:space="preserve">приказ Минобрнауки России от 17 мая 2012 г. N 413 </w:t>
      </w:r>
      <w:r>
        <w:rPr>
          <w:sz w:val="28"/>
        </w:rPr>
        <w:t>«Об утверждении и введени</w:t>
      </w:r>
      <w:r>
        <w:rPr>
          <w:spacing w:val="1"/>
          <w:sz w:val="28"/>
        </w:rPr>
        <w:t xml:space="preserve"> </w:t>
      </w:r>
      <w:r>
        <w:rPr>
          <w:sz w:val="28"/>
        </w:rPr>
        <w:t>в действие федерального государственного образовательного стандарта среднего общег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образования»</w:t>
      </w:r>
      <w:r>
        <w:rPr>
          <w:spacing w:val="-10"/>
          <w:sz w:val="28"/>
        </w:rPr>
        <w:t xml:space="preserve"> </w:t>
      </w:r>
      <w:r>
        <w:rPr>
          <w:sz w:val="28"/>
        </w:rPr>
        <w:t>(в</w:t>
      </w:r>
      <w:r>
        <w:rPr>
          <w:spacing w:val="-4"/>
          <w:sz w:val="28"/>
        </w:rPr>
        <w:t xml:space="preserve"> </w:t>
      </w:r>
      <w:r>
        <w:rPr>
          <w:sz w:val="28"/>
        </w:rPr>
        <w:t>ред.</w:t>
      </w:r>
      <w:r>
        <w:rPr>
          <w:spacing w:val="-4"/>
          <w:sz w:val="28"/>
        </w:rPr>
        <w:t xml:space="preserve"> </w:t>
      </w:r>
      <w:r>
        <w:rPr>
          <w:sz w:val="28"/>
        </w:rPr>
        <w:t>приказа</w:t>
      </w:r>
      <w:r>
        <w:rPr>
          <w:spacing w:val="-3"/>
          <w:sz w:val="28"/>
        </w:rPr>
        <w:t xml:space="preserve"> </w:t>
      </w:r>
      <w:r>
        <w:rPr>
          <w:sz w:val="28"/>
        </w:rPr>
        <w:t>Минобрнауки</w:t>
      </w:r>
      <w:r>
        <w:rPr>
          <w:spacing w:val="-1"/>
          <w:sz w:val="28"/>
        </w:rPr>
        <w:t xml:space="preserve"> </w:t>
      </w:r>
      <w:r>
        <w:rPr>
          <w:sz w:val="28"/>
        </w:rPr>
        <w:t>России от</w:t>
      </w:r>
      <w:r>
        <w:rPr>
          <w:spacing w:val="-4"/>
          <w:sz w:val="28"/>
        </w:rPr>
        <w:t xml:space="preserve"> </w:t>
      </w:r>
      <w:r>
        <w:rPr>
          <w:sz w:val="28"/>
        </w:rPr>
        <w:t>29.12.2014</w:t>
      </w:r>
      <w:r>
        <w:rPr>
          <w:spacing w:val="1"/>
          <w:sz w:val="28"/>
        </w:rPr>
        <w:t xml:space="preserve"> </w:t>
      </w:r>
      <w:r>
        <w:rPr>
          <w:sz w:val="28"/>
        </w:rPr>
        <w:t>N</w:t>
      </w:r>
      <w:r>
        <w:rPr>
          <w:spacing w:val="-6"/>
          <w:sz w:val="28"/>
        </w:rPr>
        <w:t xml:space="preserve"> </w:t>
      </w:r>
      <w:r>
        <w:rPr>
          <w:sz w:val="28"/>
        </w:rPr>
        <w:t>1645);</w:t>
      </w:r>
    </w:p>
    <w:p w:rsidR="009316A3" w:rsidRPr="009316A3" w:rsidRDefault="00C80F47" w:rsidP="009316A3">
      <w:pPr>
        <w:pStyle w:val="a6"/>
        <w:numPr>
          <w:ilvl w:val="1"/>
          <w:numId w:val="16"/>
        </w:numPr>
        <w:tabs>
          <w:tab w:val="left" w:pos="1808"/>
          <w:tab w:val="left" w:pos="1809"/>
        </w:tabs>
        <w:spacing w:before="60"/>
        <w:ind w:left="243" w:right="281" w:hanging="1136"/>
      </w:pPr>
      <w:r w:rsidRPr="009316A3">
        <w:rPr>
          <w:sz w:val="28"/>
        </w:rPr>
        <w:t>приказ</w:t>
      </w:r>
      <w:r w:rsidRPr="009316A3">
        <w:rPr>
          <w:spacing w:val="55"/>
          <w:sz w:val="28"/>
        </w:rPr>
        <w:t xml:space="preserve"> </w:t>
      </w:r>
      <w:r w:rsidRPr="009316A3">
        <w:rPr>
          <w:sz w:val="28"/>
        </w:rPr>
        <w:t>Минобрнауки</w:t>
      </w:r>
      <w:r w:rsidRPr="009316A3">
        <w:rPr>
          <w:spacing w:val="59"/>
          <w:sz w:val="28"/>
        </w:rPr>
        <w:t xml:space="preserve"> </w:t>
      </w:r>
      <w:r w:rsidRPr="009316A3">
        <w:rPr>
          <w:sz w:val="28"/>
        </w:rPr>
        <w:t>России</w:t>
      </w:r>
      <w:r w:rsidRPr="009316A3">
        <w:rPr>
          <w:spacing w:val="57"/>
          <w:sz w:val="28"/>
        </w:rPr>
        <w:t xml:space="preserve"> </w:t>
      </w:r>
      <w:r w:rsidRPr="009316A3">
        <w:rPr>
          <w:sz w:val="28"/>
        </w:rPr>
        <w:t>от</w:t>
      </w:r>
      <w:r w:rsidRPr="009316A3">
        <w:rPr>
          <w:spacing w:val="56"/>
          <w:sz w:val="28"/>
        </w:rPr>
        <w:t xml:space="preserve"> </w:t>
      </w:r>
      <w:r w:rsidRPr="009316A3">
        <w:rPr>
          <w:sz w:val="28"/>
        </w:rPr>
        <w:t>30.08.2013</w:t>
      </w:r>
      <w:r w:rsidRPr="009316A3">
        <w:rPr>
          <w:spacing w:val="56"/>
          <w:sz w:val="28"/>
        </w:rPr>
        <w:t xml:space="preserve"> </w:t>
      </w:r>
      <w:r w:rsidRPr="009316A3">
        <w:rPr>
          <w:sz w:val="28"/>
        </w:rPr>
        <w:t>№</w:t>
      </w:r>
      <w:r w:rsidRPr="009316A3">
        <w:rPr>
          <w:spacing w:val="57"/>
          <w:sz w:val="28"/>
        </w:rPr>
        <w:t xml:space="preserve"> </w:t>
      </w:r>
      <w:r w:rsidRPr="009316A3">
        <w:rPr>
          <w:sz w:val="28"/>
        </w:rPr>
        <w:t>1015</w:t>
      </w:r>
      <w:r w:rsidRPr="009316A3">
        <w:rPr>
          <w:spacing w:val="60"/>
          <w:sz w:val="28"/>
        </w:rPr>
        <w:t xml:space="preserve"> </w:t>
      </w:r>
      <w:r w:rsidRPr="009316A3">
        <w:rPr>
          <w:sz w:val="28"/>
        </w:rPr>
        <w:t>«Об</w:t>
      </w:r>
      <w:r w:rsidRPr="009316A3">
        <w:rPr>
          <w:spacing w:val="57"/>
          <w:sz w:val="28"/>
        </w:rPr>
        <w:t xml:space="preserve"> </w:t>
      </w:r>
      <w:r w:rsidRPr="009316A3">
        <w:rPr>
          <w:sz w:val="28"/>
        </w:rPr>
        <w:t>утверждении</w:t>
      </w:r>
      <w:r w:rsidRPr="009316A3">
        <w:rPr>
          <w:spacing w:val="59"/>
          <w:sz w:val="28"/>
        </w:rPr>
        <w:t xml:space="preserve"> </w:t>
      </w:r>
      <w:r w:rsidRPr="009316A3">
        <w:rPr>
          <w:sz w:val="28"/>
        </w:rPr>
        <w:t>Порядк</w:t>
      </w:r>
      <w:r w:rsidR="009316A3">
        <w:rPr>
          <w:sz w:val="28"/>
        </w:rPr>
        <w:t>а</w:t>
      </w:r>
    </w:p>
    <w:p w:rsidR="00BF125F" w:rsidRPr="009316A3" w:rsidRDefault="00C80F47" w:rsidP="009316A3">
      <w:pPr>
        <w:pStyle w:val="a6"/>
        <w:numPr>
          <w:ilvl w:val="1"/>
          <w:numId w:val="16"/>
        </w:numPr>
        <w:tabs>
          <w:tab w:val="left" w:pos="1808"/>
          <w:tab w:val="left" w:pos="1809"/>
        </w:tabs>
        <w:spacing w:before="60"/>
        <w:ind w:left="243" w:right="281" w:hanging="1136"/>
        <w:rPr>
          <w:sz w:val="28"/>
          <w:szCs w:val="28"/>
        </w:rPr>
      </w:pPr>
      <w:r w:rsidRPr="009316A3">
        <w:rPr>
          <w:sz w:val="28"/>
          <w:szCs w:val="28"/>
        </w:rPr>
        <w:t>организации</w:t>
      </w:r>
      <w:r w:rsidRPr="009316A3">
        <w:rPr>
          <w:spacing w:val="1"/>
          <w:sz w:val="28"/>
          <w:szCs w:val="28"/>
        </w:rPr>
        <w:t xml:space="preserve"> </w:t>
      </w:r>
      <w:r w:rsidRPr="009316A3">
        <w:rPr>
          <w:sz w:val="28"/>
          <w:szCs w:val="28"/>
        </w:rPr>
        <w:t>и</w:t>
      </w:r>
      <w:r w:rsidRPr="009316A3">
        <w:rPr>
          <w:spacing w:val="1"/>
          <w:sz w:val="28"/>
          <w:szCs w:val="28"/>
        </w:rPr>
        <w:t xml:space="preserve"> </w:t>
      </w:r>
      <w:r w:rsidRPr="009316A3">
        <w:rPr>
          <w:sz w:val="28"/>
          <w:szCs w:val="28"/>
        </w:rPr>
        <w:t>осуществления</w:t>
      </w:r>
      <w:r w:rsidRPr="009316A3">
        <w:rPr>
          <w:spacing w:val="1"/>
          <w:sz w:val="28"/>
          <w:szCs w:val="28"/>
        </w:rPr>
        <w:t xml:space="preserve"> </w:t>
      </w:r>
      <w:r w:rsidRPr="009316A3">
        <w:rPr>
          <w:sz w:val="28"/>
          <w:szCs w:val="28"/>
        </w:rPr>
        <w:t>образовательной</w:t>
      </w:r>
      <w:r w:rsidRPr="009316A3">
        <w:rPr>
          <w:spacing w:val="1"/>
          <w:sz w:val="28"/>
          <w:szCs w:val="28"/>
        </w:rPr>
        <w:t xml:space="preserve"> </w:t>
      </w:r>
      <w:r w:rsidRPr="009316A3">
        <w:rPr>
          <w:sz w:val="28"/>
          <w:szCs w:val="28"/>
        </w:rPr>
        <w:t>деятельности</w:t>
      </w:r>
      <w:r w:rsidRPr="009316A3">
        <w:rPr>
          <w:spacing w:val="1"/>
          <w:sz w:val="28"/>
          <w:szCs w:val="28"/>
        </w:rPr>
        <w:t xml:space="preserve"> </w:t>
      </w:r>
      <w:r w:rsidRPr="009316A3">
        <w:rPr>
          <w:sz w:val="28"/>
          <w:szCs w:val="28"/>
        </w:rPr>
        <w:t>по</w:t>
      </w:r>
      <w:r w:rsidRPr="009316A3">
        <w:rPr>
          <w:spacing w:val="1"/>
          <w:sz w:val="28"/>
          <w:szCs w:val="28"/>
        </w:rPr>
        <w:t xml:space="preserve"> </w:t>
      </w:r>
      <w:r w:rsidRPr="009316A3">
        <w:rPr>
          <w:sz w:val="28"/>
          <w:szCs w:val="28"/>
        </w:rPr>
        <w:t>основным</w:t>
      </w:r>
      <w:r w:rsidRPr="009316A3">
        <w:rPr>
          <w:spacing w:val="1"/>
          <w:sz w:val="28"/>
          <w:szCs w:val="28"/>
        </w:rPr>
        <w:t xml:space="preserve"> </w:t>
      </w:r>
      <w:r w:rsidRPr="009316A3">
        <w:rPr>
          <w:sz w:val="28"/>
          <w:szCs w:val="28"/>
        </w:rPr>
        <w:t>общеобразовательным</w:t>
      </w:r>
      <w:r w:rsidRPr="009316A3">
        <w:rPr>
          <w:spacing w:val="1"/>
          <w:sz w:val="28"/>
          <w:szCs w:val="28"/>
        </w:rPr>
        <w:t xml:space="preserve"> </w:t>
      </w:r>
      <w:r w:rsidRPr="009316A3">
        <w:rPr>
          <w:sz w:val="28"/>
          <w:szCs w:val="28"/>
        </w:rPr>
        <w:t>программам</w:t>
      </w:r>
      <w:r w:rsidRPr="009316A3">
        <w:rPr>
          <w:spacing w:val="1"/>
          <w:sz w:val="28"/>
          <w:szCs w:val="28"/>
        </w:rPr>
        <w:t xml:space="preserve"> </w:t>
      </w:r>
      <w:r w:rsidRPr="009316A3">
        <w:rPr>
          <w:sz w:val="28"/>
          <w:szCs w:val="28"/>
        </w:rPr>
        <w:t>-</w:t>
      </w:r>
      <w:r w:rsidRPr="009316A3">
        <w:rPr>
          <w:spacing w:val="1"/>
          <w:sz w:val="28"/>
          <w:szCs w:val="28"/>
        </w:rPr>
        <w:t xml:space="preserve"> </w:t>
      </w:r>
      <w:r w:rsidRPr="009316A3">
        <w:rPr>
          <w:sz w:val="28"/>
          <w:szCs w:val="28"/>
        </w:rPr>
        <w:t>образовательным</w:t>
      </w:r>
      <w:r w:rsidRPr="009316A3">
        <w:rPr>
          <w:spacing w:val="1"/>
          <w:sz w:val="28"/>
          <w:szCs w:val="28"/>
        </w:rPr>
        <w:t xml:space="preserve"> </w:t>
      </w:r>
      <w:r w:rsidRPr="009316A3">
        <w:rPr>
          <w:sz w:val="28"/>
          <w:szCs w:val="28"/>
        </w:rPr>
        <w:t>программам</w:t>
      </w:r>
      <w:r w:rsidRPr="009316A3">
        <w:rPr>
          <w:spacing w:val="1"/>
          <w:sz w:val="28"/>
          <w:szCs w:val="28"/>
        </w:rPr>
        <w:t xml:space="preserve"> </w:t>
      </w:r>
      <w:r w:rsidRPr="009316A3">
        <w:rPr>
          <w:sz w:val="28"/>
          <w:szCs w:val="28"/>
        </w:rPr>
        <w:t>начального</w:t>
      </w:r>
      <w:r w:rsidRPr="009316A3">
        <w:rPr>
          <w:spacing w:val="1"/>
          <w:sz w:val="28"/>
          <w:szCs w:val="28"/>
        </w:rPr>
        <w:t xml:space="preserve"> </w:t>
      </w:r>
      <w:r w:rsidRPr="009316A3">
        <w:rPr>
          <w:sz w:val="28"/>
          <w:szCs w:val="28"/>
        </w:rPr>
        <w:t>общего,</w:t>
      </w:r>
      <w:r w:rsidRPr="009316A3">
        <w:rPr>
          <w:spacing w:val="1"/>
          <w:sz w:val="28"/>
          <w:szCs w:val="28"/>
        </w:rPr>
        <w:t xml:space="preserve"> </w:t>
      </w:r>
      <w:r w:rsidRPr="009316A3">
        <w:rPr>
          <w:sz w:val="28"/>
          <w:szCs w:val="28"/>
        </w:rPr>
        <w:t>основного общего и среднего общего образования» (в ред. от 13.12. 2013, от 28.05.2014, от</w:t>
      </w:r>
      <w:r w:rsidRPr="009316A3">
        <w:rPr>
          <w:spacing w:val="1"/>
          <w:sz w:val="28"/>
          <w:szCs w:val="28"/>
        </w:rPr>
        <w:t xml:space="preserve"> </w:t>
      </w:r>
      <w:r w:rsidRPr="009316A3">
        <w:rPr>
          <w:sz w:val="28"/>
          <w:szCs w:val="28"/>
        </w:rPr>
        <w:t>17.07.2015);</w:t>
      </w:r>
    </w:p>
    <w:p w:rsidR="00BF125F" w:rsidRDefault="00C80F47" w:rsidP="00D464EE">
      <w:pPr>
        <w:pStyle w:val="a6"/>
        <w:numPr>
          <w:ilvl w:val="1"/>
          <w:numId w:val="16"/>
        </w:numPr>
        <w:tabs>
          <w:tab w:val="left" w:pos="1796"/>
          <w:tab w:val="left" w:pos="1797"/>
        </w:tabs>
        <w:spacing w:before="1"/>
        <w:ind w:left="673" w:right="422" w:hanging="1"/>
        <w:rPr>
          <w:sz w:val="28"/>
        </w:rPr>
      </w:pPr>
      <w:r>
        <w:rPr>
          <w:sz w:val="28"/>
        </w:rPr>
        <w:t>Приказ</w:t>
      </w:r>
      <w:r>
        <w:rPr>
          <w:spacing w:val="-9"/>
          <w:sz w:val="28"/>
        </w:rPr>
        <w:t xml:space="preserve"> </w:t>
      </w:r>
      <w:r>
        <w:rPr>
          <w:sz w:val="28"/>
        </w:rPr>
        <w:t>министерства</w:t>
      </w:r>
      <w:r>
        <w:rPr>
          <w:spacing w:val="-8"/>
          <w:sz w:val="28"/>
        </w:rPr>
        <w:t xml:space="preserve"> </w:t>
      </w:r>
      <w:r>
        <w:rPr>
          <w:sz w:val="28"/>
        </w:rPr>
        <w:t>просвещения</w:t>
      </w:r>
      <w:r>
        <w:rPr>
          <w:spacing w:val="-8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7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-8"/>
          <w:sz w:val="28"/>
        </w:rPr>
        <w:t xml:space="preserve"> </w:t>
      </w:r>
      <w:r>
        <w:rPr>
          <w:sz w:val="28"/>
        </w:rPr>
        <w:t>от</w:t>
      </w:r>
      <w:r>
        <w:rPr>
          <w:spacing w:val="-9"/>
          <w:sz w:val="28"/>
        </w:rPr>
        <w:t xml:space="preserve"> </w:t>
      </w:r>
      <w:r>
        <w:rPr>
          <w:sz w:val="28"/>
        </w:rPr>
        <w:t>28</w:t>
      </w:r>
      <w:r>
        <w:rPr>
          <w:spacing w:val="-10"/>
          <w:sz w:val="28"/>
        </w:rPr>
        <w:t xml:space="preserve"> </w:t>
      </w:r>
      <w:r>
        <w:rPr>
          <w:sz w:val="28"/>
        </w:rPr>
        <w:t>декабря</w:t>
      </w:r>
      <w:r>
        <w:rPr>
          <w:spacing w:val="-7"/>
          <w:sz w:val="28"/>
        </w:rPr>
        <w:t xml:space="preserve"> </w:t>
      </w:r>
      <w:r>
        <w:rPr>
          <w:sz w:val="28"/>
        </w:rPr>
        <w:t>2018</w:t>
      </w:r>
      <w:r>
        <w:rPr>
          <w:spacing w:val="-68"/>
          <w:sz w:val="28"/>
        </w:rPr>
        <w:t xml:space="preserve"> </w:t>
      </w:r>
      <w:r>
        <w:rPr>
          <w:sz w:val="28"/>
        </w:rPr>
        <w:t>года № 345 «О федеральном перечне учебников, рекомендуемых к использованию при</w:t>
      </w:r>
      <w:r>
        <w:rPr>
          <w:spacing w:val="1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имеющих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государственную</w:t>
      </w:r>
      <w:r>
        <w:rPr>
          <w:spacing w:val="1"/>
          <w:sz w:val="28"/>
        </w:rPr>
        <w:t xml:space="preserve"> </w:t>
      </w:r>
      <w:r>
        <w:rPr>
          <w:sz w:val="28"/>
        </w:rPr>
        <w:t>аккредитацию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</w:t>
      </w:r>
      <w:r>
        <w:rPr>
          <w:spacing w:val="1"/>
          <w:sz w:val="28"/>
        </w:rPr>
        <w:t xml:space="preserve"> </w:t>
      </w:r>
      <w:r>
        <w:rPr>
          <w:sz w:val="28"/>
        </w:rPr>
        <w:t>начального</w:t>
      </w:r>
      <w:r>
        <w:rPr>
          <w:spacing w:val="-1"/>
          <w:sz w:val="28"/>
        </w:rPr>
        <w:t xml:space="preserve"> </w:t>
      </w:r>
      <w:r>
        <w:rPr>
          <w:sz w:val="28"/>
        </w:rPr>
        <w:t>общего,</w:t>
      </w:r>
      <w:r>
        <w:rPr>
          <w:spacing w:val="-2"/>
          <w:sz w:val="28"/>
        </w:rPr>
        <w:t xml:space="preserve"> </w:t>
      </w:r>
      <w:r>
        <w:rPr>
          <w:sz w:val="28"/>
        </w:rPr>
        <w:t>основного</w:t>
      </w:r>
      <w:r>
        <w:rPr>
          <w:spacing w:val="-3"/>
          <w:sz w:val="28"/>
        </w:rPr>
        <w:t xml:space="preserve"> </w:t>
      </w:r>
      <w:r>
        <w:rPr>
          <w:sz w:val="28"/>
        </w:rPr>
        <w:t>общего,</w:t>
      </w:r>
      <w:r>
        <w:rPr>
          <w:spacing w:val="-2"/>
          <w:sz w:val="28"/>
        </w:rPr>
        <w:t xml:space="preserve"> </w:t>
      </w:r>
      <w:r>
        <w:rPr>
          <w:sz w:val="28"/>
        </w:rPr>
        <w:t>среднего</w:t>
      </w:r>
      <w:r>
        <w:rPr>
          <w:spacing w:val="-2"/>
          <w:sz w:val="28"/>
        </w:rPr>
        <w:t xml:space="preserve"> </w:t>
      </w:r>
      <w:r>
        <w:rPr>
          <w:sz w:val="28"/>
        </w:rPr>
        <w:t>общего</w:t>
      </w:r>
      <w:r>
        <w:rPr>
          <w:spacing w:val="-3"/>
          <w:sz w:val="28"/>
        </w:rPr>
        <w:t xml:space="preserve"> </w:t>
      </w:r>
      <w:r>
        <w:rPr>
          <w:sz w:val="28"/>
        </w:rPr>
        <w:t>образования»</w:t>
      </w:r>
    </w:p>
    <w:p w:rsidR="00BF125F" w:rsidRDefault="00C80F47">
      <w:pPr>
        <w:pStyle w:val="a5"/>
        <w:spacing w:before="118"/>
        <w:ind w:left="673"/>
        <w:jc w:val="left"/>
      </w:pPr>
      <w:r>
        <w:rPr>
          <w:u w:val="single"/>
        </w:rPr>
        <w:t>Письма:</w:t>
      </w:r>
    </w:p>
    <w:p w:rsidR="00BF125F" w:rsidRDefault="00C80F47" w:rsidP="00D464EE">
      <w:pPr>
        <w:pStyle w:val="a6"/>
        <w:numPr>
          <w:ilvl w:val="1"/>
          <w:numId w:val="16"/>
        </w:numPr>
        <w:tabs>
          <w:tab w:val="left" w:pos="1880"/>
          <w:tab w:val="left" w:pos="1881"/>
        </w:tabs>
        <w:spacing w:before="120"/>
        <w:ind w:right="424" w:firstLine="0"/>
        <w:rPr>
          <w:sz w:val="28"/>
        </w:rPr>
      </w:pPr>
      <w:r>
        <w:rPr>
          <w:sz w:val="28"/>
        </w:rPr>
        <w:t>письмо</w:t>
      </w:r>
      <w:r>
        <w:rPr>
          <w:spacing w:val="1"/>
          <w:sz w:val="28"/>
        </w:rPr>
        <w:t xml:space="preserve"> </w:t>
      </w:r>
      <w:r>
        <w:rPr>
          <w:sz w:val="28"/>
        </w:rPr>
        <w:t>Минобразования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России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31.10.2003</w:t>
      </w:r>
      <w:r>
        <w:rPr>
          <w:spacing w:val="1"/>
          <w:sz w:val="28"/>
        </w:rPr>
        <w:t xml:space="preserve"> </w:t>
      </w:r>
      <w:r>
        <w:rPr>
          <w:sz w:val="28"/>
        </w:rPr>
        <w:t>№</w:t>
      </w:r>
      <w:r>
        <w:rPr>
          <w:spacing w:val="1"/>
          <w:sz w:val="28"/>
        </w:rPr>
        <w:t xml:space="preserve"> </w:t>
      </w:r>
      <w:r>
        <w:rPr>
          <w:sz w:val="28"/>
        </w:rPr>
        <w:t>13-51-263/123</w:t>
      </w:r>
      <w:r>
        <w:rPr>
          <w:spacing w:val="1"/>
          <w:sz w:val="28"/>
        </w:rPr>
        <w:t xml:space="preserve"> </w:t>
      </w:r>
      <w:r>
        <w:rPr>
          <w:sz w:val="28"/>
        </w:rPr>
        <w:t>«Об</w:t>
      </w:r>
      <w:r>
        <w:rPr>
          <w:spacing w:val="1"/>
          <w:sz w:val="28"/>
        </w:rPr>
        <w:t xml:space="preserve"> </w:t>
      </w:r>
      <w:r>
        <w:rPr>
          <w:sz w:val="28"/>
        </w:rPr>
        <w:t>оценивании и аттестации учащихся, отнесенных по состоянию здоровья к специальной</w:t>
      </w:r>
      <w:r>
        <w:rPr>
          <w:spacing w:val="-67"/>
          <w:sz w:val="28"/>
        </w:rPr>
        <w:t xml:space="preserve"> </w:t>
      </w:r>
      <w:r>
        <w:rPr>
          <w:sz w:val="28"/>
        </w:rPr>
        <w:t>медицинской группе</w:t>
      </w:r>
      <w:r>
        <w:rPr>
          <w:spacing w:val="-3"/>
          <w:sz w:val="28"/>
        </w:rPr>
        <w:t xml:space="preserve"> </w:t>
      </w:r>
      <w:r>
        <w:rPr>
          <w:sz w:val="28"/>
        </w:rPr>
        <w:t>для</w:t>
      </w:r>
      <w:r>
        <w:rPr>
          <w:spacing w:val="-1"/>
          <w:sz w:val="28"/>
        </w:rPr>
        <w:t xml:space="preserve"> </w:t>
      </w:r>
      <w:r>
        <w:rPr>
          <w:sz w:val="28"/>
        </w:rPr>
        <w:t>занятий</w:t>
      </w:r>
      <w:r>
        <w:rPr>
          <w:spacing w:val="-1"/>
          <w:sz w:val="28"/>
        </w:rPr>
        <w:t xml:space="preserve"> </w:t>
      </w:r>
      <w:r>
        <w:rPr>
          <w:sz w:val="28"/>
        </w:rPr>
        <w:t>физической культурой»;</w:t>
      </w:r>
    </w:p>
    <w:p w:rsidR="00BF125F" w:rsidRDefault="00C80F47" w:rsidP="00D464EE">
      <w:pPr>
        <w:pStyle w:val="a6"/>
        <w:numPr>
          <w:ilvl w:val="1"/>
          <w:numId w:val="16"/>
        </w:numPr>
        <w:tabs>
          <w:tab w:val="left" w:pos="1815"/>
          <w:tab w:val="left" w:pos="1816"/>
        </w:tabs>
        <w:spacing w:before="1"/>
        <w:ind w:left="673" w:right="424" w:firstLine="0"/>
        <w:rPr>
          <w:sz w:val="28"/>
        </w:rPr>
      </w:pPr>
      <w:r>
        <w:rPr>
          <w:spacing w:val="-1"/>
          <w:sz w:val="28"/>
        </w:rPr>
        <w:t>письмо</w:t>
      </w:r>
      <w:r>
        <w:rPr>
          <w:spacing w:val="-15"/>
          <w:sz w:val="28"/>
        </w:rPr>
        <w:t xml:space="preserve"> </w:t>
      </w:r>
      <w:r>
        <w:rPr>
          <w:spacing w:val="-1"/>
          <w:sz w:val="28"/>
        </w:rPr>
        <w:t>Департамента</w:t>
      </w:r>
      <w:r>
        <w:rPr>
          <w:spacing w:val="-15"/>
          <w:sz w:val="28"/>
        </w:rPr>
        <w:t xml:space="preserve"> </w:t>
      </w:r>
      <w:r>
        <w:rPr>
          <w:sz w:val="28"/>
        </w:rPr>
        <w:t>государственной</w:t>
      </w:r>
      <w:r>
        <w:rPr>
          <w:spacing w:val="-17"/>
          <w:sz w:val="28"/>
        </w:rPr>
        <w:t xml:space="preserve"> </w:t>
      </w:r>
      <w:r>
        <w:rPr>
          <w:sz w:val="28"/>
        </w:rPr>
        <w:t>политики</w:t>
      </w:r>
      <w:r>
        <w:rPr>
          <w:spacing w:val="-15"/>
          <w:sz w:val="28"/>
        </w:rPr>
        <w:t xml:space="preserve"> </w:t>
      </w:r>
      <w:r>
        <w:rPr>
          <w:sz w:val="28"/>
        </w:rPr>
        <w:t>в</w:t>
      </w:r>
      <w:r>
        <w:rPr>
          <w:spacing w:val="-16"/>
          <w:sz w:val="28"/>
        </w:rPr>
        <w:t xml:space="preserve"> </w:t>
      </w:r>
      <w:r>
        <w:rPr>
          <w:sz w:val="28"/>
        </w:rPr>
        <w:t>образовании</w:t>
      </w:r>
      <w:r>
        <w:rPr>
          <w:spacing w:val="-16"/>
          <w:sz w:val="28"/>
        </w:rPr>
        <w:t xml:space="preserve"> </w:t>
      </w:r>
      <w:r>
        <w:rPr>
          <w:sz w:val="28"/>
        </w:rPr>
        <w:t>Минобрнауки</w:t>
      </w:r>
      <w:r>
        <w:rPr>
          <w:spacing w:val="-67"/>
          <w:sz w:val="28"/>
        </w:rPr>
        <w:t xml:space="preserve"> </w:t>
      </w:r>
      <w:r>
        <w:rPr>
          <w:sz w:val="28"/>
        </w:rPr>
        <w:t>России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04.03.2010</w:t>
      </w:r>
      <w:r>
        <w:rPr>
          <w:spacing w:val="1"/>
          <w:sz w:val="28"/>
        </w:rPr>
        <w:t xml:space="preserve"> </w:t>
      </w:r>
      <w:r>
        <w:rPr>
          <w:sz w:val="28"/>
        </w:rPr>
        <w:t>№</w:t>
      </w:r>
      <w:r>
        <w:rPr>
          <w:spacing w:val="1"/>
          <w:sz w:val="28"/>
        </w:rPr>
        <w:t xml:space="preserve"> </w:t>
      </w:r>
      <w:r>
        <w:rPr>
          <w:sz w:val="28"/>
        </w:rPr>
        <w:t>03-413</w:t>
      </w:r>
      <w:r>
        <w:rPr>
          <w:spacing w:val="1"/>
          <w:sz w:val="28"/>
        </w:rPr>
        <w:t xml:space="preserve"> </w:t>
      </w:r>
      <w:r>
        <w:rPr>
          <w:sz w:val="28"/>
        </w:rPr>
        <w:t>«О</w:t>
      </w:r>
      <w:r>
        <w:rPr>
          <w:spacing w:val="1"/>
          <w:sz w:val="28"/>
        </w:rPr>
        <w:t xml:space="preserve"> </w:t>
      </w:r>
      <w:r>
        <w:rPr>
          <w:sz w:val="28"/>
        </w:rPr>
        <w:t>методических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рекомендациях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элективных</w:t>
      </w:r>
      <w:r>
        <w:rPr>
          <w:spacing w:val="-1"/>
          <w:sz w:val="28"/>
        </w:rPr>
        <w:t xml:space="preserve"> </w:t>
      </w:r>
      <w:r>
        <w:rPr>
          <w:sz w:val="28"/>
        </w:rPr>
        <w:t>курсов»;</w:t>
      </w:r>
    </w:p>
    <w:p w:rsidR="00BF125F" w:rsidRDefault="00C80F47" w:rsidP="00D464EE">
      <w:pPr>
        <w:pStyle w:val="a6"/>
        <w:numPr>
          <w:ilvl w:val="1"/>
          <w:numId w:val="16"/>
        </w:numPr>
        <w:tabs>
          <w:tab w:val="left" w:pos="1815"/>
          <w:tab w:val="left" w:pos="1816"/>
        </w:tabs>
        <w:spacing w:line="321" w:lineRule="exact"/>
        <w:ind w:left="1816" w:hanging="1143"/>
        <w:rPr>
          <w:sz w:val="28"/>
        </w:rPr>
      </w:pPr>
      <w:r>
        <w:rPr>
          <w:sz w:val="28"/>
        </w:rPr>
        <w:t>письмо</w:t>
      </w:r>
      <w:r>
        <w:rPr>
          <w:spacing w:val="135"/>
          <w:sz w:val="28"/>
        </w:rPr>
        <w:t xml:space="preserve"> </w:t>
      </w:r>
      <w:r>
        <w:rPr>
          <w:sz w:val="28"/>
        </w:rPr>
        <w:t xml:space="preserve">Департамента  </w:t>
      </w:r>
      <w:r>
        <w:rPr>
          <w:spacing w:val="60"/>
          <w:sz w:val="28"/>
        </w:rPr>
        <w:t xml:space="preserve"> </w:t>
      </w:r>
      <w:r>
        <w:rPr>
          <w:sz w:val="28"/>
        </w:rPr>
        <w:t xml:space="preserve">общего  </w:t>
      </w:r>
      <w:r>
        <w:rPr>
          <w:spacing w:val="64"/>
          <w:sz w:val="28"/>
        </w:rPr>
        <w:t xml:space="preserve"> </w:t>
      </w:r>
      <w:r>
        <w:rPr>
          <w:sz w:val="28"/>
        </w:rPr>
        <w:t xml:space="preserve">образования  </w:t>
      </w:r>
      <w:r>
        <w:rPr>
          <w:spacing w:val="64"/>
          <w:sz w:val="28"/>
        </w:rPr>
        <w:t xml:space="preserve"> </w:t>
      </w:r>
      <w:r>
        <w:rPr>
          <w:sz w:val="28"/>
        </w:rPr>
        <w:t xml:space="preserve">Минобрнауки  </w:t>
      </w:r>
      <w:r>
        <w:rPr>
          <w:spacing w:val="66"/>
          <w:sz w:val="28"/>
        </w:rPr>
        <w:t xml:space="preserve"> </w:t>
      </w:r>
      <w:r>
        <w:rPr>
          <w:sz w:val="28"/>
        </w:rPr>
        <w:t xml:space="preserve">России  </w:t>
      </w:r>
      <w:r>
        <w:rPr>
          <w:spacing w:val="69"/>
          <w:sz w:val="28"/>
        </w:rPr>
        <w:t xml:space="preserve"> </w:t>
      </w:r>
      <w:r>
        <w:rPr>
          <w:sz w:val="28"/>
        </w:rPr>
        <w:t>от</w:t>
      </w:r>
    </w:p>
    <w:p w:rsidR="00BF125F" w:rsidRDefault="00C80F47">
      <w:pPr>
        <w:pStyle w:val="a5"/>
        <w:spacing w:before="2" w:line="322" w:lineRule="exact"/>
        <w:ind w:left="673"/>
      </w:pPr>
      <w:r>
        <w:t>12.05.2011</w:t>
      </w:r>
      <w:r>
        <w:rPr>
          <w:spacing w:val="35"/>
        </w:rPr>
        <w:t xml:space="preserve"> </w:t>
      </w:r>
      <w:r>
        <w:t>№</w:t>
      </w:r>
      <w:r>
        <w:rPr>
          <w:spacing w:val="32"/>
        </w:rPr>
        <w:t xml:space="preserve"> </w:t>
      </w:r>
      <w:r>
        <w:t>03-296</w:t>
      </w:r>
    </w:p>
    <w:p w:rsidR="00BF125F" w:rsidRDefault="00C80F47">
      <w:pPr>
        <w:pStyle w:val="a5"/>
        <w:ind w:left="673" w:right="425"/>
      </w:pPr>
      <w:r>
        <w:t>«Об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внеурочной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введении</w:t>
      </w:r>
      <w:r>
        <w:rPr>
          <w:spacing w:val="1"/>
        </w:rPr>
        <w:t xml:space="preserve"> </w:t>
      </w:r>
      <w:r>
        <w:t>федерального</w:t>
      </w:r>
      <w:r>
        <w:rPr>
          <w:spacing w:val="1"/>
        </w:rPr>
        <w:t xml:space="preserve"> </w:t>
      </w:r>
      <w:r>
        <w:t>государственногообразовательного</w:t>
      </w:r>
      <w:r>
        <w:rPr>
          <w:spacing w:val="-3"/>
        </w:rPr>
        <w:t xml:space="preserve"> </w:t>
      </w:r>
      <w:r>
        <w:t>стандарта</w:t>
      </w:r>
      <w:r>
        <w:rPr>
          <w:spacing w:val="-1"/>
        </w:rPr>
        <w:t xml:space="preserve"> </w:t>
      </w:r>
      <w:r>
        <w:t>общего</w:t>
      </w:r>
      <w:r>
        <w:rPr>
          <w:spacing w:val="-2"/>
        </w:rPr>
        <w:t xml:space="preserve"> </w:t>
      </w:r>
      <w:r>
        <w:t>образования»;</w:t>
      </w:r>
    </w:p>
    <w:p w:rsidR="00BF125F" w:rsidRDefault="00C80F47" w:rsidP="00D464EE">
      <w:pPr>
        <w:pStyle w:val="a6"/>
        <w:numPr>
          <w:ilvl w:val="1"/>
          <w:numId w:val="16"/>
        </w:numPr>
        <w:tabs>
          <w:tab w:val="left" w:pos="957"/>
        </w:tabs>
        <w:spacing w:before="119"/>
        <w:ind w:left="673" w:right="423" w:firstLine="0"/>
        <w:rPr>
          <w:sz w:val="24"/>
        </w:rPr>
      </w:pPr>
      <w:r>
        <w:rPr>
          <w:sz w:val="28"/>
        </w:rPr>
        <w:t>письмо</w:t>
      </w:r>
      <w:r>
        <w:rPr>
          <w:spacing w:val="1"/>
          <w:sz w:val="28"/>
        </w:rPr>
        <w:t xml:space="preserve"> </w:t>
      </w:r>
      <w:r>
        <w:rPr>
          <w:sz w:val="28"/>
        </w:rPr>
        <w:t>Минобрнауки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России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15.07.2014</w:t>
      </w:r>
      <w:r>
        <w:rPr>
          <w:spacing w:val="1"/>
          <w:sz w:val="28"/>
        </w:rPr>
        <w:t xml:space="preserve"> </w:t>
      </w:r>
      <w:r>
        <w:rPr>
          <w:sz w:val="28"/>
        </w:rPr>
        <w:t>№ 08-888</w:t>
      </w:r>
      <w:r>
        <w:rPr>
          <w:spacing w:val="1"/>
          <w:sz w:val="28"/>
        </w:rPr>
        <w:t xml:space="preserve"> </w:t>
      </w:r>
      <w:r>
        <w:rPr>
          <w:sz w:val="28"/>
        </w:rPr>
        <w:t>«Об</w:t>
      </w:r>
      <w:r>
        <w:rPr>
          <w:spacing w:val="1"/>
          <w:sz w:val="28"/>
        </w:rPr>
        <w:t xml:space="preserve"> </w:t>
      </w:r>
      <w:r>
        <w:rPr>
          <w:sz w:val="28"/>
        </w:rPr>
        <w:t>аттестации</w:t>
      </w:r>
      <w:r>
        <w:rPr>
          <w:spacing w:val="1"/>
          <w:sz w:val="28"/>
        </w:rPr>
        <w:t xml:space="preserve"> </w:t>
      </w:r>
      <w:r>
        <w:rPr>
          <w:sz w:val="28"/>
        </w:rPr>
        <w:t>учащихся</w:t>
      </w:r>
      <w:r>
        <w:rPr>
          <w:spacing w:val="1"/>
          <w:sz w:val="28"/>
        </w:rPr>
        <w:t xml:space="preserve"> </w:t>
      </w:r>
      <w:r>
        <w:rPr>
          <w:sz w:val="28"/>
        </w:rPr>
        <w:t>общеобразовательных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организаций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учебному</w:t>
      </w:r>
      <w:r>
        <w:rPr>
          <w:spacing w:val="1"/>
          <w:sz w:val="28"/>
        </w:rPr>
        <w:t xml:space="preserve"> </w:t>
      </w:r>
      <w:r>
        <w:rPr>
          <w:sz w:val="28"/>
        </w:rPr>
        <w:t>предмету</w:t>
      </w:r>
      <w:r>
        <w:rPr>
          <w:spacing w:val="1"/>
          <w:sz w:val="28"/>
        </w:rPr>
        <w:t xml:space="preserve"> </w:t>
      </w:r>
      <w:r>
        <w:rPr>
          <w:sz w:val="28"/>
        </w:rPr>
        <w:t>«Физическая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культура»;</w:t>
      </w:r>
      <w:r>
        <w:rPr>
          <w:spacing w:val="1"/>
          <w:sz w:val="28"/>
        </w:rPr>
        <w:t xml:space="preserve"> </w:t>
      </w:r>
      <w:r>
        <w:rPr>
          <w:sz w:val="28"/>
        </w:rPr>
        <w:t>письмо</w:t>
      </w:r>
      <w:r>
        <w:rPr>
          <w:spacing w:val="-6"/>
          <w:sz w:val="28"/>
        </w:rPr>
        <w:t xml:space="preserve"> </w:t>
      </w:r>
      <w:r>
        <w:rPr>
          <w:sz w:val="28"/>
        </w:rPr>
        <w:t>от</w:t>
      </w:r>
      <w:r>
        <w:rPr>
          <w:spacing w:val="-8"/>
          <w:sz w:val="28"/>
        </w:rPr>
        <w:t xml:space="preserve"> </w:t>
      </w:r>
      <w:r>
        <w:rPr>
          <w:sz w:val="28"/>
        </w:rPr>
        <w:t>20.07.2015</w:t>
      </w:r>
      <w:r>
        <w:rPr>
          <w:spacing w:val="-8"/>
          <w:sz w:val="28"/>
        </w:rPr>
        <w:t xml:space="preserve"> </w:t>
      </w:r>
      <w:r>
        <w:rPr>
          <w:sz w:val="28"/>
        </w:rPr>
        <w:t>№</w:t>
      </w:r>
      <w:r>
        <w:rPr>
          <w:spacing w:val="-7"/>
          <w:sz w:val="28"/>
        </w:rPr>
        <w:t xml:space="preserve"> </w:t>
      </w:r>
      <w:r>
        <w:rPr>
          <w:sz w:val="28"/>
        </w:rPr>
        <w:t>09-1774</w:t>
      </w:r>
      <w:r>
        <w:rPr>
          <w:spacing w:val="-2"/>
          <w:sz w:val="28"/>
        </w:rPr>
        <w:t xml:space="preserve"> </w:t>
      </w:r>
      <w:r>
        <w:rPr>
          <w:sz w:val="28"/>
        </w:rPr>
        <w:t>«О</w:t>
      </w:r>
      <w:r>
        <w:rPr>
          <w:spacing w:val="-7"/>
          <w:sz w:val="28"/>
        </w:rPr>
        <w:t xml:space="preserve"> </w:t>
      </w:r>
      <w:r>
        <w:rPr>
          <w:sz w:val="28"/>
        </w:rPr>
        <w:t>направлении</w:t>
      </w:r>
      <w:r>
        <w:rPr>
          <w:spacing w:val="-3"/>
          <w:sz w:val="28"/>
        </w:rPr>
        <w:t xml:space="preserve"> </w:t>
      </w:r>
      <w:r>
        <w:rPr>
          <w:sz w:val="28"/>
        </w:rPr>
        <w:t>учебно-</w:t>
      </w:r>
      <w:r>
        <w:rPr>
          <w:spacing w:val="-3"/>
          <w:sz w:val="28"/>
        </w:rPr>
        <w:t xml:space="preserve"> </w:t>
      </w:r>
      <w:r>
        <w:rPr>
          <w:sz w:val="28"/>
        </w:rPr>
        <w:t>методических</w:t>
      </w:r>
      <w:r>
        <w:rPr>
          <w:spacing w:val="-4"/>
          <w:sz w:val="28"/>
        </w:rPr>
        <w:t xml:space="preserve"> </w:t>
      </w:r>
      <w:r>
        <w:rPr>
          <w:sz w:val="28"/>
        </w:rPr>
        <w:t>материалов»;</w:t>
      </w:r>
    </w:p>
    <w:p w:rsidR="00BF125F" w:rsidRDefault="00C80F47" w:rsidP="00D464EE">
      <w:pPr>
        <w:pStyle w:val="a6"/>
        <w:numPr>
          <w:ilvl w:val="2"/>
          <w:numId w:val="16"/>
        </w:numPr>
        <w:tabs>
          <w:tab w:val="left" w:pos="1250"/>
        </w:tabs>
        <w:spacing w:before="119" w:line="242" w:lineRule="auto"/>
        <w:ind w:right="425" w:hanging="361"/>
        <w:rPr>
          <w:sz w:val="28"/>
        </w:rPr>
      </w:pPr>
      <w:r>
        <w:rPr>
          <w:sz w:val="28"/>
        </w:rPr>
        <w:t>письмо</w:t>
      </w:r>
      <w:r>
        <w:rPr>
          <w:spacing w:val="1"/>
          <w:sz w:val="28"/>
        </w:rPr>
        <w:t xml:space="preserve"> </w:t>
      </w:r>
      <w:r>
        <w:rPr>
          <w:sz w:val="28"/>
        </w:rPr>
        <w:t>Минобрнауки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России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18.03.2016</w:t>
      </w:r>
      <w:r>
        <w:rPr>
          <w:spacing w:val="1"/>
          <w:sz w:val="28"/>
        </w:rPr>
        <w:t xml:space="preserve"> </w:t>
      </w:r>
      <w:r>
        <w:rPr>
          <w:sz w:val="28"/>
        </w:rPr>
        <w:t>№</w:t>
      </w:r>
      <w:r>
        <w:rPr>
          <w:spacing w:val="1"/>
          <w:sz w:val="28"/>
        </w:rPr>
        <w:t xml:space="preserve"> </w:t>
      </w:r>
      <w:r>
        <w:rPr>
          <w:sz w:val="28"/>
        </w:rPr>
        <w:t>НТ-393/08</w:t>
      </w:r>
      <w:r>
        <w:rPr>
          <w:spacing w:val="1"/>
          <w:sz w:val="28"/>
        </w:rPr>
        <w:t xml:space="preserve"> </w:t>
      </w:r>
      <w:r>
        <w:rPr>
          <w:sz w:val="28"/>
        </w:rPr>
        <w:t>«Об</w:t>
      </w:r>
      <w:r>
        <w:rPr>
          <w:spacing w:val="1"/>
          <w:sz w:val="28"/>
        </w:rPr>
        <w:t xml:space="preserve"> </w:t>
      </w:r>
      <w:r>
        <w:rPr>
          <w:sz w:val="28"/>
        </w:rPr>
        <w:t>обеспечении</w:t>
      </w:r>
      <w:r>
        <w:rPr>
          <w:spacing w:val="1"/>
          <w:sz w:val="28"/>
        </w:rPr>
        <w:t xml:space="preserve"> </w:t>
      </w:r>
      <w:r>
        <w:rPr>
          <w:sz w:val="28"/>
        </w:rPr>
        <w:t>учебными</w:t>
      </w:r>
      <w:r>
        <w:rPr>
          <w:spacing w:val="11"/>
          <w:sz w:val="28"/>
        </w:rPr>
        <w:t xml:space="preserve"> </w:t>
      </w:r>
      <w:r>
        <w:rPr>
          <w:sz w:val="28"/>
        </w:rPr>
        <w:t>изданиями (учебниками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учебными пособиями);</w:t>
      </w:r>
    </w:p>
    <w:p w:rsidR="00BF125F" w:rsidRDefault="00C80F47" w:rsidP="00D464EE">
      <w:pPr>
        <w:pStyle w:val="a6"/>
        <w:numPr>
          <w:ilvl w:val="2"/>
          <w:numId w:val="16"/>
        </w:numPr>
        <w:tabs>
          <w:tab w:val="left" w:pos="1665"/>
        </w:tabs>
        <w:spacing w:before="115"/>
        <w:ind w:left="956" w:right="422" w:hanging="1"/>
        <w:rPr>
          <w:sz w:val="28"/>
        </w:rPr>
      </w:pPr>
      <w:r>
        <w:rPr>
          <w:sz w:val="28"/>
        </w:rPr>
        <w:t>Письмо</w:t>
      </w:r>
      <w:r>
        <w:rPr>
          <w:spacing w:val="1"/>
          <w:sz w:val="28"/>
        </w:rPr>
        <w:t xml:space="preserve"> </w:t>
      </w:r>
      <w:r>
        <w:rPr>
          <w:sz w:val="28"/>
        </w:rPr>
        <w:t>Рособрнадзора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20.06.2018г.</w:t>
      </w:r>
      <w:r>
        <w:rPr>
          <w:spacing w:val="1"/>
          <w:sz w:val="28"/>
        </w:rPr>
        <w:t xml:space="preserve"> </w:t>
      </w:r>
      <w:r>
        <w:rPr>
          <w:sz w:val="28"/>
        </w:rPr>
        <w:t>№05-192</w:t>
      </w:r>
      <w:r>
        <w:rPr>
          <w:spacing w:val="1"/>
          <w:sz w:val="28"/>
        </w:rPr>
        <w:t xml:space="preserve"> </w:t>
      </w:r>
      <w:r>
        <w:rPr>
          <w:sz w:val="28"/>
        </w:rPr>
        <w:t>«О</w:t>
      </w:r>
      <w:r>
        <w:rPr>
          <w:spacing w:val="1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прав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изучение</w:t>
      </w:r>
      <w:r>
        <w:rPr>
          <w:spacing w:val="-2"/>
          <w:sz w:val="28"/>
        </w:rPr>
        <w:t xml:space="preserve"> </w:t>
      </w:r>
      <w:r>
        <w:rPr>
          <w:sz w:val="28"/>
        </w:rPr>
        <w:t>родных языков</w:t>
      </w:r>
      <w:r>
        <w:rPr>
          <w:spacing w:val="-2"/>
          <w:sz w:val="28"/>
        </w:rPr>
        <w:t xml:space="preserve"> </w:t>
      </w:r>
      <w:r>
        <w:rPr>
          <w:sz w:val="28"/>
        </w:rPr>
        <w:t>из</w:t>
      </w:r>
      <w:r>
        <w:rPr>
          <w:spacing w:val="-3"/>
          <w:sz w:val="28"/>
        </w:rPr>
        <w:t xml:space="preserve"> </w:t>
      </w:r>
      <w:r>
        <w:rPr>
          <w:sz w:val="28"/>
        </w:rPr>
        <w:t>числа</w:t>
      </w:r>
      <w:r>
        <w:rPr>
          <w:spacing w:val="-1"/>
          <w:sz w:val="28"/>
        </w:rPr>
        <w:t xml:space="preserve"> </w:t>
      </w:r>
      <w:r>
        <w:rPr>
          <w:sz w:val="28"/>
        </w:rPr>
        <w:t>языков</w:t>
      </w:r>
      <w:r>
        <w:rPr>
          <w:spacing w:val="-2"/>
          <w:sz w:val="28"/>
        </w:rPr>
        <w:t xml:space="preserve"> </w:t>
      </w:r>
      <w:r>
        <w:rPr>
          <w:sz w:val="28"/>
        </w:rPr>
        <w:t>народов</w:t>
      </w:r>
      <w:r>
        <w:rPr>
          <w:spacing w:val="-2"/>
          <w:sz w:val="28"/>
        </w:rPr>
        <w:t xml:space="preserve"> </w:t>
      </w:r>
      <w:r>
        <w:rPr>
          <w:sz w:val="28"/>
        </w:rPr>
        <w:t>РФ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РФ»;</w:t>
      </w:r>
    </w:p>
    <w:p w:rsidR="00BF125F" w:rsidRDefault="00C80F47" w:rsidP="00D464EE">
      <w:pPr>
        <w:pStyle w:val="a6"/>
        <w:numPr>
          <w:ilvl w:val="1"/>
          <w:numId w:val="16"/>
        </w:numPr>
        <w:tabs>
          <w:tab w:val="left" w:pos="1779"/>
          <w:tab w:val="left" w:pos="1780"/>
        </w:tabs>
        <w:spacing w:before="120"/>
        <w:ind w:left="673" w:right="564" w:hanging="1"/>
        <w:rPr>
          <w:sz w:val="24"/>
        </w:rPr>
      </w:pPr>
      <w:r>
        <w:rPr>
          <w:sz w:val="28"/>
        </w:rPr>
        <w:t>Письмо министерства общего и профессионального образования Ростовской</w:t>
      </w:r>
      <w:r>
        <w:rPr>
          <w:spacing w:val="-67"/>
          <w:sz w:val="28"/>
        </w:rPr>
        <w:t xml:space="preserve"> </w:t>
      </w:r>
      <w:r>
        <w:rPr>
          <w:sz w:val="28"/>
        </w:rPr>
        <w:t>области от 13.05.2020 № 24/4.1-6874 «Рекомендации по составлению учебного плана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образовательных организаций, реализующих основные образовательные программы</w:t>
      </w:r>
      <w:r>
        <w:rPr>
          <w:spacing w:val="1"/>
          <w:sz w:val="28"/>
        </w:rPr>
        <w:t xml:space="preserve"> </w:t>
      </w:r>
      <w:r>
        <w:rPr>
          <w:sz w:val="28"/>
        </w:rPr>
        <w:t>начального общего, основного общего, среднего общего образования, расположенных</w:t>
      </w:r>
      <w:r>
        <w:rPr>
          <w:spacing w:val="-67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территории Ростовской</w:t>
      </w:r>
      <w:r>
        <w:rPr>
          <w:spacing w:val="-1"/>
          <w:sz w:val="28"/>
        </w:rPr>
        <w:t xml:space="preserve"> </w:t>
      </w:r>
      <w:r>
        <w:rPr>
          <w:sz w:val="28"/>
        </w:rPr>
        <w:t>области,</w:t>
      </w:r>
      <w:r>
        <w:rPr>
          <w:spacing w:val="-1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2020-2021</w:t>
      </w:r>
      <w:r>
        <w:rPr>
          <w:spacing w:val="1"/>
          <w:sz w:val="28"/>
        </w:rPr>
        <w:t xml:space="preserve"> </w:t>
      </w:r>
      <w:r>
        <w:rPr>
          <w:sz w:val="28"/>
        </w:rPr>
        <w:t>учебный</w:t>
      </w:r>
      <w:r>
        <w:rPr>
          <w:spacing w:val="-2"/>
          <w:sz w:val="28"/>
        </w:rPr>
        <w:t xml:space="preserve"> </w:t>
      </w:r>
      <w:r>
        <w:rPr>
          <w:sz w:val="28"/>
        </w:rPr>
        <w:t>год».</w:t>
      </w:r>
    </w:p>
    <w:p w:rsidR="00BF125F" w:rsidRDefault="00C80F47">
      <w:pPr>
        <w:pStyle w:val="a5"/>
        <w:ind w:left="1097" w:right="282" w:firstLine="417"/>
      </w:pPr>
      <w:r>
        <w:t>Среднее</w:t>
      </w:r>
      <w:r>
        <w:rPr>
          <w:spacing w:val="1"/>
        </w:rPr>
        <w:t xml:space="preserve"> </w:t>
      </w:r>
      <w:r>
        <w:t>общее</w:t>
      </w:r>
      <w:r>
        <w:rPr>
          <w:spacing w:val="1"/>
        </w:rPr>
        <w:t xml:space="preserve"> </w:t>
      </w:r>
      <w:r>
        <w:t>образование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завершающий</w:t>
      </w:r>
      <w:r>
        <w:rPr>
          <w:spacing w:val="1"/>
        </w:rPr>
        <w:t xml:space="preserve"> </w:t>
      </w:r>
      <w:r>
        <w:t>уровень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призванный</w:t>
      </w:r>
      <w:r>
        <w:rPr>
          <w:spacing w:val="1"/>
        </w:rPr>
        <w:t xml:space="preserve"> </w:t>
      </w:r>
      <w:r>
        <w:t>обеспечить</w:t>
      </w:r>
      <w:r>
        <w:rPr>
          <w:spacing w:val="1"/>
        </w:rPr>
        <w:t xml:space="preserve"> </w:t>
      </w:r>
      <w:r>
        <w:t>функциональную</w:t>
      </w:r>
      <w:r>
        <w:rPr>
          <w:spacing w:val="1"/>
        </w:rPr>
        <w:t xml:space="preserve"> </w:t>
      </w:r>
      <w:r>
        <w:t>грамотность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социальную</w:t>
      </w:r>
      <w:r>
        <w:rPr>
          <w:spacing w:val="1"/>
        </w:rPr>
        <w:t xml:space="preserve"> </w:t>
      </w:r>
      <w:r>
        <w:t>адаптацию</w:t>
      </w:r>
      <w:r>
        <w:rPr>
          <w:spacing w:val="1"/>
        </w:rPr>
        <w:t xml:space="preserve"> </w:t>
      </w:r>
      <w:r>
        <w:t>обучающихся,</w:t>
      </w:r>
      <w:r>
        <w:rPr>
          <w:spacing w:val="-3"/>
        </w:rPr>
        <w:t xml:space="preserve"> </w:t>
      </w:r>
      <w:r>
        <w:t>содействовать</w:t>
      </w:r>
      <w:r>
        <w:rPr>
          <w:spacing w:val="-5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t>общественному</w:t>
      </w:r>
      <w:r>
        <w:rPr>
          <w:spacing w:val="-6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гражданскому</w:t>
      </w:r>
      <w:r>
        <w:rPr>
          <w:spacing w:val="-5"/>
        </w:rPr>
        <w:t xml:space="preserve"> </w:t>
      </w:r>
      <w:r>
        <w:t>самоопределению.</w:t>
      </w:r>
    </w:p>
    <w:p w:rsidR="00BF125F" w:rsidRDefault="00C80F47">
      <w:pPr>
        <w:pStyle w:val="a5"/>
        <w:ind w:left="1097" w:right="281" w:firstLine="977"/>
      </w:pPr>
      <w:r>
        <w:t>Эти</w:t>
      </w:r>
      <w:r>
        <w:rPr>
          <w:spacing w:val="1"/>
        </w:rPr>
        <w:t xml:space="preserve"> </w:t>
      </w:r>
      <w:r>
        <w:t>функции</w:t>
      </w:r>
      <w:r>
        <w:rPr>
          <w:spacing w:val="1"/>
        </w:rPr>
        <w:t xml:space="preserve"> </w:t>
      </w:r>
      <w:r>
        <w:t>предопределяют</w:t>
      </w:r>
      <w:r>
        <w:rPr>
          <w:spacing w:val="1"/>
        </w:rPr>
        <w:t xml:space="preserve"> </w:t>
      </w:r>
      <w:r>
        <w:t>направленность</w:t>
      </w:r>
      <w:r>
        <w:rPr>
          <w:spacing w:val="1"/>
        </w:rPr>
        <w:t xml:space="preserve"> </w:t>
      </w:r>
      <w:r>
        <w:t>целей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социально грамотной и мобильной личности, осознающей свои гражданские права и</w:t>
      </w:r>
      <w:r>
        <w:rPr>
          <w:spacing w:val="-67"/>
        </w:rPr>
        <w:t xml:space="preserve"> </w:t>
      </w:r>
      <w:r>
        <w:t>обязанности,</w:t>
      </w:r>
      <w:r>
        <w:rPr>
          <w:spacing w:val="-9"/>
        </w:rPr>
        <w:t xml:space="preserve"> </w:t>
      </w:r>
      <w:r>
        <w:t>ясно</w:t>
      </w:r>
      <w:r>
        <w:rPr>
          <w:spacing w:val="-9"/>
        </w:rPr>
        <w:t xml:space="preserve"> </w:t>
      </w:r>
      <w:r>
        <w:t>представляющей</w:t>
      </w:r>
      <w:r>
        <w:rPr>
          <w:spacing w:val="-8"/>
        </w:rPr>
        <w:t xml:space="preserve"> </w:t>
      </w:r>
      <w:r>
        <w:t>потенциальные</w:t>
      </w:r>
      <w:r>
        <w:rPr>
          <w:spacing w:val="-9"/>
        </w:rPr>
        <w:t xml:space="preserve"> </w:t>
      </w:r>
      <w:r>
        <w:t>возможности,</w:t>
      </w:r>
      <w:r>
        <w:rPr>
          <w:spacing w:val="-9"/>
        </w:rPr>
        <w:t xml:space="preserve"> </w:t>
      </w:r>
      <w:r>
        <w:t>ресурсы</w:t>
      </w:r>
      <w:r>
        <w:rPr>
          <w:spacing w:val="-8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способы</w:t>
      </w:r>
      <w:r>
        <w:rPr>
          <w:spacing w:val="-67"/>
        </w:rPr>
        <w:t xml:space="preserve"> </w:t>
      </w:r>
      <w:r>
        <w:t>реализации</w:t>
      </w:r>
      <w:r>
        <w:rPr>
          <w:spacing w:val="-1"/>
        </w:rPr>
        <w:t xml:space="preserve"> </w:t>
      </w:r>
      <w:r>
        <w:t>выбранного жизненного пути.</w:t>
      </w:r>
    </w:p>
    <w:p w:rsidR="00BF125F" w:rsidRDefault="00C80F47">
      <w:pPr>
        <w:pStyle w:val="a5"/>
        <w:ind w:left="673" w:right="708"/>
      </w:pPr>
      <w:r>
        <w:t>При составлении пояснительной записки и сетки часов учебного плана учитывалось</w:t>
      </w:r>
      <w:r>
        <w:rPr>
          <w:spacing w:val="1"/>
        </w:rPr>
        <w:t xml:space="preserve"> </w:t>
      </w:r>
      <w:r>
        <w:t>соответствие</w:t>
      </w:r>
      <w:r>
        <w:rPr>
          <w:spacing w:val="-2"/>
        </w:rPr>
        <w:t xml:space="preserve"> </w:t>
      </w:r>
      <w:r>
        <w:t>содержания</w:t>
      </w:r>
      <w:r>
        <w:rPr>
          <w:spacing w:val="-3"/>
        </w:rPr>
        <w:t xml:space="preserve"> </w:t>
      </w:r>
      <w:r>
        <w:t>обязательной</w:t>
      </w:r>
      <w:r>
        <w:rPr>
          <w:spacing w:val="-2"/>
        </w:rPr>
        <w:t xml:space="preserve"> </w:t>
      </w:r>
      <w:r>
        <w:t>части:</w:t>
      </w:r>
    </w:p>
    <w:p w:rsidR="00BF125F" w:rsidRDefault="00C80F47" w:rsidP="00D464EE">
      <w:pPr>
        <w:pStyle w:val="a6"/>
        <w:numPr>
          <w:ilvl w:val="0"/>
          <w:numId w:val="15"/>
        </w:numPr>
        <w:tabs>
          <w:tab w:val="left" w:pos="957"/>
        </w:tabs>
        <w:ind w:right="705" w:hanging="1"/>
        <w:rPr>
          <w:sz w:val="28"/>
        </w:rPr>
      </w:pPr>
      <w:r>
        <w:rPr>
          <w:sz w:val="28"/>
        </w:rPr>
        <w:t>целям современного среднего общего образования – среднее общее образование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направлено</w:t>
      </w:r>
      <w:r>
        <w:rPr>
          <w:spacing w:val="43"/>
          <w:sz w:val="28"/>
        </w:rPr>
        <w:t xml:space="preserve"> </w:t>
      </w:r>
      <w:r>
        <w:rPr>
          <w:sz w:val="28"/>
        </w:rPr>
        <w:t>на</w:t>
      </w:r>
      <w:r>
        <w:rPr>
          <w:spacing w:val="44"/>
          <w:sz w:val="28"/>
        </w:rPr>
        <w:t xml:space="preserve"> </w:t>
      </w:r>
      <w:r>
        <w:rPr>
          <w:sz w:val="28"/>
        </w:rPr>
        <w:t>дальнейшее</w:t>
      </w:r>
      <w:r>
        <w:rPr>
          <w:spacing w:val="45"/>
          <w:sz w:val="28"/>
        </w:rPr>
        <w:t xml:space="preserve"> </w:t>
      </w:r>
      <w:r>
        <w:rPr>
          <w:sz w:val="28"/>
        </w:rPr>
        <w:t>становление</w:t>
      </w:r>
      <w:r>
        <w:rPr>
          <w:spacing w:val="44"/>
          <w:sz w:val="28"/>
        </w:rPr>
        <w:t xml:space="preserve"> </w:t>
      </w:r>
      <w:r>
        <w:rPr>
          <w:sz w:val="28"/>
        </w:rPr>
        <w:t>и</w:t>
      </w:r>
      <w:r>
        <w:rPr>
          <w:spacing w:val="45"/>
          <w:sz w:val="28"/>
        </w:rPr>
        <w:t xml:space="preserve"> </w:t>
      </w:r>
      <w:r>
        <w:rPr>
          <w:sz w:val="28"/>
        </w:rPr>
        <w:t>формирование</w:t>
      </w:r>
      <w:r>
        <w:rPr>
          <w:spacing w:val="43"/>
          <w:sz w:val="28"/>
        </w:rPr>
        <w:t xml:space="preserve"> </w:t>
      </w:r>
      <w:r>
        <w:rPr>
          <w:sz w:val="28"/>
        </w:rPr>
        <w:t>личности</w:t>
      </w:r>
      <w:r>
        <w:rPr>
          <w:spacing w:val="45"/>
          <w:sz w:val="28"/>
        </w:rPr>
        <w:t xml:space="preserve"> </w:t>
      </w:r>
      <w:r>
        <w:rPr>
          <w:sz w:val="28"/>
        </w:rPr>
        <w:t>обучающегося,</w:t>
      </w:r>
    </w:p>
    <w:p w:rsidR="00BF125F" w:rsidRDefault="00C80F47">
      <w:pPr>
        <w:pStyle w:val="a5"/>
        <w:spacing w:before="60"/>
        <w:ind w:left="673" w:right="702"/>
      </w:pPr>
      <w:r>
        <w:t>развитие</w:t>
      </w:r>
      <w:r>
        <w:rPr>
          <w:spacing w:val="1"/>
        </w:rPr>
        <w:t xml:space="preserve"> </w:t>
      </w:r>
      <w:r>
        <w:t>интереса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познанию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творческих</w:t>
      </w:r>
      <w:r>
        <w:rPr>
          <w:spacing w:val="1"/>
        </w:rPr>
        <w:t xml:space="preserve"> </w:t>
      </w:r>
      <w:r>
        <w:t>способностей</w:t>
      </w:r>
      <w:r>
        <w:rPr>
          <w:spacing w:val="1"/>
        </w:rPr>
        <w:t xml:space="preserve"> </w:t>
      </w:r>
      <w:r>
        <w:t>обучающегося,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самостоятельной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индивидуализации и профессиональной ориентации содержания среднего общего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подготовку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обществе,</w:t>
      </w:r>
      <w:r>
        <w:rPr>
          <w:spacing w:val="1"/>
        </w:rPr>
        <w:t xml:space="preserve"> </w:t>
      </w:r>
      <w:r>
        <w:t>самостоятельному</w:t>
      </w:r>
      <w:r>
        <w:rPr>
          <w:spacing w:val="1"/>
        </w:rPr>
        <w:t xml:space="preserve"> </w:t>
      </w:r>
      <w:r>
        <w:t>жизненному</w:t>
      </w:r>
      <w:r>
        <w:rPr>
          <w:spacing w:val="1"/>
        </w:rPr>
        <w:t xml:space="preserve"> </w:t>
      </w:r>
      <w:r>
        <w:t>выбору,</w:t>
      </w:r>
      <w:r>
        <w:rPr>
          <w:spacing w:val="1"/>
        </w:rPr>
        <w:t xml:space="preserve"> </w:t>
      </w:r>
      <w:r>
        <w:t>продолжению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началу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1"/>
        </w:rPr>
        <w:t xml:space="preserve"> </w:t>
      </w:r>
      <w:r>
        <w:t>деятельности;</w:t>
      </w:r>
    </w:p>
    <w:p w:rsidR="00BF125F" w:rsidRDefault="00C80F47" w:rsidP="00D464EE">
      <w:pPr>
        <w:pStyle w:val="a6"/>
        <w:numPr>
          <w:ilvl w:val="0"/>
          <w:numId w:val="15"/>
        </w:numPr>
        <w:tabs>
          <w:tab w:val="left" w:pos="957"/>
        </w:tabs>
        <w:ind w:left="529" w:right="565" w:firstLine="141"/>
        <w:rPr>
          <w:sz w:val="28"/>
        </w:rPr>
      </w:pPr>
      <w:r>
        <w:rPr>
          <w:sz w:val="28"/>
        </w:rPr>
        <w:t xml:space="preserve">целям и задачам </w:t>
      </w:r>
      <w:r w:rsidR="009316A3">
        <w:rPr>
          <w:sz w:val="28"/>
        </w:rPr>
        <w:t xml:space="preserve">деятельности МБОУ  Гашунской  СОШ № 4 </w:t>
      </w:r>
      <w:r>
        <w:rPr>
          <w:sz w:val="28"/>
        </w:rPr>
        <w:t xml:space="preserve">- создание эффективной образовательной среды для </w:t>
      </w:r>
      <w:r w:rsidR="009316A3">
        <w:rPr>
          <w:sz w:val="28"/>
        </w:rPr>
        <w:t xml:space="preserve"> </w:t>
      </w:r>
      <w:r>
        <w:rPr>
          <w:sz w:val="28"/>
        </w:rPr>
        <w:t>обеспечения</w:t>
      </w:r>
      <w:r>
        <w:rPr>
          <w:spacing w:val="-67"/>
          <w:sz w:val="28"/>
        </w:rPr>
        <w:t xml:space="preserve"> </w:t>
      </w:r>
      <w:r w:rsidR="009316A3">
        <w:rPr>
          <w:spacing w:val="-67"/>
          <w:sz w:val="28"/>
        </w:rPr>
        <w:t xml:space="preserve">             </w:t>
      </w:r>
      <w:r>
        <w:rPr>
          <w:sz w:val="28"/>
        </w:rPr>
        <w:t>высокого</w:t>
      </w:r>
      <w:r>
        <w:rPr>
          <w:spacing w:val="1"/>
          <w:sz w:val="28"/>
        </w:rPr>
        <w:t xml:space="preserve"> </w:t>
      </w:r>
      <w:r>
        <w:rPr>
          <w:sz w:val="28"/>
        </w:rPr>
        <w:t>качества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образования,</w:t>
      </w:r>
      <w:r>
        <w:rPr>
          <w:spacing w:val="1"/>
          <w:sz w:val="28"/>
        </w:rPr>
        <w:t xml:space="preserve"> </w:t>
      </w:r>
      <w:r>
        <w:rPr>
          <w:sz w:val="28"/>
        </w:rPr>
        <w:t>личностной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творческой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самореализации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всех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участников образовательного процесса, построения партнерских отношений школы с</w:t>
      </w:r>
      <w:r>
        <w:rPr>
          <w:spacing w:val="1"/>
          <w:sz w:val="28"/>
        </w:rPr>
        <w:t xml:space="preserve"> </w:t>
      </w:r>
      <w:r>
        <w:rPr>
          <w:sz w:val="28"/>
        </w:rPr>
        <w:t>родителями и социумом, создание возможностей для использования образовательного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культурного</w:t>
      </w:r>
      <w:r>
        <w:rPr>
          <w:spacing w:val="-2"/>
          <w:sz w:val="28"/>
        </w:rPr>
        <w:t xml:space="preserve"> </w:t>
      </w:r>
      <w:r>
        <w:rPr>
          <w:sz w:val="28"/>
        </w:rPr>
        <w:t>потенциала</w:t>
      </w:r>
      <w:r>
        <w:rPr>
          <w:spacing w:val="-1"/>
          <w:sz w:val="28"/>
        </w:rPr>
        <w:t xml:space="preserve"> </w:t>
      </w:r>
      <w:r>
        <w:rPr>
          <w:sz w:val="28"/>
        </w:rPr>
        <w:t>местным</w:t>
      </w:r>
      <w:r>
        <w:rPr>
          <w:spacing w:val="-1"/>
          <w:sz w:val="28"/>
        </w:rPr>
        <w:t xml:space="preserve"> </w:t>
      </w:r>
      <w:r>
        <w:rPr>
          <w:sz w:val="28"/>
        </w:rPr>
        <w:t>сообществом.</w:t>
      </w:r>
    </w:p>
    <w:p w:rsidR="00BF125F" w:rsidRDefault="00C80F47">
      <w:pPr>
        <w:pStyle w:val="a5"/>
        <w:ind w:left="529" w:right="566" w:hanging="1"/>
      </w:pPr>
      <w:r>
        <w:t>В</w:t>
      </w:r>
      <w:r>
        <w:rPr>
          <w:spacing w:val="1"/>
        </w:rPr>
        <w:t xml:space="preserve"> </w:t>
      </w:r>
      <w:r w:rsidR="007557F6">
        <w:t>2021-2022</w:t>
      </w:r>
      <w:r>
        <w:rPr>
          <w:spacing w:val="1"/>
        </w:rPr>
        <w:t xml:space="preserve"> </w:t>
      </w:r>
      <w:r>
        <w:t>учебном</w:t>
      </w:r>
      <w:r>
        <w:rPr>
          <w:spacing w:val="1"/>
        </w:rPr>
        <w:t xml:space="preserve"> </w:t>
      </w:r>
      <w:r>
        <w:t>году</w:t>
      </w:r>
      <w:r>
        <w:rPr>
          <w:spacing w:val="1"/>
        </w:rPr>
        <w:t xml:space="preserve"> </w:t>
      </w:r>
      <w:r>
        <w:t>ФГОС</w:t>
      </w:r>
      <w:r>
        <w:rPr>
          <w:spacing w:val="1"/>
        </w:rPr>
        <w:t xml:space="preserve"> </w:t>
      </w:r>
      <w:r>
        <w:t>СОО</w:t>
      </w:r>
      <w:r>
        <w:rPr>
          <w:spacing w:val="1"/>
        </w:rPr>
        <w:t xml:space="preserve"> </w:t>
      </w:r>
      <w:r>
        <w:t>реализуется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 w:rsidR="007557F6">
        <w:t>10</w:t>
      </w:r>
      <w:r>
        <w:rPr>
          <w:spacing w:val="1"/>
        </w:rPr>
        <w:t xml:space="preserve"> </w:t>
      </w:r>
      <w:r w:rsidR="007557F6">
        <w:t>классе.</w:t>
      </w:r>
    </w:p>
    <w:p w:rsidR="00BF125F" w:rsidRDefault="00C80F47">
      <w:pPr>
        <w:pStyle w:val="a5"/>
        <w:ind w:left="529" w:right="565"/>
      </w:pPr>
      <w:r>
        <w:t>ФГОС</w:t>
      </w:r>
      <w:r>
        <w:rPr>
          <w:spacing w:val="1"/>
        </w:rPr>
        <w:t xml:space="preserve"> </w:t>
      </w:r>
      <w:r>
        <w:t>СОО</w:t>
      </w:r>
      <w:r>
        <w:rPr>
          <w:spacing w:val="1"/>
        </w:rPr>
        <w:t xml:space="preserve"> </w:t>
      </w:r>
      <w:r>
        <w:t>определяет</w:t>
      </w:r>
      <w:r>
        <w:rPr>
          <w:spacing w:val="1"/>
        </w:rPr>
        <w:t xml:space="preserve"> </w:t>
      </w:r>
      <w:r>
        <w:t>минимальное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максимальное</w:t>
      </w:r>
      <w:r>
        <w:rPr>
          <w:spacing w:val="1"/>
        </w:rPr>
        <w:t xml:space="preserve"> </w:t>
      </w:r>
      <w:r>
        <w:t>количество</w:t>
      </w:r>
      <w:r>
        <w:rPr>
          <w:spacing w:val="1"/>
        </w:rPr>
        <w:t xml:space="preserve"> </w:t>
      </w:r>
      <w:r>
        <w:t>часов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занятий на уровне среднего общего образования и перечень обязательных учебных</w:t>
      </w:r>
      <w:r>
        <w:rPr>
          <w:spacing w:val="1"/>
        </w:rPr>
        <w:t xml:space="preserve"> </w:t>
      </w:r>
      <w:r>
        <w:t>предметов.</w:t>
      </w:r>
    </w:p>
    <w:p w:rsidR="00BF125F" w:rsidRDefault="00C80F47">
      <w:pPr>
        <w:pStyle w:val="a5"/>
        <w:ind w:left="530" w:right="563"/>
      </w:pPr>
      <w:r>
        <w:t>Образовательный</w:t>
      </w:r>
      <w:r>
        <w:rPr>
          <w:spacing w:val="1"/>
        </w:rPr>
        <w:t xml:space="preserve"> </w:t>
      </w:r>
      <w:r>
        <w:t>процесс МБОУ</w:t>
      </w:r>
      <w:r>
        <w:rPr>
          <w:spacing w:val="1"/>
        </w:rPr>
        <w:t xml:space="preserve"> </w:t>
      </w:r>
      <w:r w:rsidR="007557F6">
        <w:t xml:space="preserve">Гашунской </w:t>
      </w:r>
      <w:r>
        <w:rPr>
          <w:spacing w:val="1"/>
        </w:rPr>
        <w:t xml:space="preserve"> </w:t>
      </w:r>
      <w:r w:rsidR="007557F6">
        <w:rPr>
          <w:spacing w:val="1"/>
        </w:rPr>
        <w:t>орг</w:t>
      </w:r>
      <w:r>
        <w:t>анизуется в соответствии с его основной целью и строится на основе</w:t>
      </w:r>
      <w:r>
        <w:rPr>
          <w:spacing w:val="-67"/>
        </w:rPr>
        <w:t xml:space="preserve"> </w:t>
      </w:r>
      <w:r w:rsidR="00731EFD">
        <w:rPr>
          <w:spacing w:val="-67"/>
        </w:rPr>
        <w:t xml:space="preserve">    </w:t>
      </w:r>
      <w:r>
        <w:t>передовых</w:t>
      </w:r>
      <w:r>
        <w:rPr>
          <w:spacing w:val="-9"/>
        </w:rPr>
        <w:t xml:space="preserve"> </w:t>
      </w:r>
      <w:r>
        <w:t>педагогических</w:t>
      </w:r>
      <w:r>
        <w:rPr>
          <w:spacing w:val="-7"/>
        </w:rPr>
        <w:t xml:space="preserve"> </w:t>
      </w:r>
      <w:r>
        <w:t>технологий,</w:t>
      </w:r>
      <w:r>
        <w:rPr>
          <w:spacing w:val="-11"/>
        </w:rPr>
        <w:t xml:space="preserve"> </w:t>
      </w:r>
      <w:r>
        <w:t>средств,</w:t>
      </w:r>
      <w:r>
        <w:rPr>
          <w:spacing w:val="-8"/>
        </w:rPr>
        <w:t xml:space="preserve"> </w:t>
      </w:r>
      <w:r>
        <w:t>форм,</w:t>
      </w:r>
      <w:r>
        <w:rPr>
          <w:spacing w:val="-8"/>
        </w:rPr>
        <w:t xml:space="preserve"> </w:t>
      </w:r>
      <w:r>
        <w:t>методов</w:t>
      </w:r>
      <w:r>
        <w:rPr>
          <w:spacing w:val="-11"/>
        </w:rPr>
        <w:t xml:space="preserve"> </w:t>
      </w:r>
      <w:r>
        <w:t>обучения</w:t>
      </w:r>
      <w:r>
        <w:rPr>
          <w:spacing w:val="-10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воспитания,</w:t>
      </w:r>
      <w:r>
        <w:rPr>
          <w:spacing w:val="-67"/>
        </w:rPr>
        <w:t xml:space="preserve"> </w:t>
      </w:r>
      <w:r>
        <w:t>обеспечивающих</w:t>
      </w:r>
      <w:r>
        <w:rPr>
          <w:spacing w:val="-1"/>
        </w:rPr>
        <w:t xml:space="preserve"> </w:t>
      </w:r>
      <w:r>
        <w:t>универсальный уровень</w:t>
      </w:r>
      <w:r>
        <w:rPr>
          <w:spacing w:val="-2"/>
        </w:rPr>
        <w:t xml:space="preserve"> </w:t>
      </w:r>
      <w:r>
        <w:t>образования.</w:t>
      </w:r>
    </w:p>
    <w:p w:rsidR="00BF125F" w:rsidRDefault="00C80F47">
      <w:pPr>
        <w:pStyle w:val="a5"/>
        <w:ind w:left="530" w:right="566" w:firstLine="977"/>
      </w:pPr>
      <w:r>
        <w:t>Учебный</w:t>
      </w:r>
      <w:r>
        <w:rPr>
          <w:spacing w:val="1"/>
        </w:rPr>
        <w:t xml:space="preserve"> </w:t>
      </w:r>
      <w:r>
        <w:t>план</w:t>
      </w:r>
      <w:r>
        <w:rPr>
          <w:spacing w:val="1"/>
        </w:rPr>
        <w:t xml:space="preserve"> </w:t>
      </w:r>
      <w:r>
        <w:t>ОО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одним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компонентов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программы, который позволяет решать в комплексе задачи подготовки обучающихся с</w:t>
      </w:r>
      <w:r>
        <w:rPr>
          <w:spacing w:val="1"/>
        </w:rPr>
        <w:t xml:space="preserve"> </w:t>
      </w:r>
      <w:r>
        <w:t>максимально</w:t>
      </w:r>
      <w:r>
        <w:rPr>
          <w:spacing w:val="-1"/>
        </w:rPr>
        <w:t xml:space="preserve"> </w:t>
      </w:r>
      <w:r>
        <w:t>гибкими возможностями</w:t>
      </w:r>
      <w:r>
        <w:rPr>
          <w:spacing w:val="-2"/>
        </w:rPr>
        <w:t xml:space="preserve"> </w:t>
      </w:r>
      <w:r>
        <w:t>их</w:t>
      </w:r>
      <w:r>
        <w:rPr>
          <w:spacing w:val="-2"/>
        </w:rPr>
        <w:t xml:space="preserve"> </w:t>
      </w:r>
      <w:r>
        <w:t>развития.</w:t>
      </w:r>
    </w:p>
    <w:p w:rsidR="00BF125F" w:rsidRDefault="00731EFD">
      <w:pPr>
        <w:pStyle w:val="a5"/>
        <w:ind w:left="530" w:right="564" w:firstLine="285"/>
      </w:pPr>
      <w:r>
        <w:t>Учебный план МБОУ Гашунской  СОШ №4</w:t>
      </w:r>
      <w:r w:rsidR="00C80F47">
        <w:t xml:space="preserve"> </w:t>
      </w:r>
      <w:r w:rsidR="00C80F47">
        <w:rPr>
          <w:spacing w:val="1"/>
        </w:rPr>
        <w:t xml:space="preserve"> </w:t>
      </w:r>
      <w:r w:rsidR="00C80F47">
        <w:t>-</w:t>
      </w:r>
      <w:r w:rsidR="00C80F47">
        <w:rPr>
          <w:spacing w:val="1"/>
        </w:rPr>
        <w:t xml:space="preserve"> </w:t>
      </w:r>
      <w:r w:rsidR="00C80F47">
        <w:t>документ,</w:t>
      </w:r>
      <w:r w:rsidR="00C80F47">
        <w:rPr>
          <w:spacing w:val="1"/>
        </w:rPr>
        <w:t xml:space="preserve"> </w:t>
      </w:r>
      <w:r w:rsidR="00C80F47">
        <w:t>который</w:t>
      </w:r>
      <w:r w:rsidR="00C80F47">
        <w:rPr>
          <w:spacing w:val="1"/>
        </w:rPr>
        <w:t xml:space="preserve"> </w:t>
      </w:r>
      <w:r w:rsidR="00C80F47">
        <w:t>определяет</w:t>
      </w:r>
      <w:r w:rsidR="00C80F47">
        <w:rPr>
          <w:spacing w:val="1"/>
        </w:rPr>
        <w:t xml:space="preserve"> </w:t>
      </w:r>
      <w:r w:rsidR="00C80F47">
        <w:t>перечень,</w:t>
      </w:r>
      <w:r w:rsidR="00C80F47">
        <w:rPr>
          <w:spacing w:val="1"/>
        </w:rPr>
        <w:t xml:space="preserve"> </w:t>
      </w:r>
      <w:r w:rsidR="00C80F47">
        <w:t>трудоемкость,</w:t>
      </w:r>
      <w:r w:rsidR="00C80F47">
        <w:rPr>
          <w:spacing w:val="1"/>
        </w:rPr>
        <w:t xml:space="preserve"> </w:t>
      </w:r>
      <w:r w:rsidR="00C80F47">
        <w:t>последовательность</w:t>
      </w:r>
      <w:r w:rsidR="00C80F47">
        <w:rPr>
          <w:spacing w:val="1"/>
        </w:rPr>
        <w:t xml:space="preserve"> </w:t>
      </w:r>
      <w:r w:rsidR="00C80F47">
        <w:t>и</w:t>
      </w:r>
      <w:r w:rsidR="00C80F47">
        <w:rPr>
          <w:spacing w:val="1"/>
        </w:rPr>
        <w:t xml:space="preserve"> </w:t>
      </w:r>
      <w:r w:rsidR="00C80F47">
        <w:t>распределение</w:t>
      </w:r>
      <w:r w:rsidR="00C80F47">
        <w:rPr>
          <w:spacing w:val="1"/>
        </w:rPr>
        <w:t xml:space="preserve"> </w:t>
      </w:r>
      <w:r w:rsidR="00C80F47">
        <w:t>по</w:t>
      </w:r>
      <w:r w:rsidR="00C80F47">
        <w:rPr>
          <w:spacing w:val="1"/>
        </w:rPr>
        <w:t xml:space="preserve"> </w:t>
      </w:r>
      <w:r w:rsidR="00C80F47">
        <w:t>периодам</w:t>
      </w:r>
      <w:r w:rsidR="00C80F47">
        <w:rPr>
          <w:spacing w:val="1"/>
        </w:rPr>
        <w:t xml:space="preserve"> </w:t>
      </w:r>
      <w:r w:rsidR="00C80F47">
        <w:t>обучения</w:t>
      </w:r>
      <w:r w:rsidR="00C80F47">
        <w:rPr>
          <w:spacing w:val="1"/>
        </w:rPr>
        <w:t xml:space="preserve"> </w:t>
      </w:r>
      <w:r w:rsidR="00C80F47">
        <w:t>учебных</w:t>
      </w:r>
      <w:r w:rsidR="00C80F47">
        <w:rPr>
          <w:spacing w:val="1"/>
        </w:rPr>
        <w:t xml:space="preserve"> </w:t>
      </w:r>
      <w:r w:rsidR="00C80F47">
        <w:t>предметов,</w:t>
      </w:r>
      <w:r w:rsidR="00C80F47">
        <w:rPr>
          <w:spacing w:val="1"/>
        </w:rPr>
        <w:t xml:space="preserve"> </w:t>
      </w:r>
      <w:r w:rsidR="00C80F47">
        <w:t>курсов,</w:t>
      </w:r>
      <w:r w:rsidR="00C80F47">
        <w:rPr>
          <w:spacing w:val="1"/>
        </w:rPr>
        <w:t xml:space="preserve"> </w:t>
      </w:r>
      <w:r w:rsidR="00C80F47">
        <w:t>практики</w:t>
      </w:r>
      <w:r w:rsidR="00C80F47">
        <w:rPr>
          <w:spacing w:val="1"/>
        </w:rPr>
        <w:t xml:space="preserve"> </w:t>
      </w:r>
      <w:r w:rsidR="00C80F47">
        <w:t>и</w:t>
      </w:r>
      <w:r w:rsidR="00C80F47">
        <w:rPr>
          <w:spacing w:val="1"/>
        </w:rPr>
        <w:t xml:space="preserve"> </w:t>
      </w:r>
      <w:r w:rsidR="00C80F47">
        <w:t>иных</w:t>
      </w:r>
      <w:r w:rsidR="00C80F47">
        <w:rPr>
          <w:spacing w:val="1"/>
        </w:rPr>
        <w:t xml:space="preserve"> </w:t>
      </w:r>
      <w:r w:rsidR="00C80F47">
        <w:t>видов</w:t>
      </w:r>
      <w:r w:rsidR="00C80F47">
        <w:rPr>
          <w:spacing w:val="1"/>
        </w:rPr>
        <w:t xml:space="preserve"> </w:t>
      </w:r>
      <w:r w:rsidR="00C80F47">
        <w:t>учебной</w:t>
      </w:r>
      <w:r w:rsidR="00C80F47">
        <w:rPr>
          <w:spacing w:val="1"/>
        </w:rPr>
        <w:t xml:space="preserve"> </w:t>
      </w:r>
      <w:r w:rsidR="00C80F47">
        <w:t>деятельности</w:t>
      </w:r>
      <w:r w:rsidR="00C80F47">
        <w:rPr>
          <w:spacing w:val="1"/>
        </w:rPr>
        <w:t xml:space="preserve"> </w:t>
      </w:r>
      <w:r w:rsidR="00C80F47">
        <w:t>и</w:t>
      </w:r>
      <w:r w:rsidR="00C80F47">
        <w:rPr>
          <w:spacing w:val="1"/>
        </w:rPr>
        <w:t xml:space="preserve"> </w:t>
      </w:r>
      <w:r w:rsidR="00C80F47">
        <w:t>формы</w:t>
      </w:r>
      <w:r w:rsidR="00C80F47">
        <w:rPr>
          <w:spacing w:val="1"/>
        </w:rPr>
        <w:t xml:space="preserve"> </w:t>
      </w:r>
      <w:r w:rsidR="00C80F47">
        <w:t>промежуточной</w:t>
      </w:r>
      <w:r w:rsidR="00C80F47">
        <w:rPr>
          <w:spacing w:val="1"/>
        </w:rPr>
        <w:t xml:space="preserve"> </w:t>
      </w:r>
      <w:r w:rsidR="00C80F47">
        <w:t>аттестации обучающихся. Главной задачей в формировании учебного плана является</w:t>
      </w:r>
      <w:r w:rsidR="00C80F47">
        <w:rPr>
          <w:spacing w:val="1"/>
        </w:rPr>
        <w:t xml:space="preserve"> </w:t>
      </w:r>
      <w:r w:rsidR="00C80F47">
        <w:t>актуальное</w:t>
      </w:r>
      <w:r w:rsidR="00C80F47">
        <w:rPr>
          <w:spacing w:val="1"/>
        </w:rPr>
        <w:t xml:space="preserve"> </w:t>
      </w:r>
      <w:r w:rsidR="00C80F47">
        <w:t>соединение</w:t>
      </w:r>
      <w:r w:rsidR="00C80F47">
        <w:rPr>
          <w:spacing w:val="1"/>
        </w:rPr>
        <w:t xml:space="preserve"> </w:t>
      </w:r>
      <w:r w:rsidR="00C80F47">
        <w:t>таких</w:t>
      </w:r>
      <w:r w:rsidR="00C80F47">
        <w:rPr>
          <w:spacing w:val="1"/>
        </w:rPr>
        <w:t xml:space="preserve"> </w:t>
      </w:r>
      <w:r w:rsidR="00C80F47">
        <w:t>принципов</w:t>
      </w:r>
      <w:r w:rsidR="00C80F47">
        <w:rPr>
          <w:spacing w:val="1"/>
        </w:rPr>
        <w:t xml:space="preserve"> </w:t>
      </w:r>
      <w:r w:rsidR="00C80F47">
        <w:t>как</w:t>
      </w:r>
      <w:r w:rsidR="00C80F47">
        <w:rPr>
          <w:spacing w:val="1"/>
        </w:rPr>
        <w:t xml:space="preserve"> </w:t>
      </w:r>
      <w:r w:rsidR="00C80F47">
        <w:t>целостность,</w:t>
      </w:r>
      <w:r w:rsidR="00C80F47">
        <w:rPr>
          <w:spacing w:val="1"/>
        </w:rPr>
        <w:t xml:space="preserve"> </w:t>
      </w:r>
      <w:r w:rsidR="00C80F47">
        <w:t>преемственность,</w:t>
      </w:r>
      <w:r w:rsidR="00C80F47">
        <w:rPr>
          <w:spacing w:val="1"/>
        </w:rPr>
        <w:t xml:space="preserve"> </w:t>
      </w:r>
      <w:r w:rsidR="00C80F47">
        <w:t>дифференциация</w:t>
      </w:r>
      <w:r w:rsidR="00C80F47">
        <w:rPr>
          <w:spacing w:val="-4"/>
        </w:rPr>
        <w:t xml:space="preserve"> </w:t>
      </w:r>
      <w:r w:rsidR="00C80F47">
        <w:t>и</w:t>
      </w:r>
      <w:r w:rsidR="00C80F47">
        <w:rPr>
          <w:spacing w:val="-3"/>
        </w:rPr>
        <w:t xml:space="preserve"> </w:t>
      </w:r>
      <w:r w:rsidR="00C80F47">
        <w:t>вариативность.</w:t>
      </w:r>
    </w:p>
    <w:p w:rsidR="00BF125F" w:rsidRDefault="00731EFD" w:rsidP="00731EFD">
      <w:pPr>
        <w:pStyle w:val="a5"/>
        <w:ind w:left="529" w:right="563" w:firstLine="286"/>
      </w:pPr>
      <w:r>
        <w:t>Учебный план для 10 класса в рамках реализации ФГОС</w:t>
      </w:r>
      <w:r w:rsidR="00C80F47">
        <w:t xml:space="preserve"> среднего</w:t>
      </w:r>
      <w:r w:rsidR="00C80F47">
        <w:rPr>
          <w:spacing w:val="1"/>
        </w:rPr>
        <w:t xml:space="preserve"> </w:t>
      </w:r>
      <w:r w:rsidR="00C80F47">
        <w:t>общего</w:t>
      </w:r>
      <w:r w:rsidR="00C80F47">
        <w:rPr>
          <w:spacing w:val="1"/>
        </w:rPr>
        <w:t xml:space="preserve"> </w:t>
      </w:r>
      <w:r w:rsidR="00C80F47">
        <w:t>отражает организационно-</w:t>
      </w:r>
      <w:r w:rsidR="00C80F47">
        <w:rPr>
          <w:spacing w:val="1"/>
        </w:rPr>
        <w:t xml:space="preserve"> </w:t>
      </w:r>
      <w:r w:rsidR="00C80F47">
        <w:t>педагогические условия, необходимые для достижения результатов освоения основной</w:t>
      </w:r>
      <w:r w:rsidR="00C80F47">
        <w:rPr>
          <w:spacing w:val="-67"/>
        </w:rPr>
        <w:t xml:space="preserve"> </w:t>
      </w:r>
      <w:r w:rsidR="00C80F47">
        <w:t>образовательной</w:t>
      </w:r>
      <w:r w:rsidR="00C80F47">
        <w:rPr>
          <w:spacing w:val="1"/>
        </w:rPr>
        <w:t xml:space="preserve"> </w:t>
      </w:r>
      <w:r w:rsidR="00C80F47">
        <w:t>программы;</w:t>
      </w:r>
      <w:r w:rsidR="00C80F47">
        <w:rPr>
          <w:spacing w:val="1"/>
        </w:rPr>
        <w:t xml:space="preserve"> </w:t>
      </w:r>
      <w:r w:rsidR="00C80F47">
        <w:t>фиксирует</w:t>
      </w:r>
      <w:r w:rsidR="00C80F47">
        <w:rPr>
          <w:spacing w:val="1"/>
        </w:rPr>
        <w:t xml:space="preserve"> </w:t>
      </w:r>
      <w:r w:rsidR="00C80F47">
        <w:t>максимальный</w:t>
      </w:r>
      <w:r w:rsidR="00C80F47">
        <w:rPr>
          <w:spacing w:val="1"/>
        </w:rPr>
        <w:t xml:space="preserve"> </w:t>
      </w:r>
      <w:r w:rsidR="00C80F47">
        <w:t>объем</w:t>
      </w:r>
      <w:r w:rsidR="00C80F47">
        <w:rPr>
          <w:spacing w:val="1"/>
        </w:rPr>
        <w:t xml:space="preserve"> </w:t>
      </w:r>
      <w:r w:rsidR="00C80F47">
        <w:t>учебной</w:t>
      </w:r>
      <w:r w:rsidR="00C80F47">
        <w:rPr>
          <w:spacing w:val="1"/>
        </w:rPr>
        <w:t xml:space="preserve"> </w:t>
      </w:r>
      <w:r w:rsidR="00C80F47">
        <w:t>нагрузки</w:t>
      </w:r>
      <w:r w:rsidR="00C80F47">
        <w:rPr>
          <w:spacing w:val="1"/>
        </w:rPr>
        <w:t xml:space="preserve"> </w:t>
      </w:r>
      <w:r w:rsidR="00C80F47">
        <w:t>обучающихся, состав и структуру предметных областей; определяет перечень учебных</w:t>
      </w:r>
      <w:r w:rsidR="00C80F47">
        <w:rPr>
          <w:spacing w:val="-67"/>
        </w:rPr>
        <w:t xml:space="preserve"> </w:t>
      </w:r>
      <w:r w:rsidR="00C80F47">
        <w:t>предметов, курсов, распределяет учебное время, отв</w:t>
      </w:r>
      <w:r>
        <w:t>одимое на их освоение.</w:t>
      </w:r>
      <w:r w:rsidR="00C80F47">
        <w:t>Основные</w:t>
      </w:r>
      <w:r w:rsidR="00C80F47">
        <w:rPr>
          <w:spacing w:val="1"/>
        </w:rPr>
        <w:t xml:space="preserve"> </w:t>
      </w:r>
      <w:r w:rsidR="00C80F47">
        <w:t>положения</w:t>
      </w:r>
      <w:r w:rsidR="00C80F47">
        <w:rPr>
          <w:spacing w:val="1"/>
        </w:rPr>
        <w:t xml:space="preserve"> </w:t>
      </w:r>
      <w:r w:rsidR="00C80F47">
        <w:t>Пояснительной</w:t>
      </w:r>
      <w:r w:rsidR="00C80F47">
        <w:rPr>
          <w:spacing w:val="1"/>
        </w:rPr>
        <w:t xml:space="preserve"> </w:t>
      </w:r>
      <w:r w:rsidR="00C80F47">
        <w:t>записки</w:t>
      </w:r>
      <w:r w:rsidR="00C80F47">
        <w:rPr>
          <w:spacing w:val="1"/>
        </w:rPr>
        <w:t xml:space="preserve"> </w:t>
      </w:r>
      <w:r w:rsidR="00C80F47">
        <w:t>к</w:t>
      </w:r>
      <w:r w:rsidR="00C80F47">
        <w:rPr>
          <w:spacing w:val="1"/>
        </w:rPr>
        <w:t xml:space="preserve"> </w:t>
      </w:r>
      <w:r w:rsidR="00C80F47">
        <w:t>учебному плану разработаны</w:t>
      </w:r>
      <w:r w:rsidR="00C80F47">
        <w:rPr>
          <w:spacing w:val="1"/>
        </w:rPr>
        <w:t xml:space="preserve"> </w:t>
      </w:r>
      <w:r w:rsidR="00C80F47">
        <w:t>на</w:t>
      </w:r>
      <w:r w:rsidR="00C80F47">
        <w:rPr>
          <w:spacing w:val="1"/>
        </w:rPr>
        <w:t xml:space="preserve"> </w:t>
      </w:r>
      <w:r w:rsidR="00C80F47">
        <w:t>основе</w:t>
      </w:r>
      <w:r w:rsidR="00C80F47">
        <w:rPr>
          <w:spacing w:val="-6"/>
        </w:rPr>
        <w:t xml:space="preserve"> </w:t>
      </w:r>
      <w:r w:rsidR="00C80F47">
        <w:t>нормативных правовых документов:</w:t>
      </w:r>
    </w:p>
    <w:p w:rsidR="00BF125F" w:rsidRDefault="00BF125F">
      <w:pPr>
        <w:pStyle w:val="a5"/>
        <w:spacing w:before="10"/>
        <w:jc w:val="left"/>
        <w:rPr>
          <w:sz w:val="27"/>
        </w:rPr>
      </w:pPr>
    </w:p>
    <w:p w:rsidR="00BF125F" w:rsidRDefault="00C80F47">
      <w:pPr>
        <w:pStyle w:val="1"/>
        <w:ind w:left="1664"/>
        <w:jc w:val="left"/>
      </w:pPr>
      <w:r>
        <w:t>Режим</w:t>
      </w:r>
      <w:r>
        <w:rPr>
          <w:spacing w:val="-3"/>
        </w:rPr>
        <w:t xml:space="preserve"> </w:t>
      </w:r>
      <w:r>
        <w:t>работы</w:t>
      </w:r>
      <w:r>
        <w:rPr>
          <w:spacing w:val="-6"/>
        </w:rPr>
        <w:t xml:space="preserve"> </w:t>
      </w:r>
      <w:r>
        <w:t>общеобразовательного</w:t>
      </w:r>
      <w:r>
        <w:rPr>
          <w:spacing w:val="-2"/>
        </w:rPr>
        <w:t xml:space="preserve"> </w:t>
      </w:r>
      <w:r>
        <w:t>учреждения</w:t>
      </w:r>
    </w:p>
    <w:p w:rsidR="00BF125F" w:rsidRDefault="00BF125F">
      <w:pPr>
        <w:pStyle w:val="a5"/>
        <w:spacing w:before="10"/>
        <w:jc w:val="left"/>
        <w:rPr>
          <w:b/>
          <w:sz w:val="27"/>
        </w:rPr>
      </w:pPr>
    </w:p>
    <w:p w:rsidR="00BF125F" w:rsidRDefault="00C80F47">
      <w:pPr>
        <w:pStyle w:val="a5"/>
        <w:spacing w:before="1" w:line="242" w:lineRule="auto"/>
        <w:ind w:left="390" w:right="564" w:firstLine="492"/>
      </w:pPr>
      <w:r>
        <w:t>Организация образовательного процесса регламентируется календарным графиком</w:t>
      </w:r>
      <w:r>
        <w:rPr>
          <w:spacing w:val="1"/>
        </w:rPr>
        <w:t xml:space="preserve"> </w:t>
      </w:r>
      <w:r>
        <w:t>учебного</w:t>
      </w:r>
      <w:r>
        <w:rPr>
          <w:spacing w:val="-2"/>
        </w:rPr>
        <w:t xml:space="preserve"> </w:t>
      </w:r>
      <w:r>
        <w:t>процесса</w:t>
      </w:r>
      <w:r>
        <w:rPr>
          <w:spacing w:val="-4"/>
        </w:rPr>
        <w:t xml:space="preserve"> </w:t>
      </w:r>
      <w:r>
        <w:t>на</w:t>
      </w:r>
      <w:r>
        <w:rPr>
          <w:spacing w:val="-2"/>
        </w:rPr>
        <w:t xml:space="preserve"> </w:t>
      </w:r>
      <w:r w:rsidR="00731EFD">
        <w:t>2021-2022</w:t>
      </w:r>
      <w:r>
        <w:rPr>
          <w:spacing w:val="-1"/>
        </w:rPr>
        <w:t xml:space="preserve"> </w:t>
      </w:r>
      <w:r>
        <w:t>учебный</w:t>
      </w:r>
      <w:r>
        <w:rPr>
          <w:spacing w:val="-1"/>
        </w:rPr>
        <w:t xml:space="preserve"> </w:t>
      </w:r>
      <w:r>
        <w:t>год,</w:t>
      </w:r>
      <w:r>
        <w:rPr>
          <w:spacing w:val="-2"/>
        </w:rPr>
        <w:t xml:space="preserve"> </w:t>
      </w:r>
      <w:r>
        <w:t>утверждённым</w:t>
      </w:r>
      <w:r>
        <w:rPr>
          <w:spacing w:val="-2"/>
        </w:rPr>
        <w:t xml:space="preserve"> </w:t>
      </w:r>
      <w:r>
        <w:t>директором</w:t>
      </w:r>
      <w:r>
        <w:rPr>
          <w:spacing w:val="-2"/>
        </w:rPr>
        <w:t xml:space="preserve"> </w:t>
      </w:r>
      <w:r>
        <w:t>школы.</w:t>
      </w:r>
    </w:p>
    <w:p w:rsidR="00BF125F" w:rsidRPr="00D654CE" w:rsidRDefault="00C80F47" w:rsidP="00D654CE">
      <w:pPr>
        <w:pStyle w:val="a5"/>
        <w:ind w:left="390" w:right="566" w:firstLine="283"/>
        <w:rPr>
          <w:color w:val="FF0000"/>
        </w:rPr>
      </w:pPr>
      <w:r>
        <w:t>Учебный</w:t>
      </w:r>
      <w:r>
        <w:rPr>
          <w:spacing w:val="-12"/>
        </w:rPr>
        <w:t xml:space="preserve"> </w:t>
      </w:r>
      <w:r>
        <w:t>план</w:t>
      </w:r>
      <w:r>
        <w:rPr>
          <w:spacing w:val="-12"/>
        </w:rPr>
        <w:t xml:space="preserve"> </w:t>
      </w:r>
      <w:r>
        <w:t>ОО</w:t>
      </w:r>
      <w:r>
        <w:rPr>
          <w:spacing w:val="-14"/>
        </w:rPr>
        <w:t xml:space="preserve"> </w:t>
      </w:r>
      <w:r>
        <w:t>на</w:t>
      </w:r>
      <w:r>
        <w:rPr>
          <w:spacing w:val="-12"/>
        </w:rPr>
        <w:t xml:space="preserve"> </w:t>
      </w:r>
      <w:r w:rsidR="00731EFD">
        <w:t>2021-2022</w:t>
      </w:r>
      <w:r>
        <w:rPr>
          <w:spacing w:val="-11"/>
        </w:rPr>
        <w:t xml:space="preserve"> </w:t>
      </w:r>
      <w:r>
        <w:t>учебный</w:t>
      </w:r>
      <w:r>
        <w:rPr>
          <w:spacing w:val="-12"/>
        </w:rPr>
        <w:t xml:space="preserve"> </w:t>
      </w:r>
      <w:r>
        <w:t>год</w:t>
      </w:r>
      <w:r>
        <w:rPr>
          <w:spacing w:val="-10"/>
        </w:rPr>
        <w:t xml:space="preserve"> </w:t>
      </w:r>
      <w:r>
        <w:t>обеспечивает</w:t>
      </w:r>
      <w:r>
        <w:rPr>
          <w:spacing w:val="-13"/>
        </w:rPr>
        <w:t xml:space="preserve"> </w:t>
      </w:r>
      <w:r>
        <w:t>выполнение</w:t>
      </w:r>
      <w:r>
        <w:rPr>
          <w:spacing w:val="-12"/>
        </w:rPr>
        <w:t xml:space="preserve"> </w:t>
      </w:r>
      <w:r>
        <w:t>гигиенических</w:t>
      </w:r>
      <w:r>
        <w:rPr>
          <w:spacing w:val="-68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к</w:t>
      </w:r>
      <w:r>
        <w:rPr>
          <w:spacing w:val="4"/>
        </w:rPr>
        <w:t xml:space="preserve"> </w:t>
      </w:r>
      <w:r>
        <w:t>режиму образовательного</w:t>
      </w:r>
      <w:r>
        <w:rPr>
          <w:spacing w:val="2"/>
        </w:rPr>
        <w:t xml:space="preserve"> </w:t>
      </w:r>
      <w:r>
        <w:t>процесса,</w:t>
      </w:r>
      <w:r>
        <w:rPr>
          <w:spacing w:val="3"/>
        </w:rPr>
        <w:t xml:space="preserve"> </w:t>
      </w:r>
      <w:r>
        <w:t>установленных</w:t>
      </w:r>
      <w:r>
        <w:rPr>
          <w:spacing w:val="1"/>
        </w:rPr>
        <w:t xml:space="preserve"> </w:t>
      </w:r>
      <w:r w:rsidR="00D654CE" w:rsidRPr="00D654CE">
        <w:rPr>
          <w:rFonts w:eastAsia="Calibri"/>
        </w:rPr>
        <w:t xml:space="preserve">СП 2.4.3648-20 "Санитарно-эпидемиологические требования к организациям воспитания и обучения, отдыха и оздоровления детей и молодежи" </w:t>
      </w:r>
    </w:p>
    <w:p w:rsidR="00BF125F" w:rsidRDefault="00C80F47">
      <w:pPr>
        <w:pStyle w:val="a5"/>
        <w:ind w:left="388" w:right="566" w:firstLine="284"/>
      </w:pP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ФГОС</w:t>
      </w:r>
      <w:r>
        <w:rPr>
          <w:spacing w:val="1"/>
        </w:rPr>
        <w:t xml:space="preserve"> </w:t>
      </w:r>
      <w:r>
        <w:t>СОО</w:t>
      </w:r>
      <w:r>
        <w:rPr>
          <w:spacing w:val="1"/>
        </w:rPr>
        <w:t xml:space="preserve"> </w:t>
      </w:r>
      <w:r>
        <w:t>количество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2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одного</w:t>
      </w:r>
      <w:r>
        <w:rPr>
          <w:spacing w:val="1"/>
        </w:rPr>
        <w:t xml:space="preserve"> </w:t>
      </w:r>
      <w:r>
        <w:t>обучающегося составляет не менее 2170 часов (не менее 31 часа в неделю) и не более</w:t>
      </w:r>
      <w:r>
        <w:rPr>
          <w:spacing w:val="1"/>
        </w:rPr>
        <w:t xml:space="preserve"> </w:t>
      </w:r>
      <w:r>
        <w:t>2590 часов (не более 37 часов в неделю). Перспективный учебный план для 10-11 класса</w:t>
      </w:r>
      <w:r>
        <w:rPr>
          <w:spacing w:val="-67"/>
        </w:rPr>
        <w:t xml:space="preserve"> </w:t>
      </w:r>
      <w:r>
        <w:t>предусматривает</w:t>
      </w:r>
      <w:r>
        <w:rPr>
          <w:spacing w:val="-7"/>
        </w:rPr>
        <w:t xml:space="preserve"> </w:t>
      </w:r>
      <w:r>
        <w:t>2278</w:t>
      </w:r>
      <w:r>
        <w:rPr>
          <w:spacing w:val="-2"/>
        </w:rPr>
        <w:t xml:space="preserve"> </w:t>
      </w:r>
      <w:r>
        <w:t>учебных</w:t>
      </w:r>
      <w:r>
        <w:rPr>
          <w:spacing w:val="-2"/>
        </w:rPr>
        <w:t xml:space="preserve"> </w:t>
      </w:r>
      <w:r>
        <w:t>занятий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год,</w:t>
      </w:r>
      <w:r>
        <w:rPr>
          <w:spacing w:val="-6"/>
        </w:rPr>
        <w:t xml:space="preserve"> </w:t>
      </w:r>
      <w:r>
        <w:t>что</w:t>
      </w:r>
      <w:r>
        <w:rPr>
          <w:spacing w:val="-4"/>
        </w:rPr>
        <w:t xml:space="preserve"> </w:t>
      </w:r>
      <w:r>
        <w:t>соответствует</w:t>
      </w:r>
      <w:r>
        <w:rPr>
          <w:spacing w:val="-3"/>
        </w:rPr>
        <w:t xml:space="preserve"> </w:t>
      </w:r>
      <w:r>
        <w:t>требованиям</w:t>
      </w:r>
      <w:r>
        <w:rPr>
          <w:spacing w:val="-6"/>
        </w:rPr>
        <w:t xml:space="preserve"> </w:t>
      </w:r>
      <w:r>
        <w:t>стандарта.</w:t>
      </w:r>
    </w:p>
    <w:p w:rsidR="00BF125F" w:rsidRDefault="00C80F47">
      <w:pPr>
        <w:pStyle w:val="a5"/>
        <w:ind w:left="671" w:right="568" w:hanging="144"/>
      </w:pPr>
      <w:r>
        <w:t>Продолжительность учебного года в 10-х классах составляет –35 учебные недели, в 11</w:t>
      </w:r>
      <w:r>
        <w:rPr>
          <w:spacing w:val="1"/>
        </w:rPr>
        <w:t xml:space="preserve"> </w:t>
      </w:r>
      <w:r>
        <w:t>классе</w:t>
      </w:r>
      <w:r>
        <w:rPr>
          <w:spacing w:val="-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34 учебные</w:t>
      </w:r>
      <w:r>
        <w:rPr>
          <w:spacing w:val="-3"/>
        </w:rPr>
        <w:t xml:space="preserve"> </w:t>
      </w:r>
      <w:r>
        <w:t>недели.</w:t>
      </w:r>
    </w:p>
    <w:p w:rsidR="00BF125F" w:rsidRDefault="00C80F47">
      <w:pPr>
        <w:pStyle w:val="a5"/>
        <w:ind w:left="671" w:right="568" w:hanging="145"/>
      </w:pPr>
      <w:r>
        <w:t>Учебный год условно делится на полугодия (10 -11 класс), являющиеся периодами, по</w:t>
      </w:r>
      <w:r>
        <w:rPr>
          <w:spacing w:val="1"/>
        </w:rPr>
        <w:t xml:space="preserve"> </w:t>
      </w:r>
      <w:r>
        <w:t>итогам которых выставляются отметки за текущее освоение общеобразовательных</w:t>
      </w:r>
      <w:r>
        <w:rPr>
          <w:spacing w:val="1"/>
        </w:rPr>
        <w:t xml:space="preserve"> </w:t>
      </w:r>
      <w:r>
        <w:t>программ.</w:t>
      </w:r>
    </w:p>
    <w:p w:rsidR="00BF125F" w:rsidRDefault="00C80F47">
      <w:pPr>
        <w:pStyle w:val="a5"/>
        <w:ind w:left="671" w:right="567" w:hanging="144"/>
      </w:pPr>
      <w:r>
        <w:t>Учебный</w:t>
      </w:r>
      <w:r>
        <w:rPr>
          <w:spacing w:val="1"/>
        </w:rPr>
        <w:t xml:space="preserve"> </w:t>
      </w:r>
      <w:r>
        <w:t>план</w:t>
      </w:r>
      <w:r>
        <w:rPr>
          <w:spacing w:val="1"/>
        </w:rPr>
        <w:t xml:space="preserve"> </w:t>
      </w:r>
      <w:r>
        <w:t>ОО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 w:rsidR="00731EFD">
        <w:t>2021-2022</w:t>
      </w:r>
      <w:r>
        <w:rPr>
          <w:spacing w:val="1"/>
        </w:rPr>
        <w:t xml:space="preserve"> </w:t>
      </w:r>
      <w:r>
        <w:t>учебный</w:t>
      </w:r>
      <w:r>
        <w:rPr>
          <w:spacing w:val="1"/>
        </w:rPr>
        <w:t xml:space="preserve"> </w:t>
      </w:r>
      <w:r>
        <w:t>год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 w:rsidR="00731EFD">
        <w:t>10</w:t>
      </w:r>
      <w:r>
        <w:rPr>
          <w:spacing w:val="1"/>
        </w:rPr>
        <w:t xml:space="preserve"> </w:t>
      </w:r>
      <w:r w:rsidR="00731EFD">
        <w:t>класса</w:t>
      </w:r>
      <w:r>
        <w:rPr>
          <w:spacing w:val="1"/>
        </w:rPr>
        <w:t xml:space="preserve"> </w:t>
      </w:r>
      <w:r>
        <w:t>направлен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обеспечение реализации универсального профиля</w:t>
      </w:r>
      <w:r>
        <w:rPr>
          <w:spacing w:val="1"/>
        </w:rPr>
        <w:t xml:space="preserve"> </w:t>
      </w:r>
      <w:r>
        <w:t>исходя из запроса обучающихся и</w:t>
      </w:r>
      <w:r>
        <w:rPr>
          <w:spacing w:val="1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родителей (законных представителей).</w:t>
      </w:r>
    </w:p>
    <w:p w:rsidR="00BF125F" w:rsidRDefault="00C80F47">
      <w:pPr>
        <w:pStyle w:val="a5"/>
        <w:ind w:left="1098" w:right="139" w:hanging="142"/>
      </w:pPr>
      <w:r>
        <w:t>Общими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включения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учебные</w:t>
      </w:r>
      <w:r>
        <w:rPr>
          <w:spacing w:val="1"/>
        </w:rPr>
        <w:t xml:space="preserve"> </w:t>
      </w:r>
      <w:r>
        <w:t>планы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обязательные</w:t>
      </w:r>
      <w:r>
        <w:rPr>
          <w:spacing w:val="1"/>
        </w:rPr>
        <w:t xml:space="preserve"> </w:t>
      </w:r>
      <w:r>
        <w:t>учебные</w:t>
      </w:r>
      <w:r>
        <w:rPr>
          <w:spacing w:val="1"/>
        </w:rPr>
        <w:t xml:space="preserve"> </w:t>
      </w:r>
      <w:r>
        <w:t>предметы</w:t>
      </w:r>
      <w:r>
        <w:rPr>
          <w:spacing w:val="1"/>
        </w:rPr>
        <w:t xml:space="preserve"> </w:t>
      </w:r>
      <w:r>
        <w:t>«Русский</w:t>
      </w:r>
      <w:r>
        <w:rPr>
          <w:spacing w:val="1"/>
        </w:rPr>
        <w:t xml:space="preserve"> </w:t>
      </w:r>
      <w:r>
        <w:t>язык»,</w:t>
      </w:r>
      <w:r>
        <w:rPr>
          <w:spacing w:val="1"/>
        </w:rPr>
        <w:t xml:space="preserve"> </w:t>
      </w:r>
      <w:r>
        <w:t>«Литература»,</w:t>
      </w:r>
      <w:r>
        <w:rPr>
          <w:spacing w:val="1"/>
        </w:rPr>
        <w:t xml:space="preserve"> </w:t>
      </w:r>
      <w:r>
        <w:t>«Иностранный</w:t>
      </w:r>
      <w:r>
        <w:rPr>
          <w:spacing w:val="1"/>
        </w:rPr>
        <w:t xml:space="preserve"> </w:t>
      </w:r>
      <w:r>
        <w:t>язык»,</w:t>
      </w:r>
      <w:r>
        <w:rPr>
          <w:spacing w:val="1"/>
        </w:rPr>
        <w:t xml:space="preserve"> </w:t>
      </w:r>
      <w:r>
        <w:t>«Математика</w:t>
      </w:r>
      <w:r>
        <w:rPr>
          <w:spacing w:val="1"/>
        </w:rPr>
        <w:t xml:space="preserve"> </w:t>
      </w:r>
      <w:r>
        <w:t>(включая алгебру и начала математического анализа, геометрию)» или «Алгебра и</w:t>
      </w:r>
      <w:r>
        <w:rPr>
          <w:spacing w:val="1"/>
        </w:rPr>
        <w:t xml:space="preserve"> </w:t>
      </w:r>
      <w:r>
        <w:t>начала</w:t>
      </w:r>
      <w:r>
        <w:rPr>
          <w:spacing w:val="20"/>
        </w:rPr>
        <w:t xml:space="preserve"> </w:t>
      </w:r>
      <w:r>
        <w:t>математического</w:t>
      </w:r>
      <w:r>
        <w:rPr>
          <w:spacing w:val="24"/>
        </w:rPr>
        <w:t xml:space="preserve"> </w:t>
      </w:r>
      <w:r>
        <w:t>анализа»</w:t>
      </w:r>
      <w:r>
        <w:rPr>
          <w:spacing w:val="20"/>
        </w:rPr>
        <w:t xml:space="preserve"> </w:t>
      </w:r>
      <w:r>
        <w:t>и</w:t>
      </w:r>
      <w:r>
        <w:rPr>
          <w:spacing w:val="23"/>
        </w:rPr>
        <w:t xml:space="preserve"> </w:t>
      </w:r>
      <w:r>
        <w:t>«Геометрия»,</w:t>
      </w:r>
      <w:r>
        <w:rPr>
          <w:spacing w:val="23"/>
        </w:rPr>
        <w:t xml:space="preserve"> </w:t>
      </w:r>
      <w:r>
        <w:t>«История»</w:t>
      </w:r>
      <w:r>
        <w:rPr>
          <w:spacing w:val="21"/>
        </w:rPr>
        <w:t xml:space="preserve"> </w:t>
      </w:r>
      <w:r>
        <w:t>(или</w:t>
      </w:r>
      <w:r>
        <w:rPr>
          <w:spacing w:val="24"/>
        </w:rPr>
        <w:t xml:space="preserve"> </w:t>
      </w:r>
      <w:r>
        <w:t>«Россия</w:t>
      </w:r>
      <w:r>
        <w:rPr>
          <w:spacing w:val="23"/>
        </w:rPr>
        <w:t xml:space="preserve"> </w:t>
      </w:r>
      <w:r>
        <w:t>в</w:t>
      </w:r>
      <w:r>
        <w:rPr>
          <w:spacing w:val="21"/>
        </w:rPr>
        <w:t xml:space="preserve"> </w:t>
      </w:r>
      <w:r>
        <w:t>мире»),</w:t>
      </w:r>
    </w:p>
    <w:p w:rsidR="00BF125F" w:rsidRDefault="00C80F47">
      <w:pPr>
        <w:pStyle w:val="a5"/>
        <w:spacing w:line="242" w:lineRule="auto"/>
        <w:ind w:left="1098" w:right="140"/>
      </w:pPr>
      <w:r>
        <w:t>«Астрономия»,</w:t>
      </w:r>
      <w:r>
        <w:rPr>
          <w:spacing w:val="-16"/>
        </w:rPr>
        <w:t xml:space="preserve"> </w:t>
      </w:r>
      <w:r>
        <w:t>«Физическая</w:t>
      </w:r>
      <w:r>
        <w:rPr>
          <w:spacing w:val="-18"/>
        </w:rPr>
        <w:t xml:space="preserve"> </w:t>
      </w:r>
      <w:r>
        <w:t>культура»,</w:t>
      </w:r>
      <w:r>
        <w:rPr>
          <w:spacing w:val="-13"/>
        </w:rPr>
        <w:t xml:space="preserve"> </w:t>
      </w:r>
      <w:r>
        <w:t>«Основы</w:t>
      </w:r>
      <w:r>
        <w:rPr>
          <w:spacing w:val="-17"/>
        </w:rPr>
        <w:t xml:space="preserve"> </w:t>
      </w:r>
      <w:r>
        <w:t>безопасности</w:t>
      </w:r>
      <w:r>
        <w:rPr>
          <w:spacing w:val="-15"/>
        </w:rPr>
        <w:t xml:space="preserve"> </w:t>
      </w:r>
      <w:r>
        <w:t>жизнедеятельности»,</w:t>
      </w:r>
      <w:r>
        <w:rPr>
          <w:spacing w:val="-15"/>
        </w:rPr>
        <w:t xml:space="preserve"> </w:t>
      </w:r>
      <w:r>
        <w:t>а</w:t>
      </w:r>
      <w:r>
        <w:rPr>
          <w:spacing w:val="-68"/>
        </w:rPr>
        <w:t xml:space="preserve"> </w:t>
      </w:r>
      <w:r>
        <w:t>также</w:t>
      </w:r>
      <w:r>
        <w:rPr>
          <w:spacing w:val="-4"/>
        </w:rPr>
        <w:t xml:space="preserve"> </w:t>
      </w:r>
      <w:r>
        <w:t>индивидуальный(ые)</w:t>
      </w:r>
      <w:r>
        <w:rPr>
          <w:spacing w:val="-1"/>
        </w:rPr>
        <w:t xml:space="preserve"> </w:t>
      </w:r>
      <w:r>
        <w:t>проект(ы).</w:t>
      </w:r>
    </w:p>
    <w:p w:rsidR="00BF125F" w:rsidRDefault="00C80F47">
      <w:pPr>
        <w:pStyle w:val="a5"/>
        <w:ind w:left="1098" w:right="138" w:hanging="142"/>
      </w:pPr>
      <w:r>
        <w:t>Индивидуальный проект как особая форма организации деятельности обучающихся</w:t>
      </w:r>
      <w:r>
        <w:rPr>
          <w:spacing w:val="1"/>
        </w:rPr>
        <w:t xml:space="preserve"> </w:t>
      </w:r>
      <w:r>
        <w:t>(учебное</w:t>
      </w:r>
      <w:r>
        <w:rPr>
          <w:spacing w:val="1"/>
        </w:rPr>
        <w:t xml:space="preserve"> </w:t>
      </w:r>
      <w:r>
        <w:t>исследование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учебный</w:t>
      </w:r>
      <w:r>
        <w:rPr>
          <w:spacing w:val="1"/>
        </w:rPr>
        <w:t xml:space="preserve"> </w:t>
      </w:r>
      <w:r>
        <w:t>проект)</w:t>
      </w:r>
      <w:r>
        <w:rPr>
          <w:spacing w:val="1"/>
        </w:rPr>
        <w:t xml:space="preserve"> </w:t>
      </w:r>
      <w:r>
        <w:t>выполняется</w:t>
      </w:r>
      <w:r>
        <w:rPr>
          <w:spacing w:val="1"/>
        </w:rPr>
        <w:t xml:space="preserve"> </w:t>
      </w:r>
      <w:r>
        <w:t>обучающимся</w:t>
      </w:r>
      <w:r>
        <w:rPr>
          <w:spacing w:val="1"/>
        </w:rPr>
        <w:t xml:space="preserve"> </w:t>
      </w:r>
      <w:r>
        <w:t>самостоятельно под руководством учителя (тьютора) по выбранной теме в рамках</w:t>
      </w:r>
      <w:r>
        <w:rPr>
          <w:spacing w:val="1"/>
        </w:rPr>
        <w:t xml:space="preserve"> </w:t>
      </w:r>
      <w:r>
        <w:t>одного или нескольких изучаемых учебных предметов, курсов в любой избранной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деятельности:</w:t>
      </w:r>
      <w:r>
        <w:rPr>
          <w:spacing w:val="1"/>
        </w:rPr>
        <w:t xml:space="preserve"> </w:t>
      </w:r>
      <w:r>
        <w:t>познавательной,</w:t>
      </w:r>
      <w:r>
        <w:rPr>
          <w:spacing w:val="1"/>
        </w:rPr>
        <w:t xml:space="preserve"> </w:t>
      </w:r>
      <w:r>
        <w:t>практической,</w:t>
      </w:r>
      <w:r>
        <w:rPr>
          <w:spacing w:val="1"/>
        </w:rPr>
        <w:t xml:space="preserve"> </w:t>
      </w:r>
      <w:r>
        <w:t>учебно-исследовательской,</w:t>
      </w:r>
      <w:r>
        <w:rPr>
          <w:spacing w:val="1"/>
        </w:rPr>
        <w:t xml:space="preserve"> </w:t>
      </w:r>
      <w:r>
        <w:t>социальной,</w:t>
      </w:r>
      <w:r>
        <w:rPr>
          <w:spacing w:val="-2"/>
        </w:rPr>
        <w:t xml:space="preserve"> </w:t>
      </w:r>
      <w:r>
        <w:t>художественно-творческой,</w:t>
      </w:r>
      <w:r>
        <w:rPr>
          <w:spacing w:val="-4"/>
        </w:rPr>
        <w:t xml:space="preserve"> </w:t>
      </w:r>
      <w:r>
        <w:t>иной.</w:t>
      </w:r>
    </w:p>
    <w:p w:rsidR="00BF125F" w:rsidRDefault="00C80F47">
      <w:pPr>
        <w:pStyle w:val="a5"/>
        <w:ind w:left="1098" w:right="139" w:hanging="142"/>
      </w:pPr>
      <w:r>
        <w:t>Индивидуальный</w:t>
      </w:r>
      <w:r>
        <w:rPr>
          <w:spacing w:val="-15"/>
        </w:rPr>
        <w:t xml:space="preserve"> </w:t>
      </w:r>
      <w:r>
        <w:t>проект</w:t>
      </w:r>
      <w:r>
        <w:rPr>
          <w:spacing w:val="-15"/>
        </w:rPr>
        <w:t xml:space="preserve"> </w:t>
      </w:r>
      <w:r>
        <w:t>выполняется</w:t>
      </w:r>
      <w:r>
        <w:rPr>
          <w:spacing w:val="-16"/>
        </w:rPr>
        <w:t xml:space="preserve"> </w:t>
      </w:r>
      <w:r>
        <w:t>обучающимся</w:t>
      </w:r>
      <w:r>
        <w:rPr>
          <w:spacing w:val="-15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t>течение</w:t>
      </w:r>
      <w:r>
        <w:rPr>
          <w:spacing w:val="-17"/>
        </w:rPr>
        <w:t xml:space="preserve"> </w:t>
      </w:r>
      <w:r>
        <w:t>одного</w:t>
      </w:r>
      <w:r>
        <w:rPr>
          <w:spacing w:val="-17"/>
        </w:rPr>
        <w:t xml:space="preserve"> </w:t>
      </w:r>
      <w:r>
        <w:t>года</w:t>
      </w:r>
      <w:r>
        <w:rPr>
          <w:spacing w:val="-17"/>
        </w:rPr>
        <w:t xml:space="preserve"> </w:t>
      </w:r>
      <w:r>
        <w:t>или</w:t>
      </w:r>
      <w:r>
        <w:rPr>
          <w:spacing w:val="-17"/>
        </w:rPr>
        <w:t xml:space="preserve"> </w:t>
      </w:r>
      <w:r>
        <w:t>двух</w:t>
      </w:r>
      <w:r>
        <w:rPr>
          <w:spacing w:val="-14"/>
        </w:rPr>
        <w:t xml:space="preserve"> </w:t>
      </w:r>
      <w:r>
        <w:t>лет</w:t>
      </w:r>
      <w:r>
        <w:rPr>
          <w:spacing w:val="-68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времени,</w:t>
      </w:r>
      <w:r>
        <w:rPr>
          <w:spacing w:val="1"/>
        </w:rPr>
        <w:t xml:space="preserve"> </w:t>
      </w:r>
      <w:r>
        <w:t>специально</w:t>
      </w:r>
      <w:r>
        <w:rPr>
          <w:spacing w:val="1"/>
        </w:rPr>
        <w:t xml:space="preserve"> </w:t>
      </w:r>
      <w:r>
        <w:t>отведенного</w:t>
      </w:r>
      <w:r>
        <w:rPr>
          <w:spacing w:val="1"/>
        </w:rPr>
        <w:t xml:space="preserve"> </w:t>
      </w:r>
      <w:r>
        <w:t>учебным</w:t>
      </w:r>
      <w:r>
        <w:rPr>
          <w:spacing w:val="1"/>
        </w:rPr>
        <w:t xml:space="preserve"> </w:t>
      </w:r>
      <w:r>
        <w:t>планом.</w:t>
      </w:r>
      <w:r>
        <w:rPr>
          <w:spacing w:val="1"/>
        </w:rPr>
        <w:t xml:space="preserve"> </w:t>
      </w:r>
      <w:r>
        <w:t>Индивидуальный проект должен быть представлен в виде завершенного учебного</w:t>
      </w:r>
      <w:r>
        <w:rPr>
          <w:spacing w:val="1"/>
        </w:rPr>
        <w:t xml:space="preserve"> </w:t>
      </w:r>
      <w:r>
        <w:t>исследования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разработанного</w:t>
      </w:r>
      <w:r>
        <w:rPr>
          <w:spacing w:val="1"/>
        </w:rPr>
        <w:t xml:space="preserve"> </w:t>
      </w:r>
      <w:r>
        <w:t>проекта:</w:t>
      </w:r>
      <w:r>
        <w:rPr>
          <w:spacing w:val="1"/>
        </w:rPr>
        <w:t xml:space="preserve"> </w:t>
      </w:r>
      <w:r>
        <w:t>информационного,</w:t>
      </w:r>
      <w:r>
        <w:rPr>
          <w:spacing w:val="1"/>
        </w:rPr>
        <w:t xml:space="preserve"> </w:t>
      </w:r>
      <w:r>
        <w:t>творческого,</w:t>
      </w:r>
      <w:r>
        <w:rPr>
          <w:spacing w:val="1"/>
        </w:rPr>
        <w:t xml:space="preserve"> </w:t>
      </w:r>
      <w:r>
        <w:t>социального,</w:t>
      </w:r>
      <w:r>
        <w:rPr>
          <w:spacing w:val="-2"/>
        </w:rPr>
        <w:t xml:space="preserve"> </w:t>
      </w:r>
      <w:r>
        <w:t>прикладного,</w:t>
      </w:r>
      <w:r>
        <w:rPr>
          <w:spacing w:val="-2"/>
        </w:rPr>
        <w:t xml:space="preserve"> </w:t>
      </w:r>
      <w:r>
        <w:t>инновационного,</w:t>
      </w:r>
      <w:r>
        <w:rPr>
          <w:spacing w:val="-1"/>
        </w:rPr>
        <w:t xml:space="preserve"> </w:t>
      </w:r>
      <w:r>
        <w:t>конструкторского,</w:t>
      </w:r>
      <w:r>
        <w:rPr>
          <w:spacing w:val="-5"/>
        </w:rPr>
        <w:t xml:space="preserve"> </w:t>
      </w:r>
      <w:r>
        <w:t>инженерного.</w:t>
      </w:r>
    </w:p>
    <w:p w:rsidR="00BF125F" w:rsidRDefault="00C80F47">
      <w:pPr>
        <w:pStyle w:val="a5"/>
        <w:spacing w:before="60" w:line="322" w:lineRule="exact"/>
        <w:ind w:left="1297"/>
      </w:pPr>
      <w:r>
        <w:t>Учебный</w:t>
      </w:r>
      <w:r>
        <w:rPr>
          <w:spacing w:val="-4"/>
        </w:rPr>
        <w:t xml:space="preserve"> </w:t>
      </w:r>
      <w:r>
        <w:t>план</w:t>
      </w:r>
      <w:r>
        <w:rPr>
          <w:spacing w:val="-2"/>
        </w:rPr>
        <w:t xml:space="preserve"> </w:t>
      </w:r>
      <w:r>
        <w:t>универсального</w:t>
      </w:r>
      <w:r>
        <w:rPr>
          <w:spacing w:val="-2"/>
        </w:rPr>
        <w:t xml:space="preserve"> </w:t>
      </w:r>
      <w:r>
        <w:t>профиля</w:t>
      </w:r>
      <w:r>
        <w:rPr>
          <w:spacing w:val="-2"/>
        </w:rPr>
        <w:t xml:space="preserve"> </w:t>
      </w:r>
      <w:r>
        <w:t>состоит</w:t>
      </w:r>
      <w:r>
        <w:rPr>
          <w:spacing w:val="-3"/>
        </w:rPr>
        <w:t xml:space="preserve"> </w:t>
      </w:r>
      <w:r>
        <w:t>из</w:t>
      </w:r>
      <w:r>
        <w:rPr>
          <w:spacing w:val="-3"/>
        </w:rPr>
        <w:t xml:space="preserve"> </w:t>
      </w:r>
      <w:r>
        <w:t>двух</w:t>
      </w:r>
      <w:r>
        <w:rPr>
          <w:spacing w:val="-2"/>
        </w:rPr>
        <w:t xml:space="preserve"> </w:t>
      </w:r>
      <w:r>
        <w:t>частей:</w:t>
      </w:r>
    </w:p>
    <w:p w:rsidR="00BF125F" w:rsidRDefault="00C80F47">
      <w:pPr>
        <w:pStyle w:val="a5"/>
        <w:ind w:left="673" w:right="564" w:hanging="145"/>
      </w:pPr>
      <w:r>
        <w:t>Предметных областей, состоящих из основных компонентов содержания образования,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части,</w:t>
      </w:r>
      <w:r>
        <w:rPr>
          <w:spacing w:val="-1"/>
        </w:rPr>
        <w:t xml:space="preserve"> </w:t>
      </w:r>
      <w:r>
        <w:t>курсов</w:t>
      </w:r>
      <w:r>
        <w:rPr>
          <w:spacing w:val="-2"/>
        </w:rPr>
        <w:t xml:space="preserve"> </w:t>
      </w:r>
      <w:r>
        <w:t>по выбору.</w:t>
      </w:r>
    </w:p>
    <w:p w:rsidR="00BF125F" w:rsidRDefault="00C80F47">
      <w:pPr>
        <w:pStyle w:val="a5"/>
        <w:ind w:left="673" w:right="565" w:firstLine="141"/>
      </w:pPr>
      <w:r>
        <w:rPr>
          <w:b/>
        </w:rPr>
        <w:t>Обязательная</w:t>
      </w:r>
      <w:r>
        <w:rPr>
          <w:b/>
          <w:spacing w:val="1"/>
        </w:rPr>
        <w:t xml:space="preserve"> </w:t>
      </w:r>
      <w:r>
        <w:rPr>
          <w:b/>
        </w:rPr>
        <w:t>часть</w:t>
      </w:r>
      <w:r>
        <w:rPr>
          <w:b/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плана</w:t>
      </w:r>
      <w:r>
        <w:rPr>
          <w:spacing w:val="1"/>
        </w:rPr>
        <w:t xml:space="preserve"> </w:t>
      </w:r>
      <w:r>
        <w:t>определяет</w:t>
      </w:r>
      <w:r>
        <w:rPr>
          <w:spacing w:val="1"/>
        </w:rPr>
        <w:t xml:space="preserve"> </w:t>
      </w:r>
      <w:r>
        <w:t>состав</w:t>
      </w:r>
      <w:r>
        <w:rPr>
          <w:spacing w:val="1"/>
        </w:rPr>
        <w:t xml:space="preserve"> </w:t>
      </w:r>
      <w:r>
        <w:t>обязательных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СОО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учебное</w:t>
      </w:r>
      <w:r>
        <w:rPr>
          <w:spacing w:val="-67"/>
        </w:rPr>
        <w:t xml:space="preserve"> </w:t>
      </w:r>
      <w:r>
        <w:t>время,</w:t>
      </w:r>
      <w:r>
        <w:rPr>
          <w:spacing w:val="1"/>
        </w:rPr>
        <w:t xml:space="preserve"> </w:t>
      </w:r>
      <w:r>
        <w:t>отводимое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изучение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классам</w:t>
      </w:r>
      <w:r>
        <w:rPr>
          <w:spacing w:val="1"/>
        </w:rPr>
        <w:t xml:space="preserve"> </w:t>
      </w:r>
      <w:r>
        <w:t>(годам)</w:t>
      </w:r>
      <w:r>
        <w:rPr>
          <w:spacing w:val="1"/>
        </w:rPr>
        <w:t xml:space="preserve"> </w:t>
      </w:r>
      <w:r>
        <w:t>обучения.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учебного плана, в том числе профилей обучения и индивидуальных учебных планов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числа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следующих</w:t>
      </w:r>
      <w:r>
        <w:rPr>
          <w:spacing w:val="1"/>
        </w:rPr>
        <w:t xml:space="preserve"> </w:t>
      </w:r>
      <w:r>
        <w:t>обязательных</w:t>
      </w:r>
      <w:r>
        <w:rPr>
          <w:spacing w:val="-3"/>
        </w:rPr>
        <w:t xml:space="preserve"> </w:t>
      </w:r>
      <w:r>
        <w:t>предметных</w:t>
      </w:r>
      <w:r>
        <w:rPr>
          <w:spacing w:val="-2"/>
        </w:rPr>
        <w:t xml:space="preserve"> </w:t>
      </w:r>
      <w:r>
        <w:t>областей:</w:t>
      </w:r>
    </w:p>
    <w:p w:rsidR="00BF125F" w:rsidRDefault="00C80F47">
      <w:pPr>
        <w:pStyle w:val="a5"/>
        <w:spacing w:line="322" w:lineRule="exact"/>
        <w:ind w:left="529"/>
      </w:pPr>
      <w:r>
        <w:t>1.</w:t>
      </w:r>
      <w:r>
        <w:rPr>
          <w:spacing w:val="6"/>
        </w:rPr>
        <w:t xml:space="preserve"> </w:t>
      </w:r>
      <w:r>
        <w:t>«Русский</w:t>
      </w:r>
      <w:r>
        <w:rPr>
          <w:spacing w:val="9"/>
        </w:rPr>
        <w:t xml:space="preserve"> </w:t>
      </w:r>
      <w:r>
        <w:t>язык</w:t>
      </w:r>
      <w:r>
        <w:rPr>
          <w:spacing w:val="8"/>
        </w:rPr>
        <w:t xml:space="preserve"> </w:t>
      </w:r>
      <w:r>
        <w:t>и</w:t>
      </w:r>
      <w:r>
        <w:rPr>
          <w:spacing w:val="6"/>
        </w:rPr>
        <w:t xml:space="preserve"> </w:t>
      </w:r>
      <w:r>
        <w:t>литература»,</w:t>
      </w:r>
      <w:r>
        <w:rPr>
          <w:spacing w:val="7"/>
        </w:rPr>
        <w:t xml:space="preserve"> </w:t>
      </w:r>
      <w:r>
        <w:t>2.</w:t>
      </w:r>
      <w:r>
        <w:rPr>
          <w:spacing w:val="6"/>
        </w:rPr>
        <w:t xml:space="preserve"> </w:t>
      </w:r>
      <w:r>
        <w:t>«Иностранный</w:t>
      </w:r>
      <w:r>
        <w:rPr>
          <w:spacing w:val="9"/>
        </w:rPr>
        <w:t xml:space="preserve"> </w:t>
      </w:r>
      <w:r>
        <w:t>язык»,</w:t>
      </w:r>
      <w:r>
        <w:rPr>
          <w:spacing w:val="7"/>
        </w:rPr>
        <w:t xml:space="preserve"> </w:t>
      </w:r>
      <w:r>
        <w:t>3.</w:t>
      </w:r>
      <w:r>
        <w:rPr>
          <w:spacing w:val="5"/>
        </w:rPr>
        <w:t xml:space="preserve"> </w:t>
      </w:r>
      <w:r>
        <w:t>«Общественные</w:t>
      </w:r>
      <w:r>
        <w:rPr>
          <w:spacing w:val="5"/>
        </w:rPr>
        <w:t xml:space="preserve"> </w:t>
      </w:r>
      <w:r>
        <w:t>науки»,</w:t>
      </w:r>
      <w:r>
        <w:rPr>
          <w:spacing w:val="6"/>
        </w:rPr>
        <w:t xml:space="preserve"> </w:t>
      </w:r>
      <w:r>
        <w:t>4.</w:t>
      </w:r>
    </w:p>
    <w:p w:rsidR="00BF125F" w:rsidRDefault="00C80F47">
      <w:pPr>
        <w:pStyle w:val="a5"/>
        <w:ind w:left="673" w:right="564"/>
      </w:pPr>
      <w:r>
        <w:t>«Математика и информатика», 5. «Естественные науки», 6. «Физическая культура,</w:t>
      </w:r>
      <w:r>
        <w:rPr>
          <w:spacing w:val="1"/>
        </w:rPr>
        <w:t xml:space="preserve"> </w:t>
      </w:r>
      <w:r>
        <w:t>основы безопасности жизнедеятельности», 7 «Родной язык и родная литература», а</w:t>
      </w:r>
      <w:r>
        <w:rPr>
          <w:spacing w:val="1"/>
        </w:rPr>
        <w:t xml:space="preserve"> </w:t>
      </w:r>
      <w:r>
        <w:t>также</w:t>
      </w:r>
      <w:r>
        <w:rPr>
          <w:spacing w:val="-4"/>
        </w:rPr>
        <w:t xml:space="preserve"> </w:t>
      </w:r>
      <w:r>
        <w:t>индивидуальный проект.</w:t>
      </w:r>
    </w:p>
    <w:p w:rsidR="00BF125F" w:rsidRDefault="00C80F47">
      <w:pPr>
        <w:pStyle w:val="a5"/>
        <w:ind w:left="673" w:right="564" w:hanging="145"/>
      </w:pPr>
      <w:r>
        <w:t>Область «Математика и информатика» - представлена предметами «Алгебра и начала</w:t>
      </w:r>
      <w:r>
        <w:rPr>
          <w:spacing w:val="1"/>
        </w:rPr>
        <w:t xml:space="preserve"> </w:t>
      </w:r>
      <w:r>
        <w:t>анализа»,</w:t>
      </w:r>
      <w:r>
        <w:rPr>
          <w:spacing w:val="-2"/>
        </w:rPr>
        <w:t xml:space="preserve"> </w:t>
      </w:r>
      <w:r>
        <w:t>«Геометрия»,</w:t>
      </w:r>
      <w:r>
        <w:rPr>
          <w:spacing w:val="-2"/>
        </w:rPr>
        <w:t xml:space="preserve"> </w:t>
      </w:r>
      <w:r>
        <w:t>«Информатика»,</w:t>
      </w:r>
      <w:r>
        <w:rPr>
          <w:spacing w:val="67"/>
        </w:rPr>
        <w:t xml:space="preserve"> </w:t>
      </w:r>
      <w:r>
        <w:t>изучаемыми</w:t>
      </w:r>
      <w:r>
        <w:rPr>
          <w:spacing w:val="-1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базовом</w:t>
      </w:r>
      <w:r>
        <w:rPr>
          <w:spacing w:val="68"/>
        </w:rPr>
        <w:t xml:space="preserve"> </w:t>
      </w:r>
      <w:r>
        <w:t>уровне.</w:t>
      </w:r>
    </w:p>
    <w:p w:rsidR="00BF125F" w:rsidRDefault="00C80F47">
      <w:pPr>
        <w:pStyle w:val="a5"/>
        <w:spacing w:line="321" w:lineRule="exact"/>
        <w:ind w:left="529"/>
      </w:pPr>
      <w:r>
        <w:t>Область</w:t>
      </w:r>
      <w:r>
        <w:rPr>
          <w:spacing w:val="35"/>
        </w:rPr>
        <w:t xml:space="preserve"> </w:t>
      </w:r>
      <w:r>
        <w:t>«Русский</w:t>
      </w:r>
      <w:r>
        <w:rPr>
          <w:spacing w:val="105"/>
        </w:rPr>
        <w:t xml:space="preserve"> </w:t>
      </w:r>
      <w:r>
        <w:t>язык</w:t>
      </w:r>
      <w:r>
        <w:rPr>
          <w:spacing w:val="105"/>
        </w:rPr>
        <w:t xml:space="preserve"> </w:t>
      </w:r>
      <w:r>
        <w:t>и</w:t>
      </w:r>
      <w:r>
        <w:rPr>
          <w:spacing w:val="106"/>
        </w:rPr>
        <w:t xml:space="preserve"> </w:t>
      </w:r>
      <w:r>
        <w:t>литература»</w:t>
      </w:r>
      <w:r>
        <w:rPr>
          <w:spacing w:val="104"/>
        </w:rPr>
        <w:t xml:space="preserve"> </w:t>
      </w:r>
      <w:r>
        <w:t>представлена</w:t>
      </w:r>
      <w:r>
        <w:rPr>
          <w:spacing w:val="105"/>
        </w:rPr>
        <w:t xml:space="preserve"> </w:t>
      </w:r>
      <w:r>
        <w:t>предметами</w:t>
      </w:r>
      <w:r>
        <w:rPr>
          <w:spacing w:val="106"/>
        </w:rPr>
        <w:t xml:space="preserve"> </w:t>
      </w:r>
      <w:r>
        <w:t>«Русский</w:t>
      </w:r>
      <w:r>
        <w:rPr>
          <w:spacing w:val="106"/>
        </w:rPr>
        <w:t xml:space="preserve"> </w:t>
      </w:r>
      <w:r>
        <w:t>язык,</w:t>
      </w:r>
    </w:p>
    <w:p w:rsidR="00BF125F" w:rsidRDefault="00C80F47">
      <w:pPr>
        <w:pStyle w:val="a5"/>
        <w:spacing w:line="322" w:lineRule="exact"/>
        <w:ind w:left="673"/>
      </w:pPr>
      <w:r>
        <w:t>«Литература»</w:t>
      </w:r>
      <w:r>
        <w:rPr>
          <w:spacing w:val="-4"/>
        </w:rPr>
        <w:t xml:space="preserve"> </w:t>
      </w:r>
      <w:r>
        <w:t>изучаемыми</w:t>
      </w:r>
      <w:r>
        <w:rPr>
          <w:spacing w:val="-2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базовом</w:t>
      </w:r>
      <w:r>
        <w:rPr>
          <w:spacing w:val="-2"/>
        </w:rPr>
        <w:t xml:space="preserve"> </w:t>
      </w:r>
      <w:r>
        <w:t>уровне.</w:t>
      </w:r>
    </w:p>
    <w:p w:rsidR="00BF125F" w:rsidRDefault="00C80F47">
      <w:pPr>
        <w:pStyle w:val="a5"/>
        <w:ind w:left="673" w:right="564" w:hanging="145"/>
      </w:pPr>
      <w:r>
        <w:t>Область</w:t>
      </w:r>
      <w:r>
        <w:rPr>
          <w:spacing w:val="-14"/>
        </w:rPr>
        <w:t xml:space="preserve"> </w:t>
      </w:r>
      <w:r>
        <w:t>«Иностранный</w:t>
      </w:r>
      <w:r>
        <w:rPr>
          <w:spacing w:val="-13"/>
        </w:rPr>
        <w:t xml:space="preserve"> </w:t>
      </w:r>
      <w:r>
        <w:t>язык»</w:t>
      </w:r>
      <w:r>
        <w:rPr>
          <w:spacing w:val="-17"/>
        </w:rPr>
        <w:t xml:space="preserve"> </w:t>
      </w:r>
      <w:r>
        <w:t>представлена</w:t>
      </w:r>
      <w:r>
        <w:rPr>
          <w:spacing w:val="-16"/>
        </w:rPr>
        <w:t xml:space="preserve"> </w:t>
      </w:r>
      <w:r>
        <w:t>предметом</w:t>
      </w:r>
      <w:r>
        <w:rPr>
          <w:spacing w:val="-16"/>
        </w:rPr>
        <w:t xml:space="preserve"> </w:t>
      </w:r>
      <w:r>
        <w:t>«Английский</w:t>
      </w:r>
      <w:r>
        <w:rPr>
          <w:spacing w:val="-12"/>
        </w:rPr>
        <w:t xml:space="preserve"> </w:t>
      </w:r>
      <w:r>
        <w:t>язык»,</w:t>
      </w:r>
      <w:r>
        <w:rPr>
          <w:spacing w:val="-14"/>
        </w:rPr>
        <w:t xml:space="preserve"> </w:t>
      </w:r>
      <w:r>
        <w:t>изучаемым</w:t>
      </w:r>
      <w:r>
        <w:rPr>
          <w:spacing w:val="-68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базовом</w:t>
      </w:r>
      <w:r>
        <w:rPr>
          <w:spacing w:val="-1"/>
        </w:rPr>
        <w:t xml:space="preserve"> </w:t>
      </w:r>
      <w:r>
        <w:t>уровне,</w:t>
      </w:r>
      <w:r>
        <w:rPr>
          <w:spacing w:val="-4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объеме</w:t>
      </w:r>
      <w:r>
        <w:rPr>
          <w:spacing w:val="-3"/>
        </w:rPr>
        <w:t xml:space="preserve"> </w:t>
      </w:r>
      <w:r>
        <w:t>3 часов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неделю.</w:t>
      </w:r>
    </w:p>
    <w:p w:rsidR="00BF125F" w:rsidRDefault="00C80F47">
      <w:pPr>
        <w:pStyle w:val="a5"/>
        <w:spacing w:before="1"/>
        <w:ind w:left="673" w:right="564" w:hanging="145"/>
      </w:pPr>
      <w:r>
        <w:t>Область</w:t>
      </w:r>
      <w:r>
        <w:rPr>
          <w:spacing w:val="1"/>
        </w:rPr>
        <w:t xml:space="preserve"> </w:t>
      </w:r>
      <w:r>
        <w:t>«Общественные</w:t>
      </w:r>
      <w:r>
        <w:rPr>
          <w:spacing w:val="1"/>
        </w:rPr>
        <w:t xml:space="preserve"> </w:t>
      </w:r>
      <w:r>
        <w:t>науки»</w:t>
      </w:r>
      <w:r>
        <w:rPr>
          <w:spacing w:val="1"/>
        </w:rPr>
        <w:t xml:space="preserve"> </w:t>
      </w:r>
      <w:r>
        <w:t>представлена</w:t>
      </w:r>
      <w:r>
        <w:rPr>
          <w:spacing w:val="1"/>
        </w:rPr>
        <w:t xml:space="preserve"> </w:t>
      </w:r>
      <w:r>
        <w:t>предметами</w:t>
      </w:r>
      <w:r>
        <w:rPr>
          <w:spacing w:val="1"/>
        </w:rPr>
        <w:t xml:space="preserve"> </w:t>
      </w:r>
      <w:r>
        <w:t>«Обществознание»</w:t>
      </w:r>
      <w:r>
        <w:rPr>
          <w:spacing w:val="-67"/>
        </w:rPr>
        <w:t xml:space="preserve"> </w:t>
      </w:r>
      <w:r>
        <w:t>(включая экономику и право), «География», «Россия в мире», изучаемыми на базовом</w:t>
      </w:r>
      <w:r>
        <w:rPr>
          <w:spacing w:val="-67"/>
        </w:rPr>
        <w:t xml:space="preserve"> </w:t>
      </w:r>
      <w:r>
        <w:t>уровне.</w:t>
      </w:r>
    </w:p>
    <w:p w:rsidR="00BF125F" w:rsidRDefault="00C80F47">
      <w:pPr>
        <w:pStyle w:val="a5"/>
        <w:ind w:left="673" w:right="567" w:hanging="145"/>
      </w:pPr>
      <w:r>
        <w:t>Область</w:t>
      </w:r>
      <w:r>
        <w:rPr>
          <w:spacing w:val="1"/>
        </w:rPr>
        <w:t xml:space="preserve"> </w:t>
      </w:r>
      <w:r>
        <w:t>«Родной</w:t>
      </w:r>
      <w:r>
        <w:rPr>
          <w:spacing w:val="1"/>
        </w:rPr>
        <w:t xml:space="preserve"> </w:t>
      </w:r>
      <w:r>
        <w:t>язык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родная</w:t>
      </w:r>
      <w:r>
        <w:rPr>
          <w:spacing w:val="1"/>
        </w:rPr>
        <w:t xml:space="preserve"> </w:t>
      </w:r>
      <w:r>
        <w:t>литература»</w:t>
      </w:r>
      <w:r>
        <w:rPr>
          <w:spacing w:val="1"/>
        </w:rPr>
        <w:t xml:space="preserve"> </w:t>
      </w:r>
      <w:r>
        <w:t>представлена</w:t>
      </w:r>
      <w:r>
        <w:rPr>
          <w:spacing w:val="1"/>
        </w:rPr>
        <w:t xml:space="preserve"> </w:t>
      </w:r>
      <w:r>
        <w:t>предметами</w:t>
      </w:r>
      <w:r>
        <w:rPr>
          <w:spacing w:val="1"/>
        </w:rPr>
        <w:t xml:space="preserve"> </w:t>
      </w:r>
      <w:r>
        <w:t>«Родной</w:t>
      </w:r>
      <w:r>
        <w:rPr>
          <w:spacing w:val="1"/>
        </w:rPr>
        <w:t xml:space="preserve"> </w:t>
      </w:r>
      <w:r>
        <w:t>(русский)</w:t>
      </w:r>
      <w:r>
        <w:rPr>
          <w:spacing w:val="-4"/>
        </w:rPr>
        <w:t xml:space="preserve"> </w:t>
      </w:r>
      <w:r>
        <w:t>язык,</w:t>
      </w:r>
      <w:r>
        <w:rPr>
          <w:spacing w:val="-2"/>
        </w:rPr>
        <w:t xml:space="preserve"> </w:t>
      </w:r>
      <w:r>
        <w:t>«Родная (русская)</w:t>
      </w:r>
      <w:r>
        <w:rPr>
          <w:spacing w:val="-2"/>
        </w:rPr>
        <w:t xml:space="preserve"> </w:t>
      </w:r>
      <w:r>
        <w:t>литература»,</w:t>
      </w:r>
      <w:r>
        <w:rPr>
          <w:spacing w:val="-2"/>
        </w:rPr>
        <w:t xml:space="preserve"> </w:t>
      </w:r>
      <w:r>
        <w:t>изучаемые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базовом</w:t>
      </w:r>
      <w:r>
        <w:rPr>
          <w:spacing w:val="-2"/>
        </w:rPr>
        <w:t xml:space="preserve"> </w:t>
      </w:r>
      <w:r>
        <w:t>уровне.</w:t>
      </w:r>
    </w:p>
    <w:p w:rsidR="00BF125F" w:rsidRDefault="00C80F47">
      <w:pPr>
        <w:pStyle w:val="a5"/>
        <w:spacing w:line="321" w:lineRule="exact"/>
        <w:ind w:left="529"/>
      </w:pPr>
      <w:r>
        <w:t>Область</w:t>
      </w:r>
      <w:r>
        <w:rPr>
          <w:spacing w:val="57"/>
        </w:rPr>
        <w:t xml:space="preserve"> </w:t>
      </w:r>
      <w:r>
        <w:t>«Естественные</w:t>
      </w:r>
      <w:r>
        <w:rPr>
          <w:spacing w:val="127"/>
        </w:rPr>
        <w:t xml:space="preserve"> </w:t>
      </w:r>
      <w:r>
        <w:t>науки»</w:t>
      </w:r>
      <w:r>
        <w:rPr>
          <w:spacing w:val="126"/>
        </w:rPr>
        <w:t xml:space="preserve"> </w:t>
      </w:r>
      <w:r>
        <w:t>представлена</w:t>
      </w:r>
      <w:r>
        <w:rPr>
          <w:spacing w:val="125"/>
        </w:rPr>
        <w:t xml:space="preserve"> </w:t>
      </w:r>
      <w:r>
        <w:t>предметами</w:t>
      </w:r>
      <w:r>
        <w:rPr>
          <w:spacing w:val="128"/>
        </w:rPr>
        <w:t xml:space="preserve"> </w:t>
      </w:r>
      <w:r>
        <w:t>«Биология»,</w:t>
      </w:r>
      <w:r>
        <w:rPr>
          <w:spacing w:val="127"/>
        </w:rPr>
        <w:t xml:space="preserve"> </w:t>
      </w:r>
      <w:r>
        <w:t>«Химия»,</w:t>
      </w:r>
    </w:p>
    <w:p w:rsidR="00BF125F" w:rsidRDefault="00C80F47">
      <w:pPr>
        <w:pStyle w:val="a5"/>
        <w:spacing w:before="1" w:line="322" w:lineRule="exact"/>
        <w:ind w:left="673"/>
      </w:pPr>
      <w:r>
        <w:t>«Физика»</w:t>
      </w:r>
      <w:r>
        <w:rPr>
          <w:spacing w:val="-4"/>
        </w:rPr>
        <w:t xml:space="preserve"> </w:t>
      </w:r>
      <w:r>
        <w:t>(базовый</w:t>
      </w:r>
      <w:r>
        <w:rPr>
          <w:spacing w:val="-3"/>
        </w:rPr>
        <w:t xml:space="preserve"> </w:t>
      </w:r>
      <w:r>
        <w:t>уровень),</w:t>
      </w:r>
      <w:r>
        <w:rPr>
          <w:spacing w:val="-2"/>
        </w:rPr>
        <w:t xml:space="preserve"> </w:t>
      </w:r>
      <w:r>
        <w:t>«Астрономия»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 w:rsidR="00731EFD">
        <w:t>10</w:t>
      </w:r>
      <w:r>
        <w:rPr>
          <w:spacing w:val="-1"/>
        </w:rPr>
        <w:t xml:space="preserve"> </w:t>
      </w:r>
      <w:r>
        <w:t>классе</w:t>
      </w:r>
      <w:r>
        <w:rPr>
          <w:spacing w:val="-5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базовый</w:t>
      </w:r>
      <w:r>
        <w:rPr>
          <w:spacing w:val="-1"/>
        </w:rPr>
        <w:t xml:space="preserve"> </w:t>
      </w:r>
      <w:r>
        <w:t>уровень.</w:t>
      </w:r>
    </w:p>
    <w:p w:rsidR="00BF125F" w:rsidRDefault="00C80F47">
      <w:pPr>
        <w:pStyle w:val="a5"/>
        <w:ind w:left="673" w:right="564" w:hanging="145"/>
      </w:pPr>
      <w:r>
        <w:t>Область</w:t>
      </w:r>
      <w:r>
        <w:rPr>
          <w:spacing w:val="1"/>
        </w:rPr>
        <w:t xml:space="preserve"> </w:t>
      </w:r>
      <w:r>
        <w:t>«Физическая</w:t>
      </w:r>
      <w:r>
        <w:rPr>
          <w:spacing w:val="1"/>
        </w:rPr>
        <w:t xml:space="preserve"> </w:t>
      </w:r>
      <w:r>
        <w:t>культура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основы</w:t>
      </w:r>
      <w:r>
        <w:rPr>
          <w:spacing w:val="1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жизнедеятельности»</w:t>
      </w:r>
      <w:r>
        <w:rPr>
          <w:spacing w:val="1"/>
        </w:rPr>
        <w:t xml:space="preserve"> </w:t>
      </w:r>
      <w:r>
        <w:t>представлена предметами «Физическая культура», «ОБЖ», «Экология»</w:t>
      </w:r>
      <w:r>
        <w:rPr>
          <w:spacing w:val="1"/>
        </w:rPr>
        <w:t xml:space="preserve"> </w:t>
      </w:r>
      <w:r>
        <w:t>на базовом</w:t>
      </w:r>
      <w:r>
        <w:rPr>
          <w:spacing w:val="1"/>
        </w:rPr>
        <w:t xml:space="preserve"> </w:t>
      </w:r>
      <w:r>
        <w:t>уровне</w:t>
      </w:r>
    </w:p>
    <w:p w:rsidR="00BF125F" w:rsidRDefault="00C80F47">
      <w:pPr>
        <w:pStyle w:val="a5"/>
        <w:ind w:left="673" w:right="564" w:hanging="145"/>
      </w:pPr>
      <w:r>
        <w:t>В обязательную часть учебного плана введен предмет «Индивидуальный проект» в</w:t>
      </w:r>
      <w:r>
        <w:rPr>
          <w:spacing w:val="1"/>
        </w:rPr>
        <w:t xml:space="preserve"> </w:t>
      </w:r>
      <w:r>
        <w:t>объеме 1 часа в неделю. Задача Индивидуального проекта - обеспечить обучающимся</w:t>
      </w:r>
      <w:r>
        <w:rPr>
          <w:spacing w:val="-67"/>
        </w:rPr>
        <w:t xml:space="preserve"> </w:t>
      </w:r>
      <w:r>
        <w:t>опыт</w:t>
      </w:r>
      <w:r>
        <w:rPr>
          <w:spacing w:val="1"/>
        </w:rPr>
        <w:t xml:space="preserve"> </w:t>
      </w:r>
      <w:r>
        <w:t>конструирования</w:t>
      </w:r>
      <w:r>
        <w:rPr>
          <w:spacing w:val="1"/>
        </w:rPr>
        <w:t xml:space="preserve"> </w:t>
      </w:r>
      <w:r>
        <w:t>социального</w:t>
      </w:r>
      <w:r>
        <w:rPr>
          <w:spacing w:val="1"/>
        </w:rPr>
        <w:t xml:space="preserve"> </w:t>
      </w:r>
      <w:r>
        <w:t>выбора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прогнозирования</w:t>
      </w:r>
      <w:r>
        <w:rPr>
          <w:spacing w:val="1"/>
        </w:rPr>
        <w:t xml:space="preserve"> </w:t>
      </w:r>
      <w:r>
        <w:t>личного</w:t>
      </w:r>
      <w:r>
        <w:rPr>
          <w:spacing w:val="1"/>
        </w:rPr>
        <w:t xml:space="preserve"> </w:t>
      </w:r>
      <w:r>
        <w:t>успеха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интересующей</w:t>
      </w:r>
      <w:r>
        <w:rPr>
          <w:spacing w:val="-1"/>
        </w:rPr>
        <w:t xml:space="preserve"> </w:t>
      </w:r>
      <w:r>
        <w:t>сфере</w:t>
      </w:r>
      <w:r>
        <w:rPr>
          <w:spacing w:val="-1"/>
        </w:rPr>
        <w:t xml:space="preserve"> </w:t>
      </w:r>
      <w:r>
        <w:t>деятельности.</w:t>
      </w:r>
    </w:p>
    <w:p w:rsidR="00BF125F" w:rsidRDefault="00C80F47">
      <w:pPr>
        <w:pStyle w:val="a5"/>
        <w:ind w:left="673" w:right="563" w:hanging="145"/>
      </w:pPr>
      <w:r>
        <w:t>Индивидуальный</w:t>
      </w:r>
      <w:r>
        <w:rPr>
          <w:spacing w:val="1"/>
        </w:rPr>
        <w:t xml:space="preserve"> </w:t>
      </w:r>
      <w:r>
        <w:t>проект</w:t>
      </w:r>
      <w:r>
        <w:rPr>
          <w:spacing w:val="1"/>
        </w:rPr>
        <w:t xml:space="preserve"> </w:t>
      </w:r>
      <w:r>
        <w:t>представляет</w:t>
      </w:r>
      <w:r>
        <w:rPr>
          <w:spacing w:val="1"/>
        </w:rPr>
        <w:t xml:space="preserve"> </w:t>
      </w:r>
      <w:r>
        <w:t>собой</w:t>
      </w:r>
      <w:r>
        <w:rPr>
          <w:spacing w:val="1"/>
        </w:rPr>
        <w:t xml:space="preserve"> </w:t>
      </w:r>
      <w:r>
        <w:t>учебный</w:t>
      </w:r>
      <w:r>
        <w:rPr>
          <w:spacing w:val="1"/>
        </w:rPr>
        <w:t xml:space="preserve"> </w:t>
      </w:r>
      <w:r>
        <w:t>проект,</w:t>
      </w:r>
      <w:r>
        <w:rPr>
          <w:spacing w:val="1"/>
        </w:rPr>
        <w:t xml:space="preserve"> </w:t>
      </w:r>
      <w:r>
        <w:t>выполняемый</w:t>
      </w:r>
      <w:r>
        <w:rPr>
          <w:spacing w:val="1"/>
        </w:rPr>
        <w:t xml:space="preserve"> </w:t>
      </w:r>
      <w:r>
        <w:t>обучающимся в рамках одного учебного предмета с целью приобретения навыков в</w:t>
      </w:r>
      <w:r>
        <w:rPr>
          <w:spacing w:val="1"/>
        </w:rPr>
        <w:t xml:space="preserve"> </w:t>
      </w:r>
      <w:r>
        <w:t>самостоятельном освоении содержания и методов избранных областей знаний и/или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самостоятельном</w:t>
      </w:r>
      <w:r>
        <w:rPr>
          <w:spacing w:val="1"/>
        </w:rPr>
        <w:t xml:space="preserve"> </w:t>
      </w:r>
      <w:r>
        <w:t>применении</w:t>
      </w:r>
      <w:r>
        <w:rPr>
          <w:spacing w:val="1"/>
        </w:rPr>
        <w:t xml:space="preserve"> </w:t>
      </w:r>
      <w:r>
        <w:t>приобретенных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способов действий при решении практических задач, а также развития способности</w:t>
      </w:r>
      <w:r>
        <w:rPr>
          <w:spacing w:val="1"/>
        </w:rPr>
        <w:t xml:space="preserve"> </w:t>
      </w:r>
      <w:r>
        <w:t>проектирования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осуществления</w:t>
      </w:r>
      <w:r>
        <w:rPr>
          <w:spacing w:val="1"/>
        </w:rPr>
        <w:t xml:space="preserve"> </w:t>
      </w:r>
      <w:r>
        <w:t>целесообразной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результативной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(познавательной, конструкторской, социальной, художественно - творческой, иной).</w:t>
      </w:r>
      <w:r>
        <w:rPr>
          <w:spacing w:val="1"/>
        </w:rPr>
        <w:t xml:space="preserve"> </w:t>
      </w:r>
      <w:r>
        <w:t>Результаты</w:t>
      </w:r>
      <w:r>
        <w:rPr>
          <w:spacing w:val="-1"/>
        </w:rPr>
        <w:t xml:space="preserve"> </w:t>
      </w:r>
      <w:r>
        <w:t>выполнения</w:t>
      </w:r>
      <w:r>
        <w:rPr>
          <w:spacing w:val="-4"/>
        </w:rPr>
        <w:t xml:space="preserve"> </w:t>
      </w:r>
      <w:r>
        <w:t>индивидуального проекта</w:t>
      </w:r>
      <w:r>
        <w:rPr>
          <w:spacing w:val="-4"/>
        </w:rPr>
        <w:t xml:space="preserve"> </w:t>
      </w:r>
      <w:r>
        <w:t>должны отражать:</w:t>
      </w:r>
    </w:p>
    <w:p w:rsidR="00BF125F" w:rsidRDefault="00C80F47" w:rsidP="00D464EE">
      <w:pPr>
        <w:pStyle w:val="a6"/>
        <w:numPr>
          <w:ilvl w:val="0"/>
          <w:numId w:val="14"/>
        </w:numPr>
        <w:tabs>
          <w:tab w:val="left" w:pos="1082"/>
        </w:tabs>
        <w:ind w:right="425" w:hanging="145"/>
        <w:rPr>
          <w:sz w:val="28"/>
        </w:rPr>
      </w:pPr>
      <w:r>
        <w:tab/>
      </w:r>
      <w:r>
        <w:rPr>
          <w:sz w:val="28"/>
        </w:rPr>
        <w:t>сформированность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навыков</w:t>
      </w:r>
      <w:r>
        <w:rPr>
          <w:spacing w:val="1"/>
          <w:sz w:val="28"/>
        </w:rPr>
        <w:t xml:space="preserve"> </w:t>
      </w:r>
      <w:r>
        <w:rPr>
          <w:sz w:val="28"/>
        </w:rPr>
        <w:t>коммуникативной,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учебно-исследовательской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деятельности,</w:t>
      </w:r>
      <w:r>
        <w:rPr>
          <w:spacing w:val="-2"/>
          <w:sz w:val="28"/>
        </w:rPr>
        <w:t xml:space="preserve"> </w:t>
      </w:r>
      <w:r>
        <w:rPr>
          <w:sz w:val="28"/>
        </w:rPr>
        <w:t>критического мышления;</w:t>
      </w:r>
    </w:p>
    <w:p w:rsidR="00BF125F" w:rsidRDefault="00C80F47" w:rsidP="00D464EE">
      <w:pPr>
        <w:pStyle w:val="a6"/>
        <w:numPr>
          <w:ilvl w:val="0"/>
          <w:numId w:val="14"/>
        </w:numPr>
        <w:tabs>
          <w:tab w:val="left" w:pos="878"/>
        </w:tabs>
        <w:spacing w:before="60"/>
        <w:ind w:right="423" w:hanging="145"/>
        <w:rPr>
          <w:sz w:val="28"/>
        </w:rPr>
      </w:pPr>
      <w:r>
        <w:tab/>
      </w:r>
      <w:r>
        <w:rPr>
          <w:sz w:val="28"/>
        </w:rPr>
        <w:t>способность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инновационной,</w:t>
      </w:r>
      <w:r>
        <w:rPr>
          <w:spacing w:val="1"/>
          <w:sz w:val="28"/>
        </w:rPr>
        <w:t xml:space="preserve"> </w:t>
      </w:r>
      <w:r>
        <w:rPr>
          <w:sz w:val="28"/>
        </w:rPr>
        <w:t>аналитической,</w:t>
      </w:r>
      <w:r>
        <w:rPr>
          <w:spacing w:val="1"/>
          <w:sz w:val="28"/>
        </w:rPr>
        <w:t xml:space="preserve"> </w:t>
      </w:r>
      <w:r>
        <w:rPr>
          <w:sz w:val="28"/>
        </w:rPr>
        <w:t>творческой,</w:t>
      </w:r>
      <w:r>
        <w:rPr>
          <w:spacing w:val="1"/>
          <w:sz w:val="28"/>
        </w:rPr>
        <w:t xml:space="preserve"> </w:t>
      </w:r>
      <w:r>
        <w:rPr>
          <w:sz w:val="28"/>
        </w:rPr>
        <w:t>интеллектуальной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деятельности;</w:t>
      </w:r>
    </w:p>
    <w:p w:rsidR="00BF125F" w:rsidRDefault="00C80F47">
      <w:pPr>
        <w:pStyle w:val="a5"/>
        <w:ind w:left="673" w:right="423" w:hanging="145"/>
      </w:pPr>
      <w:r>
        <w:t>-сформированность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проектной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самостоятельного</w:t>
      </w:r>
      <w:r>
        <w:rPr>
          <w:spacing w:val="1"/>
        </w:rPr>
        <w:t xml:space="preserve"> </w:t>
      </w:r>
      <w:r>
        <w:rPr>
          <w:spacing w:val="-1"/>
        </w:rPr>
        <w:t>применения</w:t>
      </w:r>
      <w:r>
        <w:rPr>
          <w:spacing w:val="-16"/>
        </w:rPr>
        <w:t xml:space="preserve"> </w:t>
      </w:r>
      <w:r>
        <w:rPr>
          <w:spacing w:val="-1"/>
        </w:rPr>
        <w:t>приобретенных</w:t>
      </w:r>
      <w:r>
        <w:rPr>
          <w:spacing w:val="-12"/>
        </w:rPr>
        <w:t xml:space="preserve"> </w:t>
      </w:r>
      <w:r>
        <w:t>знаний</w:t>
      </w:r>
      <w:r>
        <w:rPr>
          <w:spacing w:val="-13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способов</w:t>
      </w:r>
      <w:r>
        <w:rPr>
          <w:spacing w:val="-14"/>
        </w:rPr>
        <w:t xml:space="preserve"> </w:t>
      </w:r>
      <w:r>
        <w:t>действий</w:t>
      </w:r>
      <w:r>
        <w:rPr>
          <w:spacing w:val="-12"/>
        </w:rPr>
        <w:t xml:space="preserve"> </w:t>
      </w:r>
      <w:r>
        <w:t>при</w:t>
      </w:r>
      <w:r>
        <w:rPr>
          <w:spacing w:val="-13"/>
        </w:rPr>
        <w:t xml:space="preserve"> </w:t>
      </w:r>
      <w:r>
        <w:t>решении</w:t>
      </w:r>
      <w:r>
        <w:rPr>
          <w:spacing w:val="-15"/>
        </w:rPr>
        <w:t xml:space="preserve"> </w:t>
      </w:r>
      <w:r>
        <w:t>различных</w:t>
      </w:r>
      <w:r>
        <w:rPr>
          <w:spacing w:val="-13"/>
        </w:rPr>
        <w:t xml:space="preserve"> </w:t>
      </w:r>
      <w:r>
        <w:t>задач,</w:t>
      </w:r>
      <w:r>
        <w:rPr>
          <w:spacing w:val="-67"/>
        </w:rPr>
        <w:t xml:space="preserve"> </w:t>
      </w:r>
      <w:r>
        <w:rPr>
          <w:spacing w:val="-1"/>
        </w:rPr>
        <w:t>используя</w:t>
      </w:r>
      <w:r>
        <w:rPr>
          <w:spacing w:val="-16"/>
        </w:rPr>
        <w:t xml:space="preserve"> </w:t>
      </w:r>
      <w:r>
        <w:t>знания</w:t>
      </w:r>
      <w:r>
        <w:rPr>
          <w:spacing w:val="-16"/>
        </w:rPr>
        <w:t xml:space="preserve"> </w:t>
      </w:r>
      <w:r>
        <w:t>одного</w:t>
      </w:r>
      <w:r>
        <w:rPr>
          <w:spacing w:val="-15"/>
        </w:rPr>
        <w:t xml:space="preserve"> </w:t>
      </w:r>
      <w:r>
        <w:t>или</w:t>
      </w:r>
      <w:r>
        <w:rPr>
          <w:spacing w:val="-16"/>
        </w:rPr>
        <w:t xml:space="preserve"> </w:t>
      </w:r>
      <w:r>
        <w:t>нескольких</w:t>
      </w:r>
      <w:r>
        <w:rPr>
          <w:spacing w:val="-15"/>
        </w:rPr>
        <w:t xml:space="preserve"> </w:t>
      </w:r>
      <w:r>
        <w:t>учебных</w:t>
      </w:r>
      <w:r>
        <w:rPr>
          <w:spacing w:val="-15"/>
        </w:rPr>
        <w:t xml:space="preserve"> </w:t>
      </w:r>
      <w:r>
        <w:t>предметов</w:t>
      </w:r>
      <w:r>
        <w:rPr>
          <w:spacing w:val="-17"/>
        </w:rPr>
        <w:t xml:space="preserve"> </w:t>
      </w:r>
      <w:r>
        <w:t>или</w:t>
      </w:r>
      <w:r>
        <w:rPr>
          <w:spacing w:val="-16"/>
        </w:rPr>
        <w:t xml:space="preserve"> </w:t>
      </w:r>
      <w:r>
        <w:t>предметных</w:t>
      </w:r>
      <w:r>
        <w:rPr>
          <w:spacing w:val="-15"/>
        </w:rPr>
        <w:t xml:space="preserve"> </w:t>
      </w:r>
      <w:r>
        <w:t>областей;</w:t>
      </w:r>
    </w:p>
    <w:p w:rsidR="00BF125F" w:rsidRDefault="00C80F47" w:rsidP="00D464EE">
      <w:pPr>
        <w:pStyle w:val="a6"/>
        <w:numPr>
          <w:ilvl w:val="0"/>
          <w:numId w:val="14"/>
        </w:numPr>
        <w:tabs>
          <w:tab w:val="left" w:pos="681"/>
        </w:tabs>
        <w:ind w:right="423" w:hanging="144"/>
        <w:rPr>
          <w:sz w:val="28"/>
        </w:rPr>
      </w:pPr>
      <w:r>
        <w:rPr>
          <w:spacing w:val="-1"/>
          <w:sz w:val="28"/>
        </w:rPr>
        <w:t>способность</w:t>
      </w:r>
      <w:r>
        <w:rPr>
          <w:spacing w:val="-16"/>
          <w:sz w:val="28"/>
        </w:rPr>
        <w:t xml:space="preserve"> </w:t>
      </w:r>
      <w:r>
        <w:rPr>
          <w:sz w:val="28"/>
        </w:rPr>
        <w:t>постановки</w:t>
      </w:r>
      <w:r>
        <w:rPr>
          <w:spacing w:val="-17"/>
          <w:sz w:val="28"/>
        </w:rPr>
        <w:t xml:space="preserve"> </w:t>
      </w:r>
      <w:r>
        <w:rPr>
          <w:sz w:val="28"/>
        </w:rPr>
        <w:t>цели</w:t>
      </w:r>
      <w:r>
        <w:rPr>
          <w:spacing w:val="-17"/>
          <w:sz w:val="28"/>
        </w:rPr>
        <w:t xml:space="preserve"> </w:t>
      </w:r>
      <w:r>
        <w:rPr>
          <w:sz w:val="28"/>
        </w:rPr>
        <w:t>и</w:t>
      </w:r>
      <w:r>
        <w:rPr>
          <w:spacing w:val="-14"/>
          <w:sz w:val="28"/>
        </w:rPr>
        <w:t xml:space="preserve"> </w:t>
      </w:r>
      <w:r>
        <w:rPr>
          <w:sz w:val="28"/>
        </w:rPr>
        <w:t>формулирования</w:t>
      </w:r>
      <w:r>
        <w:rPr>
          <w:spacing w:val="-15"/>
          <w:sz w:val="28"/>
        </w:rPr>
        <w:t xml:space="preserve"> </w:t>
      </w:r>
      <w:r>
        <w:rPr>
          <w:sz w:val="28"/>
        </w:rPr>
        <w:t>гипотезы</w:t>
      </w:r>
      <w:r>
        <w:rPr>
          <w:spacing w:val="-16"/>
          <w:sz w:val="28"/>
        </w:rPr>
        <w:t xml:space="preserve"> </w:t>
      </w:r>
      <w:r>
        <w:rPr>
          <w:sz w:val="28"/>
        </w:rPr>
        <w:t>исследования,</w:t>
      </w:r>
      <w:r>
        <w:rPr>
          <w:spacing w:val="-15"/>
          <w:sz w:val="28"/>
        </w:rPr>
        <w:t xml:space="preserve"> </w:t>
      </w:r>
      <w:r>
        <w:rPr>
          <w:sz w:val="28"/>
        </w:rPr>
        <w:t>планирования</w:t>
      </w:r>
      <w:r>
        <w:rPr>
          <w:spacing w:val="-68"/>
          <w:sz w:val="28"/>
        </w:rPr>
        <w:t xml:space="preserve"> </w:t>
      </w:r>
      <w:r>
        <w:rPr>
          <w:sz w:val="28"/>
        </w:rPr>
        <w:t>работы,</w:t>
      </w:r>
      <w:r>
        <w:rPr>
          <w:spacing w:val="1"/>
          <w:sz w:val="28"/>
        </w:rPr>
        <w:t xml:space="preserve"> </w:t>
      </w:r>
      <w:r>
        <w:rPr>
          <w:sz w:val="28"/>
        </w:rPr>
        <w:t>отбора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интерпретации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необходимой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информации,</w:t>
      </w:r>
      <w:r>
        <w:rPr>
          <w:spacing w:val="1"/>
          <w:sz w:val="28"/>
        </w:rPr>
        <w:t xml:space="preserve"> </w:t>
      </w:r>
      <w:r>
        <w:rPr>
          <w:sz w:val="28"/>
        </w:rPr>
        <w:t>структурирования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аргументации результатов исследования на основе собранных данных, презентации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результатов.</w:t>
      </w:r>
    </w:p>
    <w:p w:rsidR="00BF125F" w:rsidRDefault="00C80F47">
      <w:pPr>
        <w:pStyle w:val="a5"/>
        <w:ind w:left="673" w:right="427" w:hanging="145"/>
      </w:pPr>
      <w:r>
        <w:t>Обязательный учебный предмет «Литература»</w:t>
      </w:r>
      <w:r>
        <w:rPr>
          <w:spacing w:val="1"/>
        </w:rPr>
        <w:t xml:space="preserve"> </w:t>
      </w:r>
      <w:r w:rsidR="00731EFD">
        <w:t xml:space="preserve">в 10 классе изучается </w:t>
      </w:r>
      <w:r>
        <w:t xml:space="preserve"> 3 часа в</w:t>
      </w:r>
      <w:r>
        <w:rPr>
          <w:spacing w:val="1"/>
        </w:rPr>
        <w:t xml:space="preserve"> </w:t>
      </w:r>
      <w:r>
        <w:t>неделю.</w:t>
      </w:r>
    </w:p>
    <w:p w:rsidR="00BF125F" w:rsidRDefault="00C80F47">
      <w:pPr>
        <w:pStyle w:val="a5"/>
        <w:ind w:left="529"/>
      </w:pPr>
      <w:r>
        <w:t>Обязательный</w:t>
      </w:r>
      <w:r>
        <w:rPr>
          <w:spacing w:val="86"/>
        </w:rPr>
        <w:t xml:space="preserve"> </w:t>
      </w:r>
      <w:r>
        <w:t>учебный</w:t>
      </w:r>
      <w:r>
        <w:rPr>
          <w:spacing w:val="87"/>
        </w:rPr>
        <w:t xml:space="preserve"> </w:t>
      </w:r>
      <w:r>
        <w:t>предмет</w:t>
      </w:r>
      <w:r>
        <w:rPr>
          <w:spacing w:val="86"/>
        </w:rPr>
        <w:t xml:space="preserve"> </w:t>
      </w:r>
      <w:r>
        <w:t>«Математика»</w:t>
      </w:r>
      <w:r>
        <w:rPr>
          <w:spacing w:val="84"/>
        </w:rPr>
        <w:t xml:space="preserve"> </w:t>
      </w:r>
      <w:r>
        <w:t>включает</w:t>
      </w:r>
      <w:r>
        <w:rPr>
          <w:spacing w:val="83"/>
        </w:rPr>
        <w:t xml:space="preserve"> </w:t>
      </w:r>
      <w:r>
        <w:t>изучение</w:t>
      </w:r>
      <w:r>
        <w:rPr>
          <w:spacing w:val="86"/>
        </w:rPr>
        <w:t xml:space="preserve"> </w:t>
      </w:r>
      <w:r>
        <w:t>учебных</w:t>
      </w:r>
      <w:r>
        <w:rPr>
          <w:spacing w:val="85"/>
        </w:rPr>
        <w:t xml:space="preserve"> </w:t>
      </w:r>
      <w:r>
        <w:t>курсов</w:t>
      </w:r>
    </w:p>
    <w:p w:rsidR="00BF125F" w:rsidRDefault="00C80F47">
      <w:pPr>
        <w:pStyle w:val="a5"/>
        <w:ind w:left="673" w:right="422"/>
      </w:pPr>
      <w:r>
        <w:t>«Алгебра и начала анализа» и «Геометрия».</w:t>
      </w:r>
      <w:r>
        <w:rPr>
          <w:spacing w:val="1"/>
        </w:rPr>
        <w:t xml:space="preserve"> </w:t>
      </w:r>
      <w:r>
        <w:t>На изучение курсов «Алгебра и начала</w:t>
      </w:r>
      <w:r>
        <w:rPr>
          <w:spacing w:val="1"/>
        </w:rPr>
        <w:t xml:space="preserve"> </w:t>
      </w:r>
      <w:r>
        <w:t>анализа»</w:t>
      </w:r>
      <w:r>
        <w:rPr>
          <w:spacing w:val="64"/>
        </w:rPr>
        <w:t xml:space="preserve"> </w:t>
      </w:r>
      <w:r>
        <w:t>и</w:t>
      </w:r>
      <w:r>
        <w:rPr>
          <w:spacing w:val="69"/>
        </w:rPr>
        <w:t xml:space="preserve"> </w:t>
      </w:r>
      <w:r>
        <w:t>«Геометрия»</w:t>
      </w:r>
      <w:r>
        <w:rPr>
          <w:spacing w:val="67"/>
        </w:rPr>
        <w:t xml:space="preserve"> </w:t>
      </w:r>
      <w:r>
        <w:t>отведено</w:t>
      </w:r>
      <w:r>
        <w:rPr>
          <w:spacing w:val="66"/>
        </w:rPr>
        <w:t xml:space="preserve"> </w:t>
      </w:r>
      <w:r>
        <w:t>4</w:t>
      </w:r>
      <w:r>
        <w:rPr>
          <w:spacing w:val="69"/>
        </w:rPr>
        <w:t xml:space="preserve"> </w:t>
      </w:r>
      <w:r>
        <w:t xml:space="preserve">часа    </w:t>
      </w:r>
      <w:r>
        <w:rPr>
          <w:spacing w:val="65"/>
        </w:rPr>
        <w:t xml:space="preserve"> </w:t>
      </w:r>
      <w:r>
        <w:t>(«Алгебра</w:t>
      </w:r>
      <w:r>
        <w:rPr>
          <w:spacing w:val="65"/>
        </w:rPr>
        <w:t xml:space="preserve"> </w:t>
      </w:r>
      <w:r>
        <w:t>и</w:t>
      </w:r>
      <w:r>
        <w:rPr>
          <w:spacing w:val="66"/>
        </w:rPr>
        <w:t xml:space="preserve"> </w:t>
      </w:r>
      <w:r>
        <w:t>начала</w:t>
      </w:r>
      <w:r>
        <w:rPr>
          <w:spacing w:val="65"/>
        </w:rPr>
        <w:t xml:space="preserve"> </w:t>
      </w:r>
      <w:r>
        <w:t>анализа»</w:t>
      </w:r>
      <w:r>
        <w:rPr>
          <w:spacing w:val="68"/>
        </w:rPr>
        <w:t xml:space="preserve"> </w:t>
      </w:r>
      <w:r>
        <w:t>-</w:t>
      </w:r>
      <w:r>
        <w:rPr>
          <w:spacing w:val="66"/>
        </w:rPr>
        <w:t xml:space="preserve"> </w:t>
      </w:r>
      <w:r>
        <w:t>3</w:t>
      </w:r>
      <w:r>
        <w:rPr>
          <w:spacing w:val="69"/>
        </w:rPr>
        <w:t xml:space="preserve"> </w:t>
      </w:r>
      <w:r>
        <w:t>часа,</w:t>
      </w:r>
    </w:p>
    <w:p w:rsidR="00BF125F" w:rsidRDefault="00C80F47">
      <w:pPr>
        <w:pStyle w:val="a5"/>
        <w:ind w:left="673" w:right="422"/>
      </w:pPr>
      <w:r>
        <w:t>«Геометрия»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час</w:t>
      </w:r>
      <w:r>
        <w:rPr>
          <w:spacing w:val="1"/>
        </w:rPr>
        <w:t xml:space="preserve"> </w:t>
      </w:r>
      <w:r>
        <w:t>(базовый</w:t>
      </w:r>
      <w:r>
        <w:rPr>
          <w:spacing w:val="1"/>
        </w:rPr>
        <w:t xml:space="preserve"> </w:t>
      </w:r>
      <w:r>
        <w:t>уровень).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усиления</w:t>
      </w:r>
      <w:r>
        <w:rPr>
          <w:spacing w:val="1"/>
        </w:rPr>
        <w:t xml:space="preserve"> </w:t>
      </w:r>
      <w:r>
        <w:t>базового</w:t>
      </w:r>
      <w:r>
        <w:rPr>
          <w:spacing w:val="1"/>
        </w:rPr>
        <w:t xml:space="preserve"> </w:t>
      </w:r>
      <w:r>
        <w:t>уровня,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целью</w:t>
      </w:r>
      <w:r>
        <w:rPr>
          <w:spacing w:val="1"/>
        </w:rPr>
        <w:t xml:space="preserve"> </w:t>
      </w:r>
      <w:r>
        <w:t>усиления математической подготовки обучающихся область «Математика» усилена 1</w:t>
      </w:r>
      <w:r>
        <w:rPr>
          <w:spacing w:val="1"/>
        </w:rPr>
        <w:t xml:space="preserve"> </w:t>
      </w:r>
      <w:r>
        <w:t>часом</w:t>
      </w:r>
      <w:r>
        <w:rPr>
          <w:spacing w:val="60"/>
        </w:rPr>
        <w:t xml:space="preserve"> </w:t>
      </w:r>
      <w:r>
        <w:t>в</w:t>
      </w:r>
      <w:r>
        <w:rPr>
          <w:spacing w:val="61"/>
        </w:rPr>
        <w:t xml:space="preserve"> </w:t>
      </w:r>
      <w:r w:rsidR="00731EFD">
        <w:t>10</w:t>
      </w:r>
      <w:r>
        <w:rPr>
          <w:spacing w:val="63"/>
        </w:rPr>
        <w:t xml:space="preserve"> </w:t>
      </w:r>
      <w:r>
        <w:t>классе.</w:t>
      </w:r>
      <w:r>
        <w:rPr>
          <w:spacing w:val="60"/>
        </w:rPr>
        <w:t xml:space="preserve"> </w:t>
      </w:r>
      <w:r>
        <w:t>Предмет</w:t>
      </w:r>
      <w:r>
        <w:rPr>
          <w:spacing w:val="61"/>
        </w:rPr>
        <w:t xml:space="preserve"> </w:t>
      </w:r>
      <w:r>
        <w:t xml:space="preserve">«Математика»  </w:t>
      </w:r>
      <w:r>
        <w:rPr>
          <w:spacing w:val="52"/>
        </w:rPr>
        <w:t xml:space="preserve"> </w:t>
      </w:r>
      <w:r>
        <w:t>включает</w:t>
      </w:r>
      <w:r>
        <w:rPr>
          <w:spacing w:val="58"/>
        </w:rPr>
        <w:t xml:space="preserve"> </w:t>
      </w:r>
      <w:r>
        <w:t>изучение</w:t>
      </w:r>
      <w:r>
        <w:rPr>
          <w:spacing w:val="62"/>
        </w:rPr>
        <w:t xml:space="preserve"> </w:t>
      </w:r>
      <w:r>
        <w:t>учебных</w:t>
      </w:r>
      <w:r>
        <w:rPr>
          <w:spacing w:val="60"/>
        </w:rPr>
        <w:t xml:space="preserve"> </w:t>
      </w:r>
      <w:r>
        <w:t>курсов</w:t>
      </w:r>
    </w:p>
    <w:p w:rsidR="00BF125F" w:rsidRDefault="00C80F47">
      <w:pPr>
        <w:pStyle w:val="a5"/>
        <w:ind w:left="673" w:right="424"/>
      </w:pPr>
      <w:r>
        <w:t>«Алгебра и начала анализа»(3 часа) и «Геометрия»(2часа) и демонстрирует общий</w:t>
      </w:r>
      <w:r>
        <w:rPr>
          <w:spacing w:val="1"/>
        </w:rPr>
        <w:t xml:space="preserve"> </w:t>
      </w:r>
      <w:r>
        <w:t>объем</w:t>
      </w:r>
      <w:r>
        <w:rPr>
          <w:spacing w:val="-1"/>
        </w:rPr>
        <w:t xml:space="preserve"> </w:t>
      </w:r>
      <w:r>
        <w:t>часов</w:t>
      </w:r>
      <w:r>
        <w:rPr>
          <w:color w:val="C00000"/>
        </w:rPr>
        <w:t>.</w:t>
      </w:r>
    </w:p>
    <w:p w:rsidR="00BF125F" w:rsidRDefault="00C80F47">
      <w:pPr>
        <w:pStyle w:val="a5"/>
        <w:ind w:left="673" w:right="423" w:hanging="144"/>
      </w:pPr>
      <w:r>
        <w:t>Обязательный</w:t>
      </w:r>
      <w:r>
        <w:rPr>
          <w:spacing w:val="1"/>
        </w:rPr>
        <w:t xml:space="preserve"> </w:t>
      </w:r>
      <w:r>
        <w:t>учебный</w:t>
      </w:r>
      <w:r>
        <w:rPr>
          <w:spacing w:val="1"/>
        </w:rPr>
        <w:t xml:space="preserve"> </w:t>
      </w:r>
      <w:r>
        <w:t>предмет</w:t>
      </w:r>
      <w:r>
        <w:rPr>
          <w:spacing w:val="1"/>
        </w:rPr>
        <w:t xml:space="preserve"> </w:t>
      </w:r>
      <w:r>
        <w:t>«Основы</w:t>
      </w:r>
      <w:r>
        <w:rPr>
          <w:spacing w:val="1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жизнедеятельности»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10</w:t>
      </w:r>
      <w:r w:rsidR="00731EFD">
        <w:t xml:space="preserve"> классе</w:t>
      </w:r>
      <w:r>
        <w:rPr>
          <w:spacing w:val="1"/>
        </w:rPr>
        <w:t xml:space="preserve"> </w:t>
      </w:r>
      <w:r w:rsidR="00DD4D9F">
        <w:t>изучается 1 час в неделю). В</w:t>
      </w:r>
      <w:r>
        <w:t xml:space="preserve"> 10 классе</w:t>
      </w:r>
      <w:r>
        <w:rPr>
          <w:spacing w:val="1"/>
        </w:rPr>
        <w:t xml:space="preserve"> </w:t>
      </w:r>
      <w:r w:rsidR="00731EFD">
        <w:rPr>
          <w:spacing w:val="1"/>
        </w:rPr>
        <w:t xml:space="preserve"> нет юношей, поэтому не предусмтрены</w:t>
      </w:r>
      <w:r w:rsidR="00731EFD">
        <w:t xml:space="preserve"> 5-ти дневные учебные сборы.</w:t>
      </w:r>
    </w:p>
    <w:p w:rsidR="00BF125F" w:rsidRDefault="00C80F47">
      <w:pPr>
        <w:pStyle w:val="a5"/>
        <w:ind w:left="673" w:right="422" w:hanging="144"/>
      </w:pPr>
      <w:r>
        <w:t>Обязательный учебный предмет «Физическая культура» изучается в объеме</w:t>
      </w:r>
      <w:r>
        <w:rPr>
          <w:spacing w:val="1"/>
        </w:rPr>
        <w:t xml:space="preserve"> </w:t>
      </w:r>
      <w:r>
        <w:t>3 часа в</w:t>
      </w:r>
      <w:r>
        <w:rPr>
          <w:spacing w:val="1"/>
        </w:rPr>
        <w:t xml:space="preserve"> </w:t>
      </w:r>
      <w:r>
        <w:t>неделю</w:t>
      </w:r>
      <w:r>
        <w:rPr>
          <w:spacing w:val="-3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базовом</w:t>
      </w:r>
      <w:r>
        <w:rPr>
          <w:spacing w:val="-3"/>
        </w:rPr>
        <w:t xml:space="preserve"> </w:t>
      </w:r>
      <w:r>
        <w:t>уровне.</w:t>
      </w:r>
    </w:p>
    <w:p w:rsidR="00BF125F" w:rsidRDefault="00C80F47">
      <w:pPr>
        <w:pStyle w:val="a5"/>
        <w:ind w:left="673" w:right="423" w:hanging="145"/>
      </w:pPr>
      <w:r>
        <w:t>Предметная область</w:t>
      </w:r>
      <w:r>
        <w:rPr>
          <w:spacing w:val="1"/>
        </w:rPr>
        <w:t xml:space="preserve"> </w:t>
      </w:r>
      <w:r>
        <w:t>«Естественные науки» включает учебные предметы «Биология» (1</w:t>
      </w:r>
      <w:r>
        <w:rPr>
          <w:spacing w:val="1"/>
        </w:rPr>
        <w:t xml:space="preserve"> </w:t>
      </w:r>
      <w:r>
        <w:t>час), «Химия» (1 час), «Физика» (2 часа). Предметы «Биология», «Химия» усилены 1</w:t>
      </w:r>
      <w:r>
        <w:rPr>
          <w:spacing w:val="1"/>
        </w:rPr>
        <w:t xml:space="preserve"> </w:t>
      </w:r>
      <w:r>
        <w:t>часом, предмет «Экология» усилен 0,5 часа, это позволяет выполнить в полном объеме</w:t>
      </w:r>
      <w:r w:rsidR="00D44166">
        <w:t xml:space="preserve"> </w:t>
      </w:r>
      <w:r>
        <w:rPr>
          <w:spacing w:val="-67"/>
        </w:rPr>
        <w:t xml:space="preserve"> </w:t>
      </w:r>
      <w:r>
        <w:t>требования</w:t>
      </w:r>
      <w:r>
        <w:rPr>
          <w:spacing w:val="-1"/>
        </w:rPr>
        <w:t xml:space="preserve"> </w:t>
      </w:r>
      <w:r>
        <w:t>ФГОС.</w:t>
      </w:r>
    </w:p>
    <w:p w:rsidR="00BF125F" w:rsidRDefault="00C80F47">
      <w:pPr>
        <w:pStyle w:val="a5"/>
        <w:ind w:left="673" w:right="425" w:hanging="144"/>
      </w:pPr>
      <w:r>
        <w:t>Предметная область «Родной язык и родная литература» является самостоятельной и</w:t>
      </w:r>
      <w:r>
        <w:rPr>
          <w:spacing w:val="1"/>
        </w:rPr>
        <w:t xml:space="preserve"> </w:t>
      </w:r>
      <w:r>
        <w:t>включает обязательные учебные предметы «Родной язык (русский язык)» и « Родная</w:t>
      </w:r>
      <w:r>
        <w:rPr>
          <w:spacing w:val="1"/>
        </w:rPr>
        <w:t xml:space="preserve"> </w:t>
      </w:r>
      <w:r>
        <w:t>(русская)</w:t>
      </w:r>
      <w:r>
        <w:rPr>
          <w:spacing w:val="-2"/>
        </w:rPr>
        <w:t xml:space="preserve"> </w:t>
      </w:r>
      <w:r>
        <w:t>литература».</w:t>
      </w:r>
    </w:p>
    <w:p w:rsidR="00BF125F" w:rsidRDefault="00C80F47">
      <w:pPr>
        <w:pStyle w:val="a5"/>
        <w:ind w:left="673" w:right="421" w:hanging="145"/>
      </w:pPr>
      <w:r>
        <w:t>Родной язык и родная литература</w:t>
      </w:r>
      <w:r>
        <w:rPr>
          <w:spacing w:val="1"/>
        </w:rPr>
        <w:t xml:space="preserve"> </w:t>
      </w:r>
      <w:r>
        <w:t>(Приказами Минобрнауки России от 31 декабря 2015</w:t>
      </w:r>
      <w:r>
        <w:rPr>
          <w:spacing w:val="1"/>
        </w:rPr>
        <w:t xml:space="preserve"> </w:t>
      </w:r>
      <w:r>
        <w:t>г. №№ 1576, 1577, 1578) внесены изменения в ФГОС начального общего, основного</w:t>
      </w:r>
      <w:r>
        <w:rPr>
          <w:spacing w:val="1"/>
        </w:rPr>
        <w:t xml:space="preserve"> </w:t>
      </w:r>
      <w:r>
        <w:t>общего и среднего общего образования, предусматривающие выделение отдельных</w:t>
      </w:r>
      <w:r>
        <w:rPr>
          <w:spacing w:val="1"/>
        </w:rPr>
        <w:t xml:space="preserve"> </w:t>
      </w:r>
      <w:r>
        <w:rPr>
          <w:spacing w:val="-1"/>
        </w:rPr>
        <w:t>самостоятельных</w:t>
      </w:r>
      <w:r>
        <w:rPr>
          <w:spacing w:val="-15"/>
        </w:rPr>
        <w:t xml:space="preserve"> </w:t>
      </w:r>
      <w:r>
        <w:t>предметных</w:t>
      </w:r>
      <w:r>
        <w:rPr>
          <w:spacing w:val="-15"/>
        </w:rPr>
        <w:t xml:space="preserve"> </w:t>
      </w:r>
      <w:r>
        <w:t>областей</w:t>
      </w:r>
      <w:r>
        <w:rPr>
          <w:spacing w:val="-16"/>
        </w:rPr>
        <w:t xml:space="preserve"> </w:t>
      </w:r>
      <w:r>
        <w:t>по</w:t>
      </w:r>
      <w:r>
        <w:rPr>
          <w:spacing w:val="-16"/>
        </w:rPr>
        <w:t xml:space="preserve"> </w:t>
      </w:r>
      <w:r>
        <w:t>русскому</w:t>
      </w:r>
      <w:r>
        <w:rPr>
          <w:spacing w:val="-18"/>
        </w:rPr>
        <w:t xml:space="preserve"> </w:t>
      </w:r>
      <w:r>
        <w:t>языку</w:t>
      </w:r>
      <w:r>
        <w:rPr>
          <w:spacing w:val="-18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литературе,</w:t>
      </w:r>
      <w:r>
        <w:rPr>
          <w:spacing w:val="-17"/>
        </w:rPr>
        <w:t xml:space="preserve"> </w:t>
      </w:r>
      <w:r>
        <w:t>родному</w:t>
      </w:r>
      <w:r>
        <w:rPr>
          <w:spacing w:val="-18"/>
        </w:rPr>
        <w:t xml:space="preserve"> </w:t>
      </w:r>
      <w:r>
        <w:t>языку</w:t>
      </w:r>
      <w:r>
        <w:rPr>
          <w:spacing w:val="-67"/>
        </w:rPr>
        <w:t xml:space="preserve"> </w:t>
      </w:r>
      <w:r>
        <w:t>и литературе с целью реализации в полном объеме прав обучающихся на изучение</w:t>
      </w:r>
      <w:r>
        <w:rPr>
          <w:spacing w:val="1"/>
        </w:rPr>
        <w:t xml:space="preserve"> </w:t>
      </w:r>
      <w:r>
        <w:t>русского</w:t>
      </w:r>
      <w:r>
        <w:rPr>
          <w:spacing w:val="-1"/>
        </w:rPr>
        <w:t xml:space="preserve"> </w:t>
      </w:r>
      <w:r>
        <w:t>языка,</w:t>
      </w:r>
      <w:r>
        <w:rPr>
          <w:spacing w:val="-1"/>
        </w:rPr>
        <w:t xml:space="preserve"> </w:t>
      </w:r>
      <w:r>
        <w:t>родного</w:t>
      </w:r>
      <w:r>
        <w:rPr>
          <w:spacing w:val="1"/>
        </w:rPr>
        <w:t xml:space="preserve"> </w:t>
      </w:r>
      <w:r>
        <w:t>языка.</w:t>
      </w:r>
    </w:p>
    <w:p w:rsidR="00BF125F" w:rsidRDefault="00C80F47">
      <w:pPr>
        <w:pStyle w:val="a5"/>
        <w:spacing w:line="322" w:lineRule="exact"/>
        <w:ind w:left="529"/>
      </w:pPr>
      <w:r>
        <w:t>В</w:t>
      </w:r>
      <w:r>
        <w:rPr>
          <w:spacing w:val="63"/>
        </w:rPr>
        <w:t xml:space="preserve"> </w:t>
      </w:r>
      <w:r>
        <w:t>рамках</w:t>
      </w:r>
      <w:r>
        <w:rPr>
          <w:spacing w:val="62"/>
        </w:rPr>
        <w:t xml:space="preserve"> </w:t>
      </w:r>
      <w:r>
        <w:t>обязательной</w:t>
      </w:r>
      <w:r>
        <w:rPr>
          <w:spacing w:val="64"/>
        </w:rPr>
        <w:t xml:space="preserve"> </w:t>
      </w:r>
      <w:r>
        <w:t>части</w:t>
      </w:r>
      <w:r>
        <w:rPr>
          <w:spacing w:val="65"/>
        </w:rPr>
        <w:t xml:space="preserve"> </w:t>
      </w:r>
      <w:r>
        <w:t>учебного</w:t>
      </w:r>
      <w:r>
        <w:rPr>
          <w:spacing w:val="64"/>
        </w:rPr>
        <w:t xml:space="preserve"> </w:t>
      </w:r>
      <w:r>
        <w:t>плана</w:t>
      </w:r>
      <w:r>
        <w:rPr>
          <w:spacing w:val="63"/>
        </w:rPr>
        <w:t xml:space="preserve"> </w:t>
      </w:r>
      <w:r>
        <w:t>при</w:t>
      </w:r>
      <w:r>
        <w:rPr>
          <w:spacing w:val="65"/>
        </w:rPr>
        <w:t xml:space="preserve"> </w:t>
      </w:r>
      <w:r>
        <w:t>реализации</w:t>
      </w:r>
      <w:r>
        <w:rPr>
          <w:spacing w:val="64"/>
        </w:rPr>
        <w:t xml:space="preserve"> </w:t>
      </w:r>
      <w:r>
        <w:t>предметных</w:t>
      </w:r>
      <w:r>
        <w:rPr>
          <w:spacing w:val="62"/>
        </w:rPr>
        <w:t xml:space="preserve"> </w:t>
      </w:r>
      <w:r>
        <w:t>областей</w:t>
      </w:r>
    </w:p>
    <w:p w:rsidR="00BF125F" w:rsidRDefault="00C80F47" w:rsidP="00DD4D9F">
      <w:pPr>
        <w:pStyle w:val="a5"/>
        <w:spacing w:line="322" w:lineRule="exact"/>
        <w:ind w:left="673"/>
      </w:pPr>
      <w:r>
        <w:t xml:space="preserve">«Родной  </w:t>
      </w:r>
      <w:r>
        <w:rPr>
          <w:spacing w:val="26"/>
        </w:rPr>
        <w:t xml:space="preserve"> </w:t>
      </w:r>
      <w:r>
        <w:t xml:space="preserve">язык  </w:t>
      </w:r>
      <w:r>
        <w:rPr>
          <w:spacing w:val="26"/>
        </w:rPr>
        <w:t xml:space="preserve"> </w:t>
      </w:r>
      <w:r>
        <w:t xml:space="preserve">и  </w:t>
      </w:r>
      <w:r>
        <w:rPr>
          <w:spacing w:val="24"/>
        </w:rPr>
        <w:t xml:space="preserve"> </w:t>
      </w:r>
      <w:r>
        <w:t xml:space="preserve">родная  </w:t>
      </w:r>
      <w:r>
        <w:rPr>
          <w:spacing w:val="26"/>
        </w:rPr>
        <w:t xml:space="preserve"> </w:t>
      </w:r>
      <w:r>
        <w:t xml:space="preserve">литература»  </w:t>
      </w:r>
      <w:r>
        <w:rPr>
          <w:spacing w:val="24"/>
        </w:rPr>
        <w:t xml:space="preserve"> </w:t>
      </w:r>
      <w:r>
        <w:t xml:space="preserve">(уровень  </w:t>
      </w:r>
      <w:r>
        <w:rPr>
          <w:spacing w:val="24"/>
        </w:rPr>
        <w:t xml:space="preserve"> </w:t>
      </w:r>
      <w:r>
        <w:t xml:space="preserve">среднего  </w:t>
      </w:r>
      <w:r>
        <w:rPr>
          <w:spacing w:val="26"/>
        </w:rPr>
        <w:t xml:space="preserve"> </w:t>
      </w:r>
      <w:r>
        <w:t xml:space="preserve">общего  </w:t>
      </w:r>
      <w:r>
        <w:rPr>
          <w:spacing w:val="24"/>
        </w:rPr>
        <w:t xml:space="preserve"> </w:t>
      </w:r>
      <w:r>
        <w:t>образования)предусматривает</w:t>
      </w:r>
      <w:r>
        <w:rPr>
          <w:spacing w:val="1"/>
        </w:rPr>
        <w:t xml:space="preserve"> </w:t>
      </w:r>
      <w:r>
        <w:t>изучение</w:t>
      </w:r>
      <w:r>
        <w:rPr>
          <w:spacing w:val="1"/>
        </w:rPr>
        <w:t xml:space="preserve"> </w:t>
      </w:r>
      <w:r>
        <w:t>родных</w:t>
      </w:r>
      <w:r>
        <w:rPr>
          <w:spacing w:val="1"/>
        </w:rPr>
        <w:t xml:space="preserve"> </w:t>
      </w:r>
      <w:r>
        <w:t>языков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числа</w:t>
      </w:r>
      <w:r>
        <w:rPr>
          <w:spacing w:val="1"/>
        </w:rPr>
        <w:t xml:space="preserve"> </w:t>
      </w:r>
      <w:r>
        <w:t>языков</w:t>
      </w:r>
      <w:r>
        <w:rPr>
          <w:spacing w:val="1"/>
        </w:rPr>
        <w:t xml:space="preserve"> </w:t>
      </w:r>
      <w:r>
        <w:t>народов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том</w:t>
      </w:r>
      <w:r>
        <w:rPr>
          <w:spacing w:val="-1"/>
        </w:rPr>
        <w:t xml:space="preserve"> </w:t>
      </w:r>
      <w:r>
        <w:t>числе</w:t>
      </w:r>
      <w:r>
        <w:rPr>
          <w:spacing w:val="-1"/>
        </w:rPr>
        <w:t xml:space="preserve"> </w:t>
      </w:r>
      <w:r>
        <w:t>русского языка.</w:t>
      </w:r>
    </w:p>
    <w:p w:rsidR="00BF125F" w:rsidRDefault="00C80F47">
      <w:pPr>
        <w:pStyle w:val="a5"/>
        <w:ind w:left="673" w:right="423" w:hanging="144"/>
      </w:pPr>
      <w:r>
        <w:t>Свободный</w:t>
      </w:r>
      <w:r>
        <w:rPr>
          <w:spacing w:val="1"/>
        </w:rPr>
        <w:t xml:space="preserve"> </w:t>
      </w:r>
      <w:r>
        <w:t>выбор</w:t>
      </w:r>
      <w:r>
        <w:rPr>
          <w:spacing w:val="1"/>
        </w:rPr>
        <w:t xml:space="preserve"> </w:t>
      </w:r>
      <w:r>
        <w:t>изучаемого</w:t>
      </w:r>
      <w:r>
        <w:rPr>
          <w:spacing w:val="1"/>
        </w:rPr>
        <w:t xml:space="preserve"> </w:t>
      </w:r>
      <w:r>
        <w:t>родного</w:t>
      </w:r>
      <w:r>
        <w:rPr>
          <w:spacing w:val="1"/>
        </w:rPr>
        <w:t xml:space="preserve"> </w:t>
      </w:r>
      <w:r>
        <w:t>языка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числа</w:t>
      </w:r>
      <w:r>
        <w:rPr>
          <w:spacing w:val="1"/>
        </w:rPr>
        <w:t xml:space="preserve"> </w:t>
      </w:r>
      <w:r>
        <w:t>языков</w:t>
      </w:r>
      <w:r>
        <w:rPr>
          <w:spacing w:val="1"/>
        </w:rPr>
        <w:t xml:space="preserve"> </w:t>
      </w:r>
      <w:r>
        <w:t>народов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включая</w:t>
      </w:r>
      <w:r>
        <w:rPr>
          <w:spacing w:val="1"/>
        </w:rPr>
        <w:t xml:space="preserve"> </w:t>
      </w:r>
      <w:r>
        <w:t>русский</w:t>
      </w:r>
      <w:r>
        <w:rPr>
          <w:spacing w:val="1"/>
        </w:rPr>
        <w:t xml:space="preserve"> </w:t>
      </w:r>
      <w:r>
        <w:t>язык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родной</w:t>
      </w:r>
      <w:r>
        <w:rPr>
          <w:spacing w:val="1"/>
        </w:rPr>
        <w:t xml:space="preserve"> </w:t>
      </w:r>
      <w:r>
        <w:t>язык,</w:t>
      </w:r>
      <w:r>
        <w:rPr>
          <w:spacing w:val="1"/>
        </w:rPr>
        <w:t xml:space="preserve"> </w:t>
      </w:r>
      <w:r>
        <w:t>осуществлялся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пределах</w:t>
      </w:r>
      <w:r>
        <w:rPr>
          <w:spacing w:val="1"/>
        </w:rPr>
        <w:t xml:space="preserve"> </w:t>
      </w:r>
      <w:r>
        <w:t>возможностей общеобразовательной организации по заявлениям родителей (законных</w:t>
      </w:r>
      <w:r>
        <w:rPr>
          <w:spacing w:val="1"/>
        </w:rPr>
        <w:t xml:space="preserve"> </w:t>
      </w:r>
      <w:r>
        <w:rPr>
          <w:spacing w:val="-1"/>
        </w:rPr>
        <w:t>представителей)</w:t>
      </w:r>
      <w:r>
        <w:rPr>
          <w:spacing w:val="-17"/>
        </w:rPr>
        <w:t xml:space="preserve"> </w:t>
      </w:r>
      <w:r>
        <w:rPr>
          <w:spacing w:val="-1"/>
        </w:rPr>
        <w:t>несовершеннолетних</w:t>
      </w:r>
      <w:r>
        <w:rPr>
          <w:spacing w:val="-18"/>
        </w:rPr>
        <w:t xml:space="preserve"> </w:t>
      </w:r>
      <w:r>
        <w:t>обучающихся</w:t>
      </w:r>
      <w:r>
        <w:rPr>
          <w:spacing w:val="-15"/>
        </w:rPr>
        <w:t xml:space="preserve"> </w:t>
      </w:r>
      <w:r>
        <w:t>при</w:t>
      </w:r>
      <w:r>
        <w:rPr>
          <w:spacing w:val="-16"/>
        </w:rPr>
        <w:t xml:space="preserve"> </w:t>
      </w:r>
      <w:r>
        <w:t>приеме</w:t>
      </w:r>
      <w:r>
        <w:rPr>
          <w:spacing w:val="-17"/>
        </w:rPr>
        <w:t xml:space="preserve"> </w:t>
      </w:r>
      <w:r>
        <w:t>(переводе)</w:t>
      </w:r>
      <w:r>
        <w:rPr>
          <w:spacing w:val="-16"/>
        </w:rPr>
        <w:t xml:space="preserve"> </w:t>
      </w:r>
      <w:r>
        <w:t>на</w:t>
      </w:r>
      <w:r>
        <w:rPr>
          <w:spacing w:val="-19"/>
        </w:rPr>
        <w:t xml:space="preserve"> </w:t>
      </w:r>
      <w:r>
        <w:t>обучение</w:t>
      </w:r>
      <w:r>
        <w:rPr>
          <w:spacing w:val="-67"/>
        </w:rPr>
        <w:t xml:space="preserve"> </w:t>
      </w:r>
      <w:r>
        <w:t>по имеющим государственную аккредитацию образовательным программам 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-3"/>
        </w:rPr>
        <w:t xml:space="preserve"> </w:t>
      </w:r>
      <w:r>
        <w:t>образования.</w:t>
      </w:r>
    </w:p>
    <w:p w:rsidR="00BF125F" w:rsidRDefault="00C80F47" w:rsidP="00D44166">
      <w:pPr>
        <w:pStyle w:val="a5"/>
        <w:ind w:left="673" w:right="424" w:hanging="145"/>
      </w:pPr>
      <w:r>
        <w:t>Объем часов по классам (годам) обучения ОО установила самостоятельно из части,</w:t>
      </w:r>
      <w:r>
        <w:rPr>
          <w:spacing w:val="1"/>
        </w:rPr>
        <w:t xml:space="preserve"> </w:t>
      </w:r>
      <w:r>
        <w:t>формируемой</w:t>
      </w:r>
      <w:r>
        <w:rPr>
          <w:spacing w:val="25"/>
        </w:rPr>
        <w:t xml:space="preserve"> </w:t>
      </w:r>
      <w:r>
        <w:t>участниками</w:t>
      </w:r>
      <w:r>
        <w:rPr>
          <w:spacing w:val="25"/>
        </w:rPr>
        <w:t xml:space="preserve"> </w:t>
      </w:r>
      <w:r>
        <w:t>образовательных</w:t>
      </w:r>
      <w:r>
        <w:rPr>
          <w:spacing w:val="26"/>
        </w:rPr>
        <w:t xml:space="preserve"> </w:t>
      </w:r>
      <w:r>
        <w:t>отношений</w:t>
      </w:r>
      <w:r>
        <w:rPr>
          <w:spacing w:val="24"/>
        </w:rPr>
        <w:t xml:space="preserve"> </w:t>
      </w:r>
      <w:r>
        <w:t>:в</w:t>
      </w:r>
      <w:r>
        <w:rPr>
          <w:spacing w:val="24"/>
        </w:rPr>
        <w:t xml:space="preserve"> </w:t>
      </w:r>
      <w:r>
        <w:t>объеме</w:t>
      </w:r>
      <w:r>
        <w:rPr>
          <w:spacing w:val="25"/>
        </w:rPr>
        <w:t xml:space="preserve"> </w:t>
      </w:r>
      <w:r w:rsidR="00D44166">
        <w:t>0,5</w:t>
      </w:r>
      <w:r>
        <w:rPr>
          <w:spacing w:val="25"/>
        </w:rPr>
        <w:t xml:space="preserve"> </w:t>
      </w:r>
      <w:r>
        <w:t>часа</w:t>
      </w:r>
      <w:r>
        <w:rPr>
          <w:spacing w:val="25"/>
        </w:rPr>
        <w:t xml:space="preserve"> </w:t>
      </w:r>
      <w:r>
        <w:t>в</w:t>
      </w:r>
      <w:r>
        <w:rPr>
          <w:spacing w:val="24"/>
        </w:rPr>
        <w:t xml:space="preserve"> </w:t>
      </w:r>
      <w:r>
        <w:t>неделю</w:t>
      </w:r>
      <w:r>
        <w:rPr>
          <w:spacing w:val="49"/>
        </w:rPr>
        <w:t xml:space="preserve"> </w:t>
      </w:r>
      <w:r>
        <w:t>-</w:t>
      </w:r>
      <w:r w:rsidR="00D44166">
        <w:t>«Родной язык» (русский язык), 0,5</w:t>
      </w:r>
      <w:r>
        <w:t xml:space="preserve"> час</w:t>
      </w:r>
      <w:r w:rsidR="00D44166">
        <w:t>а</w:t>
      </w:r>
      <w:r>
        <w:t xml:space="preserve"> в неделю - «Родная (русская ) литература».</w:t>
      </w:r>
      <w:r>
        <w:rPr>
          <w:spacing w:val="1"/>
        </w:rPr>
        <w:t xml:space="preserve"> </w:t>
      </w:r>
    </w:p>
    <w:p w:rsidR="001F4E9C" w:rsidRDefault="001F4E9C">
      <w:pPr>
        <w:pStyle w:val="a5"/>
        <w:ind w:left="102" w:right="425" w:firstLine="280"/>
      </w:pPr>
    </w:p>
    <w:p w:rsidR="00BF125F" w:rsidRDefault="00C80F47">
      <w:pPr>
        <w:pStyle w:val="a5"/>
        <w:ind w:left="102" w:right="425" w:firstLine="280"/>
      </w:pPr>
      <w:r>
        <w:t>В</w:t>
      </w:r>
      <w:r>
        <w:rPr>
          <w:spacing w:val="-5"/>
        </w:rPr>
        <w:t xml:space="preserve"> </w:t>
      </w:r>
      <w:r w:rsidR="00DD4D9F">
        <w:t>2021-2022</w:t>
      </w:r>
      <w:r>
        <w:rPr>
          <w:spacing w:val="-4"/>
        </w:rPr>
        <w:t xml:space="preserve"> </w:t>
      </w:r>
      <w:r>
        <w:t>учебном</w:t>
      </w:r>
      <w:r>
        <w:rPr>
          <w:spacing w:val="-4"/>
        </w:rPr>
        <w:t xml:space="preserve"> </w:t>
      </w:r>
      <w:r>
        <w:t>году</w:t>
      </w:r>
      <w:r>
        <w:rPr>
          <w:spacing w:val="-9"/>
        </w:rPr>
        <w:t xml:space="preserve"> </w:t>
      </w:r>
      <w:r>
        <w:t>МБОУ</w:t>
      </w:r>
      <w:r>
        <w:rPr>
          <w:spacing w:val="-5"/>
        </w:rPr>
        <w:t xml:space="preserve"> </w:t>
      </w:r>
      <w:r w:rsidR="00DD4D9F">
        <w:t xml:space="preserve">Гашунской </w:t>
      </w:r>
      <w:r>
        <w:rPr>
          <w:spacing w:val="-6"/>
        </w:rPr>
        <w:t xml:space="preserve"> </w:t>
      </w:r>
      <w:r>
        <w:t>СОШ</w:t>
      </w:r>
      <w:r>
        <w:rPr>
          <w:spacing w:val="-8"/>
        </w:rPr>
        <w:t xml:space="preserve"> </w:t>
      </w:r>
      <w:r>
        <w:t>№</w:t>
      </w:r>
      <w:r>
        <w:rPr>
          <w:spacing w:val="-6"/>
        </w:rPr>
        <w:t xml:space="preserve"> </w:t>
      </w:r>
      <w:r w:rsidR="00DD4D9F">
        <w:t>4</w:t>
      </w:r>
      <w:r>
        <w:rPr>
          <w:spacing w:val="-7"/>
        </w:rPr>
        <w:t xml:space="preserve"> </w:t>
      </w:r>
      <w:r>
        <w:t>реализуется</w:t>
      </w:r>
      <w:r>
        <w:rPr>
          <w:spacing w:val="-4"/>
        </w:rPr>
        <w:t xml:space="preserve"> </w:t>
      </w:r>
      <w:r>
        <w:t>универсальный</w:t>
      </w:r>
      <w:r>
        <w:rPr>
          <w:spacing w:val="-68"/>
        </w:rPr>
        <w:t xml:space="preserve"> </w:t>
      </w:r>
      <w:r w:rsidR="00DD4D9F">
        <w:t>профиль. Выбранный профиль 10</w:t>
      </w:r>
      <w:r>
        <w:t xml:space="preserve"> класса</w:t>
      </w:r>
      <w:r>
        <w:rPr>
          <w:spacing w:val="1"/>
        </w:rPr>
        <w:t xml:space="preserve"> </w:t>
      </w:r>
      <w:r>
        <w:t>универсальный и</w:t>
      </w:r>
      <w:r>
        <w:rPr>
          <w:spacing w:val="1"/>
        </w:rPr>
        <w:t xml:space="preserve"> </w:t>
      </w:r>
      <w:r>
        <w:t>ориентирован,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первую</w:t>
      </w:r>
      <w:r>
        <w:rPr>
          <w:spacing w:val="1"/>
        </w:rPr>
        <w:t xml:space="preserve"> </w:t>
      </w:r>
      <w:r>
        <w:t>очередь, на обучающихся, чей выбор «не вписывается» в рамки профилей. Он позволяет</w:t>
      </w:r>
      <w:r>
        <w:rPr>
          <w:spacing w:val="1"/>
        </w:rPr>
        <w:t xml:space="preserve"> </w:t>
      </w:r>
      <w:r>
        <w:t>ограничиться</w:t>
      </w:r>
      <w:r>
        <w:rPr>
          <w:spacing w:val="1"/>
        </w:rPr>
        <w:t xml:space="preserve"> </w:t>
      </w:r>
      <w:r>
        <w:t>базовым</w:t>
      </w:r>
      <w:r>
        <w:rPr>
          <w:spacing w:val="1"/>
        </w:rPr>
        <w:t xml:space="preserve"> </w:t>
      </w:r>
      <w:r>
        <w:t>уровнем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предметов,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даст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получить</w:t>
      </w:r>
      <w:r>
        <w:rPr>
          <w:spacing w:val="1"/>
        </w:rPr>
        <w:t xml:space="preserve"> </w:t>
      </w:r>
      <w:r>
        <w:t>необходимый</w:t>
      </w:r>
      <w:r>
        <w:rPr>
          <w:spacing w:val="1"/>
        </w:rPr>
        <w:t xml:space="preserve"> </w:t>
      </w:r>
      <w:r>
        <w:t>уровень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rPr>
          <w:b/>
        </w:rPr>
        <w:t>всем</w:t>
      </w:r>
      <w:r>
        <w:rPr>
          <w:b/>
          <w:spacing w:val="1"/>
        </w:rPr>
        <w:t xml:space="preserve"> </w:t>
      </w:r>
      <w:r>
        <w:t>предметам.</w:t>
      </w:r>
      <w:r>
        <w:rPr>
          <w:spacing w:val="1"/>
        </w:rPr>
        <w:t xml:space="preserve"> </w:t>
      </w:r>
      <w:r>
        <w:t>Данный</w:t>
      </w:r>
      <w:r>
        <w:rPr>
          <w:spacing w:val="1"/>
        </w:rPr>
        <w:t xml:space="preserve"> </w:t>
      </w:r>
      <w:r>
        <w:t>выбор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оптимальным в условиях школы, когда сформирован только один класс-комплект с малой</w:t>
      </w:r>
      <w:r>
        <w:rPr>
          <w:spacing w:val="1"/>
        </w:rPr>
        <w:t xml:space="preserve"> </w:t>
      </w:r>
      <w:r>
        <w:t>наполняемостью. Универсальный профиль позволяет решить проблемы индивидуализации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условиях,</w:t>
      </w:r>
      <w:r>
        <w:rPr>
          <w:spacing w:val="1"/>
        </w:rPr>
        <w:t xml:space="preserve"> </w:t>
      </w:r>
      <w:r>
        <w:t>когда</w:t>
      </w:r>
      <w:r>
        <w:rPr>
          <w:spacing w:val="1"/>
        </w:rPr>
        <w:t xml:space="preserve"> </w:t>
      </w:r>
      <w:r>
        <w:t>запросы</w:t>
      </w:r>
      <w:r>
        <w:rPr>
          <w:spacing w:val="1"/>
        </w:rPr>
        <w:t xml:space="preserve"> </w:t>
      </w:r>
      <w:r>
        <w:t>старшеклассников</w:t>
      </w:r>
      <w:r>
        <w:rPr>
          <w:spacing w:val="1"/>
        </w:rPr>
        <w:t xml:space="preserve"> </w:t>
      </w:r>
      <w:r>
        <w:t>слишком</w:t>
      </w:r>
      <w:r>
        <w:rPr>
          <w:spacing w:val="1"/>
        </w:rPr>
        <w:t xml:space="preserve"> </w:t>
      </w:r>
      <w:r>
        <w:t>разнородны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неочевидны.</w:t>
      </w:r>
    </w:p>
    <w:p w:rsidR="00BF125F" w:rsidRPr="001F4E9C" w:rsidRDefault="00C80F47" w:rsidP="001F4E9C">
      <w:pPr>
        <w:pStyle w:val="a5"/>
        <w:ind w:right="425"/>
      </w:pPr>
      <w:r w:rsidRPr="001F4E9C">
        <w:t>Учебный</w:t>
      </w:r>
      <w:r w:rsidRPr="001F4E9C">
        <w:rPr>
          <w:spacing w:val="1"/>
        </w:rPr>
        <w:t xml:space="preserve"> </w:t>
      </w:r>
      <w:r w:rsidRPr="001F4E9C">
        <w:t>план</w:t>
      </w:r>
      <w:r w:rsidRPr="001F4E9C">
        <w:rPr>
          <w:spacing w:val="1"/>
        </w:rPr>
        <w:t xml:space="preserve"> </w:t>
      </w:r>
      <w:r w:rsidRPr="001F4E9C">
        <w:t>содержит</w:t>
      </w:r>
      <w:r w:rsidRPr="001F4E9C">
        <w:rPr>
          <w:spacing w:val="1"/>
        </w:rPr>
        <w:t xml:space="preserve"> </w:t>
      </w:r>
      <w:r w:rsidRPr="001F4E9C">
        <w:t>обязательную</w:t>
      </w:r>
      <w:r w:rsidRPr="001F4E9C">
        <w:rPr>
          <w:spacing w:val="1"/>
        </w:rPr>
        <w:t xml:space="preserve"> </w:t>
      </w:r>
      <w:r w:rsidRPr="001F4E9C">
        <w:t>часть</w:t>
      </w:r>
      <w:r w:rsidRPr="001F4E9C">
        <w:rPr>
          <w:spacing w:val="1"/>
        </w:rPr>
        <w:t xml:space="preserve"> </w:t>
      </w:r>
      <w:r w:rsidRPr="001F4E9C">
        <w:t>и</w:t>
      </w:r>
      <w:r w:rsidRPr="001F4E9C">
        <w:rPr>
          <w:spacing w:val="1"/>
        </w:rPr>
        <w:t xml:space="preserve"> </w:t>
      </w:r>
      <w:r w:rsidRPr="001F4E9C">
        <w:t>часть,</w:t>
      </w:r>
      <w:r w:rsidRPr="001F4E9C">
        <w:rPr>
          <w:spacing w:val="1"/>
        </w:rPr>
        <w:t xml:space="preserve"> </w:t>
      </w:r>
      <w:r w:rsidRPr="001F4E9C">
        <w:t>формируемую</w:t>
      </w:r>
      <w:r w:rsidRPr="001F4E9C">
        <w:rPr>
          <w:spacing w:val="1"/>
        </w:rPr>
        <w:t xml:space="preserve"> </w:t>
      </w:r>
      <w:r w:rsidRPr="001F4E9C">
        <w:t>участниками</w:t>
      </w:r>
      <w:r w:rsidRPr="001F4E9C">
        <w:rPr>
          <w:spacing w:val="1"/>
        </w:rPr>
        <w:t xml:space="preserve"> </w:t>
      </w:r>
      <w:r w:rsidRPr="001F4E9C">
        <w:t>образовательных</w:t>
      </w:r>
      <w:r w:rsidRPr="001F4E9C">
        <w:rPr>
          <w:spacing w:val="1"/>
        </w:rPr>
        <w:t xml:space="preserve"> </w:t>
      </w:r>
      <w:r w:rsidRPr="001F4E9C">
        <w:t>отношений.</w:t>
      </w:r>
      <w:r w:rsidRPr="001F4E9C">
        <w:rPr>
          <w:spacing w:val="1"/>
        </w:rPr>
        <w:t xml:space="preserve"> </w:t>
      </w:r>
      <w:r w:rsidRPr="001F4E9C">
        <w:t>Часть</w:t>
      </w:r>
      <w:r w:rsidRPr="001F4E9C">
        <w:rPr>
          <w:spacing w:val="1"/>
        </w:rPr>
        <w:t xml:space="preserve"> </w:t>
      </w:r>
      <w:r w:rsidRPr="001F4E9C">
        <w:t>учебного</w:t>
      </w:r>
      <w:r w:rsidRPr="001F4E9C">
        <w:rPr>
          <w:spacing w:val="1"/>
        </w:rPr>
        <w:t xml:space="preserve"> </w:t>
      </w:r>
      <w:r w:rsidRPr="001F4E9C">
        <w:t>плана,</w:t>
      </w:r>
      <w:r w:rsidRPr="001F4E9C">
        <w:rPr>
          <w:spacing w:val="1"/>
        </w:rPr>
        <w:t xml:space="preserve"> </w:t>
      </w:r>
      <w:r w:rsidRPr="001F4E9C">
        <w:t>формируемая</w:t>
      </w:r>
      <w:r w:rsidRPr="001F4E9C">
        <w:rPr>
          <w:spacing w:val="1"/>
        </w:rPr>
        <w:t xml:space="preserve"> </w:t>
      </w:r>
      <w:r w:rsidRPr="001F4E9C">
        <w:t>участниками</w:t>
      </w:r>
      <w:r w:rsidRPr="001F4E9C">
        <w:rPr>
          <w:spacing w:val="1"/>
        </w:rPr>
        <w:t xml:space="preserve"> </w:t>
      </w:r>
      <w:r w:rsidRPr="001F4E9C">
        <w:t>образовательных отношений, обеспечивает реализацию образовательных потребностей</w:t>
      </w:r>
      <w:r w:rsidRPr="001F4E9C">
        <w:rPr>
          <w:spacing w:val="-68"/>
        </w:rPr>
        <w:t xml:space="preserve"> </w:t>
      </w:r>
      <w:r w:rsidRPr="001F4E9C">
        <w:t>и</w:t>
      </w:r>
      <w:r w:rsidRPr="001F4E9C">
        <w:rPr>
          <w:spacing w:val="-1"/>
        </w:rPr>
        <w:t xml:space="preserve"> </w:t>
      </w:r>
      <w:r w:rsidRPr="001F4E9C">
        <w:t>запросов</w:t>
      </w:r>
      <w:r w:rsidRPr="001F4E9C">
        <w:rPr>
          <w:spacing w:val="-4"/>
        </w:rPr>
        <w:t xml:space="preserve"> </w:t>
      </w:r>
      <w:r w:rsidRPr="001F4E9C">
        <w:t>обучающихся:</w:t>
      </w:r>
    </w:p>
    <w:p w:rsidR="00BF125F" w:rsidRPr="00DD4D9F" w:rsidRDefault="00BF125F">
      <w:pPr>
        <w:pStyle w:val="a5"/>
        <w:spacing w:before="3"/>
        <w:jc w:val="left"/>
        <w:rPr>
          <w:color w:val="FF0000"/>
          <w:sz w:val="17"/>
        </w:rPr>
      </w:pPr>
    </w:p>
    <w:p w:rsidR="00BF125F" w:rsidRPr="00D44166" w:rsidRDefault="00C80F47" w:rsidP="001F4E9C">
      <w:pPr>
        <w:pStyle w:val="a5"/>
        <w:ind w:right="423"/>
      </w:pPr>
      <w:r w:rsidRPr="00D44166">
        <w:t>В</w:t>
      </w:r>
      <w:r w:rsidRPr="00D44166">
        <w:rPr>
          <w:spacing w:val="1"/>
        </w:rPr>
        <w:t xml:space="preserve"> </w:t>
      </w:r>
      <w:r w:rsidRPr="00D44166">
        <w:t>связи</w:t>
      </w:r>
      <w:r w:rsidRPr="00D44166">
        <w:rPr>
          <w:spacing w:val="1"/>
        </w:rPr>
        <w:t xml:space="preserve"> </w:t>
      </w:r>
      <w:r w:rsidRPr="00D44166">
        <w:t>с</w:t>
      </w:r>
      <w:r w:rsidRPr="00D44166">
        <w:rPr>
          <w:spacing w:val="1"/>
        </w:rPr>
        <w:t xml:space="preserve"> </w:t>
      </w:r>
      <w:r w:rsidRPr="00D44166">
        <w:t>количеством</w:t>
      </w:r>
      <w:r w:rsidRPr="00D44166">
        <w:rPr>
          <w:spacing w:val="1"/>
        </w:rPr>
        <w:t xml:space="preserve"> </w:t>
      </w:r>
      <w:r w:rsidRPr="00D44166">
        <w:t>часов,</w:t>
      </w:r>
      <w:r w:rsidRPr="00D44166">
        <w:rPr>
          <w:spacing w:val="1"/>
        </w:rPr>
        <w:t xml:space="preserve"> </w:t>
      </w:r>
      <w:r w:rsidRPr="00D44166">
        <w:t>предусмотренных</w:t>
      </w:r>
      <w:r w:rsidRPr="00D44166">
        <w:rPr>
          <w:spacing w:val="1"/>
        </w:rPr>
        <w:t xml:space="preserve"> </w:t>
      </w:r>
      <w:r w:rsidRPr="00D44166">
        <w:t>ФГОС</w:t>
      </w:r>
      <w:r w:rsidRPr="00D44166">
        <w:rPr>
          <w:spacing w:val="1"/>
        </w:rPr>
        <w:t xml:space="preserve"> </w:t>
      </w:r>
      <w:r w:rsidRPr="00D44166">
        <w:t>СОО,</w:t>
      </w:r>
      <w:r w:rsidRPr="00D44166">
        <w:rPr>
          <w:spacing w:val="1"/>
        </w:rPr>
        <w:t xml:space="preserve"> </w:t>
      </w:r>
      <w:r w:rsidRPr="00D44166">
        <w:t>учебный</w:t>
      </w:r>
      <w:r w:rsidRPr="00D44166">
        <w:rPr>
          <w:spacing w:val="1"/>
        </w:rPr>
        <w:t xml:space="preserve"> </w:t>
      </w:r>
      <w:r w:rsidRPr="00D44166">
        <w:t>план</w:t>
      </w:r>
      <w:r w:rsidRPr="00D44166">
        <w:rPr>
          <w:spacing w:val="1"/>
        </w:rPr>
        <w:t xml:space="preserve"> </w:t>
      </w:r>
      <w:r w:rsidRPr="00D44166">
        <w:t>МБОУ</w:t>
      </w:r>
      <w:r w:rsidRPr="00D44166">
        <w:rPr>
          <w:spacing w:val="1"/>
        </w:rPr>
        <w:t xml:space="preserve"> </w:t>
      </w:r>
      <w:r w:rsidR="001F4E9C" w:rsidRPr="00D44166">
        <w:t>Гашунской  СОШ № 4</w:t>
      </w:r>
      <w:r w:rsidRPr="00D44166">
        <w:t xml:space="preserve"> увеличен</w:t>
      </w:r>
      <w:r w:rsidRPr="00D44166">
        <w:rPr>
          <w:spacing w:val="1"/>
        </w:rPr>
        <w:t xml:space="preserve"> </w:t>
      </w:r>
      <w:r w:rsidRPr="00D44166">
        <w:t>часами на</w:t>
      </w:r>
      <w:r w:rsidRPr="00D44166">
        <w:rPr>
          <w:spacing w:val="1"/>
        </w:rPr>
        <w:t xml:space="preserve"> </w:t>
      </w:r>
      <w:r w:rsidRPr="00D44166">
        <w:t>изучение</w:t>
      </w:r>
      <w:r w:rsidRPr="00D44166">
        <w:rPr>
          <w:spacing w:val="-2"/>
        </w:rPr>
        <w:t xml:space="preserve"> </w:t>
      </w:r>
      <w:r w:rsidRPr="00D44166">
        <w:t>следующих учебных  предметов:</w:t>
      </w:r>
    </w:p>
    <w:p w:rsidR="00BF125F" w:rsidRPr="00D44166" w:rsidRDefault="00C80F47" w:rsidP="001F4E9C">
      <w:pPr>
        <w:pStyle w:val="a5"/>
        <w:spacing w:line="242" w:lineRule="auto"/>
        <w:jc w:val="left"/>
      </w:pPr>
      <w:r w:rsidRPr="00D44166">
        <w:rPr>
          <w:u w:val="single"/>
        </w:rPr>
        <w:t>геометрия</w:t>
      </w:r>
      <w:r w:rsidRPr="00D44166">
        <w:rPr>
          <w:spacing w:val="-1"/>
        </w:rPr>
        <w:t xml:space="preserve"> </w:t>
      </w:r>
      <w:r w:rsidRPr="00D44166">
        <w:t>–</w:t>
      </w:r>
      <w:r w:rsidRPr="00D44166">
        <w:rPr>
          <w:spacing w:val="-3"/>
        </w:rPr>
        <w:t xml:space="preserve"> </w:t>
      </w:r>
      <w:r w:rsidRPr="00D44166">
        <w:t>1 час</w:t>
      </w:r>
      <w:r w:rsidRPr="00D44166">
        <w:rPr>
          <w:spacing w:val="-2"/>
        </w:rPr>
        <w:t xml:space="preserve"> </w:t>
      </w:r>
      <w:r w:rsidRPr="00D44166">
        <w:t>для реализации</w:t>
      </w:r>
      <w:r w:rsidRPr="00D44166">
        <w:rPr>
          <w:spacing w:val="-3"/>
        </w:rPr>
        <w:t xml:space="preserve"> </w:t>
      </w:r>
      <w:r w:rsidRPr="00D44166">
        <w:t>образовательной программы</w:t>
      </w:r>
      <w:r w:rsidRPr="00D44166">
        <w:rPr>
          <w:spacing w:val="-1"/>
        </w:rPr>
        <w:t xml:space="preserve"> </w:t>
      </w:r>
      <w:r w:rsidRPr="00D44166">
        <w:t>курса;</w:t>
      </w:r>
    </w:p>
    <w:p w:rsidR="00BF125F" w:rsidRPr="00D44166" w:rsidRDefault="001F4E9C" w:rsidP="001F4E9C">
      <w:pPr>
        <w:pStyle w:val="a5"/>
        <w:spacing w:line="321" w:lineRule="exact"/>
        <w:jc w:val="left"/>
      </w:pPr>
      <w:r w:rsidRPr="00D44166">
        <w:rPr>
          <w:u w:val="single"/>
        </w:rPr>
        <w:t>экология</w:t>
      </w:r>
      <w:r w:rsidR="00C80F47" w:rsidRPr="00D44166">
        <w:rPr>
          <w:spacing w:val="5"/>
          <w:u w:val="single"/>
        </w:rPr>
        <w:t xml:space="preserve"> </w:t>
      </w:r>
      <w:r w:rsidR="00C80F47" w:rsidRPr="00D44166">
        <w:rPr>
          <w:u w:val="single"/>
        </w:rPr>
        <w:t>–</w:t>
      </w:r>
      <w:r w:rsidR="00C80F47" w:rsidRPr="00D44166">
        <w:rPr>
          <w:spacing w:val="6"/>
        </w:rPr>
        <w:t xml:space="preserve"> </w:t>
      </w:r>
      <w:r w:rsidRPr="00D44166">
        <w:rPr>
          <w:spacing w:val="6"/>
        </w:rPr>
        <w:t xml:space="preserve">0,5часа для </w:t>
      </w:r>
      <w:r w:rsidR="00C80F47" w:rsidRPr="00D44166">
        <w:rPr>
          <w:spacing w:val="5"/>
        </w:rPr>
        <w:t xml:space="preserve"> </w:t>
      </w:r>
      <w:r w:rsidR="00C80F47" w:rsidRPr="00D44166">
        <w:t>расширения и совершенствования знаний</w:t>
      </w:r>
      <w:r w:rsidR="00C80F47" w:rsidRPr="00D44166">
        <w:rPr>
          <w:spacing w:val="-3"/>
        </w:rPr>
        <w:t xml:space="preserve"> </w:t>
      </w:r>
      <w:r w:rsidRPr="00D44166">
        <w:t>в области экологии; что</w:t>
      </w:r>
      <w:r w:rsidRPr="00D44166">
        <w:rPr>
          <w:spacing w:val="-3"/>
        </w:rPr>
        <w:t xml:space="preserve"> </w:t>
      </w:r>
      <w:r w:rsidRPr="00D44166">
        <w:t>позволит</w:t>
      </w:r>
      <w:r w:rsidRPr="00D44166">
        <w:rPr>
          <w:spacing w:val="-1"/>
        </w:rPr>
        <w:t xml:space="preserve"> </w:t>
      </w:r>
      <w:r w:rsidRPr="00D44166">
        <w:t>учесть</w:t>
      </w:r>
      <w:r w:rsidRPr="00D44166">
        <w:rPr>
          <w:spacing w:val="1"/>
        </w:rPr>
        <w:t xml:space="preserve"> </w:t>
      </w:r>
      <w:r w:rsidRPr="00D44166">
        <w:t>индивидуальные</w:t>
      </w:r>
      <w:r w:rsidRPr="00D44166">
        <w:rPr>
          <w:spacing w:val="-5"/>
        </w:rPr>
        <w:t xml:space="preserve"> </w:t>
      </w:r>
      <w:r w:rsidRPr="00D44166">
        <w:t>запросы</w:t>
      </w:r>
      <w:r w:rsidRPr="00D44166">
        <w:rPr>
          <w:spacing w:val="2"/>
        </w:rPr>
        <w:t xml:space="preserve"> </w:t>
      </w:r>
      <w:r w:rsidRPr="00D44166">
        <w:t>учащихся</w:t>
      </w:r>
    </w:p>
    <w:p w:rsidR="001F4E9C" w:rsidRPr="00D44166" w:rsidRDefault="001F4E9C" w:rsidP="001F4E9C">
      <w:pPr>
        <w:pStyle w:val="a5"/>
        <w:spacing w:line="321" w:lineRule="exact"/>
        <w:jc w:val="left"/>
      </w:pPr>
      <w:r w:rsidRPr="00D44166">
        <w:rPr>
          <w:u w:val="single"/>
        </w:rPr>
        <w:t>родной русский язык -</w:t>
      </w:r>
      <w:r w:rsidRPr="00D44166">
        <w:t>0,5 часа , родная русская литература  -0,5 часа,</w:t>
      </w:r>
    </w:p>
    <w:p w:rsidR="00BF125F" w:rsidRPr="00DD4D9F" w:rsidRDefault="00BF125F">
      <w:pPr>
        <w:pStyle w:val="a5"/>
        <w:spacing w:before="10"/>
        <w:jc w:val="left"/>
        <w:rPr>
          <w:color w:val="FF0000"/>
          <w:sz w:val="27"/>
        </w:rPr>
      </w:pPr>
    </w:p>
    <w:p w:rsidR="000F6AE8" w:rsidRDefault="00C80F47" w:rsidP="00D654CE">
      <w:pPr>
        <w:pStyle w:val="a5"/>
        <w:spacing w:before="1"/>
        <w:ind w:right="139"/>
        <w:rPr>
          <w:color w:val="FF0000"/>
        </w:rPr>
      </w:pPr>
      <w:r w:rsidRPr="00DD4D9F">
        <w:rPr>
          <w:color w:val="FF0000"/>
        </w:rPr>
        <w:t>.</w:t>
      </w:r>
    </w:p>
    <w:p w:rsidR="008A04F4" w:rsidRDefault="008A04F4" w:rsidP="00D654CE">
      <w:pPr>
        <w:pStyle w:val="a5"/>
        <w:spacing w:before="1"/>
        <w:ind w:right="139"/>
        <w:rPr>
          <w:color w:val="FF0000"/>
        </w:rPr>
      </w:pPr>
    </w:p>
    <w:p w:rsidR="008A04F4" w:rsidRDefault="008A04F4" w:rsidP="00D654CE">
      <w:pPr>
        <w:pStyle w:val="a5"/>
        <w:spacing w:before="1"/>
        <w:ind w:right="139"/>
        <w:rPr>
          <w:color w:val="FF0000"/>
        </w:rPr>
      </w:pPr>
    </w:p>
    <w:p w:rsidR="008A04F4" w:rsidRDefault="008A04F4" w:rsidP="00D654CE">
      <w:pPr>
        <w:pStyle w:val="a5"/>
        <w:spacing w:before="1"/>
        <w:ind w:right="139"/>
        <w:rPr>
          <w:color w:val="FF0000"/>
        </w:rPr>
      </w:pPr>
    </w:p>
    <w:p w:rsidR="008A04F4" w:rsidRDefault="008A04F4" w:rsidP="00D654CE">
      <w:pPr>
        <w:pStyle w:val="a5"/>
        <w:spacing w:before="1"/>
        <w:ind w:right="139"/>
        <w:rPr>
          <w:color w:val="FF0000"/>
        </w:rPr>
      </w:pPr>
    </w:p>
    <w:p w:rsidR="009316A3" w:rsidRDefault="009316A3" w:rsidP="00D654CE">
      <w:pPr>
        <w:pStyle w:val="a5"/>
        <w:spacing w:before="1"/>
        <w:ind w:right="139"/>
        <w:rPr>
          <w:color w:val="FF0000"/>
        </w:rPr>
      </w:pPr>
    </w:p>
    <w:p w:rsidR="009316A3" w:rsidRDefault="009316A3" w:rsidP="00D654CE">
      <w:pPr>
        <w:pStyle w:val="a5"/>
        <w:spacing w:before="1"/>
        <w:ind w:right="139"/>
        <w:rPr>
          <w:color w:val="FF0000"/>
        </w:rPr>
      </w:pPr>
    </w:p>
    <w:p w:rsidR="009316A3" w:rsidRDefault="009316A3" w:rsidP="00D654CE">
      <w:pPr>
        <w:pStyle w:val="a5"/>
        <w:spacing w:before="1"/>
        <w:ind w:right="139"/>
        <w:rPr>
          <w:color w:val="FF0000"/>
        </w:rPr>
      </w:pPr>
    </w:p>
    <w:p w:rsidR="009316A3" w:rsidRDefault="009316A3" w:rsidP="00D654CE">
      <w:pPr>
        <w:pStyle w:val="a5"/>
        <w:spacing w:before="1"/>
        <w:ind w:right="139"/>
        <w:rPr>
          <w:color w:val="FF0000"/>
        </w:rPr>
      </w:pPr>
    </w:p>
    <w:p w:rsidR="009316A3" w:rsidRDefault="009316A3" w:rsidP="00D654CE">
      <w:pPr>
        <w:pStyle w:val="a5"/>
        <w:spacing w:before="1"/>
        <w:ind w:right="139"/>
        <w:rPr>
          <w:color w:val="FF0000"/>
        </w:rPr>
      </w:pPr>
    </w:p>
    <w:p w:rsidR="009316A3" w:rsidRDefault="009316A3" w:rsidP="00D654CE">
      <w:pPr>
        <w:pStyle w:val="a5"/>
        <w:spacing w:before="1"/>
        <w:ind w:right="139"/>
        <w:rPr>
          <w:color w:val="FF0000"/>
        </w:rPr>
      </w:pPr>
    </w:p>
    <w:p w:rsidR="009316A3" w:rsidRDefault="009316A3" w:rsidP="00D654CE">
      <w:pPr>
        <w:pStyle w:val="a5"/>
        <w:spacing w:before="1"/>
        <w:ind w:right="139"/>
        <w:rPr>
          <w:color w:val="FF0000"/>
        </w:rPr>
      </w:pPr>
    </w:p>
    <w:p w:rsidR="009316A3" w:rsidRDefault="009316A3" w:rsidP="00D654CE">
      <w:pPr>
        <w:pStyle w:val="a5"/>
        <w:spacing w:before="1"/>
        <w:ind w:right="139"/>
        <w:rPr>
          <w:color w:val="FF0000"/>
        </w:rPr>
      </w:pPr>
    </w:p>
    <w:p w:rsidR="009316A3" w:rsidRDefault="009316A3" w:rsidP="00D654CE">
      <w:pPr>
        <w:pStyle w:val="a5"/>
        <w:spacing w:before="1"/>
        <w:ind w:right="139"/>
        <w:rPr>
          <w:color w:val="FF0000"/>
        </w:rPr>
      </w:pPr>
    </w:p>
    <w:p w:rsidR="00676D40" w:rsidRDefault="00676D40" w:rsidP="00D654CE">
      <w:pPr>
        <w:pStyle w:val="a5"/>
        <w:spacing w:before="1"/>
        <w:ind w:right="139"/>
        <w:rPr>
          <w:color w:val="FF0000"/>
        </w:rPr>
      </w:pPr>
    </w:p>
    <w:p w:rsidR="00676D40" w:rsidRDefault="00676D40" w:rsidP="00D654CE">
      <w:pPr>
        <w:pStyle w:val="a5"/>
        <w:spacing w:before="1"/>
        <w:ind w:right="139"/>
        <w:rPr>
          <w:color w:val="FF0000"/>
        </w:rPr>
      </w:pPr>
    </w:p>
    <w:p w:rsidR="009316A3" w:rsidRDefault="009316A3" w:rsidP="00D654CE">
      <w:pPr>
        <w:pStyle w:val="a5"/>
        <w:spacing w:before="1"/>
        <w:ind w:right="139"/>
        <w:rPr>
          <w:color w:val="FF0000"/>
        </w:rPr>
      </w:pPr>
    </w:p>
    <w:p w:rsidR="008A04F4" w:rsidRDefault="008A04F4" w:rsidP="00D654CE">
      <w:pPr>
        <w:pStyle w:val="a5"/>
        <w:spacing w:before="1"/>
        <w:ind w:right="139"/>
      </w:pPr>
    </w:p>
    <w:p w:rsidR="000F6AE8" w:rsidRPr="008A04F4" w:rsidRDefault="000F6AE8" w:rsidP="000F6AE8">
      <w:pPr>
        <w:widowControl/>
        <w:autoSpaceDE/>
        <w:autoSpaceDN/>
        <w:ind w:left="283" w:firstLine="567"/>
        <w:rPr>
          <w:b/>
          <w:sz w:val="28"/>
          <w:szCs w:val="28"/>
          <w:lang w:eastAsia="ru-RU"/>
        </w:rPr>
      </w:pPr>
      <w:r w:rsidRPr="008A04F4">
        <w:rPr>
          <w:b/>
          <w:sz w:val="28"/>
          <w:szCs w:val="28"/>
          <w:lang w:eastAsia="ru-RU"/>
        </w:rPr>
        <w:t xml:space="preserve">                                               Недельный учебный план </w:t>
      </w:r>
    </w:p>
    <w:p w:rsidR="000F6AE8" w:rsidRPr="008A04F4" w:rsidRDefault="000F6AE8" w:rsidP="000F6AE8">
      <w:pPr>
        <w:widowControl/>
        <w:autoSpaceDE/>
        <w:autoSpaceDN/>
        <w:ind w:firstLine="708"/>
        <w:jc w:val="center"/>
        <w:rPr>
          <w:b/>
          <w:sz w:val="28"/>
          <w:szCs w:val="28"/>
          <w:lang w:eastAsia="ru-RU"/>
        </w:rPr>
      </w:pPr>
      <w:r w:rsidRPr="008A04F4">
        <w:rPr>
          <w:b/>
          <w:sz w:val="28"/>
          <w:szCs w:val="28"/>
          <w:lang w:eastAsia="ru-RU"/>
        </w:rPr>
        <w:t>МБОУ Гашунской СОШ№4</w:t>
      </w:r>
    </w:p>
    <w:p w:rsidR="008A04F4" w:rsidRDefault="000F6AE8" w:rsidP="000F6AE8">
      <w:pPr>
        <w:widowControl/>
        <w:autoSpaceDE/>
        <w:autoSpaceDN/>
        <w:ind w:firstLine="708"/>
        <w:jc w:val="center"/>
        <w:rPr>
          <w:b/>
          <w:sz w:val="28"/>
          <w:szCs w:val="28"/>
          <w:lang w:eastAsia="ru-RU"/>
        </w:rPr>
      </w:pPr>
      <w:r w:rsidRPr="008A04F4">
        <w:rPr>
          <w:b/>
          <w:sz w:val="28"/>
          <w:szCs w:val="28"/>
          <w:lang w:eastAsia="ru-RU"/>
        </w:rPr>
        <w:t>на уровне среднего общего образования в рамках реализации</w:t>
      </w:r>
    </w:p>
    <w:p w:rsidR="000F6AE8" w:rsidRPr="008A04F4" w:rsidRDefault="000F6AE8" w:rsidP="000F6AE8">
      <w:pPr>
        <w:widowControl/>
        <w:autoSpaceDE/>
        <w:autoSpaceDN/>
        <w:ind w:firstLine="708"/>
        <w:jc w:val="center"/>
        <w:rPr>
          <w:b/>
          <w:sz w:val="28"/>
          <w:szCs w:val="28"/>
          <w:lang w:eastAsia="ru-RU"/>
        </w:rPr>
      </w:pPr>
      <w:r w:rsidRPr="008A04F4">
        <w:rPr>
          <w:b/>
          <w:sz w:val="28"/>
          <w:szCs w:val="28"/>
          <w:lang w:eastAsia="ru-RU"/>
        </w:rPr>
        <w:t xml:space="preserve"> ФГОС СОО</w:t>
      </w:r>
    </w:p>
    <w:p w:rsidR="000F6AE8" w:rsidRPr="008A04F4" w:rsidRDefault="000F6AE8" w:rsidP="000F6AE8">
      <w:pPr>
        <w:widowControl/>
        <w:autoSpaceDE/>
        <w:autoSpaceDN/>
        <w:ind w:firstLine="708"/>
        <w:jc w:val="center"/>
        <w:rPr>
          <w:b/>
          <w:sz w:val="28"/>
          <w:szCs w:val="28"/>
          <w:lang w:eastAsia="ru-RU"/>
        </w:rPr>
      </w:pPr>
      <w:r w:rsidRPr="008A04F4">
        <w:rPr>
          <w:b/>
          <w:sz w:val="28"/>
          <w:szCs w:val="28"/>
          <w:lang w:eastAsia="ru-RU"/>
        </w:rPr>
        <w:t>на 20</w:t>
      </w:r>
      <w:r w:rsidRPr="007211C2">
        <w:rPr>
          <w:b/>
          <w:sz w:val="28"/>
          <w:szCs w:val="28"/>
          <w:lang w:eastAsia="ru-RU"/>
        </w:rPr>
        <w:t>2</w:t>
      </w:r>
      <w:r w:rsidRPr="008A04F4">
        <w:rPr>
          <w:b/>
          <w:sz w:val="28"/>
          <w:szCs w:val="28"/>
          <w:lang w:eastAsia="ru-RU"/>
        </w:rPr>
        <w:t xml:space="preserve">1-2022 учебный год </w:t>
      </w:r>
    </w:p>
    <w:p w:rsidR="000F6AE8" w:rsidRPr="008A04F4" w:rsidRDefault="000F6AE8" w:rsidP="000F6AE8">
      <w:pPr>
        <w:widowControl/>
        <w:autoSpaceDE/>
        <w:autoSpaceDN/>
        <w:ind w:firstLine="708"/>
        <w:jc w:val="center"/>
        <w:rPr>
          <w:b/>
          <w:sz w:val="28"/>
          <w:szCs w:val="28"/>
          <w:lang w:eastAsia="ru-RU"/>
        </w:rPr>
      </w:pPr>
      <w:r w:rsidRPr="008A04F4">
        <w:rPr>
          <w:b/>
          <w:sz w:val="28"/>
          <w:szCs w:val="28"/>
          <w:lang w:eastAsia="ru-RU"/>
        </w:rPr>
        <w:t>10 класс</w:t>
      </w:r>
    </w:p>
    <w:tbl>
      <w:tblPr>
        <w:tblStyle w:val="23"/>
        <w:tblW w:w="0" w:type="auto"/>
        <w:tblLook w:val="04A0" w:firstRow="1" w:lastRow="0" w:firstColumn="1" w:lastColumn="0" w:noHBand="0" w:noVBand="1"/>
      </w:tblPr>
      <w:tblGrid>
        <w:gridCol w:w="3190"/>
        <w:gridCol w:w="4006"/>
        <w:gridCol w:w="2126"/>
      </w:tblGrid>
      <w:tr w:rsidR="000F6AE8" w:rsidRPr="000F6AE8" w:rsidTr="000F6AE8">
        <w:tc>
          <w:tcPr>
            <w:tcW w:w="3190" w:type="dxa"/>
          </w:tcPr>
          <w:p w:rsidR="000F6AE8" w:rsidRPr="000F6AE8" w:rsidRDefault="000F6AE8" w:rsidP="000F6AE8">
            <w:pPr>
              <w:jc w:val="center"/>
              <w:rPr>
                <w:lang w:eastAsia="ru-RU"/>
              </w:rPr>
            </w:pPr>
            <w:r w:rsidRPr="000F6AE8">
              <w:rPr>
                <w:lang w:eastAsia="ru-RU"/>
              </w:rPr>
              <w:t>Предметная область</w:t>
            </w:r>
          </w:p>
        </w:tc>
        <w:tc>
          <w:tcPr>
            <w:tcW w:w="4006" w:type="dxa"/>
          </w:tcPr>
          <w:p w:rsidR="000F6AE8" w:rsidRPr="000F6AE8" w:rsidRDefault="000F6AE8" w:rsidP="000F6AE8">
            <w:pPr>
              <w:jc w:val="center"/>
              <w:rPr>
                <w:lang w:eastAsia="ru-RU"/>
              </w:rPr>
            </w:pPr>
            <w:r w:rsidRPr="000F6AE8">
              <w:rPr>
                <w:lang w:eastAsia="ru-RU"/>
              </w:rPr>
              <w:t>Учебные предметы</w:t>
            </w:r>
          </w:p>
        </w:tc>
        <w:tc>
          <w:tcPr>
            <w:tcW w:w="2126" w:type="dxa"/>
          </w:tcPr>
          <w:p w:rsidR="000F6AE8" w:rsidRPr="000F6AE8" w:rsidRDefault="000F6AE8" w:rsidP="000F6AE8">
            <w:pPr>
              <w:jc w:val="center"/>
              <w:rPr>
                <w:lang w:eastAsia="ru-RU"/>
              </w:rPr>
            </w:pPr>
            <w:r w:rsidRPr="000F6AE8">
              <w:rPr>
                <w:lang w:eastAsia="ru-RU"/>
              </w:rPr>
              <w:t>Количество часов</w:t>
            </w:r>
          </w:p>
        </w:tc>
      </w:tr>
      <w:tr w:rsidR="000F6AE8" w:rsidRPr="000F6AE8" w:rsidTr="000F6AE8">
        <w:tc>
          <w:tcPr>
            <w:tcW w:w="3190" w:type="dxa"/>
            <w:vMerge w:val="restart"/>
            <w:vAlign w:val="center"/>
          </w:tcPr>
          <w:p w:rsidR="000F6AE8" w:rsidRPr="000F6AE8" w:rsidRDefault="000F6AE8" w:rsidP="000F6AE8">
            <w:pPr>
              <w:tabs>
                <w:tab w:val="left" w:pos="4500"/>
                <w:tab w:val="left" w:pos="9180"/>
                <w:tab w:val="left" w:pos="9360"/>
              </w:tabs>
              <w:rPr>
                <w:bCs/>
                <w:lang w:eastAsia="ru-RU"/>
              </w:rPr>
            </w:pPr>
            <w:r w:rsidRPr="000F6AE8">
              <w:rPr>
                <w:bCs/>
                <w:lang w:eastAsia="ru-RU"/>
              </w:rPr>
              <w:t xml:space="preserve">Русский язык </w:t>
            </w:r>
          </w:p>
          <w:p w:rsidR="000F6AE8" w:rsidRPr="000F6AE8" w:rsidRDefault="000F6AE8" w:rsidP="000F6AE8">
            <w:pPr>
              <w:tabs>
                <w:tab w:val="left" w:pos="4500"/>
                <w:tab w:val="left" w:pos="9180"/>
                <w:tab w:val="left" w:pos="9360"/>
              </w:tabs>
              <w:rPr>
                <w:bCs/>
                <w:lang w:eastAsia="ru-RU"/>
              </w:rPr>
            </w:pPr>
            <w:r w:rsidRPr="000F6AE8">
              <w:rPr>
                <w:bCs/>
                <w:lang w:eastAsia="ru-RU"/>
              </w:rPr>
              <w:t>и литература</w:t>
            </w:r>
          </w:p>
        </w:tc>
        <w:tc>
          <w:tcPr>
            <w:tcW w:w="4006" w:type="dxa"/>
            <w:vAlign w:val="center"/>
          </w:tcPr>
          <w:p w:rsidR="000F6AE8" w:rsidRPr="000F6AE8" w:rsidRDefault="000F6AE8" w:rsidP="000F6AE8">
            <w:pPr>
              <w:tabs>
                <w:tab w:val="left" w:pos="4500"/>
                <w:tab w:val="left" w:pos="9180"/>
                <w:tab w:val="left" w:pos="9360"/>
              </w:tabs>
              <w:rPr>
                <w:bCs/>
                <w:lang w:eastAsia="ru-RU"/>
              </w:rPr>
            </w:pPr>
            <w:r w:rsidRPr="000F6AE8">
              <w:rPr>
                <w:bCs/>
                <w:lang w:eastAsia="ru-RU"/>
              </w:rPr>
              <w:t>Русский язык*</w:t>
            </w:r>
          </w:p>
        </w:tc>
        <w:tc>
          <w:tcPr>
            <w:tcW w:w="2126" w:type="dxa"/>
          </w:tcPr>
          <w:p w:rsidR="000F6AE8" w:rsidRPr="000F6AE8" w:rsidRDefault="000F6AE8" w:rsidP="000F6AE8">
            <w:pPr>
              <w:jc w:val="center"/>
              <w:rPr>
                <w:lang w:eastAsia="ru-RU"/>
              </w:rPr>
            </w:pPr>
            <w:r w:rsidRPr="000F6AE8">
              <w:rPr>
                <w:lang w:eastAsia="ru-RU"/>
              </w:rPr>
              <w:t>1</w:t>
            </w:r>
          </w:p>
        </w:tc>
      </w:tr>
      <w:tr w:rsidR="000F6AE8" w:rsidRPr="000F6AE8" w:rsidTr="000F6AE8">
        <w:tc>
          <w:tcPr>
            <w:tcW w:w="3190" w:type="dxa"/>
            <w:vMerge/>
            <w:vAlign w:val="center"/>
          </w:tcPr>
          <w:p w:rsidR="000F6AE8" w:rsidRPr="000F6AE8" w:rsidRDefault="000F6AE8" w:rsidP="000F6AE8">
            <w:pPr>
              <w:tabs>
                <w:tab w:val="left" w:pos="4500"/>
                <w:tab w:val="left" w:pos="9180"/>
                <w:tab w:val="left" w:pos="9360"/>
              </w:tabs>
              <w:rPr>
                <w:bCs/>
                <w:lang w:eastAsia="ru-RU"/>
              </w:rPr>
            </w:pPr>
          </w:p>
        </w:tc>
        <w:tc>
          <w:tcPr>
            <w:tcW w:w="4006" w:type="dxa"/>
            <w:vAlign w:val="center"/>
          </w:tcPr>
          <w:p w:rsidR="000F6AE8" w:rsidRPr="000F6AE8" w:rsidRDefault="000F6AE8" w:rsidP="000F6AE8">
            <w:pPr>
              <w:tabs>
                <w:tab w:val="left" w:pos="4500"/>
                <w:tab w:val="left" w:pos="9180"/>
                <w:tab w:val="left" w:pos="9360"/>
              </w:tabs>
              <w:rPr>
                <w:bCs/>
                <w:lang w:eastAsia="ru-RU"/>
              </w:rPr>
            </w:pPr>
            <w:r w:rsidRPr="000F6AE8">
              <w:rPr>
                <w:bCs/>
                <w:lang w:eastAsia="ru-RU"/>
              </w:rPr>
              <w:t>Литература*</w:t>
            </w:r>
          </w:p>
        </w:tc>
        <w:tc>
          <w:tcPr>
            <w:tcW w:w="2126" w:type="dxa"/>
          </w:tcPr>
          <w:p w:rsidR="000F6AE8" w:rsidRPr="000F6AE8" w:rsidRDefault="000F6AE8" w:rsidP="000F6AE8">
            <w:pPr>
              <w:jc w:val="center"/>
              <w:rPr>
                <w:lang w:eastAsia="ru-RU"/>
              </w:rPr>
            </w:pPr>
            <w:r w:rsidRPr="000F6AE8">
              <w:rPr>
                <w:lang w:eastAsia="ru-RU"/>
              </w:rPr>
              <w:t>3</w:t>
            </w:r>
          </w:p>
        </w:tc>
      </w:tr>
      <w:tr w:rsidR="000F6AE8" w:rsidRPr="000F6AE8" w:rsidTr="000F6AE8">
        <w:tc>
          <w:tcPr>
            <w:tcW w:w="3190" w:type="dxa"/>
            <w:vMerge w:val="restart"/>
            <w:vAlign w:val="center"/>
          </w:tcPr>
          <w:p w:rsidR="000F6AE8" w:rsidRPr="000F6AE8" w:rsidRDefault="000F6AE8" w:rsidP="000F6AE8">
            <w:pPr>
              <w:tabs>
                <w:tab w:val="left" w:pos="4500"/>
                <w:tab w:val="left" w:pos="9180"/>
                <w:tab w:val="left" w:pos="9360"/>
              </w:tabs>
              <w:rPr>
                <w:bCs/>
                <w:color w:val="000000"/>
                <w:lang w:eastAsia="ru-RU"/>
              </w:rPr>
            </w:pPr>
            <w:r w:rsidRPr="000F6AE8">
              <w:rPr>
                <w:bCs/>
                <w:color w:val="000000"/>
                <w:lang w:eastAsia="ru-RU"/>
              </w:rPr>
              <w:t xml:space="preserve">Родной язык </w:t>
            </w:r>
          </w:p>
          <w:p w:rsidR="000F6AE8" w:rsidRPr="000F6AE8" w:rsidRDefault="000F6AE8" w:rsidP="000F6AE8">
            <w:pPr>
              <w:tabs>
                <w:tab w:val="left" w:pos="4500"/>
                <w:tab w:val="left" w:pos="9180"/>
                <w:tab w:val="left" w:pos="9360"/>
              </w:tabs>
              <w:rPr>
                <w:bCs/>
                <w:lang w:eastAsia="ru-RU"/>
              </w:rPr>
            </w:pPr>
            <w:r w:rsidRPr="000F6AE8">
              <w:rPr>
                <w:bCs/>
                <w:color w:val="000000"/>
                <w:lang w:eastAsia="ru-RU"/>
              </w:rPr>
              <w:t xml:space="preserve">и </w:t>
            </w:r>
            <w:r w:rsidRPr="000F6AE8">
              <w:rPr>
                <w:lang w:eastAsia="ru-RU"/>
              </w:rPr>
              <w:t>родная литература</w:t>
            </w:r>
          </w:p>
        </w:tc>
        <w:tc>
          <w:tcPr>
            <w:tcW w:w="4006" w:type="dxa"/>
            <w:vAlign w:val="center"/>
          </w:tcPr>
          <w:p w:rsidR="000F6AE8" w:rsidRPr="000F6AE8" w:rsidRDefault="000F6AE8" w:rsidP="000F6AE8">
            <w:pPr>
              <w:tabs>
                <w:tab w:val="left" w:pos="4500"/>
                <w:tab w:val="left" w:pos="9180"/>
                <w:tab w:val="left" w:pos="9360"/>
              </w:tabs>
              <w:rPr>
                <w:bCs/>
                <w:lang w:eastAsia="ru-RU"/>
              </w:rPr>
            </w:pPr>
            <w:r w:rsidRPr="000F6AE8">
              <w:rPr>
                <w:bCs/>
                <w:color w:val="000000"/>
                <w:lang w:eastAsia="ru-RU"/>
              </w:rPr>
              <w:t>Родной  язык(русский)</w:t>
            </w:r>
          </w:p>
        </w:tc>
        <w:tc>
          <w:tcPr>
            <w:tcW w:w="2126" w:type="dxa"/>
          </w:tcPr>
          <w:p w:rsidR="000F6AE8" w:rsidRPr="000F6AE8" w:rsidRDefault="000F6AE8" w:rsidP="000F6AE8">
            <w:pPr>
              <w:jc w:val="center"/>
              <w:rPr>
                <w:lang w:eastAsia="ru-RU"/>
              </w:rPr>
            </w:pPr>
          </w:p>
        </w:tc>
      </w:tr>
      <w:tr w:rsidR="000F6AE8" w:rsidRPr="000F6AE8" w:rsidTr="000F6AE8">
        <w:tc>
          <w:tcPr>
            <w:tcW w:w="3190" w:type="dxa"/>
            <w:vMerge/>
            <w:vAlign w:val="center"/>
          </w:tcPr>
          <w:p w:rsidR="000F6AE8" w:rsidRPr="000F6AE8" w:rsidRDefault="000F6AE8" w:rsidP="000F6AE8">
            <w:pPr>
              <w:tabs>
                <w:tab w:val="left" w:pos="4500"/>
                <w:tab w:val="left" w:pos="9180"/>
                <w:tab w:val="left" w:pos="9360"/>
              </w:tabs>
              <w:rPr>
                <w:bCs/>
                <w:lang w:eastAsia="ru-RU"/>
              </w:rPr>
            </w:pPr>
          </w:p>
        </w:tc>
        <w:tc>
          <w:tcPr>
            <w:tcW w:w="4006" w:type="dxa"/>
            <w:vAlign w:val="center"/>
          </w:tcPr>
          <w:p w:rsidR="000F6AE8" w:rsidRPr="000F6AE8" w:rsidRDefault="000F6AE8" w:rsidP="000F6AE8">
            <w:pPr>
              <w:tabs>
                <w:tab w:val="left" w:pos="4500"/>
                <w:tab w:val="left" w:pos="9180"/>
                <w:tab w:val="left" w:pos="9360"/>
              </w:tabs>
              <w:rPr>
                <w:bCs/>
                <w:lang w:eastAsia="ru-RU"/>
              </w:rPr>
            </w:pPr>
            <w:r w:rsidRPr="000F6AE8">
              <w:rPr>
                <w:lang w:eastAsia="ru-RU"/>
              </w:rPr>
              <w:t>Родная литература(русская)</w:t>
            </w:r>
          </w:p>
        </w:tc>
        <w:tc>
          <w:tcPr>
            <w:tcW w:w="2126" w:type="dxa"/>
          </w:tcPr>
          <w:p w:rsidR="000F6AE8" w:rsidRPr="000F6AE8" w:rsidRDefault="000F6AE8" w:rsidP="000F6AE8">
            <w:pPr>
              <w:jc w:val="center"/>
              <w:rPr>
                <w:lang w:eastAsia="ru-RU"/>
              </w:rPr>
            </w:pPr>
          </w:p>
        </w:tc>
      </w:tr>
      <w:tr w:rsidR="000F6AE8" w:rsidRPr="000F6AE8" w:rsidTr="000F6AE8">
        <w:tc>
          <w:tcPr>
            <w:tcW w:w="3190" w:type="dxa"/>
            <w:vAlign w:val="bottom"/>
          </w:tcPr>
          <w:p w:rsidR="000F6AE8" w:rsidRPr="000F6AE8" w:rsidRDefault="000F6AE8" w:rsidP="000F6AE8">
            <w:pPr>
              <w:tabs>
                <w:tab w:val="left" w:pos="4500"/>
                <w:tab w:val="left" w:pos="9180"/>
                <w:tab w:val="left" w:pos="9360"/>
              </w:tabs>
              <w:rPr>
                <w:bCs/>
                <w:lang w:eastAsia="ru-RU"/>
              </w:rPr>
            </w:pPr>
            <w:r w:rsidRPr="000F6AE8">
              <w:rPr>
                <w:bCs/>
                <w:lang w:eastAsia="ru-RU"/>
              </w:rPr>
              <w:t>Иностранные языки</w:t>
            </w:r>
          </w:p>
        </w:tc>
        <w:tc>
          <w:tcPr>
            <w:tcW w:w="4006" w:type="dxa"/>
            <w:vAlign w:val="bottom"/>
          </w:tcPr>
          <w:p w:rsidR="000F6AE8" w:rsidRPr="000F6AE8" w:rsidRDefault="000F6AE8" w:rsidP="000F6AE8">
            <w:pPr>
              <w:tabs>
                <w:tab w:val="left" w:pos="4500"/>
                <w:tab w:val="left" w:pos="9180"/>
                <w:tab w:val="left" w:pos="9360"/>
              </w:tabs>
              <w:rPr>
                <w:bCs/>
                <w:lang w:eastAsia="ru-RU"/>
              </w:rPr>
            </w:pPr>
            <w:r w:rsidRPr="000F6AE8">
              <w:rPr>
                <w:bCs/>
                <w:lang w:eastAsia="ru-RU"/>
              </w:rPr>
              <w:t>Иностранный язык(английский)*</w:t>
            </w:r>
          </w:p>
        </w:tc>
        <w:tc>
          <w:tcPr>
            <w:tcW w:w="2126" w:type="dxa"/>
          </w:tcPr>
          <w:p w:rsidR="000F6AE8" w:rsidRPr="000F6AE8" w:rsidRDefault="000F6AE8" w:rsidP="000F6AE8">
            <w:pPr>
              <w:jc w:val="center"/>
              <w:rPr>
                <w:lang w:eastAsia="ru-RU"/>
              </w:rPr>
            </w:pPr>
            <w:r w:rsidRPr="000F6AE8">
              <w:rPr>
                <w:lang w:eastAsia="ru-RU"/>
              </w:rPr>
              <w:t>3</w:t>
            </w:r>
          </w:p>
        </w:tc>
      </w:tr>
      <w:tr w:rsidR="000F6AE8" w:rsidRPr="000F6AE8" w:rsidTr="000F6AE8">
        <w:trPr>
          <w:trHeight w:val="283"/>
        </w:trPr>
        <w:tc>
          <w:tcPr>
            <w:tcW w:w="3190" w:type="dxa"/>
            <w:vMerge w:val="restart"/>
            <w:vAlign w:val="bottom"/>
          </w:tcPr>
          <w:p w:rsidR="000F6AE8" w:rsidRPr="000F6AE8" w:rsidRDefault="000F6AE8" w:rsidP="000F6AE8">
            <w:pPr>
              <w:tabs>
                <w:tab w:val="left" w:pos="4500"/>
                <w:tab w:val="left" w:pos="9180"/>
                <w:tab w:val="left" w:pos="9360"/>
              </w:tabs>
              <w:rPr>
                <w:bCs/>
                <w:lang w:eastAsia="ru-RU"/>
              </w:rPr>
            </w:pPr>
            <w:r w:rsidRPr="000F6AE8">
              <w:rPr>
                <w:bCs/>
                <w:lang w:eastAsia="ru-RU"/>
              </w:rPr>
              <w:t>Общественные науки</w:t>
            </w:r>
          </w:p>
          <w:p w:rsidR="000F6AE8" w:rsidRPr="000F6AE8" w:rsidRDefault="000F6AE8" w:rsidP="000F6AE8">
            <w:pPr>
              <w:tabs>
                <w:tab w:val="left" w:pos="4500"/>
                <w:tab w:val="left" w:pos="9180"/>
                <w:tab w:val="left" w:pos="9360"/>
              </w:tabs>
              <w:rPr>
                <w:bCs/>
                <w:lang w:eastAsia="ru-RU"/>
              </w:rPr>
            </w:pPr>
          </w:p>
          <w:p w:rsidR="000F6AE8" w:rsidRPr="000F6AE8" w:rsidRDefault="000F6AE8" w:rsidP="000F6AE8">
            <w:pPr>
              <w:tabs>
                <w:tab w:val="left" w:pos="4500"/>
                <w:tab w:val="left" w:pos="9180"/>
                <w:tab w:val="left" w:pos="9360"/>
              </w:tabs>
              <w:rPr>
                <w:bCs/>
                <w:lang w:eastAsia="ru-RU"/>
              </w:rPr>
            </w:pPr>
          </w:p>
          <w:p w:rsidR="000F6AE8" w:rsidRPr="000F6AE8" w:rsidRDefault="000F6AE8" w:rsidP="000F6AE8">
            <w:pPr>
              <w:tabs>
                <w:tab w:val="left" w:pos="4500"/>
                <w:tab w:val="left" w:pos="9180"/>
                <w:tab w:val="left" w:pos="9360"/>
              </w:tabs>
              <w:rPr>
                <w:bCs/>
                <w:lang w:eastAsia="ru-RU"/>
              </w:rPr>
            </w:pPr>
          </w:p>
        </w:tc>
        <w:tc>
          <w:tcPr>
            <w:tcW w:w="4006" w:type="dxa"/>
            <w:vAlign w:val="bottom"/>
          </w:tcPr>
          <w:p w:rsidR="000F6AE8" w:rsidRPr="000F6AE8" w:rsidRDefault="000F6AE8" w:rsidP="000F6AE8">
            <w:pPr>
              <w:tabs>
                <w:tab w:val="left" w:pos="4500"/>
                <w:tab w:val="left" w:pos="9180"/>
                <w:tab w:val="left" w:pos="9360"/>
              </w:tabs>
              <w:rPr>
                <w:bCs/>
                <w:lang w:eastAsia="ru-RU"/>
              </w:rPr>
            </w:pPr>
            <w:r w:rsidRPr="000F6AE8">
              <w:rPr>
                <w:bCs/>
                <w:lang w:eastAsia="ru-RU"/>
              </w:rPr>
              <w:t>История*</w:t>
            </w:r>
          </w:p>
        </w:tc>
        <w:tc>
          <w:tcPr>
            <w:tcW w:w="2126" w:type="dxa"/>
          </w:tcPr>
          <w:p w:rsidR="000F6AE8" w:rsidRPr="000F6AE8" w:rsidRDefault="000F6AE8" w:rsidP="000F6AE8">
            <w:pPr>
              <w:jc w:val="center"/>
              <w:rPr>
                <w:lang w:eastAsia="ru-RU"/>
              </w:rPr>
            </w:pPr>
            <w:r w:rsidRPr="000F6AE8">
              <w:rPr>
                <w:lang w:eastAsia="ru-RU"/>
              </w:rPr>
              <w:t>2</w:t>
            </w:r>
          </w:p>
        </w:tc>
      </w:tr>
      <w:tr w:rsidR="000F6AE8" w:rsidRPr="000F6AE8" w:rsidTr="000F6AE8">
        <w:tc>
          <w:tcPr>
            <w:tcW w:w="3190" w:type="dxa"/>
            <w:vMerge/>
            <w:vAlign w:val="bottom"/>
          </w:tcPr>
          <w:p w:rsidR="000F6AE8" w:rsidRPr="000F6AE8" w:rsidRDefault="000F6AE8" w:rsidP="000F6AE8">
            <w:pPr>
              <w:tabs>
                <w:tab w:val="left" w:pos="4500"/>
                <w:tab w:val="left" w:pos="9180"/>
                <w:tab w:val="left" w:pos="9360"/>
              </w:tabs>
              <w:rPr>
                <w:bCs/>
                <w:lang w:eastAsia="ru-RU"/>
              </w:rPr>
            </w:pPr>
          </w:p>
        </w:tc>
        <w:tc>
          <w:tcPr>
            <w:tcW w:w="4006" w:type="dxa"/>
            <w:vAlign w:val="bottom"/>
          </w:tcPr>
          <w:p w:rsidR="000F6AE8" w:rsidRPr="000F6AE8" w:rsidRDefault="000F6AE8" w:rsidP="000F6AE8">
            <w:pPr>
              <w:tabs>
                <w:tab w:val="left" w:pos="4500"/>
                <w:tab w:val="left" w:pos="9180"/>
                <w:tab w:val="left" w:pos="9360"/>
              </w:tabs>
              <w:rPr>
                <w:bCs/>
                <w:lang w:eastAsia="ru-RU"/>
              </w:rPr>
            </w:pPr>
            <w:r w:rsidRPr="000F6AE8">
              <w:rPr>
                <w:bCs/>
                <w:lang w:eastAsia="ru-RU"/>
              </w:rPr>
              <w:t>Обществознание</w:t>
            </w:r>
          </w:p>
        </w:tc>
        <w:tc>
          <w:tcPr>
            <w:tcW w:w="2126" w:type="dxa"/>
          </w:tcPr>
          <w:p w:rsidR="000F6AE8" w:rsidRPr="000F6AE8" w:rsidRDefault="000F6AE8" w:rsidP="000F6AE8">
            <w:pPr>
              <w:jc w:val="center"/>
              <w:rPr>
                <w:lang w:eastAsia="ru-RU"/>
              </w:rPr>
            </w:pPr>
            <w:r w:rsidRPr="000F6AE8">
              <w:rPr>
                <w:lang w:eastAsia="ru-RU"/>
              </w:rPr>
              <w:t>2</w:t>
            </w:r>
          </w:p>
        </w:tc>
      </w:tr>
      <w:tr w:rsidR="000F6AE8" w:rsidRPr="000F6AE8" w:rsidTr="000F6AE8">
        <w:tc>
          <w:tcPr>
            <w:tcW w:w="3190" w:type="dxa"/>
            <w:vMerge/>
            <w:vAlign w:val="bottom"/>
          </w:tcPr>
          <w:p w:rsidR="000F6AE8" w:rsidRPr="000F6AE8" w:rsidRDefault="000F6AE8" w:rsidP="000F6AE8">
            <w:pPr>
              <w:tabs>
                <w:tab w:val="left" w:pos="4500"/>
                <w:tab w:val="left" w:pos="9180"/>
                <w:tab w:val="left" w:pos="9360"/>
              </w:tabs>
              <w:rPr>
                <w:bCs/>
                <w:lang w:eastAsia="ru-RU"/>
              </w:rPr>
            </w:pPr>
          </w:p>
        </w:tc>
        <w:tc>
          <w:tcPr>
            <w:tcW w:w="4006" w:type="dxa"/>
            <w:vAlign w:val="bottom"/>
          </w:tcPr>
          <w:p w:rsidR="000F6AE8" w:rsidRPr="000F6AE8" w:rsidRDefault="000F6AE8" w:rsidP="000F6AE8">
            <w:pPr>
              <w:tabs>
                <w:tab w:val="left" w:pos="4500"/>
                <w:tab w:val="left" w:pos="9180"/>
                <w:tab w:val="left" w:pos="9360"/>
              </w:tabs>
              <w:rPr>
                <w:bCs/>
                <w:lang w:eastAsia="ru-RU"/>
              </w:rPr>
            </w:pPr>
            <w:r w:rsidRPr="000F6AE8">
              <w:rPr>
                <w:bCs/>
                <w:lang w:eastAsia="ru-RU"/>
              </w:rPr>
              <w:t>География</w:t>
            </w:r>
          </w:p>
        </w:tc>
        <w:tc>
          <w:tcPr>
            <w:tcW w:w="2126" w:type="dxa"/>
          </w:tcPr>
          <w:p w:rsidR="000F6AE8" w:rsidRPr="000F6AE8" w:rsidRDefault="000F6AE8" w:rsidP="000F6AE8">
            <w:pPr>
              <w:jc w:val="center"/>
              <w:rPr>
                <w:lang w:eastAsia="ru-RU"/>
              </w:rPr>
            </w:pPr>
            <w:r w:rsidRPr="000F6AE8">
              <w:rPr>
                <w:lang w:eastAsia="ru-RU"/>
              </w:rPr>
              <w:t>1</w:t>
            </w:r>
          </w:p>
        </w:tc>
      </w:tr>
      <w:tr w:rsidR="000F6AE8" w:rsidRPr="000F6AE8" w:rsidTr="000F6AE8">
        <w:tc>
          <w:tcPr>
            <w:tcW w:w="3190" w:type="dxa"/>
            <w:vMerge/>
          </w:tcPr>
          <w:p w:rsidR="000F6AE8" w:rsidRPr="000F6AE8" w:rsidRDefault="000F6AE8" w:rsidP="000F6AE8">
            <w:pPr>
              <w:jc w:val="center"/>
              <w:rPr>
                <w:lang w:eastAsia="ru-RU"/>
              </w:rPr>
            </w:pPr>
          </w:p>
        </w:tc>
        <w:tc>
          <w:tcPr>
            <w:tcW w:w="4006" w:type="dxa"/>
          </w:tcPr>
          <w:p w:rsidR="000F6AE8" w:rsidRPr="000F6AE8" w:rsidRDefault="000F6AE8" w:rsidP="000F6AE8">
            <w:pPr>
              <w:rPr>
                <w:lang w:eastAsia="ru-RU"/>
              </w:rPr>
            </w:pPr>
            <w:r w:rsidRPr="000F6AE8">
              <w:rPr>
                <w:lang w:eastAsia="ru-RU"/>
              </w:rPr>
              <w:t>Экономика</w:t>
            </w:r>
          </w:p>
        </w:tc>
        <w:tc>
          <w:tcPr>
            <w:tcW w:w="2126" w:type="dxa"/>
          </w:tcPr>
          <w:p w:rsidR="000F6AE8" w:rsidRPr="000F6AE8" w:rsidRDefault="000F6AE8" w:rsidP="000F6AE8">
            <w:pPr>
              <w:jc w:val="center"/>
              <w:rPr>
                <w:lang w:eastAsia="ru-RU"/>
              </w:rPr>
            </w:pPr>
            <w:r w:rsidRPr="000F6AE8">
              <w:rPr>
                <w:lang w:eastAsia="ru-RU"/>
              </w:rPr>
              <w:t>0,5</w:t>
            </w:r>
          </w:p>
        </w:tc>
      </w:tr>
      <w:tr w:rsidR="000F6AE8" w:rsidRPr="000F6AE8" w:rsidTr="000F6AE8">
        <w:tc>
          <w:tcPr>
            <w:tcW w:w="3190" w:type="dxa"/>
            <w:vMerge/>
          </w:tcPr>
          <w:p w:rsidR="000F6AE8" w:rsidRPr="000F6AE8" w:rsidRDefault="000F6AE8" w:rsidP="000F6AE8">
            <w:pPr>
              <w:jc w:val="center"/>
              <w:rPr>
                <w:lang w:eastAsia="ru-RU"/>
              </w:rPr>
            </w:pPr>
          </w:p>
        </w:tc>
        <w:tc>
          <w:tcPr>
            <w:tcW w:w="4006" w:type="dxa"/>
          </w:tcPr>
          <w:p w:rsidR="000F6AE8" w:rsidRPr="000F6AE8" w:rsidRDefault="000F6AE8" w:rsidP="000F6AE8">
            <w:pPr>
              <w:rPr>
                <w:lang w:eastAsia="ru-RU"/>
              </w:rPr>
            </w:pPr>
            <w:r w:rsidRPr="000F6AE8">
              <w:rPr>
                <w:lang w:eastAsia="ru-RU"/>
              </w:rPr>
              <w:t>Право</w:t>
            </w:r>
          </w:p>
        </w:tc>
        <w:tc>
          <w:tcPr>
            <w:tcW w:w="2126" w:type="dxa"/>
          </w:tcPr>
          <w:p w:rsidR="000F6AE8" w:rsidRPr="000F6AE8" w:rsidRDefault="000F6AE8" w:rsidP="000F6AE8">
            <w:pPr>
              <w:jc w:val="center"/>
              <w:rPr>
                <w:lang w:eastAsia="ru-RU"/>
              </w:rPr>
            </w:pPr>
            <w:r w:rsidRPr="000F6AE8">
              <w:rPr>
                <w:lang w:eastAsia="ru-RU"/>
              </w:rPr>
              <w:t>0,5</w:t>
            </w:r>
          </w:p>
        </w:tc>
      </w:tr>
      <w:tr w:rsidR="000F6AE8" w:rsidRPr="000F6AE8" w:rsidTr="000F6AE8">
        <w:tc>
          <w:tcPr>
            <w:tcW w:w="3190" w:type="dxa"/>
            <w:vMerge w:val="restart"/>
          </w:tcPr>
          <w:p w:rsidR="000F6AE8" w:rsidRPr="000F6AE8" w:rsidRDefault="000F6AE8" w:rsidP="000F6AE8">
            <w:pPr>
              <w:rPr>
                <w:lang w:eastAsia="ru-RU"/>
              </w:rPr>
            </w:pPr>
            <w:r w:rsidRPr="000F6AE8">
              <w:rPr>
                <w:bCs/>
                <w:lang w:eastAsia="ru-RU"/>
              </w:rPr>
              <w:t>Математика и информатика</w:t>
            </w:r>
          </w:p>
        </w:tc>
        <w:tc>
          <w:tcPr>
            <w:tcW w:w="4006" w:type="dxa"/>
          </w:tcPr>
          <w:p w:rsidR="000F6AE8" w:rsidRPr="000F6AE8" w:rsidRDefault="000F6AE8" w:rsidP="000F6AE8">
            <w:pPr>
              <w:rPr>
                <w:lang w:eastAsia="ru-RU"/>
              </w:rPr>
            </w:pPr>
            <w:r w:rsidRPr="000F6AE8">
              <w:rPr>
                <w:bCs/>
                <w:lang w:eastAsia="ru-RU"/>
              </w:rPr>
              <w:t>Алгебра и начала математического анализа*</w:t>
            </w:r>
          </w:p>
        </w:tc>
        <w:tc>
          <w:tcPr>
            <w:tcW w:w="2126" w:type="dxa"/>
          </w:tcPr>
          <w:p w:rsidR="000F6AE8" w:rsidRPr="000F6AE8" w:rsidRDefault="000F6AE8" w:rsidP="000F6AE8">
            <w:pPr>
              <w:jc w:val="center"/>
              <w:rPr>
                <w:lang w:eastAsia="ru-RU"/>
              </w:rPr>
            </w:pPr>
            <w:r w:rsidRPr="000F6AE8">
              <w:rPr>
                <w:lang w:eastAsia="ru-RU"/>
              </w:rPr>
              <w:t>3</w:t>
            </w:r>
          </w:p>
        </w:tc>
      </w:tr>
      <w:tr w:rsidR="000F6AE8" w:rsidRPr="000F6AE8" w:rsidTr="000F6AE8">
        <w:tc>
          <w:tcPr>
            <w:tcW w:w="3190" w:type="dxa"/>
            <w:vMerge/>
          </w:tcPr>
          <w:p w:rsidR="000F6AE8" w:rsidRPr="000F6AE8" w:rsidRDefault="000F6AE8" w:rsidP="000F6AE8">
            <w:pPr>
              <w:jc w:val="center"/>
              <w:rPr>
                <w:lang w:eastAsia="ru-RU"/>
              </w:rPr>
            </w:pPr>
          </w:p>
        </w:tc>
        <w:tc>
          <w:tcPr>
            <w:tcW w:w="4006" w:type="dxa"/>
          </w:tcPr>
          <w:p w:rsidR="000F6AE8" w:rsidRPr="000F6AE8" w:rsidRDefault="000F6AE8" w:rsidP="000F6AE8">
            <w:pPr>
              <w:rPr>
                <w:lang w:eastAsia="ru-RU"/>
              </w:rPr>
            </w:pPr>
            <w:r w:rsidRPr="000F6AE8">
              <w:rPr>
                <w:lang w:eastAsia="ru-RU"/>
              </w:rPr>
              <w:t>Геометрия*</w:t>
            </w:r>
          </w:p>
        </w:tc>
        <w:tc>
          <w:tcPr>
            <w:tcW w:w="2126" w:type="dxa"/>
          </w:tcPr>
          <w:p w:rsidR="000F6AE8" w:rsidRPr="000F6AE8" w:rsidRDefault="000F6AE8" w:rsidP="000F6AE8">
            <w:pPr>
              <w:jc w:val="center"/>
              <w:rPr>
                <w:lang w:eastAsia="ru-RU"/>
              </w:rPr>
            </w:pPr>
            <w:r w:rsidRPr="000F6AE8">
              <w:rPr>
                <w:lang w:eastAsia="ru-RU"/>
              </w:rPr>
              <w:t>1</w:t>
            </w:r>
          </w:p>
        </w:tc>
      </w:tr>
      <w:tr w:rsidR="000F6AE8" w:rsidRPr="000F6AE8" w:rsidTr="000F6AE8">
        <w:tc>
          <w:tcPr>
            <w:tcW w:w="3190" w:type="dxa"/>
            <w:vMerge/>
          </w:tcPr>
          <w:p w:rsidR="000F6AE8" w:rsidRPr="000F6AE8" w:rsidRDefault="000F6AE8" w:rsidP="000F6AE8">
            <w:pPr>
              <w:jc w:val="center"/>
              <w:rPr>
                <w:lang w:eastAsia="ru-RU"/>
              </w:rPr>
            </w:pPr>
          </w:p>
        </w:tc>
        <w:tc>
          <w:tcPr>
            <w:tcW w:w="4006" w:type="dxa"/>
          </w:tcPr>
          <w:p w:rsidR="000F6AE8" w:rsidRPr="000F6AE8" w:rsidRDefault="000F6AE8" w:rsidP="000F6AE8">
            <w:pPr>
              <w:rPr>
                <w:lang w:eastAsia="ru-RU"/>
              </w:rPr>
            </w:pPr>
            <w:r w:rsidRPr="000F6AE8">
              <w:rPr>
                <w:bCs/>
                <w:lang w:eastAsia="ru-RU"/>
              </w:rPr>
              <w:t>Информатика</w:t>
            </w:r>
          </w:p>
        </w:tc>
        <w:tc>
          <w:tcPr>
            <w:tcW w:w="2126" w:type="dxa"/>
          </w:tcPr>
          <w:p w:rsidR="000F6AE8" w:rsidRPr="000F6AE8" w:rsidRDefault="000F6AE8" w:rsidP="000F6AE8">
            <w:pPr>
              <w:jc w:val="center"/>
              <w:rPr>
                <w:lang w:eastAsia="ru-RU"/>
              </w:rPr>
            </w:pPr>
            <w:r w:rsidRPr="000F6AE8">
              <w:rPr>
                <w:lang w:eastAsia="ru-RU"/>
              </w:rPr>
              <w:t>1</w:t>
            </w:r>
          </w:p>
        </w:tc>
      </w:tr>
      <w:tr w:rsidR="000F6AE8" w:rsidRPr="000F6AE8" w:rsidTr="000F6AE8">
        <w:tc>
          <w:tcPr>
            <w:tcW w:w="3190" w:type="dxa"/>
            <w:vMerge w:val="restart"/>
            <w:vAlign w:val="bottom"/>
          </w:tcPr>
          <w:p w:rsidR="000F6AE8" w:rsidRPr="000F6AE8" w:rsidRDefault="000F6AE8" w:rsidP="000F6AE8">
            <w:pPr>
              <w:tabs>
                <w:tab w:val="left" w:pos="4500"/>
                <w:tab w:val="left" w:pos="9180"/>
                <w:tab w:val="left" w:pos="9360"/>
              </w:tabs>
              <w:rPr>
                <w:bCs/>
                <w:lang w:eastAsia="ru-RU"/>
              </w:rPr>
            </w:pPr>
          </w:p>
          <w:p w:rsidR="000F6AE8" w:rsidRPr="000F6AE8" w:rsidRDefault="000F6AE8" w:rsidP="000F6AE8">
            <w:pPr>
              <w:tabs>
                <w:tab w:val="left" w:pos="4500"/>
                <w:tab w:val="left" w:pos="9180"/>
                <w:tab w:val="left" w:pos="9360"/>
              </w:tabs>
              <w:rPr>
                <w:bCs/>
                <w:lang w:eastAsia="ru-RU"/>
              </w:rPr>
            </w:pPr>
            <w:r w:rsidRPr="000F6AE8">
              <w:rPr>
                <w:bCs/>
                <w:lang w:eastAsia="ru-RU"/>
              </w:rPr>
              <w:t>Естественные науки</w:t>
            </w:r>
          </w:p>
          <w:p w:rsidR="000F6AE8" w:rsidRPr="000F6AE8" w:rsidRDefault="000F6AE8" w:rsidP="000F6AE8">
            <w:pPr>
              <w:tabs>
                <w:tab w:val="left" w:pos="4500"/>
                <w:tab w:val="left" w:pos="9180"/>
                <w:tab w:val="left" w:pos="9360"/>
              </w:tabs>
              <w:rPr>
                <w:bCs/>
                <w:lang w:eastAsia="ru-RU"/>
              </w:rPr>
            </w:pPr>
          </w:p>
          <w:p w:rsidR="000F6AE8" w:rsidRPr="000F6AE8" w:rsidRDefault="000F6AE8" w:rsidP="000F6AE8">
            <w:pPr>
              <w:tabs>
                <w:tab w:val="left" w:pos="4500"/>
                <w:tab w:val="left" w:pos="9180"/>
                <w:tab w:val="left" w:pos="9360"/>
              </w:tabs>
              <w:rPr>
                <w:bCs/>
                <w:color w:val="FF0000"/>
                <w:lang w:eastAsia="ru-RU"/>
              </w:rPr>
            </w:pPr>
          </w:p>
        </w:tc>
        <w:tc>
          <w:tcPr>
            <w:tcW w:w="4006" w:type="dxa"/>
            <w:vAlign w:val="bottom"/>
          </w:tcPr>
          <w:p w:rsidR="000F6AE8" w:rsidRPr="000F6AE8" w:rsidRDefault="000F6AE8" w:rsidP="000F6AE8">
            <w:pPr>
              <w:tabs>
                <w:tab w:val="left" w:pos="4500"/>
                <w:tab w:val="left" w:pos="9180"/>
                <w:tab w:val="left" w:pos="9360"/>
              </w:tabs>
              <w:rPr>
                <w:bCs/>
                <w:lang w:eastAsia="ru-RU"/>
              </w:rPr>
            </w:pPr>
            <w:r w:rsidRPr="000F6AE8">
              <w:rPr>
                <w:bCs/>
                <w:lang w:eastAsia="ru-RU"/>
              </w:rPr>
              <w:t>Физика</w:t>
            </w:r>
          </w:p>
        </w:tc>
        <w:tc>
          <w:tcPr>
            <w:tcW w:w="2126" w:type="dxa"/>
          </w:tcPr>
          <w:p w:rsidR="000F6AE8" w:rsidRPr="000F6AE8" w:rsidRDefault="000F6AE8" w:rsidP="000F6AE8">
            <w:pPr>
              <w:jc w:val="center"/>
              <w:rPr>
                <w:lang w:eastAsia="ru-RU"/>
              </w:rPr>
            </w:pPr>
            <w:r w:rsidRPr="000F6AE8">
              <w:rPr>
                <w:lang w:eastAsia="ru-RU"/>
              </w:rPr>
              <w:t>2</w:t>
            </w:r>
          </w:p>
        </w:tc>
      </w:tr>
      <w:tr w:rsidR="000F6AE8" w:rsidRPr="000F6AE8" w:rsidTr="000F6AE8">
        <w:tc>
          <w:tcPr>
            <w:tcW w:w="3190" w:type="dxa"/>
            <w:vMerge/>
            <w:vAlign w:val="bottom"/>
          </w:tcPr>
          <w:p w:rsidR="000F6AE8" w:rsidRPr="000F6AE8" w:rsidRDefault="000F6AE8" w:rsidP="000F6AE8">
            <w:pPr>
              <w:tabs>
                <w:tab w:val="left" w:pos="4500"/>
                <w:tab w:val="left" w:pos="9180"/>
                <w:tab w:val="left" w:pos="9360"/>
              </w:tabs>
              <w:rPr>
                <w:bCs/>
                <w:lang w:eastAsia="ru-RU"/>
              </w:rPr>
            </w:pPr>
          </w:p>
        </w:tc>
        <w:tc>
          <w:tcPr>
            <w:tcW w:w="4006" w:type="dxa"/>
            <w:vAlign w:val="bottom"/>
          </w:tcPr>
          <w:p w:rsidR="000F6AE8" w:rsidRPr="000F6AE8" w:rsidRDefault="000F6AE8" w:rsidP="000F6AE8">
            <w:pPr>
              <w:tabs>
                <w:tab w:val="left" w:pos="4500"/>
                <w:tab w:val="left" w:pos="9180"/>
                <w:tab w:val="left" w:pos="9360"/>
              </w:tabs>
              <w:rPr>
                <w:bCs/>
                <w:lang w:eastAsia="ru-RU"/>
              </w:rPr>
            </w:pPr>
            <w:r w:rsidRPr="000F6AE8">
              <w:rPr>
                <w:bCs/>
                <w:lang w:eastAsia="ru-RU"/>
              </w:rPr>
              <w:t>Астрономия*</w:t>
            </w:r>
          </w:p>
        </w:tc>
        <w:tc>
          <w:tcPr>
            <w:tcW w:w="2126" w:type="dxa"/>
          </w:tcPr>
          <w:p w:rsidR="000F6AE8" w:rsidRPr="000F6AE8" w:rsidRDefault="000F6AE8" w:rsidP="000F6AE8">
            <w:pPr>
              <w:jc w:val="center"/>
              <w:rPr>
                <w:lang w:eastAsia="ru-RU"/>
              </w:rPr>
            </w:pPr>
            <w:r w:rsidRPr="000F6AE8">
              <w:rPr>
                <w:lang w:eastAsia="ru-RU"/>
              </w:rPr>
              <w:t>1</w:t>
            </w:r>
          </w:p>
        </w:tc>
      </w:tr>
      <w:tr w:rsidR="000F6AE8" w:rsidRPr="000F6AE8" w:rsidTr="000F6AE8">
        <w:tc>
          <w:tcPr>
            <w:tcW w:w="3190" w:type="dxa"/>
            <w:vMerge/>
            <w:vAlign w:val="bottom"/>
          </w:tcPr>
          <w:p w:rsidR="000F6AE8" w:rsidRPr="000F6AE8" w:rsidRDefault="000F6AE8" w:rsidP="000F6AE8">
            <w:pPr>
              <w:tabs>
                <w:tab w:val="left" w:pos="4500"/>
                <w:tab w:val="left" w:pos="9180"/>
                <w:tab w:val="left" w:pos="9360"/>
              </w:tabs>
              <w:rPr>
                <w:bCs/>
                <w:lang w:eastAsia="ru-RU"/>
              </w:rPr>
            </w:pPr>
          </w:p>
        </w:tc>
        <w:tc>
          <w:tcPr>
            <w:tcW w:w="4006" w:type="dxa"/>
            <w:vAlign w:val="bottom"/>
          </w:tcPr>
          <w:p w:rsidR="000F6AE8" w:rsidRPr="000F6AE8" w:rsidRDefault="000F6AE8" w:rsidP="000F6AE8">
            <w:pPr>
              <w:tabs>
                <w:tab w:val="left" w:pos="4500"/>
                <w:tab w:val="left" w:pos="9180"/>
                <w:tab w:val="left" w:pos="9360"/>
              </w:tabs>
              <w:rPr>
                <w:bCs/>
                <w:lang w:eastAsia="ru-RU"/>
              </w:rPr>
            </w:pPr>
            <w:r w:rsidRPr="000F6AE8">
              <w:rPr>
                <w:bCs/>
                <w:lang w:eastAsia="ru-RU"/>
              </w:rPr>
              <w:t>Химия</w:t>
            </w:r>
          </w:p>
        </w:tc>
        <w:tc>
          <w:tcPr>
            <w:tcW w:w="2126" w:type="dxa"/>
          </w:tcPr>
          <w:p w:rsidR="000F6AE8" w:rsidRPr="000F6AE8" w:rsidRDefault="000F6AE8" w:rsidP="000F6AE8">
            <w:pPr>
              <w:jc w:val="center"/>
              <w:rPr>
                <w:lang w:eastAsia="ru-RU"/>
              </w:rPr>
            </w:pPr>
            <w:r w:rsidRPr="000F6AE8">
              <w:rPr>
                <w:lang w:eastAsia="ru-RU"/>
              </w:rPr>
              <w:t>1</w:t>
            </w:r>
          </w:p>
        </w:tc>
      </w:tr>
      <w:tr w:rsidR="000F6AE8" w:rsidRPr="000F6AE8" w:rsidTr="000F6AE8">
        <w:trPr>
          <w:trHeight w:val="386"/>
        </w:trPr>
        <w:tc>
          <w:tcPr>
            <w:tcW w:w="3190" w:type="dxa"/>
            <w:vMerge/>
          </w:tcPr>
          <w:p w:rsidR="000F6AE8" w:rsidRPr="000F6AE8" w:rsidRDefault="000F6AE8" w:rsidP="000F6AE8">
            <w:pPr>
              <w:jc w:val="center"/>
              <w:rPr>
                <w:lang w:eastAsia="ru-RU"/>
              </w:rPr>
            </w:pPr>
          </w:p>
        </w:tc>
        <w:tc>
          <w:tcPr>
            <w:tcW w:w="4006" w:type="dxa"/>
          </w:tcPr>
          <w:p w:rsidR="000F6AE8" w:rsidRPr="000F6AE8" w:rsidRDefault="000F6AE8" w:rsidP="000F6AE8">
            <w:pPr>
              <w:tabs>
                <w:tab w:val="left" w:pos="4500"/>
                <w:tab w:val="left" w:pos="9180"/>
                <w:tab w:val="left" w:pos="9360"/>
              </w:tabs>
              <w:rPr>
                <w:lang w:eastAsia="ru-RU"/>
              </w:rPr>
            </w:pPr>
            <w:r w:rsidRPr="000F6AE8">
              <w:rPr>
                <w:bCs/>
                <w:lang w:eastAsia="ru-RU"/>
              </w:rPr>
              <w:t>Биология</w:t>
            </w:r>
          </w:p>
        </w:tc>
        <w:tc>
          <w:tcPr>
            <w:tcW w:w="2126" w:type="dxa"/>
          </w:tcPr>
          <w:p w:rsidR="000F6AE8" w:rsidRPr="000F6AE8" w:rsidRDefault="000F6AE8" w:rsidP="000F6AE8">
            <w:pPr>
              <w:jc w:val="center"/>
              <w:rPr>
                <w:lang w:eastAsia="ru-RU"/>
              </w:rPr>
            </w:pPr>
            <w:r w:rsidRPr="000F6AE8">
              <w:rPr>
                <w:lang w:eastAsia="ru-RU"/>
              </w:rPr>
              <w:t>1</w:t>
            </w:r>
          </w:p>
        </w:tc>
      </w:tr>
      <w:tr w:rsidR="000F6AE8" w:rsidRPr="000F6AE8" w:rsidTr="000F6AE8">
        <w:tc>
          <w:tcPr>
            <w:tcW w:w="3190" w:type="dxa"/>
            <w:vMerge w:val="restart"/>
            <w:vAlign w:val="bottom"/>
          </w:tcPr>
          <w:p w:rsidR="000F6AE8" w:rsidRPr="000F6AE8" w:rsidRDefault="000F6AE8" w:rsidP="000F6AE8">
            <w:pPr>
              <w:tabs>
                <w:tab w:val="left" w:pos="4500"/>
                <w:tab w:val="left" w:pos="9180"/>
                <w:tab w:val="left" w:pos="9360"/>
              </w:tabs>
              <w:rPr>
                <w:bCs/>
                <w:lang w:eastAsia="ru-RU"/>
              </w:rPr>
            </w:pPr>
            <w:r w:rsidRPr="000F6AE8">
              <w:rPr>
                <w:bCs/>
                <w:lang w:eastAsia="ru-RU"/>
              </w:rPr>
              <w:t xml:space="preserve">Физическая культура, экология и основы безопасности жизнедеятельности </w:t>
            </w:r>
          </w:p>
        </w:tc>
        <w:tc>
          <w:tcPr>
            <w:tcW w:w="4006" w:type="dxa"/>
            <w:vAlign w:val="bottom"/>
          </w:tcPr>
          <w:p w:rsidR="000F6AE8" w:rsidRPr="000F6AE8" w:rsidRDefault="000F6AE8" w:rsidP="000F6AE8">
            <w:pPr>
              <w:tabs>
                <w:tab w:val="left" w:pos="4500"/>
                <w:tab w:val="left" w:pos="9180"/>
                <w:tab w:val="left" w:pos="9360"/>
              </w:tabs>
              <w:rPr>
                <w:bCs/>
                <w:lang w:eastAsia="ru-RU"/>
              </w:rPr>
            </w:pPr>
            <w:r w:rsidRPr="000F6AE8">
              <w:rPr>
                <w:bCs/>
                <w:lang w:eastAsia="ru-RU"/>
              </w:rPr>
              <w:t>Физическая культура*</w:t>
            </w:r>
          </w:p>
        </w:tc>
        <w:tc>
          <w:tcPr>
            <w:tcW w:w="2126" w:type="dxa"/>
          </w:tcPr>
          <w:p w:rsidR="000F6AE8" w:rsidRPr="000F6AE8" w:rsidRDefault="000F6AE8" w:rsidP="000F6AE8">
            <w:pPr>
              <w:jc w:val="center"/>
              <w:rPr>
                <w:lang w:eastAsia="ru-RU"/>
              </w:rPr>
            </w:pPr>
            <w:r w:rsidRPr="000F6AE8">
              <w:rPr>
                <w:lang w:eastAsia="ru-RU"/>
              </w:rPr>
              <w:t>3</w:t>
            </w:r>
          </w:p>
        </w:tc>
      </w:tr>
      <w:tr w:rsidR="000F6AE8" w:rsidRPr="000F6AE8" w:rsidTr="000F6AE8">
        <w:tc>
          <w:tcPr>
            <w:tcW w:w="3190" w:type="dxa"/>
            <w:vMerge/>
            <w:vAlign w:val="bottom"/>
          </w:tcPr>
          <w:p w:rsidR="000F6AE8" w:rsidRPr="000F6AE8" w:rsidRDefault="000F6AE8" w:rsidP="000F6AE8">
            <w:pPr>
              <w:tabs>
                <w:tab w:val="left" w:pos="4500"/>
                <w:tab w:val="left" w:pos="9180"/>
                <w:tab w:val="left" w:pos="9360"/>
              </w:tabs>
              <w:rPr>
                <w:bCs/>
                <w:lang w:eastAsia="ru-RU"/>
              </w:rPr>
            </w:pPr>
          </w:p>
        </w:tc>
        <w:tc>
          <w:tcPr>
            <w:tcW w:w="4006" w:type="dxa"/>
            <w:vAlign w:val="bottom"/>
          </w:tcPr>
          <w:p w:rsidR="000F6AE8" w:rsidRPr="000F6AE8" w:rsidRDefault="000F6AE8" w:rsidP="000F6AE8">
            <w:pPr>
              <w:tabs>
                <w:tab w:val="left" w:pos="4500"/>
                <w:tab w:val="left" w:pos="9180"/>
                <w:tab w:val="left" w:pos="9360"/>
              </w:tabs>
              <w:rPr>
                <w:bCs/>
                <w:lang w:eastAsia="ru-RU"/>
              </w:rPr>
            </w:pPr>
            <w:r w:rsidRPr="000F6AE8">
              <w:rPr>
                <w:bCs/>
                <w:lang w:eastAsia="ru-RU"/>
              </w:rPr>
              <w:t>Экология</w:t>
            </w:r>
          </w:p>
        </w:tc>
        <w:tc>
          <w:tcPr>
            <w:tcW w:w="2126" w:type="dxa"/>
          </w:tcPr>
          <w:p w:rsidR="000F6AE8" w:rsidRPr="000F6AE8" w:rsidRDefault="000F6AE8" w:rsidP="000F6AE8">
            <w:pPr>
              <w:jc w:val="center"/>
              <w:rPr>
                <w:lang w:eastAsia="ru-RU"/>
              </w:rPr>
            </w:pPr>
            <w:r w:rsidRPr="000F6AE8">
              <w:rPr>
                <w:lang w:eastAsia="ru-RU"/>
              </w:rPr>
              <w:t>0,5</w:t>
            </w:r>
          </w:p>
        </w:tc>
      </w:tr>
      <w:tr w:rsidR="000F6AE8" w:rsidRPr="000F6AE8" w:rsidTr="000F6AE8">
        <w:tc>
          <w:tcPr>
            <w:tcW w:w="3190" w:type="dxa"/>
            <w:vMerge/>
          </w:tcPr>
          <w:p w:rsidR="000F6AE8" w:rsidRPr="000F6AE8" w:rsidRDefault="000F6AE8" w:rsidP="000F6AE8">
            <w:pPr>
              <w:jc w:val="center"/>
              <w:rPr>
                <w:lang w:eastAsia="ru-RU"/>
              </w:rPr>
            </w:pPr>
          </w:p>
        </w:tc>
        <w:tc>
          <w:tcPr>
            <w:tcW w:w="4006" w:type="dxa"/>
            <w:vAlign w:val="bottom"/>
          </w:tcPr>
          <w:p w:rsidR="000F6AE8" w:rsidRPr="000F6AE8" w:rsidRDefault="000F6AE8" w:rsidP="000F6AE8">
            <w:pPr>
              <w:tabs>
                <w:tab w:val="left" w:pos="4500"/>
                <w:tab w:val="left" w:pos="9180"/>
                <w:tab w:val="left" w:pos="9360"/>
              </w:tabs>
              <w:rPr>
                <w:bCs/>
                <w:lang w:eastAsia="ru-RU"/>
              </w:rPr>
            </w:pPr>
            <w:r w:rsidRPr="000F6AE8">
              <w:rPr>
                <w:lang w:eastAsia="ru-RU"/>
              </w:rPr>
              <w:t>Основы безопасности жизнедеятельности*</w:t>
            </w:r>
          </w:p>
        </w:tc>
        <w:tc>
          <w:tcPr>
            <w:tcW w:w="2126" w:type="dxa"/>
          </w:tcPr>
          <w:p w:rsidR="000F6AE8" w:rsidRPr="000F6AE8" w:rsidRDefault="000F6AE8" w:rsidP="000F6AE8">
            <w:pPr>
              <w:jc w:val="center"/>
              <w:rPr>
                <w:lang w:eastAsia="ru-RU"/>
              </w:rPr>
            </w:pPr>
            <w:r w:rsidRPr="000F6AE8">
              <w:rPr>
                <w:lang w:eastAsia="ru-RU"/>
              </w:rPr>
              <w:t>1</w:t>
            </w:r>
          </w:p>
        </w:tc>
      </w:tr>
      <w:tr w:rsidR="000F6AE8" w:rsidRPr="000F6AE8" w:rsidTr="000F6AE8">
        <w:tc>
          <w:tcPr>
            <w:tcW w:w="3190" w:type="dxa"/>
          </w:tcPr>
          <w:p w:rsidR="000F6AE8" w:rsidRPr="000F6AE8" w:rsidRDefault="000F6AE8" w:rsidP="000F6AE8">
            <w:pPr>
              <w:jc w:val="center"/>
              <w:rPr>
                <w:lang w:eastAsia="ru-RU"/>
              </w:rPr>
            </w:pPr>
          </w:p>
        </w:tc>
        <w:tc>
          <w:tcPr>
            <w:tcW w:w="4006" w:type="dxa"/>
          </w:tcPr>
          <w:p w:rsidR="000F6AE8" w:rsidRPr="000F6AE8" w:rsidRDefault="000F6AE8" w:rsidP="000F6AE8">
            <w:pPr>
              <w:tabs>
                <w:tab w:val="left" w:pos="4500"/>
                <w:tab w:val="left" w:pos="9180"/>
                <w:tab w:val="left" w:pos="9360"/>
              </w:tabs>
              <w:rPr>
                <w:bCs/>
                <w:lang w:eastAsia="ru-RU"/>
              </w:rPr>
            </w:pPr>
            <w:r w:rsidRPr="000F6AE8">
              <w:rPr>
                <w:bCs/>
                <w:lang w:eastAsia="ru-RU"/>
              </w:rPr>
              <w:t>Индивидуальный проект*</w:t>
            </w:r>
          </w:p>
        </w:tc>
        <w:tc>
          <w:tcPr>
            <w:tcW w:w="2126" w:type="dxa"/>
          </w:tcPr>
          <w:p w:rsidR="000F6AE8" w:rsidRPr="000F6AE8" w:rsidRDefault="000F6AE8" w:rsidP="000F6AE8">
            <w:pPr>
              <w:jc w:val="center"/>
              <w:rPr>
                <w:lang w:eastAsia="ru-RU"/>
              </w:rPr>
            </w:pPr>
            <w:r w:rsidRPr="000F6AE8">
              <w:rPr>
                <w:lang w:eastAsia="ru-RU"/>
              </w:rPr>
              <w:t>1</w:t>
            </w:r>
          </w:p>
        </w:tc>
      </w:tr>
      <w:tr w:rsidR="000F6AE8" w:rsidRPr="000F6AE8" w:rsidTr="000F6AE8">
        <w:tc>
          <w:tcPr>
            <w:tcW w:w="3190" w:type="dxa"/>
          </w:tcPr>
          <w:p w:rsidR="000F6AE8" w:rsidRPr="000F6AE8" w:rsidRDefault="000F6AE8" w:rsidP="000F6AE8">
            <w:pPr>
              <w:rPr>
                <w:i/>
                <w:lang w:eastAsia="ru-RU"/>
              </w:rPr>
            </w:pPr>
            <w:r w:rsidRPr="000F6AE8">
              <w:rPr>
                <w:i/>
                <w:lang w:eastAsia="ru-RU"/>
              </w:rPr>
              <w:t>Курсы по выбору</w:t>
            </w:r>
          </w:p>
        </w:tc>
        <w:tc>
          <w:tcPr>
            <w:tcW w:w="4006" w:type="dxa"/>
          </w:tcPr>
          <w:p w:rsidR="000F6AE8" w:rsidRPr="000F6AE8" w:rsidRDefault="000F6AE8" w:rsidP="000F6AE8">
            <w:pPr>
              <w:tabs>
                <w:tab w:val="left" w:pos="4500"/>
                <w:tab w:val="left" w:pos="9180"/>
                <w:tab w:val="left" w:pos="9360"/>
              </w:tabs>
              <w:rPr>
                <w:bCs/>
                <w:i/>
                <w:lang w:eastAsia="ru-RU"/>
              </w:rPr>
            </w:pPr>
            <w:r w:rsidRPr="000F6AE8">
              <w:rPr>
                <w:bCs/>
                <w:i/>
                <w:lang w:eastAsia="ru-RU"/>
              </w:rPr>
              <w:t>Геометрия</w:t>
            </w:r>
          </w:p>
        </w:tc>
        <w:tc>
          <w:tcPr>
            <w:tcW w:w="2126" w:type="dxa"/>
          </w:tcPr>
          <w:p w:rsidR="000F6AE8" w:rsidRPr="000F6AE8" w:rsidRDefault="000F6AE8" w:rsidP="000F6AE8">
            <w:pPr>
              <w:jc w:val="center"/>
              <w:rPr>
                <w:lang w:eastAsia="ru-RU"/>
              </w:rPr>
            </w:pPr>
            <w:r w:rsidRPr="000F6AE8">
              <w:rPr>
                <w:lang w:eastAsia="ru-RU"/>
              </w:rPr>
              <w:t>1</w:t>
            </w:r>
          </w:p>
        </w:tc>
      </w:tr>
      <w:tr w:rsidR="000F6AE8" w:rsidRPr="000F6AE8" w:rsidTr="000F6AE8">
        <w:tc>
          <w:tcPr>
            <w:tcW w:w="3190" w:type="dxa"/>
          </w:tcPr>
          <w:p w:rsidR="000F6AE8" w:rsidRPr="000F6AE8" w:rsidRDefault="000F6AE8" w:rsidP="000F6AE8">
            <w:pPr>
              <w:jc w:val="center"/>
              <w:rPr>
                <w:i/>
                <w:lang w:eastAsia="ru-RU"/>
              </w:rPr>
            </w:pPr>
          </w:p>
        </w:tc>
        <w:tc>
          <w:tcPr>
            <w:tcW w:w="4006" w:type="dxa"/>
          </w:tcPr>
          <w:p w:rsidR="000F6AE8" w:rsidRPr="000F6AE8" w:rsidRDefault="000F6AE8" w:rsidP="000F6AE8">
            <w:pPr>
              <w:tabs>
                <w:tab w:val="left" w:pos="4500"/>
                <w:tab w:val="left" w:pos="9180"/>
                <w:tab w:val="left" w:pos="9360"/>
              </w:tabs>
              <w:rPr>
                <w:bCs/>
                <w:i/>
                <w:lang w:eastAsia="ru-RU"/>
              </w:rPr>
            </w:pPr>
            <w:r w:rsidRPr="000F6AE8">
              <w:rPr>
                <w:bCs/>
                <w:i/>
                <w:lang w:eastAsia="ru-RU"/>
              </w:rPr>
              <w:t>Родная  литература(русская</w:t>
            </w:r>
          </w:p>
        </w:tc>
        <w:tc>
          <w:tcPr>
            <w:tcW w:w="2126" w:type="dxa"/>
          </w:tcPr>
          <w:p w:rsidR="000F6AE8" w:rsidRPr="000F6AE8" w:rsidRDefault="000F6AE8" w:rsidP="000F6AE8">
            <w:pPr>
              <w:jc w:val="center"/>
              <w:rPr>
                <w:lang w:eastAsia="ru-RU"/>
              </w:rPr>
            </w:pPr>
            <w:r w:rsidRPr="000F6AE8">
              <w:rPr>
                <w:lang w:eastAsia="ru-RU"/>
              </w:rPr>
              <w:t>0,5</w:t>
            </w:r>
          </w:p>
        </w:tc>
      </w:tr>
      <w:tr w:rsidR="000F6AE8" w:rsidRPr="000F6AE8" w:rsidTr="000F6AE8">
        <w:tc>
          <w:tcPr>
            <w:tcW w:w="3190" w:type="dxa"/>
          </w:tcPr>
          <w:p w:rsidR="000F6AE8" w:rsidRPr="000F6AE8" w:rsidRDefault="000F6AE8" w:rsidP="000F6AE8">
            <w:pPr>
              <w:jc w:val="center"/>
              <w:rPr>
                <w:i/>
                <w:lang w:eastAsia="ru-RU"/>
              </w:rPr>
            </w:pPr>
          </w:p>
        </w:tc>
        <w:tc>
          <w:tcPr>
            <w:tcW w:w="4006" w:type="dxa"/>
          </w:tcPr>
          <w:p w:rsidR="000F6AE8" w:rsidRPr="000F6AE8" w:rsidRDefault="000F6AE8" w:rsidP="000F6AE8">
            <w:pPr>
              <w:tabs>
                <w:tab w:val="left" w:pos="4500"/>
                <w:tab w:val="left" w:pos="9180"/>
                <w:tab w:val="left" w:pos="9360"/>
              </w:tabs>
              <w:rPr>
                <w:bCs/>
                <w:i/>
                <w:lang w:eastAsia="ru-RU"/>
              </w:rPr>
            </w:pPr>
            <w:r w:rsidRPr="000F6AE8">
              <w:rPr>
                <w:bCs/>
                <w:i/>
                <w:lang w:eastAsia="ru-RU"/>
              </w:rPr>
              <w:t>Родной  язык(русский)</w:t>
            </w:r>
          </w:p>
        </w:tc>
        <w:tc>
          <w:tcPr>
            <w:tcW w:w="2126" w:type="dxa"/>
          </w:tcPr>
          <w:p w:rsidR="000F6AE8" w:rsidRPr="000F6AE8" w:rsidRDefault="000F6AE8" w:rsidP="000F6AE8">
            <w:pPr>
              <w:jc w:val="center"/>
              <w:rPr>
                <w:lang w:eastAsia="ru-RU"/>
              </w:rPr>
            </w:pPr>
            <w:r w:rsidRPr="000F6AE8">
              <w:rPr>
                <w:lang w:eastAsia="ru-RU"/>
              </w:rPr>
              <w:t>0,5</w:t>
            </w:r>
          </w:p>
        </w:tc>
      </w:tr>
      <w:tr w:rsidR="000F6AE8" w:rsidRPr="000F6AE8" w:rsidTr="000F6AE8">
        <w:tc>
          <w:tcPr>
            <w:tcW w:w="3190" w:type="dxa"/>
          </w:tcPr>
          <w:p w:rsidR="000F6AE8" w:rsidRPr="000F6AE8" w:rsidRDefault="000F6AE8" w:rsidP="000F6AE8">
            <w:pPr>
              <w:jc w:val="center"/>
              <w:rPr>
                <w:i/>
                <w:lang w:eastAsia="ru-RU"/>
              </w:rPr>
            </w:pPr>
          </w:p>
        </w:tc>
        <w:tc>
          <w:tcPr>
            <w:tcW w:w="4006" w:type="dxa"/>
          </w:tcPr>
          <w:p w:rsidR="000F6AE8" w:rsidRPr="000F6AE8" w:rsidRDefault="000F6AE8" w:rsidP="000F6AE8">
            <w:pPr>
              <w:tabs>
                <w:tab w:val="left" w:pos="4500"/>
                <w:tab w:val="left" w:pos="9180"/>
                <w:tab w:val="left" w:pos="9360"/>
              </w:tabs>
              <w:rPr>
                <w:bCs/>
                <w:i/>
                <w:lang w:eastAsia="ru-RU"/>
              </w:rPr>
            </w:pPr>
            <w:r w:rsidRPr="000F6AE8">
              <w:rPr>
                <w:bCs/>
                <w:i/>
                <w:lang w:eastAsia="ru-RU"/>
              </w:rPr>
              <w:t>Экология</w:t>
            </w:r>
          </w:p>
        </w:tc>
        <w:tc>
          <w:tcPr>
            <w:tcW w:w="2126" w:type="dxa"/>
          </w:tcPr>
          <w:p w:rsidR="000F6AE8" w:rsidRPr="000F6AE8" w:rsidRDefault="000F6AE8" w:rsidP="000F6AE8">
            <w:pPr>
              <w:jc w:val="center"/>
              <w:rPr>
                <w:lang w:eastAsia="ru-RU"/>
              </w:rPr>
            </w:pPr>
            <w:r w:rsidRPr="000F6AE8">
              <w:rPr>
                <w:lang w:eastAsia="ru-RU"/>
              </w:rPr>
              <w:t>0,5</w:t>
            </w:r>
          </w:p>
        </w:tc>
      </w:tr>
      <w:tr w:rsidR="000F6AE8" w:rsidRPr="000F6AE8" w:rsidTr="000F6AE8">
        <w:tc>
          <w:tcPr>
            <w:tcW w:w="3190" w:type="dxa"/>
          </w:tcPr>
          <w:p w:rsidR="000F6AE8" w:rsidRPr="000F6AE8" w:rsidRDefault="000F6AE8" w:rsidP="000F6AE8">
            <w:pPr>
              <w:jc w:val="center"/>
              <w:rPr>
                <w:lang w:eastAsia="ru-RU"/>
              </w:rPr>
            </w:pPr>
          </w:p>
        </w:tc>
        <w:tc>
          <w:tcPr>
            <w:tcW w:w="4006" w:type="dxa"/>
          </w:tcPr>
          <w:p w:rsidR="000F6AE8" w:rsidRPr="000F6AE8" w:rsidRDefault="000F6AE8" w:rsidP="000F6AE8">
            <w:pPr>
              <w:tabs>
                <w:tab w:val="left" w:pos="4500"/>
                <w:tab w:val="left" w:pos="9180"/>
                <w:tab w:val="left" w:pos="9360"/>
              </w:tabs>
              <w:rPr>
                <w:bCs/>
                <w:i/>
                <w:lang w:eastAsia="ru-RU"/>
              </w:rPr>
            </w:pPr>
            <w:r w:rsidRPr="000F6AE8">
              <w:rPr>
                <w:bCs/>
                <w:i/>
                <w:lang w:eastAsia="ru-RU"/>
              </w:rPr>
              <w:t>Биология</w:t>
            </w:r>
          </w:p>
        </w:tc>
        <w:tc>
          <w:tcPr>
            <w:tcW w:w="2126" w:type="dxa"/>
          </w:tcPr>
          <w:p w:rsidR="000F6AE8" w:rsidRPr="000F6AE8" w:rsidRDefault="000F6AE8" w:rsidP="000F6AE8">
            <w:pPr>
              <w:jc w:val="center"/>
              <w:rPr>
                <w:lang w:eastAsia="ru-RU"/>
              </w:rPr>
            </w:pPr>
            <w:r w:rsidRPr="000F6AE8">
              <w:rPr>
                <w:lang w:eastAsia="ru-RU"/>
              </w:rPr>
              <w:t>1</w:t>
            </w:r>
          </w:p>
        </w:tc>
      </w:tr>
      <w:tr w:rsidR="000F6AE8" w:rsidRPr="000F6AE8" w:rsidTr="000F6AE8">
        <w:tc>
          <w:tcPr>
            <w:tcW w:w="3190" w:type="dxa"/>
          </w:tcPr>
          <w:p w:rsidR="000F6AE8" w:rsidRPr="000F6AE8" w:rsidRDefault="000F6AE8" w:rsidP="000F6AE8">
            <w:pPr>
              <w:jc w:val="center"/>
              <w:rPr>
                <w:lang w:eastAsia="ru-RU"/>
              </w:rPr>
            </w:pPr>
          </w:p>
        </w:tc>
        <w:tc>
          <w:tcPr>
            <w:tcW w:w="4006" w:type="dxa"/>
          </w:tcPr>
          <w:p w:rsidR="000F6AE8" w:rsidRPr="000F6AE8" w:rsidRDefault="000F6AE8" w:rsidP="000F6AE8">
            <w:pPr>
              <w:tabs>
                <w:tab w:val="left" w:pos="4500"/>
                <w:tab w:val="left" w:pos="9180"/>
                <w:tab w:val="left" w:pos="9360"/>
              </w:tabs>
              <w:rPr>
                <w:bCs/>
                <w:i/>
                <w:lang w:eastAsia="ru-RU"/>
              </w:rPr>
            </w:pPr>
            <w:r w:rsidRPr="000F6AE8">
              <w:rPr>
                <w:bCs/>
                <w:i/>
                <w:lang w:eastAsia="ru-RU"/>
              </w:rPr>
              <w:t>Химия</w:t>
            </w:r>
          </w:p>
        </w:tc>
        <w:tc>
          <w:tcPr>
            <w:tcW w:w="2126" w:type="dxa"/>
          </w:tcPr>
          <w:p w:rsidR="000F6AE8" w:rsidRPr="000F6AE8" w:rsidRDefault="000F6AE8" w:rsidP="000F6AE8">
            <w:pPr>
              <w:jc w:val="center"/>
              <w:rPr>
                <w:lang w:eastAsia="ru-RU"/>
              </w:rPr>
            </w:pPr>
            <w:r w:rsidRPr="000F6AE8">
              <w:rPr>
                <w:lang w:eastAsia="ru-RU"/>
              </w:rPr>
              <w:t>1</w:t>
            </w:r>
          </w:p>
        </w:tc>
      </w:tr>
      <w:tr w:rsidR="000F6AE8" w:rsidRPr="000F6AE8" w:rsidTr="000F6AE8">
        <w:tc>
          <w:tcPr>
            <w:tcW w:w="3190" w:type="dxa"/>
          </w:tcPr>
          <w:p w:rsidR="000F6AE8" w:rsidRPr="000F6AE8" w:rsidRDefault="000F6AE8" w:rsidP="000F6AE8">
            <w:pPr>
              <w:jc w:val="center"/>
              <w:rPr>
                <w:lang w:eastAsia="ru-RU"/>
              </w:rPr>
            </w:pPr>
          </w:p>
        </w:tc>
        <w:tc>
          <w:tcPr>
            <w:tcW w:w="4006" w:type="dxa"/>
          </w:tcPr>
          <w:p w:rsidR="000F6AE8" w:rsidRPr="000F6AE8" w:rsidRDefault="000F6AE8" w:rsidP="000F6AE8">
            <w:pPr>
              <w:tabs>
                <w:tab w:val="left" w:pos="4500"/>
                <w:tab w:val="left" w:pos="9180"/>
                <w:tab w:val="left" w:pos="9360"/>
              </w:tabs>
              <w:rPr>
                <w:bCs/>
                <w:i/>
                <w:lang w:eastAsia="ru-RU"/>
              </w:rPr>
            </w:pPr>
            <w:r w:rsidRPr="000F6AE8">
              <w:rPr>
                <w:bCs/>
                <w:i/>
                <w:lang w:eastAsia="ru-RU"/>
              </w:rPr>
              <w:t>Физика</w:t>
            </w:r>
          </w:p>
        </w:tc>
        <w:tc>
          <w:tcPr>
            <w:tcW w:w="2126" w:type="dxa"/>
          </w:tcPr>
          <w:p w:rsidR="000F6AE8" w:rsidRPr="000F6AE8" w:rsidRDefault="000F6AE8" w:rsidP="000F6AE8">
            <w:pPr>
              <w:jc w:val="center"/>
              <w:rPr>
                <w:lang w:eastAsia="ru-RU"/>
              </w:rPr>
            </w:pPr>
            <w:r w:rsidRPr="000F6AE8">
              <w:rPr>
                <w:lang w:eastAsia="ru-RU"/>
              </w:rPr>
              <w:t>1</w:t>
            </w:r>
          </w:p>
        </w:tc>
      </w:tr>
      <w:tr w:rsidR="000F6AE8" w:rsidRPr="000F6AE8" w:rsidTr="000F6AE8">
        <w:tc>
          <w:tcPr>
            <w:tcW w:w="7196" w:type="dxa"/>
            <w:gridSpan w:val="2"/>
          </w:tcPr>
          <w:p w:rsidR="000F6AE8" w:rsidRPr="000F6AE8" w:rsidRDefault="000F6AE8" w:rsidP="000F6AE8">
            <w:pPr>
              <w:rPr>
                <w:i/>
                <w:lang w:eastAsia="ru-RU"/>
              </w:rPr>
            </w:pPr>
            <w:r w:rsidRPr="000F6AE8">
              <w:rPr>
                <w:i/>
                <w:lang w:eastAsia="ru-RU"/>
              </w:rPr>
              <w:t>Предельно допустимая аудиторная учебная</w:t>
            </w:r>
          </w:p>
          <w:p w:rsidR="000F6AE8" w:rsidRPr="000F6AE8" w:rsidRDefault="000F6AE8" w:rsidP="000F6AE8">
            <w:pPr>
              <w:tabs>
                <w:tab w:val="left" w:pos="4500"/>
                <w:tab w:val="left" w:pos="9180"/>
                <w:tab w:val="left" w:pos="9360"/>
              </w:tabs>
              <w:rPr>
                <w:bCs/>
                <w:i/>
                <w:lang w:eastAsia="ru-RU"/>
              </w:rPr>
            </w:pPr>
            <w:r w:rsidRPr="000F6AE8">
              <w:rPr>
                <w:i/>
                <w:lang w:eastAsia="ru-RU"/>
              </w:rPr>
              <w:t>нагрузка при 5-дневной учебной неделе</w:t>
            </w:r>
          </w:p>
        </w:tc>
        <w:tc>
          <w:tcPr>
            <w:tcW w:w="2126" w:type="dxa"/>
          </w:tcPr>
          <w:p w:rsidR="000F6AE8" w:rsidRPr="000F6AE8" w:rsidRDefault="000F6AE8" w:rsidP="000F6AE8">
            <w:pPr>
              <w:jc w:val="center"/>
              <w:rPr>
                <w:b/>
                <w:lang w:eastAsia="ru-RU"/>
              </w:rPr>
            </w:pPr>
            <w:r w:rsidRPr="000F6AE8">
              <w:rPr>
                <w:b/>
                <w:lang w:eastAsia="ru-RU"/>
              </w:rPr>
              <w:t>34</w:t>
            </w:r>
          </w:p>
        </w:tc>
      </w:tr>
    </w:tbl>
    <w:p w:rsidR="000F6AE8" w:rsidRPr="000F6AE8" w:rsidRDefault="000F6AE8" w:rsidP="000F6AE8">
      <w:pPr>
        <w:widowControl/>
        <w:autoSpaceDE/>
        <w:autoSpaceDN/>
        <w:ind w:firstLine="708"/>
        <w:jc w:val="center"/>
        <w:rPr>
          <w:sz w:val="24"/>
          <w:szCs w:val="24"/>
          <w:lang w:eastAsia="ru-RU"/>
        </w:rPr>
      </w:pPr>
    </w:p>
    <w:p w:rsidR="000F6AE8" w:rsidRPr="000F6AE8" w:rsidRDefault="000F6AE8" w:rsidP="000F6AE8">
      <w:pPr>
        <w:widowControl/>
        <w:autoSpaceDE/>
        <w:autoSpaceDN/>
        <w:ind w:firstLine="708"/>
        <w:rPr>
          <w:sz w:val="28"/>
          <w:szCs w:val="28"/>
          <w:lang w:eastAsia="ru-RU"/>
        </w:rPr>
      </w:pPr>
      <w:r w:rsidRPr="000F6AE8">
        <w:rPr>
          <w:i/>
          <w:sz w:val="24"/>
          <w:szCs w:val="24"/>
          <w:lang w:eastAsia="ru-RU"/>
        </w:rPr>
        <w:t>*-обязательный выбор на базовом уровне</w:t>
      </w:r>
    </w:p>
    <w:p w:rsidR="000F6AE8" w:rsidRDefault="000F6AE8" w:rsidP="000F6AE8">
      <w:pPr>
        <w:ind w:left="709" w:hanging="709"/>
        <w:sectPr w:rsidR="000F6AE8" w:rsidSect="00EF3379">
          <w:pgSz w:w="11920" w:h="16850"/>
          <w:pgMar w:top="1120" w:right="1005" w:bottom="1060" w:left="993" w:header="0" w:footer="781" w:gutter="0"/>
          <w:cols w:space="720"/>
        </w:sectPr>
      </w:pPr>
    </w:p>
    <w:p w:rsidR="00BF125F" w:rsidRDefault="00C80F47">
      <w:pPr>
        <w:pStyle w:val="1"/>
        <w:spacing w:before="60" w:line="322" w:lineRule="exact"/>
        <w:ind w:left="1787"/>
      </w:pPr>
      <w:bookmarkStart w:id="142" w:name="Программно-методическое_обеспечение_к_уч"/>
      <w:bookmarkEnd w:id="142"/>
      <w:r>
        <w:t>Программно-методическое</w:t>
      </w:r>
      <w:r>
        <w:rPr>
          <w:spacing w:val="-9"/>
        </w:rPr>
        <w:t xml:space="preserve"> </w:t>
      </w:r>
      <w:r>
        <w:t>обеспечение</w:t>
      </w:r>
      <w:r>
        <w:rPr>
          <w:spacing w:val="-7"/>
        </w:rPr>
        <w:t xml:space="preserve"> </w:t>
      </w:r>
      <w:r>
        <w:t>к</w:t>
      </w:r>
      <w:r>
        <w:rPr>
          <w:spacing w:val="-7"/>
        </w:rPr>
        <w:t xml:space="preserve"> </w:t>
      </w:r>
      <w:r>
        <w:t>учебному</w:t>
      </w:r>
      <w:r>
        <w:rPr>
          <w:spacing w:val="-4"/>
        </w:rPr>
        <w:t xml:space="preserve"> </w:t>
      </w:r>
      <w:r>
        <w:t>плану</w:t>
      </w:r>
      <w:r>
        <w:rPr>
          <w:spacing w:val="-3"/>
        </w:rPr>
        <w:t xml:space="preserve"> </w:t>
      </w:r>
      <w:r>
        <w:t>школы</w:t>
      </w:r>
    </w:p>
    <w:p w:rsidR="00BF125F" w:rsidRDefault="003370BD" w:rsidP="003370BD">
      <w:pPr>
        <w:pStyle w:val="a5"/>
        <w:ind w:left="390" w:right="706"/>
      </w:pPr>
      <w:r>
        <w:t xml:space="preserve">   </w:t>
      </w:r>
      <w:r w:rsidR="00C80F47">
        <w:t>При</w:t>
      </w:r>
      <w:r w:rsidR="00C80F47">
        <w:rPr>
          <w:spacing w:val="1"/>
        </w:rPr>
        <w:t xml:space="preserve"> </w:t>
      </w:r>
      <w:r w:rsidR="00C80F47">
        <w:t>реализации</w:t>
      </w:r>
      <w:r w:rsidR="00C80F47">
        <w:rPr>
          <w:spacing w:val="1"/>
        </w:rPr>
        <w:t xml:space="preserve"> </w:t>
      </w:r>
      <w:r w:rsidR="00C80F47">
        <w:t>учебного</w:t>
      </w:r>
      <w:r w:rsidR="00C80F47">
        <w:rPr>
          <w:spacing w:val="1"/>
        </w:rPr>
        <w:t xml:space="preserve"> </w:t>
      </w:r>
      <w:r w:rsidR="00C80F47">
        <w:t>плана</w:t>
      </w:r>
      <w:r w:rsidR="00C80F47">
        <w:rPr>
          <w:spacing w:val="1"/>
        </w:rPr>
        <w:t xml:space="preserve"> </w:t>
      </w:r>
      <w:r w:rsidR="00C80F47">
        <w:t>образовательной</w:t>
      </w:r>
      <w:r w:rsidR="00C80F47">
        <w:rPr>
          <w:spacing w:val="1"/>
        </w:rPr>
        <w:t xml:space="preserve"> </w:t>
      </w:r>
      <w:r w:rsidR="00C80F47">
        <w:t>организации</w:t>
      </w:r>
      <w:r w:rsidR="00C80F47">
        <w:rPr>
          <w:spacing w:val="1"/>
        </w:rPr>
        <w:t xml:space="preserve"> </w:t>
      </w:r>
      <w:r w:rsidR="00C80F47">
        <w:t>используются учебники Федерального перечня, рекомендуемые к использованию при</w:t>
      </w:r>
      <w:r w:rsidR="00C80F47">
        <w:rPr>
          <w:spacing w:val="1"/>
        </w:rPr>
        <w:t xml:space="preserve"> </w:t>
      </w:r>
      <w:r w:rsidR="00C80F47">
        <w:t>реализации</w:t>
      </w:r>
      <w:r w:rsidR="00C80F47">
        <w:rPr>
          <w:spacing w:val="1"/>
        </w:rPr>
        <w:t xml:space="preserve"> </w:t>
      </w:r>
      <w:r w:rsidR="00C80F47">
        <w:t>имеющих</w:t>
      </w:r>
      <w:r w:rsidR="00C80F47">
        <w:rPr>
          <w:spacing w:val="1"/>
        </w:rPr>
        <w:t xml:space="preserve"> </w:t>
      </w:r>
      <w:r w:rsidR="00C80F47">
        <w:t>государственную</w:t>
      </w:r>
      <w:r w:rsidR="00C80F47">
        <w:rPr>
          <w:spacing w:val="1"/>
        </w:rPr>
        <w:t xml:space="preserve"> </w:t>
      </w:r>
      <w:r w:rsidR="00C80F47">
        <w:t>аккредитацию</w:t>
      </w:r>
      <w:r w:rsidR="00C80F47">
        <w:rPr>
          <w:spacing w:val="1"/>
        </w:rPr>
        <w:t xml:space="preserve"> </w:t>
      </w:r>
      <w:r w:rsidR="00C80F47">
        <w:t>образовательных</w:t>
      </w:r>
      <w:r w:rsidR="00C80F47">
        <w:rPr>
          <w:spacing w:val="1"/>
        </w:rPr>
        <w:t xml:space="preserve"> </w:t>
      </w:r>
      <w:r w:rsidR="00C80F47">
        <w:t>программ</w:t>
      </w:r>
      <w:r w:rsidR="00C80F47">
        <w:rPr>
          <w:spacing w:val="1"/>
        </w:rPr>
        <w:t xml:space="preserve"> </w:t>
      </w:r>
      <w:r w:rsidR="00C80F47">
        <w:t>начального</w:t>
      </w:r>
      <w:r w:rsidR="00C80F47">
        <w:rPr>
          <w:spacing w:val="-1"/>
        </w:rPr>
        <w:t xml:space="preserve"> </w:t>
      </w:r>
      <w:r w:rsidR="00C80F47">
        <w:t>общего,</w:t>
      </w:r>
      <w:r w:rsidR="00C80F47">
        <w:rPr>
          <w:spacing w:val="-4"/>
        </w:rPr>
        <w:t xml:space="preserve"> </w:t>
      </w:r>
      <w:r w:rsidR="00C80F47">
        <w:t>основного общего,</w:t>
      </w:r>
      <w:r w:rsidR="00C80F47">
        <w:rPr>
          <w:spacing w:val="-4"/>
        </w:rPr>
        <w:t xml:space="preserve"> </w:t>
      </w:r>
      <w:r w:rsidR="00C80F47">
        <w:t>среднего</w:t>
      </w:r>
      <w:r w:rsidR="00C80F47">
        <w:rPr>
          <w:spacing w:val="-2"/>
        </w:rPr>
        <w:t xml:space="preserve"> </w:t>
      </w:r>
      <w:r w:rsidR="00C80F47">
        <w:t>общего</w:t>
      </w:r>
      <w:r w:rsidR="00C80F47">
        <w:rPr>
          <w:spacing w:val="-3"/>
        </w:rPr>
        <w:t xml:space="preserve"> </w:t>
      </w:r>
      <w:r w:rsidR="00C80F47">
        <w:t>образования.</w:t>
      </w:r>
    </w:p>
    <w:tbl>
      <w:tblPr>
        <w:tblpPr w:leftFromText="180" w:rightFromText="180" w:vertAnchor="text" w:horzAnchor="page" w:tblpX="676" w:tblpY="231"/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3827"/>
        <w:gridCol w:w="1260"/>
        <w:gridCol w:w="16"/>
        <w:gridCol w:w="2632"/>
        <w:gridCol w:w="61"/>
      </w:tblGrid>
      <w:tr w:rsidR="009316A3" w:rsidRPr="009658B1" w:rsidTr="003D1B3B">
        <w:trPr>
          <w:trHeight w:val="315"/>
        </w:trPr>
        <w:tc>
          <w:tcPr>
            <w:tcW w:w="2802" w:type="dxa"/>
            <w:shd w:val="clear" w:color="auto" w:fill="auto"/>
            <w:vAlign w:val="center"/>
            <w:hideMark/>
          </w:tcPr>
          <w:p w:rsidR="009316A3" w:rsidRPr="009658B1" w:rsidRDefault="009316A3" w:rsidP="003D1B3B">
            <w:pPr>
              <w:widowControl/>
              <w:autoSpaceDE/>
              <w:autoSpaceDN/>
              <w:rPr>
                <w:sz w:val="28"/>
                <w:szCs w:val="28"/>
                <w:lang w:eastAsia="ru-RU"/>
              </w:rPr>
            </w:pPr>
            <w:r w:rsidRPr="009658B1">
              <w:rPr>
                <w:sz w:val="28"/>
                <w:szCs w:val="28"/>
                <w:lang w:eastAsia="ru-RU"/>
              </w:rPr>
              <w:t> Автор</w:t>
            </w:r>
          </w:p>
        </w:tc>
        <w:tc>
          <w:tcPr>
            <w:tcW w:w="7796" w:type="dxa"/>
            <w:gridSpan w:val="5"/>
            <w:shd w:val="clear" w:color="auto" w:fill="auto"/>
            <w:noWrap/>
            <w:vAlign w:val="bottom"/>
            <w:hideMark/>
          </w:tcPr>
          <w:p w:rsidR="009316A3" w:rsidRPr="009658B1" w:rsidRDefault="009316A3" w:rsidP="003D1B3B">
            <w:pPr>
              <w:widowControl/>
              <w:autoSpaceDE/>
              <w:autoSpaceDN/>
              <w:rPr>
                <w:b/>
                <w:bCs/>
                <w:sz w:val="28"/>
                <w:szCs w:val="28"/>
                <w:lang w:eastAsia="ru-RU"/>
              </w:rPr>
            </w:pPr>
            <w:r w:rsidRPr="009658B1">
              <w:rPr>
                <w:b/>
                <w:bCs/>
                <w:sz w:val="28"/>
                <w:szCs w:val="28"/>
                <w:lang w:eastAsia="ru-RU"/>
              </w:rPr>
              <w:t xml:space="preserve"> Наименование                            класс                   изд-во</w:t>
            </w:r>
          </w:p>
        </w:tc>
      </w:tr>
      <w:tr w:rsidR="009316A3" w:rsidRPr="009658B1" w:rsidTr="003D1B3B">
        <w:trPr>
          <w:trHeight w:val="945"/>
        </w:trPr>
        <w:tc>
          <w:tcPr>
            <w:tcW w:w="2802" w:type="dxa"/>
            <w:shd w:val="clear" w:color="auto" w:fill="auto"/>
          </w:tcPr>
          <w:p w:rsidR="009316A3" w:rsidRPr="009658B1" w:rsidRDefault="009316A3" w:rsidP="003D1B3B">
            <w:pPr>
              <w:widowControl/>
              <w:autoSpaceDE/>
              <w:autoSpaceDN/>
              <w:rPr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9316A3" w:rsidRPr="009658B1" w:rsidRDefault="009316A3" w:rsidP="003D1B3B">
            <w:pPr>
              <w:widowControl/>
              <w:autoSpaceDE/>
              <w:autoSpaceDN/>
              <w:rPr>
                <w:sz w:val="28"/>
                <w:szCs w:val="28"/>
                <w:lang w:eastAsia="ru-RU"/>
              </w:rPr>
            </w:pPr>
            <w:r w:rsidRPr="009658B1">
              <w:rPr>
                <w:b/>
                <w:bCs/>
                <w:sz w:val="28"/>
                <w:szCs w:val="28"/>
                <w:lang w:eastAsia="ru-RU"/>
              </w:rPr>
              <w:t xml:space="preserve">Русский язык и литература    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9316A3" w:rsidRPr="009658B1" w:rsidRDefault="009316A3" w:rsidP="003D1B3B">
            <w:pPr>
              <w:widowControl/>
              <w:autoSpaceDE/>
              <w:autoSpaceDN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  <w:gridSpan w:val="2"/>
            <w:shd w:val="clear" w:color="auto" w:fill="auto"/>
          </w:tcPr>
          <w:p w:rsidR="009316A3" w:rsidRPr="009658B1" w:rsidRDefault="009316A3" w:rsidP="003D1B3B">
            <w:pPr>
              <w:widowControl/>
              <w:autoSpaceDE/>
              <w:autoSpaceDN/>
              <w:rPr>
                <w:sz w:val="28"/>
                <w:szCs w:val="28"/>
                <w:lang w:eastAsia="ru-RU"/>
              </w:rPr>
            </w:pPr>
          </w:p>
        </w:tc>
      </w:tr>
      <w:tr w:rsidR="009316A3" w:rsidRPr="009658B1" w:rsidTr="003D1B3B">
        <w:trPr>
          <w:trHeight w:val="945"/>
        </w:trPr>
        <w:tc>
          <w:tcPr>
            <w:tcW w:w="2802" w:type="dxa"/>
            <w:shd w:val="clear" w:color="auto" w:fill="auto"/>
            <w:hideMark/>
          </w:tcPr>
          <w:p w:rsidR="009316A3" w:rsidRPr="009658B1" w:rsidRDefault="009316A3" w:rsidP="003D1B3B">
            <w:pPr>
              <w:widowControl/>
              <w:autoSpaceDE/>
              <w:autoSpaceDN/>
              <w:rPr>
                <w:sz w:val="28"/>
                <w:szCs w:val="28"/>
                <w:lang w:eastAsia="ru-RU"/>
              </w:rPr>
            </w:pPr>
            <w:r w:rsidRPr="009658B1">
              <w:rPr>
                <w:sz w:val="28"/>
                <w:szCs w:val="28"/>
                <w:lang w:eastAsia="ru-RU"/>
              </w:rPr>
              <w:t>Н.Г.Гольцова,  И.В.Шамшин, М.А.Мищерина Русский язык для образовательных учреждений.(10-11классы.)  М., «Русское слово», 2019.</w:t>
            </w:r>
          </w:p>
        </w:tc>
        <w:tc>
          <w:tcPr>
            <w:tcW w:w="3827" w:type="dxa"/>
            <w:shd w:val="clear" w:color="auto" w:fill="auto"/>
            <w:hideMark/>
          </w:tcPr>
          <w:p w:rsidR="009316A3" w:rsidRPr="009658B1" w:rsidRDefault="009316A3" w:rsidP="003D1B3B">
            <w:pPr>
              <w:widowControl/>
              <w:autoSpaceDE/>
              <w:autoSpaceDN/>
              <w:rPr>
                <w:sz w:val="28"/>
                <w:szCs w:val="28"/>
                <w:lang w:eastAsia="ru-RU"/>
              </w:rPr>
            </w:pPr>
            <w:r w:rsidRPr="009658B1">
              <w:rPr>
                <w:sz w:val="28"/>
                <w:szCs w:val="28"/>
                <w:lang w:eastAsia="ru-RU"/>
              </w:rPr>
              <w:t xml:space="preserve">Русский язык и литература. Русский язык. 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  <w:hideMark/>
          </w:tcPr>
          <w:p w:rsidR="009316A3" w:rsidRPr="009658B1" w:rsidRDefault="009316A3" w:rsidP="003D1B3B">
            <w:pPr>
              <w:widowControl/>
              <w:autoSpaceDE/>
              <w:autoSpaceDN/>
              <w:jc w:val="center"/>
              <w:rPr>
                <w:sz w:val="28"/>
                <w:szCs w:val="28"/>
                <w:lang w:eastAsia="ru-RU"/>
              </w:rPr>
            </w:pPr>
            <w:r w:rsidRPr="009658B1">
              <w:rPr>
                <w:sz w:val="28"/>
                <w:szCs w:val="28"/>
                <w:lang w:eastAsia="ru-RU"/>
              </w:rPr>
              <w:t xml:space="preserve"> 10 - 11</w:t>
            </w:r>
          </w:p>
        </w:tc>
        <w:tc>
          <w:tcPr>
            <w:tcW w:w="2693" w:type="dxa"/>
            <w:gridSpan w:val="2"/>
            <w:shd w:val="clear" w:color="auto" w:fill="auto"/>
            <w:hideMark/>
          </w:tcPr>
          <w:p w:rsidR="009316A3" w:rsidRPr="009658B1" w:rsidRDefault="009316A3" w:rsidP="003D1B3B">
            <w:pPr>
              <w:widowControl/>
              <w:autoSpaceDE/>
              <w:autoSpaceDN/>
              <w:rPr>
                <w:sz w:val="28"/>
                <w:szCs w:val="28"/>
                <w:lang w:eastAsia="ru-RU"/>
              </w:rPr>
            </w:pPr>
            <w:r w:rsidRPr="009658B1">
              <w:rPr>
                <w:sz w:val="28"/>
                <w:szCs w:val="28"/>
                <w:lang w:eastAsia="ru-RU"/>
              </w:rPr>
              <w:t>ОАО "Издательство" Просвещение"</w:t>
            </w:r>
            <w:r>
              <w:rPr>
                <w:sz w:val="28"/>
                <w:szCs w:val="28"/>
                <w:lang w:eastAsia="ru-RU"/>
              </w:rPr>
              <w:t>2019</w:t>
            </w:r>
          </w:p>
        </w:tc>
      </w:tr>
      <w:tr w:rsidR="009316A3" w:rsidRPr="009658B1" w:rsidTr="003D1B3B">
        <w:trPr>
          <w:trHeight w:val="1105"/>
        </w:trPr>
        <w:tc>
          <w:tcPr>
            <w:tcW w:w="2802" w:type="dxa"/>
            <w:shd w:val="clear" w:color="auto" w:fill="auto"/>
            <w:hideMark/>
          </w:tcPr>
          <w:p w:rsidR="009316A3" w:rsidRPr="009658B1" w:rsidRDefault="009316A3" w:rsidP="003D1B3B">
            <w:pPr>
              <w:widowControl/>
              <w:autoSpaceDE/>
              <w:autoSpaceDN/>
              <w:rPr>
                <w:sz w:val="28"/>
                <w:szCs w:val="28"/>
                <w:lang w:eastAsia="ru-RU"/>
              </w:rPr>
            </w:pPr>
            <w:r w:rsidRPr="009658B1">
              <w:rPr>
                <w:sz w:val="28"/>
                <w:szCs w:val="28"/>
                <w:lang w:eastAsia="ru-RU"/>
              </w:rPr>
              <w:t xml:space="preserve">Зинин С.А., </w:t>
            </w:r>
            <w:r w:rsidRPr="009658B1">
              <w:rPr>
                <w:sz w:val="28"/>
                <w:szCs w:val="28"/>
                <w:lang w:eastAsia="ru-RU"/>
              </w:rPr>
              <w:br/>
              <w:t>Чалмаев В.А.</w:t>
            </w:r>
          </w:p>
        </w:tc>
        <w:tc>
          <w:tcPr>
            <w:tcW w:w="3827" w:type="dxa"/>
            <w:shd w:val="clear" w:color="auto" w:fill="auto"/>
            <w:hideMark/>
          </w:tcPr>
          <w:p w:rsidR="009316A3" w:rsidRPr="009658B1" w:rsidRDefault="009316A3" w:rsidP="003D1B3B">
            <w:pPr>
              <w:widowControl/>
              <w:autoSpaceDE/>
              <w:autoSpaceDN/>
              <w:rPr>
                <w:sz w:val="28"/>
                <w:szCs w:val="28"/>
                <w:lang w:eastAsia="ru-RU"/>
              </w:rPr>
            </w:pPr>
            <w:r w:rsidRPr="009658B1">
              <w:rPr>
                <w:sz w:val="28"/>
                <w:szCs w:val="28"/>
                <w:lang w:eastAsia="ru-RU"/>
              </w:rPr>
              <w:t xml:space="preserve">Русский язык и литература. Литература. </w:t>
            </w:r>
            <w:r w:rsidRPr="009658B1">
              <w:rPr>
                <w:sz w:val="28"/>
                <w:szCs w:val="28"/>
                <w:lang w:eastAsia="ru-RU"/>
              </w:rPr>
              <w:br/>
              <w:t>В 2-х ч (базовый уровень)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  <w:hideMark/>
          </w:tcPr>
          <w:p w:rsidR="009316A3" w:rsidRPr="009658B1" w:rsidRDefault="009316A3" w:rsidP="003D1B3B">
            <w:pPr>
              <w:widowControl/>
              <w:autoSpaceDE/>
              <w:autoSpaceDN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2693" w:type="dxa"/>
            <w:gridSpan w:val="2"/>
            <w:shd w:val="clear" w:color="auto" w:fill="auto"/>
            <w:hideMark/>
          </w:tcPr>
          <w:p w:rsidR="009316A3" w:rsidRPr="009658B1" w:rsidRDefault="009316A3" w:rsidP="003D1B3B">
            <w:pPr>
              <w:widowControl/>
              <w:autoSpaceDE/>
              <w:autoSpaceDN/>
              <w:rPr>
                <w:sz w:val="28"/>
                <w:szCs w:val="28"/>
                <w:lang w:eastAsia="ru-RU"/>
              </w:rPr>
            </w:pPr>
            <w:r w:rsidRPr="009658B1">
              <w:rPr>
                <w:sz w:val="28"/>
                <w:szCs w:val="28"/>
                <w:lang w:eastAsia="ru-RU"/>
              </w:rPr>
              <w:t>ООО "Русское слово-учебник"</w:t>
            </w:r>
          </w:p>
          <w:p w:rsidR="009316A3" w:rsidRPr="009658B1" w:rsidRDefault="009316A3" w:rsidP="003D1B3B">
            <w:pPr>
              <w:widowControl/>
              <w:autoSpaceDE/>
              <w:autoSpaceDN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2019</w:t>
            </w:r>
          </w:p>
        </w:tc>
      </w:tr>
      <w:tr w:rsidR="009316A3" w:rsidRPr="009658B1" w:rsidTr="003D1B3B">
        <w:trPr>
          <w:trHeight w:val="315"/>
        </w:trPr>
        <w:tc>
          <w:tcPr>
            <w:tcW w:w="2802" w:type="dxa"/>
            <w:shd w:val="clear" w:color="auto" w:fill="auto"/>
            <w:vAlign w:val="center"/>
            <w:hideMark/>
          </w:tcPr>
          <w:p w:rsidR="009316A3" w:rsidRPr="009658B1" w:rsidRDefault="009316A3" w:rsidP="003D1B3B">
            <w:pPr>
              <w:widowControl/>
              <w:autoSpaceDE/>
              <w:autoSpaceDN/>
              <w:rPr>
                <w:sz w:val="28"/>
                <w:szCs w:val="28"/>
                <w:lang w:eastAsia="ru-RU"/>
              </w:rPr>
            </w:pPr>
            <w:r w:rsidRPr="009658B1">
              <w:rPr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796" w:type="dxa"/>
            <w:gridSpan w:val="5"/>
            <w:shd w:val="clear" w:color="auto" w:fill="auto"/>
            <w:noWrap/>
            <w:vAlign w:val="bottom"/>
            <w:hideMark/>
          </w:tcPr>
          <w:p w:rsidR="009316A3" w:rsidRPr="009658B1" w:rsidRDefault="009316A3" w:rsidP="003D1B3B">
            <w:pPr>
              <w:widowControl/>
              <w:autoSpaceDE/>
              <w:autoSpaceDN/>
              <w:rPr>
                <w:b/>
                <w:bCs/>
                <w:sz w:val="28"/>
                <w:szCs w:val="28"/>
                <w:lang w:eastAsia="ru-RU"/>
              </w:rPr>
            </w:pPr>
            <w:r w:rsidRPr="009658B1">
              <w:rPr>
                <w:b/>
                <w:bCs/>
                <w:sz w:val="28"/>
                <w:szCs w:val="28"/>
                <w:lang w:eastAsia="ru-RU"/>
              </w:rPr>
              <w:t>Иностранный язык</w:t>
            </w:r>
          </w:p>
        </w:tc>
      </w:tr>
      <w:tr w:rsidR="009316A3" w:rsidRPr="009658B1" w:rsidTr="003D1B3B">
        <w:trPr>
          <w:trHeight w:val="945"/>
        </w:trPr>
        <w:tc>
          <w:tcPr>
            <w:tcW w:w="2802" w:type="dxa"/>
            <w:shd w:val="clear" w:color="auto" w:fill="auto"/>
          </w:tcPr>
          <w:p w:rsidR="009316A3" w:rsidRPr="009658B1" w:rsidRDefault="009316A3" w:rsidP="003D1B3B">
            <w:pPr>
              <w:widowControl/>
              <w:tabs>
                <w:tab w:val="left" w:pos="6720"/>
              </w:tabs>
              <w:autoSpaceDE/>
              <w:autoSpaceDN/>
              <w:spacing w:line="276" w:lineRule="auto"/>
              <w:rPr>
                <w:rFonts w:eastAsia="Calibri"/>
                <w:sz w:val="28"/>
                <w:szCs w:val="28"/>
              </w:rPr>
            </w:pPr>
            <w:r w:rsidRPr="009658B1">
              <w:rPr>
                <w:rFonts w:eastAsia="Calibri"/>
                <w:sz w:val="28"/>
                <w:szCs w:val="28"/>
              </w:rPr>
              <w:t xml:space="preserve">  Афанасьева О.Б., Дули Д., Михеева И.В.. ФГОС</w:t>
            </w:r>
          </w:p>
        </w:tc>
        <w:tc>
          <w:tcPr>
            <w:tcW w:w="3827" w:type="dxa"/>
            <w:shd w:val="clear" w:color="auto" w:fill="auto"/>
            <w:vAlign w:val="bottom"/>
          </w:tcPr>
          <w:p w:rsidR="009316A3" w:rsidRPr="009658B1" w:rsidRDefault="009316A3" w:rsidP="003D1B3B">
            <w:pPr>
              <w:widowControl/>
              <w:autoSpaceDE/>
              <w:autoSpaceDN/>
              <w:rPr>
                <w:sz w:val="28"/>
                <w:szCs w:val="28"/>
                <w:lang w:eastAsia="ru-RU"/>
              </w:rPr>
            </w:pPr>
            <w:r w:rsidRPr="009658B1">
              <w:rPr>
                <w:rFonts w:eastAsia="Calibri"/>
                <w:sz w:val="28"/>
                <w:szCs w:val="28"/>
              </w:rPr>
              <w:t xml:space="preserve">Английский язык. 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9316A3" w:rsidRPr="009658B1" w:rsidRDefault="009316A3" w:rsidP="003D1B3B">
            <w:pPr>
              <w:widowControl/>
              <w:autoSpaceDE/>
              <w:autoSpaceDN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2693" w:type="dxa"/>
            <w:gridSpan w:val="2"/>
            <w:shd w:val="clear" w:color="auto" w:fill="auto"/>
            <w:vAlign w:val="bottom"/>
          </w:tcPr>
          <w:p w:rsidR="009316A3" w:rsidRPr="009658B1" w:rsidRDefault="009316A3" w:rsidP="003D1B3B">
            <w:pPr>
              <w:widowControl/>
              <w:autoSpaceDE/>
              <w:autoSpaceDN/>
              <w:rPr>
                <w:sz w:val="28"/>
                <w:szCs w:val="28"/>
                <w:lang w:eastAsia="ru-RU"/>
              </w:rPr>
            </w:pPr>
            <w:r>
              <w:rPr>
                <w:rFonts w:eastAsia="Calibri"/>
                <w:sz w:val="28"/>
                <w:szCs w:val="28"/>
              </w:rPr>
              <w:t>М:Просвещение, 2019</w:t>
            </w:r>
          </w:p>
        </w:tc>
      </w:tr>
      <w:tr w:rsidR="009316A3" w:rsidRPr="009658B1" w:rsidTr="003D1B3B">
        <w:trPr>
          <w:trHeight w:val="315"/>
        </w:trPr>
        <w:tc>
          <w:tcPr>
            <w:tcW w:w="2802" w:type="dxa"/>
            <w:shd w:val="clear" w:color="auto" w:fill="auto"/>
            <w:noWrap/>
            <w:vAlign w:val="center"/>
            <w:hideMark/>
          </w:tcPr>
          <w:p w:rsidR="009316A3" w:rsidRPr="009658B1" w:rsidRDefault="009316A3" w:rsidP="003D1B3B">
            <w:pPr>
              <w:widowControl/>
              <w:autoSpaceDE/>
              <w:autoSpaceDN/>
              <w:jc w:val="both"/>
              <w:rPr>
                <w:sz w:val="28"/>
                <w:szCs w:val="28"/>
                <w:lang w:eastAsia="ru-RU"/>
              </w:rPr>
            </w:pPr>
            <w:r w:rsidRPr="009658B1">
              <w:rPr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796" w:type="dxa"/>
            <w:gridSpan w:val="5"/>
            <w:shd w:val="clear" w:color="auto" w:fill="auto"/>
            <w:noWrap/>
            <w:vAlign w:val="bottom"/>
            <w:hideMark/>
          </w:tcPr>
          <w:p w:rsidR="009316A3" w:rsidRPr="009658B1" w:rsidRDefault="009316A3" w:rsidP="003D1B3B">
            <w:pPr>
              <w:widowControl/>
              <w:autoSpaceDE/>
              <w:autoSpaceDN/>
              <w:rPr>
                <w:sz w:val="28"/>
                <w:szCs w:val="28"/>
                <w:lang w:eastAsia="ru-RU"/>
              </w:rPr>
            </w:pPr>
          </w:p>
        </w:tc>
      </w:tr>
      <w:tr w:rsidR="009316A3" w:rsidRPr="009658B1" w:rsidTr="003D1B3B">
        <w:trPr>
          <w:trHeight w:val="315"/>
        </w:trPr>
        <w:tc>
          <w:tcPr>
            <w:tcW w:w="2802" w:type="dxa"/>
            <w:shd w:val="clear" w:color="auto" w:fill="auto"/>
            <w:vAlign w:val="center"/>
            <w:hideMark/>
          </w:tcPr>
          <w:p w:rsidR="009316A3" w:rsidRPr="009658B1" w:rsidRDefault="009316A3" w:rsidP="003D1B3B">
            <w:pPr>
              <w:widowControl/>
              <w:autoSpaceDE/>
              <w:autoSpaceDN/>
              <w:rPr>
                <w:sz w:val="28"/>
                <w:szCs w:val="28"/>
                <w:lang w:eastAsia="ru-RU"/>
              </w:rPr>
            </w:pPr>
            <w:r w:rsidRPr="009658B1">
              <w:rPr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796" w:type="dxa"/>
            <w:gridSpan w:val="5"/>
            <w:shd w:val="clear" w:color="auto" w:fill="auto"/>
            <w:noWrap/>
            <w:vAlign w:val="bottom"/>
            <w:hideMark/>
          </w:tcPr>
          <w:p w:rsidR="009316A3" w:rsidRPr="009658B1" w:rsidRDefault="009316A3" w:rsidP="003D1B3B">
            <w:pPr>
              <w:widowControl/>
              <w:autoSpaceDE/>
              <w:autoSpaceDN/>
              <w:rPr>
                <w:b/>
                <w:bCs/>
                <w:sz w:val="28"/>
                <w:szCs w:val="28"/>
                <w:lang w:eastAsia="ru-RU"/>
              </w:rPr>
            </w:pPr>
            <w:r w:rsidRPr="009658B1">
              <w:rPr>
                <w:b/>
                <w:bCs/>
                <w:sz w:val="28"/>
                <w:szCs w:val="28"/>
                <w:lang w:eastAsia="ru-RU"/>
              </w:rPr>
              <w:t xml:space="preserve">Обществознание </w:t>
            </w:r>
          </w:p>
        </w:tc>
      </w:tr>
      <w:tr w:rsidR="009316A3" w:rsidRPr="009658B1" w:rsidTr="003D1B3B">
        <w:trPr>
          <w:trHeight w:val="1100"/>
        </w:trPr>
        <w:tc>
          <w:tcPr>
            <w:tcW w:w="2802" w:type="dxa"/>
            <w:shd w:val="clear" w:color="auto" w:fill="auto"/>
            <w:hideMark/>
          </w:tcPr>
          <w:p w:rsidR="009316A3" w:rsidRPr="009658B1" w:rsidRDefault="009316A3" w:rsidP="003D1B3B">
            <w:pPr>
              <w:widowControl/>
              <w:autoSpaceDE/>
              <w:autoSpaceDN/>
              <w:rPr>
                <w:sz w:val="28"/>
                <w:szCs w:val="28"/>
                <w:lang w:eastAsia="ru-RU"/>
              </w:rPr>
            </w:pPr>
            <w:r w:rsidRPr="009658B1">
              <w:rPr>
                <w:sz w:val="28"/>
                <w:szCs w:val="28"/>
                <w:lang w:eastAsia="ru-RU"/>
              </w:rPr>
              <w:t>Боголюбов Л.Н., Городецкая Н.И., Иванова Л.Ф. и др. (Под ред. Боголюбова Л.Н., Лазебниковой А.Ю., Литвинова В.А.)</w:t>
            </w:r>
          </w:p>
        </w:tc>
        <w:tc>
          <w:tcPr>
            <w:tcW w:w="3827" w:type="dxa"/>
            <w:shd w:val="clear" w:color="auto" w:fill="auto"/>
            <w:hideMark/>
          </w:tcPr>
          <w:p w:rsidR="009316A3" w:rsidRPr="009658B1" w:rsidRDefault="009316A3" w:rsidP="003D1B3B">
            <w:pPr>
              <w:widowControl/>
              <w:autoSpaceDE/>
              <w:autoSpaceDN/>
              <w:rPr>
                <w:sz w:val="28"/>
                <w:szCs w:val="28"/>
                <w:lang w:eastAsia="ru-RU"/>
              </w:rPr>
            </w:pPr>
            <w:r w:rsidRPr="009658B1">
              <w:rPr>
                <w:sz w:val="28"/>
                <w:szCs w:val="28"/>
                <w:lang w:eastAsia="ru-RU"/>
              </w:rPr>
              <w:t>Обществознание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  <w:hideMark/>
          </w:tcPr>
          <w:p w:rsidR="009316A3" w:rsidRPr="009658B1" w:rsidRDefault="009316A3" w:rsidP="003D1B3B">
            <w:pPr>
              <w:widowControl/>
              <w:autoSpaceDE/>
              <w:autoSpaceDN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2693" w:type="dxa"/>
            <w:gridSpan w:val="2"/>
            <w:shd w:val="clear" w:color="auto" w:fill="auto"/>
            <w:hideMark/>
          </w:tcPr>
          <w:p w:rsidR="009316A3" w:rsidRPr="009658B1" w:rsidRDefault="009316A3" w:rsidP="003D1B3B">
            <w:pPr>
              <w:widowControl/>
              <w:autoSpaceDE/>
              <w:autoSpaceDN/>
              <w:rPr>
                <w:sz w:val="28"/>
                <w:szCs w:val="28"/>
                <w:lang w:eastAsia="ru-RU"/>
              </w:rPr>
            </w:pPr>
            <w:r w:rsidRPr="009658B1">
              <w:rPr>
                <w:sz w:val="28"/>
                <w:szCs w:val="28"/>
                <w:lang w:eastAsia="ru-RU"/>
              </w:rPr>
              <w:t>ОАО "Издательство" Просвещение"</w:t>
            </w:r>
          </w:p>
          <w:p w:rsidR="009316A3" w:rsidRPr="009658B1" w:rsidRDefault="009316A3" w:rsidP="003D1B3B">
            <w:pPr>
              <w:widowControl/>
              <w:autoSpaceDE/>
              <w:autoSpaceDN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2019</w:t>
            </w:r>
          </w:p>
        </w:tc>
      </w:tr>
      <w:tr w:rsidR="009316A3" w:rsidRPr="009658B1" w:rsidTr="003D1B3B">
        <w:trPr>
          <w:trHeight w:val="315"/>
        </w:trPr>
        <w:tc>
          <w:tcPr>
            <w:tcW w:w="2802" w:type="dxa"/>
            <w:shd w:val="clear" w:color="auto" w:fill="auto"/>
            <w:vAlign w:val="center"/>
            <w:hideMark/>
          </w:tcPr>
          <w:p w:rsidR="009316A3" w:rsidRPr="009658B1" w:rsidRDefault="009316A3" w:rsidP="003D1B3B">
            <w:pPr>
              <w:widowControl/>
              <w:autoSpaceDE/>
              <w:autoSpaceDN/>
              <w:rPr>
                <w:sz w:val="28"/>
                <w:szCs w:val="28"/>
                <w:lang w:eastAsia="ru-RU"/>
              </w:rPr>
            </w:pPr>
            <w:r w:rsidRPr="009658B1">
              <w:rPr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827" w:type="dxa"/>
            <w:shd w:val="clear" w:color="auto" w:fill="auto"/>
            <w:noWrap/>
            <w:vAlign w:val="bottom"/>
            <w:hideMark/>
          </w:tcPr>
          <w:p w:rsidR="009316A3" w:rsidRPr="009658B1" w:rsidRDefault="009316A3" w:rsidP="003D1B3B">
            <w:pPr>
              <w:widowControl/>
              <w:autoSpaceDE/>
              <w:autoSpaceDN/>
              <w:rPr>
                <w:b/>
                <w:bCs/>
                <w:sz w:val="28"/>
                <w:szCs w:val="28"/>
                <w:lang w:eastAsia="ru-RU"/>
              </w:rPr>
            </w:pPr>
            <w:r w:rsidRPr="009658B1">
              <w:rPr>
                <w:b/>
                <w:bCs/>
                <w:sz w:val="28"/>
                <w:szCs w:val="28"/>
                <w:lang w:eastAsia="ru-RU"/>
              </w:rPr>
              <w:t xml:space="preserve">География </w:t>
            </w:r>
          </w:p>
        </w:tc>
        <w:tc>
          <w:tcPr>
            <w:tcW w:w="3969" w:type="dxa"/>
            <w:gridSpan w:val="4"/>
            <w:shd w:val="clear" w:color="auto" w:fill="auto"/>
            <w:vAlign w:val="bottom"/>
          </w:tcPr>
          <w:p w:rsidR="009316A3" w:rsidRPr="009658B1" w:rsidRDefault="009316A3" w:rsidP="003D1B3B">
            <w:pPr>
              <w:widowControl/>
              <w:autoSpaceDE/>
              <w:autoSpaceDN/>
              <w:rPr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9316A3" w:rsidRPr="009658B1" w:rsidTr="003D1B3B">
        <w:trPr>
          <w:trHeight w:val="945"/>
        </w:trPr>
        <w:tc>
          <w:tcPr>
            <w:tcW w:w="2802" w:type="dxa"/>
            <w:shd w:val="clear" w:color="auto" w:fill="auto"/>
            <w:hideMark/>
          </w:tcPr>
          <w:p w:rsidR="009316A3" w:rsidRPr="009658B1" w:rsidRDefault="009316A3" w:rsidP="003D1B3B">
            <w:pPr>
              <w:widowControl/>
              <w:autoSpaceDE/>
              <w:autoSpaceDN/>
              <w:rPr>
                <w:sz w:val="28"/>
                <w:szCs w:val="28"/>
                <w:lang w:eastAsia="ru-RU"/>
              </w:rPr>
            </w:pPr>
            <w:r w:rsidRPr="009658B1">
              <w:rPr>
                <w:sz w:val="28"/>
                <w:szCs w:val="28"/>
                <w:lang w:eastAsia="ru-RU"/>
              </w:rPr>
              <w:t>Домогацких Е.М.,</w:t>
            </w:r>
            <w:r w:rsidRPr="009658B1">
              <w:rPr>
                <w:sz w:val="28"/>
                <w:szCs w:val="28"/>
                <w:lang w:eastAsia="ru-RU"/>
              </w:rPr>
              <w:br/>
              <w:t>Алексеевский Н.И.</w:t>
            </w:r>
          </w:p>
        </w:tc>
        <w:tc>
          <w:tcPr>
            <w:tcW w:w="3827" w:type="dxa"/>
            <w:shd w:val="clear" w:color="auto" w:fill="auto"/>
            <w:hideMark/>
          </w:tcPr>
          <w:p w:rsidR="009316A3" w:rsidRPr="009658B1" w:rsidRDefault="009316A3" w:rsidP="003D1B3B">
            <w:pPr>
              <w:widowControl/>
              <w:autoSpaceDE/>
              <w:autoSpaceDN/>
              <w:rPr>
                <w:sz w:val="28"/>
                <w:szCs w:val="28"/>
                <w:lang w:eastAsia="ru-RU"/>
              </w:rPr>
            </w:pPr>
            <w:r w:rsidRPr="009658B1">
              <w:rPr>
                <w:sz w:val="28"/>
                <w:szCs w:val="28"/>
                <w:lang w:eastAsia="ru-RU"/>
              </w:rPr>
              <w:t>География. В 2-х ч (базовый уровень)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9316A3" w:rsidRPr="009658B1" w:rsidRDefault="009316A3" w:rsidP="003D1B3B">
            <w:pPr>
              <w:widowControl/>
              <w:autoSpaceDE/>
              <w:autoSpaceDN/>
              <w:jc w:val="center"/>
              <w:rPr>
                <w:sz w:val="28"/>
                <w:szCs w:val="28"/>
                <w:lang w:eastAsia="ru-RU"/>
              </w:rPr>
            </w:pPr>
            <w:r w:rsidRPr="009658B1">
              <w:rPr>
                <w:sz w:val="28"/>
                <w:szCs w:val="28"/>
                <w:lang w:eastAsia="ru-RU"/>
              </w:rPr>
              <w:t>10-11</w:t>
            </w:r>
          </w:p>
        </w:tc>
        <w:tc>
          <w:tcPr>
            <w:tcW w:w="2693" w:type="dxa"/>
            <w:gridSpan w:val="2"/>
            <w:shd w:val="clear" w:color="auto" w:fill="auto"/>
            <w:hideMark/>
          </w:tcPr>
          <w:p w:rsidR="009316A3" w:rsidRPr="009658B1" w:rsidRDefault="009316A3" w:rsidP="003D1B3B">
            <w:pPr>
              <w:widowControl/>
              <w:autoSpaceDE/>
              <w:autoSpaceDN/>
              <w:rPr>
                <w:sz w:val="28"/>
                <w:szCs w:val="28"/>
                <w:lang w:eastAsia="ru-RU"/>
              </w:rPr>
            </w:pPr>
            <w:r w:rsidRPr="009658B1">
              <w:rPr>
                <w:sz w:val="28"/>
                <w:szCs w:val="28"/>
                <w:lang w:eastAsia="ru-RU"/>
              </w:rPr>
              <w:t>ООО "Русское слово-учебник"</w:t>
            </w:r>
          </w:p>
          <w:p w:rsidR="009316A3" w:rsidRPr="009658B1" w:rsidRDefault="009316A3" w:rsidP="003D1B3B">
            <w:pPr>
              <w:widowControl/>
              <w:autoSpaceDE/>
              <w:autoSpaceDN/>
              <w:rPr>
                <w:sz w:val="28"/>
                <w:szCs w:val="28"/>
                <w:lang w:eastAsia="ru-RU"/>
              </w:rPr>
            </w:pPr>
          </w:p>
        </w:tc>
      </w:tr>
      <w:tr w:rsidR="009316A3" w:rsidRPr="009658B1" w:rsidTr="003D1B3B">
        <w:trPr>
          <w:trHeight w:val="315"/>
        </w:trPr>
        <w:tc>
          <w:tcPr>
            <w:tcW w:w="2802" w:type="dxa"/>
            <w:shd w:val="clear" w:color="auto" w:fill="auto"/>
            <w:vAlign w:val="center"/>
            <w:hideMark/>
          </w:tcPr>
          <w:p w:rsidR="009316A3" w:rsidRPr="009658B1" w:rsidRDefault="009316A3" w:rsidP="003D1B3B">
            <w:pPr>
              <w:widowControl/>
              <w:autoSpaceDE/>
              <w:autoSpaceDN/>
              <w:rPr>
                <w:sz w:val="28"/>
                <w:szCs w:val="28"/>
                <w:lang w:eastAsia="ru-RU"/>
              </w:rPr>
            </w:pPr>
            <w:r w:rsidRPr="009658B1">
              <w:rPr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827" w:type="dxa"/>
            <w:shd w:val="clear" w:color="auto" w:fill="auto"/>
            <w:noWrap/>
            <w:vAlign w:val="bottom"/>
            <w:hideMark/>
          </w:tcPr>
          <w:p w:rsidR="009316A3" w:rsidRPr="009658B1" w:rsidRDefault="009316A3" w:rsidP="003D1B3B">
            <w:pPr>
              <w:widowControl/>
              <w:autoSpaceDE/>
              <w:autoSpaceDN/>
              <w:rPr>
                <w:b/>
                <w:bCs/>
                <w:sz w:val="28"/>
                <w:szCs w:val="28"/>
                <w:lang w:eastAsia="ru-RU"/>
              </w:rPr>
            </w:pPr>
            <w:r w:rsidRPr="009658B1">
              <w:rPr>
                <w:b/>
                <w:bCs/>
                <w:sz w:val="28"/>
                <w:szCs w:val="28"/>
                <w:lang w:eastAsia="ru-RU"/>
              </w:rPr>
              <w:t>История</w:t>
            </w:r>
          </w:p>
        </w:tc>
        <w:tc>
          <w:tcPr>
            <w:tcW w:w="3969" w:type="dxa"/>
            <w:gridSpan w:val="4"/>
            <w:shd w:val="clear" w:color="auto" w:fill="auto"/>
            <w:vAlign w:val="bottom"/>
          </w:tcPr>
          <w:p w:rsidR="009316A3" w:rsidRPr="009658B1" w:rsidRDefault="009316A3" w:rsidP="003D1B3B">
            <w:pPr>
              <w:widowControl/>
              <w:autoSpaceDE/>
              <w:autoSpaceDN/>
              <w:rPr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9316A3" w:rsidRPr="009658B1" w:rsidTr="003D1B3B">
        <w:trPr>
          <w:trHeight w:val="945"/>
        </w:trPr>
        <w:tc>
          <w:tcPr>
            <w:tcW w:w="2802" w:type="dxa"/>
            <w:shd w:val="clear" w:color="auto" w:fill="auto"/>
            <w:hideMark/>
          </w:tcPr>
          <w:p w:rsidR="009316A3" w:rsidRPr="000C3826" w:rsidRDefault="009316A3" w:rsidP="003D1B3B">
            <w:pPr>
              <w:widowControl/>
              <w:autoSpaceDE/>
              <w:autoSpaceDN/>
              <w:rPr>
                <w:sz w:val="28"/>
                <w:szCs w:val="28"/>
                <w:lang w:eastAsia="ru-RU"/>
              </w:rPr>
            </w:pPr>
            <w:r w:rsidRPr="000C3826">
              <w:rPr>
                <w:sz w:val="28"/>
                <w:szCs w:val="28"/>
                <w:lang w:eastAsia="ru-RU"/>
              </w:rPr>
              <w:t>Загладин Н.В.Петров Ю. А. История 11 кл</w:t>
            </w:r>
          </w:p>
        </w:tc>
        <w:tc>
          <w:tcPr>
            <w:tcW w:w="3827" w:type="dxa"/>
            <w:shd w:val="clear" w:color="auto" w:fill="auto"/>
            <w:hideMark/>
          </w:tcPr>
          <w:p w:rsidR="009316A3" w:rsidRPr="000C3826" w:rsidRDefault="009316A3" w:rsidP="003D1B3B">
            <w:pPr>
              <w:widowControl/>
              <w:autoSpaceDE/>
              <w:autoSpaceDN/>
              <w:rPr>
                <w:sz w:val="28"/>
                <w:szCs w:val="28"/>
                <w:lang w:eastAsia="ru-RU"/>
              </w:rPr>
            </w:pPr>
            <w:r w:rsidRPr="000C3826">
              <w:rPr>
                <w:sz w:val="28"/>
                <w:szCs w:val="28"/>
                <w:lang w:eastAsia="ru-RU"/>
              </w:rPr>
              <w:t>История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  <w:hideMark/>
          </w:tcPr>
          <w:p w:rsidR="009316A3" w:rsidRPr="000C3826" w:rsidRDefault="009316A3" w:rsidP="003D1B3B">
            <w:pPr>
              <w:widowControl/>
              <w:autoSpaceDE/>
              <w:autoSpaceDN/>
              <w:jc w:val="center"/>
              <w:rPr>
                <w:sz w:val="28"/>
                <w:szCs w:val="28"/>
                <w:lang w:eastAsia="ru-RU"/>
              </w:rPr>
            </w:pPr>
            <w:r w:rsidRPr="000C3826">
              <w:rPr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2693" w:type="dxa"/>
            <w:gridSpan w:val="2"/>
            <w:shd w:val="clear" w:color="auto" w:fill="auto"/>
            <w:hideMark/>
          </w:tcPr>
          <w:p w:rsidR="009316A3" w:rsidRPr="000C3826" w:rsidRDefault="009316A3" w:rsidP="003D1B3B">
            <w:pPr>
              <w:widowControl/>
              <w:autoSpaceDE/>
              <w:autoSpaceDN/>
              <w:rPr>
                <w:sz w:val="28"/>
                <w:szCs w:val="28"/>
                <w:lang w:eastAsia="ru-RU"/>
              </w:rPr>
            </w:pPr>
            <w:r w:rsidRPr="000C3826">
              <w:rPr>
                <w:sz w:val="28"/>
                <w:szCs w:val="28"/>
                <w:lang w:eastAsia="ru-RU"/>
              </w:rPr>
              <w:t>ООО "ДРОФА"</w:t>
            </w:r>
          </w:p>
          <w:p w:rsidR="009316A3" w:rsidRPr="000C3826" w:rsidRDefault="009316A3" w:rsidP="003D1B3B">
            <w:pPr>
              <w:widowControl/>
              <w:autoSpaceDE/>
              <w:autoSpaceDN/>
              <w:rPr>
                <w:sz w:val="28"/>
                <w:szCs w:val="28"/>
                <w:lang w:eastAsia="ru-RU"/>
              </w:rPr>
            </w:pPr>
            <w:r w:rsidRPr="000C3826">
              <w:rPr>
                <w:sz w:val="28"/>
                <w:szCs w:val="28"/>
                <w:lang w:eastAsia="ru-RU"/>
              </w:rPr>
              <w:t>2017</w:t>
            </w:r>
          </w:p>
        </w:tc>
      </w:tr>
      <w:tr w:rsidR="009316A3" w:rsidRPr="009658B1" w:rsidTr="003D1B3B">
        <w:trPr>
          <w:trHeight w:val="315"/>
        </w:trPr>
        <w:tc>
          <w:tcPr>
            <w:tcW w:w="2802" w:type="dxa"/>
            <w:shd w:val="clear" w:color="auto" w:fill="auto"/>
            <w:noWrap/>
            <w:vAlign w:val="center"/>
            <w:hideMark/>
          </w:tcPr>
          <w:p w:rsidR="009316A3" w:rsidRPr="009658B1" w:rsidRDefault="009316A3" w:rsidP="003D1B3B">
            <w:pPr>
              <w:widowControl/>
              <w:autoSpaceDE/>
              <w:autoSpaceDN/>
              <w:jc w:val="both"/>
              <w:rPr>
                <w:sz w:val="28"/>
                <w:szCs w:val="28"/>
                <w:lang w:eastAsia="ru-RU"/>
              </w:rPr>
            </w:pPr>
            <w:r w:rsidRPr="009658B1">
              <w:rPr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796" w:type="dxa"/>
            <w:gridSpan w:val="5"/>
            <w:shd w:val="clear" w:color="auto" w:fill="auto"/>
            <w:noWrap/>
            <w:vAlign w:val="bottom"/>
            <w:hideMark/>
          </w:tcPr>
          <w:p w:rsidR="009316A3" w:rsidRPr="009658B1" w:rsidRDefault="009316A3" w:rsidP="003D1B3B">
            <w:pPr>
              <w:widowControl/>
              <w:autoSpaceDE/>
              <w:autoSpaceDN/>
              <w:rPr>
                <w:sz w:val="28"/>
                <w:szCs w:val="28"/>
                <w:lang w:eastAsia="ru-RU"/>
              </w:rPr>
            </w:pPr>
            <w:r w:rsidRPr="009658B1">
              <w:rPr>
                <w:sz w:val="28"/>
                <w:szCs w:val="28"/>
                <w:lang w:eastAsia="ru-RU"/>
              </w:rPr>
              <w:t>Математика и информатика (предметная область)</w:t>
            </w:r>
          </w:p>
        </w:tc>
      </w:tr>
      <w:tr w:rsidR="009316A3" w:rsidRPr="009658B1" w:rsidTr="003D1B3B">
        <w:trPr>
          <w:trHeight w:val="315"/>
        </w:trPr>
        <w:tc>
          <w:tcPr>
            <w:tcW w:w="2802" w:type="dxa"/>
            <w:shd w:val="clear" w:color="auto" w:fill="auto"/>
            <w:vAlign w:val="center"/>
            <w:hideMark/>
          </w:tcPr>
          <w:p w:rsidR="009316A3" w:rsidRPr="009658B1" w:rsidRDefault="009316A3" w:rsidP="003D1B3B">
            <w:pPr>
              <w:widowControl/>
              <w:autoSpaceDE/>
              <w:autoSpaceDN/>
              <w:rPr>
                <w:sz w:val="28"/>
                <w:szCs w:val="28"/>
                <w:lang w:eastAsia="ru-RU"/>
              </w:rPr>
            </w:pPr>
            <w:r w:rsidRPr="009658B1">
              <w:rPr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796" w:type="dxa"/>
            <w:gridSpan w:val="5"/>
            <w:shd w:val="clear" w:color="auto" w:fill="auto"/>
            <w:noWrap/>
            <w:vAlign w:val="bottom"/>
            <w:hideMark/>
          </w:tcPr>
          <w:p w:rsidR="009316A3" w:rsidRPr="009658B1" w:rsidRDefault="009316A3" w:rsidP="003D1B3B">
            <w:pPr>
              <w:widowControl/>
              <w:autoSpaceDE/>
              <w:autoSpaceDN/>
              <w:rPr>
                <w:b/>
                <w:bCs/>
                <w:sz w:val="28"/>
                <w:szCs w:val="28"/>
                <w:lang w:eastAsia="ru-RU"/>
              </w:rPr>
            </w:pPr>
            <w:r w:rsidRPr="009658B1">
              <w:rPr>
                <w:b/>
                <w:bCs/>
                <w:sz w:val="28"/>
                <w:szCs w:val="28"/>
                <w:lang w:eastAsia="ru-RU"/>
              </w:rPr>
              <w:t>Математика: алгебра  и геометрия</w:t>
            </w:r>
          </w:p>
        </w:tc>
      </w:tr>
      <w:tr w:rsidR="009316A3" w:rsidRPr="009658B1" w:rsidTr="003D1B3B">
        <w:trPr>
          <w:trHeight w:val="1260"/>
        </w:trPr>
        <w:tc>
          <w:tcPr>
            <w:tcW w:w="2802" w:type="dxa"/>
            <w:shd w:val="clear" w:color="auto" w:fill="auto"/>
            <w:hideMark/>
          </w:tcPr>
          <w:p w:rsidR="009316A3" w:rsidRPr="009658B1" w:rsidRDefault="009316A3" w:rsidP="003D1B3B">
            <w:pPr>
              <w:widowControl/>
              <w:autoSpaceDE/>
              <w:autoSpaceDN/>
              <w:rPr>
                <w:sz w:val="28"/>
                <w:szCs w:val="28"/>
                <w:lang w:eastAsia="ru-RU"/>
              </w:rPr>
            </w:pPr>
            <w:r w:rsidRPr="009658B1">
              <w:rPr>
                <w:sz w:val="28"/>
                <w:szCs w:val="28"/>
                <w:lang w:eastAsia="ru-RU"/>
              </w:rPr>
              <w:t>Колягин Ю.М., Ткачёва М.В., Фёдорова Н.Е. и др</w:t>
            </w:r>
          </w:p>
        </w:tc>
        <w:tc>
          <w:tcPr>
            <w:tcW w:w="3827" w:type="dxa"/>
            <w:shd w:val="clear" w:color="auto" w:fill="auto"/>
            <w:hideMark/>
          </w:tcPr>
          <w:p w:rsidR="009316A3" w:rsidRPr="009658B1" w:rsidRDefault="009316A3" w:rsidP="003D1B3B">
            <w:pPr>
              <w:widowControl/>
              <w:autoSpaceDE/>
              <w:autoSpaceDN/>
              <w:rPr>
                <w:sz w:val="28"/>
                <w:szCs w:val="28"/>
                <w:lang w:eastAsia="ru-RU"/>
              </w:rPr>
            </w:pPr>
            <w:r w:rsidRPr="009658B1">
              <w:rPr>
                <w:sz w:val="28"/>
                <w:szCs w:val="28"/>
                <w:lang w:eastAsia="ru-RU"/>
              </w:rPr>
              <w:t>Математика: алгебра и начала математического анализа, геометрия. Алгебра и начала математического анализа.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  <w:hideMark/>
          </w:tcPr>
          <w:p w:rsidR="009316A3" w:rsidRPr="009658B1" w:rsidRDefault="009316A3" w:rsidP="003D1B3B">
            <w:pPr>
              <w:widowControl/>
              <w:autoSpaceDE/>
              <w:autoSpaceDN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2693" w:type="dxa"/>
            <w:gridSpan w:val="2"/>
            <w:shd w:val="clear" w:color="auto" w:fill="auto"/>
            <w:hideMark/>
          </w:tcPr>
          <w:p w:rsidR="009316A3" w:rsidRPr="009658B1" w:rsidRDefault="009316A3" w:rsidP="003D1B3B">
            <w:pPr>
              <w:widowControl/>
              <w:autoSpaceDE/>
              <w:autoSpaceDN/>
              <w:rPr>
                <w:sz w:val="28"/>
                <w:szCs w:val="28"/>
                <w:lang w:eastAsia="ru-RU"/>
              </w:rPr>
            </w:pPr>
            <w:r w:rsidRPr="009658B1">
              <w:rPr>
                <w:sz w:val="28"/>
                <w:szCs w:val="28"/>
                <w:lang w:eastAsia="ru-RU"/>
              </w:rPr>
              <w:t>ОАО "Издательство" Просвещение"2017</w:t>
            </w:r>
          </w:p>
        </w:tc>
      </w:tr>
      <w:tr w:rsidR="009316A3" w:rsidRPr="009658B1" w:rsidTr="003D1B3B">
        <w:trPr>
          <w:trHeight w:val="525"/>
        </w:trPr>
        <w:tc>
          <w:tcPr>
            <w:tcW w:w="2802" w:type="dxa"/>
            <w:shd w:val="clear" w:color="auto" w:fill="auto"/>
          </w:tcPr>
          <w:p w:rsidR="009316A3" w:rsidRPr="009658B1" w:rsidRDefault="009316A3" w:rsidP="003D1B3B">
            <w:pPr>
              <w:widowControl/>
              <w:autoSpaceDE/>
              <w:autoSpaceDN/>
              <w:rPr>
                <w:sz w:val="28"/>
                <w:szCs w:val="28"/>
                <w:lang w:eastAsia="ru-RU"/>
              </w:rPr>
            </w:pPr>
            <w:r w:rsidRPr="009658B1">
              <w:rPr>
                <w:sz w:val="28"/>
                <w:szCs w:val="28"/>
                <w:lang w:eastAsia="ru-RU"/>
              </w:rPr>
              <w:t>Атанасян Л.С.</w:t>
            </w:r>
          </w:p>
        </w:tc>
        <w:tc>
          <w:tcPr>
            <w:tcW w:w="3827" w:type="dxa"/>
            <w:shd w:val="clear" w:color="auto" w:fill="auto"/>
          </w:tcPr>
          <w:p w:rsidR="009316A3" w:rsidRPr="009658B1" w:rsidRDefault="009316A3" w:rsidP="003D1B3B">
            <w:pPr>
              <w:widowControl/>
              <w:autoSpaceDE/>
              <w:autoSpaceDN/>
              <w:rPr>
                <w:sz w:val="28"/>
                <w:szCs w:val="28"/>
                <w:lang w:eastAsia="ru-RU"/>
              </w:rPr>
            </w:pPr>
            <w:r w:rsidRPr="009658B1">
              <w:rPr>
                <w:sz w:val="28"/>
                <w:szCs w:val="28"/>
                <w:lang w:eastAsia="ru-RU"/>
              </w:rPr>
              <w:t xml:space="preserve">Геометрия. 10-11 кл. 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9316A3" w:rsidRPr="009658B1" w:rsidRDefault="009316A3" w:rsidP="003D1B3B">
            <w:pPr>
              <w:widowControl/>
              <w:autoSpaceDE/>
              <w:autoSpaceDN/>
              <w:jc w:val="center"/>
              <w:rPr>
                <w:sz w:val="28"/>
                <w:szCs w:val="28"/>
                <w:lang w:eastAsia="ru-RU"/>
              </w:rPr>
            </w:pPr>
            <w:r w:rsidRPr="009658B1">
              <w:rPr>
                <w:sz w:val="28"/>
                <w:szCs w:val="28"/>
                <w:lang w:eastAsia="ru-RU"/>
              </w:rPr>
              <w:t>10-11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9316A3" w:rsidRPr="009658B1" w:rsidRDefault="009316A3" w:rsidP="003D1B3B">
            <w:pPr>
              <w:widowControl/>
              <w:autoSpaceDE/>
              <w:autoSpaceDN/>
              <w:rPr>
                <w:sz w:val="28"/>
                <w:szCs w:val="28"/>
                <w:lang w:eastAsia="ru-RU"/>
              </w:rPr>
            </w:pPr>
            <w:r w:rsidRPr="009658B1">
              <w:rPr>
                <w:sz w:val="28"/>
                <w:szCs w:val="28"/>
                <w:lang w:eastAsia="ru-RU"/>
              </w:rPr>
              <w:t>Просвещение</w:t>
            </w:r>
          </w:p>
          <w:p w:rsidR="009316A3" w:rsidRPr="009658B1" w:rsidRDefault="009316A3" w:rsidP="003D1B3B">
            <w:pPr>
              <w:widowControl/>
              <w:autoSpaceDE/>
              <w:autoSpaceDN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2020</w:t>
            </w:r>
          </w:p>
        </w:tc>
      </w:tr>
      <w:tr w:rsidR="009316A3" w:rsidRPr="009658B1" w:rsidTr="003D1B3B">
        <w:trPr>
          <w:trHeight w:val="315"/>
        </w:trPr>
        <w:tc>
          <w:tcPr>
            <w:tcW w:w="2802" w:type="dxa"/>
            <w:shd w:val="clear" w:color="auto" w:fill="auto"/>
            <w:vAlign w:val="center"/>
            <w:hideMark/>
          </w:tcPr>
          <w:p w:rsidR="009316A3" w:rsidRPr="009658B1" w:rsidRDefault="009316A3" w:rsidP="003D1B3B">
            <w:pPr>
              <w:widowControl/>
              <w:autoSpaceDE/>
              <w:autoSpaceDN/>
              <w:rPr>
                <w:sz w:val="28"/>
                <w:szCs w:val="28"/>
                <w:lang w:eastAsia="ru-RU"/>
              </w:rPr>
            </w:pPr>
            <w:r w:rsidRPr="009658B1">
              <w:rPr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796" w:type="dxa"/>
            <w:gridSpan w:val="5"/>
            <w:shd w:val="clear" w:color="auto" w:fill="auto"/>
            <w:noWrap/>
            <w:vAlign w:val="bottom"/>
            <w:hideMark/>
          </w:tcPr>
          <w:p w:rsidR="009316A3" w:rsidRPr="009658B1" w:rsidRDefault="009316A3" w:rsidP="003D1B3B">
            <w:pPr>
              <w:widowControl/>
              <w:autoSpaceDE/>
              <w:autoSpaceDN/>
              <w:rPr>
                <w:b/>
                <w:bCs/>
                <w:sz w:val="28"/>
                <w:szCs w:val="28"/>
                <w:lang w:eastAsia="ru-RU"/>
              </w:rPr>
            </w:pPr>
            <w:r w:rsidRPr="009658B1">
              <w:rPr>
                <w:b/>
                <w:bCs/>
                <w:sz w:val="28"/>
                <w:szCs w:val="28"/>
                <w:lang w:eastAsia="ru-RU"/>
              </w:rPr>
              <w:t xml:space="preserve">Информатика </w:t>
            </w:r>
          </w:p>
        </w:tc>
      </w:tr>
      <w:tr w:rsidR="009316A3" w:rsidRPr="009658B1" w:rsidTr="003D1B3B">
        <w:trPr>
          <w:trHeight w:val="945"/>
        </w:trPr>
        <w:tc>
          <w:tcPr>
            <w:tcW w:w="2802" w:type="dxa"/>
            <w:shd w:val="clear" w:color="auto" w:fill="auto"/>
            <w:hideMark/>
          </w:tcPr>
          <w:p w:rsidR="009316A3" w:rsidRPr="009658B1" w:rsidRDefault="009316A3" w:rsidP="003D1B3B">
            <w:pPr>
              <w:widowControl/>
              <w:autoSpaceDE/>
              <w:autoSpaceDN/>
              <w:rPr>
                <w:sz w:val="28"/>
                <w:szCs w:val="28"/>
                <w:lang w:eastAsia="ru-RU"/>
              </w:rPr>
            </w:pPr>
            <w:r w:rsidRPr="009658B1">
              <w:rPr>
                <w:sz w:val="28"/>
                <w:szCs w:val="28"/>
                <w:lang w:eastAsia="ru-RU"/>
              </w:rPr>
              <w:t>Семакин И.Г</w:t>
            </w:r>
          </w:p>
        </w:tc>
        <w:tc>
          <w:tcPr>
            <w:tcW w:w="3827" w:type="dxa"/>
            <w:shd w:val="clear" w:color="auto" w:fill="auto"/>
            <w:hideMark/>
          </w:tcPr>
          <w:p w:rsidR="009316A3" w:rsidRPr="009658B1" w:rsidRDefault="009316A3" w:rsidP="003D1B3B">
            <w:pPr>
              <w:widowControl/>
              <w:autoSpaceDE/>
              <w:autoSpaceDN/>
              <w:rPr>
                <w:sz w:val="28"/>
                <w:szCs w:val="28"/>
                <w:lang w:eastAsia="ru-RU"/>
              </w:rPr>
            </w:pPr>
            <w:r w:rsidRPr="009658B1">
              <w:rPr>
                <w:sz w:val="28"/>
                <w:szCs w:val="28"/>
                <w:lang w:eastAsia="ru-RU"/>
              </w:rPr>
              <w:t>Информатика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  <w:hideMark/>
          </w:tcPr>
          <w:p w:rsidR="009316A3" w:rsidRPr="009658B1" w:rsidRDefault="009316A3" w:rsidP="003D1B3B">
            <w:pPr>
              <w:widowControl/>
              <w:autoSpaceDE/>
              <w:autoSpaceDN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2693" w:type="dxa"/>
            <w:gridSpan w:val="2"/>
            <w:shd w:val="clear" w:color="auto" w:fill="auto"/>
            <w:hideMark/>
          </w:tcPr>
          <w:p w:rsidR="009316A3" w:rsidRPr="009658B1" w:rsidRDefault="009316A3" w:rsidP="003D1B3B">
            <w:pPr>
              <w:widowControl/>
              <w:autoSpaceDE/>
              <w:autoSpaceDN/>
              <w:rPr>
                <w:sz w:val="28"/>
                <w:szCs w:val="28"/>
                <w:lang w:eastAsia="ru-RU"/>
              </w:rPr>
            </w:pPr>
            <w:r w:rsidRPr="009658B1">
              <w:rPr>
                <w:sz w:val="28"/>
                <w:szCs w:val="28"/>
                <w:lang w:eastAsia="ru-RU"/>
              </w:rPr>
              <w:t>ООО "БИНОМ. Лаборатория знаний"2017</w:t>
            </w:r>
          </w:p>
        </w:tc>
      </w:tr>
      <w:tr w:rsidR="009316A3" w:rsidRPr="009658B1" w:rsidTr="003D1B3B">
        <w:trPr>
          <w:trHeight w:val="315"/>
        </w:trPr>
        <w:tc>
          <w:tcPr>
            <w:tcW w:w="2802" w:type="dxa"/>
            <w:shd w:val="clear" w:color="auto" w:fill="auto"/>
            <w:vAlign w:val="center"/>
            <w:hideMark/>
          </w:tcPr>
          <w:p w:rsidR="009316A3" w:rsidRPr="009658B1" w:rsidRDefault="009316A3" w:rsidP="003D1B3B">
            <w:pPr>
              <w:widowControl/>
              <w:autoSpaceDE/>
              <w:autoSpaceDN/>
              <w:rPr>
                <w:sz w:val="28"/>
                <w:szCs w:val="28"/>
                <w:lang w:eastAsia="ru-RU"/>
              </w:rPr>
            </w:pPr>
            <w:r w:rsidRPr="009658B1">
              <w:rPr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827" w:type="dxa"/>
            <w:shd w:val="clear" w:color="auto" w:fill="auto"/>
            <w:noWrap/>
            <w:vAlign w:val="bottom"/>
            <w:hideMark/>
          </w:tcPr>
          <w:p w:rsidR="009316A3" w:rsidRPr="009658B1" w:rsidRDefault="009316A3" w:rsidP="003D1B3B">
            <w:pPr>
              <w:widowControl/>
              <w:autoSpaceDE/>
              <w:autoSpaceDN/>
              <w:rPr>
                <w:b/>
                <w:bCs/>
                <w:sz w:val="28"/>
                <w:szCs w:val="28"/>
                <w:lang w:eastAsia="ru-RU"/>
              </w:rPr>
            </w:pPr>
            <w:r w:rsidRPr="009658B1">
              <w:rPr>
                <w:b/>
                <w:bCs/>
                <w:sz w:val="28"/>
                <w:szCs w:val="28"/>
                <w:lang w:eastAsia="ru-RU"/>
              </w:rPr>
              <w:t xml:space="preserve">Физика </w:t>
            </w:r>
          </w:p>
        </w:tc>
        <w:tc>
          <w:tcPr>
            <w:tcW w:w="3969" w:type="dxa"/>
            <w:gridSpan w:val="4"/>
            <w:shd w:val="clear" w:color="auto" w:fill="auto"/>
            <w:vAlign w:val="bottom"/>
          </w:tcPr>
          <w:p w:rsidR="009316A3" w:rsidRPr="009658B1" w:rsidRDefault="009316A3" w:rsidP="003D1B3B">
            <w:pPr>
              <w:widowControl/>
              <w:autoSpaceDE/>
              <w:autoSpaceDN/>
              <w:rPr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9316A3" w:rsidRPr="009658B1" w:rsidTr="003D1B3B">
        <w:trPr>
          <w:trHeight w:val="945"/>
        </w:trPr>
        <w:tc>
          <w:tcPr>
            <w:tcW w:w="2802" w:type="dxa"/>
            <w:shd w:val="clear" w:color="auto" w:fill="auto"/>
            <w:hideMark/>
          </w:tcPr>
          <w:p w:rsidR="009316A3" w:rsidRPr="009658B1" w:rsidRDefault="009316A3" w:rsidP="003D1B3B">
            <w:pPr>
              <w:widowControl/>
              <w:autoSpaceDE/>
              <w:autoSpaceDN/>
              <w:rPr>
                <w:sz w:val="28"/>
                <w:szCs w:val="28"/>
                <w:lang w:eastAsia="ru-RU"/>
              </w:rPr>
            </w:pPr>
            <w:r w:rsidRPr="009658B1">
              <w:rPr>
                <w:sz w:val="28"/>
                <w:szCs w:val="28"/>
                <w:lang w:eastAsia="ru-RU"/>
              </w:rPr>
              <w:t>Мякишев Г.Я., Буховцев Б.Б., Чаругин В.М.(под ред. Парфентьевой Н.А.)</w:t>
            </w:r>
          </w:p>
        </w:tc>
        <w:tc>
          <w:tcPr>
            <w:tcW w:w="3827" w:type="dxa"/>
            <w:shd w:val="clear" w:color="auto" w:fill="auto"/>
            <w:hideMark/>
          </w:tcPr>
          <w:p w:rsidR="009316A3" w:rsidRPr="009658B1" w:rsidRDefault="009316A3" w:rsidP="003D1B3B">
            <w:pPr>
              <w:widowControl/>
              <w:autoSpaceDE/>
              <w:autoSpaceDN/>
              <w:rPr>
                <w:sz w:val="28"/>
                <w:szCs w:val="28"/>
                <w:lang w:eastAsia="ru-RU"/>
              </w:rPr>
            </w:pPr>
            <w:r w:rsidRPr="009658B1">
              <w:rPr>
                <w:sz w:val="28"/>
                <w:szCs w:val="28"/>
                <w:lang w:eastAsia="ru-RU"/>
              </w:rPr>
              <w:t>Физика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9316A3" w:rsidRPr="009658B1" w:rsidRDefault="009316A3" w:rsidP="003D1B3B">
            <w:pPr>
              <w:widowControl/>
              <w:autoSpaceDE/>
              <w:autoSpaceDN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2693" w:type="dxa"/>
            <w:gridSpan w:val="2"/>
            <w:shd w:val="clear" w:color="auto" w:fill="auto"/>
            <w:hideMark/>
          </w:tcPr>
          <w:p w:rsidR="009316A3" w:rsidRPr="009658B1" w:rsidRDefault="009316A3" w:rsidP="003D1B3B">
            <w:pPr>
              <w:widowControl/>
              <w:autoSpaceDE/>
              <w:autoSpaceDN/>
              <w:rPr>
                <w:sz w:val="28"/>
                <w:szCs w:val="28"/>
                <w:lang w:eastAsia="ru-RU"/>
              </w:rPr>
            </w:pPr>
            <w:r w:rsidRPr="009658B1">
              <w:rPr>
                <w:sz w:val="28"/>
                <w:szCs w:val="28"/>
                <w:lang w:eastAsia="ru-RU"/>
              </w:rPr>
              <w:t>ОАО "Издательство" Просвещение"</w:t>
            </w:r>
            <w:r>
              <w:rPr>
                <w:sz w:val="28"/>
                <w:szCs w:val="28"/>
                <w:lang w:eastAsia="ru-RU"/>
              </w:rPr>
              <w:t>2018</w:t>
            </w:r>
          </w:p>
        </w:tc>
      </w:tr>
      <w:tr w:rsidR="009316A3" w:rsidRPr="009658B1" w:rsidTr="003D1B3B">
        <w:trPr>
          <w:gridAfter w:val="4"/>
          <w:wAfter w:w="3969" w:type="dxa"/>
          <w:trHeight w:val="315"/>
        </w:trPr>
        <w:tc>
          <w:tcPr>
            <w:tcW w:w="2802" w:type="dxa"/>
            <w:shd w:val="clear" w:color="auto" w:fill="auto"/>
            <w:vAlign w:val="center"/>
            <w:hideMark/>
          </w:tcPr>
          <w:p w:rsidR="009316A3" w:rsidRPr="009658B1" w:rsidRDefault="009316A3" w:rsidP="003D1B3B">
            <w:pPr>
              <w:widowControl/>
              <w:autoSpaceDE/>
              <w:autoSpaceDN/>
              <w:rPr>
                <w:sz w:val="28"/>
                <w:szCs w:val="28"/>
                <w:lang w:eastAsia="ru-RU"/>
              </w:rPr>
            </w:pPr>
            <w:r w:rsidRPr="009658B1">
              <w:rPr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827" w:type="dxa"/>
            <w:shd w:val="clear" w:color="auto" w:fill="auto"/>
            <w:noWrap/>
            <w:vAlign w:val="bottom"/>
            <w:hideMark/>
          </w:tcPr>
          <w:p w:rsidR="009316A3" w:rsidRPr="009658B1" w:rsidRDefault="009316A3" w:rsidP="003D1B3B">
            <w:pPr>
              <w:widowControl/>
              <w:autoSpaceDE/>
              <w:autoSpaceDN/>
              <w:rPr>
                <w:b/>
                <w:bCs/>
                <w:sz w:val="28"/>
                <w:szCs w:val="28"/>
                <w:lang w:eastAsia="ru-RU"/>
              </w:rPr>
            </w:pPr>
            <w:r w:rsidRPr="009658B1">
              <w:rPr>
                <w:b/>
                <w:bCs/>
                <w:sz w:val="28"/>
                <w:szCs w:val="28"/>
                <w:lang w:eastAsia="ru-RU"/>
              </w:rPr>
              <w:t xml:space="preserve">Химия </w:t>
            </w:r>
          </w:p>
        </w:tc>
      </w:tr>
      <w:tr w:rsidR="009316A3" w:rsidRPr="009658B1" w:rsidTr="003D1B3B">
        <w:trPr>
          <w:gridAfter w:val="1"/>
          <w:wAfter w:w="61" w:type="dxa"/>
          <w:trHeight w:val="315"/>
        </w:trPr>
        <w:tc>
          <w:tcPr>
            <w:tcW w:w="2802" w:type="dxa"/>
            <w:shd w:val="clear" w:color="auto" w:fill="auto"/>
            <w:hideMark/>
          </w:tcPr>
          <w:p w:rsidR="009316A3" w:rsidRPr="009658B1" w:rsidRDefault="009316A3" w:rsidP="003D1B3B">
            <w:pPr>
              <w:widowControl/>
              <w:autoSpaceDE/>
              <w:autoSpaceDN/>
              <w:rPr>
                <w:sz w:val="28"/>
                <w:szCs w:val="28"/>
                <w:lang w:eastAsia="ru-RU"/>
              </w:rPr>
            </w:pPr>
            <w:r w:rsidRPr="009658B1">
              <w:rPr>
                <w:sz w:val="28"/>
                <w:szCs w:val="28"/>
                <w:lang w:eastAsia="ru-RU"/>
              </w:rPr>
              <w:t>Габриелян О.С.</w:t>
            </w:r>
          </w:p>
        </w:tc>
        <w:tc>
          <w:tcPr>
            <w:tcW w:w="3827" w:type="dxa"/>
            <w:shd w:val="clear" w:color="auto" w:fill="auto"/>
          </w:tcPr>
          <w:p w:rsidR="009316A3" w:rsidRPr="009658B1" w:rsidRDefault="009316A3" w:rsidP="003D1B3B">
            <w:pPr>
              <w:widowControl/>
              <w:autoSpaceDE/>
              <w:autoSpaceDN/>
              <w:rPr>
                <w:sz w:val="28"/>
                <w:szCs w:val="28"/>
                <w:lang w:eastAsia="ru-RU"/>
              </w:rPr>
            </w:pPr>
            <w:r w:rsidRPr="009658B1">
              <w:rPr>
                <w:sz w:val="28"/>
                <w:szCs w:val="28"/>
                <w:lang w:eastAsia="ru-RU"/>
              </w:rPr>
              <w:t>Химия (базовый уровень)</w:t>
            </w:r>
          </w:p>
        </w:tc>
        <w:tc>
          <w:tcPr>
            <w:tcW w:w="1260" w:type="dxa"/>
            <w:shd w:val="clear" w:color="auto" w:fill="auto"/>
          </w:tcPr>
          <w:p w:rsidR="009316A3" w:rsidRPr="009658B1" w:rsidRDefault="009316A3" w:rsidP="003D1B3B">
            <w:pPr>
              <w:widowControl/>
              <w:autoSpaceDE/>
              <w:autoSpaceDN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2648" w:type="dxa"/>
            <w:gridSpan w:val="2"/>
            <w:shd w:val="clear" w:color="auto" w:fill="auto"/>
          </w:tcPr>
          <w:p w:rsidR="009316A3" w:rsidRPr="009658B1" w:rsidRDefault="009316A3" w:rsidP="003D1B3B">
            <w:pPr>
              <w:widowControl/>
              <w:autoSpaceDE/>
              <w:autoSpaceDN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М: Дрофа, 2019</w:t>
            </w:r>
          </w:p>
        </w:tc>
      </w:tr>
      <w:tr w:rsidR="009316A3" w:rsidRPr="009658B1" w:rsidTr="003D1B3B">
        <w:trPr>
          <w:gridAfter w:val="4"/>
          <w:wAfter w:w="3969" w:type="dxa"/>
          <w:trHeight w:val="315"/>
        </w:trPr>
        <w:tc>
          <w:tcPr>
            <w:tcW w:w="2802" w:type="dxa"/>
            <w:shd w:val="clear" w:color="auto" w:fill="auto"/>
            <w:vAlign w:val="center"/>
            <w:hideMark/>
          </w:tcPr>
          <w:p w:rsidR="009316A3" w:rsidRPr="009658B1" w:rsidRDefault="009316A3" w:rsidP="003D1B3B">
            <w:pPr>
              <w:widowControl/>
              <w:autoSpaceDE/>
              <w:autoSpaceDN/>
              <w:rPr>
                <w:sz w:val="28"/>
                <w:szCs w:val="28"/>
                <w:lang w:eastAsia="ru-RU"/>
              </w:rPr>
            </w:pPr>
            <w:r w:rsidRPr="009658B1">
              <w:rPr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827" w:type="dxa"/>
            <w:shd w:val="clear" w:color="auto" w:fill="auto"/>
            <w:noWrap/>
            <w:vAlign w:val="bottom"/>
            <w:hideMark/>
          </w:tcPr>
          <w:p w:rsidR="009316A3" w:rsidRPr="009658B1" w:rsidRDefault="009316A3" w:rsidP="003D1B3B">
            <w:pPr>
              <w:widowControl/>
              <w:autoSpaceDE/>
              <w:autoSpaceDN/>
              <w:rPr>
                <w:b/>
                <w:bCs/>
                <w:sz w:val="28"/>
                <w:szCs w:val="28"/>
                <w:lang w:eastAsia="ru-RU"/>
              </w:rPr>
            </w:pPr>
            <w:r w:rsidRPr="009658B1">
              <w:rPr>
                <w:b/>
                <w:bCs/>
                <w:sz w:val="28"/>
                <w:szCs w:val="28"/>
                <w:lang w:eastAsia="ru-RU"/>
              </w:rPr>
              <w:t xml:space="preserve">Биология </w:t>
            </w:r>
          </w:p>
        </w:tc>
      </w:tr>
      <w:tr w:rsidR="009316A3" w:rsidRPr="009658B1" w:rsidTr="003D1B3B">
        <w:trPr>
          <w:gridAfter w:val="1"/>
          <w:wAfter w:w="61" w:type="dxa"/>
          <w:trHeight w:val="1260"/>
        </w:trPr>
        <w:tc>
          <w:tcPr>
            <w:tcW w:w="2802" w:type="dxa"/>
            <w:shd w:val="clear" w:color="auto" w:fill="auto"/>
            <w:hideMark/>
          </w:tcPr>
          <w:p w:rsidR="009316A3" w:rsidRPr="009658B1" w:rsidRDefault="009316A3" w:rsidP="003D1B3B">
            <w:pPr>
              <w:widowControl/>
              <w:autoSpaceDE/>
              <w:autoSpaceDN/>
              <w:rPr>
                <w:sz w:val="28"/>
                <w:szCs w:val="28"/>
                <w:lang w:eastAsia="ru-RU"/>
              </w:rPr>
            </w:pPr>
            <w:r w:rsidRPr="009658B1">
              <w:rPr>
                <w:sz w:val="28"/>
                <w:szCs w:val="28"/>
                <w:lang w:eastAsia="ru-RU"/>
              </w:rPr>
              <w:t>Беляев Д.К., Дымшиц Г.М., Бородин П.М. и др./Под ред. Беляева Д.К., Дымшица Г.М.</w:t>
            </w:r>
          </w:p>
        </w:tc>
        <w:tc>
          <w:tcPr>
            <w:tcW w:w="3827" w:type="dxa"/>
            <w:shd w:val="clear" w:color="auto" w:fill="auto"/>
            <w:hideMark/>
          </w:tcPr>
          <w:p w:rsidR="009316A3" w:rsidRPr="009658B1" w:rsidRDefault="009316A3" w:rsidP="003D1B3B">
            <w:pPr>
              <w:widowControl/>
              <w:autoSpaceDE/>
              <w:autoSpaceDN/>
              <w:rPr>
                <w:sz w:val="28"/>
                <w:szCs w:val="28"/>
                <w:lang w:eastAsia="ru-RU"/>
              </w:rPr>
            </w:pPr>
            <w:r w:rsidRPr="009658B1">
              <w:rPr>
                <w:sz w:val="28"/>
                <w:szCs w:val="28"/>
                <w:lang w:eastAsia="ru-RU"/>
              </w:rPr>
              <w:t>Биология. 11 кл. (базовый уровень)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9316A3" w:rsidRPr="009658B1" w:rsidRDefault="009316A3" w:rsidP="003D1B3B">
            <w:pPr>
              <w:widowControl/>
              <w:autoSpaceDE/>
              <w:autoSpaceDN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2632" w:type="dxa"/>
            <w:shd w:val="clear" w:color="auto" w:fill="auto"/>
            <w:hideMark/>
          </w:tcPr>
          <w:p w:rsidR="009316A3" w:rsidRPr="009658B1" w:rsidRDefault="009316A3" w:rsidP="003D1B3B">
            <w:pPr>
              <w:widowControl/>
              <w:autoSpaceDE/>
              <w:autoSpaceDN/>
              <w:rPr>
                <w:sz w:val="28"/>
                <w:szCs w:val="28"/>
                <w:lang w:eastAsia="ru-RU"/>
              </w:rPr>
            </w:pPr>
            <w:r w:rsidRPr="009658B1">
              <w:rPr>
                <w:sz w:val="28"/>
                <w:szCs w:val="28"/>
                <w:lang w:eastAsia="ru-RU"/>
              </w:rPr>
              <w:t>ОАО "Издательство "Просвещение"</w:t>
            </w:r>
          </w:p>
          <w:p w:rsidR="009316A3" w:rsidRPr="009658B1" w:rsidRDefault="009316A3" w:rsidP="003D1B3B">
            <w:pPr>
              <w:widowControl/>
              <w:autoSpaceDE/>
              <w:autoSpaceDN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2019</w:t>
            </w:r>
          </w:p>
        </w:tc>
      </w:tr>
      <w:tr w:rsidR="009316A3" w:rsidRPr="009658B1" w:rsidTr="003D1B3B">
        <w:trPr>
          <w:gridAfter w:val="1"/>
          <w:wAfter w:w="61" w:type="dxa"/>
          <w:trHeight w:val="315"/>
        </w:trPr>
        <w:tc>
          <w:tcPr>
            <w:tcW w:w="2802" w:type="dxa"/>
            <w:shd w:val="clear" w:color="auto" w:fill="auto"/>
            <w:vAlign w:val="center"/>
            <w:hideMark/>
          </w:tcPr>
          <w:p w:rsidR="009316A3" w:rsidRPr="009658B1" w:rsidRDefault="009316A3" w:rsidP="003D1B3B">
            <w:pPr>
              <w:widowControl/>
              <w:autoSpaceDE/>
              <w:autoSpaceDN/>
              <w:rPr>
                <w:sz w:val="28"/>
                <w:szCs w:val="28"/>
                <w:lang w:eastAsia="ru-RU"/>
              </w:rPr>
            </w:pPr>
            <w:r w:rsidRPr="009658B1">
              <w:rPr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735" w:type="dxa"/>
            <w:gridSpan w:val="4"/>
            <w:shd w:val="clear" w:color="auto" w:fill="auto"/>
            <w:noWrap/>
            <w:vAlign w:val="bottom"/>
            <w:hideMark/>
          </w:tcPr>
          <w:p w:rsidR="009316A3" w:rsidRPr="009658B1" w:rsidRDefault="009316A3" w:rsidP="003D1B3B">
            <w:pPr>
              <w:widowControl/>
              <w:autoSpaceDE/>
              <w:autoSpaceDN/>
              <w:rPr>
                <w:b/>
                <w:bCs/>
                <w:sz w:val="28"/>
                <w:szCs w:val="28"/>
                <w:lang w:eastAsia="ru-RU"/>
              </w:rPr>
            </w:pPr>
            <w:r w:rsidRPr="009658B1">
              <w:rPr>
                <w:b/>
                <w:bCs/>
                <w:sz w:val="28"/>
                <w:szCs w:val="28"/>
                <w:lang w:eastAsia="ru-RU"/>
              </w:rPr>
              <w:t>Физическая культура и ОБЖ</w:t>
            </w:r>
          </w:p>
        </w:tc>
      </w:tr>
      <w:tr w:rsidR="009316A3" w:rsidRPr="009658B1" w:rsidTr="003D1B3B">
        <w:trPr>
          <w:gridAfter w:val="1"/>
          <w:wAfter w:w="61" w:type="dxa"/>
          <w:trHeight w:val="945"/>
        </w:trPr>
        <w:tc>
          <w:tcPr>
            <w:tcW w:w="2802" w:type="dxa"/>
            <w:shd w:val="clear" w:color="auto" w:fill="auto"/>
            <w:hideMark/>
          </w:tcPr>
          <w:p w:rsidR="009316A3" w:rsidRPr="009658B1" w:rsidRDefault="009316A3" w:rsidP="003D1B3B">
            <w:pPr>
              <w:widowControl/>
              <w:autoSpaceDE/>
              <w:autoSpaceDN/>
              <w:rPr>
                <w:sz w:val="28"/>
                <w:szCs w:val="28"/>
                <w:lang w:eastAsia="ru-RU"/>
              </w:rPr>
            </w:pPr>
            <w:r w:rsidRPr="009658B1">
              <w:rPr>
                <w:sz w:val="28"/>
                <w:szCs w:val="28"/>
                <w:lang w:eastAsia="ru-RU"/>
              </w:rPr>
              <w:t xml:space="preserve">Лях В.И. </w:t>
            </w:r>
          </w:p>
        </w:tc>
        <w:tc>
          <w:tcPr>
            <w:tcW w:w="3827" w:type="dxa"/>
            <w:shd w:val="clear" w:color="auto" w:fill="auto"/>
            <w:hideMark/>
          </w:tcPr>
          <w:p w:rsidR="009316A3" w:rsidRPr="009658B1" w:rsidRDefault="009316A3" w:rsidP="003D1B3B">
            <w:pPr>
              <w:widowControl/>
              <w:autoSpaceDE/>
              <w:autoSpaceDN/>
              <w:rPr>
                <w:sz w:val="28"/>
                <w:szCs w:val="28"/>
                <w:lang w:eastAsia="ru-RU"/>
              </w:rPr>
            </w:pPr>
            <w:r w:rsidRPr="009658B1">
              <w:rPr>
                <w:sz w:val="28"/>
                <w:szCs w:val="28"/>
                <w:lang w:eastAsia="ru-RU"/>
              </w:rPr>
              <w:t>Физическая культура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  <w:hideMark/>
          </w:tcPr>
          <w:p w:rsidR="009316A3" w:rsidRPr="009658B1" w:rsidRDefault="009316A3" w:rsidP="003D1B3B">
            <w:pPr>
              <w:widowControl/>
              <w:autoSpaceDE/>
              <w:autoSpaceDN/>
              <w:jc w:val="center"/>
              <w:rPr>
                <w:sz w:val="28"/>
                <w:szCs w:val="28"/>
                <w:lang w:eastAsia="ru-RU"/>
              </w:rPr>
            </w:pPr>
            <w:r w:rsidRPr="009658B1">
              <w:rPr>
                <w:sz w:val="28"/>
                <w:szCs w:val="28"/>
                <w:lang w:eastAsia="ru-RU"/>
              </w:rPr>
              <w:t xml:space="preserve"> 10 - 11</w:t>
            </w:r>
          </w:p>
        </w:tc>
        <w:tc>
          <w:tcPr>
            <w:tcW w:w="2632" w:type="dxa"/>
            <w:shd w:val="clear" w:color="auto" w:fill="auto"/>
            <w:hideMark/>
          </w:tcPr>
          <w:p w:rsidR="009316A3" w:rsidRPr="009658B1" w:rsidRDefault="009316A3" w:rsidP="003D1B3B">
            <w:pPr>
              <w:widowControl/>
              <w:autoSpaceDE/>
              <w:autoSpaceDN/>
              <w:rPr>
                <w:sz w:val="28"/>
                <w:szCs w:val="28"/>
                <w:lang w:eastAsia="ru-RU"/>
              </w:rPr>
            </w:pPr>
            <w:r w:rsidRPr="009658B1">
              <w:rPr>
                <w:sz w:val="28"/>
                <w:szCs w:val="28"/>
                <w:lang w:eastAsia="ru-RU"/>
              </w:rPr>
              <w:t>ОАО "Издательство" Просвещение"</w:t>
            </w:r>
          </w:p>
        </w:tc>
      </w:tr>
      <w:tr w:rsidR="009316A3" w:rsidRPr="009658B1" w:rsidTr="003D1B3B">
        <w:trPr>
          <w:gridAfter w:val="1"/>
          <w:wAfter w:w="61" w:type="dxa"/>
          <w:trHeight w:val="945"/>
        </w:trPr>
        <w:tc>
          <w:tcPr>
            <w:tcW w:w="2802" w:type="dxa"/>
            <w:shd w:val="clear" w:color="auto" w:fill="auto"/>
            <w:hideMark/>
          </w:tcPr>
          <w:p w:rsidR="009316A3" w:rsidRPr="009658B1" w:rsidRDefault="009316A3" w:rsidP="003D1B3B">
            <w:pPr>
              <w:widowControl/>
              <w:autoSpaceDE/>
              <w:autoSpaceDN/>
              <w:rPr>
                <w:sz w:val="28"/>
                <w:szCs w:val="28"/>
                <w:lang w:eastAsia="ru-RU"/>
              </w:rPr>
            </w:pPr>
            <w:r w:rsidRPr="009658B1">
              <w:rPr>
                <w:sz w:val="28"/>
                <w:szCs w:val="28"/>
                <w:lang w:eastAsia="ru-RU"/>
              </w:rPr>
              <w:t>Смирнов А.Т., Хренников Б.О. (под ред. Смирнова А.Т.)</w:t>
            </w:r>
          </w:p>
        </w:tc>
        <w:tc>
          <w:tcPr>
            <w:tcW w:w="3827" w:type="dxa"/>
            <w:shd w:val="clear" w:color="auto" w:fill="auto"/>
            <w:hideMark/>
          </w:tcPr>
          <w:p w:rsidR="009316A3" w:rsidRPr="009658B1" w:rsidRDefault="009316A3" w:rsidP="003D1B3B">
            <w:pPr>
              <w:widowControl/>
              <w:autoSpaceDE/>
              <w:autoSpaceDN/>
              <w:rPr>
                <w:sz w:val="28"/>
                <w:szCs w:val="28"/>
                <w:lang w:eastAsia="ru-RU"/>
              </w:rPr>
            </w:pPr>
            <w:r w:rsidRPr="009658B1">
              <w:rPr>
                <w:sz w:val="28"/>
                <w:szCs w:val="28"/>
                <w:lang w:eastAsia="ru-RU"/>
              </w:rPr>
              <w:t>Основы безопасности жизнедеятельности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  <w:hideMark/>
          </w:tcPr>
          <w:p w:rsidR="009316A3" w:rsidRPr="009658B1" w:rsidRDefault="009316A3" w:rsidP="003D1B3B">
            <w:pPr>
              <w:widowControl/>
              <w:autoSpaceDE/>
              <w:autoSpaceDN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2632" w:type="dxa"/>
            <w:shd w:val="clear" w:color="auto" w:fill="auto"/>
            <w:hideMark/>
          </w:tcPr>
          <w:p w:rsidR="009316A3" w:rsidRPr="009658B1" w:rsidRDefault="009316A3" w:rsidP="003D1B3B">
            <w:pPr>
              <w:widowControl/>
              <w:autoSpaceDE/>
              <w:autoSpaceDN/>
              <w:rPr>
                <w:sz w:val="28"/>
                <w:szCs w:val="28"/>
                <w:lang w:eastAsia="ru-RU"/>
              </w:rPr>
            </w:pPr>
            <w:r w:rsidRPr="009658B1">
              <w:rPr>
                <w:sz w:val="28"/>
                <w:szCs w:val="28"/>
                <w:lang w:eastAsia="ru-RU"/>
              </w:rPr>
              <w:t>ОАО "Издательство" Просвещение"</w:t>
            </w:r>
          </w:p>
        </w:tc>
      </w:tr>
      <w:tr w:rsidR="009316A3" w:rsidRPr="009658B1" w:rsidTr="003D1B3B">
        <w:trPr>
          <w:gridAfter w:val="1"/>
          <w:wAfter w:w="61" w:type="dxa"/>
          <w:trHeight w:val="315"/>
        </w:trPr>
        <w:tc>
          <w:tcPr>
            <w:tcW w:w="10537" w:type="dxa"/>
            <w:gridSpan w:val="5"/>
            <w:shd w:val="clear" w:color="auto" w:fill="auto"/>
            <w:vAlign w:val="bottom"/>
            <w:hideMark/>
          </w:tcPr>
          <w:p w:rsidR="009316A3" w:rsidRPr="009658B1" w:rsidRDefault="009316A3" w:rsidP="003D1B3B">
            <w:pPr>
              <w:widowControl/>
              <w:autoSpaceDE/>
              <w:autoSpaceDN/>
              <w:rPr>
                <w:sz w:val="28"/>
                <w:szCs w:val="28"/>
                <w:lang w:eastAsia="ru-RU"/>
              </w:rPr>
            </w:pPr>
            <w:r w:rsidRPr="009658B1">
              <w:rPr>
                <w:sz w:val="28"/>
                <w:szCs w:val="28"/>
                <w:lang w:eastAsia="ru-RU"/>
              </w:rPr>
              <w:t> </w:t>
            </w:r>
          </w:p>
        </w:tc>
      </w:tr>
    </w:tbl>
    <w:p w:rsidR="009316A3" w:rsidRDefault="009316A3" w:rsidP="003370BD">
      <w:pPr>
        <w:pStyle w:val="a5"/>
        <w:ind w:left="390" w:right="706"/>
      </w:pPr>
    </w:p>
    <w:p w:rsidR="00BF125F" w:rsidRDefault="009316A3" w:rsidP="003370BD">
      <w:pPr>
        <w:pStyle w:val="a5"/>
        <w:ind w:left="389" w:right="705" w:firstLine="1396"/>
      </w:pPr>
      <w:r>
        <w:t xml:space="preserve"> В </w:t>
      </w:r>
      <w:r w:rsidR="00C80F47">
        <w:t>с</w:t>
      </w:r>
      <w:r>
        <w:t>о</w:t>
      </w:r>
      <w:r w:rsidR="00C80F47">
        <w:t>ответствии</w:t>
      </w:r>
      <w:r w:rsidR="00C80F47">
        <w:rPr>
          <w:spacing w:val="1"/>
        </w:rPr>
        <w:t xml:space="preserve"> </w:t>
      </w:r>
      <w:r w:rsidR="00C80F47">
        <w:t>с</w:t>
      </w:r>
      <w:r w:rsidR="00C80F47">
        <w:rPr>
          <w:spacing w:val="1"/>
        </w:rPr>
        <w:t xml:space="preserve"> </w:t>
      </w:r>
      <w:r w:rsidR="00C80F47">
        <w:t>ФГОС</w:t>
      </w:r>
      <w:r w:rsidR="00C80F47">
        <w:rPr>
          <w:spacing w:val="1"/>
        </w:rPr>
        <w:t xml:space="preserve"> </w:t>
      </w:r>
      <w:r>
        <w:t>С</w:t>
      </w:r>
      <w:r w:rsidR="00C80F47">
        <w:t>ОО</w:t>
      </w:r>
      <w:r w:rsidR="00C80F47">
        <w:rPr>
          <w:spacing w:val="1"/>
        </w:rPr>
        <w:t xml:space="preserve"> </w:t>
      </w:r>
      <w:r w:rsidR="00C80F47">
        <w:t>норма</w:t>
      </w:r>
      <w:r w:rsidR="00C80F47">
        <w:rPr>
          <w:spacing w:val="1"/>
        </w:rPr>
        <w:t xml:space="preserve"> </w:t>
      </w:r>
      <w:r w:rsidR="00C80F47">
        <w:t>обеспеченности</w:t>
      </w:r>
      <w:r w:rsidR="00C80F47">
        <w:rPr>
          <w:spacing w:val="1"/>
        </w:rPr>
        <w:t xml:space="preserve"> </w:t>
      </w:r>
      <w:r w:rsidR="00C80F47">
        <w:t>образовательной</w:t>
      </w:r>
      <w:r w:rsidR="00C80F47">
        <w:rPr>
          <w:spacing w:val="1"/>
        </w:rPr>
        <w:t xml:space="preserve"> </w:t>
      </w:r>
      <w:r w:rsidR="00C80F47">
        <w:t>деятельности составляет</w:t>
      </w:r>
      <w:r w:rsidR="00C80F47">
        <w:rPr>
          <w:spacing w:val="1"/>
        </w:rPr>
        <w:t xml:space="preserve"> </w:t>
      </w:r>
      <w:r w:rsidR="00C80F47">
        <w:t>не</w:t>
      </w:r>
      <w:r w:rsidR="00C80F47">
        <w:rPr>
          <w:spacing w:val="1"/>
        </w:rPr>
        <w:t xml:space="preserve"> </w:t>
      </w:r>
      <w:r w:rsidR="00C80F47">
        <w:t>менее одного</w:t>
      </w:r>
      <w:r w:rsidR="00C80F47">
        <w:rPr>
          <w:spacing w:val="1"/>
        </w:rPr>
        <w:t xml:space="preserve"> </w:t>
      </w:r>
      <w:r w:rsidR="00C80F47">
        <w:t>учебника</w:t>
      </w:r>
      <w:r w:rsidR="00C80F47">
        <w:rPr>
          <w:spacing w:val="1"/>
        </w:rPr>
        <w:t xml:space="preserve"> </w:t>
      </w:r>
      <w:r w:rsidR="00C80F47">
        <w:t>в печатной</w:t>
      </w:r>
      <w:r w:rsidR="00C80F47">
        <w:rPr>
          <w:spacing w:val="70"/>
        </w:rPr>
        <w:t xml:space="preserve"> </w:t>
      </w:r>
      <w:r w:rsidR="00C80F47">
        <w:t>форме, достаточного</w:t>
      </w:r>
      <w:r w:rsidR="00C80F47">
        <w:rPr>
          <w:spacing w:val="1"/>
        </w:rPr>
        <w:t xml:space="preserve"> </w:t>
      </w:r>
      <w:r w:rsidR="00C80F47">
        <w:t>для</w:t>
      </w:r>
      <w:r w:rsidR="00C80F47">
        <w:rPr>
          <w:spacing w:val="1"/>
        </w:rPr>
        <w:t xml:space="preserve"> </w:t>
      </w:r>
      <w:r w:rsidR="00C80F47">
        <w:t>освоения программы учебного предмета на каждого обучающегося по каждому</w:t>
      </w:r>
      <w:r w:rsidR="00C80F47">
        <w:rPr>
          <w:spacing w:val="1"/>
        </w:rPr>
        <w:t xml:space="preserve"> </w:t>
      </w:r>
      <w:r w:rsidR="00C80F47">
        <w:t>учебному</w:t>
      </w:r>
      <w:r w:rsidR="00C80F47">
        <w:rPr>
          <w:spacing w:val="1"/>
        </w:rPr>
        <w:t xml:space="preserve"> </w:t>
      </w:r>
      <w:r w:rsidR="00C80F47">
        <w:t>предмету,</w:t>
      </w:r>
      <w:r w:rsidR="00C80F47">
        <w:rPr>
          <w:spacing w:val="1"/>
        </w:rPr>
        <w:t xml:space="preserve"> </w:t>
      </w:r>
      <w:r w:rsidR="00C80F47">
        <w:t>входящему</w:t>
      </w:r>
      <w:r w:rsidR="00C80F47">
        <w:rPr>
          <w:spacing w:val="1"/>
        </w:rPr>
        <w:t xml:space="preserve"> </w:t>
      </w:r>
      <w:r w:rsidR="00C80F47">
        <w:t>в</w:t>
      </w:r>
      <w:r w:rsidR="00C80F47">
        <w:rPr>
          <w:spacing w:val="1"/>
        </w:rPr>
        <w:t xml:space="preserve"> </w:t>
      </w:r>
      <w:r w:rsidR="00C80F47">
        <w:t>обязательную</w:t>
      </w:r>
      <w:r w:rsidR="00C80F47">
        <w:rPr>
          <w:spacing w:val="1"/>
        </w:rPr>
        <w:t xml:space="preserve"> </w:t>
      </w:r>
      <w:r w:rsidR="00C80F47">
        <w:t>часть</w:t>
      </w:r>
      <w:r w:rsidR="00C80F47">
        <w:rPr>
          <w:spacing w:val="1"/>
        </w:rPr>
        <w:t xml:space="preserve"> </w:t>
      </w:r>
      <w:r w:rsidR="00C80F47">
        <w:t>учебного</w:t>
      </w:r>
      <w:r w:rsidR="00C80F47">
        <w:rPr>
          <w:spacing w:val="1"/>
        </w:rPr>
        <w:t xml:space="preserve"> </w:t>
      </w:r>
      <w:r w:rsidR="00C80F47">
        <w:t>плана</w:t>
      </w:r>
      <w:r w:rsidR="00C80F47">
        <w:rPr>
          <w:spacing w:val="1"/>
        </w:rPr>
        <w:t xml:space="preserve"> </w:t>
      </w:r>
      <w:r w:rsidR="00C80F47">
        <w:t>и</w:t>
      </w:r>
      <w:r w:rsidR="00C80F47">
        <w:rPr>
          <w:spacing w:val="1"/>
        </w:rPr>
        <w:t xml:space="preserve"> </w:t>
      </w:r>
      <w:r w:rsidR="00C80F47">
        <w:t>часть,</w:t>
      </w:r>
      <w:r w:rsidR="00C80F47">
        <w:rPr>
          <w:spacing w:val="1"/>
        </w:rPr>
        <w:t xml:space="preserve"> </w:t>
      </w:r>
      <w:r w:rsidR="00C80F47">
        <w:t>формируемую участниками образовательных отношений, основной образовательной</w:t>
      </w:r>
      <w:r w:rsidR="00C80F47">
        <w:rPr>
          <w:spacing w:val="1"/>
        </w:rPr>
        <w:t xml:space="preserve"> </w:t>
      </w:r>
      <w:r w:rsidR="00C80F47">
        <w:t>программы</w:t>
      </w:r>
      <w:r w:rsidR="00C80F47">
        <w:rPr>
          <w:spacing w:val="-1"/>
        </w:rPr>
        <w:t xml:space="preserve"> </w:t>
      </w:r>
      <w:r w:rsidR="003370BD">
        <w:t>среднего</w:t>
      </w:r>
      <w:r w:rsidR="00C80F47">
        <w:rPr>
          <w:spacing w:val="1"/>
        </w:rPr>
        <w:t xml:space="preserve"> </w:t>
      </w:r>
      <w:r w:rsidR="00C80F47">
        <w:t>общего образования.</w:t>
      </w:r>
    </w:p>
    <w:p w:rsidR="00BF125F" w:rsidRDefault="00BF125F" w:rsidP="003370BD">
      <w:pPr>
        <w:pStyle w:val="a5"/>
        <w:jc w:val="left"/>
        <w:rPr>
          <w:b/>
          <w:sz w:val="20"/>
        </w:rPr>
      </w:pPr>
      <w:bookmarkStart w:id="143" w:name="Перечень_учебников"/>
      <w:bookmarkEnd w:id="143"/>
    </w:p>
    <w:p w:rsidR="00BF125F" w:rsidRDefault="00C80F47" w:rsidP="003370BD">
      <w:pPr>
        <w:pStyle w:val="1"/>
        <w:ind w:left="673"/>
      </w:pPr>
      <w:r>
        <w:t>Формы</w:t>
      </w:r>
      <w:r>
        <w:rPr>
          <w:spacing w:val="-10"/>
        </w:rPr>
        <w:t xml:space="preserve"> </w:t>
      </w:r>
      <w:r>
        <w:t>текущего</w:t>
      </w:r>
      <w:r>
        <w:rPr>
          <w:spacing w:val="-2"/>
        </w:rPr>
        <w:t xml:space="preserve"> </w:t>
      </w:r>
      <w:r>
        <w:t>контроля</w:t>
      </w:r>
      <w:r>
        <w:rPr>
          <w:spacing w:val="-5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промежуточной</w:t>
      </w:r>
      <w:r>
        <w:rPr>
          <w:spacing w:val="-7"/>
        </w:rPr>
        <w:t xml:space="preserve"> </w:t>
      </w:r>
      <w:r>
        <w:t>аттестации</w:t>
      </w:r>
      <w:r>
        <w:rPr>
          <w:spacing w:val="-5"/>
        </w:rPr>
        <w:t xml:space="preserve"> </w:t>
      </w:r>
      <w:r>
        <w:t>обучающихся.</w:t>
      </w:r>
    </w:p>
    <w:p w:rsidR="00BF125F" w:rsidRDefault="00C80F47">
      <w:pPr>
        <w:pStyle w:val="a5"/>
        <w:spacing w:before="202"/>
        <w:ind w:left="529" w:right="422" w:firstLine="144"/>
      </w:pPr>
      <w:r>
        <w:t>Текущий</w:t>
      </w:r>
      <w:r>
        <w:rPr>
          <w:spacing w:val="1"/>
        </w:rPr>
        <w:t xml:space="preserve"> </w:t>
      </w:r>
      <w:r>
        <w:t>контроль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промежуточная</w:t>
      </w:r>
      <w:r>
        <w:rPr>
          <w:spacing w:val="1"/>
        </w:rPr>
        <w:t xml:space="preserve"> </w:t>
      </w:r>
      <w:r>
        <w:t>аттестация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осуществляются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Положением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формах,</w:t>
      </w:r>
      <w:r>
        <w:rPr>
          <w:spacing w:val="1"/>
        </w:rPr>
        <w:t xml:space="preserve"> </w:t>
      </w:r>
      <w:r>
        <w:t>периодичности,</w:t>
      </w:r>
      <w:r>
        <w:rPr>
          <w:spacing w:val="1"/>
        </w:rPr>
        <w:t xml:space="preserve"> </w:t>
      </w:r>
      <w:r>
        <w:t>порядке</w:t>
      </w:r>
      <w:r>
        <w:rPr>
          <w:spacing w:val="1"/>
        </w:rPr>
        <w:t xml:space="preserve"> </w:t>
      </w:r>
      <w:r>
        <w:t>текущего</w:t>
      </w:r>
      <w:r>
        <w:rPr>
          <w:spacing w:val="1"/>
        </w:rPr>
        <w:t xml:space="preserve"> </w:t>
      </w:r>
      <w:r>
        <w:t>контроля</w:t>
      </w:r>
      <w:r>
        <w:rPr>
          <w:spacing w:val="1"/>
        </w:rPr>
        <w:t xml:space="preserve"> </w:t>
      </w:r>
      <w:r>
        <w:t>успеваемости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промежуточной</w:t>
      </w:r>
      <w:r>
        <w:rPr>
          <w:spacing w:val="-4"/>
        </w:rPr>
        <w:t xml:space="preserve"> </w:t>
      </w:r>
      <w:r>
        <w:t>аттестации</w:t>
      </w:r>
      <w:r>
        <w:rPr>
          <w:spacing w:val="-4"/>
        </w:rPr>
        <w:t xml:space="preserve"> </w:t>
      </w:r>
      <w:r>
        <w:t>обучающихся</w:t>
      </w:r>
      <w:r>
        <w:rPr>
          <w:spacing w:val="-8"/>
        </w:rPr>
        <w:t xml:space="preserve"> </w:t>
      </w:r>
      <w:r>
        <w:t>МБОУ</w:t>
      </w:r>
      <w:r>
        <w:rPr>
          <w:spacing w:val="-2"/>
        </w:rPr>
        <w:t xml:space="preserve"> </w:t>
      </w:r>
      <w:r w:rsidR="000F6AE8">
        <w:rPr>
          <w:spacing w:val="-2"/>
        </w:rPr>
        <w:t xml:space="preserve">Гашунской </w:t>
      </w:r>
      <w:r>
        <w:rPr>
          <w:spacing w:val="-2"/>
        </w:rPr>
        <w:t xml:space="preserve"> </w:t>
      </w:r>
      <w:r>
        <w:t>СОШ</w:t>
      </w:r>
    </w:p>
    <w:p w:rsidR="00BF125F" w:rsidRDefault="00C80F47">
      <w:pPr>
        <w:pStyle w:val="a5"/>
        <w:spacing w:line="321" w:lineRule="exact"/>
        <w:ind w:left="529"/>
      </w:pPr>
      <w:r>
        <w:t>№</w:t>
      </w:r>
      <w:r w:rsidR="000F6AE8">
        <w:rPr>
          <w:spacing w:val="1"/>
        </w:rPr>
        <w:t>4</w:t>
      </w:r>
      <w:r>
        <w:t>.</w:t>
      </w:r>
    </w:p>
    <w:p w:rsidR="00BF125F" w:rsidRDefault="00C80F47" w:rsidP="003370BD">
      <w:pPr>
        <w:ind w:left="673"/>
        <w:jc w:val="both"/>
        <w:rPr>
          <w:sz w:val="28"/>
        </w:rPr>
      </w:pPr>
      <w:r>
        <w:rPr>
          <w:i/>
          <w:sz w:val="28"/>
        </w:rPr>
        <w:t>Текущий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контроль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успеваемости</w:t>
      </w:r>
      <w:r>
        <w:rPr>
          <w:i/>
          <w:spacing w:val="-4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-6"/>
          <w:sz w:val="28"/>
        </w:rPr>
        <w:t xml:space="preserve"> </w:t>
      </w:r>
      <w:r>
        <w:rPr>
          <w:sz w:val="28"/>
        </w:rPr>
        <w:t>проводится:</w:t>
      </w:r>
    </w:p>
    <w:p w:rsidR="00BF125F" w:rsidRDefault="00C80F47" w:rsidP="003370BD">
      <w:pPr>
        <w:pStyle w:val="a6"/>
        <w:numPr>
          <w:ilvl w:val="1"/>
          <w:numId w:val="14"/>
        </w:numPr>
        <w:tabs>
          <w:tab w:val="left" w:pos="1393"/>
          <w:tab w:val="left" w:pos="1394"/>
        </w:tabs>
        <w:spacing w:line="322" w:lineRule="exact"/>
        <w:ind w:hanging="438"/>
        <w:jc w:val="left"/>
        <w:rPr>
          <w:sz w:val="28"/>
        </w:rPr>
      </w:pPr>
      <w:r>
        <w:rPr>
          <w:sz w:val="28"/>
        </w:rPr>
        <w:t>поурочно;</w:t>
      </w:r>
    </w:p>
    <w:p w:rsidR="00BF125F" w:rsidRDefault="00C80F47" w:rsidP="00D464EE">
      <w:pPr>
        <w:pStyle w:val="a6"/>
        <w:numPr>
          <w:ilvl w:val="1"/>
          <w:numId w:val="14"/>
        </w:numPr>
        <w:tabs>
          <w:tab w:val="left" w:pos="1393"/>
          <w:tab w:val="left" w:pos="1394"/>
        </w:tabs>
        <w:spacing w:line="322" w:lineRule="exact"/>
        <w:ind w:hanging="438"/>
        <w:jc w:val="left"/>
        <w:rPr>
          <w:sz w:val="28"/>
        </w:rPr>
      </w:pPr>
      <w:r>
        <w:rPr>
          <w:sz w:val="28"/>
        </w:rPr>
        <w:t>потемно;</w:t>
      </w:r>
    </w:p>
    <w:p w:rsidR="00BF125F" w:rsidRDefault="00C80F47" w:rsidP="00D464EE">
      <w:pPr>
        <w:pStyle w:val="a6"/>
        <w:numPr>
          <w:ilvl w:val="1"/>
          <w:numId w:val="14"/>
        </w:numPr>
        <w:tabs>
          <w:tab w:val="left" w:pos="1393"/>
          <w:tab w:val="left" w:pos="1394"/>
        </w:tabs>
        <w:spacing w:line="322" w:lineRule="exact"/>
        <w:ind w:hanging="438"/>
        <w:jc w:val="left"/>
        <w:rPr>
          <w:sz w:val="28"/>
        </w:rPr>
      </w:pPr>
      <w:r>
        <w:rPr>
          <w:sz w:val="28"/>
        </w:rPr>
        <w:t>по</w:t>
      </w:r>
      <w:r>
        <w:rPr>
          <w:spacing w:val="-2"/>
          <w:sz w:val="28"/>
        </w:rPr>
        <w:t xml:space="preserve"> </w:t>
      </w:r>
      <w:r>
        <w:rPr>
          <w:sz w:val="28"/>
        </w:rPr>
        <w:t>учебным</w:t>
      </w:r>
      <w:r>
        <w:rPr>
          <w:spacing w:val="-8"/>
          <w:sz w:val="28"/>
        </w:rPr>
        <w:t xml:space="preserve"> </w:t>
      </w:r>
      <w:r>
        <w:rPr>
          <w:sz w:val="28"/>
        </w:rPr>
        <w:t>четвертям,</w:t>
      </w:r>
      <w:r>
        <w:rPr>
          <w:spacing w:val="-6"/>
          <w:sz w:val="28"/>
        </w:rPr>
        <w:t xml:space="preserve"> </w:t>
      </w:r>
      <w:r>
        <w:rPr>
          <w:sz w:val="28"/>
        </w:rPr>
        <w:t>полугодиям;</w:t>
      </w:r>
    </w:p>
    <w:p w:rsidR="00BF125F" w:rsidRDefault="00C80F47" w:rsidP="00D464EE">
      <w:pPr>
        <w:pStyle w:val="a6"/>
        <w:numPr>
          <w:ilvl w:val="1"/>
          <w:numId w:val="14"/>
        </w:numPr>
        <w:tabs>
          <w:tab w:val="left" w:pos="1393"/>
          <w:tab w:val="left" w:pos="1394"/>
          <w:tab w:val="left" w:pos="1777"/>
          <w:tab w:val="left" w:pos="2792"/>
          <w:tab w:val="left" w:pos="4549"/>
          <w:tab w:val="left" w:pos="6157"/>
          <w:tab w:val="left" w:pos="8389"/>
          <w:tab w:val="left" w:pos="9896"/>
          <w:tab w:val="left" w:pos="11015"/>
        </w:tabs>
        <w:ind w:right="423"/>
        <w:jc w:val="left"/>
        <w:rPr>
          <w:sz w:val="28"/>
        </w:rPr>
      </w:pPr>
      <w:r>
        <w:rPr>
          <w:sz w:val="28"/>
        </w:rPr>
        <w:t>в</w:t>
      </w:r>
      <w:r>
        <w:rPr>
          <w:sz w:val="28"/>
        </w:rPr>
        <w:tab/>
        <w:t>форме</w:t>
      </w:r>
      <w:r>
        <w:rPr>
          <w:sz w:val="28"/>
        </w:rPr>
        <w:tab/>
        <w:t>диагностики</w:t>
      </w:r>
      <w:r>
        <w:rPr>
          <w:sz w:val="28"/>
        </w:rPr>
        <w:tab/>
        <w:t>(стартовой,</w:t>
      </w:r>
      <w:r>
        <w:rPr>
          <w:sz w:val="28"/>
        </w:rPr>
        <w:tab/>
        <w:t>промежуточной,</w:t>
      </w:r>
      <w:r>
        <w:rPr>
          <w:sz w:val="28"/>
        </w:rPr>
        <w:tab/>
        <w:t>итоговой),</w:t>
      </w:r>
      <w:r>
        <w:rPr>
          <w:sz w:val="28"/>
        </w:rPr>
        <w:tab/>
        <w:t>устных</w:t>
      </w:r>
      <w:r>
        <w:rPr>
          <w:sz w:val="28"/>
        </w:rPr>
        <w:tab/>
        <w:t>и</w:t>
      </w:r>
      <w:r>
        <w:rPr>
          <w:spacing w:val="-67"/>
          <w:sz w:val="28"/>
        </w:rPr>
        <w:t xml:space="preserve"> </w:t>
      </w:r>
      <w:bookmarkStart w:id="144" w:name="Периодичность_и_формы_текущего_контроля_"/>
      <w:bookmarkEnd w:id="144"/>
      <w:r>
        <w:rPr>
          <w:spacing w:val="-1"/>
          <w:sz w:val="28"/>
        </w:rPr>
        <w:t>письменных</w:t>
      </w:r>
      <w:r>
        <w:rPr>
          <w:spacing w:val="-20"/>
          <w:sz w:val="28"/>
        </w:rPr>
        <w:t xml:space="preserve"> </w:t>
      </w:r>
      <w:r>
        <w:rPr>
          <w:sz w:val="28"/>
        </w:rPr>
        <w:t>ответов,</w:t>
      </w:r>
      <w:r>
        <w:rPr>
          <w:spacing w:val="-2"/>
          <w:sz w:val="28"/>
        </w:rPr>
        <w:t xml:space="preserve"> </w:t>
      </w:r>
      <w:r>
        <w:rPr>
          <w:sz w:val="28"/>
        </w:rPr>
        <w:t>защиты проектов</w:t>
      </w:r>
      <w:r w:rsidR="003370BD">
        <w:rPr>
          <w:spacing w:val="-4"/>
          <w:sz w:val="28"/>
        </w:rPr>
        <w:t>, контрольных работ и диктантов, тестирования</w:t>
      </w:r>
    </w:p>
    <w:p w:rsidR="00BF125F" w:rsidRDefault="00C80F47">
      <w:pPr>
        <w:pStyle w:val="1"/>
        <w:spacing w:before="4"/>
        <w:ind w:left="673"/>
        <w:jc w:val="left"/>
      </w:pPr>
      <w:r>
        <w:t>Периодичность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формы</w:t>
      </w:r>
      <w:r>
        <w:rPr>
          <w:spacing w:val="-8"/>
        </w:rPr>
        <w:t xml:space="preserve"> </w:t>
      </w:r>
      <w:r>
        <w:t>текущего</w:t>
      </w:r>
      <w:r>
        <w:rPr>
          <w:spacing w:val="-4"/>
        </w:rPr>
        <w:t xml:space="preserve"> </w:t>
      </w:r>
      <w:r>
        <w:t>контроля</w:t>
      </w:r>
      <w:r>
        <w:rPr>
          <w:spacing w:val="-7"/>
        </w:rPr>
        <w:t xml:space="preserve"> </w:t>
      </w:r>
      <w:r>
        <w:t>успеваемости</w:t>
      </w:r>
      <w:r>
        <w:rPr>
          <w:spacing w:val="-6"/>
        </w:rPr>
        <w:t xml:space="preserve"> </w:t>
      </w:r>
      <w:r>
        <w:t>обучающихся:</w:t>
      </w:r>
    </w:p>
    <w:p w:rsidR="00BF125F" w:rsidRDefault="00C80F47">
      <w:pPr>
        <w:pStyle w:val="2"/>
        <w:spacing w:before="42"/>
        <w:ind w:left="673"/>
        <w:jc w:val="left"/>
      </w:pPr>
      <w:bookmarkStart w:id="145" w:name="Поурочный_и_потемный_контроль:"/>
      <w:bookmarkEnd w:id="145"/>
      <w:r>
        <w:t>Поурочный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потемный</w:t>
      </w:r>
      <w:r>
        <w:rPr>
          <w:spacing w:val="-7"/>
        </w:rPr>
        <w:t xml:space="preserve"> </w:t>
      </w:r>
      <w:r>
        <w:t>контроль:</w:t>
      </w:r>
    </w:p>
    <w:p w:rsidR="003370BD" w:rsidRPr="003370BD" w:rsidRDefault="00C80F47" w:rsidP="003370BD">
      <w:pPr>
        <w:pStyle w:val="a6"/>
        <w:numPr>
          <w:ilvl w:val="2"/>
          <w:numId w:val="14"/>
        </w:numPr>
        <w:tabs>
          <w:tab w:val="left" w:pos="1639"/>
          <w:tab w:val="left" w:pos="3551"/>
          <w:tab w:val="left" w:pos="5235"/>
          <w:tab w:val="left" w:pos="5960"/>
          <w:tab w:val="left" w:pos="8173"/>
          <w:tab w:val="left" w:pos="8619"/>
          <w:tab w:val="left" w:pos="9788"/>
        </w:tabs>
        <w:spacing w:before="60"/>
        <w:ind w:left="1143" w:right="920" w:hanging="330"/>
        <w:jc w:val="left"/>
      </w:pPr>
      <w:r w:rsidRPr="003370BD">
        <w:rPr>
          <w:sz w:val="28"/>
        </w:rPr>
        <w:t>определяется</w:t>
      </w:r>
      <w:r w:rsidRPr="003370BD">
        <w:rPr>
          <w:sz w:val="28"/>
        </w:rPr>
        <w:tab/>
        <w:t>педагогами</w:t>
      </w:r>
      <w:r w:rsidRPr="003370BD">
        <w:rPr>
          <w:sz w:val="28"/>
        </w:rPr>
        <w:tab/>
        <w:t>ОО</w:t>
      </w:r>
      <w:r w:rsidRPr="003370BD">
        <w:rPr>
          <w:sz w:val="28"/>
        </w:rPr>
        <w:tab/>
        <w:t>самостоятельно</w:t>
      </w:r>
      <w:r w:rsidRPr="003370BD">
        <w:rPr>
          <w:sz w:val="28"/>
        </w:rPr>
        <w:tab/>
        <w:t>с</w:t>
      </w:r>
      <w:r w:rsidRPr="003370BD">
        <w:rPr>
          <w:sz w:val="28"/>
        </w:rPr>
        <w:tab/>
        <w:t>учетом</w:t>
      </w:r>
      <w:r w:rsidRPr="003370BD">
        <w:rPr>
          <w:sz w:val="28"/>
        </w:rPr>
        <w:tab/>
        <w:t>требований</w:t>
      </w:r>
    </w:p>
    <w:p w:rsidR="00BF125F" w:rsidRPr="003370BD" w:rsidRDefault="00C80F47" w:rsidP="003370BD">
      <w:pPr>
        <w:pStyle w:val="a6"/>
        <w:numPr>
          <w:ilvl w:val="2"/>
          <w:numId w:val="14"/>
        </w:numPr>
        <w:tabs>
          <w:tab w:val="left" w:pos="1639"/>
          <w:tab w:val="left" w:pos="3551"/>
          <w:tab w:val="left" w:pos="5235"/>
          <w:tab w:val="left" w:pos="5960"/>
          <w:tab w:val="left" w:pos="8173"/>
          <w:tab w:val="left" w:pos="8619"/>
          <w:tab w:val="left" w:pos="9788"/>
        </w:tabs>
        <w:spacing w:before="60"/>
        <w:ind w:left="1143" w:right="920" w:hanging="330"/>
        <w:jc w:val="left"/>
        <w:rPr>
          <w:sz w:val="28"/>
          <w:szCs w:val="28"/>
        </w:rPr>
      </w:pPr>
      <w:r w:rsidRPr="003370BD">
        <w:rPr>
          <w:sz w:val="28"/>
          <w:szCs w:val="28"/>
        </w:rPr>
        <w:t>федеральных</w:t>
      </w:r>
      <w:r w:rsidRPr="003370BD">
        <w:rPr>
          <w:spacing w:val="1"/>
          <w:sz w:val="28"/>
          <w:szCs w:val="28"/>
        </w:rPr>
        <w:t xml:space="preserve"> </w:t>
      </w:r>
      <w:r w:rsidRPr="003370BD">
        <w:rPr>
          <w:sz w:val="28"/>
          <w:szCs w:val="28"/>
        </w:rPr>
        <w:t>государственных</w:t>
      </w:r>
      <w:r w:rsidRPr="003370BD">
        <w:rPr>
          <w:spacing w:val="1"/>
          <w:sz w:val="28"/>
          <w:szCs w:val="28"/>
        </w:rPr>
        <w:t xml:space="preserve"> </w:t>
      </w:r>
      <w:r w:rsidRPr="003370BD">
        <w:rPr>
          <w:sz w:val="28"/>
          <w:szCs w:val="28"/>
        </w:rPr>
        <w:t>образовательных</w:t>
      </w:r>
      <w:r w:rsidRPr="003370BD">
        <w:rPr>
          <w:spacing w:val="1"/>
          <w:sz w:val="28"/>
          <w:szCs w:val="28"/>
        </w:rPr>
        <w:t xml:space="preserve"> </w:t>
      </w:r>
      <w:r w:rsidRPr="003370BD">
        <w:rPr>
          <w:sz w:val="28"/>
          <w:szCs w:val="28"/>
        </w:rPr>
        <w:t>стандартов</w:t>
      </w:r>
      <w:r w:rsidRPr="003370BD">
        <w:rPr>
          <w:spacing w:val="1"/>
          <w:sz w:val="28"/>
          <w:szCs w:val="28"/>
        </w:rPr>
        <w:t xml:space="preserve"> </w:t>
      </w:r>
      <w:r w:rsidRPr="003370BD">
        <w:rPr>
          <w:sz w:val="28"/>
          <w:szCs w:val="28"/>
        </w:rPr>
        <w:t>общего</w:t>
      </w:r>
      <w:r w:rsidRPr="003370BD">
        <w:rPr>
          <w:spacing w:val="1"/>
          <w:sz w:val="28"/>
          <w:szCs w:val="28"/>
        </w:rPr>
        <w:t xml:space="preserve"> </w:t>
      </w:r>
      <w:r w:rsidRPr="003370BD">
        <w:rPr>
          <w:sz w:val="28"/>
          <w:szCs w:val="28"/>
        </w:rPr>
        <w:t>образования</w:t>
      </w:r>
      <w:r w:rsidRPr="003370BD">
        <w:rPr>
          <w:spacing w:val="1"/>
          <w:sz w:val="28"/>
          <w:szCs w:val="28"/>
        </w:rPr>
        <w:t xml:space="preserve"> </w:t>
      </w:r>
      <w:r w:rsidRPr="003370BD">
        <w:rPr>
          <w:sz w:val="28"/>
          <w:szCs w:val="28"/>
        </w:rPr>
        <w:t>(по</w:t>
      </w:r>
      <w:r w:rsidRPr="003370BD">
        <w:rPr>
          <w:spacing w:val="1"/>
          <w:sz w:val="28"/>
          <w:szCs w:val="28"/>
        </w:rPr>
        <w:t xml:space="preserve"> </w:t>
      </w:r>
      <w:r w:rsidRPr="003370BD">
        <w:rPr>
          <w:sz w:val="28"/>
          <w:szCs w:val="28"/>
        </w:rPr>
        <w:t>уровням</w:t>
      </w:r>
      <w:r w:rsidRPr="003370BD">
        <w:rPr>
          <w:spacing w:val="1"/>
          <w:sz w:val="28"/>
          <w:szCs w:val="28"/>
        </w:rPr>
        <w:t xml:space="preserve"> </w:t>
      </w:r>
      <w:r w:rsidRPr="003370BD">
        <w:rPr>
          <w:sz w:val="28"/>
          <w:szCs w:val="28"/>
        </w:rPr>
        <w:t>образования),</w:t>
      </w:r>
      <w:r w:rsidRPr="003370BD">
        <w:rPr>
          <w:spacing w:val="1"/>
          <w:sz w:val="28"/>
          <w:szCs w:val="28"/>
        </w:rPr>
        <w:t xml:space="preserve"> </w:t>
      </w:r>
      <w:r w:rsidRPr="003370BD">
        <w:rPr>
          <w:sz w:val="28"/>
          <w:szCs w:val="28"/>
        </w:rPr>
        <w:t>индивидуальных</w:t>
      </w:r>
      <w:r w:rsidRPr="003370BD">
        <w:rPr>
          <w:spacing w:val="1"/>
          <w:sz w:val="28"/>
          <w:szCs w:val="28"/>
        </w:rPr>
        <w:t xml:space="preserve"> </w:t>
      </w:r>
      <w:r w:rsidRPr="003370BD">
        <w:rPr>
          <w:sz w:val="28"/>
          <w:szCs w:val="28"/>
        </w:rPr>
        <w:t>особенностей</w:t>
      </w:r>
      <w:r w:rsidRPr="003370BD">
        <w:rPr>
          <w:spacing w:val="1"/>
          <w:sz w:val="28"/>
          <w:szCs w:val="28"/>
        </w:rPr>
        <w:t xml:space="preserve"> </w:t>
      </w:r>
      <w:r w:rsidRPr="003370BD">
        <w:rPr>
          <w:sz w:val="28"/>
          <w:szCs w:val="28"/>
        </w:rPr>
        <w:t>обучающихся</w:t>
      </w:r>
      <w:r w:rsidRPr="003370BD">
        <w:rPr>
          <w:spacing w:val="-16"/>
          <w:sz w:val="28"/>
          <w:szCs w:val="28"/>
        </w:rPr>
        <w:t xml:space="preserve"> </w:t>
      </w:r>
      <w:r w:rsidRPr="003370BD">
        <w:rPr>
          <w:sz w:val="28"/>
          <w:szCs w:val="28"/>
        </w:rPr>
        <w:t>соответствующего</w:t>
      </w:r>
      <w:r w:rsidRPr="003370BD">
        <w:rPr>
          <w:spacing w:val="-14"/>
          <w:sz w:val="28"/>
          <w:szCs w:val="28"/>
        </w:rPr>
        <w:t xml:space="preserve"> </w:t>
      </w:r>
      <w:r w:rsidRPr="003370BD">
        <w:rPr>
          <w:sz w:val="28"/>
          <w:szCs w:val="28"/>
        </w:rPr>
        <w:t>класса/группы,</w:t>
      </w:r>
      <w:r w:rsidRPr="003370BD">
        <w:rPr>
          <w:spacing w:val="-16"/>
          <w:sz w:val="28"/>
          <w:szCs w:val="28"/>
        </w:rPr>
        <w:t xml:space="preserve"> </w:t>
      </w:r>
      <w:r w:rsidRPr="003370BD">
        <w:rPr>
          <w:sz w:val="28"/>
          <w:szCs w:val="28"/>
        </w:rPr>
        <w:t>содержанием</w:t>
      </w:r>
      <w:r w:rsidRPr="003370BD">
        <w:rPr>
          <w:spacing w:val="-17"/>
          <w:sz w:val="28"/>
          <w:szCs w:val="28"/>
        </w:rPr>
        <w:t xml:space="preserve"> </w:t>
      </w:r>
      <w:r w:rsidRPr="003370BD">
        <w:rPr>
          <w:sz w:val="28"/>
          <w:szCs w:val="28"/>
        </w:rPr>
        <w:t>образовательной</w:t>
      </w:r>
      <w:r w:rsidRPr="003370BD">
        <w:rPr>
          <w:spacing w:val="-67"/>
          <w:sz w:val="28"/>
          <w:szCs w:val="28"/>
        </w:rPr>
        <w:t xml:space="preserve"> </w:t>
      </w:r>
      <w:r w:rsidRPr="003370BD">
        <w:rPr>
          <w:sz w:val="28"/>
          <w:szCs w:val="28"/>
        </w:rPr>
        <w:t>программы,</w:t>
      </w:r>
      <w:r w:rsidRPr="003370BD">
        <w:rPr>
          <w:spacing w:val="-2"/>
          <w:sz w:val="28"/>
          <w:szCs w:val="28"/>
        </w:rPr>
        <w:t xml:space="preserve"> </w:t>
      </w:r>
      <w:r w:rsidRPr="003370BD">
        <w:rPr>
          <w:sz w:val="28"/>
          <w:szCs w:val="28"/>
        </w:rPr>
        <w:t>используемых</w:t>
      </w:r>
      <w:r w:rsidRPr="003370BD">
        <w:rPr>
          <w:spacing w:val="-1"/>
          <w:sz w:val="28"/>
          <w:szCs w:val="28"/>
        </w:rPr>
        <w:t xml:space="preserve"> </w:t>
      </w:r>
      <w:r w:rsidRPr="003370BD">
        <w:rPr>
          <w:sz w:val="28"/>
          <w:szCs w:val="28"/>
        </w:rPr>
        <w:t>образовательных</w:t>
      </w:r>
      <w:r w:rsidRPr="003370BD">
        <w:rPr>
          <w:spacing w:val="1"/>
          <w:sz w:val="28"/>
          <w:szCs w:val="28"/>
        </w:rPr>
        <w:t xml:space="preserve"> </w:t>
      </w:r>
      <w:r w:rsidRPr="003370BD">
        <w:rPr>
          <w:sz w:val="28"/>
          <w:szCs w:val="28"/>
        </w:rPr>
        <w:t>технологий;</w:t>
      </w:r>
    </w:p>
    <w:p w:rsidR="00BF125F" w:rsidRDefault="00C80F47" w:rsidP="00D464EE">
      <w:pPr>
        <w:pStyle w:val="a6"/>
        <w:numPr>
          <w:ilvl w:val="0"/>
          <w:numId w:val="13"/>
        </w:numPr>
        <w:tabs>
          <w:tab w:val="left" w:pos="573"/>
        </w:tabs>
        <w:spacing w:line="320" w:lineRule="exact"/>
        <w:jc w:val="left"/>
        <w:rPr>
          <w:sz w:val="28"/>
        </w:rPr>
      </w:pPr>
      <w:r>
        <w:rPr>
          <w:sz w:val="28"/>
        </w:rPr>
        <w:t>указывается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>рабочей</w:t>
      </w:r>
      <w:r>
        <w:rPr>
          <w:spacing w:val="-5"/>
          <w:sz w:val="28"/>
        </w:rPr>
        <w:t xml:space="preserve"> </w:t>
      </w:r>
      <w:r>
        <w:rPr>
          <w:sz w:val="28"/>
        </w:rPr>
        <w:t>программе</w:t>
      </w:r>
      <w:r>
        <w:rPr>
          <w:spacing w:val="-5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-4"/>
          <w:sz w:val="28"/>
        </w:rPr>
        <w:t xml:space="preserve"> </w:t>
      </w:r>
      <w:r>
        <w:rPr>
          <w:sz w:val="28"/>
        </w:rPr>
        <w:t>предметов,</w:t>
      </w:r>
      <w:r>
        <w:rPr>
          <w:spacing w:val="-6"/>
          <w:sz w:val="28"/>
        </w:rPr>
        <w:t xml:space="preserve"> </w:t>
      </w:r>
      <w:r>
        <w:rPr>
          <w:sz w:val="28"/>
        </w:rPr>
        <w:t>курсов;</w:t>
      </w:r>
    </w:p>
    <w:p w:rsidR="00BF125F" w:rsidRDefault="00C80F47" w:rsidP="00D464EE">
      <w:pPr>
        <w:pStyle w:val="a6"/>
        <w:numPr>
          <w:ilvl w:val="0"/>
          <w:numId w:val="13"/>
        </w:numPr>
        <w:tabs>
          <w:tab w:val="left" w:pos="573"/>
        </w:tabs>
        <w:spacing w:line="242" w:lineRule="auto"/>
        <w:ind w:right="920"/>
        <w:jc w:val="left"/>
        <w:rPr>
          <w:sz w:val="28"/>
        </w:rPr>
      </w:pPr>
      <w:r>
        <w:rPr>
          <w:sz w:val="28"/>
        </w:rPr>
        <w:t>по учебным полугодиям определяется на основании результатов текущего контроля</w:t>
      </w:r>
      <w:r>
        <w:rPr>
          <w:spacing w:val="-67"/>
          <w:sz w:val="28"/>
        </w:rPr>
        <w:t xml:space="preserve"> </w:t>
      </w:r>
      <w:r>
        <w:rPr>
          <w:sz w:val="28"/>
        </w:rPr>
        <w:t>успеваемости.</w:t>
      </w:r>
    </w:p>
    <w:p w:rsidR="00BF125F" w:rsidRDefault="00C80F47">
      <w:pPr>
        <w:pStyle w:val="2"/>
        <w:spacing w:before="2"/>
        <w:ind w:left="385"/>
        <w:jc w:val="left"/>
      </w:pPr>
      <w:bookmarkStart w:id="146" w:name="Текущий_контроль_успеваемости_обучающихс"/>
      <w:bookmarkEnd w:id="146"/>
      <w:r>
        <w:t>Текущий</w:t>
      </w:r>
      <w:r>
        <w:rPr>
          <w:spacing w:val="-6"/>
        </w:rPr>
        <w:t xml:space="preserve"> </w:t>
      </w:r>
      <w:r>
        <w:t>контроль</w:t>
      </w:r>
      <w:r>
        <w:rPr>
          <w:spacing w:val="-7"/>
        </w:rPr>
        <w:t xml:space="preserve"> </w:t>
      </w:r>
      <w:r>
        <w:t>успеваемости</w:t>
      </w:r>
      <w:r>
        <w:rPr>
          <w:spacing w:val="-10"/>
        </w:rPr>
        <w:t xml:space="preserve"> </w:t>
      </w:r>
      <w:r>
        <w:t>обучающихся:</w:t>
      </w:r>
    </w:p>
    <w:p w:rsidR="00BF125F" w:rsidRDefault="00C80F47">
      <w:pPr>
        <w:pStyle w:val="a5"/>
        <w:spacing w:before="36"/>
        <w:ind w:left="243" w:firstLine="141"/>
        <w:jc w:val="left"/>
      </w:pPr>
      <w:r>
        <w:t>10</w:t>
      </w:r>
      <w:r>
        <w:rPr>
          <w:spacing w:val="23"/>
        </w:rPr>
        <w:t xml:space="preserve"> </w:t>
      </w:r>
      <w:r>
        <w:t>класса</w:t>
      </w:r>
      <w:r>
        <w:rPr>
          <w:spacing w:val="22"/>
        </w:rPr>
        <w:t xml:space="preserve"> </w:t>
      </w:r>
      <w:r>
        <w:t>осуществляется</w:t>
      </w:r>
      <w:r>
        <w:rPr>
          <w:spacing w:val="22"/>
        </w:rPr>
        <w:t xml:space="preserve"> </w:t>
      </w:r>
      <w:r>
        <w:t>в</w:t>
      </w:r>
      <w:r>
        <w:rPr>
          <w:spacing w:val="21"/>
        </w:rPr>
        <w:t xml:space="preserve"> </w:t>
      </w:r>
      <w:r>
        <w:t>виде</w:t>
      </w:r>
      <w:r>
        <w:rPr>
          <w:spacing w:val="22"/>
        </w:rPr>
        <w:t xml:space="preserve"> </w:t>
      </w:r>
      <w:r>
        <w:t>отметок</w:t>
      </w:r>
      <w:r>
        <w:rPr>
          <w:spacing w:val="20"/>
        </w:rPr>
        <w:t xml:space="preserve"> </w:t>
      </w:r>
      <w:r>
        <w:t>по</w:t>
      </w:r>
      <w:r>
        <w:rPr>
          <w:spacing w:val="21"/>
        </w:rPr>
        <w:t xml:space="preserve"> </w:t>
      </w:r>
      <w:r w:rsidR="000F6AE8">
        <w:t>4-х</w:t>
      </w:r>
      <w:r>
        <w:rPr>
          <w:spacing w:val="20"/>
        </w:rPr>
        <w:t xml:space="preserve"> </w:t>
      </w:r>
      <w:r>
        <w:t>балльной</w:t>
      </w:r>
      <w:r>
        <w:rPr>
          <w:spacing w:val="23"/>
        </w:rPr>
        <w:t xml:space="preserve"> </w:t>
      </w:r>
      <w:r>
        <w:t>шкале</w:t>
      </w:r>
      <w:r>
        <w:rPr>
          <w:spacing w:val="19"/>
        </w:rPr>
        <w:t xml:space="preserve"> </w:t>
      </w:r>
      <w:r>
        <w:t>по</w:t>
      </w:r>
      <w:r>
        <w:rPr>
          <w:spacing w:val="23"/>
        </w:rPr>
        <w:t xml:space="preserve"> </w:t>
      </w:r>
      <w:r>
        <w:t>учебным</w:t>
      </w:r>
      <w:r>
        <w:rPr>
          <w:spacing w:val="-67"/>
        </w:rPr>
        <w:t xml:space="preserve"> </w:t>
      </w:r>
      <w:r w:rsidR="000F6AE8">
        <w:rPr>
          <w:spacing w:val="-67"/>
        </w:rPr>
        <w:t xml:space="preserve">  </w:t>
      </w:r>
      <w:r>
        <w:t>предметам,</w:t>
      </w:r>
      <w:r>
        <w:rPr>
          <w:spacing w:val="-2"/>
        </w:rPr>
        <w:t xml:space="preserve"> </w:t>
      </w:r>
      <w:r>
        <w:t>курсам;</w:t>
      </w:r>
      <w:r>
        <w:rPr>
          <w:spacing w:val="-3"/>
        </w:rPr>
        <w:t xml:space="preserve"> </w:t>
      </w:r>
      <w:r>
        <w:t>безотметочно ("зачтено")</w:t>
      </w:r>
      <w:r>
        <w:rPr>
          <w:spacing w:val="-4"/>
        </w:rPr>
        <w:t xml:space="preserve"> </w:t>
      </w:r>
      <w:r>
        <w:t>по</w:t>
      </w:r>
      <w:r>
        <w:rPr>
          <w:spacing w:val="3"/>
        </w:rPr>
        <w:t xml:space="preserve"> </w:t>
      </w:r>
      <w:r w:rsidR="000F6AE8">
        <w:t>индивидуальному проекту</w:t>
      </w:r>
    </w:p>
    <w:p w:rsidR="00BF125F" w:rsidRDefault="00C80F47" w:rsidP="003370BD">
      <w:pPr>
        <w:spacing w:before="119"/>
        <w:ind w:left="385"/>
        <w:rPr>
          <w:sz w:val="28"/>
        </w:rPr>
      </w:pPr>
      <w:r>
        <w:rPr>
          <w:i/>
          <w:sz w:val="28"/>
        </w:rPr>
        <w:t>Промежуточная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аттестация</w:t>
      </w:r>
      <w:r>
        <w:rPr>
          <w:i/>
          <w:spacing w:val="-6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-7"/>
          <w:sz w:val="28"/>
        </w:rPr>
        <w:t xml:space="preserve"> </w:t>
      </w:r>
      <w:r>
        <w:rPr>
          <w:sz w:val="28"/>
        </w:rPr>
        <w:t>проводится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9"/>
          <w:sz w:val="28"/>
        </w:rPr>
        <w:t xml:space="preserve"> </w:t>
      </w:r>
      <w:r>
        <w:rPr>
          <w:sz w:val="28"/>
        </w:rPr>
        <w:t>форме:</w:t>
      </w:r>
      <w:r w:rsidR="003370BD">
        <w:rPr>
          <w:sz w:val="28"/>
        </w:rPr>
        <w:t xml:space="preserve"> </w:t>
      </w:r>
      <w:r>
        <w:rPr>
          <w:sz w:val="28"/>
        </w:rPr>
        <w:t>итоговой</w:t>
      </w:r>
      <w:r>
        <w:rPr>
          <w:spacing w:val="-4"/>
          <w:sz w:val="28"/>
        </w:rPr>
        <w:t xml:space="preserve"> </w:t>
      </w:r>
      <w:r>
        <w:rPr>
          <w:sz w:val="28"/>
        </w:rPr>
        <w:t>контрольной</w:t>
      </w:r>
      <w:r>
        <w:rPr>
          <w:spacing w:val="-6"/>
          <w:sz w:val="28"/>
        </w:rPr>
        <w:t xml:space="preserve"> </w:t>
      </w:r>
      <w:r>
        <w:rPr>
          <w:sz w:val="28"/>
        </w:rPr>
        <w:t>работы;тестирования;защиты</w:t>
      </w:r>
      <w:r>
        <w:rPr>
          <w:spacing w:val="-11"/>
          <w:sz w:val="28"/>
        </w:rPr>
        <w:t xml:space="preserve"> </w:t>
      </w:r>
      <w:r>
        <w:rPr>
          <w:sz w:val="28"/>
        </w:rPr>
        <w:t>индивидуального/группового</w:t>
      </w:r>
      <w:r>
        <w:rPr>
          <w:spacing w:val="-10"/>
          <w:sz w:val="28"/>
        </w:rPr>
        <w:t xml:space="preserve"> </w:t>
      </w:r>
      <w:r>
        <w:rPr>
          <w:sz w:val="28"/>
        </w:rPr>
        <w:t>проекта</w:t>
      </w:r>
    </w:p>
    <w:p w:rsidR="008A04F4" w:rsidRDefault="00155810">
      <w:pPr>
        <w:spacing w:before="45"/>
        <w:ind w:left="244"/>
        <w:rPr>
          <w:b/>
          <w:w w:val="98"/>
          <w:sz w:val="32"/>
          <w:szCs w:val="32"/>
        </w:rPr>
      </w:pPr>
      <w:r>
        <w:rPr>
          <w:b/>
          <w:w w:val="98"/>
          <w:sz w:val="32"/>
          <w:szCs w:val="32"/>
        </w:rPr>
        <w:t xml:space="preserve">                              </w:t>
      </w:r>
    </w:p>
    <w:p w:rsidR="008A04F4" w:rsidRDefault="008A04F4">
      <w:pPr>
        <w:spacing w:before="45"/>
        <w:ind w:left="244"/>
        <w:rPr>
          <w:b/>
          <w:w w:val="98"/>
          <w:sz w:val="32"/>
          <w:szCs w:val="32"/>
        </w:rPr>
      </w:pPr>
    </w:p>
    <w:p w:rsidR="008A04F4" w:rsidRDefault="008A04F4">
      <w:pPr>
        <w:spacing w:before="45"/>
        <w:ind w:left="244"/>
        <w:rPr>
          <w:b/>
          <w:w w:val="98"/>
          <w:sz w:val="32"/>
          <w:szCs w:val="32"/>
        </w:rPr>
      </w:pPr>
    </w:p>
    <w:p w:rsidR="009316A3" w:rsidRDefault="008A04F4">
      <w:pPr>
        <w:spacing w:before="45"/>
        <w:ind w:left="244"/>
        <w:rPr>
          <w:b/>
          <w:w w:val="98"/>
          <w:sz w:val="32"/>
          <w:szCs w:val="32"/>
        </w:rPr>
      </w:pPr>
      <w:r>
        <w:rPr>
          <w:b/>
          <w:w w:val="98"/>
          <w:sz w:val="32"/>
          <w:szCs w:val="32"/>
        </w:rPr>
        <w:t xml:space="preserve">                                       </w:t>
      </w:r>
    </w:p>
    <w:p w:rsidR="009316A3" w:rsidRDefault="009316A3">
      <w:pPr>
        <w:spacing w:before="45"/>
        <w:ind w:left="244"/>
        <w:rPr>
          <w:b/>
          <w:w w:val="98"/>
          <w:sz w:val="32"/>
          <w:szCs w:val="32"/>
        </w:rPr>
      </w:pPr>
    </w:p>
    <w:p w:rsidR="009316A3" w:rsidRDefault="009316A3">
      <w:pPr>
        <w:spacing w:before="45"/>
        <w:ind w:left="244"/>
        <w:rPr>
          <w:b/>
          <w:w w:val="98"/>
          <w:sz w:val="32"/>
          <w:szCs w:val="32"/>
        </w:rPr>
      </w:pPr>
    </w:p>
    <w:p w:rsidR="009316A3" w:rsidRDefault="009316A3">
      <w:pPr>
        <w:spacing w:before="45"/>
        <w:ind w:left="244"/>
        <w:rPr>
          <w:b/>
          <w:w w:val="98"/>
          <w:sz w:val="32"/>
          <w:szCs w:val="32"/>
        </w:rPr>
      </w:pPr>
    </w:p>
    <w:p w:rsidR="009316A3" w:rsidRDefault="009316A3">
      <w:pPr>
        <w:spacing w:before="45"/>
        <w:ind w:left="244"/>
        <w:rPr>
          <w:b/>
          <w:w w:val="98"/>
          <w:sz w:val="32"/>
          <w:szCs w:val="32"/>
        </w:rPr>
      </w:pPr>
    </w:p>
    <w:p w:rsidR="009316A3" w:rsidRDefault="009316A3">
      <w:pPr>
        <w:spacing w:before="45"/>
        <w:ind w:left="244"/>
        <w:rPr>
          <w:b/>
          <w:w w:val="98"/>
          <w:sz w:val="32"/>
          <w:szCs w:val="32"/>
        </w:rPr>
      </w:pPr>
    </w:p>
    <w:p w:rsidR="009316A3" w:rsidRDefault="009316A3">
      <w:pPr>
        <w:spacing w:before="45"/>
        <w:ind w:left="244"/>
        <w:rPr>
          <w:b/>
          <w:w w:val="98"/>
          <w:sz w:val="32"/>
          <w:szCs w:val="32"/>
        </w:rPr>
      </w:pPr>
    </w:p>
    <w:p w:rsidR="009316A3" w:rsidRDefault="009316A3">
      <w:pPr>
        <w:spacing w:before="45"/>
        <w:ind w:left="244"/>
        <w:rPr>
          <w:b/>
          <w:w w:val="98"/>
          <w:sz w:val="32"/>
          <w:szCs w:val="32"/>
        </w:rPr>
      </w:pPr>
    </w:p>
    <w:p w:rsidR="009316A3" w:rsidRDefault="009316A3">
      <w:pPr>
        <w:spacing w:before="45"/>
        <w:ind w:left="244"/>
        <w:rPr>
          <w:b/>
          <w:w w:val="98"/>
          <w:sz w:val="32"/>
          <w:szCs w:val="32"/>
        </w:rPr>
      </w:pPr>
    </w:p>
    <w:p w:rsidR="009316A3" w:rsidRDefault="009316A3">
      <w:pPr>
        <w:spacing w:before="45"/>
        <w:ind w:left="244"/>
        <w:rPr>
          <w:b/>
          <w:w w:val="98"/>
          <w:sz w:val="32"/>
          <w:szCs w:val="32"/>
        </w:rPr>
      </w:pPr>
    </w:p>
    <w:p w:rsidR="00676D40" w:rsidRDefault="00676D40">
      <w:pPr>
        <w:spacing w:before="45"/>
        <w:ind w:left="244"/>
        <w:rPr>
          <w:b/>
          <w:w w:val="98"/>
          <w:sz w:val="32"/>
          <w:szCs w:val="32"/>
        </w:rPr>
      </w:pPr>
    </w:p>
    <w:p w:rsidR="009316A3" w:rsidRDefault="009316A3">
      <w:pPr>
        <w:spacing w:before="45"/>
        <w:ind w:left="244"/>
        <w:rPr>
          <w:b/>
          <w:w w:val="98"/>
          <w:sz w:val="32"/>
          <w:szCs w:val="32"/>
        </w:rPr>
      </w:pPr>
    </w:p>
    <w:p w:rsidR="009316A3" w:rsidRDefault="009316A3">
      <w:pPr>
        <w:spacing w:before="45"/>
        <w:ind w:left="244"/>
        <w:rPr>
          <w:b/>
          <w:w w:val="98"/>
          <w:sz w:val="32"/>
          <w:szCs w:val="32"/>
        </w:rPr>
      </w:pPr>
    </w:p>
    <w:p w:rsidR="00155810" w:rsidRDefault="008A04F4">
      <w:pPr>
        <w:spacing w:before="45"/>
        <w:ind w:left="244"/>
        <w:rPr>
          <w:b/>
          <w:w w:val="98"/>
          <w:sz w:val="32"/>
          <w:szCs w:val="32"/>
        </w:rPr>
      </w:pPr>
      <w:r>
        <w:rPr>
          <w:b/>
          <w:w w:val="98"/>
          <w:sz w:val="32"/>
          <w:szCs w:val="32"/>
        </w:rPr>
        <w:t xml:space="preserve">  </w:t>
      </w:r>
      <w:r w:rsidR="009316A3">
        <w:rPr>
          <w:b/>
          <w:w w:val="98"/>
          <w:sz w:val="32"/>
          <w:szCs w:val="32"/>
        </w:rPr>
        <w:t xml:space="preserve">                                    </w:t>
      </w:r>
      <w:r w:rsidR="009316A3">
        <w:rPr>
          <w:b/>
          <w:w w:val="98"/>
          <w:sz w:val="32"/>
          <w:szCs w:val="32"/>
          <w:lang w:val="en-US"/>
        </w:rPr>
        <w:t>III</w:t>
      </w:r>
      <w:r w:rsidR="009316A3" w:rsidRPr="003D1B3B">
        <w:rPr>
          <w:b/>
          <w:w w:val="98"/>
          <w:sz w:val="32"/>
          <w:szCs w:val="32"/>
        </w:rPr>
        <w:t>.</w:t>
      </w:r>
      <w:r w:rsidR="00155810">
        <w:rPr>
          <w:b/>
          <w:w w:val="98"/>
          <w:sz w:val="32"/>
          <w:szCs w:val="32"/>
        </w:rPr>
        <w:t>3.2.</w:t>
      </w:r>
      <w:r w:rsidR="00155810" w:rsidRPr="00155810">
        <w:rPr>
          <w:b/>
          <w:w w:val="98"/>
          <w:sz w:val="32"/>
          <w:szCs w:val="32"/>
        </w:rPr>
        <w:t>Календарный учебный график</w:t>
      </w:r>
    </w:p>
    <w:p w:rsidR="00155810" w:rsidRPr="00155810" w:rsidRDefault="00155810" w:rsidP="00155810">
      <w:pPr>
        <w:widowControl/>
        <w:autoSpaceDE/>
        <w:autoSpaceDN/>
        <w:spacing w:line="276" w:lineRule="auto"/>
        <w:jc w:val="center"/>
        <w:rPr>
          <w:rFonts w:eastAsia="Calibri"/>
          <w:b/>
          <w:sz w:val="28"/>
          <w:szCs w:val="28"/>
        </w:rPr>
      </w:pPr>
      <w:r w:rsidRPr="00155810">
        <w:rPr>
          <w:rFonts w:eastAsia="Calibri"/>
          <w:b/>
          <w:sz w:val="28"/>
          <w:szCs w:val="28"/>
        </w:rPr>
        <w:t>на 2021-2022 учебный год</w:t>
      </w:r>
    </w:p>
    <w:p w:rsidR="00155810" w:rsidRPr="00155810" w:rsidRDefault="00155810" w:rsidP="00155810">
      <w:pPr>
        <w:widowControl/>
        <w:autoSpaceDE/>
        <w:autoSpaceDN/>
        <w:spacing w:after="200" w:line="276" w:lineRule="auto"/>
        <w:ind w:left="720"/>
        <w:contextualSpacing/>
        <w:rPr>
          <w:rFonts w:eastAsia="Calibri"/>
          <w:sz w:val="28"/>
          <w:szCs w:val="28"/>
        </w:rPr>
      </w:pPr>
      <w:r w:rsidRPr="00155810">
        <w:rPr>
          <w:rFonts w:eastAsia="Calibri"/>
          <w:b/>
          <w:sz w:val="28"/>
          <w:szCs w:val="28"/>
        </w:rPr>
        <w:t>1.Начало учебного  года</w:t>
      </w:r>
      <w:r w:rsidRPr="00155810">
        <w:rPr>
          <w:rFonts w:eastAsia="Calibri"/>
          <w:sz w:val="28"/>
          <w:szCs w:val="28"/>
        </w:rPr>
        <w:t>-01.09.21.</w:t>
      </w:r>
    </w:p>
    <w:p w:rsidR="00155810" w:rsidRPr="00155810" w:rsidRDefault="00155810" w:rsidP="00155810">
      <w:pPr>
        <w:widowControl/>
        <w:autoSpaceDE/>
        <w:autoSpaceDN/>
        <w:spacing w:after="200" w:line="276" w:lineRule="auto"/>
        <w:ind w:left="720"/>
        <w:contextualSpacing/>
        <w:rPr>
          <w:rFonts w:eastAsia="Calibri"/>
          <w:b/>
          <w:sz w:val="28"/>
          <w:szCs w:val="28"/>
        </w:rPr>
      </w:pPr>
      <w:r w:rsidRPr="00155810">
        <w:rPr>
          <w:rFonts w:eastAsia="Calibri"/>
          <w:b/>
          <w:sz w:val="28"/>
          <w:szCs w:val="28"/>
        </w:rPr>
        <w:t>2.Окончание учебного года:</w:t>
      </w:r>
    </w:p>
    <w:p w:rsidR="00155810" w:rsidRPr="00155810" w:rsidRDefault="00D22ECD" w:rsidP="00155810">
      <w:pPr>
        <w:widowControl/>
        <w:autoSpaceDE/>
        <w:autoSpaceDN/>
        <w:spacing w:after="200" w:line="276" w:lineRule="auto"/>
        <w:ind w:left="720"/>
        <w:contextualSpacing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10 класс -31</w:t>
      </w:r>
      <w:r w:rsidR="00155810" w:rsidRPr="00155810">
        <w:rPr>
          <w:rFonts w:eastAsia="Calibri"/>
          <w:sz w:val="28"/>
          <w:szCs w:val="28"/>
        </w:rPr>
        <w:t>.05.2022</w:t>
      </w:r>
    </w:p>
    <w:p w:rsidR="00155810" w:rsidRPr="00155810" w:rsidRDefault="00155810" w:rsidP="00155810">
      <w:pPr>
        <w:widowControl/>
        <w:autoSpaceDE/>
        <w:autoSpaceDN/>
        <w:spacing w:after="200" w:line="276" w:lineRule="auto"/>
        <w:rPr>
          <w:rFonts w:eastAsia="Calibri"/>
          <w:sz w:val="28"/>
          <w:szCs w:val="28"/>
        </w:rPr>
      </w:pPr>
      <w:r w:rsidRPr="00155810">
        <w:rPr>
          <w:rFonts w:eastAsia="Calibri"/>
          <w:b/>
          <w:sz w:val="28"/>
          <w:szCs w:val="28"/>
        </w:rPr>
        <w:t xml:space="preserve"> 3. Начало занятий: </w:t>
      </w:r>
      <w:r w:rsidRPr="00155810">
        <w:rPr>
          <w:rFonts w:eastAsia="Calibri"/>
          <w:sz w:val="28"/>
          <w:szCs w:val="28"/>
        </w:rPr>
        <w:t>8.15.</w:t>
      </w:r>
    </w:p>
    <w:p w:rsidR="00155810" w:rsidRPr="00155810" w:rsidRDefault="00155810" w:rsidP="00155810">
      <w:pPr>
        <w:widowControl/>
        <w:autoSpaceDE/>
        <w:autoSpaceDN/>
        <w:spacing w:line="276" w:lineRule="auto"/>
        <w:rPr>
          <w:rFonts w:eastAsia="Calibri"/>
          <w:sz w:val="28"/>
          <w:szCs w:val="28"/>
        </w:rPr>
      </w:pPr>
      <w:r w:rsidRPr="00155810">
        <w:rPr>
          <w:rFonts w:eastAsia="Calibri"/>
          <w:b/>
          <w:sz w:val="28"/>
          <w:szCs w:val="28"/>
        </w:rPr>
        <w:t xml:space="preserve">           4.Окончание занятий</w:t>
      </w:r>
      <w:r w:rsidRPr="00155810">
        <w:rPr>
          <w:rFonts w:eastAsia="Calibri"/>
          <w:sz w:val="28"/>
          <w:szCs w:val="28"/>
        </w:rPr>
        <w:t>:</w:t>
      </w:r>
    </w:p>
    <w:p w:rsidR="00155810" w:rsidRPr="00155810" w:rsidRDefault="00155810" w:rsidP="00155810">
      <w:pPr>
        <w:widowControl/>
        <w:autoSpaceDE/>
        <w:autoSpaceDN/>
        <w:spacing w:line="276" w:lineRule="auto"/>
        <w:ind w:left="720"/>
        <w:contextualSpacing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10 класс</w:t>
      </w:r>
      <w:r w:rsidRPr="00155810">
        <w:rPr>
          <w:rFonts w:eastAsia="Calibri"/>
          <w:sz w:val="28"/>
          <w:szCs w:val="28"/>
        </w:rPr>
        <w:t xml:space="preserve"> – </w:t>
      </w:r>
      <w:r>
        <w:rPr>
          <w:rFonts w:eastAsia="Calibri"/>
          <w:sz w:val="28"/>
          <w:szCs w:val="28"/>
        </w:rPr>
        <w:t>14.25</w:t>
      </w:r>
      <w:r w:rsidRPr="00155810">
        <w:rPr>
          <w:rFonts w:eastAsia="Calibri"/>
          <w:sz w:val="28"/>
          <w:szCs w:val="28"/>
        </w:rPr>
        <w:t>.</w:t>
      </w:r>
    </w:p>
    <w:p w:rsidR="00155810" w:rsidRPr="00155810" w:rsidRDefault="00155810" w:rsidP="00155810">
      <w:pPr>
        <w:widowControl/>
        <w:autoSpaceDE/>
        <w:autoSpaceDN/>
        <w:spacing w:line="276" w:lineRule="auto"/>
        <w:ind w:left="720"/>
        <w:contextualSpacing/>
        <w:rPr>
          <w:rFonts w:eastAsia="Calibri"/>
          <w:sz w:val="28"/>
          <w:szCs w:val="28"/>
        </w:rPr>
      </w:pPr>
      <w:r w:rsidRPr="00155810">
        <w:rPr>
          <w:rFonts w:eastAsia="Calibri"/>
          <w:sz w:val="28"/>
          <w:szCs w:val="28"/>
        </w:rPr>
        <w:t>Внеур</w:t>
      </w:r>
      <w:r>
        <w:rPr>
          <w:rFonts w:eastAsia="Calibri"/>
          <w:sz w:val="28"/>
          <w:szCs w:val="28"/>
        </w:rPr>
        <w:t>очная деятельность – .15.00.-16</w:t>
      </w:r>
      <w:r w:rsidRPr="00155810">
        <w:rPr>
          <w:rFonts w:eastAsia="Calibri"/>
          <w:sz w:val="28"/>
          <w:szCs w:val="28"/>
        </w:rPr>
        <w:t>.30</w:t>
      </w:r>
    </w:p>
    <w:p w:rsidR="00155810" w:rsidRPr="00155810" w:rsidRDefault="00155810" w:rsidP="00155810">
      <w:pPr>
        <w:widowControl/>
        <w:autoSpaceDE/>
        <w:autoSpaceDN/>
        <w:spacing w:after="200" w:line="276" w:lineRule="auto"/>
        <w:ind w:left="720"/>
        <w:contextualSpacing/>
        <w:rPr>
          <w:rFonts w:eastAsia="Calibri"/>
          <w:sz w:val="28"/>
          <w:szCs w:val="28"/>
        </w:rPr>
      </w:pPr>
      <w:r w:rsidRPr="00155810">
        <w:rPr>
          <w:rFonts w:eastAsia="Calibri"/>
          <w:b/>
          <w:sz w:val="28"/>
          <w:szCs w:val="28"/>
        </w:rPr>
        <w:t>5.Сменность занятий</w:t>
      </w:r>
      <w:r w:rsidRPr="00155810">
        <w:rPr>
          <w:rFonts w:eastAsia="Calibri"/>
          <w:sz w:val="28"/>
          <w:szCs w:val="28"/>
        </w:rPr>
        <w:t>- одна смена</w:t>
      </w:r>
    </w:p>
    <w:p w:rsidR="00155810" w:rsidRPr="00155810" w:rsidRDefault="00155810" w:rsidP="00155810">
      <w:pPr>
        <w:widowControl/>
        <w:autoSpaceDE/>
        <w:autoSpaceDN/>
        <w:spacing w:line="276" w:lineRule="auto"/>
        <w:rPr>
          <w:rFonts w:eastAsia="Calibri"/>
          <w:b/>
          <w:sz w:val="28"/>
          <w:szCs w:val="28"/>
        </w:rPr>
      </w:pPr>
      <w:r w:rsidRPr="00155810">
        <w:rPr>
          <w:rFonts w:eastAsia="Calibri"/>
          <w:b/>
          <w:sz w:val="28"/>
          <w:szCs w:val="28"/>
        </w:rPr>
        <w:t>6. Продолжительность учебного года:</w:t>
      </w:r>
    </w:p>
    <w:p w:rsidR="00155810" w:rsidRPr="00155810" w:rsidRDefault="00155810" w:rsidP="00155810">
      <w:pPr>
        <w:widowControl/>
        <w:autoSpaceDE/>
        <w:autoSpaceDN/>
        <w:spacing w:line="276" w:lineRule="auto"/>
        <w:ind w:left="720"/>
        <w:contextualSpacing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10 класс-35 учебных недель</w:t>
      </w:r>
      <w:r w:rsidRPr="00155810">
        <w:rPr>
          <w:rFonts w:eastAsia="Calibri"/>
          <w:sz w:val="28"/>
          <w:szCs w:val="28"/>
        </w:rPr>
        <w:t>;</w:t>
      </w:r>
    </w:p>
    <w:p w:rsidR="00155810" w:rsidRPr="00155810" w:rsidRDefault="00155810" w:rsidP="00155810">
      <w:pPr>
        <w:widowControl/>
        <w:autoSpaceDE/>
        <w:autoSpaceDN/>
        <w:spacing w:after="200" w:line="276" w:lineRule="auto"/>
        <w:ind w:left="720"/>
        <w:contextualSpacing/>
        <w:rPr>
          <w:rFonts w:eastAsia="Calibri"/>
          <w:sz w:val="28"/>
          <w:szCs w:val="28"/>
        </w:rPr>
      </w:pPr>
      <w:r w:rsidRPr="00155810">
        <w:rPr>
          <w:rFonts w:eastAsia="Calibri"/>
          <w:b/>
          <w:sz w:val="28"/>
          <w:szCs w:val="28"/>
        </w:rPr>
        <w:t>7.Режим работы школы</w:t>
      </w:r>
      <w:r w:rsidRPr="00155810">
        <w:rPr>
          <w:rFonts w:eastAsia="Calibri"/>
          <w:sz w:val="28"/>
          <w:szCs w:val="28"/>
        </w:rPr>
        <w:t>:   пятидневная рабочая неделя.</w:t>
      </w:r>
    </w:p>
    <w:p w:rsidR="00155810" w:rsidRPr="00155810" w:rsidRDefault="00155810" w:rsidP="00155810">
      <w:pPr>
        <w:widowControl/>
        <w:autoSpaceDE/>
        <w:autoSpaceDN/>
        <w:spacing w:after="200" w:line="276" w:lineRule="auto"/>
        <w:ind w:left="720"/>
        <w:contextualSpacing/>
        <w:rPr>
          <w:rFonts w:eastAsia="Calibri"/>
          <w:b/>
          <w:sz w:val="28"/>
          <w:szCs w:val="28"/>
        </w:rPr>
      </w:pPr>
      <w:r w:rsidRPr="00155810">
        <w:rPr>
          <w:rFonts w:eastAsia="Calibri"/>
          <w:b/>
          <w:sz w:val="28"/>
          <w:szCs w:val="28"/>
        </w:rPr>
        <w:t>8. Регламентирование  образовательного процесса на учебный год</w:t>
      </w:r>
    </w:p>
    <w:p w:rsidR="00155810" w:rsidRPr="00155810" w:rsidRDefault="00155810" w:rsidP="00155810">
      <w:pPr>
        <w:widowControl/>
        <w:autoSpaceDE/>
        <w:autoSpaceDN/>
        <w:spacing w:after="200" w:line="276" w:lineRule="auto"/>
        <w:ind w:left="720"/>
        <w:contextualSpacing/>
        <w:rPr>
          <w:rFonts w:eastAsia="Calibri"/>
          <w:sz w:val="28"/>
          <w:szCs w:val="28"/>
        </w:rPr>
      </w:pPr>
      <w:r w:rsidRPr="00155810">
        <w:rPr>
          <w:rFonts w:eastAsia="Calibri"/>
          <w:b/>
          <w:sz w:val="28"/>
          <w:szCs w:val="28"/>
        </w:rPr>
        <w:t>Праздничные дни:</w:t>
      </w:r>
      <w:r w:rsidR="00D22ECD">
        <w:rPr>
          <w:rFonts w:eastAsia="Calibri"/>
          <w:sz w:val="28"/>
          <w:szCs w:val="28"/>
        </w:rPr>
        <w:t xml:space="preserve"> 23февраля, 8 марта,2 мая, </w:t>
      </w:r>
      <w:r w:rsidR="003370BD">
        <w:rPr>
          <w:rFonts w:eastAsia="Calibri"/>
          <w:sz w:val="28"/>
          <w:szCs w:val="28"/>
        </w:rPr>
        <w:t>3 мая,9 мая,10 мая</w:t>
      </w:r>
    </w:p>
    <w:p w:rsidR="00155810" w:rsidRPr="00155810" w:rsidRDefault="00155810" w:rsidP="00155810">
      <w:pPr>
        <w:widowControl/>
        <w:autoSpaceDE/>
        <w:autoSpaceDN/>
        <w:spacing w:after="200" w:line="276" w:lineRule="auto"/>
        <w:ind w:left="720"/>
        <w:contextualSpacing/>
        <w:rPr>
          <w:rFonts w:eastAsia="Calibri"/>
          <w:sz w:val="28"/>
          <w:szCs w:val="28"/>
        </w:rPr>
      </w:pPr>
    </w:p>
    <w:tbl>
      <w:tblPr>
        <w:tblStyle w:val="171"/>
        <w:tblW w:w="0" w:type="auto"/>
        <w:tblInd w:w="720" w:type="dxa"/>
        <w:tblLook w:val="04A0" w:firstRow="1" w:lastRow="0" w:firstColumn="1" w:lastColumn="0" w:noHBand="0" w:noVBand="1"/>
      </w:tblPr>
      <w:tblGrid>
        <w:gridCol w:w="2066"/>
        <w:gridCol w:w="2087"/>
        <w:gridCol w:w="2101"/>
        <w:gridCol w:w="2915"/>
      </w:tblGrid>
      <w:tr w:rsidR="00155810" w:rsidRPr="00155810" w:rsidTr="00155810"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810" w:rsidRPr="00155810" w:rsidRDefault="00155810" w:rsidP="00155810">
            <w:pPr>
              <w:contextualSpacing/>
              <w:rPr>
                <w:rFonts w:eastAsia="Cambria"/>
                <w:sz w:val="24"/>
                <w:szCs w:val="24"/>
              </w:rPr>
            </w:pP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5810" w:rsidRPr="00155810" w:rsidRDefault="00155810" w:rsidP="00155810">
            <w:pPr>
              <w:contextualSpacing/>
              <w:rPr>
                <w:rFonts w:eastAsia="Cambria"/>
                <w:sz w:val="24"/>
                <w:szCs w:val="24"/>
              </w:rPr>
            </w:pPr>
            <w:r w:rsidRPr="00155810">
              <w:rPr>
                <w:rFonts w:eastAsia="Cambria"/>
                <w:sz w:val="24"/>
                <w:szCs w:val="24"/>
              </w:rPr>
              <w:t>Начало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5810" w:rsidRPr="00155810" w:rsidRDefault="00155810" w:rsidP="00155810">
            <w:pPr>
              <w:contextualSpacing/>
              <w:rPr>
                <w:rFonts w:eastAsia="Cambria"/>
                <w:sz w:val="24"/>
                <w:szCs w:val="24"/>
              </w:rPr>
            </w:pPr>
            <w:r w:rsidRPr="00155810">
              <w:rPr>
                <w:rFonts w:eastAsia="Cambria"/>
                <w:sz w:val="24"/>
                <w:szCs w:val="24"/>
              </w:rPr>
              <w:t>Окончание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5810" w:rsidRPr="00155810" w:rsidRDefault="00155810" w:rsidP="00155810">
            <w:pPr>
              <w:contextualSpacing/>
              <w:rPr>
                <w:rFonts w:eastAsia="Cambria"/>
                <w:sz w:val="24"/>
                <w:szCs w:val="24"/>
              </w:rPr>
            </w:pPr>
            <w:r w:rsidRPr="00155810">
              <w:rPr>
                <w:rFonts w:eastAsia="Cambria"/>
                <w:sz w:val="24"/>
                <w:szCs w:val="24"/>
              </w:rPr>
              <w:t>Кол-во учебных недель</w:t>
            </w:r>
          </w:p>
        </w:tc>
      </w:tr>
      <w:tr w:rsidR="00155810" w:rsidRPr="00155810" w:rsidTr="00155810"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5810" w:rsidRPr="00155810" w:rsidRDefault="00155810" w:rsidP="00155810">
            <w:pPr>
              <w:contextualSpacing/>
              <w:rPr>
                <w:rFonts w:eastAsia="Cambria"/>
                <w:sz w:val="24"/>
                <w:szCs w:val="24"/>
              </w:rPr>
            </w:pPr>
            <w:r w:rsidRPr="00155810">
              <w:rPr>
                <w:rFonts w:eastAsia="Cambria"/>
                <w:sz w:val="24"/>
                <w:szCs w:val="24"/>
              </w:rPr>
              <w:t>1четверть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810" w:rsidRPr="00155810" w:rsidRDefault="00155810" w:rsidP="00155810">
            <w:pPr>
              <w:spacing w:after="200" w:line="276" w:lineRule="auto"/>
              <w:contextualSpacing/>
              <w:rPr>
                <w:rFonts w:eastAsia="Cambria"/>
                <w:sz w:val="24"/>
                <w:szCs w:val="24"/>
              </w:rPr>
            </w:pPr>
            <w:r w:rsidRPr="00155810">
              <w:rPr>
                <w:rFonts w:eastAsia="Cambria"/>
                <w:sz w:val="24"/>
                <w:szCs w:val="24"/>
              </w:rPr>
              <w:t>01.09.2021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810" w:rsidRPr="00155810" w:rsidRDefault="00155810" w:rsidP="00155810">
            <w:pPr>
              <w:spacing w:after="200" w:line="276" w:lineRule="auto"/>
              <w:contextualSpacing/>
              <w:rPr>
                <w:rFonts w:eastAsia="Cambria"/>
                <w:sz w:val="24"/>
                <w:szCs w:val="24"/>
              </w:rPr>
            </w:pPr>
            <w:r w:rsidRPr="00155810">
              <w:rPr>
                <w:rFonts w:eastAsia="Cambria"/>
                <w:sz w:val="24"/>
                <w:szCs w:val="24"/>
              </w:rPr>
              <w:t>29.10.2021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810" w:rsidRPr="00155810" w:rsidRDefault="00155810" w:rsidP="00155810">
            <w:pPr>
              <w:spacing w:after="200" w:line="276" w:lineRule="auto"/>
              <w:contextualSpacing/>
              <w:rPr>
                <w:rFonts w:eastAsia="Cambria"/>
                <w:sz w:val="24"/>
                <w:szCs w:val="24"/>
              </w:rPr>
            </w:pPr>
            <w:r w:rsidRPr="00155810">
              <w:rPr>
                <w:rFonts w:eastAsia="Cambria"/>
                <w:sz w:val="24"/>
                <w:szCs w:val="24"/>
              </w:rPr>
              <w:t>8 недель и 3 дня</w:t>
            </w:r>
          </w:p>
        </w:tc>
      </w:tr>
      <w:tr w:rsidR="00155810" w:rsidRPr="00155810" w:rsidTr="00155810"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5810" w:rsidRPr="00155810" w:rsidRDefault="00155810" w:rsidP="00155810">
            <w:pPr>
              <w:contextualSpacing/>
              <w:rPr>
                <w:rFonts w:eastAsia="Cambria"/>
                <w:sz w:val="24"/>
                <w:szCs w:val="24"/>
              </w:rPr>
            </w:pPr>
            <w:r w:rsidRPr="00155810">
              <w:rPr>
                <w:rFonts w:eastAsia="Cambria"/>
                <w:sz w:val="24"/>
                <w:szCs w:val="24"/>
              </w:rPr>
              <w:t>2четверть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810" w:rsidRPr="00155810" w:rsidRDefault="00155810" w:rsidP="00155810">
            <w:pPr>
              <w:spacing w:after="200" w:line="276" w:lineRule="auto"/>
              <w:contextualSpacing/>
              <w:rPr>
                <w:rFonts w:eastAsia="Cambria"/>
                <w:sz w:val="24"/>
                <w:szCs w:val="24"/>
              </w:rPr>
            </w:pPr>
            <w:r w:rsidRPr="00155810">
              <w:rPr>
                <w:rFonts w:eastAsia="Cambria"/>
                <w:sz w:val="24"/>
                <w:szCs w:val="24"/>
              </w:rPr>
              <w:t>08.11.2021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810" w:rsidRPr="00155810" w:rsidRDefault="00155810" w:rsidP="00155810">
            <w:pPr>
              <w:spacing w:after="200" w:line="276" w:lineRule="auto"/>
              <w:contextualSpacing/>
              <w:rPr>
                <w:rFonts w:eastAsia="Cambria"/>
                <w:sz w:val="24"/>
                <w:szCs w:val="24"/>
              </w:rPr>
            </w:pPr>
            <w:r w:rsidRPr="00155810">
              <w:rPr>
                <w:rFonts w:eastAsia="Cambria"/>
                <w:sz w:val="24"/>
                <w:szCs w:val="24"/>
              </w:rPr>
              <w:t>24.12.2021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810" w:rsidRPr="00155810" w:rsidRDefault="00155810" w:rsidP="00155810">
            <w:pPr>
              <w:spacing w:after="200" w:line="276" w:lineRule="auto"/>
              <w:contextualSpacing/>
              <w:rPr>
                <w:rFonts w:eastAsia="Cambria"/>
                <w:sz w:val="24"/>
                <w:szCs w:val="24"/>
              </w:rPr>
            </w:pPr>
            <w:r w:rsidRPr="00155810">
              <w:rPr>
                <w:rFonts w:eastAsia="Cambria"/>
                <w:sz w:val="24"/>
                <w:szCs w:val="24"/>
              </w:rPr>
              <w:t>7 недель</w:t>
            </w:r>
          </w:p>
        </w:tc>
      </w:tr>
      <w:tr w:rsidR="00155810" w:rsidRPr="00155810" w:rsidTr="00155810"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5810" w:rsidRPr="00155810" w:rsidRDefault="00155810" w:rsidP="00155810">
            <w:pPr>
              <w:contextualSpacing/>
              <w:rPr>
                <w:rFonts w:eastAsia="Cambria"/>
                <w:sz w:val="24"/>
                <w:szCs w:val="24"/>
              </w:rPr>
            </w:pPr>
            <w:r w:rsidRPr="00155810">
              <w:rPr>
                <w:rFonts w:eastAsia="Cambria"/>
                <w:sz w:val="24"/>
                <w:szCs w:val="24"/>
              </w:rPr>
              <w:t>3четверть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810" w:rsidRPr="00155810" w:rsidRDefault="00155810" w:rsidP="00155810">
            <w:pPr>
              <w:spacing w:after="200" w:line="276" w:lineRule="auto"/>
              <w:contextualSpacing/>
              <w:rPr>
                <w:rFonts w:eastAsia="Cambria"/>
                <w:sz w:val="24"/>
                <w:szCs w:val="24"/>
              </w:rPr>
            </w:pPr>
            <w:r w:rsidRPr="00155810">
              <w:rPr>
                <w:rFonts w:eastAsia="Cambria"/>
                <w:sz w:val="24"/>
                <w:szCs w:val="24"/>
              </w:rPr>
              <w:t>10.01.2022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810" w:rsidRPr="00155810" w:rsidRDefault="00155810" w:rsidP="00155810">
            <w:pPr>
              <w:spacing w:after="200" w:line="276" w:lineRule="auto"/>
              <w:contextualSpacing/>
              <w:rPr>
                <w:rFonts w:eastAsia="Cambria"/>
                <w:sz w:val="24"/>
                <w:szCs w:val="24"/>
              </w:rPr>
            </w:pPr>
            <w:r w:rsidRPr="00155810">
              <w:rPr>
                <w:rFonts w:eastAsia="Cambria"/>
                <w:sz w:val="24"/>
                <w:szCs w:val="24"/>
              </w:rPr>
              <w:t>18.03.2022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810" w:rsidRPr="00155810" w:rsidRDefault="00155810" w:rsidP="00155810">
            <w:pPr>
              <w:spacing w:after="200" w:line="276" w:lineRule="auto"/>
              <w:contextualSpacing/>
              <w:rPr>
                <w:rFonts w:eastAsia="Cambria"/>
                <w:sz w:val="24"/>
                <w:szCs w:val="24"/>
              </w:rPr>
            </w:pPr>
            <w:r w:rsidRPr="00155810">
              <w:rPr>
                <w:rFonts w:eastAsia="Cambria"/>
                <w:sz w:val="24"/>
                <w:szCs w:val="24"/>
              </w:rPr>
              <w:t>10 недель</w:t>
            </w:r>
          </w:p>
        </w:tc>
      </w:tr>
      <w:tr w:rsidR="00155810" w:rsidRPr="00155810" w:rsidTr="00155810"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5810" w:rsidRPr="00155810" w:rsidRDefault="00155810" w:rsidP="00155810">
            <w:pPr>
              <w:contextualSpacing/>
              <w:rPr>
                <w:rFonts w:eastAsia="Cambria"/>
                <w:sz w:val="24"/>
                <w:szCs w:val="24"/>
              </w:rPr>
            </w:pPr>
            <w:r w:rsidRPr="00155810">
              <w:rPr>
                <w:rFonts w:eastAsia="Cambria"/>
                <w:sz w:val="24"/>
                <w:szCs w:val="24"/>
              </w:rPr>
              <w:t>4четверть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810" w:rsidRPr="00155810" w:rsidRDefault="00155810" w:rsidP="00155810">
            <w:pPr>
              <w:spacing w:after="200" w:line="276" w:lineRule="auto"/>
              <w:contextualSpacing/>
              <w:rPr>
                <w:rFonts w:eastAsia="Cambria"/>
                <w:sz w:val="24"/>
                <w:szCs w:val="24"/>
              </w:rPr>
            </w:pPr>
            <w:r w:rsidRPr="00155810">
              <w:rPr>
                <w:rFonts w:eastAsia="Cambria"/>
                <w:sz w:val="24"/>
                <w:szCs w:val="24"/>
              </w:rPr>
              <w:t>28.03.2022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810" w:rsidRPr="00155810" w:rsidRDefault="00155810" w:rsidP="00155810">
            <w:pPr>
              <w:spacing w:after="200" w:line="276" w:lineRule="auto"/>
              <w:contextualSpacing/>
              <w:rPr>
                <w:rFonts w:eastAsia="Cambria"/>
                <w:sz w:val="24"/>
                <w:szCs w:val="24"/>
              </w:rPr>
            </w:pPr>
            <w:r w:rsidRPr="00155810">
              <w:rPr>
                <w:rFonts w:eastAsia="Cambria"/>
                <w:sz w:val="24"/>
                <w:szCs w:val="24"/>
              </w:rPr>
              <w:t>27.05.2022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810" w:rsidRPr="00155810" w:rsidRDefault="00155810" w:rsidP="00155810">
            <w:pPr>
              <w:spacing w:after="200" w:line="276" w:lineRule="auto"/>
              <w:contextualSpacing/>
              <w:rPr>
                <w:rFonts w:eastAsia="Cambria"/>
                <w:sz w:val="24"/>
                <w:szCs w:val="24"/>
              </w:rPr>
            </w:pPr>
            <w:r w:rsidRPr="00155810">
              <w:rPr>
                <w:rFonts w:eastAsia="Cambria"/>
                <w:sz w:val="24"/>
                <w:szCs w:val="24"/>
              </w:rPr>
              <w:t>9 недель</w:t>
            </w:r>
            <w:r w:rsidR="00D22ECD">
              <w:rPr>
                <w:rFonts w:eastAsia="Cambria"/>
                <w:sz w:val="24"/>
                <w:szCs w:val="24"/>
              </w:rPr>
              <w:t>+2дня</w:t>
            </w:r>
          </w:p>
        </w:tc>
      </w:tr>
    </w:tbl>
    <w:p w:rsidR="00155810" w:rsidRPr="00155810" w:rsidRDefault="00155810" w:rsidP="00155810">
      <w:pPr>
        <w:widowControl/>
        <w:autoSpaceDE/>
        <w:autoSpaceDN/>
        <w:spacing w:after="200" w:line="276" w:lineRule="auto"/>
        <w:ind w:left="720"/>
        <w:contextualSpacing/>
        <w:rPr>
          <w:rFonts w:eastAsia="Calibri"/>
          <w:sz w:val="28"/>
          <w:szCs w:val="28"/>
        </w:rPr>
      </w:pPr>
      <w:r w:rsidRPr="00155810">
        <w:rPr>
          <w:rFonts w:eastAsia="Calibri"/>
          <w:sz w:val="28"/>
          <w:szCs w:val="28"/>
        </w:rPr>
        <w:t>Продолжительность каникулярного времени</w:t>
      </w:r>
    </w:p>
    <w:tbl>
      <w:tblPr>
        <w:tblStyle w:val="171"/>
        <w:tblW w:w="0" w:type="auto"/>
        <w:tblInd w:w="720" w:type="dxa"/>
        <w:tblLook w:val="04A0" w:firstRow="1" w:lastRow="0" w:firstColumn="1" w:lastColumn="0" w:noHBand="0" w:noVBand="1"/>
      </w:tblPr>
      <w:tblGrid>
        <w:gridCol w:w="2253"/>
        <w:gridCol w:w="2238"/>
        <w:gridCol w:w="2268"/>
        <w:gridCol w:w="2410"/>
      </w:tblGrid>
      <w:tr w:rsidR="00155810" w:rsidRPr="00155810" w:rsidTr="00155810"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810" w:rsidRPr="00155810" w:rsidRDefault="00155810" w:rsidP="00155810">
            <w:pPr>
              <w:contextualSpacing/>
              <w:rPr>
                <w:rFonts w:eastAsia="Cambria"/>
                <w:sz w:val="24"/>
                <w:szCs w:val="24"/>
              </w:rPr>
            </w:pP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5810" w:rsidRPr="00155810" w:rsidRDefault="00155810" w:rsidP="00155810">
            <w:pPr>
              <w:contextualSpacing/>
              <w:rPr>
                <w:rFonts w:eastAsia="Cambria"/>
                <w:sz w:val="24"/>
                <w:szCs w:val="24"/>
              </w:rPr>
            </w:pPr>
            <w:r w:rsidRPr="00155810">
              <w:rPr>
                <w:rFonts w:eastAsia="Cambria"/>
                <w:sz w:val="24"/>
                <w:szCs w:val="24"/>
              </w:rPr>
              <w:t>Начало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5810" w:rsidRPr="00155810" w:rsidRDefault="00155810" w:rsidP="00155810">
            <w:pPr>
              <w:contextualSpacing/>
              <w:rPr>
                <w:rFonts w:eastAsia="Cambria"/>
                <w:sz w:val="24"/>
                <w:szCs w:val="24"/>
              </w:rPr>
            </w:pPr>
            <w:r w:rsidRPr="00155810">
              <w:rPr>
                <w:rFonts w:eastAsia="Cambria"/>
                <w:sz w:val="24"/>
                <w:szCs w:val="24"/>
              </w:rPr>
              <w:t>Окончание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5810" w:rsidRPr="00155810" w:rsidRDefault="00155810" w:rsidP="00155810">
            <w:pPr>
              <w:contextualSpacing/>
              <w:rPr>
                <w:rFonts w:eastAsia="Cambria"/>
                <w:sz w:val="24"/>
                <w:szCs w:val="24"/>
              </w:rPr>
            </w:pPr>
            <w:r w:rsidRPr="00155810">
              <w:rPr>
                <w:rFonts w:eastAsia="Cambria"/>
                <w:sz w:val="24"/>
                <w:szCs w:val="24"/>
              </w:rPr>
              <w:t>Кол-во  дней</w:t>
            </w:r>
          </w:p>
        </w:tc>
      </w:tr>
      <w:tr w:rsidR="00155810" w:rsidRPr="00155810" w:rsidTr="00155810"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5810" w:rsidRPr="00155810" w:rsidRDefault="00155810" w:rsidP="00155810">
            <w:pPr>
              <w:contextualSpacing/>
              <w:rPr>
                <w:rFonts w:eastAsia="Cambria"/>
                <w:sz w:val="24"/>
                <w:szCs w:val="24"/>
              </w:rPr>
            </w:pPr>
            <w:r w:rsidRPr="00155810">
              <w:rPr>
                <w:rFonts w:eastAsia="Cambria"/>
                <w:sz w:val="24"/>
                <w:szCs w:val="24"/>
              </w:rPr>
              <w:t>Осенние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810" w:rsidRPr="00155810" w:rsidRDefault="00155810" w:rsidP="00155810">
            <w:pPr>
              <w:contextualSpacing/>
              <w:rPr>
                <w:rFonts w:eastAsia="Cambria"/>
                <w:sz w:val="24"/>
                <w:szCs w:val="24"/>
              </w:rPr>
            </w:pPr>
            <w:r w:rsidRPr="00155810">
              <w:rPr>
                <w:b/>
                <w:sz w:val="24"/>
                <w:szCs w:val="24"/>
                <w:shd w:val="clear" w:color="auto" w:fill="FFFFFF"/>
                <w:lang w:eastAsia="ru-RU"/>
              </w:rPr>
              <w:t>01.11.2021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810" w:rsidRPr="00155810" w:rsidRDefault="00155810" w:rsidP="00155810">
            <w:pPr>
              <w:contextualSpacing/>
              <w:rPr>
                <w:rFonts w:eastAsia="Cambria"/>
                <w:sz w:val="24"/>
                <w:szCs w:val="24"/>
              </w:rPr>
            </w:pPr>
            <w:r w:rsidRPr="00155810">
              <w:rPr>
                <w:b/>
                <w:sz w:val="24"/>
                <w:szCs w:val="24"/>
                <w:shd w:val="clear" w:color="auto" w:fill="FFFFFF"/>
                <w:lang w:eastAsia="ru-RU"/>
              </w:rPr>
              <w:t>07.11.2021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810" w:rsidRPr="00155810" w:rsidRDefault="00155810" w:rsidP="00155810">
            <w:pPr>
              <w:contextualSpacing/>
              <w:rPr>
                <w:rFonts w:eastAsia="Cambria"/>
                <w:sz w:val="24"/>
                <w:szCs w:val="24"/>
              </w:rPr>
            </w:pPr>
            <w:r w:rsidRPr="00155810">
              <w:rPr>
                <w:b/>
                <w:sz w:val="24"/>
                <w:szCs w:val="24"/>
                <w:shd w:val="clear" w:color="auto" w:fill="FFFFFF"/>
                <w:lang w:eastAsia="ru-RU"/>
              </w:rPr>
              <w:t>7 дней</w:t>
            </w:r>
          </w:p>
        </w:tc>
      </w:tr>
      <w:tr w:rsidR="00155810" w:rsidRPr="00155810" w:rsidTr="00155810"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5810" w:rsidRPr="00155810" w:rsidRDefault="00155810" w:rsidP="00155810">
            <w:pPr>
              <w:contextualSpacing/>
              <w:rPr>
                <w:rFonts w:eastAsia="Cambria"/>
                <w:sz w:val="24"/>
                <w:szCs w:val="24"/>
              </w:rPr>
            </w:pPr>
            <w:r w:rsidRPr="00155810">
              <w:rPr>
                <w:rFonts w:eastAsia="Cambria"/>
                <w:sz w:val="24"/>
                <w:szCs w:val="24"/>
              </w:rPr>
              <w:t>Зимние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810" w:rsidRPr="00155810" w:rsidRDefault="00155810" w:rsidP="00155810">
            <w:pPr>
              <w:contextualSpacing/>
              <w:rPr>
                <w:rFonts w:eastAsia="Cambria"/>
                <w:sz w:val="24"/>
                <w:szCs w:val="24"/>
              </w:rPr>
            </w:pPr>
            <w:r w:rsidRPr="00155810">
              <w:rPr>
                <w:b/>
                <w:sz w:val="24"/>
                <w:szCs w:val="24"/>
                <w:shd w:val="clear" w:color="auto" w:fill="FFFFFF"/>
                <w:lang w:eastAsia="ru-RU"/>
              </w:rPr>
              <w:t>27.12.2021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810" w:rsidRPr="00155810" w:rsidRDefault="00155810" w:rsidP="00155810">
            <w:pPr>
              <w:contextualSpacing/>
              <w:rPr>
                <w:rFonts w:eastAsia="Cambria"/>
                <w:sz w:val="24"/>
                <w:szCs w:val="24"/>
              </w:rPr>
            </w:pPr>
            <w:r w:rsidRPr="00155810">
              <w:rPr>
                <w:b/>
                <w:sz w:val="24"/>
                <w:szCs w:val="24"/>
                <w:shd w:val="clear" w:color="auto" w:fill="FFFFFF"/>
                <w:lang w:eastAsia="ru-RU"/>
              </w:rPr>
              <w:t>09.01.2022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810" w:rsidRPr="00155810" w:rsidRDefault="00155810" w:rsidP="00155810">
            <w:pPr>
              <w:contextualSpacing/>
              <w:rPr>
                <w:rFonts w:eastAsia="Cambria"/>
                <w:sz w:val="24"/>
                <w:szCs w:val="24"/>
              </w:rPr>
            </w:pPr>
            <w:r w:rsidRPr="00155810">
              <w:rPr>
                <w:b/>
                <w:sz w:val="24"/>
                <w:szCs w:val="24"/>
                <w:shd w:val="clear" w:color="auto" w:fill="FFFFFF"/>
                <w:lang w:eastAsia="ru-RU"/>
              </w:rPr>
              <w:t>14 дней</w:t>
            </w:r>
          </w:p>
        </w:tc>
      </w:tr>
      <w:tr w:rsidR="00155810" w:rsidRPr="00155810" w:rsidTr="00155810"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5810" w:rsidRPr="00155810" w:rsidRDefault="00155810" w:rsidP="00155810">
            <w:pPr>
              <w:contextualSpacing/>
              <w:rPr>
                <w:rFonts w:eastAsia="Cambria"/>
                <w:sz w:val="24"/>
                <w:szCs w:val="24"/>
              </w:rPr>
            </w:pPr>
            <w:r w:rsidRPr="00155810">
              <w:rPr>
                <w:rFonts w:eastAsia="Cambria"/>
                <w:sz w:val="24"/>
                <w:szCs w:val="24"/>
              </w:rPr>
              <w:t>Весенние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810" w:rsidRPr="00155810" w:rsidRDefault="00155810" w:rsidP="00155810">
            <w:pPr>
              <w:contextualSpacing/>
              <w:rPr>
                <w:rFonts w:eastAsia="Cambria"/>
                <w:sz w:val="24"/>
                <w:szCs w:val="24"/>
              </w:rPr>
            </w:pPr>
            <w:r w:rsidRPr="00155810">
              <w:rPr>
                <w:b/>
                <w:sz w:val="24"/>
                <w:szCs w:val="24"/>
                <w:shd w:val="clear" w:color="auto" w:fill="FFFFFF"/>
                <w:lang w:eastAsia="ru-RU"/>
              </w:rPr>
              <w:t>21.03.2022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810" w:rsidRPr="00155810" w:rsidRDefault="00155810" w:rsidP="00155810">
            <w:pPr>
              <w:contextualSpacing/>
              <w:rPr>
                <w:rFonts w:eastAsia="Cambria"/>
                <w:sz w:val="24"/>
                <w:szCs w:val="24"/>
              </w:rPr>
            </w:pPr>
            <w:r w:rsidRPr="00155810">
              <w:rPr>
                <w:b/>
                <w:sz w:val="24"/>
                <w:szCs w:val="24"/>
                <w:shd w:val="clear" w:color="auto" w:fill="FFFFFF"/>
                <w:lang w:eastAsia="ru-RU"/>
              </w:rPr>
              <w:t>27.03.2022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810" w:rsidRPr="00155810" w:rsidRDefault="00155810" w:rsidP="00155810">
            <w:pPr>
              <w:contextualSpacing/>
              <w:rPr>
                <w:rFonts w:eastAsia="Cambria"/>
                <w:sz w:val="24"/>
                <w:szCs w:val="24"/>
              </w:rPr>
            </w:pPr>
            <w:r w:rsidRPr="00155810">
              <w:rPr>
                <w:b/>
                <w:sz w:val="24"/>
                <w:szCs w:val="24"/>
                <w:shd w:val="clear" w:color="auto" w:fill="FFFFFF"/>
                <w:lang w:eastAsia="ru-RU"/>
              </w:rPr>
              <w:t>7 дней</w:t>
            </w:r>
          </w:p>
        </w:tc>
      </w:tr>
    </w:tbl>
    <w:p w:rsidR="00155810" w:rsidRPr="00155810" w:rsidRDefault="00155810" w:rsidP="00155810">
      <w:pPr>
        <w:widowControl/>
        <w:autoSpaceDE/>
        <w:autoSpaceDN/>
        <w:spacing w:after="200" w:line="276" w:lineRule="auto"/>
        <w:ind w:left="720"/>
        <w:contextualSpacing/>
        <w:rPr>
          <w:rFonts w:eastAsia="Calibri"/>
          <w:b/>
          <w:sz w:val="28"/>
          <w:szCs w:val="28"/>
        </w:rPr>
      </w:pPr>
      <w:r w:rsidRPr="00155810">
        <w:rPr>
          <w:rFonts w:eastAsia="Calibri"/>
          <w:b/>
          <w:sz w:val="28"/>
          <w:szCs w:val="28"/>
        </w:rPr>
        <w:t xml:space="preserve">9. Текущий  контроль: </w:t>
      </w:r>
    </w:p>
    <w:tbl>
      <w:tblPr>
        <w:tblStyle w:val="171"/>
        <w:tblW w:w="0" w:type="auto"/>
        <w:tblInd w:w="720" w:type="dxa"/>
        <w:tblLook w:val="04A0" w:firstRow="1" w:lastRow="0" w:firstColumn="1" w:lastColumn="0" w:noHBand="0" w:noVBand="1"/>
      </w:tblPr>
      <w:tblGrid>
        <w:gridCol w:w="2161"/>
        <w:gridCol w:w="2162"/>
        <w:gridCol w:w="2436"/>
        <w:gridCol w:w="2410"/>
      </w:tblGrid>
      <w:tr w:rsidR="00155810" w:rsidRPr="00155810" w:rsidTr="00155810">
        <w:trPr>
          <w:trHeight w:val="348"/>
        </w:trPr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5810" w:rsidRPr="00155810" w:rsidRDefault="00155810" w:rsidP="00155810">
            <w:pPr>
              <w:ind w:left="720"/>
              <w:contextualSpacing/>
              <w:rPr>
                <w:rFonts w:eastAsia="Cambria"/>
                <w:sz w:val="24"/>
                <w:szCs w:val="24"/>
              </w:rPr>
            </w:pPr>
            <w:r w:rsidRPr="00155810">
              <w:rPr>
                <w:rFonts w:eastAsia="Cambria"/>
                <w:sz w:val="24"/>
                <w:szCs w:val="24"/>
              </w:rPr>
              <w:t xml:space="preserve">1 четверть                                                     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5810" w:rsidRPr="00155810" w:rsidRDefault="00155810" w:rsidP="00155810">
            <w:pPr>
              <w:ind w:left="720"/>
              <w:contextualSpacing/>
              <w:rPr>
                <w:rFonts w:eastAsia="Cambria"/>
                <w:sz w:val="24"/>
                <w:szCs w:val="24"/>
              </w:rPr>
            </w:pPr>
            <w:r w:rsidRPr="00155810">
              <w:rPr>
                <w:rFonts w:eastAsia="Cambria"/>
                <w:sz w:val="24"/>
                <w:szCs w:val="24"/>
              </w:rPr>
              <w:t>2 четверть</w:t>
            </w:r>
          </w:p>
        </w:tc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5810" w:rsidRPr="00155810" w:rsidRDefault="00155810" w:rsidP="00155810">
            <w:pPr>
              <w:contextualSpacing/>
              <w:rPr>
                <w:rFonts w:eastAsia="Cambria"/>
                <w:sz w:val="24"/>
                <w:szCs w:val="24"/>
              </w:rPr>
            </w:pPr>
            <w:r w:rsidRPr="00155810">
              <w:rPr>
                <w:rFonts w:eastAsia="Cambria"/>
                <w:sz w:val="24"/>
                <w:szCs w:val="24"/>
              </w:rPr>
              <w:t xml:space="preserve">3 четверть                                                 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5810" w:rsidRPr="00155810" w:rsidRDefault="00155810" w:rsidP="00155810">
            <w:pPr>
              <w:contextualSpacing/>
              <w:rPr>
                <w:rFonts w:eastAsia="Cambria"/>
                <w:sz w:val="24"/>
                <w:szCs w:val="24"/>
              </w:rPr>
            </w:pPr>
            <w:r w:rsidRPr="00155810">
              <w:rPr>
                <w:rFonts w:eastAsia="Cambria"/>
                <w:sz w:val="24"/>
                <w:szCs w:val="24"/>
              </w:rPr>
              <w:t xml:space="preserve">4 четверть   </w:t>
            </w:r>
            <w:r w:rsidR="00D22ECD">
              <w:rPr>
                <w:rFonts w:eastAsia="Cambria"/>
                <w:sz w:val="24"/>
                <w:szCs w:val="24"/>
              </w:rPr>
              <w:t>, год</w:t>
            </w:r>
            <w:r w:rsidRPr="00155810">
              <w:rPr>
                <w:rFonts w:eastAsia="Cambria"/>
                <w:sz w:val="24"/>
                <w:szCs w:val="24"/>
              </w:rPr>
              <w:t xml:space="preserve">                                                </w:t>
            </w:r>
          </w:p>
        </w:tc>
      </w:tr>
      <w:tr w:rsidR="00155810" w:rsidRPr="00155810" w:rsidTr="00155810"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810" w:rsidRPr="00155810" w:rsidRDefault="00155810" w:rsidP="00155810">
            <w:pPr>
              <w:spacing w:after="200" w:line="276" w:lineRule="auto"/>
              <w:contextualSpacing/>
              <w:rPr>
                <w:rFonts w:eastAsia="Cambria"/>
                <w:b/>
                <w:sz w:val="24"/>
                <w:szCs w:val="24"/>
              </w:rPr>
            </w:pPr>
            <w:r w:rsidRPr="00155810">
              <w:rPr>
                <w:rFonts w:eastAsia="Cambria"/>
                <w:b/>
                <w:sz w:val="24"/>
                <w:szCs w:val="24"/>
              </w:rPr>
              <w:t>20.10.21-27.10.21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810" w:rsidRPr="00155810" w:rsidRDefault="00155810" w:rsidP="00155810">
            <w:pPr>
              <w:spacing w:after="200" w:line="276" w:lineRule="auto"/>
              <w:contextualSpacing/>
              <w:rPr>
                <w:rFonts w:eastAsia="Cambria"/>
                <w:b/>
                <w:sz w:val="24"/>
                <w:szCs w:val="24"/>
              </w:rPr>
            </w:pPr>
            <w:r w:rsidRPr="00155810">
              <w:rPr>
                <w:rFonts w:eastAsia="Cambria"/>
                <w:b/>
                <w:sz w:val="24"/>
                <w:szCs w:val="24"/>
              </w:rPr>
              <w:t>15.12.21-22.12.21</w:t>
            </w:r>
          </w:p>
        </w:tc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810" w:rsidRPr="00155810" w:rsidRDefault="00155810" w:rsidP="00155810">
            <w:pPr>
              <w:spacing w:after="200" w:line="276" w:lineRule="auto"/>
              <w:contextualSpacing/>
              <w:rPr>
                <w:rFonts w:eastAsia="Cambria"/>
                <w:b/>
                <w:sz w:val="24"/>
                <w:szCs w:val="24"/>
              </w:rPr>
            </w:pPr>
            <w:r w:rsidRPr="00155810">
              <w:rPr>
                <w:rFonts w:eastAsia="Cambria"/>
                <w:b/>
                <w:sz w:val="24"/>
                <w:szCs w:val="24"/>
              </w:rPr>
              <w:t>07.03.22-16.03.22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810" w:rsidRPr="00155810" w:rsidRDefault="00D22ECD" w:rsidP="00155810">
            <w:pPr>
              <w:spacing w:after="200" w:line="276" w:lineRule="auto"/>
              <w:contextualSpacing/>
              <w:rPr>
                <w:rFonts w:eastAsia="Cambria"/>
                <w:b/>
                <w:sz w:val="24"/>
                <w:szCs w:val="24"/>
              </w:rPr>
            </w:pPr>
            <w:r>
              <w:rPr>
                <w:rFonts w:eastAsia="Cambria"/>
                <w:b/>
                <w:sz w:val="24"/>
                <w:szCs w:val="24"/>
              </w:rPr>
              <w:t>10.05.22-27</w:t>
            </w:r>
            <w:r w:rsidR="00155810" w:rsidRPr="00155810">
              <w:rPr>
                <w:rFonts w:eastAsia="Cambria"/>
                <w:b/>
                <w:sz w:val="24"/>
                <w:szCs w:val="24"/>
              </w:rPr>
              <w:t>.05.22</w:t>
            </w:r>
          </w:p>
        </w:tc>
      </w:tr>
    </w:tbl>
    <w:p w:rsidR="00155810" w:rsidRPr="00155810" w:rsidRDefault="00155810" w:rsidP="00155810">
      <w:pPr>
        <w:widowControl/>
        <w:autoSpaceDE/>
        <w:autoSpaceDN/>
        <w:spacing w:after="200" w:line="276" w:lineRule="auto"/>
        <w:ind w:left="720"/>
        <w:contextualSpacing/>
        <w:rPr>
          <w:rFonts w:eastAsia="Calibri"/>
          <w:b/>
          <w:sz w:val="28"/>
          <w:szCs w:val="28"/>
        </w:rPr>
      </w:pPr>
    </w:p>
    <w:p w:rsidR="00D22ECD" w:rsidRPr="003370BD" w:rsidRDefault="00155810" w:rsidP="003370BD">
      <w:pPr>
        <w:widowControl/>
        <w:autoSpaceDE/>
        <w:autoSpaceDN/>
        <w:spacing w:after="200" w:line="276" w:lineRule="auto"/>
        <w:ind w:left="720"/>
        <w:contextualSpacing/>
        <w:rPr>
          <w:rFonts w:eastAsia="Calibri"/>
          <w:sz w:val="28"/>
          <w:szCs w:val="28"/>
        </w:rPr>
      </w:pPr>
      <w:r w:rsidRPr="00155810">
        <w:rPr>
          <w:rFonts w:eastAsia="Calibri"/>
          <w:b/>
          <w:sz w:val="28"/>
          <w:szCs w:val="28"/>
        </w:rPr>
        <w:t>10.Промежуточная аттестация</w:t>
      </w:r>
      <w:r w:rsidRPr="00155810">
        <w:rPr>
          <w:rFonts w:eastAsia="Calibri"/>
          <w:sz w:val="28"/>
          <w:szCs w:val="28"/>
        </w:rPr>
        <w:t xml:space="preserve">:  </w:t>
      </w:r>
      <w:r>
        <w:rPr>
          <w:rFonts w:eastAsia="Calibri"/>
          <w:sz w:val="28"/>
          <w:szCs w:val="28"/>
        </w:rPr>
        <w:t xml:space="preserve"> сроки  согласно приказу  </w:t>
      </w:r>
      <w:r w:rsidR="003370BD">
        <w:rPr>
          <w:rFonts w:eastAsia="Calibri"/>
          <w:sz w:val="28"/>
          <w:szCs w:val="28"/>
        </w:rPr>
        <w:t xml:space="preserve"> ОО</w:t>
      </w:r>
      <w:r w:rsidR="00D22ECD">
        <w:rPr>
          <w:spacing w:val="-5"/>
          <w:sz w:val="28"/>
        </w:rPr>
        <w:t xml:space="preserve"> </w:t>
      </w:r>
      <w:r w:rsidR="00D22ECD">
        <w:rPr>
          <w:sz w:val="28"/>
        </w:rPr>
        <w:t>в</w:t>
      </w:r>
      <w:r w:rsidR="00D22ECD">
        <w:rPr>
          <w:spacing w:val="-9"/>
          <w:sz w:val="28"/>
        </w:rPr>
        <w:t xml:space="preserve"> </w:t>
      </w:r>
      <w:r w:rsidR="00D22ECD">
        <w:rPr>
          <w:sz w:val="28"/>
        </w:rPr>
        <w:t>форме:</w:t>
      </w:r>
    </w:p>
    <w:p w:rsidR="00D22ECD" w:rsidRDefault="00D22ECD" w:rsidP="00D22ECD">
      <w:pPr>
        <w:pStyle w:val="a6"/>
        <w:numPr>
          <w:ilvl w:val="0"/>
          <w:numId w:val="13"/>
        </w:numPr>
        <w:tabs>
          <w:tab w:val="left" w:pos="666"/>
          <w:tab w:val="left" w:pos="667"/>
        </w:tabs>
        <w:spacing w:before="201" w:line="322" w:lineRule="exact"/>
        <w:ind w:left="666" w:hanging="423"/>
        <w:jc w:val="left"/>
        <w:rPr>
          <w:sz w:val="28"/>
        </w:rPr>
      </w:pPr>
      <w:r>
        <w:rPr>
          <w:sz w:val="28"/>
        </w:rPr>
        <w:t>итоговой</w:t>
      </w:r>
      <w:r>
        <w:rPr>
          <w:spacing w:val="-4"/>
          <w:sz w:val="28"/>
        </w:rPr>
        <w:t xml:space="preserve"> </w:t>
      </w:r>
      <w:r>
        <w:rPr>
          <w:sz w:val="28"/>
        </w:rPr>
        <w:t>контрольной</w:t>
      </w:r>
      <w:r>
        <w:rPr>
          <w:spacing w:val="-6"/>
          <w:sz w:val="28"/>
        </w:rPr>
        <w:t xml:space="preserve"> </w:t>
      </w:r>
      <w:r>
        <w:rPr>
          <w:sz w:val="28"/>
        </w:rPr>
        <w:t>работы;</w:t>
      </w:r>
      <w:r w:rsidR="003370BD">
        <w:rPr>
          <w:sz w:val="28"/>
        </w:rPr>
        <w:t xml:space="preserve"> </w:t>
      </w:r>
    </w:p>
    <w:p w:rsidR="00D22ECD" w:rsidRDefault="00D22ECD" w:rsidP="00D22ECD">
      <w:pPr>
        <w:pStyle w:val="a6"/>
        <w:numPr>
          <w:ilvl w:val="0"/>
          <w:numId w:val="13"/>
        </w:numPr>
        <w:tabs>
          <w:tab w:val="left" w:pos="666"/>
          <w:tab w:val="left" w:pos="667"/>
        </w:tabs>
        <w:spacing w:line="322" w:lineRule="exact"/>
        <w:ind w:left="666" w:hanging="423"/>
        <w:jc w:val="left"/>
        <w:rPr>
          <w:sz w:val="28"/>
        </w:rPr>
      </w:pPr>
      <w:r>
        <w:rPr>
          <w:sz w:val="28"/>
        </w:rPr>
        <w:t>тестирования;</w:t>
      </w:r>
    </w:p>
    <w:p w:rsidR="00D22ECD" w:rsidRDefault="00D22ECD" w:rsidP="00D22ECD">
      <w:pPr>
        <w:pStyle w:val="a6"/>
        <w:numPr>
          <w:ilvl w:val="0"/>
          <w:numId w:val="13"/>
        </w:numPr>
        <w:tabs>
          <w:tab w:val="left" w:pos="666"/>
          <w:tab w:val="left" w:pos="667"/>
        </w:tabs>
        <w:spacing w:line="322" w:lineRule="exact"/>
        <w:ind w:left="666" w:hanging="423"/>
        <w:jc w:val="left"/>
        <w:rPr>
          <w:sz w:val="28"/>
        </w:rPr>
      </w:pPr>
      <w:r>
        <w:rPr>
          <w:sz w:val="28"/>
        </w:rPr>
        <w:t>защиты</w:t>
      </w:r>
      <w:r>
        <w:rPr>
          <w:spacing w:val="-11"/>
          <w:sz w:val="28"/>
        </w:rPr>
        <w:t xml:space="preserve"> </w:t>
      </w:r>
      <w:r>
        <w:rPr>
          <w:sz w:val="28"/>
        </w:rPr>
        <w:t>индивидуального/группового</w:t>
      </w:r>
      <w:r>
        <w:rPr>
          <w:spacing w:val="-10"/>
          <w:sz w:val="28"/>
        </w:rPr>
        <w:t xml:space="preserve"> </w:t>
      </w:r>
      <w:r>
        <w:rPr>
          <w:sz w:val="28"/>
        </w:rPr>
        <w:t>проекта</w:t>
      </w:r>
    </w:p>
    <w:p w:rsidR="00D22ECD" w:rsidRDefault="00D22ECD" w:rsidP="00D22ECD">
      <w:pPr>
        <w:pStyle w:val="a6"/>
        <w:tabs>
          <w:tab w:val="left" w:pos="666"/>
          <w:tab w:val="left" w:pos="667"/>
        </w:tabs>
        <w:ind w:left="666"/>
        <w:jc w:val="left"/>
        <w:rPr>
          <w:sz w:val="28"/>
        </w:rPr>
      </w:pPr>
    </w:p>
    <w:p w:rsidR="00D22ECD" w:rsidRPr="00D22ECD" w:rsidRDefault="00D22ECD" w:rsidP="00D22ECD">
      <w:pPr>
        <w:spacing w:before="45"/>
        <w:ind w:left="244"/>
        <w:rPr>
          <w:rFonts w:asciiTheme="minorHAnsi" w:hAnsiTheme="minorHAnsi"/>
          <w:w w:val="98"/>
          <w:sz w:val="20"/>
        </w:rPr>
      </w:pPr>
    </w:p>
    <w:p w:rsidR="00D22ECD" w:rsidRDefault="00D22ECD" w:rsidP="00D22ECD">
      <w:pPr>
        <w:spacing w:before="45"/>
        <w:ind w:left="244"/>
        <w:rPr>
          <w:b/>
          <w:w w:val="98"/>
          <w:sz w:val="32"/>
          <w:szCs w:val="32"/>
        </w:rPr>
      </w:pPr>
      <w:r>
        <w:rPr>
          <w:b/>
          <w:w w:val="98"/>
          <w:sz w:val="32"/>
          <w:szCs w:val="32"/>
        </w:rPr>
        <w:t xml:space="preserve">                      </w:t>
      </w:r>
    </w:p>
    <w:p w:rsidR="00155810" w:rsidRPr="00155810" w:rsidRDefault="00155810" w:rsidP="00155810">
      <w:pPr>
        <w:widowControl/>
        <w:autoSpaceDE/>
        <w:autoSpaceDN/>
        <w:ind w:firstLine="709"/>
        <w:jc w:val="both"/>
        <w:rPr>
          <w:sz w:val="16"/>
          <w:szCs w:val="16"/>
          <w:lang w:eastAsia="ru-RU"/>
        </w:rPr>
      </w:pPr>
    </w:p>
    <w:p w:rsidR="00155810" w:rsidRDefault="00155810" w:rsidP="00155810">
      <w:pPr>
        <w:widowControl/>
        <w:autoSpaceDE/>
        <w:autoSpaceDN/>
        <w:ind w:firstLine="709"/>
        <w:jc w:val="both"/>
        <w:rPr>
          <w:sz w:val="16"/>
          <w:szCs w:val="16"/>
          <w:lang w:eastAsia="ru-RU"/>
        </w:rPr>
      </w:pPr>
    </w:p>
    <w:p w:rsidR="003370BD" w:rsidRDefault="003370BD" w:rsidP="00155810">
      <w:pPr>
        <w:widowControl/>
        <w:autoSpaceDE/>
        <w:autoSpaceDN/>
        <w:ind w:firstLine="709"/>
        <w:jc w:val="both"/>
        <w:rPr>
          <w:sz w:val="16"/>
          <w:szCs w:val="16"/>
          <w:lang w:eastAsia="ru-RU"/>
        </w:rPr>
      </w:pPr>
    </w:p>
    <w:p w:rsidR="003370BD" w:rsidRDefault="003370BD" w:rsidP="00155810">
      <w:pPr>
        <w:widowControl/>
        <w:autoSpaceDE/>
        <w:autoSpaceDN/>
        <w:ind w:firstLine="709"/>
        <w:jc w:val="both"/>
        <w:rPr>
          <w:sz w:val="16"/>
          <w:szCs w:val="16"/>
          <w:lang w:eastAsia="ru-RU"/>
        </w:rPr>
      </w:pPr>
    </w:p>
    <w:p w:rsidR="003370BD" w:rsidRDefault="003370BD" w:rsidP="00155810">
      <w:pPr>
        <w:widowControl/>
        <w:autoSpaceDE/>
        <w:autoSpaceDN/>
        <w:ind w:firstLine="709"/>
        <w:jc w:val="both"/>
        <w:rPr>
          <w:sz w:val="16"/>
          <w:szCs w:val="16"/>
          <w:lang w:eastAsia="ru-RU"/>
        </w:rPr>
      </w:pPr>
    </w:p>
    <w:p w:rsidR="003370BD" w:rsidRPr="00155810" w:rsidRDefault="003370BD" w:rsidP="00155810">
      <w:pPr>
        <w:widowControl/>
        <w:autoSpaceDE/>
        <w:autoSpaceDN/>
        <w:ind w:firstLine="709"/>
        <w:jc w:val="both"/>
        <w:rPr>
          <w:sz w:val="16"/>
          <w:szCs w:val="16"/>
          <w:lang w:eastAsia="ru-RU"/>
        </w:rPr>
      </w:pPr>
    </w:p>
    <w:p w:rsidR="00155810" w:rsidRDefault="003370BD" w:rsidP="003370BD">
      <w:pPr>
        <w:widowControl/>
        <w:tabs>
          <w:tab w:val="left" w:pos="4021"/>
        </w:tabs>
        <w:autoSpaceDE/>
        <w:autoSpaceDN/>
        <w:ind w:firstLine="709"/>
        <w:jc w:val="both"/>
        <w:rPr>
          <w:sz w:val="16"/>
          <w:szCs w:val="16"/>
          <w:lang w:eastAsia="ru-RU"/>
        </w:rPr>
      </w:pPr>
      <w:r>
        <w:rPr>
          <w:sz w:val="16"/>
          <w:szCs w:val="16"/>
          <w:lang w:eastAsia="ru-RU"/>
        </w:rPr>
        <w:tab/>
      </w:r>
    </w:p>
    <w:p w:rsidR="003370BD" w:rsidRPr="00155810" w:rsidRDefault="003370BD" w:rsidP="003370BD">
      <w:pPr>
        <w:widowControl/>
        <w:tabs>
          <w:tab w:val="left" w:pos="4021"/>
        </w:tabs>
        <w:autoSpaceDE/>
        <w:autoSpaceDN/>
        <w:ind w:firstLine="709"/>
        <w:jc w:val="both"/>
        <w:rPr>
          <w:sz w:val="16"/>
          <w:szCs w:val="16"/>
          <w:lang w:eastAsia="ru-RU"/>
        </w:rPr>
      </w:pPr>
    </w:p>
    <w:p w:rsidR="00BF125F" w:rsidRPr="00155810" w:rsidRDefault="009316A3">
      <w:pPr>
        <w:pStyle w:val="1"/>
        <w:spacing w:before="10"/>
        <w:ind w:left="805" w:right="1150"/>
        <w:jc w:val="center"/>
      </w:pPr>
      <w:r>
        <w:rPr>
          <w:lang w:val="en-US"/>
        </w:rPr>
        <w:t>III</w:t>
      </w:r>
      <w:r w:rsidRPr="009316A3">
        <w:t>.</w:t>
      </w:r>
      <w:r w:rsidR="00155810" w:rsidRPr="00155810">
        <w:t>3.3</w:t>
      </w:r>
      <w:r w:rsidR="00C80F47" w:rsidRPr="00155810">
        <w:t>.</w:t>
      </w:r>
      <w:r w:rsidR="000F6AE8" w:rsidRPr="00155810">
        <w:t>Календарный п</w:t>
      </w:r>
      <w:r w:rsidR="00C80F47" w:rsidRPr="00155810">
        <w:t>лан</w:t>
      </w:r>
      <w:r w:rsidR="00C80F47" w:rsidRPr="00155810">
        <w:rPr>
          <w:spacing w:val="-3"/>
        </w:rPr>
        <w:t xml:space="preserve"> </w:t>
      </w:r>
      <w:r w:rsidR="000F6AE8" w:rsidRPr="00155810">
        <w:t>программы воспитания</w:t>
      </w:r>
    </w:p>
    <w:p w:rsidR="000F6AE8" w:rsidRDefault="000F6AE8">
      <w:pPr>
        <w:pStyle w:val="1"/>
        <w:spacing w:before="10"/>
        <w:ind w:left="805" w:right="1150"/>
        <w:jc w:val="center"/>
        <w:rPr>
          <w:color w:val="FF0000"/>
        </w:rPr>
      </w:pPr>
    </w:p>
    <w:p w:rsidR="000F6AE8" w:rsidRDefault="000F6AE8">
      <w:pPr>
        <w:pStyle w:val="1"/>
        <w:spacing w:before="10"/>
        <w:ind w:left="805" w:right="1150"/>
        <w:jc w:val="center"/>
        <w:rPr>
          <w:color w:val="FF0000"/>
        </w:rPr>
      </w:pPr>
    </w:p>
    <w:tbl>
      <w:tblPr>
        <w:tblW w:w="0" w:type="auto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10702"/>
      </w:tblGrid>
      <w:tr w:rsidR="000F6AE8" w:rsidRPr="000F6AE8" w:rsidTr="000F6AE8"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D9D9D9" w:fill="FFFFFF"/>
          </w:tcPr>
          <w:p w:rsidR="000F6AE8" w:rsidRPr="000F6AE8" w:rsidRDefault="000F6AE8" w:rsidP="000F6AE8">
            <w:pPr>
              <w:autoSpaceDE/>
              <w:autoSpaceDN/>
              <w:ind w:left="601" w:right="-1" w:hanging="601"/>
              <w:jc w:val="center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</w:p>
          <w:p w:rsidR="000F6AE8" w:rsidRPr="000F6AE8" w:rsidRDefault="000F6AE8" w:rsidP="000F6AE8">
            <w:pPr>
              <w:autoSpaceDE/>
              <w:autoSpaceDN/>
              <w:ind w:right="-1"/>
              <w:jc w:val="center"/>
              <w:rPr>
                <w:rFonts w:eastAsia="№Е"/>
                <w:b/>
                <w:bCs/>
                <w:caps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№Е"/>
                <w:b/>
                <w:bCs/>
                <w:caps/>
                <w:color w:val="000000"/>
                <w:sz w:val="24"/>
                <w:szCs w:val="24"/>
                <w:lang w:eastAsia="ru-RU"/>
              </w:rPr>
              <w:t xml:space="preserve">КАЛЕНДАРНЫЙ План ПРОГРАММЫ ВОСПИТАНИЯ  </w:t>
            </w:r>
          </w:p>
          <w:p w:rsidR="000F6AE8" w:rsidRPr="000F6AE8" w:rsidRDefault="000F6AE8" w:rsidP="000F6AE8">
            <w:pPr>
              <w:autoSpaceDE/>
              <w:autoSpaceDN/>
              <w:ind w:right="-1"/>
              <w:jc w:val="center"/>
              <w:rPr>
                <w:rFonts w:eastAsia="№Е"/>
                <w:b/>
                <w:bCs/>
                <w:caps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№Е"/>
                <w:b/>
                <w:bCs/>
                <w:caps/>
                <w:color w:val="000000"/>
                <w:sz w:val="24"/>
                <w:szCs w:val="24"/>
                <w:lang w:eastAsia="ru-RU"/>
              </w:rPr>
              <w:t>на 2021-2022 учебный год</w:t>
            </w:r>
          </w:p>
          <w:p w:rsidR="000F6AE8" w:rsidRPr="000F6AE8" w:rsidRDefault="000F6AE8" w:rsidP="000F6AE8">
            <w:pPr>
              <w:autoSpaceDE/>
              <w:autoSpaceDN/>
              <w:ind w:right="-1"/>
              <w:jc w:val="center"/>
              <w:rPr>
                <w:rFonts w:eastAsia="№Е"/>
                <w:b/>
                <w:bCs/>
                <w:caps/>
                <w:color w:val="000000"/>
                <w:sz w:val="24"/>
                <w:szCs w:val="24"/>
                <w:lang w:eastAsia="ru-RU"/>
              </w:rPr>
            </w:pPr>
          </w:p>
          <w:p w:rsidR="000F6AE8" w:rsidRPr="000F6AE8" w:rsidRDefault="000F6AE8" w:rsidP="000F6AE8">
            <w:pPr>
              <w:autoSpaceDE/>
              <w:autoSpaceDN/>
              <w:ind w:right="-1"/>
              <w:jc w:val="center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0F6AE8" w:rsidRPr="000F6AE8" w:rsidRDefault="000F6AE8" w:rsidP="000F6AE8">
      <w:pPr>
        <w:adjustRightInd w:val="0"/>
        <w:ind w:right="-1" w:firstLine="567"/>
        <w:jc w:val="both"/>
        <w:rPr>
          <w:kern w:val="2"/>
          <w:sz w:val="24"/>
          <w:szCs w:val="24"/>
          <w:lang w:eastAsia="ko-KR"/>
        </w:rPr>
      </w:pPr>
    </w:p>
    <w:tbl>
      <w:tblPr>
        <w:tblW w:w="10773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912"/>
        <w:gridCol w:w="57"/>
        <w:gridCol w:w="21"/>
        <w:gridCol w:w="1212"/>
        <w:gridCol w:w="43"/>
        <w:gridCol w:w="21"/>
        <w:gridCol w:w="1991"/>
        <w:gridCol w:w="51"/>
        <w:gridCol w:w="197"/>
        <w:gridCol w:w="3268"/>
      </w:tblGrid>
      <w:tr w:rsidR="000F6AE8" w:rsidRPr="000F6AE8" w:rsidTr="00155810">
        <w:tc>
          <w:tcPr>
            <w:tcW w:w="1077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D9D9D9" w:fill="FFFFFF"/>
          </w:tcPr>
          <w:p w:rsidR="000F6AE8" w:rsidRPr="000F6AE8" w:rsidRDefault="000F6AE8" w:rsidP="000F6AE8">
            <w:pPr>
              <w:autoSpaceDE/>
              <w:autoSpaceDN/>
              <w:ind w:right="-1"/>
              <w:jc w:val="center"/>
              <w:rPr>
                <w:rFonts w:eastAsia="№Е"/>
                <w:b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№Е"/>
                <w:b/>
                <w:color w:val="000000"/>
                <w:sz w:val="24"/>
                <w:szCs w:val="24"/>
                <w:lang w:eastAsia="ru-RU"/>
              </w:rPr>
              <w:t>СРЕДНЕЕ ОБЩЕЕ ОБРАЗОВАНИЕ</w:t>
            </w:r>
          </w:p>
        </w:tc>
      </w:tr>
      <w:tr w:rsidR="000F6AE8" w:rsidRPr="000F6AE8" w:rsidTr="00155810">
        <w:tc>
          <w:tcPr>
            <w:tcW w:w="1077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autoSpaceDE/>
              <w:autoSpaceDN/>
              <w:ind w:right="-1"/>
              <w:jc w:val="center"/>
              <w:rPr>
                <w:rFonts w:eastAsia="№Е"/>
                <w:i/>
                <w:color w:val="000000"/>
                <w:sz w:val="24"/>
                <w:szCs w:val="24"/>
                <w:lang w:eastAsia="ru-RU"/>
              </w:rPr>
            </w:pPr>
          </w:p>
          <w:p w:rsidR="000F6AE8" w:rsidRPr="000F6AE8" w:rsidRDefault="000F6AE8" w:rsidP="000F6AE8">
            <w:pPr>
              <w:autoSpaceDE/>
              <w:autoSpaceDN/>
              <w:ind w:right="-1"/>
              <w:jc w:val="center"/>
              <w:rPr>
                <w:rFonts w:eastAsia="№Е"/>
                <w:b/>
                <w:sz w:val="24"/>
                <w:szCs w:val="24"/>
                <w:lang w:eastAsia="ru-RU"/>
              </w:rPr>
            </w:pPr>
            <w:r w:rsidRPr="000F6AE8">
              <w:rPr>
                <w:rFonts w:eastAsia="№Е"/>
                <w:b/>
                <w:color w:val="000000"/>
                <w:sz w:val="24"/>
                <w:szCs w:val="24"/>
                <w:lang w:eastAsia="ru-RU"/>
              </w:rPr>
              <w:t>Ключевые общешкольные дела</w:t>
            </w:r>
          </w:p>
          <w:p w:rsidR="000F6AE8" w:rsidRPr="000F6AE8" w:rsidRDefault="000F6AE8" w:rsidP="000F6AE8">
            <w:pPr>
              <w:autoSpaceDE/>
              <w:autoSpaceDN/>
              <w:ind w:right="-1"/>
              <w:jc w:val="center"/>
              <w:rPr>
                <w:rFonts w:eastAsia="№Е"/>
                <w:i/>
                <w:color w:val="000000"/>
                <w:sz w:val="24"/>
                <w:szCs w:val="24"/>
                <w:lang w:eastAsia="ru-RU"/>
              </w:rPr>
            </w:pPr>
          </w:p>
        </w:tc>
      </w:tr>
      <w:tr w:rsidR="000F6AE8" w:rsidRPr="000F6AE8" w:rsidTr="00155810">
        <w:tc>
          <w:tcPr>
            <w:tcW w:w="3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autoSpaceDE/>
              <w:autoSpaceDN/>
              <w:ind w:right="-1"/>
              <w:jc w:val="both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</w:p>
          <w:p w:rsidR="000F6AE8" w:rsidRPr="000F6AE8" w:rsidRDefault="000F6AE8" w:rsidP="000F6AE8">
            <w:pPr>
              <w:autoSpaceDE/>
              <w:autoSpaceDN/>
              <w:ind w:right="-1"/>
              <w:jc w:val="center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№Е"/>
                <w:sz w:val="24"/>
                <w:szCs w:val="24"/>
                <w:lang w:eastAsia="ru-RU"/>
              </w:rPr>
              <w:t>Дела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autoSpaceDE/>
              <w:autoSpaceDN/>
              <w:ind w:right="-1"/>
              <w:jc w:val="center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</w:p>
          <w:p w:rsidR="000F6AE8" w:rsidRPr="000F6AE8" w:rsidRDefault="000F6AE8" w:rsidP="000F6AE8">
            <w:pPr>
              <w:autoSpaceDE/>
              <w:autoSpaceDN/>
              <w:ind w:right="-1"/>
              <w:jc w:val="center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№Е"/>
                <w:color w:val="000000"/>
                <w:sz w:val="24"/>
                <w:szCs w:val="24"/>
                <w:lang w:eastAsia="ru-RU"/>
              </w:rPr>
              <w:t xml:space="preserve">Классы </w:t>
            </w:r>
          </w:p>
        </w:tc>
        <w:tc>
          <w:tcPr>
            <w:tcW w:w="20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autoSpaceDE/>
              <w:autoSpaceDN/>
              <w:ind w:right="-1"/>
              <w:jc w:val="center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№Е"/>
                <w:color w:val="000000"/>
                <w:sz w:val="24"/>
                <w:szCs w:val="24"/>
                <w:lang w:eastAsia="ru-RU"/>
              </w:rPr>
              <w:t xml:space="preserve">Ориентировочное время </w:t>
            </w:r>
          </w:p>
          <w:p w:rsidR="000F6AE8" w:rsidRPr="000F6AE8" w:rsidRDefault="000F6AE8" w:rsidP="000F6AE8">
            <w:pPr>
              <w:autoSpaceDE/>
              <w:autoSpaceDN/>
              <w:ind w:right="-1"/>
              <w:jc w:val="center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№Е"/>
                <w:color w:val="000000"/>
                <w:sz w:val="24"/>
                <w:szCs w:val="24"/>
                <w:lang w:eastAsia="ru-RU"/>
              </w:rPr>
              <w:t>проведения</w:t>
            </w:r>
          </w:p>
        </w:tc>
        <w:tc>
          <w:tcPr>
            <w:tcW w:w="35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autoSpaceDE/>
              <w:autoSpaceDN/>
              <w:ind w:right="-1"/>
              <w:jc w:val="center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</w:p>
          <w:p w:rsidR="000F6AE8" w:rsidRPr="000F6AE8" w:rsidRDefault="000F6AE8" w:rsidP="000F6AE8">
            <w:pPr>
              <w:autoSpaceDE/>
              <w:autoSpaceDN/>
              <w:ind w:right="-1"/>
              <w:jc w:val="center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№Е"/>
                <w:color w:val="000000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0F6AE8" w:rsidRPr="000F6AE8" w:rsidTr="00155810">
        <w:tc>
          <w:tcPr>
            <w:tcW w:w="3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autoSpaceDE/>
              <w:autoSpaceDN/>
              <w:ind w:right="-1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color w:val="000000"/>
                <w:kern w:val="2"/>
                <w:sz w:val="24"/>
                <w:szCs w:val="24"/>
                <w:lang w:eastAsia="ko-KR"/>
              </w:rPr>
              <w:t>Торжественная л</w:t>
            </w:r>
            <w:r w:rsidRPr="000F6AE8">
              <w:rPr>
                <w:color w:val="000000"/>
                <w:kern w:val="2"/>
                <w:sz w:val="24"/>
                <w:szCs w:val="24"/>
                <w:lang w:val="en-US" w:eastAsia="ko-KR"/>
              </w:rPr>
              <w:t>инейка «Первый звонок»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autoSpaceDE/>
              <w:autoSpaceDN/>
              <w:ind w:right="-1"/>
              <w:jc w:val="center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№Е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0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autoSpaceDE/>
              <w:autoSpaceDN/>
              <w:ind w:right="-1"/>
              <w:jc w:val="center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№Е"/>
                <w:color w:val="000000"/>
                <w:sz w:val="24"/>
                <w:szCs w:val="24"/>
                <w:lang w:eastAsia="ru-RU"/>
              </w:rPr>
              <w:t>01.09.2021</w:t>
            </w:r>
          </w:p>
        </w:tc>
        <w:tc>
          <w:tcPr>
            <w:tcW w:w="35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autoSpaceDE/>
              <w:autoSpaceDN/>
              <w:ind w:right="-1"/>
              <w:jc w:val="center"/>
              <w:rPr>
                <w:rFonts w:eastAsia="Batang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Batang"/>
                <w:color w:val="000000"/>
                <w:sz w:val="24"/>
                <w:szCs w:val="24"/>
                <w:lang w:eastAsia="ru-RU"/>
              </w:rPr>
              <w:t>Скороходова Л.Я.</w:t>
            </w:r>
          </w:p>
        </w:tc>
      </w:tr>
      <w:tr w:rsidR="000F6AE8" w:rsidRPr="000F6AE8" w:rsidTr="00155810">
        <w:tc>
          <w:tcPr>
            <w:tcW w:w="3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autoSpaceDE/>
              <w:autoSpaceDN/>
              <w:ind w:right="-1"/>
              <w:rPr>
                <w:color w:val="000000"/>
                <w:kern w:val="2"/>
                <w:sz w:val="24"/>
                <w:szCs w:val="24"/>
                <w:lang w:eastAsia="ko-KR"/>
              </w:rPr>
            </w:pPr>
            <w:r w:rsidRPr="000F6AE8">
              <w:rPr>
                <w:color w:val="000000"/>
                <w:kern w:val="2"/>
                <w:sz w:val="24"/>
                <w:szCs w:val="24"/>
                <w:lang w:eastAsia="ko-KR"/>
              </w:rPr>
              <w:t>Классные часы « 3 сентября – день солидарности в борьбе  с терроризмом»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autoSpaceDE/>
              <w:autoSpaceDN/>
              <w:ind w:right="-1"/>
              <w:jc w:val="center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№Е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0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autoSpaceDE/>
              <w:autoSpaceDN/>
              <w:ind w:right="-1"/>
              <w:jc w:val="center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№Е"/>
                <w:color w:val="000000"/>
                <w:sz w:val="24"/>
                <w:szCs w:val="24"/>
                <w:lang w:eastAsia="ru-RU"/>
              </w:rPr>
              <w:t>03.09.2021</w:t>
            </w:r>
          </w:p>
        </w:tc>
        <w:tc>
          <w:tcPr>
            <w:tcW w:w="35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autoSpaceDE/>
              <w:autoSpaceDN/>
              <w:ind w:right="-1"/>
              <w:jc w:val="center"/>
              <w:rPr>
                <w:rFonts w:eastAsia="Batang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Batang"/>
                <w:color w:val="000000"/>
                <w:sz w:val="24"/>
                <w:szCs w:val="24"/>
                <w:lang w:eastAsia="ru-RU"/>
              </w:rPr>
              <w:t>Терещенко В.В.</w:t>
            </w:r>
          </w:p>
        </w:tc>
      </w:tr>
      <w:tr w:rsidR="000F6AE8" w:rsidRPr="000F6AE8" w:rsidTr="00155810">
        <w:tc>
          <w:tcPr>
            <w:tcW w:w="3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autoSpaceDE/>
              <w:autoSpaceDN/>
              <w:ind w:right="-1"/>
              <w:rPr>
                <w:color w:val="000000"/>
                <w:kern w:val="2"/>
                <w:sz w:val="24"/>
                <w:szCs w:val="24"/>
                <w:lang w:eastAsia="ko-KR"/>
              </w:rPr>
            </w:pPr>
            <w:r w:rsidRPr="000F6AE8">
              <w:rPr>
                <w:kern w:val="2"/>
                <w:sz w:val="24"/>
                <w:szCs w:val="24"/>
                <w:lang w:eastAsia="ko-KR"/>
              </w:rPr>
              <w:t>Мероприятия месячников безопасности  и гражданской защиты детей (</w:t>
            </w:r>
            <w:r w:rsidRPr="000F6AE8">
              <w:rPr>
                <w:rFonts w:eastAsia="Calibri"/>
                <w:sz w:val="24"/>
                <w:szCs w:val="24"/>
              </w:rPr>
              <w:t xml:space="preserve">по профилактике ДДТТ, пожарной безопасности, экстремизма, терроризма, разработка   схемы-маршрута «Дом-школа-дом», </w:t>
            </w:r>
            <w:r w:rsidRPr="000F6AE8">
              <w:rPr>
                <w:kern w:val="2"/>
                <w:sz w:val="24"/>
                <w:szCs w:val="24"/>
                <w:lang w:eastAsia="ko-KR"/>
              </w:rPr>
              <w:t>учебно-тренировочная  эвакуация учащихся из здания)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autoSpaceDE/>
              <w:autoSpaceDN/>
              <w:ind w:right="-1"/>
              <w:jc w:val="center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№Е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0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autoSpaceDE/>
              <w:autoSpaceDN/>
              <w:ind w:right="-1"/>
              <w:jc w:val="center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№Е"/>
                <w:color w:val="000000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35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autoSpaceDE/>
              <w:autoSpaceDN/>
              <w:ind w:right="-1"/>
              <w:jc w:val="center"/>
              <w:rPr>
                <w:rFonts w:eastAsia="Batang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Batang"/>
                <w:color w:val="000000"/>
                <w:sz w:val="24"/>
                <w:szCs w:val="24"/>
                <w:lang w:eastAsia="ru-RU"/>
              </w:rPr>
              <w:t>Скороходова Л.Я.</w:t>
            </w:r>
          </w:p>
          <w:p w:rsidR="000F6AE8" w:rsidRPr="000F6AE8" w:rsidRDefault="000F6AE8" w:rsidP="000F6AE8">
            <w:pPr>
              <w:autoSpaceDE/>
              <w:autoSpaceDN/>
              <w:ind w:right="-1"/>
              <w:jc w:val="center"/>
              <w:rPr>
                <w:rFonts w:eastAsia="Batang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Batang"/>
                <w:color w:val="000000"/>
                <w:sz w:val="24"/>
                <w:szCs w:val="24"/>
                <w:lang w:eastAsia="ru-RU"/>
              </w:rPr>
              <w:t>Бессарабова Л.В.</w:t>
            </w:r>
          </w:p>
        </w:tc>
      </w:tr>
      <w:tr w:rsidR="000F6AE8" w:rsidRPr="000F6AE8" w:rsidTr="00155810">
        <w:tc>
          <w:tcPr>
            <w:tcW w:w="3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widowControl/>
              <w:autoSpaceDE/>
              <w:autoSpaceDN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kern w:val="2"/>
                <w:sz w:val="24"/>
                <w:szCs w:val="24"/>
                <w:lang w:eastAsia="ko-KR"/>
              </w:rPr>
              <w:t>Открытие школьной спартакиады. Осенний День Здоровья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autoSpaceDE/>
              <w:autoSpaceDN/>
              <w:ind w:right="-1"/>
              <w:jc w:val="center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№Е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0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widowControl/>
              <w:autoSpaceDE/>
              <w:autoSpaceDN/>
              <w:ind w:firstLine="219"/>
              <w:jc w:val="both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№Е"/>
                <w:color w:val="000000"/>
                <w:sz w:val="24"/>
                <w:szCs w:val="24"/>
                <w:lang w:eastAsia="ru-RU"/>
              </w:rPr>
              <w:t>10.09.2021</w:t>
            </w:r>
          </w:p>
        </w:tc>
        <w:tc>
          <w:tcPr>
            <w:tcW w:w="35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widowControl/>
              <w:autoSpaceDE/>
              <w:autoSpaceDN/>
              <w:jc w:val="center"/>
              <w:rPr>
                <w:rFonts w:eastAsia="Batang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Batang"/>
                <w:color w:val="000000"/>
                <w:sz w:val="24"/>
                <w:szCs w:val="24"/>
                <w:lang w:eastAsia="ru-RU"/>
              </w:rPr>
              <w:t>Бессарабов И.Д.</w:t>
            </w:r>
          </w:p>
        </w:tc>
      </w:tr>
      <w:tr w:rsidR="000F6AE8" w:rsidRPr="000F6AE8" w:rsidTr="00155810">
        <w:tc>
          <w:tcPr>
            <w:tcW w:w="3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widowControl/>
              <w:autoSpaceDE/>
              <w:autoSpaceDN/>
              <w:rPr>
                <w:kern w:val="2"/>
                <w:sz w:val="24"/>
                <w:szCs w:val="24"/>
                <w:lang w:eastAsia="ko-KR"/>
              </w:rPr>
            </w:pPr>
            <w:r w:rsidRPr="000F6AE8">
              <w:rPr>
                <w:kern w:val="2"/>
                <w:sz w:val="24"/>
                <w:szCs w:val="24"/>
                <w:lang w:eastAsia="ko-KR"/>
              </w:rPr>
              <w:t>Презентация волонтерского движения школы «Не будь равнодушным»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autoSpaceDE/>
              <w:autoSpaceDN/>
              <w:ind w:right="-1"/>
              <w:jc w:val="center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№Е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0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widowControl/>
              <w:autoSpaceDE/>
              <w:autoSpaceDN/>
              <w:jc w:val="center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№Е"/>
                <w:color w:val="000000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35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widowControl/>
              <w:autoSpaceDE/>
              <w:autoSpaceDN/>
              <w:jc w:val="center"/>
              <w:rPr>
                <w:rFonts w:eastAsia="Batang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Batang"/>
                <w:color w:val="000000"/>
                <w:sz w:val="24"/>
                <w:szCs w:val="24"/>
                <w:lang w:eastAsia="ru-RU"/>
              </w:rPr>
              <w:t>Федькович М.В.</w:t>
            </w:r>
          </w:p>
        </w:tc>
      </w:tr>
      <w:tr w:rsidR="000F6AE8" w:rsidRPr="000F6AE8" w:rsidTr="00155810">
        <w:tc>
          <w:tcPr>
            <w:tcW w:w="3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widowControl/>
              <w:autoSpaceDE/>
              <w:autoSpaceDN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kern w:val="2"/>
                <w:sz w:val="24"/>
                <w:szCs w:val="24"/>
                <w:lang w:eastAsia="ko-KR"/>
              </w:rPr>
              <w:t xml:space="preserve">Мероприятия месячника правового воспитания и профилактики правонарушений. Единый день профилактики правонарушений и деструктивного поведения (правовые, профилактические игры, беседы и т.п.) 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autoSpaceDE/>
              <w:autoSpaceDN/>
              <w:ind w:right="-1"/>
              <w:jc w:val="center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№Е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0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widowControl/>
              <w:autoSpaceDE/>
              <w:autoSpaceDN/>
              <w:jc w:val="center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№Е"/>
                <w:color w:val="000000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35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widowControl/>
              <w:autoSpaceDE/>
              <w:autoSpaceDN/>
              <w:jc w:val="center"/>
              <w:rPr>
                <w:rFonts w:eastAsia="Batang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Batang"/>
                <w:color w:val="000000"/>
                <w:sz w:val="24"/>
                <w:szCs w:val="24"/>
                <w:lang w:eastAsia="ru-RU"/>
              </w:rPr>
              <w:t>Скороходова Л.Я.</w:t>
            </w:r>
          </w:p>
          <w:p w:rsidR="000F6AE8" w:rsidRPr="000F6AE8" w:rsidRDefault="000F6AE8" w:rsidP="000F6AE8">
            <w:pPr>
              <w:widowControl/>
              <w:autoSpaceDE/>
              <w:autoSpaceDN/>
              <w:jc w:val="center"/>
              <w:rPr>
                <w:rFonts w:eastAsia="Batang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Batang"/>
                <w:color w:val="000000"/>
                <w:sz w:val="24"/>
                <w:szCs w:val="24"/>
                <w:lang w:eastAsia="ru-RU"/>
              </w:rPr>
              <w:t>Корочинская А.В.</w:t>
            </w:r>
          </w:p>
        </w:tc>
      </w:tr>
      <w:tr w:rsidR="000F6AE8" w:rsidRPr="000F6AE8" w:rsidTr="00155810">
        <w:tc>
          <w:tcPr>
            <w:tcW w:w="3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widowControl/>
              <w:autoSpaceDE/>
              <w:autoSpaceDN/>
              <w:rPr>
                <w:rFonts w:eastAsia="№Е"/>
                <w:sz w:val="24"/>
                <w:szCs w:val="24"/>
                <w:lang w:eastAsia="ru-RU"/>
              </w:rPr>
            </w:pPr>
            <w:r w:rsidRPr="000F6AE8">
              <w:rPr>
                <w:kern w:val="2"/>
                <w:sz w:val="24"/>
                <w:szCs w:val="24"/>
                <w:lang w:eastAsia="ko-KR"/>
              </w:rPr>
              <w:t>День учителя в школе: акция по поздравлению учителей, учителей-ветеранов педагогического труда, День самоуправления, концертная программа, выставка рисунков «Мой любимый учитель».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autoSpaceDE/>
              <w:autoSpaceDN/>
              <w:ind w:right="-1"/>
              <w:jc w:val="center"/>
              <w:rPr>
                <w:rFonts w:eastAsia="№Е"/>
                <w:sz w:val="24"/>
                <w:szCs w:val="24"/>
                <w:lang w:eastAsia="ru-RU"/>
              </w:rPr>
            </w:pPr>
            <w:r w:rsidRPr="000F6AE8">
              <w:rPr>
                <w:rFonts w:eastAsia="№Е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0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widowControl/>
              <w:tabs>
                <w:tab w:val="left" w:pos="77"/>
              </w:tabs>
              <w:autoSpaceDE/>
              <w:autoSpaceDN/>
              <w:ind w:firstLine="219"/>
              <w:jc w:val="center"/>
              <w:rPr>
                <w:rFonts w:eastAsia="№Е"/>
                <w:sz w:val="24"/>
                <w:szCs w:val="24"/>
                <w:lang w:eastAsia="ru-RU"/>
              </w:rPr>
            </w:pPr>
            <w:r w:rsidRPr="000F6AE8">
              <w:rPr>
                <w:rFonts w:eastAsia="№Е"/>
                <w:sz w:val="24"/>
                <w:szCs w:val="24"/>
                <w:lang w:eastAsia="ru-RU"/>
              </w:rPr>
              <w:t>05.10.2021</w:t>
            </w:r>
          </w:p>
        </w:tc>
        <w:tc>
          <w:tcPr>
            <w:tcW w:w="35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widowControl/>
              <w:autoSpaceDE/>
              <w:autoSpaceDN/>
              <w:jc w:val="center"/>
              <w:rPr>
                <w:rFonts w:eastAsia="Batang"/>
                <w:sz w:val="24"/>
                <w:szCs w:val="24"/>
                <w:lang w:eastAsia="ru-RU"/>
              </w:rPr>
            </w:pPr>
            <w:r w:rsidRPr="000F6AE8">
              <w:rPr>
                <w:rFonts w:eastAsia="Batang"/>
                <w:sz w:val="24"/>
                <w:szCs w:val="24"/>
                <w:lang w:eastAsia="ru-RU"/>
              </w:rPr>
              <w:t>Скороходова Л.Я.</w:t>
            </w:r>
          </w:p>
        </w:tc>
      </w:tr>
      <w:tr w:rsidR="000F6AE8" w:rsidRPr="000F6AE8" w:rsidTr="00155810">
        <w:tc>
          <w:tcPr>
            <w:tcW w:w="3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widowControl/>
              <w:autoSpaceDE/>
              <w:autoSpaceDN/>
              <w:rPr>
                <w:kern w:val="2"/>
                <w:sz w:val="24"/>
                <w:szCs w:val="24"/>
                <w:lang w:eastAsia="ko-KR"/>
              </w:rPr>
            </w:pPr>
            <w:r w:rsidRPr="000F6AE8">
              <w:rPr>
                <w:kern w:val="2"/>
                <w:sz w:val="24"/>
                <w:szCs w:val="24"/>
                <w:lang w:eastAsia="ko-KR"/>
              </w:rPr>
              <w:t>Предметные олимпиады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autoSpaceDE/>
              <w:autoSpaceDN/>
              <w:ind w:right="-1"/>
              <w:jc w:val="center"/>
              <w:rPr>
                <w:rFonts w:eastAsia="№Е"/>
                <w:sz w:val="24"/>
                <w:szCs w:val="24"/>
                <w:lang w:eastAsia="ru-RU"/>
              </w:rPr>
            </w:pPr>
            <w:r w:rsidRPr="000F6AE8">
              <w:rPr>
                <w:rFonts w:eastAsia="№Е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0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widowControl/>
              <w:autoSpaceDE/>
              <w:autoSpaceDN/>
              <w:ind w:firstLine="77"/>
              <w:jc w:val="center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№Е"/>
                <w:color w:val="000000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35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widowControl/>
              <w:autoSpaceDE/>
              <w:autoSpaceDN/>
              <w:jc w:val="center"/>
              <w:rPr>
                <w:rFonts w:eastAsia="Batang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Batang"/>
                <w:color w:val="000000"/>
                <w:sz w:val="24"/>
                <w:szCs w:val="24"/>
                <w:lang w:eastAsia="ru-RU"/>
              </w:rPr>
              <w:t>Учителя-предметники</w:t>
            </w:r>
          </w:p>
        </w:tc>
      </w:tr>
      <w:tr w:rsidR="000F6AE8" w:rsidRPr="000F6AE8" w:rsidTr="00155810">
        <w:tc>
          <w:tcPr>
            <w:tcW w:w="3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widowControl/>
              <w:autoSpaceDE/>
              <w:autoSpaceDN/>
              <w:rPr>
                <w:kern w:val="2"/>
                <w:sz w:val="24"/>
                <w:szCs w:val="24"/>
                <w:lang w:eastAsia="ko-KR"/>
              </w:rPr>
            </w:pPr>
            <w:r w:rsidRPr="000F6AE8">
              <w:rPr>
                <w:kern w:val="2"/>
                <w:sz w:val="24"/>
                <w:szCs w:val="24"/>
                <w:lang w:eastAsia="ko-KR"/>
              </w:rPr>
              <w:t>Мероприятия месячника взаимодействия семьи и школы:</w:t>
            </w:r>
            <w:r w:rsidRPr="000F6AE8">
              <w:rPr>
                <w:rFonts w:eastAsia="Arial Unicode MS"/>
                <w:kern w:val="2"/>
                <w:sz w:val="24"/>
                <w:szCs w:val="24"/>
                <w:lang w:eastAsia="ko-KR"/>
              </w:rPr>
              <w:t xml:space="preserve"> выставка рисунков, фотографий, акции по поздравлению мам с Днем матери.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autoSpaceDE/>
              <w:autoSpaceDN/>
              <w:ind w:right="-1"/>
              <w:jc w:val="center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№Е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0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widowControl/>
              <w:autoSpaceDE/>
              <w:autoSpaceDN/>
              <w:ind w:firstLine="77"/>
              <w:jc w:val="center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№Е"/>
                <w:color w:val="000000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35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widowControl/>
              <w:autoSpaceDE/>
              <w:autoSpaceDN/>
              <w:jc w:val="center"/>
              <w:rPr>
                <w:rFonts w:eastAsia="Batang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Batang"/>
                <w:color w:val="000000"/>
                <w:sz w:val="24"/>
                <w:szCs w:val="24"/>
                <w:lang w:eastAsia="ru-RU"/>
              </w:rPr>
              <w:t>Скороходова Л.Я.</w:t>
            </w:r>
          </w:p>
          <w:p w:rsidR="000F6AE8" w:rsidRPr="000F6AE8" w:rsidRDefault="000F6AE8" w:rsidP="000F6AE8">
            <w:pPr>
              <w:widowControl/>
              <w:autoSpaceDE/>
              <w:autoSpaceDN/>
              <w:jc w:val="center"/>
              <w:rPr>
                <w:rFonts w:eastAsia="Batang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Batang"/>
                <w:color w:val="000000"/>
                <w:sz w:val="24"/>
                <w:szCs w:val="24"/>
                <w:lang w:eastAsia="ru-RU"/>
              </w:rPr>
              <w:t>Федькович М.В.,  Терещенко В.В.</w:t>
            </w:r>
          </w:p>
        </w:tc>
      </w:tr>
      <w:tr w:rsidR="000F6AE8" w:rsidRPr="000F6AE8" w:rsidTr="00155810">
        <w:tc>
          <w:tcPr>
            <w:tcW w:w="3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widowControl/>
              <w:autoSpaceDE/>
              <w:autoSpaceDN/>
              <w:rPr>
                <w:kern w:val="2"/>
                <w:sz w:val="24"/>
                <w:szCs w:val="24"/>
                <w:lang w:eastAsia="ko-KR"/>
              </w:rPr>
            </w:pPr>
            <w:r w:rsidRPr="000F6AE8">
              <w:rPr>
                <w:kern w:val="2"/>
                <w:sz w:val="24"/>
                <w:szCs w:val="24"/>
                <w:lang w:eastAsia="ko-KR"/>
              </w:rPr>
              <w:t>День правовой защиты детей. Просмотр, обсуждение видеоролика «Наши права». Анкетирование учащихся на случай нарушения их прав и свобод в школе и семье.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autoSpaceDE/>
              <w:autoSpaceDN/>
              <w:ind w:right="-1"/>
              <w:jc w:val="center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№Е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0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widowControl/>
              <w:autoSpaceDE/>
              <w:autoSpaceDN/>
              <w:ind w:firstLine="77"/>
              <w:jc w:val="center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№Е"/>
                <w:color w:val="000000"/>
                <w:sz w:val="24"/>
                <w:szCs w:val="24"/>
                <w:lang w:eastAsia="ru-RU"/>
              </w:rPr>
              <w:t>19.11.2021</w:t>
            </w:r>
          </w:p>
        </w:tc>
        <w:tc>
          <w:tcPr>
            <w:tcW w:w="35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widowControl/>
              <w:autoSpaceDE/>
              <w:autoSpaceDN/>
              <w:jc w:val="center"/>
              <w:rPr>
                <w:rFonts w:eastAsia="Batang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Batang"/>
                <w:color w:val="000000"/>
                <w:sz w:val="24"/>
                <w:szCs w:val="24"/>
                <w:lang w:eastAsia="ru-RU"/>
              </w:rPr>
              <w:t>Корочинская А.В.</w:t>
            </w:r>
          </w:p>
        </w:tc>
      </w:tr>
      <w:tr w:rsidR="000F6AE8" w:rsidRPr="000F6AE8" w:rsidTr="00155810">
        <w:tc>
          <w:tcPr>
            <w:tcW w:w="3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widowControl/>
              <w:autoSpaceDE/>
              <w:autoSpaceDN/>
              <w:rPr>
                <w:kern w:val="2"/>
                <w:sz w:val="24"/>
                <w:szCs w:val="24"/>
                <w:lang w:eastAsia="ru-RU"/>
              </w:rPr>
            </w:pPr>
            <w:r w:rsidRPr="000F6AE8">
              <w:rPr>
                <w:kern w:val="2"/>
                <w:sz w:val="24"/>
                <w:szCs w:val="24"/>
                <w:lang w:eastAsia="ru-RU"/>
              </w:rPr>
              <w:t>Информационный час «День Конституции»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autoSpaceDE/>
              <w:autoSpaceDN/>
              <w:ind w:right="-1"/>
              <w:jc w:val="center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№Е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0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widowControl/>
              <w:autoSpaceDE/>
              <w:autoSpaceDN/>
              <w:ind w:firstLine="77"/>
              <w:jc w:val="center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№Е"/>
                <w:color w:val="000000"/>
                <w:sz w:val="24"/>
                <w:szCs w:val="24"/>
                <w:lang w:eastAsia="ru-RU"/>
              </w:rPr>
              <w:t>13.12.2021</w:t>
            </w:r>
          </w:p>
        </w:tc>
        <w:tc>
          <w:tcPr>
            <w:tcW w:w="35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widowControl/>
              <w:autoSpaceDE/>
              <w:autoSpaceDN/>
              <w:jc w:val="center"/>
              <w:rPr>
                <w:rFonts w:eastAsia="Batang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Batang"/>
                <w:color w:val="000000"/>
                <w:sz w:val="24"/>
                <w:szCs w:val="24"/>
                <w:lang w:eastAsia="ru-RU"/>
              </w:rPr>
              <w:t>Корочинская А.В.</w:t>
            </w:r>
          </w:p>
          <w:p w:rsidR="000F6AE8" w:rsidRPr="000F6AE8" w:rsidRDefault="000F6AE8" w:rsidP="000F6AE8">
            <w:pPr>
              <w:widowControl/>
              <w:autoSpaceDE/>
              <w:autoSpaceDN/>
              <w:jc w:val="center"/>
              <w:rPr>
                <w:rFonts w:eastAsia="Batang"/>
                <w:color w:val="000000"/>
                <w:sz w:val="24"/>
                <w:szCs w:val="24"/>
                <w:lang w:eastAsia="ru-RU"/>
              </w:rPr>
            </w:pPr>
          </w:p>
        </w:tc>
      </w:tr>
      <w:tr w:rsidR="000F6AE8" w:rsidRPr="000F6AE8" w:rsidTr="00155810">
        <w:tc>
          <w:tcPr>
            <w:tcW w:w="3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widowControl/>
              <w:autoSpaceDE/>
              <w:autoSpaceDN/>
              <w:rPr>
                <w:kern w:val="2"/>
                <w:sz w:val="24"/>
                <w:szCs w:val="24"/>
                <w:lang w:eastAsia="ru-RU"/>
              </w:rPr>
            </w:pPr>
            <w:r w:rsidRPr="000F6AE8">
              <w:rPr>
                <w:kern w:val="2"/>
                <w:sz w:val="24"/>
                <w:szCs w:val="24"/>
                <w:lang w:eastAsia="ko-KR"/>
              </w:rPr>
              <w:t>Школьный этап конкурса «Неопалимая купина»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autoSpaceDE/>
              <w:autoSpaceDN/>
              <w:ind w:right="-1"/>
              <w:jc w:val="center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№Е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0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widowControl/>
              <w:autoSpaceDE/>
              <w:autoSpaceDN/>
              <w:ind w:firstLine="77"/>
              <w:jc w:val="center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№Е"/>
                <w:color w:val="000000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35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widowControl/>
              <w:autoSpaceDE/>
              <w:autoSpaceDN/>
              <w:jc w:val="center"/>
              <w:rPr>
                <w:rFonts w:eastAsia="Batang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Batang"/>
                <w:color w:val="000000"/>
                <w:sz w:val="24"/>
                <w:szCs w:val="24"/>
                <w:lang w:eastAsia="ru-RU"/>
              </w:rPr>
              <w:t>Скороходова Л.Я.</w:t>
            </w:r>
          </w:p>
        </w:tc>
      </w:tr>
      <w:tr w:rsidR="000F6AE8" w:rsidRPr="000F6AE8" w:rsidTr="00155810">
        <w:tc>
          <w:tcPr>
            <w:tcW w:w="3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widowControl/>
              <w:autoSpaceDE/>
              <w:autoSpaceDN/>
              <w:rPr>
                <w:color w:val="000000"/>
                <w:kern w:val="2"/>
                <w:sz w:val="24"/>
                <w:szCs w:val="24"/>
                <w:lang w:eastAsia="ko-KR"/>
              </w:rPr>
            </w:pPr>
            <w:r w:rsidRPr="000F6AE8">
              <w:rPr>
                <w:color w:val="000000"/>
                <w:kern w:val="2"/>
                <w:sz w:val="24"/>
                <w:szCs w:val="24"/>
                <w:lang w:eastAsia="ko-KR"/>
              </w:rPr>
              <w:t>Мероприятия месячника эстетического воспитания в школе. Новый год в школе: украшение кабинетов, оформление окон, конкурс плакатов, поделок, праздничная программа.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autoSpaceDE/>
              <w:autoSpaceDN/>
              <w:ind w:right="-1"/>
              <w:jc w:val="center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№Е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0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widowControl/>
              <w:autoSpaceDE/>
              <w:autoSpaceDN/>
              <w:ind w:firstLine="77"/>
              <w:jc w:val="center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№Е"/>
                <w:color w:val="000000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35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widowControl/>
              <w:autoSpaceDE/>
              <w:autoSpaceDN/>
              <w:jc w:val="center"/>
              <w:rPr>
                <w:rFonts w:eastAsia="Batang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Batang"/>
                <w:color w:val="000000"/>
                <w:sz w:val="24"/>
                <w:szCs w:val="24"/>
                <w:lang w:eastAsia="ru-RU"/>
              </w:rPr>
              <w:t>Терещенко В.В.</w:t>
            </w:r>
          </w:p>
        </w:tc>
      </w:tr>
      <w:tr w:rsidR="000F6AE8" w:rsidRPr="000F6AE8" w:rsidTr="00155810">
        <w:tc>
          <w:tcPr>
            <w:tcW w:w="3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widowControl/>
              <w:autoSpaceDE/>
              <w:autoSpaceDN/>
              <w:rPr>
                <w:kern w:val="2"/>
                <w:sz w:val="24"/>
                <w:szCs w:val="24"/>
                <w:lang w:eastAsia="ko-KR"/>
              </w:rPr>
            </w:pPr>
            <w:r w:rsidRPr="000F6AE8">
              <w:rPr>
                <w:kern w:val="2"/>
                <w:sz w:val="24"/>
                <w:szCs w:val="24"/>
                <w:lang w:eastAsia="ko-KR"/>
              </w:rPr>
              <w:t>Предметная неделя литературы, русского и английского языков (конкурсы чтецов, сочинений, интеллектуальные игры и т.п.)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autoSpaceDE/>
              <w:autoSpaceDN/>
              <w:ind w:right="-1"/>
              <w:jc w:val="center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№Е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0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widowControl/>
              <w:autoSpaceDE/>
              <w:autoSpaceDN/>
              <w:ind w:firstLine="77"/>
              <w:jc w:val="center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№Е"/>
                <w:color w:val="000000"/>
                <w:sz w:val="24"/>
                <w:szCs w:val="24"/>
                <w:lang w:eastAsia="ru-RU"/>
              </w:rPr>
              <w:t>17-21.01.2022</w:t>
            </w:r>
          </w:p>
        </w:tc>
        <w:tc>
          <w:tcPr>
            <w:tcW w:w="35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widowControl/>
              <w:autoSpaceDE/>
              <w:autoSpaceDN/>
              <w:jc w:val="center"/>
              <w:rPr>
                <w:rFonts w:eastAsia="Batang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Batang"/>
                <w:color w:val="000000"/>
                <w:sz w:val="24"/>
                <w:szCs w:val="24"/>
                <w:lang w:eastAsia="ru-RU"/>
              </w:rPr>
              <w:t>МО учителей-предметников</w:t>
            </w:r>
          </w:p>
        </w:tc>
      </w:tr>
      <w:tr w:rsidR="000F6AE8" w:rsidRPr="000F6AE8" w:rsidTr="00155810">
        <w:tc>
          <w:tcPr>
            <w:tcW w:w="3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widowControl/>
              <w:autoSpaceDE/>
              <w:autoSpaceDN/>
              <w:rPr>
                <w:kern w:val="2"/>
                <w:sz w:val="24"/>
                <w:szCs w:val="24"/>
                <w:lang w:eastAsia="ko-KR"/>
              </w:rPr>
            </w:pPr>
            <w:r w:rsidRPr="000F6AE8">
              <w:rPr>
                <w:kern w:val="2"/>
                <w:sz w:val="24"/>
                <w:szCs w:val="24"/>
                <w:lang w:eastAsia="ko-KR"/>
              </w:rPr>
              <w:t>Час памяти «Блокада Ленинграда»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autoSpaceDE/>
              <w:autoSpaceDN/>
              <w:ind w:right="-1"/>
              <w:jc w:val="center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№Е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0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widowControl/>
              <w:autoSpaceDE/>
              <w:autoSpaceDN/>
              <w:ind w:firstLine="77"/>
              <w:jc w:val="center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№Е"/>
                <w:color w:val="000000"/>
                <w:sz w:val="24"/>
                <w:szCs w:val="24"/>
                <w:lang w:eastAsia="ru-RU"/>
              </w:rPr>
              <w:t>13.01.2022</w:t>
            </w:r>
          </w:p>
        </w:tc>
        <w:tc>
          <w:tcPr>
            <w:tcW w:w="35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widowControl/>
              <w:autoSpaceDE/>
              <w:autoSpaceDN/>
              <w:jc w:val="center"/>
              <w:rPr>
                <w:rFonts w:eastAsia="Batang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Batang"/>
                <w:color w:val="000000"/>
                <w:sz w:val="24"/>
                <w:szCs w:val="24"/>
                <w:lang w:eastAsia="ru-RU"/>
              </w:rPr>
              <w:t>Иванова Н.А.</w:t>
            </w:r>
          </w:p>
        </w:tc>
      </w:tr>
      <w:tr w:rsidR="000F6AE8" w:rsidRPr="000F6AE8" w:rsidTr="00155810">
        <w:tc>
          <w:tcPr>
            <w:tcW w:w="3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widowControl/>
              <w:autoSpaceDE/>
              <w:autoSpaceDN/>
              <w:rPr>
                <w:kern w:val="2"/>
                <w:sz w:val="24"/>
                <w:szCs w:val="24"/>
                <w:lang w:eastAsia="ko-KR"/>
              </w:rPr>
            </w:pPr>
            <w:r w:rsidRPr="000F6AE8">
              <w:rPr>
                <w:kern w:val="2"/>
                <w:sz w:val="24"/>
                <w:szCs w:val="24"/>
                <w:lang w:eastAsia="ko-KR"/>
              </w:rPr>
              <w:t>Традиционный вечер встречи с выпускниками школы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autoSpaceDE/>
              <w:autoSpaceDN/>
              <w:ind w:right="-1"/>
              <w:jc w:val="center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№Е"/>
                <w:color w:val="000000"/>
                <w:sz w:val="24"/>
                <w:szCs w:val="24"/>
                <w:lang w:eastAsia="ru-RU"/>
              </w:rPr>
              <w:t>10,11</w:t>
            </w:r>
          </w:p>
        </w:tc>
        <w:tc>
          <w:tcPr>
            <w:tcW w:w="20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widowControl/>
              <w:autoSpaceDE/>
              <w:autoSpaceDN/>
              <w:ind w:firstLine="77"/>
              <w:jc w:val="center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№Е"/>
                <w:color w:val="000000"/>
                <w:sz w:val="24"/>
                <w:szCs w:val="24"/>
                <w:lang w:eastAsia="ru-RU"/>
              </w:rPr>
              <w:t>05.02.2022</w:t>
            </w:r>
          </w:p>
        </w:tc>
        <w:tc>
          <w:tcPr>
            <w:tcW w:w="35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widowControl/>
              <w:autoSpaceDE/>
              <w:autoSpaceDN/>
              <w:jc w:val="center"/>
              <w:rPr>
                <w:rFonts w:eastAsia="Batang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Batang"/>
                <w:color w:val="000000"/>
                <w:sz w:val="24"/>
                <w:szCs w:val="24"/>
                <w:lang w:eastAsia="ru-RU"/>
              </w:rPr>
              <w:t>Скороходова Л.Я.</w:t>
            </w:r>
          </w:p>
        </w:tc>
      </w:tr>
      <w:tr w:rsidR="000F6AE8" w:rsidRPr="000F6AE8" w:rsidTr="00155810">
        <w:tc>
          <w:tcPr>
            <w:tcW w:w="3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widowControl/>
              <w:autoSpaceDE/>
              <w:autoSpaceDN/>
              <w:rPr>
                <w:kern w:val="2"/>
                <w:sz w:val="24"/>
                <w:szCs w:val="24"/>
                <w:lang w:eastAsia="ko-KR"/>
              </w:rPr>
            </w:pPr>
            <w:r w:rsidRPr="000F6AE8">
              <w:rPr>
                <w:kern w:val="2"/>
                <w:sz w:val="24"/>
                <w:szCs w:val="24"/>
                <w:lang w:eastAsia="ko-KR"/>
              </w:rPr>
              <w:t>Мероприятия месячника гражданского и патриотического воспитания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autoSpaceDE/>
              <w:autoSpaceDN/>
              <w:ind w:right="-1"/>
              <w:jc w:val="center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№Е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0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widowControl/>
              <w:autoSpaceDE/>
              <w:autoSpaceDN/>
              <w:jc w:val="center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№Е"/>
                <w:color w:val="000000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35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widowControl/>
              <w:autoSpaceDE/>
              <w:autoSpaceDN/>
              <w:jc w:val="center"/>
              <w:rPr>
                <w:rFonts w:eastAsia="Batang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Batang"/>
                <w:color w:val="000000"/>
                <w:sz w:val="24"/>
                <w:szCs w:val="24"/>
                <w:lang w:eastAsia="ru-RU"/>
              </w:rPr>
              <w:t>Терещенко В.В.</w:t>
            </w:r>
          </w:p>
        </w:tc>
      </w:tr>
      <w:tr w:rsidR="000F6AE8" w:rsidRPr="000F6AE8" w:rsidTr="00155810">
        <w:tc>
          <w:tcPr>
            <w:tcW w:w="3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widowControl/>
              <w:autoSpaceDE/>
              <w:autoSpaceDN/>
              <w:rPr>
                <w:kern w:val="2"/>
                <w:sz w:val="24"/>
                <w:szCs w:val="24"/>
                <w:lang w:eastAsia="ko-KR"/>
              </w:rPr>
            </w:pPr>
            <w:r w:rsidRPr="000F6AE8">
              <w:rPr>
                <w:kern w:val="2"/>
                <w:sz w:val="24"/>
                <w:szCs w:val="24"/>
                <w:lang w:eastAsia="ko-KR"/>
              </w:rPr>
              <w:t>Мероприятия месячника интеллектуального воспитания «Умники и умницы». День науки в школе: защита проектов и исследовательских работ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autoSpaceDE/>
              <w:autoSpaceDN/>
              <w:ind w:right="-1"/>
              <w:jc w:val="center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№Е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0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widowControl/>
              <w:autoSpaceDE/>
              <w:autoSpaceDN/>
              <w:jc w:val="center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№Е"/>
                <w:color w:val="000000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35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widowControl/>
              <w:autoSpaceDE/>
              <w:autoSpaceDN/>
              <w:jc w:val="center"/>
              <w:rPr>
                <w:rFonts w:eastAsia="Batang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Batang"/>
                <w:color w:val="000000"/>
                <w:sz w:val="24"/>
                <w:szCs w:val="24"/>
                <w:lang w:eastAsia="ru-RU"/>
              </w:rPr>
              <w:t>Нечаева Л.В.</w:t>
            </w:r>
          </w:p>
          <w:p w:rsidR="000F6AE8" w:rsidRPr="000F6AE8" w:rsidRDefault="000F6AE8" w:rsidP="000F6AE8">
            <w:pPr>
              <w:widowControl/>
              <w:autoSpaceDE/>
              <w:autoSpaceDN/>
              <w:jc w:val="center"/>
              <w:rPr>
                <w:rFonts w:eastAsia="Batang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Batang"/>
                <w:color w:val="000000"/>
                <w:sz w:val="24"/>
                <w:szCs w:val="24"/>
                <w:lang w:eastAsia="ru-RU"/>
              </w:rPr>
              <w:t>Учителя-предметники</w:t>
            </w:r>
          </w:p>
        </w:tc>
      </w:tr>
      <w:tr w:rsidR="000F6AE8" w:rsidRPr="000F6AE8" w:rsidTr="00155810">
        <w:tc>
          <w:tcPr>
            <w:tcW w:w="3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widowControl/>
              <w:autoSpaceDE/>
              <w:autoSpaceDN/>
              <w:rPr>
                <w:kern w:val="2"/>
                <w:sz w:val="24"/>
                <w:szCs w:val="24"/>
                <w:lang w:eastAsia="ko-KR"/>
              </w:rPr>
            </w:pPr>
            <w:r w:rsidRPr="000F6AE8">
              <w:rPr>
                <w:kern w:val="2"/>
                <w:sz w:val="24"/>
                <w:szCs w:val="24"/>
                <w:lang w:eastAsia="ko-KR"/>
              </w:rPr>
              <w:t>Мероприятия месячника нравственного воспитания «Спешите делать добрые дела». Весенняя неделя добра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autoSpaceDE/>
              <w:autoSpaceDN/>
              <w:ind w:right="-1"/>
              <w:jc w:val="center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№Е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0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widowControl/>
              <w:autoSpaceDE/>
              <w:autoSpaceDN/>
              <w:ind w:firstLine="77"/>
              <w:jc w:val="center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№Е"/>
                <w:color w:val="000000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35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widowControl/>
              <w:autoSpaceDE/>
              <w:autoSpaceDN/>
              <w:jc w:val="center"/>
              <w:rPr>
                <w:rFonts w:eastAsia="Batang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Batang"/>
                <w:color w:val="000000"/>
                <w:sz w:val="24"/>
                <w:szCs w:val="24"/>
                <w:lang w:eastAsia="ru-RU"/>
              </w:rPr>
              <w:t>Терещенко В.В.</w:t>
            </w:r>
          </w:p>
        </w:tc>
      </w:tr>
      <w:tr w:rsidR="000F6AE8" w:rsidRPr="000F6AE8" w:rsidTr="00155810">
        <w:tc>
          <w:tcPr>
            <w:tcW w:w="3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widowControl/>
              <w:autoSpaceDE/>
              <w:autoSpaceDN/>
              <w:rPr>
                <w:kern w:val="2"/>
                <w:sz w:val="24"/>
                <w:szCs w:val="24"/>
                <w:lang w:eastAsia="ko-KR"/>
              </w:rPr>
            </w:pPr>
            <w:r w:rsidRPr="000F6AE8">
              <w:rPr>
                <w:kern w:val="2"/>
                <w:sz w:val="24"/>
                <w:szCs w:val="24"/>
                <w:lang w:eastAsia="ko-KR"/>
              </w:rPr>
              <w:t>День здоровья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autoSpaceDE/>
              <w:autoSpaceDN/>
              <w:ind w:right="-1"/>
              <w:jc w:val="center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№Е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0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widowControl/>
              <w:autoSpaceDE/>
              <w:autoSpaceDN/>
              <w:ind w:firstLine="77"/>
              <w:jc w:val="center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№Е"/>
                <w:color w:val="000000"/>
                <w:sz w:val="24"/>
                <w:szCs w:val="24"/>
                <w:lang w:eastAsia="ru-RU"/>
              </w:rPr>
              <w:t>07.04.2022</w:t>
            </w:r>
          </w:p>
        </w:tc>
        <w:tc>
          <w:tcPr>
            <w:tcW w:w="35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widowControl/>
              <w:autoSpaceDE/>
              <w:autoSpaceDN/>
              <w:jc w:val="center"/>
              <w:rPr>
                <w:rFonts w:eastAsia="Batang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Batang"/>
                <w:color w:val="000000"/>
                <w:sz w:val="24"/>
                <w:szCs w:val="24"/>
                <w:lang w:eastAsia="ru-RU"/>
              </w:rPr>
              <w:t>Скороходова Л.Я.</w:t>
            </w:r>
          </w:p>
          <w:p w:rsidR="000F6AE8" w:rsidRPr="000F6AE8" w:rsidRDefault="000F6AE8" w:rsidP="000F6AE8">
            <w:pPr>
              <w:widowControl/>
              <w:autoSpaceDE/>
              <w:autoSpaceDN/>
              <w:jc w:val="center"/>
              <w:rPr>
                <w:rFonts w:eastAsia="Batang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Batang"/>
                <w:color w:val="000000"/>
                <w:sz w:val="24"/>
                <w:szCs w:val="24"/>
                <w:lang w:eastAsia="ru-RU"/>
              </w:rPr>
              <w:t>Бессарабов И.Д.</w:t>
            </w:r>
          </w:p>
        </w:tc>
      </w:tr>
      <w:tr w:rsidR="000F6AE8" w:rsidRPr="000F6AE8" w:rsidTr="00155810">
        <w:tc>
          <w:tcPr>
            <w:tcW w:w="3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widowControl/>
              <w:autoSpaceDE/>
              <w:autoSpaceDN/>
              <w:rPr>
                <w:color w:val="1C1C1C"/>
                <w:kern w:val="2"/>
                <w:sz w:val="24"/>
                <w:szCs w:val="24"/>
                <w:lang w:eastAsia="ko-KR"/>
              </w:rPr>
            </w:pPr>
            <w:r w:rsidRPr="000F6AE8">
              <w:rPr>
                <w:color w:val="1C1C1C"/>
                <w:kern w:val="2"/>
                <w:sz w:val="24"/>
                <w:szCs w:val="24"/>
                <w:lang w:eastAsia="ko-KR"/>
              </w:rPr>
              <w:t>Декадник «Яркий, незабываемый, победный май»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autoSpaceDE/>
              <w:autoSpaceDN/>
              <w:ind w:right="-1"/>
              <w:jc w:val="center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№Е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0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widowControl/>
              <w:autoSpaceDE/>
              <w:autoSpaceDN/>
              <w:ind w:firstLine="77"/>
              <w:jc w:val="center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№Е"/>
                <w:color w:val="000000"/>
                <w:sz w:val="24"/>
                <w:szCs w:val="24"/>
                <w:lang w:eastAsia="ru-RU"/>
              </w:rPr>
              <w:t>01-10.05.2022</w:t>
            </w:r>
          </w:p>
        </w:tc>
        <w:tc>
          <w:tcPr>
            <w:tcW w:w="35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widowControl/>
              <w:autoSpaceDE/>
              <w:autoSpaceDN/>
              <w:jc w:val="center"/>
              <w:rPr>
                <w:rFonts w:eastAsia="Batang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Batang"/>
                <w:color w:val="000000"/>
                <w:sz w:val="24"/>
                <w:szCs w:val="24"/>
                <w:lang w:eastAsia="ru-RU"/>
              </w:rPr>
              <w:t>Скороходова Л.Я.</w:t>
            </w:r>
          </w:p>
          <w:p w:rsidR="000F6AE8" w:rsidRPr="000F6AE8" w:rsidRDefault="000F6AE8" w:rsidP="000F6AE8">
            <w:pPr>
              <w:widowControl/>
              <w:autoSpaceDE/>
              <w:autoSpaceDN/>
              <w:jc w:val="center"/>
              <w:rPr>
                <w:rFonts w:eastAsia="Batang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Batang"/>
                <w:color w:val="000000"/>
                <w:sz w:val="24"/>
                <w:szCs w:val="24"/>
                <w:lang w:eastAsia="ru-RU"/>
              </w:rPr>
              <w:t>Федькович М.В.,</w:t>
            </w:r>
          </w:p>
          <w:p w:rsidR="000F6AE8" w:rsidRPr="000F6AE8" w:rsidRDefault="000F6AE8" w:rsidP="000F6AE8">
            <w:pPr>
              <w:widowControl/>
              <w:autoSpaceDE/>
              <w:autoSpaceDN/>
              <w:jc w:val="center"/>
              <w:rPr>
                <w:rFonts w:eastAsia="Batang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Batang"/>
                <w:color w:val="000000"/>
                <w:sz w:val="24"/>
                <w:szCs w:val="24"/>
                <w:lang w:eastAsia="ru-RU"/>
              </w:rPr>
              <w:t xml:space="preserve"> классные руководители</w:t>
            </w:r>
          </w:p>
        </w:tc>
      </w:tr>
      <w:tr w:rsidR="000F6AE8" w:rsidRPr="000F6AE8" w:rsidTr="00155810">
        <w:tc>
          <w:tcPr>
            <w:tcW w:w="3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widowControl/>
              <w:autoSpaceDE/>
              <w:autoSpaceDN/>
              <w:jc w:val="both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color w:val="000000"/>
                <w:kern w:val="2"/>
                <w:sz w:val="24"/>
                <w:szCs w:val="24"/>
                <w:lang w:eastAsia="ko-KR"/>
              </w:rPr>
              <w:t>Торжеств</w:t>
            </w:r>
            <w:r w:rsidRPr="000F6AE8">
              <w:rPr>
                <w:color w:val="000000"/>
                <w:kern w:val="2"/>
                <w:sz w:val="24"/>
                <w:szCs w:val="24"/>
                <w:lang w:val="en-US" w:eastAsia="ko-KR"/>
              </w:rPr>
              <w:t>енная линейка «Последний звонок»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autoSpaceDE/>
              <w:autoSpaceDN/>
              <w:ind w:right="-1"/>
              <w:jc w:val="center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№Е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0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widowControl/>
              <w:autoSpaceDE/>
              <w:autoSpaceDN/>
              <w:ind w:firstLine="77"/>
              <w:jc w:val="center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№Е"/>
                <w:color w:val="000000"/>
                <w:sz w:val="24"/>
                <w:szCs w:val="24"/>
                <w:lang w:eastAsia="ru-RU"/>
              </w:rPr>
              <w:t>25.05.2022</w:t>
            </w:r>
          </w:p>
        </w:tc>
        <w:tc>
          <w:tcPr>
            <w:tcW w:w="35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widowControl/>
              <w:autoSpaceDE/>
              <w:autoSpaceDN/>
              <w:jc w:val="center"/>
              <w:rPr>
                <w:rFonts w:eastAsia="Batang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Batang"/>
                <w:color w:val="000000"/>
                <w:sz w:val="24"/>
                <w:szCs w:val="24"/>
                <w:lang w:eastAsia="ru-RU"/>
              </w:rPr>
              <w:t>Скороходова Л.Я.</w:t>
            </w:r>
          </w:p>
        </w:tc>
      </w:tr>
      <w:tr w:rsidR="000F6AE8" w:rsidRPr="000F6AE8" w:rsidTr="00155810">
        <w:trPr>
          <w:trHeight w:val="687"/>
        </w:trPr>
        <w:tc>
          <w:tcPr>
            <w:tcW w:w="1077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F6AE8" w:rsidRPr="000F6AE8" w:rsidRDefault="000F6AE8" w:rsidP="000F6AE8">
            <w:pPr>
              <w:autoSpaceDE/>
              <w:autoSpaceDN/>
              <w:ind w:right="-1"/>
              <w:jc w:val="center"/>
              <w:rPr>
                <w:rFonts w:eastAsia="№Е"/>
                <w:i/>
                <w:color w:val="000000"/>
                <w:sz w:val="24"/>
                <w:szCs w:val="24"/>
                <w:lang w:eastAsia="ru-RU"/>
              </w:rPr>
            </w:pPr>
          </w:p>
          <w:p w:rsidR="000F6AE8" w:rsidRPr="000F6AE8" w:rsidRDefault="000F6AE8" w:rsidP="000F6AE8">
            <w:pPr>
              <w:autoSpaceDE/>
              <w:autoSpaceDN/>
              <w:ind w:right="-1"/>
              <w:jc w:val="center"/>
              <w:rPr>
                <w:rFonts w:eastAsia="№Е"/>
                <w:b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№Е"/>
                <w:b/>
                <w:color w:val="000000"/>
                <w:sz w:val="24"/>
                <w:szCs w:val="24"/>
                <w:lang w:eastAsia="ru-RU"/>
              </w:rPr>
              <w:t>Курсы внеурочной деятельности</w:t>
            </w:r>
          </w:p>
          <w:p w:rsidR="000F6AE8" w:rsidRPr="000F6AE8" w:rsidRDefault="000F6AE8" w:rsidP="000F6AE8">
            <w:pPr>
              <w:autoSpaceDE/>
              <w:autoSpaceDN/>
              <w:ind w:right="-1"/>
              <w:jc w:val="center"/>
              <w:rPr>
                <w:rFonts w:eastAsia="№Е"/>
                <w:i/>
                <w:color w:val="000000"/>
                <w:sz w:val="24"/>
                <w:szCs w:val="24"/>
                <w:lang w:eastAsia="ru-RU"/>
              </w:rPr>
            </w:pPr>
          </w:p>
        </w:tc>
      </w:tr>
      <w:tr w:rsidR="000F6AE8" w:rsidRPr="000F6AE8" w:rsidTr="00155810">
        <w:trPr>
          <w:trHeight w:val="516"/>
        </w:trPr>
        <w:tc>
          <w:tcPr>
            <w:tcW w:w="391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F6AE8" w:rsidRPr="000F6AE8" w:rsidRDefault="000F6AE8" w:rsidP="000F6AE8">
            <w:pPr>
              <w:autoSpaceDE/>
              <w:autoSpaceDN/>
              <w:ind w:right="-1"/>
              <w:jc w:val="center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№Е"/>
                <w:color w:val="000000"/>
                <w:sz w:val="24"/>
                <w:szCs w:val="24"/>
                <w:lang w:eastAsia="ru-RU"/>
              </w:rPr>
              <w:t>Название курса</w:t>
            </w:r>
          </w:p>
          <w:p w:rsidR="000F6AE8" w:rsidRPr="000F6AE8" w:rsidRDefault="000F6AE8" w:rsidP="000F6AE8">
            <w:pPr>
              <w:wordWrap w:val="0"/>
              <w:ind w:right="-1"/>
              <w:jc w:val="center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AE8" w:rsidRPr="000F6AE8" w:rsidRDefault="000F6AE8" w:rsidP="000F6AE8">
            <w:pPr>
              <w:wordWrap w:val="0"/>
              <w:ind w:right="-1"/>
              <w:jc w:val="center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№Е"/>
                <w:color w:val="000000"/>
                <w:sz w:val="24"/>
                <w:szCs w:val="24"/>
                <w:lang w:eastAsia="ru-RU"/>
              </w:rPr>
              <w:t xml:space="preserve">Класс </w:t>
            </w:r>
          </w:p>
        </w:tc>
        <w:tc>
          <w:tcPr>
            <w:tcW w:w="20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AE8" w:rsidRPr="000F6AE8" w:rsidRDefault="000F6AE8" w:rsidP="000F6AE8">
            <w:pPr>
              <w:wordWrap w:val="0"/>
              <w:ind w:right="-1"/>
              <w:jc w:val="center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№Е"/>
                <w:color w:val="000000"/>
                <w:sz w:val="24"/>
                <w:szCs w:val="24"/>
                <w:lang w:eastAsia="ru-RU"/>
              </w:rPr>
              <w:t>Количество часов в неделю</w:t>
            </w:r>
          </w:p>
        </w:tc>
        <w:tc>
          <w:tcPr>
            <w:tcW w:w="3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F6AE8" w:rsidRPr="000F6AE8" w:rsidRDefault="000F6AE8" w:rsidP="000F6AE8">
            <w:pPr>
              <w:autoSpaceDE/>
              <w:autoSpaceDN/>
              <w:ind w:right="-1"/>
              <w:jc w:val="center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№Е"/>
                <w:color w:val="000000"/>
                <w:sz w:val="24"/>
                <w:szCs w:val="24"/>
                <w:lang w:eastAsia="ru-RU"/>
              </w:rPr>
              <w:t>Ответственные</w:t>
            </w:r>
          </w:p>
          <w:p w:rsidR="000F6AE8" w:rsidRPr="000F6AE8" w:rsidRDefault="000F6AE8" w:rsidP="000F6AE8">
            <w:pPr>
              <w:wordWrap w:val="0"/>
              <w:ind w:right="-1"/>
              <w:jc w:val="center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</w:p>
        </w:tc>
      </w:tr>
      <w:tr w:rsidR="000F6AE8" w:rsidRPr="000F6AE8" w:rsidTr="00155810">
        <w:trPr>
          <w:trHeight w:val="516"/>
        </w:trPr>
        <w:tc>
          <w:tcPr>
            <w:tcW w:w="391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F6AE8" w:rsidRPr="000F6AE8" w:rsidRDefault="000F6AE8" w:rsidP="000F6AE8">
            <w:pPr>
              <w:autoSpaceDE/>
              <w:autoSpaceDN/>
              <w:ind w:right="-1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№Е"/>
                <w:color w:val="000000"/>
                <w:sz w:val="24"/>
                <w:szCs w:val="24"/>
                <w:lang w:eastAsia="ru-RU"/>
              </w:rPr>
              <w:t>«Культура речи»</w:t>
            </w:r>
          </w:p>
        </w:tc>
        <w:tc>
          <w:tcPr>
            <w:tcW w:w="13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AE8" w:rsidRPr="000F6AE8" w:rsidRDefault="000F6AE8" w:rsidP="000F6AE8">
            <w:pPr>
              <w:autoSpaceDE/>
              <w:autoSpaceDN/>
              <w:ind w:right="-1"/>
              <w:jc w:val="center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№Е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0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AE8" w:rsidRPr="000F6AE8" w:rsidRDefault="000F6AE8" w:rsidP="000F6AE8">
            <w:pPr>
              <w:wordWrap w:val="0"/>
              <w:ind w:right="-1"/>
              <w:jc w:val="center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№Е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F6AE8" w:rsidRPr="000F6AE8" w:rsidRDefault="000F6AE8" w:rsidP="000F6AE8">
            <w:pPr>
              <w:autoSpaceDE/>
              <w:autoSpaceDN/>
              <w:ind w:right="-1"/>
              <w:jc w:val="center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№Е"/>
                <w:color w:val="000000"/>
                <w:sz w:val="24"/>
                <w:szCs w:val="24"/>
                <w:lang w:eastAsia="ru-RU"/>
              </w:rPr>
              <w:t>Мищенко Л.Ю.</w:t>
            </w:r>
          </w:p>
          <w:p w:rsidR="000F6AE8" w:rsidRPr="000F6AE8" w:rsidRDefault="000F6AE8" w:rsidP="000F6AE8">
            <w:pPr>
              <w:autoSpaceDE/>
              <w:autoSpaceDN/>
              <w:ind w:right="-1"/>
              <w:jc w:val="center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</w:p>
        </w:tc>
      </w:tr>
      <w:tr w:rsidR="000F6AE8" w:rsidRPr="000F6AE8" w:rsidTr="00155810">
        <w:trPr>
          <w:trHeight w:val="516"/>
        </w:trPr>
        <w:tc>
          <w:tcPr>
            <w:tcW w:w="391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F6AE8" w:rsidRPr="000F6AE8" w:rsidRDefault="000F6AE8" w:rsidP="000F6AE8">
            <w:pPr>
              <w:autoSpaceDE/>
              <w:autoSpaceDN/>
              <w:ind w:right="-1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№Е"/>
                <w:color w:val="000000"/>
                <w:sz w:val="24"/>
                <w:szCs w:val="24"/>
                <w:lang w:eastAsia="ru-RU"/>
              </w:rPr>
              <w:t>«Экология Дона»</w:t>
            </w:r>
          </w:p>
        </w:tc>
        <w:tc>
          <w:tcPr>
            <w:tcW w:w="13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AE8" w:rsidRPr="000F6AE8" w:rsidRDefault="000F6AE8" w:rsidP="000F6AE8">
            <w:pPr>
              <w:autoSpaceDE/>
              <w:autoSpaceDN/>
              <w:ind w:right="-1"/>
              <w:jc w:val="center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№Е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0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AE8" w:rsidRPr="000F6AE8" w:rsidRDefault="000F6AE8" w:rsidP="000F6AE8">
            <w:pPr>
              <w:wordWrap w:val="0"/>
              <w:ind w:right="-1"/>
              <w:jc w:val="center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№Е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F6AE8" w:rsidRPr="000F6AE8" w:rsidRDefault="000F6AE8" w:rsidP="000F6AE8">
            <w:pPr>
              <w:autoSpaceDE/>
              <w:autoSpaceDN/>
              <w:ind w:right="-1"/>
              <w:jc w:val="center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№Е"/>
                <w:color w:val="000000"/>
                <w:sz w:val="24"/>
                <w:szCs w:val="24"/>
                <w:lang w:eastAsia="ru-RU"/>
              </w:rPr>
              <w:t>Скороходова Л.Я.</w:t>
            </w:r>
          </w:p>
        </w:tc>
      </w:tr>
      <w:tr w:rsidR="000F6AE8" w:rsidRPr="000F6AE8" w:rsidTr="00155810">
        <w:trPr>
          <w:trHeight w:val="516"/>
        </w:trPr>
        <w:tc>
          <w:tcPr>
            <w:tcW w:w="391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F6AE8" w:rsidRPr="000F6AE8" w:rsidRDefault="000F6AE8" w:rsidP="000F6AE8">
            <w:pPr>
              <w:autoSpaceDE/>
              <w:autoSpaceDN/>
              <w:ind w:right="-1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№Е"/>
                <w:color w:val="000000"/>
                <w:sz w:val="24"/>
                <w:szCs w:val="24"/>
                <w:lang w:eastAsia="ru-RU"/>
              </w:rPr>
              <w:t>«Спортивные игры и физическая подготовка»</w:t>
            </w:r>
          </w:p>
        </w:tc>
        <w:tc>
          <w:tcPr>
            <w:tcW w:w="13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AE8" w:rsidRPr="000F6AE8" w:rsidRDefault="000F6AE8" w:rsidP="000F6AE8">
            <w:pPr>
              <w:autoSpaceDE/>
              <w:autoSpaceDN/>
              <w:ind w:right="-1"/>
              <w:jc w:val="center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№Е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0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AE8" w:rsidRPr="000F6AE8" w:rsidRDefault="000F6AE8" w:rsidP="000F6AE8">
            <w:pPr>
              <w:wordWrap w:val="0"/>
              <w:ind w:right="-1"/>
              <w:jc w:val="center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№Е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F6AE8" w:rsidRPr="000F6AE8" w:rsidRDefault="000F6AE8" w:rsidP="000F6AE8">
            <w:pPr>
              <w:autoSpaceDE/>
              <w:autoSpaceDN/>
              <w:ind w:right="-1"/>
              <w:jc w:val="center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№Е"/>
                <w:color w:val="000000"/>
                <w:sz w:val="24"/>
                <w:szCs w:val="24"/>
                <w:lang w:eastAsia="ru-RU"/>
              </w:rPr>
              <w:t>Бессарабов И.Д.</w:t>
            </w:r>
          </w:p>
        </w:tc>
      </w:tr>
      <w:tr w:rsidR="000F6AE8" w:rsidRPr="000F6AE8" w:rsidTr="00155810">
        <w:trPr>
          <w:trHeight w:val="516"/>
        </w:trPr>
        <w:tc>
          <w:tcPr>
            <w:tcW w:w="391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F6AE8" w:rsidRPr="000F6AE8" w:rsidRDefault="000F6AE8" w:rsidP="000F6AE8">
            <w:pPr>
              <w:autoSpaceDE/>
              <w:autoSpaceDN/>
              <w:ind w:right="-1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№Е"/>
                <w:color w:val="000000"/>
                <w:sz w:val="24"/>
                <w:szCs w:val="24"/>
                <w:lang w:eastAsia="ru-RU"/>
              </w:rPr>
              <w:t>«Донской край – наш общий дом»</w:t>
            </w:r>
          </w:p>
        </w:tc>
        <w:tc>
          <w:tcPr>
            <w:tcW w:w="13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AE8" w:rsidRPr="000F6AE8" w:rsidRDefault="000F6AE8" w:rsidP="000F6AE8">
            <w:pPr>
              <w:autoSpaceDE/>
              <w:autoSpaceDN/>
              <w:ind w:right="-1"/>
              <w:jc w:val="center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№Е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0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AE8" w:rsidRPr="000F6AE8" w:rsidRDefault="000F6AE8" w:rsidP="000F6AE8">
            <w:pPr>
              <w:wordWrap w:val="0"/>
              <w:ind w:right="-1"/>
              <w:jc w:val="center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№Е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F6AE8" w:rsidRPr="000F6AE8" w:rsidRDefault="000F6AE8" w:rsidP="000F6AE8">
            <w:pPr>
              <w:autoSpaceDE/>
              <w:autoSpaceDN/>
              <w:ind w:right="-1"/>
              <w:jc w:val="center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№Е"/>
                <w:color w:val="000000"/>
                <w:sz w:val="24"/>
                <w:szCs w:val="24"/>
                <w:lang w:eastAsia="ru-RU"/>
              </w:rPr>
              <w:t>Иванова Н.А.</w:t>
            </w:r>
          </w:p>
        </w:tc>
      </w:tr>
      <w:tr w:rsidR="000F6AE8" w:rsidRPr="000F6AE8" w:rsidTr="00155810">
        <w:trPr>
          <w:trHeight w:val="516"/>
        </w:trPr>
        <w:tc>
          <w:tcPr>
            <w:tcW w:w="391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F6AE8" w:rsidRPr="000F6AE8" w:rsidRDefault="000F6AE8" w:rsidP="000F6AE8">
            <w:pPr>
              <w:autoSpaceDE/>
              <w:autoSpaceDN/>
              <w:ind w:right="-1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№Е"/>
                <w:color w:val="000000"/>
                <w:sz w:val="24"/>
                <w:szCs w:val="24"/>
                <w:lang w:eastAsia="ru-RU"/>
              </w:rPr>
              <w:t>Клуб «Историческая память»</w:t>
            </w:r>
          </w:p>
        </w:tc>
        <w:tc>
          <w:tcPr>
            <w:tcW w:w="13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AE8" w:rsidRPr="000F6AE8" w:rsidRDefault="000F6AE8" w:rsidP="000F6AE8">
            <w:pPr>
              <w:autoSpaceDE/>
              <w:autoSpaceDN/>
              <w:ind w:right="-1"/>
              <w:jc w:val="center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№Е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0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AE8" w:rsidRPr="000F6AE8" w:rsidRDefault="000F6AE8" w:rsidP="000F6AE8">
            <w:pPr>
              <w:wordWrap w:val="0"/>
              <w:ind w:right="-1"/>
              <w:jc w:val="center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№Е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F6AE8" w:rsidRPr="000F6AE8" w:rsidRDefault="000F6AE8" w:rsidP="000F6AE8">
            <w:pPr>
              <w:autoSpaceDE/>
              <w:autoSpaceDN/>
              <w:ind w:right="-1"/>
              <w:jc w:val="center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№Е"/>
                <w:color w:val="000000"/>
                <w:sz w:val="24"/>
                <w:szCs w:val="24"/>
                <w:lang w:eastAsia="ru-RU"/>
              </w:rPr>
              <w:t>Федькович М.В.</w:t>
            </w:r>
          </w:p>
        </w:tc>
      </w:tr>
      <w:tr w:rsidR="000F6AE8" w:rsidRPr="000F6AE8" w:rsidTr="00155810">
        <w:trPr>
          <w:trHeight w:val="516"/>
        </w:trPr>
        <w:tc>
          <w:tcPr>
            <w:tcW w:w="391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F6AE8" w:rsidRPr="000F6AE8" w:rsidRDefault="000F6AE8" w:rsidP="000F6AE8">
            <w:pPr>
              <w:autoSpaceDE/>
              <w:autoSpaceDN/>
              <w:ind w:right="-1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№Е"/>
                <w:color w:val="000000"/>
                <w:sz w:val="24"/>
                <w:szCs w:val="24"/>
                <w:lang w:eastAsia="ru-RU"/>
              </w:rPr>
              <w:t>«Прикладная математика»</w:t>
            </w:r>
          </w:p>
        </w:tc>
        <w:tc>
          <w:tcPr>
            <w:tcW w:w="13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AE8" w:rsidRPr="000F6AE8" w:rsidRDefault="000F6AE8" w:rsidP="000F6AE8">
            <w:pPr>
              <w:autoSpaceDE/>
              <w:autoSpaceDN/>
              <w:ind w:right="-1"/>
              <w:jc w:val="center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№Е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0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AE8" w:rsidRPr="000F6AE8" w:rsidRDefault="000F6AE8" w:rsidP="000F6AE8">
            <w:pPr>
              <w:wordWrap w:val="0"/>
              <w:ind w:right="-1"/>
              <w:jc w:val="center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№Е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F6AE8" w:rsidRPr="000F6AE8" w:rsidRDefault="000F6AE8" w:rsidP="000F6AE8">
            <w:pPr>
              <w:autoSpaceDE/>
              <w:autoSpaceDN/>
              <w:ind w:right="-1"/>
              <w:jc w:val="center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№Е"/>
                <w:color w:val="000000"/>
                <w:sz w:val="24"/>
                <w:szCs w:val="24"/>
                <w:lang w:eastAsia="ru-RU"/>
              </w:rPr>
              <w:t>Терещенко В.В.</w:t>
            </w:r>
          </w:p>
        </w:tc>
      </w:tr>
      <w:tr w:rsidR="000F6AE8" w:rsidRPr="000F6AE8" w:rsidTr="00155810">
        <w:trPr>
          <w:trHeight w:val="516"/>
        </w:trPr>
        <w:tc>
          <w:tcPr>
            <w:tcW w:w="391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F6AE8" w:rsidRPr="000F6AE8" w:rsidRDefault="000F6AE8" w:rsidP="000F6AE8">
            <w:pPr>
              <w:autoSpaceDE/>
              <w:autoSpaceDN/>
              <w:ind w:right="-1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№Е"/>
                <w:color w:val="000000"/>
                <w:sz w:val="24"/>
                <w:szCs w:val="24"/>
                <w:lang w:eastAsia="ru-RU"/>
              </w:rPr>
              <w:t>«Я в мире профессий»</w:t>
            </w:r>
          </w:p>
        </w:tc>
        <w:tc>
          <w:tcPr>
            <w:tcW w:w="13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AE8" w:rsidRPr="000F6AE8" w:rsidRDefault="000F6AE8" w:rsidP="000F6AE8">
            <w:pPr>
              <w:autoSpaceDE/>
              <w:autoSpaceDN/>
              <w:ind w:right="-1"/>
              <w:jc w:val="center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№Е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0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AE8" w:rsidRPr="000F6AE8" w:rsidRDefault="000F6AE8" w:rsidP="000F6AE8">
            <w:pPr>
              <w:wordWrap w:val="0"/>
              <w:ind w:right="-1"/>
              <w:jc w:val="center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№Е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F6AE8" w:rsidRPr="000F6AE8" w:rsidRDefault="000F6AE8" w:rsidP="000F6AE8">
            <w:pPr>
              <w:autoSpaceDE/>
              <w:autoSpaceDN/>
              <w:ind w:right="-1"/>
              <w:jc w:val="center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№Е"/>
                <w:color w:val="000000"/>
                <w:sz w:val="24"/>
                <w:szCs w:val="24"/>
                <w:lang w:eastAsia="ru-RU"/>
              </w:rPr>
              <w:t>Корочинская А.В.</w:t>
            </w:r>
          </w:p>
        </w:tc>
      </w:tr>
      <w:tr w:rsidR="000F6AE8" w:rsidRPr="000F6AE8" w:rsidTr="00155810">
        <w:trPr>
          <w:trHeight w:val="516"/>
        </w:trPr>
        <w:tc>
          <w:tcPr>
            <w:tcW w:w="391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F6AE8" w:rsidRPr="000F6AE8" w:rsidRDefault="000F6AE8" w:rsidP="000F6AE8">
            <w:pPr>
              <w:autoSpaceDE/>
              <w:autoSpaceDN/>
              <w:ind w:right="-1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№Е"/>
                <w:color w:val="000000"/>
                <w:sz w:val="24"/>
                <w:szCs w:val="24"/>
                <w:lang w:eastAsia="ru-RU"/>
              </w:rPr>
              <w:t>«Речевой этикет в английском языке»</w:t>
            </w:r>
          </w:p>
        </w:tc>
        <w:tc>
          <w:tcPr>
            <w:tcW w:w="13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AE8" w:rsidRPr="000F6AE8" w:rsidRDefault="000F6AE8" w:rsidP="000F6AE8">
            <w:pPr>
              <w:autoSpaceDE/>
              <w:autoSpaceDN/>
              <w:ind w:right="-1"/>
              <w:jc w:val="center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№Е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0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AE8" w:rsidRPr="000F6AE8" w:rsidRDefault="000F6AE8" w:rsidP="000F6AE8">
            <w:pPr>
              <w:wordWrap w:val="0"/>
              <w:ind w:right="-1"/>
              <w:jc w:val="center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№Е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F6AE8" w:rsidRPr="000F6AE8" w:rsidRDefault="000F6AE8" w:rsidP="000F6AE8">
            <w:pPr>
              <w:autoSpaceDE/>
              <w:autoSpaceDN/>
              <w:ind w:right="-1"/>
              <w:jc w:val="center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№Е"/>
                <w:color w:val="000000"/>
                <w:sz w:val="24"/>
                <w:szCs w:val="24"/>
                <w:lang w:eastAsia="ru-RU"/>
              </w:rPr>
              <w:t>Сурмаева Ю.В.</w:t>
            </w:r>
          </w:p>
        </w:tc>
      </w:tr>
      <w:tr w:rsidR="000F6AE8" w:rsidRPr="000F6AE8" w:rsidTr="00155810">
        <w:trPr>
          <w:trHeight w:val="838"/>
        </w:trPr>
        <w:tc>
          <w:tcPr>
            <w:tcW w:w="10773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autoSpaceDE/>
              <w:autoSpaceDN/>
              <w:ind w:right="-1"/>
              <w:jc w:val="center"/>
              <w:rPr>
                <w:rFonts w:eastAsia="№Е"/>
                <w:b/>
                <w:color w:val="000000"/>
                <w:sz w:val="24"/>
                <w:szCs w:val="24"/>
                <w:lang w:eastAsia="ru-RU"/>
              </w:rPr>
            </w:pPr>
          </w:p>
          <w:p w:rsidR="000F6AE8" w:rsidRPr="000F6AE8" w:rsidRDefault="000F6AE8" w:rsidP="000F6AE8">
            <w:pPr>
              <w:autoSpaceDE/>
              <w:autoSpaceDN/>
              <w:ind w:right="-1"/>
              <w:jc w:val="center"/>
              <w:rPr>
                <w:rFonts w:eastAsia="№Е"/>
                <w:b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№Е"/>
                <w:b/>
                <w:color w:val="000000"/>
                <w:sz w:val="24"/>
                <w:szCs w:val="24"/>
                <w:lang w:eastAsia="ru-RU"/>
              </w:rPr>
              <w:t>Самоуправление</w:t>
            </w:r>
          </w:p>
          <w:p w:rsidR="000F6AE8" w:rsidRPr="000F6AE8" w:rsidRDefault="000F6AE8" w:rsidP="000F6AE8">
            <w:pPr>
              <w:wordWrap w:val="0"/>
              <w:ind w:right="-1"/>
              <w:jc w:val="center"/>
              <w:rPr>
                <w:rFonts w:eastAsia="№Е"/>
                <w:i/>
                <w:color w:val="000000"/>
                <w:sz w:val="24"/>
                <w:szCs w:val="24"/>
                <w:lang w:eastAsia="ru-RU"/>
              </w:rPr>
            </w:pPr>
          </w:p>
        </w:tc>
      </w:tr>
      <w:tr w:rsidR="000F6AE8" w:rsidRPr="000F6AE8" w:rsidTr="00155810">
        <w:tc>
          <w:tcPr>
            <w:tcW w:w="3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autoSpaceDE/>
              <w:autoSpaceDN/>
              <w:ind w:right="-1"/>
              <w:jc w:val="both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</w:p>
          <w:p w:rsidR="000F6AE8" w:rsidRPr="000F6AE8" w:rsidRDefault="000F6AE8" w:rsidP="000F6AE8">
            <w:pPr>
              <w:autoSpaceDE/>
              <w:autoSpaceDN/>
              <w:ind w:right="-1"/>
              <w:jc w:val="center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№Е"/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autoSpaceDE/>
              <w:autoSpaceDN/>
              <w:ind w:right="-1"/>
              <w:jc w:val="center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</w:p>
          <w:p w:rsidR="000F6AE8" w:rsidRPr="000F6AE8" w:rsidRDefault="000F6AE8" w:rsidP="000F6AE8">
            <w:pPr>
              <w:autoSpaceDE/>
              <w:autoSpaceDN/>
              <w:ind w:right="-1"/>
              <w:jc w:val="center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№Е"/>
                <w:color w:val="000000"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230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autoSpaceDE/>
              <w:autoSpaceDN/>
              <w:ind w:right="-1"/>
              <w:jc w:val="center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№Е"/>
                <w:color w:val="000000"/>
                <w:sz w:val="24"/>
                <w:szCs w:val="24"/>
                <w:lang w:eastAsia="ru-RU"/>
              </w:rPr>
              <w:t>Ориентировочное</w:t>
            </w:r>
          </w:p>
          <w:p w:rsidR="000F6AE8" w:rsidRPr="000F6AE8" w:rsidRDefault="000F6AE8" w:rsidP="000F6AE8">
            <w:pPr>
              <w:autoSpaceDE/>
              <w:autoSpaceDN/>
              <w:ind w:right="-1"/>
              <w:jc w:val="center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№Е"/>
                <w:color w:val="000000"/>
                <w:sz w:val="24"/>
                <w:szCs w:val="24"/>
                <w:lang w:eastAsia="ru-RU"/>
              </w:rPr>
              <w:t>время</w:t>
            </w:r>
          </w:p>
          <w:p w:rsidR="000F6AE8" w:rsidRPr="000F6AE8" w:rsidRDefault="000F6AE8" w:rsidP="000F6AE8">
            <w:pPr>
              <w:autoSpaceDE/>
              <w:autoSpaceDN/>
              <w:ind w:right="-1"/>
              <w:jc w:val="center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№Е"/>
                <w:color w:val="000000"/>
                <w:sz w:val="24"/>
                <w:szCs w:val="24"/>
                <w:lang w:eastAsia="ru-RU"/>
              </w:rPr>
              <w:t>проведения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autoSpaceDE/>
              <w:autoSpaceDN/>
              <w:ind w:right="-1"/>
              <w:jc w:val="center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</w:p>
          <w:p w:rsidR="000F6AE8" w:rsidRPr="000F6AE8" w:rsidRDefault="000F6AE8" w:rsidP="000F6AE8">
            <w:pPr>
              <w:autoSpaceDE/>
              <w:autoSpaceDN/>
              <w:ind w:right="-1"/>
              <w:jc w:val="center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№Е"/>
                <w:color w:val="000000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0F6AE8" w:rsidRPr="000F6AE8" w:rsidTr="00155810">
        <w:tc>
          <w:tcPr>
            <w:tcW w:w="3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autoSpaceDE/>
              <w:autoSpaceDN/>
              <w:ind w:right="-1"/>
              <w:jc w:val="both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color w:val="000000"/>
                <w:kern w:val="2"/>
                <w:sz w:val="24"/>
                <w:szCs w:val="24"/>
                <w:lang w:eastAsia="ko-KR"/>
              </w:rPr>
              <w:t>Выборы лидеров, активов  классов, распределение обязанностей.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autoSpaceDE/>
              <w:autoSpaceDN/>
              <w:ind w:right="-1"/>
              <w:jc w:val="center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№Е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30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autoSpaceDE/>
              <w:autoSpaceDN/>
              <w:ind w:right="-1"/>
              <w:jc w:val="center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№Е"/>
                <w:color w:val="000000"/>
                <w:sz w:val="24"/>
                <w:szCs w:val="24"/>
                <w:lang w:eastAsia="ru-RU"/>
              </w:rPr>
              <w:t>1 неделя сентября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autoSpaceDE/>
              <w:autoSpaceDN/>
              <w:ind w:right="-1"/>
              <w:jc w:val="center"/>
              <w:rPr>
                <w:rFonts w:eastAsia="Batang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Batang"/>
                <w:color w:val="000000"/>
                <w:sz w:val="24"/>
                <w:szCs w:val="24"/>
                <w:lang w:eastAsia="ru-RU"/>
              </w:rPr>
              <w:t>Терещенко В.В.</w:t>
            </w:r>
          </w:p>
        </w:tc>
      </w:tr>
      <w:tr w:rsidR="000F6AE8" w:rsidRPr="000F6AE8" w:rsidTr="00155810">
        <w:tc>
          <w:tcPr>
            <w:tcW w:w="3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autoSpaceDE/>
              <w:autoSpaceDN/>
              <w:ind w:right="-1"/>
              <w:rPr>
                <w:color w:val="000000"/>
                <w:kern w:val="2"/>
                <w:sz w:val="24"/>
                <w:szCs w:val="24"/>
                <w:lang w:eastAsia="ko-KR"/>
              </w:rPr>
            </w:pPr>
            <w:r w:rsidRPr="000F6AE8">
              <w:rPr>
                <w:kern w:val="2"/>
                <w:sz w:val="24"/>
                <w:szCs w:val="24"/>
                <w:lang w:eastAsia="ko-KR"/>
              </w:rPr>
              <w:t>Общешкольное выборное собрание учащихся: выдвижение кандидатур от классов в  Совет обучающихся школы, голосование и т.п.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autoSpaceDE/>
              <w:autoSpaceDN/>
              <w:ind w:right="-1"/>
              <w:jc w:val="center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№Е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30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autoSpaceDE/>
              <w:autoSpaceDN/>
              <w:ind w:right="-1"/>
              <w:jc w:val="center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№Е"/>
                <w:color w:val="000000"/>
                <w:sz w:val="24"/>
                <w:szCs w:val="24"/>
                <w:lang w:eastAsia="ru-RU"/>
              </w:rPr>
              <w:t>4 неделя сентября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autoSpaceDE/>
              <w:autoSpaceDN/>
              <w:ind w:right="-1"/>
              <w:jc w:val="center"/>
              <w:rPr>
                <w:rFonts w:eastAsia="Batang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Batang"/>
                <w:color w:val="000000"/>
                <w:sz w:val="24"/>
                <w:szCs w:val="24"/>
                <w:lang w:eastAsia="ru-RU"/>
              </w:rPr>
              <w:t>Скороходова Л.Я.</w:t>
            </w:r>
          </w:p>
        </w:tc>
      </w:tr>
      <w:tr w:rsidR="000F6AE8" w:rsidRPr="000F6AE8" w:rsidTr="00155810">
        <w:tc>
          <w:tcPr>
            <w:tcW w:w="3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autoSpaceDE/>
              <w:autoSpaceDN/>
              <w:ind w:right="-1"/>
              <w:rPr>
                <w:kern w:val="2"/>
                <w:sz w:val="24"/>
                <w:szCs w:val="24"/>
                <w:lang w:eastAsia="ko-KR"/>
              </w:rPr>
            </w:pPr>
            <w:r w:rsidRPr="000F6AE8">
              <w:rPr>
                <w:kern w:val="2"/>
                <w:sz w:val="24"/>
                <w:szCs w:val="24"/>
                <w:lang w:eastAsia="ko-KR"/>
              </w:rPr>
              <w:t>Конкурс «Лучший ученический класс»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autoSpaceDE/>
              <w:autoSpaceDN/>
              <w:ind w:right="-1"/>
              <w:jc w:val="center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№Е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30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autoSpaceDE/>
              <w:autoSpaceDN/>
              <w:ind w:right="-1"/>
              <w:jc w:val="center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№Е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autoSpaceDE/>
              <w:autoSpaceDN/>
              <w:ind w:right="-1"/>
              <w:jc w:val="center"/>
              <w:rPr>
                <w:rFonts w:eastAsia="Batang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Batang"/>
                <w:color w:val="000000"/>
                <w:sz w:val="24"/>
                <w:szCs w:val="24"/>
                <w:lang w:eastAsia="ru-RU"/>
              </w:rPr>
              <w:t>Терещенко В.В.</w:t>
            </w:r>
          </w:p>
        </w:tc>
      </w:tr>
      <w:tr w:rsidR="000F6AE8" w:rsidRPr="000F6AE8" w:rsidTr="00155810">
        <w:tc>
          <w:tcPr>
            <w:tcW w:w="3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widowControl/>
              <w:autoSpaceDE/>
              <w:autoSpaceDN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№Е"/>
                <w:color w:val="000000"/>
                <w:sz w:val="24"/>
                <w:szCs w:val="24"/>
                <w:lang w:eastAsia="ru-RU"/>
              </w:rPr>
              <w:t>Работа в соответствии с обязанностями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autoSpaceDE/>
              <w:autoSpaceDN/>
              <w:ind w:right="-1"/>
              <w:jc w:val="center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№Е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30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widowControl/>
              <w:autoSpaceDE/>
              <w:autoSpaceDN/>
              <w:jc w:val="center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№Е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widowControl/>
              <w:autoSpaceDE/>
              <w:autoSpaceDN/>
              <w:jc w:val="center"/>
              <w:rPr>
                <w:rFonts w:eastAsia="Batang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Batang"/>
                <w:color w:val="000000"/>
                <w:sz w:val="24"/>
                <w:szCs w:val="24"/>
                <w:lang w:eastAsia="ru-RU"/>
              </w:rPr>
              <w:t>Терещенко В.В.</w:t>
            </w:r>
          </w:p>
        </w:tc>
      </w:tr>
      <w:tr w:rsidR="000F6AE8" w:rsidRPr="000F6AE8" w:rsidTr="00155810">
        <w:tc>
          <w:tcPr>
            <w:tcW w:w="3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widowControl/>
              <w:autoSpaceDE/>
              <w:autoSpaceDN/>
              <w:rPr>
                <w:kern w:val="2"/>
                <w:sz w:val="20"/>
                <w:szCs w:val="24"/>
                <w:lang w:eastAsia="ko-KR"/>
              </w:rPr>
            </w:pPr>
            <w:r w:rsidRPr="000F6AE8">
              <w:rPr>
                <w:kern w:val="2"/>
                <w:sz w:val="24"/>
                <w:szCs w:val="24"/>
                <w:lang w:eastAsia="ko-KR"/>
              </w:rPr>
              <w:t>Отчет перед классом о проведенной работе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autoSpaceDE/>
              <w:autoSpaceDN/>
              <w:ind w:right="-1"/>
              <w:jc w:val="center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№Е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30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widowControl/>
              <w:autoSpaceDE/>
              <w:autoSpaceDN/>
              <w:jc w:val="center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№Е"/>
                <w:color w:val="000000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widowControl/>
              <w:autoSpaceDE/>
              <w:autoSpaceDN/>
              <w:jc w:val="center"/>
              <w:rPr>
                <w:rFonts w:eastAsia="Batang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Batang"/>
                <w:color w:val="000000"/>
                <w:sz w:val="24"/>
                <w:szCs w:val="24"/>
                <w:lang w:eastAsia="ru-RU"/>
              </w:rPr>
              <w:t>Терещенко В.В.</w:t>
            </w:r>
          </w:p>
        </w:tc>
      </w:tr>
      <w:tr w:rsidR="000F6AE8" w:rsidRPr="000F6AE8" w:rsidTr="00155810">
        <w:tc>
          <w:tcPr>
            <w:tcW w:w="3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widowControl/>
              <w:autoSpaceDE/>
              <w:autoSpaceDN/>
              <w:rPr>
                <w:kern w:val="2"/>
                <w:sz w:val="24"/>
                <w:szCs w:val="24"/>
                <w:lang w:eastAsia="ko-KR"/>
              </w:rPr>
            </w:pPr>
            <w:r w:rsidRPr="000F6AE8">
              <w:rPr>
                <w:kern w:val="2"/>
                <w:sz w:val="24"/>
                <w:szCs w:val="24"/>
                <w:lang w:eastAsia="ko-KR"/>
              </w:rPr>
              <w:t>Общешкольное отчетное собрание учащихся:  отчеты членов Совета обучающихся школы о проделанной работе. Подведение итогов работы за год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autoSpaceDE/>
              <w:autoSpaceDN/>
              <w:ind w:right="-1"/>
              <w:jc w:val="center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№Е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30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widowControl/>
              <w:autoSpaceDE/>
              <w:autoSpaceDN/>
              <w:jc w:val="center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№Е"/>
                <w:color w:val="000000"/>
                <w:sz w:val="24"/>
                <w:szCs w:val="24"/>
                <w:lang w:eastAsia="ru-RU"/>
              </w:rPr>
              <w:t>3 неделя мая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widowControl/>
              <w:autoSpaceDE/>
              <w:autoSpaceDN/>
              <w:jc w:val="center"/>
              <w:rPr>
                <w:rFonts w:eastAsia="Batang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Batang"/>
                <w:color w:val="000000"/>
                <w:sz w:val="24"/>
                <w:szCs w:val="24"/>
                <w:lang w:eastAsia="ru-RU"/>
              </w:rPr>
              <w:t>Скороходова Л.Я.</w:t>
            </w:r>
          </w:p>
        </w:tc>
      </w:tr>
      <w:tr w:rsidR="000F6AE8" w:rsidRPr="000F6AE8" w:rsidTr="00155810">
        <w:tc>
          <w:tcPr>
            <w:tcW w:w="1077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autoSpaceDE/>
              <w:autoSpaceDN/>
              <w:ind w:right="-1"/>
              <w:jc w:val="center"/>
              <w:rPr>
                <w:rFonts w:eastAsia="№Е"/>
                <w:i/>
                <w:color w:val="000000"/>
                <w:sz w:val="24"/>
                <w:szCs w:val="24"/>
                <w:lang w:eastAsia="ru-RU"/>
              </w:rPr>
            </w:pPr>
          </w:p>
          <w:p w:rsidR="000F6AE8" w:rsidRPr="000F6AE8" w:rsidRDefault="000F6AE8" w:rsidP="000F6AE8">
            <w:pPr>
              <w:autoSpaceDE/>
              <w:autoSpaceDN/>
              <w:ind w:right="-1"/>
              <w:jc w:val="center"/>
              <w:rPr>
                <w:rFonts w:eastAsia="№Е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№Е"/>
                <w:b/>
                <w:color w:val="000000"/>
                <w:sz w:val="24"/>
                <w:szCs w:val="24"/>
                <w:lang w:eastAsia="ru-RU"/>
              </w:rPr>
              <w:t>Профориентация</w:t>
            </w:r>
          </w:p>
          <w:p w:rsidR="000F6AE8" w:rsidRPr="000F6AE8" w:rsidRDefault="000F6AE8" w:rsidP="000F6AE8">
            <w:pPr>
              <w:autoSpaceDE/>
              <w:autoSpaceDN/>
              <w:ind w:right="-1"/>
              <w:jc w:val="center"/>
              <w:rPr>
                <w:rFonts w:eastAsia="№Е"/>
                <w:i/>
                <w:color w:val="000000"/>
                <w:sz w:val="24"/>
                <w:szCs w:val="24"/>
                <w:lang w:eastAsia="ru-RU"/>
              </w:rPr>
            </w:pPr>
          </w:p>
        </w:tc>
      </w:tr>
      <w:tr w:rsidR="000F6AE8" w:rsidRPr="000F6AE8" w:rsidTr="00155810">
        <w:tc>
          <w:tcPr>
            <w:tcW w:w="3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autoSpaceDE/>
              <w:autoSpaceDN/>
              <w:ind w:right="-1"/>
              <w:jc w:val="both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</w:p>
          <w:p w:rsidR="000F6AE8" w:rsidRPr="000F6AE8" w:rsidRDefault="000F6AE8" w:rsidP="000F6AE8">
            <w:pPr>
              <w:autoSpaceDE/>
              <w:autoSpaceDN/>
              <w:ind w:right="-1"/>
              <w:jc w:val="center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№Е"/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autoSpaceDE/>
              <w:autoSpaceDN/>
              <w:ind w:right="-1"/>
              <w:jc w:val="center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</w:p>
          <w:p w:rsidR="000F6AE8" w:rsidRPr="000F6AE8" w:rsidRDefault="000F6AE8" w:rsidP="000F6AE8">
            <w:pPr>
              <w:autoSpaceDE/>
              <w:autoSpaceDN/>
              <w:ind w:right="-1"/>
              <w:jc w:val="center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№Е"/>
                <w:color w:val="000000"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230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autoSpaceDE/>
              <w:autoSpaceDN/>
              <w:ind w:right="-1"/>
              <w:jc w:val="center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№Е"/>
                <w:color w:val="000000"/>
                <w:sz w:val="24"/>
                <w:szCs w:val="24"/>
                <w:lang w:eastAsia="ru-RU"/>
              </w:rPr>
              <w:t>Ориентировочное</w:t>
            </w:r>
          </w:p>
          <w:p w:rsidR="000F6AE8" w:rsidRPr="000F6AE8" w:rsidRDefault="000F6AE8" w:rsidP="000F6AE8">
            <w:pPr>
              <w:autoSpaceDE/>
              <w:autoSpaceDN/>
              <w:ind w:right="-1"/>
              <w:jc w:val="center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№Е"/>
                <w:color w:val="000000"/>
                <w:sz w:val="24"/>
                <w:szCs w:val="24"/>
                <w:lang w:eastAsia="ru-RU"/>
              </w:rPr>
              <w:t>время</w:t>
            </w:r>
          </w:p>
          <w:p w:rsidR="000F6AE8" w:rsidRPr="000F6AE8" w:rsidRDefault="000F6AE8" w:rsidP="000F6AE8">
            <w:pPr>
              <w:autoSpaceDE/>
              <w:autoSpaceDN/>
              <w:ind w:right="-1"/>
              <w:jc w:val="center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№Е"/>
                <w:color w:val="000000"/>
                <w:sz w:val="24"/>
                <w:szCs w:val="24"/>
                <w:lang w:eastAsia="ru-RU"/>
              </w:rPr>
              <w:t>проведения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autoSpaceDE/>
              <w:autoSpaceDN/>
              <w:ind w:right="-1"/>
              <w:jc w:val="center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</w:p>
          <w:p w:rsidR="000F6AE8" w:rsidRPr="000F6AE8" w:rsidRDefault="000F6AE8" w:rsidP="000F6AE8">
            <w:pPr>
              <w:autoSpaceDE/>
              <w:autoSpaceDN/>
              <w:ind w:right="-1"/>
              <w:jc w:val="center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№Е"/>
                <w:color w:val="000000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0F6AE8" w:rsidRPr="000F6AE8" w:rsidTr="00155810">
        <w:tc>
          <w:tcPr>
            <w:tcW w:w="3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autoSpaceDE/>
              <w:autoSpaceDN/>
              <w:ind w:right="-1"/>
              <w:jc w:val="both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№Е"/>
                <w:color w:val="000000"/>
                <w:sz w:val="24"/>
                <w:szCs w:val="24"/>
                <w:lang w:eastAsia="ru-RU"/>
              </w:rPr>
              <w:t>Участие в проекте «Билет в будущее»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autoSpaceDE/>
              <w:autoSpaceDN/>
              <w:ind w:right="-1"/>
              <w:jc w:val="center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№Е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30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autoSpaceDE/>
              <w:autoSpaceDN/>
              <w:ind w:right="-1"/>
              <w:jc w:val="center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№Е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autoSpaceDE/>
              <w:autoSpaceDN/>
              <w:ind w:right="-1"/>
              <w:jc w:val="center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№Е"/>
                <w:color w:val="000000"/>
                <w:sz w:val="24"/>
                <w:szCs w:val="24"/>
                <w:lang w:eastAsia="ru-RU"/>
              </w:rPr>
              <w:t>Скороходова Л.Я.</w:t>
            </w:r>
          </w:p>
        </w:tc>
      </w:tr>
      <w:tr w:rsidR="000F6AE8" w:rsidRPr="000F6AE8" w:rsidTr="00155810">
        <w:tc>
          <w:tcPr>
            <w:tcW w:w="3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autoSpaceDE/>
              <w:autoSpaceDN/>
              <w:ind w:right="-1"/>
              <w:jc w:val="both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№Е"/>
                <w:color w:val="000000"/>
                <w:sz w:val="24"/>
                <w:szCs w:val="24"/>
                <w:lang w:eastAsia="ru-RU"/>
              </w:rPr>
              <w:t>Урок занятости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autoSpaceDE/>
              <w:autoSpaceDN/>
              <w:ind w:right="-1"/>
              <w:jc w:val="center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№Е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30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autoSpaceDE/>
              <w:autoSpaceDN/>
              <w:ind w:right="-1"/>
              <w:jc w:val="center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№Е"/>
                <w:color w:val="000000"/>
                <w:sz w:val="24"/>
                <w:szCs w:val="24"/>
                <w:lang w:eastAsia="ru-RU"/>
              </w:rPr>
              <w:t>1 нед.октября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autoSpaceDE/>
              <w:autoSpaceDN/>
              <w:ind w:right="-1"/>
              <w:jc w:val="center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№Е"/>
                <w:color w:val="000000"/>
                <w:sz w:val="24"/>
                <w:szCs w:val="24"/>
                <w:lang w:eastAsia="ru-RU"/>
              </w:rPr>
              <w:t>Бессарабова Л.В.</w:t>
            </w:r>
          </w:p>
        </w:tc>
      </w:tr>
      <w:tr w:rsidR="000F6AE8" w:rsidRPr="000F6AE8" w:rsidTr="00155810">
        <w:tc>
          <w:tcPr>
            <w:tcW w:w="3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autoSpaceDE/>
              <w:autoSpaceDN/>
              <w:ind w:right="-1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№Е"/>
                <w:sz w:val="24"/>
                <w:szCs w:val="20"/>
                <w:lang w:eastAsia="ru-RU"/>
              </w:rPr>
              <w:t>Мероприятия месячника профориентации в школе «Мир профессий». Конкурс рисунков, п</w:t>
            </w:r>
            <w:r w:rsidRPr="000F6AE8">
              <w:rPr>
                <w:rFonts w:eastAsia="№Е"/>
                <w:sz w:val="24"/>
                <w:szCs w:val="24"/>
                <w:lang w:eastAsia="ru-RU"/>
              </w:rPr>
              <w:t>рофориентационная игра</w:t>
            </w:r>
            <w:r w:rsidRPr="000F6AE8">
              <w:rPr>
                <w:rFonts w:eastAsia="№Е"/>
                <w:sz w:val="24"/>
                <w:szCs w:val="20"/>
                <w:lang w:eastAsia="ru-RU"/>
              </w:rPr>
              <w:t>, просмотр презентаций, диагностика и др.</w:t>
            </w:r>
          </w:p>
          <w:p w:rsidR="000F6AE8" w:rsidRPr="000F6AE8" w:rsidRDefault="000F6AE8" w:rsidP="000F6AE8">
            <w:pPr>
              <w:autoSpaceDE/>
              <w:autoSpaceDN/>
              <w:ind w:right="-1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autoSpaceDE/>
              <w:autoSpaceDN/>
              <w:ind w:right="-1"/>
              <w:jc w:val="center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№Е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30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autoSpaceDE/>
              <w:autoSpaceDN/>
              <w:ind w:right="-1"/>
              <w:jc w:val="center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№Е"/>
                <w:color w:val="000000"/>
                <w:sz w:val="24"/>
                <w:szCs w:val="24"/>
                <w:lang w:eastAsia="ru-RU"/>
              </w:rPr>
              <w:t>Ноябрь, февраль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autoSpaceDE/>
              <w:autoSpaceDN/>
              <w:ind w:right="-1"/>
              <w:jc w:val="center"/>
              <w:rPr>
                <w:rFonts w:eastAsia="Batang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Batang"/>
                <w:color w:val="000000"/>
                <w:sz w:val="24"/>
                <w:szCs w:val="24"/>
                <w:lang w:eastAsia="ru-RU"/>
              </w:rPr>
              <w:t>Скороходова Л.Я.</w:t>
            </w:r>
          </w:p>
          <w:p w:rsidR="000F6AE8" w:rsidRPr="000F6AE8" w:rsidRDefault="000F6AE8" w:rsidP="000F6AE8">
            <w:pPr>
              <w:autoSpaceDE/>
              <w:autoSpaceDN/>
              <w:ind w:right="-1"/>
              <w:jc w:val="center"/>
              <w:rPr>
                <w:rFonts w:eastAsia="Batang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Batang"/>
                <w:color w:val="000000"/>
                <w:sz w:val="24"/>
                <w:szCs w:val="24"/>
                <w:lang w:eastAsia="ru-RU"/>
              </w:rPr>
              <w:t>Федькович М.В.</w:t>
            </w:r>
          </w:p>
          <w:p w:rsidR="000F6AE8" w:rsidRPr="000F6AE8" w:rsidRDefault="000F6AE8" w:rsidP="000F6AE8">
            <w:pPr>
              <w:autoSpaceDE/>
              <w:autoSpaceDN/>
              <w:ind w:right="-1"/>
              <w:jc w:val="center"/>
              <w:rPr>
                <w:rFonts w:eastAsia="Batang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Batang"/>
                <w:color w:val="000000"/>
                <w:sz w:val="24"/>
                <w:szCs w:val="24"/>
                <w:lang w:eastAsia="ru-RU"/>
              </w:rPr>
              <w:t>Бессарабова Л.В.</w:t>
            </w:r>
          </w:p>
        </w:tc>
      </w:tr>
      <w:tr w:rsidR="000F6AE8" w:rsidRPr="000F6AE8" w:rsidTr="00155810">
        <w:tc>
          <w:tcPr>
            <w:tcW w:w="1077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autoSpaceDE/>
              <w:autoSpaceDN/>
              <w:ind w:right="-1"/>
              <w:jc w:val="center"/>
              <w:rPr>
                <w:rFonts w:eastAsia="№Е"/>
                <w:i/>
                <w:color w:val="000000"/>
                <w:sz w:val="24"/>
                <w:szCs w:val="24"/>
                <w:lang w:eastAsia="ru-RU"/>
              </w:rPr>
            </w:pPr>
          </w:p>
          <w:p w:rsidR="000F6AE8" w:rsidRPr="000F6AE8" w:rsidRDefault="000F6AE8" w:rsidP="000F6AE8">
            <w:pPr>
              <w:autoSpaceDE/>
              <w:autoSpaceDN/>
              <w:ind w:right="-1"/>
              <w:jc w:val="center"/>
              <w:rPr>
                <w:rFonts w:eastAsia="№Е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№Е"/>
                <w:b/>
                <w:color w:val="000000"/>
                <w:sz w:val="24"/>
                <w:szCs w:val="24"/>
                <w:lang w:eastAsia="ru-RU"/>
              </w:rPr>
              <w:t>Школьные медиа</w:t>
            </w:r>
          </w:p>
          <w:p w:rsidR="000F6AE8" w:rsidRPr="000F6AE8" w:rsidRDefault="000F6AE8" w:rsidP="000F6AE8">
            <w:pPr>
              <w:autoSpaceDE/>
              <w:autoSpaceDN/>
              <w:ind w:right="-1"/>
              <w:jc w:val="center"/>
              <w:rPr>
                <w:rFonts w:eastAsia="№Е"/>
                <w:i/>
                <w:color w:val="000000"/>
                <w:sz w:val="24"/>
                <w:szCs w:val="24"/>
                <w:lang w:eastAsia="ru-RU"/>
              </w:rPr>
            </w:pPr>
          </w:p>
        </w:tc>
      </w:tr>
      <w:tr w:rsidR="000F6AE8" w:rsidRPr="000F6AE8" w:rsidTr="00155810">
        <w:tc>
          <w:tcPr>
            <w:tcW w:w="3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autoSpaceDE/>
              <w:autoSpaceDN/>
              <w:ind w:right="-1"/>
              <w:jc w:val="both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</w:p>
          <w:p w:rsidR="000F6AE8" w:rsidRPr="000F6AE8" w:rsidRDefault="000F6AE8" w:rsidP="000F6AE8">
            <w:pPr>
              <w:autoSpaceDE/>
              <w:autoSpaceDN/>
              <w:ind w:right="-1"/>
              <w:jc w:val="center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№Е"/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autoSpaceDE/>
              <w:autoSpaceDN/>
              <w:ind w:right="-1"/>
              <w:jc w:val="center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</w:p>
          <w:p w:rsidR="000F6AE8" w:rsidRPr="000F6AE8" w:rsidRDefault="000F6AE8" w:rsidP="000F6AE8">
            <w:pPr>
              <w:autoSpaceDE/>
              <w:autoSpaceDN/>
              <w:ind w:right="-1"/>
              <w:jc w:val="center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№Е"/>
                <w:color w:val="000000"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230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autoSpaceDE/>
              <w:autoSpaceDN/>
              <w:ind w:right="-1"/>
              <w:jc w:val="center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№Е"/>
                <w:color w:val="000000"/>
                <w:sz w:val="24"/>
                <w:szCs w:val="24"/>
                <w:lang w:eastAsia="ru-RU"/>
              </w:rPr>
              <w:t>Ориентировочное</w:t>
            </w:r>
          </w:p>
          <w:p w:rsidR="000F6AE8" w:rsidRPr="000F6AE8" w:rsidRDefault="000F6AE8" w:rsidP="000F6AE8">
            <w:pPr>
              <w:autoSpaceDE/>
              <w:autoSpaceDN/>
              <w:ind w:right="-1"/>
              <w:jc w:val="center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№Е"/>
                <w:color w:val="000000"/>
                <w:sz w:val="24"/>
                <w:szCs w:val="24"/>
                <w:lang w:eastAsia="ru-RU"/>
              </w:rPr>
              <w:t>время</w:t>
            </w:r>
          </w:p>
          <w:p w:rsidR="000F6AE8" w:rsidRPr="000F6AE8" w:rsidRDefault="000F6AE8" w:rsidP="000F6AE8">
            <w:pPr>
              <w:autoSpaceDE/>
              <w:autoSpaceDN/>
              <w:ind w:right="-1"/>
              <w:jc w:val="center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№Е"/>
                <w:color w:val="000000"/>
                <w:sz w:val="24"/>
                <w:szCs w:val="24"/>
                <w:lang w:eastAsia="ru-RU"/>
              </w:rPr>
              <w:t>проведения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autoSpaceDE/>
              <w:autoSpaceDN/>
              <w:ind w:right="-1"/>
              <w:jc w:val="center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</w:p>
          <w:p w:rsidR="000F6AE8" w:rsidRPr="000F6AE8" w:rsidRDefault="000F6AE8" w:rsidP="000F6AE8">
            <w:pPr>
              <w:autoSpaceDE/>
              <w:autoSpaceDN/>
              <w:ind w:right="-1"/>
              <w:jc w:val="center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№Е"/>
                <w:color w:val="000000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0F6AE8" w:rsidRPr="000F6AE8" w:rsidTr="00155810">
        <w:tc>
          <w:tcPr>
            <w:tcW w:w="3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autoSpaceDE/>
              <w:autoSpaceDN/>
              <w:ind w:right="-1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kern w:val="2"/>
                <w:sz w:val="24"/>
                <w:szCs w:val="24"/>
                <w:lang w:eastAsia="ko-KR"/>
              </w:rPr>
              <w:t>Размещение фото и видеозаписей школьных мероприятий, выступлений детей , выставок декоративно-прикладного творчества, новостей и др. на сайте школы, в группе ВК «МБОУ Гашунская СОШ №4»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autoSpaceDE/>
              <w:autoSpaceDN/>
              <w:ind w:right="-1"/>
              <w:jc w:val="center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№Е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30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autoSpaceDE/>
              <w:autoSpaceDN/>
              <w:ind w:right="-1"/>
              <w:jc w:val="center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№Е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autoSpaceDE/>
              <w:autoSpaceDN/>
              <w:ind w:right="-1"/>
              <w:jc w:val="center"/>
              <w:rPr>
                <w:rFonts w:eastAsia="Batang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Batang"/>
                <w:color w:val="000000"/>
                <w:sz w:val="24"/>
                <w:szCs w:val="24"/>
                <w:lang w:eastAsia="ru-RU"/>
              </w:rPr>
              <w:t>Терещенко В.В.</w:t>
            </w:r>
          </w:p>
        </w:tc>
      </w:tr>
      <w:tr w:rsidR="000F6AE8" w:rsidRPr="000F6AE8" w:rsidTr="00155810">
        <w:tc>
          <w:tcPr>
            <w:tcW w:w="3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autoSpaceDE/>
              <w:autoSpaceDN/>
              <w:ind w:right="-1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color w:val="000000"/>
                <w:kern w:val="2"/>
                <w:sz w:val="24"/>
                <w:szCs w:val="24"/>
                <w:lang w:eastAsia="ko-KR"/>
              </w:rPr>
              <w:t>Видео-, фотосъемка классных и общешкольных мероприятий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autoSpaceDE/>
              <w:autoSpaceDN/>
              <w:ind w:right="-1"/>
              <w:jc w:val="center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№Е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30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autoSpaceDE/>
              <w:autoSpaceDN/>
              <w:ind w:right="-1"/>
              <w:jc w:val="center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№Е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autoSpaceDE/>
              <w:autoSpaceDN/>
              <w:ind w:right="-1"/>
              <w:jc w:val="center"/>
              <w:rPr>
                <w:rFonts w:eastAsia="Batang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Batang"/>
                <w:color w:val="000000"/>
                <w:sz w:val="24"/>
                <w:szCs w:val="24"/>
                <w:lang w:eastAsia="ru-RU"/>
              </w:rPr>
              <w:t>Терещенко В.В.</w:t>
            </w:r>
          </w:p>
        </w:tc>
      </w:tr>
      <w:tr w:rsidR="000F6AE8" w:rsidRPr="000F6AE8" w:rsidTr="00155810">
        <w:tc>
          <w:tcPr>
            <w:tcW w:w="1077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autoSpaceDE/>
              <w:autoSpaceDN/>
              <w:ind w:right="-1"/>
              <w:jc w:val="center"/>
              <w:rPr>
                <w:rFonts w:eastAsia="№Е"/>
                <w:i/>
                <w:color w:val="000000"/>
                <w:sz w:val="24"/>
                <w:szCs w:val="24"/>
                <w:lang w:eastAsia="ru-RU"/>
              </w:rPr>
            </w:pPr>
          </w:p>
          <w:p w:rsidR="000F6AE8" w:rsidRPr="000F6AE8" w:rsidRDefault="000F6AE8" w:rsidP="000F6AE8">
            <w:pPr>
              <w:autoSpaceDE/>
              <w:autoSpaceDN/>
              <w:ind w:right="-1"/>
              <w:jc w:val="center"/>
              <w:rPr>
                <w:rFonts w:eastAsia="№Е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№Е"/>
                <w:b/>
                <w:color w:val="000000"/>
                <w:sz w:val="24"/>
                <w:szCs w:val="24"/>
                <w:lang w:eastAsia="ru-RU"/>
              </w:rPr>
              <w:t>Детские общественные объединения</w:t>
            </w:r>
            <w:r w:rsidRPr="000F6AE8">
              <w:rPr>
                <w:rFonts w:eastAsia="№Е"/>
                <w:b/>
                <w:i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0F6AE8" w:rsidRPr="000F6AE8" w:rsidRDefault="000F6AE8" w:rsidP="000F6AE8">
            <w:pPr>
              <w:autoSpaceDE/>
              <w:autoSpaceDN/>
              <w:ind w:right="-1"/>
              <w:jc w:val="center"/>
              <w:rPr>
                <w:rFonts w:eastAsia="№Е"/>
                <w:i/>
                <w:color w:val="000000"/>
                <w:sz w:val="24"/>
                <w:szCs w:val="24"/>
                <w:lang w:eastAsia="ru-RU"/>
              </w:rPr>
            </w:pPr>
          </w:p>
        </w:tc>
      </w:tr>
      <w:tr w:rsidR="000F6AE8" w:rsidRPr="000F6AE8" w:rsidTr="00155810">
        <w:tc>
          <w:tcPr>
            <w:tcW w:w="3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autoSpaceDE/>
              <w:autoSpaceDN/>
              <w:ind w:right="-1"/>
              <w:jc w:val="both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</w:p>
          <w:p w:rsidR="000F6AE8" w:rsidRPr="000F6AE8" w:rsidRDefault="000F6AE8" w:rsidP="000F6AE8">
            <w:pPr>
              <w:autoSpaceDE/>
              <w:autoSpaceDN/>
              <w:ind w:right="-1"/>
              <w:jc w:val="center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№Е"/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autoSpaceDE/>
              <w:autoSpaceDN/>
              <w:ind w:right="-1"/>
              <w:jc w:val="center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</w:p>
          <w:p w:rsidR="000F6AE8" w:rsidRPr="000F6AE8" w:rsidRDefault="000F6AE8" w:rsidP="000F6AE8">
            <w:pPr>
              <w:autoSpaceDE/>
              <w:autoSpaceDN/>
              <w:ind w:right="-1"/>
              <w:jc w:val="center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№Е"/>
                <w:color w:val="000000"/>
                <w:sz w:val="24"/>
                <w:szCs w:val="24"/>
                <w:lang w:eastAsia="ru-RU"/>
              </w:rPr>
              <w:t xml:space="preserve">Классы </w:t>
            </w:r>
          </w:p>
        </w:tc>
        <w:tc>
          <w:tcPr>
            <w:tcW w:w="230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autoSpaceDE/>
              <w:autoSpaceDN/>
              <w:ind w:right="-1"/>
              <w:jc w:val="center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№Е"/>
                <w:color w:val="000000"/>
                <w:sz w:val="24"/>
                <w:szCs w:val="24"/>
                <w:lang w:eastAsia="ru-RU"/>
              </w:rPr>
              <w:t>Ориентировочное</w:t>
            </w:r>
          </w:p>
          <w:p w:rsidR="000F6AE8" w:rsidRPr="000F6AE8" w:rsidRDefault="000F6AE8" w:rsidP="000F6AE8">
            <w:pPr>
              <w:autoSpaceDE/>
              <w:autoSpaceDN/>
              <w:ind w:right="-1"/>
              <w:jc w:val="center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№Е"/>
                <w:color w:val="000000"/>
                <w:sz w:val="24"/>
                <w:szCs w:val="24"/>
                <w:lang w:eastAsia="ru-RU"/>
              </w:rPr>
              <w:t xml:space="preserve">время </w:t>
            </w:r>
          </w:p>
          <w:p w:rsidR="000F6AE8" w:rsidRPr="000F6AE8" w:rsidRDefault="000F6AE8" w:rsidP="000F6AE8">
            <w:pPr>
              <w:autoSpaceDE/>
              <w:autoSpaceDN/>
              <w:ind w:right="-1"/>
              <w:jc w:val="center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№Е"/>
                <w:color w:val="000000"/>
                <w:sz w:val="24"/>
                <w:szCs w:val="24"/>
                <w:lang w:eastAsia="ru-RU"/>
              </w:rPr>
              <w:t>проведения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autoSpaceDE/>
              <w:autoSpaceDN/>
              <w:ind w:right="-1"/>
              <w:jc w:val="center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</w:p>
          <w:p w:rsidR="000F6AE8" w:rsidRPr="000F6AE8" w:rsidRDefault="000F6AE8" w:rsidP="000F6AE8">
            <w:pPr>
              <w:autoSpaceDE/>
              <w:autoSpaceDN/>
              <w:ind w:right="-1"/>
              <w:jc w:val="center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№Е"/>
                <w:color w:val="000000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0F6AE8" w:rsidRPr="000F6AE8" w:rsidTr="00155810">
        <w:tc>
          <w:tcPr>
            <w:tcW w:w="3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autoSpaceDE/>
              <w:autoSpaceDN/>
              <w:ind w:right="-1"/>
              <w:jc w:val="both"/>
              <w:rPr>
                <w:color w:val="000000"/>
                <w:kern w:val="2"/>
                <w:sz w:val="24"/>
                <w:szCs w:val="24"/>
                <w:lang w:eastAsia="ko-KR"/>
              </w:rPr>
            </w:pPr>
            <w:r w:rsidRPr="000F6AE8">
              <w:rPr>
                <w:kern w:val="2"/>
                <w:sz w:val="24"/>
                <w:szCs w:val="24"/>
                <w:lang w:val="en-US" w:eastAsia="ko-KR"/>
              </w:rPr>
              <w:t>Трудовая акция «Школьный двор»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autoSpaceDE/>
              <w:autoSpaceDN/>
              <w:ind w:right="-1"/>
              <w:jc w:val="center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№Е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30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autoSpaceDE/>
              <w:autoSpaceDN/>
              <w:ind w:right="-1"/>
              <w:jc w:val="center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№Е"/>
                <w:color w:val="000000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autoSpaceDE/>
              <w:autoSpaceDN/>
              <w:ind w:right="-1"/>
              <w:rPr>
                <w:rFonts w:eastAsia="Batang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Batang"/>
                <w:color w:val="000000"/>
                <w:sz w:val="24"/>
                <w:szCs w:val="24"/>
                <w:lang w:eastAsia="ru-RU"/>
              </w:rPr>
              <w:t>Федькович М.В.</w:t>
            </w:r>
          </w:p>
        </w:tc>
      </w:tr>
      <w:tr w:rsidR="000F6AE8" w:rsidRPr="000F6AE8" w:rsidTr="00155810">
        <w:tc>
          <w:tcPr>
            <w:tcW w:w="3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autoSpaceDE/>
              <w:autoSpaceDN/>
              <w:ind w:right="-1"/>
              <w:jc w:val="both"/>
              <w:rPr>
                <w:kern w:val="2"/>
                <w:sz w:val="24"/>
                <w:szCs w:val="24"/>
                <w:lang w:eastAsia="ko-KR"/>
              </w:rPr>
            </w:pPr>
            <w:r w:rsidRPr="000F6AE8">
              <w:rPr>
                <w:kern w:val="2"/>
                <w:sz w:val="24"/>
                <w:szCs w:val="24"/>
                <w:lang w:eastAsia="ko-KR"/>
              </w:rPr>
              <w:t>Акция «Дарите книги с любовью»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autoSpaceDE/>
              <w:autoSpaceDN/>
              <w:ind w:right="-1"/>
              <w:jc w:val="center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№Е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30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autoSpaceDE/>
              <w:autoSpaceDN/>
              <w:ind w:right="-1"/>
              <w:jc w:val="center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№Е"/>
                <w:color w:val="000000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autoSpaceDE/>
              <w:autoSpaceDN/>
              <w:ind w:right="-1"/>
              <w:rPr>
                <w:rFonts w:eastAsia="Batang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Batang"/>
                <w:color w:val="000000"/>
                <w:sz w:val="24"/>
                <w:szCs w:val="24"/>
                <w:lang w:eastAsia="ru-RU"/>
              </w:rPr>
              <w:t>Федькович М.В.</w:t>
            </w:r>
          </w:p>
        </w:tc>
      </w:tr>
      <w:tr w:rsidR="000F6AE8" w:rsidRPr="000F6AE8" w:rsidTr="00155810">
        <w:tc>
          <w:tcPr>
            <w:tcW w:w="3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autoSpaceDE/>
              <w:autoSpaceDN/>
              <w:ind w:right="-1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kern w:val="2"/>
                <w:sz w:val="24"/>
                <w:szCs w:val="24"/>
                <w:lang w:eastAsia="ko-KR"/>
              </w:rPr>
              <w:t>Экологическая акция «Сдай макулатуру – спаси дерево!»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autoSpaceDE/>
              <w:autoSpaceDN/>
              <w:ind w:right="-1"/>
              <w:jc w:val="center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№Е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30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autoSpaceDE/>
              <w:autoSpaceDN/>
              <w:ind w:right="-1"/>
              <w:jc w:val="center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№Е"/>
                <w:color w:val="000000"/>
                <w:sz w:val="24"/>
                <w:szCs w:val="24"/>
                <w:lang w:eastAsia="ru-RU"/>
              </w:rPr>
              <w:t>сентябрь, апрель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autoSpaceDE/>
              <w:autoSpaceDN/>
              <w:ind w:right="-1"/>
              <w:rPr>
                <w:rFonts w:eastAsia="Batang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Batang"/>
                <w:color w:val="000000"/>
                <w:sz w:val="24"/>
                <w:szCs w:val="24"/>
                <w:lang w:eastAsia="ru-RU"/>
              </w:rPr>
              <w:t>Федькович М.В.</w:t>
            </w:r>
          </w:p>
        </w:tc>
      </w:tr>
      <w:tr w:rsidR="000F6AE8" w:rsidRPr="000F6AE8" w:rsidTr="00155810">
        <w:tc>
          <w:tcPr>
            <w:tcW w:w="3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autoSpaceDE/>
              <w:autoSpaceDN/>
              <w:ind w:right="-1"/>
              <w:rPr>
                <w:kern w:val="2"/>
                <w:sz w:val="24"/>
                <w:szCs w:val="24"/>
                <w:lang w:eastAsia="ko-KR"/>
              </w:rPr>
            </w:pPr>
            <w:r w:rsidRPr="000F6AE8">
              <w:rPr>
                <w:kern w:val="2"/>
                <w:sz w:val="24"/>
                <w:szCs w:val="24"/>
                <w:lang w:eastAsia="ko-KR"/>
              </w:rPr>
              <w:t xml:space="preserve">Весенняя Неделя Добра (ряд мероприятий, осуществляемых каждым классом и волонтерским движением школы:  </w:t>
            </w:r>
            <w:r w:rsidRPr="000F6AE8">
              <w:rPr>
                <w:kern w:val="2"/>
                <w:sz w:val="24"/>
                <w:szCs w:val="24"/>
                <w:lang w:eastAsia="ru-RU"/>
              </w:rPr>
              <w:t>«Чистый поселок - чистая планета», «Памяти павших»,  «О сердца к сердцу», «Посади дерево», «Подарок младшему другу», «Помощь пожилому односельчанину на приусадебном участке», «Здоровая перемена» и др.)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autoSpaceDE/>
              <w:autoSpaceDN/>
              <w:ind w:right="-1"/>
              <w:jc w:val="center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№Е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30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autoSpaceDE/>
              <w:autoSpaceDN/>
              <w:ind w:right="-1"/>
              <w:jc w:val="center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№Е"/>
                <w:color w:val="000000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autoSpaceDE/>
              <w:autoSpaceDN/>
              <w:ind w:right="-1"/>
              <w:rPr>
                <w:rFonts w:eastAsia="Batang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Batang"/>
                <w:color w:val="000000"/>
                <w:sz w:val="24"/>
                <w:szCs w:val="24"/>
                <w:lang w:eastAsia="ru-RU"/>
              </w:rPr>
              <w:t>Федькович М.В.</w:t>
            </w:r>
          </w:p>
        </w:tc>
      </w:tr>
      <w:tr w:rsidR="000F6AE8" w:rsidRPr="000F6AE8" w:rsidTr="00155810">
        <w:tc>
          <w:tcPr>
            <w:tcW w:w="3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widowControl/>
              <w:autoSpaceDE/>
              <w:autoSpaceDN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№Е"/>
                <w:color w:val="000000"/>
                <w:sz w:val="24"/>
                <w:szCs w:val="24"/>
                <w:lang w:eastAsia="ru-RU"/>
              </w:rPr>
              <w:t>Участие в проектах и акциях РДШ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autoSpaceDE/>
              <w:autoSpaceDN/>
              <w:ind w:right="-1"/>
              <w:jc w:val="center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№Е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30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widowControl/>
              <w:autoSpaceDE/>
              <w:autoSpaceDN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№Е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widowControl/>
              <w:autoSpaceDE/>
              <w:autoSpaceDN/>
              <w:rPr>
                <w:rFonts w:eastAsia="Batang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Batang"/>
                <w:color w:val="000000"/>
                <w:sz w:val="24"/>
                <w:szCs w:val="24"/>
                <w:lang w:eastAsia="ru-RU"/>
              </w:rPr>
              <w:t>Федькович М.В.</w:t>
            </w:r>
          </w:p>
        </w:tc>
      </w:tr>
      <w:tr w:rsidR="000F6AE8" w:rsidRPr="000F6AE8" w:rsidTr="00155810">
        <w:tc>
          <w:tcPr>
            <w:tcW w:w="1077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autoSpaceDE/>
              <w:autoSpaceDN/>
              <w:ind w:right="-1"/>
              <w:jc w:val="center"/>
              <w:rPr>
                <w:rFonts w:eastAsia="№Е"/>
                <w:i/>
                <w:color w:val="000000"/>
                <w:sz w:val="24"/>
                <w:szCs w:val="24"/>
                <w:lang w:eastAsia="ru-RU"/>
              </w:rPr>
            </w:pPr>
          </w:p>
          <w:p w:rsidR="000F6AE8" w:rsidRPr="000F6AE8" w:rsidRDefault="000F6AE8" w:rsidP="000F6AE8">
            <w:pPr>
              <w:autoSpaceDE/>
              <w:autoSpaceDN/>
              <w:ind w:right="-1"/>
              <w:jc w:val="center"/>
              <w:rPr>
                <w:rFonts w:eastAsia="№Е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№Е"/>
                <w:b/>
                <w:color w:val="000000"/>
                <w:sz w:val="24"/>
                <w:szCs w:val="24"/>
                <w:lang w:eastAsia="ru-RU"/>
              </w:rPr>
              <w:t>Экскурсии, походы</w:t>
            </w:r>
            <w:r w:rsidRPr="000F6AE8">
              <w:rPr>
                <w:rFonts w:eastAsia="№Е"/>
                <w:b/>
                <w:i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0F6AE8" w:rsidRPr="000F6AE8" w:rsidRDefault="000F6AE8" w:rsidP="000F6AE8">
            <w:pPr>
              <w:autoSpaceDE/>
              <w:autoSpaceDN/>
              <w:ind w:right="-1"/>
              <w:jc w:val="center"/>
              <w:rPr>
                <w:rFonts w:eastAsia="№Е"/>
                <w:i/>
                <w:color w:val="000000"/>
                <w:sz w:val="24"/>
                <w:szCs w:val="24"/>
                <w:lang w:eastAsia="ru-RU"/>
              </w:rPr>
            </w:pPr>
          </w:p>
        </w:tc>
      </w:tr>
      <w:tr w:rsidR="000F6AE8" w:rsidRPr="000F6AE8" w:rsidTr="00155810">
        <w:tc>
          <w:tcPr>
            <w:tcW w:w="3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autoSpaceDE/>
              <w:autoSpaceDN/>
              <w:ind w:right="-1"/>
              <w:jc w:val="both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</w:p>
          <w:p w:rsidR="000F6AE8" w:rsidRPr="000F6AE8" w:rsidRDefault="000F6AE8" w:rsidP="000F6AE8">
            <w:pPr>
              <w:autoSpaceDE/>
              <w:autoSpaceDN/>
              <w:ind w:right="-1"/>
              <w:jc w:val="center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№Е"/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autoSpaceDE/>
              <w:autoSpaceDN/>
              <w:ind w:right="-1"/>
              <w:jc w:val="center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</w:p>
          <w:p w:rsidR="000F6AE8" w:rsidRPr="000F6AE8" w:rsidRDefault="000F6AE8" w:rsidP="000F6AE8">
            <w:pPr>
              <w:autoSpaceDE/>
              <w:autoSpaceDN/>
              <w:ind w:right="-1"/>
              <w:jc w:val="center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№Е"/>
                <w:color w:val="000000"/>
                <w:sz w:val="24"/>
                <w:szCs w:val="24"/>
                <w:lang w:eastAsia="ru-RU"/>
              </w:rPr>
              <w:t xml:space="preserve">Классы </w:t>
            </w:r>
          </w:p>
        </w:tc>
        <w:tc>
          <w:tcPr>
            <w:tcW w:w="230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autoSpaceDE/>
              <w:autoSpaceDN/>
              <w:ind w:right="-1"/>
              <w:jc w:val="center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№Е"/>
                <w:color w:val="000000"/>
                <w:sz w:val="24"/>
                <w:szCs w:val="24"/>
                <w:lang w:eastAsia="ru-RU"/>
              </w:rPr>
              <w:t>Ориентировочное</w:t>
            </w:r>
          </w:p>
          <w:p w:rsidR="000F6AE8" w:rsidRPr="000F6AE8" w:rsidRDefault="000F6AE8" w:rsidP="000F6AE8">
            <w:pPr>
              <w:autoSpaceDE/>
              <w:autoSpaceDN/>
              <w:ind w:right="-1"/>
              <w:jc w:val="center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№Е"/>
                <w:color w:val="000000"/>
                <w:sz w:val="24"/>
                <w:szCs w:val="24"/>
                <w:lang w:eastAsia="ru-RU"/>
              </w:rPr>
              <w:t xml:space="preserve">время </w:t>
            </w:r>
          </w:p>
          <w:p w:rsidR="000F6AE8" w:rsidRPr="000F6AE8" w:rsidRDefault="000F6AE8" w:rsidP="000F6AE8">
            <w:pPr>
              <w:autoSpaceDE/>
              <w:autoSpaceDN/>
              <w:ind w:right="-1"/>
              <w:jc w:val="center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№Е"/>
                <w:color w:val="000000"/>
                <w:sz w:val="24"/>
                <w:szCs w:val="24"/>
                <w:lang w:eastAsia="ru-RU"/>
              </w:rPr>
              <w:t>проведения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autoSpaceDE/>
              <w:autoSpaceDN/>
              <w:ind w:right="-1"/>
              <w:jc w:val="center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</w:p>
          <w:p w:rsidR="000F6AE8" w:rsidRPr="000F6AE8" w:rsidRDefault="000F6AE8" w:rsidP="000F6AE8">
            <w:pPr>
              <w:autoSpaceDE/>
              <w:autoSpaceDN/>
              <w:ind w:right="-1"/>
              <w:jc w:val="center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№Е"/>
                <w:color w:val="000000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0F6AE8" w:rsidRPr="000F6AE8" w:rsidTr="00155810">
        <w:tc>
          <w:tcPr>
            <w:tcW w:w="3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autoSpaceDE/>
              <w:autoSpaceDN/>
              <w:ind w:right="-1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№Е"/>
                <w:color w:val="000000"/>
                <w:sz w:val="24"/>
                <w:szCs w:val="24"/>
                <w:lang w:eastAsia="ru-RU"/>
              </w:rPr>
              <w:t>Посещение выездных представлений в школе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autoSpaceDE/>
              <w:autoSpaceDN/>
              <w:ind w:right="-1"/>
              <w:jc w:val="center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№Е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30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autoSpaceDE/>
              <w:autoSpaceDN/>
              <w:ind w:right="-1"/>
              <w:jc w:val="center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№Е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autoSpaceDE/>
              <w:autoSpaceDN/>
              <w:ind w:right="-1"/>
              <w:jc w:val="center"/>
              <w:rPr>
                <w:rFonts w:eastAsia="Batang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Batang"/>
                <w:color w:val="000000"/>
                <w:sz w:val="24"/>
                <w:szCs w:val="24"/>
                <w:lang w:eastAsia="ru-RU"/>
              </w:rPr>
              <w:t xml:space="preserve">Терещенко В.В. </w:t>
            </w:r>
          </w:p>
        </w:tc>
      </w:tr>
      <w:tr w:rsidR="000F6AE8" w:rsidRPr="000F6AE8" w:rsidTr="00155810">
        <w:tc>
          <w:tcPr>
            <w:tcW w:w="3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autoSpaceDE/>
              <w:autoSpaceDN/>
              <w:ind w:right="-1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№Е"/>
                <w:color w:val="000000"/>
                <w:sz w:val="24"/>
                <w:szCs w:val="24"/>
                <w:lang w:eastAsia="ru-RU"/>
              </w:rPr>
              <w:t>Посещение и участие в концертах в МБУК КДЦ «Гашунский»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autoSpaceDE/>
              <w:autoSpaceDN/>
              <w:ind w:right="-1"/>
              <w:jc w:val="center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№Е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30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autoSpaceDE/>
              <w:autoSpaceDN/>
              <w:ind w:right="-1"/>
              <w:jc w:val="center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№Е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autoSpaceDE/>
              <w:autoSpaceDN/>
              <w:ind w:right="-1"/>
              <w:jc w:val="center"/>
              <w:rPr>
                <w:rFonts w:eastAsia="Batang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Batang"/>
                <w:color w:val="000000"/>
                <w:sz w:val="24"/>
                <w:szCs w:val="24"/>
                <w:lang w:eastAsia="ru-RU"/>
              </w:rPr>
              <w:t>Терещенко В.В.</w:t>
            </w:r>
          </w:p>
        </w:tc>
      </w:tr>
      <w:tr w:rsidR="000F6AE8" w:rsidRPr="000F6AE8" w:rsidTr="00155810">
        <w:tc>
          <w:tcPr>
            <w:tcW w:w="3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autoSpaceDE/>
              <w:autoSpaceDN/>
              <w:ind w:right="-1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sz w:val="24"/>
                <w:szCs w:val="24"/>
              </w:rPr>
              <w:t>Экскурсии в школьный музей «Это нашей истории строки»</w:t>
            </w:r>
            <w:r w:rsidRPr="000F6AE8">
              <w:rPr>
                <w:sz w:val="28"/>
                <w:szCs w:val="28"/>
              </w:rPr>
              <w:t xml:space="preserve">  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autoSpaceDE/>
              <w:autoSpaceDN/>
              <w:ind w:right="-1"/>
              <w:jc w:val="center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№Е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30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autoSpaceDE/>
              <w:autoSpaceDN/>
              <w:ind w:right="-1"/>
              <w:jc w:val="center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№Е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autoSpaceDE/>
              <w:autoSpaceDN/>
              <w:ind w:right="-1"/>
              <w:jc w:val="center"/>
              <w:rPr>
                <w:rFonts w:eastAsia="Batang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Batang"/>
                <w:color w:val="000000"/>
                <w:sz w:val="24"/>
                <w:szCs w:val="24"/>
                <w:lang w:eastAsia="ru-RU"/>
              </w:rPr>
              <w:t xml:space="preserve">Терещенко В.В. </w:t>
            </w:r>
          </w:p>
        </w:tc>
      </w:tr>
      <w:tr w:rsidR="000F6AE8" w:rsidRPr="000F6AE8" w:rsidTr="00155810">
        <w:tc>
          <w:tcPr>
            <w:tcW w:w="3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autoSpaceDE/>
              <w:autoSpaceDN/>
              <w:ind w:right="-1"/>
              <w:rPr>
                <w:kern w:val="2"/>
                <w:sz w:val="24"/>
                <w:szCs w:val="24"/>
                <w:lang w:eastAsia="ko-KR"/>
              </w:rPr>
            </w:pPr>
            <w:r w:rsidRPr="000F6AE8">
              <w:rPr>
                <w:sz w:val="24"/>
                <w:szCs w:val="24"/>
              </w:rPr>
              <w:t xml:space="preserve">Виртуальные экскурсии в города-герои, музеи, исторические памятники, памятники природы и др.   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autoSpaceDE/>
              <w:autoSpaceDN/>
              <w:ind w:right="-1"/>
              <w:jc w:val="center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№Е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30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autoSpaceDE/>
              <w:autoSpaceDN/>
              <w:ind w:right="-1"/>
              <w:jc w:val="center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№Е"/>
                <w:color w:val="000000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autoSpaceDE/>
              <w:autoSpaceDN/>
              <w:ind w:right="-1"/>
              <w:jc w:val="center"/>
              <w:rPr>
                <w:rFonts w:eastAsia="Batang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Batang"/>
                <w:color w:val="000000"/>
                <w:sz w:val="24"/>
                <w:szCs w:val="24"/>
                <w:lang w:eastAsia="ru-RU"/>
              </w:rPr>
              <w:t>Терещенко В.В.</w:t>
            </w:r>
          </w:p>
        </w:tc>
      </w:tr>
      <w:tr w:rsidR="000F6AE8" w:rsidRPr="000F6AE8" w:rsidTr="00155810">
        <w:tc>
          <w:tcPr>
            <w:tcW w:w="1077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autoSpaceDE/>
              <w:autoSpaceDN/>
              <w:ind w:right="-1"/>
              <w:jc w:val="center"/>
              <w:rPr>
                <w:rFonts w:eastAsia="№Е"/>
                <w:b/>
                <w:i/>
                <w:color w:val="000000"/>
                <w:sz w:val="24"/>
                <w:szCs w:val="24"/>
                <w:lang w:eastAsia="ru-RU"/>
              </w:rPr>
            </w:pPr>
          </w:p>
          <w:p w:rsidR="000F6AE8" w:rsidRPr="000F6AE8" w:rsidRDefault="000F6AE8" w:rsidP="000F6AE8">
            <w:pPr>
              <w:autoSpaceDE/>
              <w:autoSpaceDN/>
              <w:ind w:right="-1"/>
              <w:jc w:val="center"/>
              <w:rPr>
                <w:rFonts w:eastAsia="№Е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№Е"/>
                <w:b/>
                <w:color w:val="000000"/>
                <w:sz w:val="24"/>
                <w:szCs w:val="24"/>
                <w:lang w:eastAsia="ru-RU"/>
              </w:rPr>
              <w:t>Организация предметно-эстетической среды</w:t>
            </w:r>
            <w:r w:rsidRPr="000F6AE8">
              <w:rPr>
                <w:rFonts w:eastAsia="№Е"/>
                <w:b/>
                <w:i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0F6AE8" w:rsidRPr="000F6AE8" w:rsidRDefault="000F6AE8" w:rsidP="000F6AE8">
            <w:pPr>
              <w:autoSpaceDE/>
              <w:autoSpaceDN/>
              <w:ind w:right="-1"/>
              <w:jc w:val="center"/>
              <w:rPr>
                <w:rFonts w:eastAsia="№Е"/>
                <w:i/>
                <w:color w:val="000000"/>
                <w:sz w:val="24"/>
                <w:szCs w:val="24"/>
                <w:lang w:eastAsia="ru-RU"/>
              </w:rPr>
            </w:pPr>
          </w:p>
        </w:tc>
      </w:tr>
      <w:tr w:rsidR="000F6AE8" w:rsidRPr="000F6AE8" w:rsidTr="00155810">
        <w:tc>
          <w:tcPr>
            <w:tcW w:w="3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autoSpaceDE/>
              <w:autoSpaceDN/>
              <w:ind w:right="-1"/>
              <w:jc w:val="both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</w:p>
          <w:p w:rsidR="000F6AE8" w:rsidRPr="000F6AE8" w:rsidRDefault="000F6AE8" w:rsidP="000F6AE8">
            <w:pPr>
              <w:autoSpaceDE/>
              <w:autoSpaceDN/>
              <w:ind w:right="-1"/>
              <w:jc w:val="center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№Е"/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autoSpaceDE/>
              <w:autoSpaceDN/>
              <w:ind w:right="-1"/>
              <w:jc w:val="center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</w:p>
          <w:p w:rsidR="000F6AE8" w:rsidRPr="000F6AE8" w:rsidRDefault="000F6AE8" w:rsidP="000F6AE8">
            <w:pPr>
              <w:autoSpaceDE/>
              <w:autoSpaceDN/>
              <w:ind w:right="-1"/>
              <w:jc w:val="center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№Е"/>
                <w:color w:val="000000"/>
                <w:sz w:val="24"/>
                <w:szCs w:val="24"/>
                <w:lang w:eastAsia="ru-RU"/>
              </w:rPr>
              <w:t xml:space="preserve">Классы </w:t>
            </w:r>
          </w:p>
        </w:tc>
        <w:tc>
          <w:tcPr>
            <w:tcW w:w="230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autoSpaceDE/>
              <w:autoSpaceDN/>
              <w:ind w:right="-1"/>
              <w:jc w:val="center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№Е"/>
                <w:color w:val="000000"/>
                <w:sz w:val="24"/>
                <w:szCs w:val="24"/>
                <w:lang w:eastAsia="ru-RU"/>
              </w:rPr>
              <w:t>Ориентировочное</w:t>
            </w:r>
          </w:p>
          <w:p w:rsidR="000F6AE8" w:rsidRPr="000F6AE8" w:rsidRDefault="000F6AE8" w:rsidP="000F6AE8">
            <w:pPr>
              <w:autoSpaceDE/>
              <w:autoSpaceDN/>
              <w:ind w:right="-1"/>
              <w:jc w:val="center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№Е"/>
                <w:color w:val="000000"/>
                <w:sz w:val="24"/>
                <w:szCs w:val="24"/>
                <w:lang w:eastAsia="ru-RU"/>
              </w:rPr>
              <w:t xml:space="preserve">время </w:t>
            </w:r>
          </w:p>
          <w:p w:rsidR="000F6AE8" w:rsidRPr="000F6AE8" w:rsidRDefault="000F6AE8" w:rsidP="000F6AE8">
            <w:pPr>
              <w:autoSpaceDE/>
              <w:autoSpaceDN/>
              <w:ind w:right="-1"/>
              <w:jc w:val="center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№Е"/>
                <w:color w:val="000000"/>
                <w:sz w:val="24"/>
                <w:szCs w:val="24"/>
                <w:lang w:eastAsia="ru-RU"/>
              </w:rPr>
              <w:t>проведения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autoSpaceDE/>
              <w:autoSpaceDN/>
              <w:ind w:right="-1"/>
              <w:jc w:val="center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</w:p>
          <w:p w:rsidR="000F6AE8" w:rsidRPr="000F6AE8" w:rsidRDefault="000F6AE8" w:rsidP="000F6AE8">
            <w:pPr>
              <w:autoSpaceDE/>
              <w:autoSpaceDN/>
              <w:ind w:right="-1"/>
              <w:jc w:val="center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№Е"/>
                <w:color w:val="000000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0F6AE8" w:rsidRPr="000F6AE8" w:rsidTr="00155810">
        <w:tc>
          <w:tcPr>
            <w:tcW w:w="3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autoSpaceDE/>
              <w:autoSpaceDN/>
              <w:ind w:right="-1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kern w:val="2"/>
                <w:sz w:val="24"/>
                <w:szCs w:val="24"/>
                <w:lang w:eastAsia="ko-KR"/>
              </w:rPr>
              <w:t>Выставки рисунков, фотографий творческих работ, посвященных событиям и памятным датам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autoSpaceDE/>
              <w:autoSpaceDN/>
              <w:ind w:right="-1"/>
              <w:jc w:val="center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№Е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30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autoSpaceDE/>
              <w:autoSpaceDN/>
              <w:ind w:right="-1"/>
              <w:jc w:val="center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№Е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autoSpaceDE/>
              <w:autoSpaceDN/>
              <w:ind w:right="-1"/>
              <w:rPr>
                <w:rFonts w:eastAsia="Batang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Batang"/>
                <w:color w:val="000000"/>
                <w:sz w:val="24"/>
                <w:szCs w:val="24"/>
                <w:lang w:eastAsia="ru-RU"/>
              </w:rPr>
              <w:t>Терещенко В.В.</w:t>
            </w:r>
          </w:p>
        </w:tc>
      </w:tr>
      <w:tr w:rsidR="000F6AE8" w:rsidRPr="000F6AE8" w:rsidTr="00155810">
        <w:tc>
          <w:tcPr>
            <w:tcW w:w="3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ind w:left="-142" w:right="566" w:firstLine="142"/>
              <w:jc w:val="both"/>
              <w:rPr>
                <w:kern w:val="2"/>
                <w:sz w:val="24"/>
                <w:szCs w:val="24"/>
                <w:lang w:eastAsia="ko-KR"/>
              </w:rPr>
            </w:pPr>
            <w:r w:rsidRPr="000F6AE8">
              <w:rPr>
                <w:kern w:val="2"/>
                <w:sz w:val="24"/>
                <w:szCs w:val="24"/>
                <w:lang w:eastAsia="ko-KR"/>
              </w:rPr>
              <w:t>Оформление классных уголков</w:t>
            </w:r>
          </w:p>
          <w:p w:rsidR="000F6AE8" w:rsidRPr="000F6AE8" w:rsidRDefault="000F6AE8" w:rsidP="000F6AE8">
            <w:pPr>
              <w:autoSpaceDE/>
              <w:autoSpaceDN/>
              <w:ind w:right="-1"/>
              <w:jc w:val="both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kern w:val="2"/>
                <w:sz w:val="24"/>
                <w:szCs w:val="24"/>
                <w:lang w:eastAsia="ko-KR"/>
              </w:rPr>
              <w:t xml:space="preserve"> 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autoSpaceDE/>
              <w:autoSpaceDN/>
              <w:ind w:right="-1"/>
              <w:jc w:val="center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№Е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30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autoSpaceDE/>
              <w:autoSpaceDN/>
              <w:ind w:right="-1"/>
              <w:jc w:val="center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№Е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autoSpaceDE/>
              <w:autoSpaceDN/>
              <w:ind w:right="-1"/>
              <w:rPr>
                <w:rFonts w:eastAsia="Batang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Batang"/>
                <w:color w:val="000000"/>
                <w:sz w:val="24"/>
                <w:szCs w:val="24"/>
                <w:lang w:eastAsia="ru-RU"/>
              </w:rPr>
              <w:t>Терещенко В.В.</w:t>
            </w:r>
          </w:p>
        </w:tc>
      </w:tr>
      <w:tr w:rsidR="000F6AE8" w:rsidRPr="000F6AE8" w:rsidTr="00155810">
        <w:tc>
          <w:tcPr>
            <w:tcW w:w="3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widowControl/>
              <w:autoSpaceDE/>
              <w:autoSpaceDN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kern w:val="2"/>
                <w:sz w:val="24"/>
                <w:szCs w:val="24"/>
                <w:lang w:eastAsia="ko-KR"/>
              </w:rPr>
              <w:t>Трудовые десанты по уборке территории школы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autoSpaceDE/>
              <w:autoSpaceDN/>
              <w:ind w:right="-1"/>
              <w:jc w:val="center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№Е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30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widowControl/>
              <w:autoSpaceDE/>
              <w:autoSpaceDN/>
              <w:jc w:val="both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№Е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widowControl/>
              <w:autoSpaceDE/>
              <w:autoSpaceDN/>
              <w:rPr>
                <w:rFonts w:eastAsia="Batang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Batang"/>
                <w:color w:val="000000"/>
                <w:sz w:val="24"/>
                <w:szCs w:val="24"/>
                <w:lang w:eastAsia="ru-RU"/>
              </w:rPr>
              <w:t>Терещенко В.В.</w:t>
            </w:r>
          </w:p>
        </w:tc>
      </w:tr>
      <w:tr w:rsidR="000F6AE8" w:rsidRPr="000F6AE8" w:rsidTr="00155810">
        <w:tc>
          <w:tcPr>
            <w:tcW w:w="3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widowControl/>
              <w:autoSpaceDE/>
              <w:autoSpaceDN/>
              <w:rPr>
                <w:kern w:val="2"/>
                <w:sz w:val="24"/>
                <w:szCs w:val="24"/>
                <w:lang w:eastAsia="ko-KR"/>
              </w:rPr>
            </w:pPr>
            <w:r w:rsidRPr="000F6AE8">
              <w:rPr>
                <w:kern w:val="2"/>
                <w:sz w:val="24"/>
                <w:szCs w:val="24"/>
                <w:lang w:eastAsia="ko-KR"/>
              </w:rPr>
              <w:t>Трудовой десант по озеленению школьных клумб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autoSpaceDE/>
              <w:autoSpaceDN/>
              <w:ind w:right="-1"/>
              <w:jc w:val="center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№Е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30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widowControl/>
              <w:autoSpaceDE/>
              <w:autoSpaceDN/>
              <w:jc w:val="both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№Е"/>
                <w:color w:val="000000"/>
                <w:sz w:val="24"/>
                <w:szCs w:val="24"/>
                <w:lang w:eastAsia="ru-RU"/>
              </w:rPr>
              <w:t>Сентябрь, апрель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widowControl/>
              <w:autoSpaceDE/>
              <w:autoSpaceDN/>
              <w:rPr>
                <w:rFonts w:eastAsia="Batang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Batang"/>
                <w:color w:val="000000"/>
                <w:sz w:val="24"/>
                <w:szCs w:val="24"/>
                <w:lang w:eastAsia="ru-RU"/>
              </w:rPr>
              <w:t>Терещенко В.В.</w:t>
            </w:r>
          </w:p>
        </w:tc>
      </w:tr>
      <w:tr w:rsidR="000F6AE8" w:rsidRPr="000F6AE8" w:rsidTr="00155810">
        <w:tc>
          <w:tcPr>
            <w:tcW w:w="3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widowControl/>
              <w:autoSpaceDE/>
              <w:autoSpaceDN/>
              <w:rPr>
                <w:kern w:val="2"/>
                <w:sz w:val="24"/>
                <w:szCs w:val="24"/>
                <w:lang w:eastAsia="ko-KR"/>
              </w:rPr>
            </w:pPr>
            <w:r w:rsidRPr="000F6AE8">
              <w:rPr>
                <w:kern w:val="2"/>
                <w:sz w:val="24"/>
                <w:szCs w:val="24"/>
                <w:lang w:eastAsia="ko-KR"/>
              </w:rPr>
              <w:t>Праздничное украшение кабинетов, окон кабинета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autoSpaceDE/>
              <w:autoSpaceDN/>
              <w:ind w:right="-1"/>
              <w:jc w:val="center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№Е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30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widowControl/>
              <w:autoSpaceDE/>
              <w:autoSpaceDN/>
              <w:jc w:val="both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№Е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widowControl/>
              <w:autoSpaceDE/>
              <w:autoSpaceDN/>
              <w:rPr>
                <w:rFonts w:eastAsia="Batang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Batang"/>
                <w:color w:val="000000"/>
                <w:sz w:val="24"/>
                <w:szCs w:val="24"/>
                <w:lang w:eastAsia="ru-RU"/>
              </w:rPr>
              <w:t>Терещенко В.В.</w:t>
            </w:r>
          </w:p>
        </w:tc>
      </w:tr>
      <w:tr w:rsidR="000F6AE8" w:rsidRPr="000F6AE8" w:rsidTr="00155810">
        <w:tc>
          <w:tcPr>
            <w:tcW w:w="1077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autoSpaceDE/>
              <w:autoSpaceDN/>
              <w:ind w:right="-1"/>
              <w:jc w:val="center"/>
              <w:rPr>
                <w:rFonts w:eastAsia="№Е"/>
                <w:i/>
                <w:color w:val="000000"/>
                <w:sz w:val="24"/>
                <w:szCs w:val="24"/>
                <w:lang w:eastAsia="ru-RU"/>
              </w:rPr>
            </w:pPr>
          </w:p>
          <w:p w:rsidR="000F6AE8" w:rsidRPr="000F6AE8" w:rsidRDefault="000F6AE8" w:rsidP="000F6AE8">
            <w:pPr>
              <w:autoSpaceDE/>
              <w:autoSpaceDN/>
              <w:ind w:right="-1"/>
              <w:jc w:val="center"/>
              <w:rPr>
                <w:rFonts w:eastAsia="№Е"/>
                <w:b/>
                <w:sz w:val="24"/>
                <w:szCs w:val="24"/>
                <w:lang w:eastAsia="ru-RU"/>
              </w:rPr>
            </w:pPr>
            <w:r w:rsidRPr="000F6AE8">
              <w:rPr>
                <w:rFonts w:eastAsia="№Е"/>
                <w:b/>
                <w:color w:val="000000"/>
                <w:sz w:val="24"/>
                <w:szCs w:val="24"/>
                <w:lang w:eastAsia="ru-RU"/>
              </w:rPr>
              <w:t>Работа с родителями</w:t>
            </w:r>
          </w:p>
          <w:p w:rsidR="000F6AE8" w:rsidRPr="000F6AE8" w:rsidRDefault="000F6AE8" w:rsidP="000F6AE8">
            <w:pPr>
              <w:autoSpaceDE/>
              <w:autoSpaceDN/>
              <w:ind w:right="-1"/>
              <w:jc w:val="center"/>
              <w:rPr>
                <w:rFonts w:eastAsia="№Е"/>
                <w:i/>
                <w:color w:val="000000"/>
                <w:sz w:val="24"/>
                <w:szCs w:val="24"/>
                <w:lang w:eastAsia="ru-RU"/>
              </w:rPr>
            </w:pPr>
          </w:p>
        </w:tc>
      </w:tr>
      <w:tr w:rsidR="000F6AE8" w:rsidRPr="000F6AE8" w:rsidTr="00155810">
        <w:tc>
          <w:tcPr>
            <w:tcW w:w="3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autoSpaceDE/>
              <w:autoSpaceDN/>
              <w:ind w:right="-1"/>
              <w:jc w:val="both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</w:p>
          <w:p w:rsidR="000F6AE8" w:rsidRPr="000F6AE8" w:rsidRDefault="000F6AE8" w:rsidP="000F6AE8">
            <w:pPr>
              <w:autoSpaceDE/>
              <w:autoSpaceDN/>
              <w:ind w:right="-1"/>
              <w:jc w:val="center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№Е"/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autoSpaceDE/>
              <w:autoSpaceDN/>
              <w:ind w:right="-1"/>
              <w:jc w:val="center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</w:p>
          <w:p w:rsidR="000F6AE8" w:rsidRPr="000F6AE8" w:rsidRDefault="000F6AE8" w:rsidP="000F6AE8">
            <w:pPr>
              <w:autoSpaceDE/>
              <w:autoSpaceDN/>
              <w:ind w:right="-1"/>
              <w:jc w:val="center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№Е"/>
                <w:color w:val="000000"/>
                <w:sz w:val="24"/>
                <w:szCs w:val="24"/>
                <w:lang w:eastAsia="ru-RU"/>
              </w:rPr>
              <w:t xml:space="preserve">Классы </w:t>
            </w:r>
          </w:p>
        </w:tc>
        <w:tc>
          <w:tcPr>
            <w:tcW w:w="230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autoSpaceDE/>
              <w:autoSpaceDN/>
              <w:ind w:right="-1"/>
              <w:jc w:val="center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№Е"/>
                <w:color w:val="000000"/>
                <w:sz w:val="24"/>
                <w:szCs w:val="24"/>
                <w:lang w:eastAsia="ru-RU"/>
              </w:rPr>
              <w:t>Ориентировочное</w:t>
            </w:r>
          </w:p>
          <w:p w:rsidR="000F6AE8" w:rsidRPr="000F6AE8" w:rsidRDefault="000F6AE8" w:rsidP="000F6AE8">
            <w:pPr>
              <w:autoSpaceDE/>
              <w:autoSpaceDN/>
              <w:ind w:right="-1"/>
              <w:jc w:val="center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№Е"/>
                <w:color w:val="000000"/>
                <w:sz w:val="24"/>
                <w:szCs w:val="24"/>
                <w:lang w:eastAsia="ru-RU"/>
              </w:rPr>
              <w:t xml:space="preserve">время </w:t>
            </w:r>
          </w:p>
          <w:p w:rsidR="000F6AE8" w:rsidRPr="000F6AE8" w:rsidRDefault="000F6AE8" w:rsidP="000F6AE8">
            <w:pPr>
              <w:autoSpaceDE/>
              <w:autoSpaceDN/>
              <w:ind w:right="-1"/>
              <w:jc w:val="center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№Е"/>
                <w:color w:val="000000"/>
                <w:sz w:val="24"/>
                <w:szCs w:val="24"/>
                <w:lang w:eastAsia="ru-RU"/>
              </w:rPr>
              <w:t>проведения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autoSpaceDE/>
              <w:autoSpaceDN/>
              <w:ind w:right="-1"/>
              <w:jc w:val="center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</w:p>
          <w:p w:rsidR="000F6AE8" w:rsidRPr="000F6AE8" w:rsidRDefault="000F6AE8" w:rsidP="000F6AE8">
            <w:pPr>
              <w:autoSpaceDE/>
              <w:autoSpaceDN/>
              <w:ind w:right="-1"/>
              <w:jc w:val="center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№Е"/>
                <w:color w:val="000000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0F6AE8" w:rsidRPr="000F6AE8" w:rsidTr="00155810">
        <w:tc>
          <w:tcPr>
            <w:tcW w:w="3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autoSpaceDE/>
              <w:autoSpaceDN/>
              <w:ind w:right="-1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kern w:val="2"/>
                <w:sz w:val="24"/>
                <w:szCs w:val="24"/>
                <w:lang w:eastAsia="ko-KR"/>
              </w:rPr>
              <w:t>Участие родителей в проведении общешкольных, классных мероприятий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autoSpaceDE/>
              <w:autoSpaceDN/>
              <w:ind w:right="-1"/>
              <w:jc w:val="center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№Е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30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autoSpaceDE/>
              <w:autoSpaceDN/>
              <w:ind w:right="-1"/>
              <w:jc w:val="center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№Е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autoSpaceDE/>
              <w:autoSpaceDN/>
              <w:ind w:right="-1"/>
              <w:rPr>
                <w:rFonts w:eastAsia="Batang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Batang"/>
                <w:color w:val="000000"/>
                <w:sz w:val="24"/>
                <w:szCs w:val="24"/>
                <w:lang w:eastAsia="ru-RU"/>
              </w:rPr>
              <w:t>Скороходова Л.Я.</w:t>
            </w:r>
          </w:p>
          <w:p w:rsidR="000F6AE8" w:rsidRPr="000F6AE8" w:rsidRDefault="000F6AE8" w:rsidP="000F6AE8">
            <w:pPr>
              <w:autoSpaceDE/>
              <w:autoSpaceDN/>
              <w:ind w:right="-1"/>
              <w:rPr>
                <w:rFonts w:eastAsia="Batang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Batang"/>
                <w:color w:val="000000"/>
                <w:sz w:val="24"/>
                <w:szCs w:val="24"/>
                <w:lang w:eastAsia="ru-RU"/>
              </w:rPr>
              <w:t>Федькович М.В.,</w:t>
            </w:r>
          </w:p>
          <w:p w:rsidR="000F6AE8" w:rsidRPr="000F6AE8" w:rsidRDefault="000F6AE8" w:rsidP="000F6AE8">
            <w:pPr>
              <w:autoSpaceDE/>
              <w:autoSpaceDN/>
              <w:ind w:right="-1"/>
              <w:rPr>
                <w:rFonts w:eastAsia="Batang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Batang"/>
                <w:color w:val="000000"/>
                <w:sz w:val="24"/>
                <w:szCs w:val="24"/>
                <w:lang w:eastAsia="ru-RU"/>
              </w:rPr>
              <w:t xml:space="preserve"> классные руководители</w:t>
            </w:r>
          </w:p>
        </w:tc>
      </w:tr>
      <w:tr w:rsidR="000F6AE8" w:rsidRPr="000F6AE8" w:rsidTr="00155810">
        <w:tc>
          <w:tcPr>
            <w:tcW w:w="3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autoSpaceDE/>
              <w:autoSpaceDN/>
              <w:ind w:right="-1"/>
              <w:rPr>
                <w:kern w:val="2"/>
                <w:sz w:val="24"/>
                <w:szCs w:val="24"/>
                <w:lang w:eastAsia="ko-KR"/>
              </w:rPr>
            </w:pPr>
            <w:r w:rsidRPr="000F6AE8">
              <w:rPr>
                <w:kern w:val="2"/>
                <w:sz w:val="24"/>
                <w:szCs w:val="24"/>
                <w:lang w:eastAsia="ko-KR"/>
              </w:rPr>
              <w:t>Педвсеобуч родителей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autoSpaceDE/>
              <w:autoSpaceDN/>
              <w:ind w:right="-1"/>
              <w:jc w:val="center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№Е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30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autoSpaceDE/>
              <w:autoSpaceDN/>
              <w:ind w:right="-1"/>
              <w:jc w:val="center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№Е"/>
                <w:color w:val="000000"/>
                <w:sz w:val="24"/>
                <w:szCs w:val="24"/>
                <w:lang w:eastAsia="ru-RU"/>
              </w:rPr>
              <w:t>1 раз/четверть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autoSpaceDE/>
              <w:autoSpaceDN/>
              <w:ind w:right="-1"/>
              <w:rPr>
                <w:rFonts w:eastAsia="Batang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Batang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0F6AE8" w:rsidRPr="000F6AE8" w:rsidTr="00155810">
        <w:tc>
          <w:tcPr>
            <w:tcW w:w="3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autoSpaceDE/>
              <w:autoSpaceDN/>
              <w:ind w:right="-1"/>
              <w:rPr>
                <w:kern w:val="2"/>
                <w:sz w:val="24"/>
                <w:szCs w:val="24"/>
                <w:lang w:eastAsia="ko-KR"/>
              </w:rPr>
            </w:pPr>
            <w:r w:rsidRPr="000F6AE8">
              <w:rPr>
                <w:kern w:val="2"/>
                <w:sz w:val="24"/>
                <w:szCs w:val="24"/>
                <w:lang w:eastAsia="ko-KR"/>
              </w:rPr>
              <w:t>Информационное оповещение через школьный сайт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autoSpaceDE/>
              <w:autoSpaceDN/>
              <w:ind w:right="-1"/>
              <w:jc w:val="center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№Е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30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autoSpaceDE/>
              <w:autoSpaceDN/>
              <w:ind w:right="-1"/>
              <w:jc w:val="center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№Е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autoSpaceDE/>
              <w:autoSpaceDN/>
              <w:ind w:right="-1"/>
              <w:rPr>
                <w:rFonts w:eastAsia="Batang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Batang"/>
                <w:color w:val="000000"/>
                <w:sz w:val="24"/>
                <w:szCs w:val="24"/>
                <w:lang w:eastAsia="ru-RU"/>
              </w:rPr>
              <w:t>Нечаева Л.В.</w:t>
            </w:r>
          </w:p>
          <w:p w:rsidR="000F6AE8" w:rsidRPr="000F6AE8" w:rsidRDefault="000F6AE8" w:rsidP="000F6AE8">
            <w:pPr>
              <w:autoSpaceDE/>
              <w:autoSpaceDN/>
              <w:ind w:right="-1"/>
              <w:rPr>
                <w:rFonts w:eastAsia="Batang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Batang"/>
                <w:color w:val="000000"/>
                <w:sz w:val="24"/>
                <w:szCs w:val="24"/>
                <w:lang w:eastAsia="ru-RU"/>
              </w:rPr>
              <w:t>Скороходова Л.Я.</w:t>
            </w:r>
          </w:p>
        </w:tc>
      </w:tr>
      <w:tr w:rsidR="000F6AE8" w:rsidRPr="000F6AE8" w:rsidTr="00155810">
        <w:tc>
          <w:tcPr>
            <w:tcW w:w="3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widowControl/>
              <w:autoSpaceDE/>
              <w:autoSpaceDN/>
              <w:jc w:val="both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kern w:val="2"/>
                <w:sz w:val="24"/>
                <w:szCs w:val="24"/>
                <w:lang w:val="en-US" w:eastAsia="ko-KR"/>
              </w:rPr>
              <w:t>Индивидуальные консультации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autoSpaceDE/>
              <w:autoSpaceDN/>
              <w:ind w:right="-1"/>
              <w:jc w:val="center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№Е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30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widowControl/>
              <w:autoSpaceDE/>
              <w:autoSpaceDN/>
              <w:jc w:val="both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№Е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widowControl/>
              <w:autoSpaceDE/>
              <w:autoSpaceDN/>
              <w:jc w:val="both"/>
              <w:rPr>
                <w:rFonts w:eastAsia="Batang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Batang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  <w:p w:rsidR="000F6AE8" w:rsidRPr="000F6AE8" w:rsidRDefault="000F6AE8" w:rsidP="000F6AE8">
            <w:pPr>
              <w:widowControl/>
              <w:autoSpaceDE/>
              <w:autoSpaceDN/>
              <w:jc w:val="both"/>
              <w:rPr>
                <w:rFonts w:eastAsia="Batang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Batang"/>
                <w:color w:val="000000"/>
                <w:sz w:val="24"/>
                <w:szCs w:val="24"/>
                <w:lang w:eastAsia="ru-RU"/>
              </w:rPr>
              <w:t>Корочинская А.В.</w:t>
            </w:r>
          </w:p>
        </w:tc>
      </w:tr>
      <w:tr w:rsidR="000F6AE8" w:rsidRPr="000F6AE8" w:rsidTr="00155810">
        <w:tc>
          <w:tcPr>
            <w:tcW w:w="3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autoSpaceDE/>
              <w:autoSpaceDN/>
              <w:ind w:right="-1"/>
              <w:rPr>
                <w:rFonts w:eastAsia="№Е"/>
                <w:spacing w:val="-6"/>
                <w:sz w:val="24"/>
                <w:szCs w:val="24"/>
                <w:lang w:eastAsia="ru-RU"/>
              </w:rPr>
            </w:pPr>
            <w:r w:rsidRPr="000F6AE8">
              <w:rPr>
                <w:rFonts w:eastAsia="№Е"/>
                <w:spacing w:val="-6"/>
                <w:sz w:val="24"/>
                <w:szCs w:val="24"/>
                <w:lang w:eastAsia="ru-RU"/>
              </w:rPr>
              <w:t xml:space="preserve">Работа Совета профилактики, Совета отцов с </w:t>
            </w:r>
          </w:p>
          <w:p w:rsidR="000F6AE8" w:rsidRPr="000F6AE8" w:rsidRDefault="000F6AE8" w:rsidP="000F6AE8">
            <w:pPr>
              <w:autoSpaceDE/>
              <w:autoSpaceDN/>
              <w:ind w:right="-1"/>
              <w:rPr>
                <w:rFonts w:eastAsia="№Е"/>
                <w:spacing w:val="-6"/>
                <w:sz w:val="24"/>
                <w:szCs w:val="24"/>
                <w:lang w:eastAsia="ru-RU"/>
              </w:rPr>
            </w:pPr>
            <w:r w:rsidRPr="000F6AE8">
              <w:rPr>
                <w:rFonts w:eastAsia="№Е"/>
                <w:spacing w:val="-6"/>
                <w:sz w:val="24"/>
                <w:szCs w:val="24"/>
                <w:lang w:eastAsia="ru-RU"/>
              </w:rPr>
              <w:t>неблагополучными  семьями  по вопросам воспитания, обучения детей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autoSpaceDE/>
              <w:autoSpaceDN/>
              <w:ind w:right="-1"/>
              <w:jc w:val="center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№Е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30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widowControl/>
              <w:autoSpaceDE/>
              <w:autoSpaceDN/>
              <w:rPr>
                <w:color w:val="000000"/>
                <w:kern w:val="2"/>
                <w:sz w:val="24"/>
                <w:szCs w:val="24"/>
                <w:lang w:eastAsia="ko-KR"/>
              </w:rPr>
            </w:pPr>
            <w:r w:rsidRPr="000F6AE8">
              <w:rPr>
                <w:color w:val="000000"/>
                <w:kern w:val="2"/>
                <w:sz w:val="24"/>
                <w:szCs w:val="24"/>
                <w:lang w:eastAsia="ko-KR"/>
              </w:rPr>
              <w:t>По плану Совета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widowControl/>
              <w:autoSpaceDE/>
              <w:autoSpaceDN/>
              <w:jc w:val="both"/>
              <w:rPr>
                <w:rFonts w:eastAsia="Batang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Batang"/>
                <w:color w:val="000000"/>
                <w:sz w:val="24"/>
                <w:szCs w:val="24"/>
                <w:lang w:eastAsia="ru-RU"/>
              </w:rPr>
              <w:t>Воробьев С.Б.</w:t>
            </w:r>
          </w:p>
        </w:tc>
      </w:tr>
      <w:tr w:rsidR="000F6AE8" w:rsidRPr="000F6AE8" w:rsidTr="00155810">
        <w:tc>
          <w:tcPr>
            <w:tcW w:w="1077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autoSpaceDE/>
              <w:autoSpaceDN/>
              <w:ind w:right="-1"/>
              <w:jc w:val="center"/>
              <w:rPr>
                <w:rFonts w:eastAsia="№Е"/>
                <w:b/>
                <w:i/>
                <w:color w:val="000000"/>
                <w:sz w:val="24"/>
                <w:szCs w:val="24"/>
                <w:lang w:eastAsia="ru-RU"/>
              </w:rPr>
            </w:pPr>
          </w:p>
          <w:p w:rsidR="000F6AE8" w:rsidRPr="000F6AE8" w:rsidRDefault="000F6AE8" w:rsidP="000F6AE8">
            <w:pPr>
              <w:autoSpaceDE/>
              <w:autoSpaceDN/>
              <w:ind w:right="-1"/>
              <w:jc w:val="center"/>
              <w:rPr>
                <w:rFonts w:eastAsia="№Е"/>
                <w:b/>
                <w:sz w:val="24"/>
                <w:szCs w:val="24"/>
                <w:lang w:eastAsia="ru-RU"/>
              </w:rPr>
            </w:pPr>
            <w:r w:rsidRPr="000F6AE8">
              <w:rPr>
                <w:rFonts w:eastAsia="№Е"/>
                <w:b/>
                <w:color w:val="000000"/>
                <w:sz w:val="24"/>
                <w:szCs w:val="24"/>
                <w:lang w:eastAsia="ru-RU"/>
              </w:rPr>
              <w:t xml:space="preserve">Классное руководство </w:t>
            </w:r>
          </w:p>
          <w:p w:rsidR="000F6AE8" w:rsidRPr="000F6AE8" w:rsidRDefault="000F6AE8" w:rsidP="000F6AE8">
            <w:pPr>
              <w:autoSpaceDE/>
              <w:autoSpaceDN/>
              <w:ind w:right="-1"/>
              <w:jc w:val="center"/>
              <w:rPr>
                <w:rFonts w:eastAsia="№Е"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№Е"/>
                <w:sz w:val="24"/>
                <w:szCs w:val="24"/>
                <w:lang w:eastAsia="ru-RU"/>
              </w:rPr>
              <w:t xml:space="preserve"> (в течение года согласно </w:t>
            </w:r>
            <w:r w:rsidRPr="000F6AE8">
              <w:rPr>
                <w:rFonts w:eastAsia="№Е"/>
                <w:color w:val="000000"/>
                <w:sz w:val="24"/>
                <w:szCs w:val="24"/>
                <w:lang w:eastAsia="ru-RU"/>
              </w:rPr>
              <w:t>планам работы</w:t>
            </w:r>
          </w:p>
          <w:p w:rsidR="000F6AE8" w:rsidRPr="000F6AE8" w:rsidRDefault="000F6AE8" w:rsidP="000F6AE8">
            <w:pPr>
              <w:autoSpaceDE/>
              <w:autoSpaceDN/>
              <w:ind w:right="-1"/>
              <w:jc w:val="center"/>
              <w:rPr>
                <w:rFonts w:eastAsia="№Е"/>
                <w:sz w:val="24"/>
                <w:szCs w:val="24"/>
                <w:lang w:eastAsia="ru-RU"/>
              </w:rPr>
            </w:pPr>
            <w:r w:rsidRPr="000F6AE8">
              <w:rPr>
                <w:rFonts w:eastAsia="№Е"/>
                <w:color w:val="000000"/>
                <w:sz w:val="24"/>
                <w:szCs w:val="24"/>
                <w:lang w:eastAsia="ru-RU"/>
              </w:rPr>
              <w:t>классных руководителей</w:t>
            </w:r>
            <w:r w:rsidRPr="000F6AE8">
              <w:rPr>
                <w:rFonts w:eastAsia="№Е"/>
                <w:sz w:val="24"/>
                <w:szCs w:val="24"/>
                <w:lang w:eastAsia="ru-RU"/>
              </w:rPr>
              <w:t>)</w:t>
            </w:r>
          </w:p>
          <w:p w:rsidR="000F6AE8" w:rsidRPr="000F6AE8" w:rsidRDefault="000F6AE8" w:rsidP="000F6AE8">
            <w:pPr>
              <w:autoSpaceDE/>
              <w:autoSpaceDN/>
              <w:ind w:right="-1"/>
              <w:jc w:val="center"/>
              <w:rPr>
                <w:rFonts w:eastAsia="№Е"/>
                <w:i/>
                <w:color w:val="000000"/>
                <w:sz w:val="24"/>
                <w:szCs w:val="24"/>
                <w:lang w:eastAsia="ru-RU"/>
              </w:rPr>
            </w:pPr>
          </w:p>
        </w:tc>
      </w:tr>
      <w:tr w:rsidR="000F6AE8" w:rsidRPr="000F6AE8" w:rsidTr="00155810">
        <w:tc>
          <w:tcPr>
            <w:tcW w:w="1077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AE8" w:rsidRPr="000F6AE8" w:rsidRDefault="000F6AE8" w:rsidP="000F6AE8">
            <w:pPr>
              <w:autoSpaceDE/>
              <w:autoSpaceDN/>
              <w:ind w:right="-1"/>
              <w:jc w:val="center"/>
              <w:rPr>
                <w:rFonts w:eastAsia="№Е"/>
                <w:i/>
                <w:color w:val="000000"/>
                <w:sz w:val="24"/>
                <w:szCs w:val="24"/>
                <w:lang w:eastAsia="ru-RU"/>
              </w:rPr>
            </w:pPr>
          </w:p>
          <w:p w:rsidR="000F6AE8" w:rsidRPr="000F6AE8" w:rsidRDefault="000F6AE8" w:rsidP="000F6AE8">
            <w:pPr>
              <w:autoSpaceDE/>
              <w:autoSpaceDN/>
              <w:ind w:right="-1"/>
              <w:jc w:val="center"/>
              <w:rPr>
                <w:rFonts w:eastAsia="№Е"/>
                <w:b/>
                <w:color w:val="000000"/>
                <w:sz w:val="24"/>
                <w:szCs w:val="24"/>
                <w:lang w:eastAsia="ru-RU"/>
              </w:rPr>
            </w:pPr>
            <w:r w:rsidRPr="000F6AE8">
              <w:rPr>
                <w:rFonts w:eastAsia="№Е"/>
                <w:b/>
                <w:color w:val="000000"/>
                <w:sz w:val="24"/>
                <w:szCs w:val="24"/>
                <w:lang w:eastAsia="ru-RU"/>
              </w:rPr>
              <w:t>Школьный урок</w:t>
            </w:r>
          </w:p>
          <w:p w:rsidR="000F6AE8" w:rsidRPr="000F6AE8" w:rsidRDefault="000F6AE8" w:rsidP="000F6AE8">
            <w:pPr>
              <w:autoSpaceDE/>
              <w:autoSpaceDN/>
              <w:ind w:right="-1"/>
              <w:jc w:val="center"/>
              <w:rPr>
                <w:rFonts w:eastAsia="№Е"/>
                <w:sz w:val="24"/>
                <w:szCs w:val="24"/>
                <w:lang w:eastAsia="ru-RU"/>
              </w:rPr>
            </w:pPr>
            <w:r w:rsidRPr="000F6AE8">
              <w:rPr>
                <w:rFonts w:eastAsia="№Е"/>
                <w:sz w:val="24"/>
                <w:szCs w:val="24"/>
                <w:lang w:eastAsia="ru-RU"/>
              </w:rPr>
              <w:t xml:space="preserve">(в течение года согласно календарно-тематическим  </w:t>
            </w:r>
            <w:r w:rsidRPr="000F6AE8">
              <w:rPr>
                <w:rFonts w:eastAsia="№Е"/>
                <w:color w:val="000000"/>
                <w:sz w:val="24"/>
                <w:szCs w:val="24"/>
                <w:lang w:eastAsia="ru-RU"/>
              </w:rPr>
              <w:t>планам работы учителей-предметников</w:t>
            </w:r>
            <w:r w:rsidRPr="000F6AE8">
              <w:rPr>
                <w:rFonts w:eastAsia="№Е"/>
                <w:sz w:val="24"/>
                <w:szCs w:val="24"/>
                <w:lang w:eastAsia="ru-RU"/>
              </w:rPr>
              <w:t>)</w:t>
            </w:r>
          </w:p>
          <w:p w:rsidR="000F6AE8" w:rsidRPr="000F6AE8" w:rsidRDefault="000F6AE8" w:rsidP="000F6AE8">
            <w:pPr>
              <w:autoSpaceDE/>
              <w:autoSpaceDN/>
              <w:ind w:right="-1"/>
              <w:jc w:val="center"/>
              <w:rPr>
                <w:rFonts w:eastAsia="№Е"/>
                <w:i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0F6AE8" w:rsidRPr="000F6AE8" w:rsidRDefault="000F6AE8" w:rsidP="000F6AE8">
      <w:pPr>
        <w:jc w:val="both"/>
        <w:rPr>
          <w:kern w:val="2"/>
          <w:sz w:val="24"/>
          <w:szCs w:val="24"/>
          <w:lang w:eastAsia="ko-KR"/>
        </w:rPr>
      </w:pPr>
    </w:p>
    <w:p w:rsidR="000F6AE8" w:rsidRDefault="000F6AE8">
      <w:pPr>
        <w:pStyle w:val="1"/>
        <w:spacing w:before="10"/>
        <w:ind w:left="805" w:right="1150"/>
        <w:jc w:val="center"/>
        <w:rPr>
          <w:color w:val="FF0000"/>
        </w:rPr>
      </w:pPr>
    </w:p>
    <w:p w:rsidR="00D44166" w:rsidRDefault="00D44166" w:rsidP="006C7F21">
      <w:pPr>
        <w:widowControl/>
        <w:autoSpaceDE/>
        <w:autoSpaceDN/>
        <w:spacing w:line="276" w:lineRule="auto"/>
        <w:jc w:val="center"/>
        <w:rPr>
          <w:rFonts w:eastAsia="Calibri"/>
          <w:sz w:val="28"/>
          <w:szCs w:val="28"/>
        </w:rPr>
      </w:pPr>
    </w:p>
    <w:p w:rsidR="00D44166" w:rsidRDefault="00D44166" w:rsidP="006C7F21">
      <w:pPr>
        <w:widowControl/>
        <w:autoSpaceDE/>
        <w:autoSpaceDN/>
        <w:spacing w:line="276" w:lineRule="auto"/>
        <w:jc w:val="center"/>
        <w:rPr>
          <w:rFonts w:eastAsia="Calibri"/>
          <w:sz w:val="28"/>
          <w:szCs w:val="28"/>
        </w:rPr>
      </w:pPr>
    </w:p>
    <w:p w:rsidR="00D44166" w:rsidRDefault="00D44166" w:rsidP="006C7F21">
      <w:pPr>
        <w:widowControl/>
        <w:autoSpaceDE/>
        <w:autoSpaceDN/>
        <w:spacing w:line="276" w:lineRule="auto"/>
        <w:jc w:val="center"/>
        <w:rPr>
          <w:rFonts w:eastAsia="Calibri"/>
          <w:sz w:val="28"/>
          <w:szCs w:val="28"/>
        </w:rPr>
      </w:pPr>
    </w:p>
    <w:p w:rsidR="00D44166" w:rsidRDefault="00D44166" w:rsidP="006C7F21">
      <w:pPr>
        <w:widowControl/>
        <w:autoSpaceDE/>
        <w:autoSpaceDN/>
        <w:spacing w:line="276" w:lineRule="auto"/>
        <w:jc w:val="center"/>
        <w:rPr>
          <w:rFonts w:eastAsia="Calibri"/>
          <w:sz w:val="28"/>
          <w:szCs w:val="28"/>
        </w:rPr>
      </w:pPr>
    </w:p>
    <w:p w:rsidR="00D44166" w:rsidRDefault="00D44166" w:rsidP="006C7F21">
      <w:pPr>
        <w:widowControl/>
        <w:autoSpaceDE/>
        <w:autoSpaceDN/>
        <w:spacing w:line="276" w:lineRule="auto"/>
        <w:jc w:val="center"/>
        <w:rPr>
          <w:rFonts w:eastAsia="Calibri"/>
          <w:sz w:val="28"/>
          <w:szCs w:val="28"/>
        </w:rPr>
      </w:pPr>
    </w:p>
    <w:p w:rsidR="00D44166" w:rsidRDefault="00D44166" w:rsidP="006C7F21">
      <w:pPr>
        <w:widowControl/>
        <w:autoSpaceDE/>
        <w:autoSpaceDN/>
        <w:spacing w:line="276" w:lineRule="auto"/>
        <w:jc w:val="center"/>
        <w:rPr>
          <w:rFonts w:eastAsia="Calibri"/>
          <w:sz w:val="28"/>
          <w:szCs w:val="28"/>
        </w:rPr>
      </w:pPr>
    </w:p>
    <w:p w:rsidR="00D44166" w:rsidRDefault="00D44166" w:rsidP="006C7F21">
      <w:pPr>
        <w:widowControl/>
        <w:autoSpaceDE/>
        <w:autoSpaceDN/>
        <w:spacing w:line="276" w:lineRule="auto"/>
        <w:jc w:val="center"/>
        <w:rPr>
          <w:rFonts w:eastAsia="Calibri"/>
          <w:sz w:val="28"/>
          <w:szCs w:val="28"/>
        </w:rPr>
      </w:pPr>
    </w:p>
    <w:p w:rsidR="00D44166" w:rsidRDefault="00D44166" w:rsidP="006C7F21">
      <w:pPr>
        <w:widowControl/>
        <w:autoSpaceDE/>
        <w:autoSpaceDN/>
        <w:spacing w:line="276" w:lineRule="auto"/>
        <w:jc w:val="center"/>
        <w:rPr>
          <w:rFonts w:eastAsia="Calibri"/>
          <w:sz w:val="28"/>
          <w:szCs w:val="28"/>
        </w:rPr>
      </w:pPr>
    </w:p>
    <w:p w:rsidR="00916379" w:rsidRPr="0038318F" w:rsidRDefault="0038318F" w:rsidP="0038318F">
      <w:pPr>
        <w:widowControl/>
        <w:autoSpaceDE/>
        <w:autoSpaceDN/>
        <w:spacing w:line="276" w:lineRule="auto"/>
        <w:rPr>
          <w:rFonts w:eastAsia="Calibri"/>
          <w:b/>
          <w:sz w:val="28"/>
          <w:szCs w:val="28"/>
        </w:rPr>
      </w:pPr>
      <w:r w:rsidRPr="003D1B3B">
        <w:rPr>
          <w:rFonts w:eastAsia="Calibri"/>
          <w:sz w:val="28"/>
          <w:szCs w:val="28"/>
        </w:rPr>
        <w:t xml:space="preserve">         </w:t>
      </w:r>
      <w:r w:rsidR="00676D40" w:rsidRPr="003D1B3B">
        <w:rPr>
          <w:rFonts w:eastAsia="Calibri"/>
          <w:sz w:val="28"/>
          <w:szCs w:val="28"/>
        </w:rPr>
        <w:t xml:space="preserve">                          </w:t>
      </w:r>
      <w:r w:rsidR="00676D40">
        <w:rPr>
          <w:rFonts w:eastAsia="Calibri"/>
          <w:sz w:val="28"/>
          <w:szCs w:val="28"/>
        </w:rPr>
        <w:t xml:space="preserve">        </w:t>
      </w:r>
      <w:r w:rsidRPr="0038318F">
        <w:rPr>
          <w:rFonts w:eastAsia="Calibri"/>
          <w:b/>
          <w:sz w:val="28"/>
          <w:szCs w:val="28"/>
          <w:lang w:val="en-US"/>
        </w:rPr>
        <w:t>III</w:t>
      </w:r>
      <w:r w:rsidRPr="003D1B3B">
        <w:rPr>
          <w:rFonts w:eastAsia="Calibri"/>
          <w:b/>
          <w:sz w:val="28"/>
          <w:szCs w:val="28"/>
        </w:rPr>
        <w:t xml:space="preserve">.4. </w:t>
      </w:r>
      <w:r w:rsidR="00916379" w:rsidRPr="0038318F">
        <w:rPr>
          <w:rFonts w:eastAsia="Calibri"/>
          <w:b/>
          <w:sz w:val="28"/>
          <w:szCs w:val="28"/>
        </w:rPr>
        <w:t>План внеурочной деятельности</w:t>
      </w:r>
    </w:p>
    <w:p w:rsidR="00916379" w:rsidRPr="00916379" w:rsidRDefault="00916379" w:rsidP="006C7F21">
      <w:pPr>
        <w:widowControl/>
        <w:autoSpaceDE/>
        <w:autoSpaceDN/>
        <w:spacing w:line="276" w:lineRule="auto"/>
        <w:jc w:val="center"/>
        <w:rPr>
          <w:rFonts w:eastAsia="Calibri"/>
          <w:sz w:val="28"/>
          <w:szCs w:val="28"/>
        </w:rPr>
      </w:pPr>
      <w:r w:rsidRPr="00916379">
        <w:rPr>
          <w:rFonts w:eastAsia="Calibri"/>
          <w:sz w:val="28"/>
          <w:szCs w:val="28"/>
        </w:rPr>
        <w:t xml:space="preserve">МБОУ Гашунской СОШ№4 на </w:t>
      </w:r>
    </w:p>
    <w:p w:rsidR="00916379" w:rsidRPr="00916379" w:rsidRDefault="00916379" w:rsidP="006C7F21">
      <w:pPr>
        <w:widowControl/>
        <w:autoSpaceDE/>
        <w:autoSpaceDN/>
        <w:spacing w:line="276" w:lineRule="auto"/>
        <w:jc w:val="center"/>
        <w:rPr>
          <w:rFonts w:eastAsia="Calibri"/>
          <w:sz w:val="28"/>
          <w:szCs w:val="28"/>
        </w:rPr>
      </w:pPr>
      <w:r w:rsidRPr="00916379">
        <w:rPr>
          <w:rFonts w:eastAsia="Calibri"/>
          <w:sz w:val="28"/>
          <w:szCs w:val="28"/>
        </w:rPr>
        <w:t>2021-2022 учебный год</w:t>
      </w:r>
    </w:p>
    <w:p w:rsidR="00916379" w:rsidRPr="00916379" w:rsidRDefault="00916379" w:rsidP="00916379">
      <w:pPr>
        <w:widowControl/>
        <w:autoSpaceDE/>
        <w:autoSpaceDN/>
        <w:spacing w:line="360" w:lineRule="auto"/>
        <w:ind w:left="360"/>
        <w:outlineLvl w:val="1"/>
        <w:rPr>
          <w:rFonts w:eastAsia="MS Gothic"/>
          <w:b/>
          <w:sz w:val="28"/>
          <w:szCs w:val="24"/>
          <w:lang w:eastAsia="ru-RU"/>
        </w:rPr>
      </w:pPr>
      <w:r w:rsidRPr="00916379">
        <w:rPr>
          <w:rFonts w:eastAsia="MS Gothic"/>
          <w:b/>
          <w:sz w:val="28"/>
          <w:szCs w:val="24"/>
          <w:lang w:eastAsia="ru-RU"/>
        </w:rPr>
        <w:t xml:space="preserve">                                     Пояснительная записка</w:t>
      </w:r>
    </w:p>
    <w:p w:rsidR="00916379" w:rsidRPr="00916379" w:rsidRDefault="00916379" w:rsidP="00916379">
      <w:pPr>
        <w:widowControl/>
        <w:adjustRightInd w:val="0"/>
        <w:spacing w:line="360" w:lineRule="auto"/>
        <w:ind w:left="142" w:firstLine="567"/>
        <w:jc w:val="both"/>
        <w:textAlignment w:val="center"/>
        <w:rPr>
          <w:sz w:val="28"/>
          <w:szCs w:val="28"/>
          <w:lang w:eastAsia="ru-RU"/>
        </w:rPr>
      </w:pPr>
      <w:r w:rsidRPr="00916379">
        <w:rPr>
          <w:sz w:val="28"/>
          <w:szCs w:val="28"/>
          <w:lang w:eastAsia="ru-RU"/>
        </w:rPr>
        <w:t>Под внеурочной деятельностью понимается образователь</w:t>
      </w:r>
      <w:r w:rsidRPr="00916379">
        <w:rPr>
          <w:spacing w:val="-4"/>
          <w:sz w:val="28"/>
          <w:szCs w:val="28"/>
          <w:lang w:eastAsia="ru-RU"/>
        </w:rPr>
        <w:t>ная деятельность, осуществляемая в формах, отличных от уроч</w:t>
      </w:r>
      <w:r w:rsidRPr="00916379">
        <w:rPr>
          <w:spacing w:val="-2"/>
          <w:sz w:val="28"/>
          <w:szCs w:val="28"/>
          <w:lang w:eastAsia="ru-RU"/>
        </w:rPr>
        <w:t xml:space="preserve">ной, и направленная на достижение планируемых результатов </w:t>
      </w:r>
      <w:r w:rsidRPr="00916379">
        <w:rPr>
          <w:sz w:val="28"/>
          <w:szCs w:val="28"/>
          <w:lang w:eastAsia="ru-RU"/>
        </w:rPr>
        <w:t>освоения основной образовательной программы начального общего, основного общего образования.</w:t>
      </w:r>
    </w:p>
    <w:p w:rsidR="00916379" w:rsidRPr="00916379" w:rsidRDefault="00916379" w:rsidP="00916379">
      <w:pPr>
        <w:widowControl/>
        <w:adjustRightInd w:val="0"/>
        <w:spacing w:line="360" w:lineRule="auto"/>
        <w:ind w:firstLine="709"/>
        <w:jc w:val="both"/>
        <w:textAlignment w:val="center"/>
        <w:rPr>
          <w:sz w:val="28"/>
          <w:szCs w:val="28"/>
          <w:lang w:eastAsia="ru-RU"/>
        </w:rPr>
      </w:pPr>
      <w:r w:rsidRPr="00916379">
        <w:rPr>
          <w:b/>
          <w:bCs/>
          <w:sz w:val="28"/>
          <w:szCs w:val="28"/>
          <w:lang w:eastAsia="ru-RU"/>
        </w:rPr>
        <w:t>Цели организации внеурочной деятельности</w:t>
      </w:r>
      <w:r w:rsidRPr="00916379">
        <w:rPr>
          <w:sz w:val="28"/>
          <w:szCs w:val="28"/>
          <w:lang w:eastAsia="ru-RU"/>
        </w:rPr>
        <w:t>: обеспечение соответствующей возрасту адаптации ребенка в образовательной организации, создание благоприятных условий для развития ребенка, учет его возрастных и индивидуальных особенностей.</w:t>
      </w:r>
    </w:p>
    <w:p w:rsidR="00916379" w:rsidRPr="00916379" w:rsidRDefault="00916379" w:rsidP="00916379">
      <w:pPr>
        <w:widowControl/>
        <w:adjustRightInd w:val="0"/>
        <w:spacing w:line="360" w:lineRule="auto"/>
        <w:ind w:firstLine="709"/>
        <w:jc w:val="both"/>
        <w:textAlignment w:val="center"/>
        <w:rPr>
          <w:sz w:val="28"/>
          <w:szCs w:val="28"/>
          <w:lang w:eastAsia="ru-RU"/>
        </w:rPr>
      </w:pPr>
      <w:r w:rsidRPr="00916379">
        <w:rPr>
          <w:spacing w:val="2"/>
          <w:sz w:val="28"/>
          <w:szCs w:val="28"/>
          <w:lang w:eastAsia="ru-RU"/>
        </w:rPr>
        <w:t xml:space="preserve">Внеурочная деятельность организуется по направлениям </w:t>
      </w:r>
      <w:r w:rsidRPr="00916379">
        <w:rPr>
          <w:spacing w:val="-4"/>
          <w:sz w:val="28"/>
          <w:szCs w:val="28"/>
          <w:lang w:eastAsia="ru-RU"/>
        </w:rPr>
        <w:t>развития личности (спортивно­оздоровительное, духовно­нрав</w:t>
      </w:r>
      <w:r w:rsidRPr="00916379">
        <w:rPr>
          <w:spacing w:val="2"/>
          <w:sz w:val="28"/>
          <w:szCs w:val="28"/>
          <w:lang w:eastAsia="ru-RU"/>
        </w:rPr>
        <w:t>ственное, социальное, общеинтеллектуальное, общекультур</w:t>
      </w:r>
      <w:r w:rsidRPr="00916379">
        <w:rPr>
          <w:sz w:val="28"/>
          <w:szCs w:val="28"/>
          <w:lang w:eastAsia="ru-RU"/>
        </w:rPr>
        <w:t xml:space="preserve">ное). </w:t>
      </w:r>
    </w:p>
    <w:p w:rsidR="00916379" w:rsidRPr="00916379" w:rsidRDefault="00916379" w:rsidP="00916379">
      <w:pPr>
        <w:widowControl/>
        <w:adjustRightInd w:val="0"/>
        <w:spacing w:line="360" w:lineRule="auto"/>
        <w:ind w:firstLine="709"/>
        <w:jc w:val="both"/>
        <w:textAlignment w:val="center"/>
        <w:rPr>
          <w:spacing w:val="2"/>
          <w:sz w:val="28"/>
          <w:szCs w:val="28"/>
          <w:lang w:eastAsia="ru-RU"/>
        </w:rPr>
      </w:pPr>
      <w:r w:rsidRPr="00916379">
        <w:rPr>
          <w:spacing w:val="2"/>
          <w:sz w:val="28"/>
          <w:szCs w:val="28"/>
          <w:lang w:eastAsia="ru-RU"/>
        </w:rPr>
        <w:t>В период каникул для продолжения внеуроч</w:t>
      </w:r>
      <w:r w:rsidRPr="00916379">
        <w:rPr>
          <w:sz w:val="28"/>
          <w:szCs w:val="28"/>
          <w:lang w:eastAsia="ru-RU"/>
        </w:rPr>
        <w:t>ной деятельности используются  возможности оздоровительного лагеря «Радуга»</w:t>
      </w:r>
      <w:r w:rsidRPr="00916379">
        <w:rPr>
          <w:spacing w:val="2"/>
          <w:sz w:val="28"/>
          <w:szCs w:val="28"/>
          <w:lang w:eastAsia="ru-RU"/>
        </w:rPr>
        <w:t xml:space="preserve"> , организация экскурсий, посещений  музея, СДК, спортивного зала</w:t>
      </w:r>
    </w:p>
    <w:p w:rsidR="00916379" w:rsidRPr="00916379" w:rsidRDefault="00916379" w:rsidP="00916379">
      <w:pPr>
        <w:widowControl/>
        <w:adjustRightInd w:val="0"/>
        <w:spacing w:line="360" w:lineRule="auto"/>
        <w:ind w:firstLine="709"/>
        <w:jc w:val="both"/>
        <w:textAlignment w:val="center"/>
        <w:rPr>
          <w:sz w:val="28"/>
          <w:szCs w:val="24"/>
          <w:lang w:eastAsia="ru-RU"/>
        </w:rPr>
      </w:pPr>
      <w:r w:rsidRPr="00916379">
        <w:rPr>
          <w:sz w:val="28"/>
          <w:szCs w:val="28"/>
          <w:lang w:eastAsia="ru-RU"/>
        </w:rPr>
        <w:t xml:space="preserve">Внеурочная деятельность  осуществляется </w:t>
      </w:r>
      <w:r w:rsidRPr="00916379">
        <w:rPr>
          <w:sz w:val="28"/>
          <w:szCs w:val="24"/>
          <w:lang w:eastAsia="ru-RU"/>
        </w:rPr>
        <w:t>непосредственно в образовательной организации, совместно с  учреждениями культуры, ДЮСШ.</w:t>
      </w:r>
    </w:p>
    <w:p w:rsidR="00916379" w:rsidRPr="00916379" w:rsidRDefault="00916379" w:rsidP="00916379">
      <w:pPr>
        <w:widowControl/>
        <w:adjustRightInd w:val="0"/>
        <w:spacing w:line="360" w:lineRule="auto"/>
        <w:ind w:firstLine="709"/>
        <w:jc w:val="both"/>
        <w:textAlignment w:val="center"/>
        <w:rPr>
          <w:sz w:val="28"/>
          <w:szCs w:val="28"/>
          <w:lang w:eastAsia="ru-RU"/>
        </w:rPr>
      </w:pPr>
      <w:r w:rsidRPr="00916379">
        <w:rPr>
          <w:spacing w:val="-2"/>
          <w:sz w:val="28"/>
          <w:szCs w:val="28"/>
          <w:lang w:eastAsia="ru-RU"/>
        </w:rPr>
        <w:t xml:space="preserve">При организации внеурочной деятельности </w:t>
      </w:r>
      <w:r w:rsidRPr="00916379">
        <w:rPr>
          <w:sz w:val="28"/>
          <w:szCs w:val="28"/>
          <w:lang w:eastAsia="ru-RU"/>
        </w:rPr>
        <w:t xml:space="preserve">в работе </w:t>
      </w:r>
      <w:r w:rsidRPr="00916379">
        <w:rPr>
          <w:spacing w:val="-2"/>
          <w:sz w:val="28"/>
          <w:szCs w:val="28"/>
          <w:lang w:eastAsia="ru-RU"/>
        </w:rPr>
        <w:t xml:space="preserve">принимают участие все педагогические работники: </w:t>
      </w:r>
      <w:r w:rsidRPr="00916379">
        <w:rPr>
          <w:sz w:val="28"/>
          <w:szCs w:val="28"/>
          <w:lang w:eastAsia="ru-RU"/>
        </w:rPr>
        <w:t xml:space="preserve">учителя начальной школы, учителя­предметники, педагог­психолог, педагоги дополнительного образования, педагог-библиотекарь, ст. вожатый). </w:t>
      </w:r>
    </w:p>
    <w:p w:rsidR="00916379" w:rsidRPr="00916379" w:rsidRDefault="00916379" w:rsidP="00916379">
      <w:pPr>
        <w:widowControl/>
        <w:adjustRightInd w:val="0"/>
        <w:spacing w:line="360" w:lineRule="auto"/>
        <w:ind w:firstLine="709"/>
        <w:jc w:val="both"/>
        <w:textAlignment w:val="center"/>
        <w:rPr>
          <w:sz w:val="28"/>
          <w:szCs w:val="28"/>
          <w:lang w:eastAsia="ru-RU"/>
        </w:rPr>
      </w:pPr>
      <w:r w:rsidRPr="00916379">
        <w:rPr>
          <w:spacing w:val="2"/>
          <w:sz w:val="28"/>
          <w:szCs w:val="28"/>
          <w:lang w:eastAsia="ru-RU"/>
        </w:rPr>
        <w:t>Координирующую роль в организации внеурочной дея</w:t>
      </w:r>
      <w:r w:rsidRPr="00916379">
        <w:rPr>
          <w:sz w:val="28"/>
          <w:szCs w:val="28"/>
          <w:lang w:eastAsia="ru-RU"/>
        </w:rPr>
        <w:t xml:space="preserve">тельности выполняет классный руководитель, </w:t>
      </w:r>
      <w:r w:rsidRPr="00916379">
        <w:rPr>
          <w:spacing w:val="2"/>
          <w:sz w:val="28"/>
          <w:szCs w:val="28"/>
          <w:lang w:eastAsia="ru-RU"/>
        </w:rPr>
        <w:t xml:space="preserve">который взаимодействует с педагогическими работниками, </w:t>
      </w:r>
      <w:r w:rsidRPr="00916379">
        <w:rPr>
          <w:sz w:val="28"/>
          <w:szCs w:val="28"/>
          <w:lang w:eastAsia="ru-RU"/>
        </w:rPr>
        <w:t xml:space="preserve">организует систему отношений через разнообразные формы воспитательной деятельности коллектива, в том числе через </w:t>
      </w:r>
      <w:r w:rsidRPr="00916379">
        <w:rPr>
          <w:spacing w:val="2"/>
          <w:sz w:val="28"/>
          <w:szCs w:val="28"/>
          <w:lang w:eastAsia="ru-RU"/>
        </w:rPr>
        <w:t>органы самоуправления, обеспечивает внеурочную деятель</w:t>
      </w:r>
      <w:r w:rsidRPr="00916379">
        <w:rPr>
          <w:sz w:val="28"/>
          <w:szCs w:val="28"/>
          <w:lang w:eastAsia="ru-RU"/>
        </w:rPr>
        <w:t>ность обучающихся в соответствии с их выбором.</w:t>
      </w:r>
    </w:p>
    <w:p w:rsidR="00916379" w:rsidRPr="00916379" w:rsidRDefault="00916379" w:rsidP="00916379">
      <w:pPr>
        <w:widowControl/>
        <w:adjustRightInd w:val="0"/>
        <w:spacing w:line="360" w:lineRule="auto"/>
        <w:jc w:val="both"/>
        <w:textAlignment w:val="center"/>
        <w:rPr>
          <w:sz w:val="28"/>
          <w:szCs w:val="28"/>
          <w:lang w:eastAsia="ru-RU"/>
        </w:rPr>
      </w:pPr>
      <w:r w:rsidRPr="00916379">
        <w:rPr>
          <w:spacing w:val="-2"/>
          <w:sz w:val="28"/>
          <w:szCs w:val="28"/>
          <w:lang w:eastAsia="ru-RU"/>
        </w:rPr>
        <w:t>Рабочие программы курсов внеурочной деятель</w:t>
      </w:r>
      <w:r w:rsidRPr="00916379">
        <w:rPr>
          <w:spacing w:val="2"/>
          <w:sz w:val="28"/>
          <w:szCs w:val="28"/>
          <w:lang w:eastAsia="ru-RU"/>
        </w:rPr>
        <w:t>ности сориентированы на планируемые результаты освоения основной образовательной про</w:t>
      </w:r>
      <w:r w:rsidRPr="00916379">
        <w:rPr>
          <w:sz w:val="28"/>
          <w:szCs w:val="28"/>
          <w:lang w:eastAsia="ru-RU"/>
        </w:rPr>
        <w:t>граммы.</w:t>
      </w:r>
    </w:p>
    <w:p w:rsidR="00916379" w:rsidRPr="00916379" w:rsidRDefault="00916379" w:rsidP="00916379">
      <w:pPr>
        <w:widowControl/>
        <w:adjustRightInd w:val="0"/>
        <w:spacing w:line="360" w:lineRule="auto"/>
        <w:ind w:firstLine="454"/>
        <w:jc w:val="both"/>
        <w:textAlignment w:val="center"/>
        <w:rPr>
          <w:sz w:val="28"/>
          <w:szCs w:val="28"/>
          <w:lang w:eastAsia="ru-RU"/>
        </w:rPr>
      </w:pPr>
      <w:r w:rsidRPr="00916379">
        <w:rPr>
          <w:sz w:val="28"/>
          <w:szCs w:val="28"/>
          <w:lang w:eastAsia="ru-RU"/>
        </w:rPr>
        <w:t>Время, отведенное на внеурочную деятельность, не учитывается при определении максимально допустимой недельной нагрузки обучающихся.</w:t>
      </w:r>
    </w:p>
    <w:p w:rsidR="00916379" w:rsidRPr="00916379" w:rsidRDefault="00916379" w:rsidP="00916379">
      <w:pPr>
        <w:widowControl/>
        <w:adjustRightInd w:val="0"/>
        <w:spacing w:line="360" w:lineRule="auto"/>
        <w:ind w:firstLine="454"/>
        <w:jc w:val="both"/>
        <w:textAlignment w:val="center"/>
        <w:rPr>
          <w:rFonts w:eastAsia="Calibri"/>
          <w:b/>
          <w:sz w:val="28"/>
          <w:szCs w:val="28"/>
        </w:rPr>
      </w:pPr>
      <w:r w:rsidRPr="00916379">
        <w:rPr>
          <w:sz w:val="28"/>
          <w:szCs w:val="28"/>
          <w:lang w:eastAsia="ru-RU"/>
        </w:rPr>
        <w:t>Количество часов внеурочной деятельности в каждом классе -10 часов  в неделю</w:t>
      </w:r>
      <w:r>
        <w:rPr>
          <w:sz w:val="28"/>
          <w:szCs w:val="28"/>
          <w:lang w:eastAsia="ru-RU"/>
        </w:rPr>
        <w:t xml:space="preserve"> </w:t>
      </w:r>
    </w:p>
    <w:p w:rsidR="006C7F21" w:rsidRDefault="006C7F21" w:rsidP="006C7F21">
      <w:pPr>
        <w:pStyle w:val="1"/>
        <w:spacing w:line="320" w:lineRule="exact"/>
        <w:ind w:left="1857"/>
      </w:pPr>
      <w:r>
        <w:t>Задачи</w:t>
      </w:r>
      <w:r>
        <w:rPr>
          <w:spacing w:val="-9"/>
        </w:rPr>
        <w:t xml:space="preserve"> </w:t>
      </w:r>
      <w:r>
        <w:rPr>
          <w:spacing w:val="-7"/>
        </w:rPr>
        <w:t xml:space="preserve"> </w:t>
      </w:r>
      <w:r>
        <w:t>внеурочной</w:t>
      </w:r>
      <w:r>
        <w:rPr>
          <w:spacing w:val="-6"/>
        </w:rPr>
        <w:t xml:space="preserve"> </w:t>
      </w:r>
      <w:r>
        <w:t>деятельности:</w:t>
      </w:r>
    </w:p>
    <w:p w:rsidR="006C7F21" w:rsidRPr="006C7F21" w:rsidRDefault="006C7F21" w:rsidP="006C7F21">
      <w:pPr>
        <w:tabs>
          <w:tab w:val="left" w:pos="1829"/>
        </w:tabs>
        <w:spacing w:before="9" w:line="232" w:lineRule="auto"/>
        <w:ind w:right="840"/>
        <w:rPr>
          <w:sz w:val="28"/>
        </w:rPr>
      </w:pPr>
      <w:r w:rsidRPr="006C7F21">
        <w:rPr>
          <w:sz w:val="28"/>
        </w:rPr>
        <w:t>*организовать общественно-полезную и досуговую деятельность учащихся</w:t>
      </w:r>
      <w:r w:rsidRPr="006C7F21">
        <w:rPr>
          <w:spacing w:val="-67"/>
          <w:sz w:val="28"/>
        </w:rPr>
        <w:t xml:space="preserve"> </w:t>
      </w:r>
      <w:r w:rsidRPr="006C7F21">
        <w:rPr>
          <w:sz w:val="28"/>
        </w:rPr>
        <w:t>совместно сколлективами учреждений дополнительного образования,</w:t>
      </w:r>
      <w:r w:rsidRPr="006C7F21">
        <w:rPr>
          <w:spacing w:val="1"/>
          <w:sz w:val="28"/>
        </w:rPr>
        <w:t xml:space="preserve"> </w:t>
      </w:r>
      <w:r w:rsidRPr="006C7F21">
        <w:rPr>
          <w:sz w:val="28"/>
        </w:rPr>
        <w:t>учреждений культуры, физкультуры и спорта, общественными</w:t>
      </w:r>
      <w:r w:rsidRPr="006C7F21">
        <w:rPr>
          <w:spacing w:val="1"/>
          <w:sz w:val="28"/>
        </w:rPr>
        <w:t xml:space="preserve"> </w:t>
      </w:r>
      <w:r w:rsidRPr="006C7F21">
        <w:rPr>
          <w:sz w:val="28"/>
        </w:rPr>
        <w:t>объединениями,</w:t>
      </w:r>
      <w:r w:rsidRPr="006C7F21">
        <w:rPr>
          <w:spacing w:val="-4"/>
          <w:sz w:val="28"/>
        </w:rPr>
        <w:t xml:space="preserve"> </w:t>
      </w:r>
      <w:r w:rsidRPr="006C7F21">
        <w:rPr>
          <w:sz w:val="28"/>
        </w:rPr>
        <w:t>семьями учащихся;</w:t>
      </w:r>
    </w:p>
    <w:p w:rsidR="006C7F21" w:rsidRPr="006C7F21" w:rsidRDefault="006C7F21" w:rsidP="006C7F21">
      <w:pPr>
        <w:tabs>
          <w:tab w:val="left" w:pos="1828"/>
        </w:tabs>
        <w:spacing w:before="28" w:line="223" w:lineRule="auto"/>
        <w:ind w:right="1261"/>
        <w:rPr>
          <w:sz w:val="28"/>
        </w:rPr>
      </w:pPr>
      <w:r>
        <w:rPr>
          <w:sz w:val="28"/>
        </w:rPr>
        <w:t>*</w:t>
      </w:r>
      <w:r w:rsidRPr="006C7F21">
        <w:rPr>
          <w:sz w:val="28"/>
        </w:rPr>
        <w:t>выявить интересы, склонности, способности, возможности учащихся к</w:t>
      </w:r>
      <w:r w:rsidRPr="006C7F21">
        <w:rPr>
          <w:spacing w:val="-67"/>
          <w:sz w:val="28"/>
        </w:rPr>
        <w:t xml:space="preserve"> </w:t>
      </w:r>
      <w:r w:rsidRPr="006C7F21">
        <w:rPr>
          <w:sz w:val="28"/>
        </w:rPr>
        <w:t>различнымвидам</w:t>
      </w:r>
      <w:r w:rsidRPr="006C7F21">
        <w:rPr>
          <w:spacing w:val="-3"/>
          <w:sz w:val="28"/>
        </w:rPr>
        <w:t xml:space="preserve"> </w:t>
      </w:r>
      <w:r w:rsidRPr="006C7F21">
        <w:rPr>
          <w:sz w:val="28"/>
        </w:rPr>
        <w:t>деятельности;</w:t>
      </w:r>
    </w:p>
    <w:p w:rsidR="006C7F21" w:rsidRPr="006C7F21" w:rsidRDefault="006C7F21" w:rsidP="006C7F21">
      <w:pPr>
        <w:tabs>
          <w:tab w:val="left" w:pos="1828"/>
        </w:tabs>
        <w:spacing w:before="6" w:line="335" w:lineRule="exact"/>
        <w:rPr>
          <w:sz w:val="28"/>
        </w:rPr>
      </w:pPr>
      <w:r>
        <w:rPr>
          <w:sz w:val="28"/>
        </w:rPr>
        <w:t>*</w:t>
      </w:r>
      <w:r w:rsidRPr="006C7F21">
        <w:rPr>
          <w:sz w:val="28"/>
        </w:rPr>
        <w:t>оказать</w:t>
      </w:r>
      <w:r w:rsidRPr="006C7F21">
        <w:rPr>
          <w:spacing w:val="-9"/>
          <w:sz w:val="28"/>
        </w:rPr>
        <w:t xml:space="preserve"> </w:t>
      </w:r>
      <w:r w:rsidRPr="006C7F21">
        <w:rPr>
          <w:sz w:val="28"/>
        </w:rPr>
        <w:t>помощь</w:t>
      </w:r>
      <w:r w:rsidRPr="006C7F21">
        <w:rPr>
          <w:spacing w:val="-8"/>
          <w:sz w:val="28"/>
        </w:rPr>
        <w:t xml:space="preserve"> </w:t>
      </w:r>
      <w:r w:rsidRPr="006C7F21">
        <w:rPr>
          <w:sz w:val="28"/>
        </w:rPr>
        <w:t>в</w:t>
      </w:r>
      <w:r w:rsidRPr="006C7F21">
        <w:rPr>
          <w:spacing w:val="-11"/>
          <w:sz w:val="28"/>
        </w:rPr>
        <w:t xml:space="preserve"> </w:t>
      </w:r>
      <w:r w:rsidRPr="006C7F21">
        <w:rPr>
          <w:sz w:val="28"/>
        </w:rPr>
        <w:t>поисках</w:t>
      </w:r>
      <w:r w:rsidRPr="006C7F21">
        <w:rPr>
          <w:spacing w:val="-1"/>
          <w:sz w:val="28"/>
        </w:rPr>
        <w:t xml:space="preserve"> </w:t>
      </w:r>
      <w:r w:rsidRPr="006C7F21">
        <w:rPr>
          <w:sz w:val="28"/>
        </w:rPr>
        <w:t>«себя»;</w:t>
      </w:r>
    </w:p>
    <w:p w:rsidR="006C7F21" w:rsidRPr="006C7F21" w:rsidRDefault="006C7F21" w:rsidP="006C7F21">
      <w:pPr>
        <w:tabs>
          <w:tab w:val="left" w:pos="1828"/>
        </w:tabs>
        <w:spacing w:before="6" w:line="223" w:lineRule="auto"/>
        <w:ind w:right="1800"/>
        <w:rPr>
          <w:sz w:val="28"/>
        </w:rPr>
      </w:pPr>
      <w:r>
        <w:rPr>
          <w:sz w:val="28"/>
        </w:rPr>
        <w:t>*</w:t>
      </w:r>
      <w:r w:rsidRPr="006C7F21">
        <w:rPr>
          <w:sz w:val="28"/>
        </w:rPr>
        <w:t>создать</w:t>
      </w:r>
      <w:r w:rsidRPr="006C7F21">
        <w:rPr>
          <w:spacing w:val="-4"/>
          <w:sz w:val="28"/>
        </w:rPr>
        <w:t xml:space="preserve"> </w:t>
      </w:r>
      <w:r w:rsidRPr="006C7F21">
        <w:rPr>
          <w:sz w:val="28"/>
        </w:rPr>
        <w:t>условия</w:t>
      </w:r>
      <w:r w:rsidRPr="006C7F21">
        <w:rPr>
          <w:spacing w:val="-7"/>
          <w:sz w:val="28"/>
        </w:rPr>
        <w:t xml:space="preserve"> </w:t>
      </w:r>
      <w:r w:rsidRPr="006C7F21">
        <w:rPr>
          <w:sz w:val="28"/>
        </w:rPr>
        <w:t>для</w:t>
      </w:r>
      <w:r w:rsidRPr="006C7F21">
        <w:rPr>
          <w:spacing w:val="-6"/>
          <w:sz w:val="28"/>
        </w:rPr>
        <w:t xml:space="preserve"> </w:t>
      </w:r>
      <w:r w:rsidRPr="006C7F21">
        <w:rPr>
          <w:sz w:val="28"/>
        </w:rPr>
        <w:t>индивидуального</w:t>
      </w:r>
      <w:r w:rsidRPr="006C7F21">
        <w:rPr>
          <w:spacing w:val="-6"/>
          <w:sz w:val="28"/>
        </w:rPr>
        <w:t xml:space="preserve"> </w:t>
      </w:r>
      <w:r w:rsidRPr="006C7F21">
        <w:rPr>
          <w:sz w:val="28"/>
        </w:rPr>
        <w:t>развития</w:t>
      </w:r>
      <w:r w:rsidRPr="006C7F21">
        <w:rPr>
          <w:spacing w:val="-6"/>
          <w:sz w:val="28"/>
        </w:rPr>
        <w:t xml:space="preserve"> </w:t>
      </w:r>
      <w:r w:rsidRPr="006C7F21">
        <w:rPr>
          <w:sz w:val="28"/>
        </w:rPr>
        <w:t>в</w:t>
      </w:r>
      <w:r w:rsidRPr="006C7F21">
        <w:rPr>
          <w:spacing w:val="-8"/>
          <w:sz w:val="28"/>
        </w:rPr>
        <w:t xml:space="preserve"> </w:t>
      </w:r>
      <w:r w:rsidRPr="006C7F21">
        <w:rPr>
          <w:sz w:val="28"/>
        </w:rPr>
        <w:t>избранной</w:t>
      </w:r>
      <w:r w:rsidRPr="006C7F21">
        <w:rPr>
          <w:spacing w:val="-5"/>
          <w:sz w:val="28"/>
        </w:rPr>
        <w:t xml:space="preserve"> </w:t>
      </w:r>
      <w:r w:rsidRPr="006C7F21">
        <w:rPr>
          <w:sz w:val="28"/>
        </w:rPr>
        <w:t>сфере</w:t>
      </w:r>
      <w:r w:rsidRPr="006C7F21">
        <w:rPr>
          <w:spacing w:val="-67"/>
          <w:sz w:val="28"/>
        </w:rPr>
        <w:t xml:space="preserve"> </w:t>
      </w:r>
      <w:r w:rsidRPr="006C7F21">
        <w:rPr>
          <w:sz w:val="28"/>
        </w:rPr>
        <w:t>внеурочнойдеятельности;</w:t>
      </w:r>
    </w:p>
    <w:p w:rsidR="006C7F21" w:rsidRPr="006C7F21" w:rsidRDefault="006C7F21" w:rsidP="006C7F21">
      <w:pPr>
        <w:tabs>
          <w:tab w:val="left" w:pos="1828"/>
        </w:tabs>
        <w:spacing w:before="9" w:line="334" w:lineRule="exact"/>
        <w:rPr>
          <w:sz w:val="28"/>
        </w:rPr>
      </w:pPr>
      <w:r>
        <w:rPr>
          <w:sz w:val="28"/>
        </w:rPr>
        <w:t>*</w:t>
      </w:r>
      <w:r w:rsidRPr="006C7F21">
        <w:rPr>
          <w:sz w:val="28"/>
        </w:rPr>
        <w:t>развить</w:t>
      </w:r>
      <w:r w:rsidRPr="006C7F21">
        <w:rPr>
          <w:spacing w:val="-10"/>
          <w:sz w:val="28"/>
        </w:rPr>
        <w:t xml:space="preserve"> </w:t>
      </w:r>
      <w:r w:rsidRPr="006C7F21">
        <w:rPr>
          <w:sz w:val="28"/>
        </w:rPr>
        <w:t>опыт</w:t>
      </w:r>
      <w:r w:rsidRPr="006C7F21">
        <w:rPr>
          <w:spacing w:val="-7"/>
          <w:sz w:val="28"/>
        </w:rPr>
        <w:t xml:space="preserve"> </w:t>
      </w:r>
      <w:r w:rsidRPr="006C7F21">
        <w:rPr>
          <w:sz w:val="28"/>
        </w:rPr>
        <w:t>творческой</w:t>
      </w:r>
      <w:r w:rsidRPr="006C7F21">
        <w:rPr>
          <w:spacing w:val="-5"/>
          <w:sz w:val="28"/>
        </w:rPr>
        <w:t xml:space="preserve"> </w:t>
      </w:r>
      <w:r w:rsidRPr="006C7F21">
        <w:rPr>
          <w:sz w:val="28"/>
        </w:rPr>
        <w:t>деятельности,</w:t>
      </w:r>
      <w:r w:rsidRPr="006C7F21">
        <w:rPr>
          <w:spacing w:val="-11"/>
          <w:sz w:val="28"/>
        </w:rPr>
        <w:t xml:space="preserve"> </w:t>
      </w:r>
      <w:r w:rsidRPr="006C7F21">
        <w:rPr>
          <w:sz w:val="28"/>
        </w:rPr>
        <w:t>творческих</w:t>
      </w:r>
      <w:r w:rsidRPr="006C7F21">
        <w:rPr>
          <w:spacing w:val="-3"/>
          <w:sz w:val="28"/>
        </w:rPr>
        <w:t xml:space="preserve"> </w:t>
      </w:r>
      <w:r w:rsidRPr="006C7F21">
        <w:rPr>
          <w:sz w:val="28"/>
        </w:rPr>
        <w:t>способностей;</w:t>
      </w:r>
    </w:p>
    <w:p w:rsidR="006C7F21" w:rsidRPr="006C7F21" w:rsidRDefault="006C7F21" w:rsidP="006C7F21">
      <w:pPr>
        <w:tabs>
          <w:tab w:val="left" w:pos="1828"/>
        </w:tabs>
        <w:spacing w:line="334" w:lineRule="exact"/>
        <w:rPr>
          <w:sz w:val="28"/>
        </w:rPr>
      </w:pPr>
      <w:r>
        <w:rPr>
          <w:sz w:val="28"/>
        </w:rPr>
        <w:t>*</w:t>
      </w:r>
      <w:r w:rsidRPr="006C7F21">
        <w:rPr>
          <w:sz w:val="28"/>
        </w:rPr>
        <w:t>создать</w:t>
      </w:r>
      <w:r w:rsidRPr="006C7F21">
        <w:rPr>
          <w:spacing w:val="-5"/>
          <w:sz w:val="28"/>
        </w:rPr>
        <w:t xml:space="preserve"> </w:t>
      </w:r>
      <w:r w:rsidRPr="006C7F21">
        <w:rPr>
          <w:sz w:val="28"/>
        </w:rPr>
        <w:t>условия</w:t>
      </w:r>
      <w:r w:rsidRPr="006C7F21">
        <w:rPr>
          <w:spacing w:val="-7"/>
          <w:sz w:val="28"/>
        </w:rPr>
        <w:t xml:space="preserve"> </w:t>
      </w:r>
      <w:r w:rsidRPr="006C7F21">
        <w:rPr>
          <w:sz w:val="28"/>
        </w:rPr>
        <w:t>для</w:t>
      </w:r>
      <w:r w:rsidRPr="006C7F21">
        <w:rPr>
          <w:spacing w:val="-7"/>
          <w:sz w:val="28"/>
        </w:rPr>
        <w:t xml:space="preserve"> </w:t>
      </w:r>
      <w:r w:rsidRPr="006C7F21">
        <w:rPr>
          <w:sz w:val="28"/>
        </w:rPr>
        <w:t>реализации</w:t>
      </w:r>
      <w:r w:rsidRPr="006C7F21">
        <w:rPr>
          <w:spacing w:val="-9"/>
          <w:sz w:val="28"/>
        </w:rPr>
        <w:t xml:space="preserve"> </w:t>
      </w:r>
      <w:r w:rsidRPr="006C7F21">
        <w:rPr>
          <w:sz w:val="28"/>
        </w:rPr>
        <w:t>приобретенных</w:t>
      </w:r>
      <w:r w:rsidRPr="006C7F21">
        <w:rPr>
          <w:spacing w:val="-4"/>
          <w:sz w:val="28"/>
        </w:rPr>
        <w:t xml:space="preserve"> </w:t>
      </w:r>
      <w:r w:rsidRPr="006C7F21">
        <w:rPr>
          <w:sz w:val="28"/>
        </w:rPr>
        <w:t>знаний,</w:t>
      </w:r>
      <w:r w:rsidRPr="006C7F21">
        <w:rPr>
          <w:spacing w:val="-4"/>
          <w:sz w:val="28"/>
        </w:rPr>
        <w:t xml:space="preserve"> </w:t>
      </w:r>
      <w:r w:rsidRPr="006C7F21">
        <w:rPr>
          <w:sz w:val="28"/>
        </w:rPr>
        <w:t>умений</w:t>
      </w:r>
      <w:r w:rsidRPr="006C7F21">
        <w:rPr>
          <w:spacing w:val="-7"/>
          <w:sz w:val="28"/>
        </w:rPr>
        <w:t xml:space="preserve"> </w:t>
      </w:r>
      <w:r w:rsidRPr="006C7F21">
        <w:rPr>
          <w:sz w:val="28"/>
        </w:rPr>
        <w:t>и</w:t>
      </w:r>
      <w:r w:rsidRPr="006C7F21">
        <w:rPr>
          <w:spacing w:val="-7"/>
          <w:sz w:val="28"/>
        </w:rPr>
        <w:t xml:space="preserve"> </w:t>
      </w:r>
      <w:r w:rsidRPr="006C7F21">
        <w:rPr>
          <w:sz w:val="28"/>
        </w:rPr>
        <w:t>навыков;</w:t>
      </w:r>
    </w:p>
    <w:p w:rsidR="006C7F21" w:rsidRPr="006C7F21" w:rsidRDefault="006C7F21" w:rsidP="006C7F21">
      <w:pPr>
        <w:tabs>
          <w:tab w:val="left" w:pos="1827"/>
        </w:tabs>
        <w:spacing w:before="65" w:line="334" w:lineRule="exact"/>
        <w:rPr>
          <w:sz w:val="28"/>
        </w:rPr>
      </w:pPr>
      <w:r>
        <w:rPr>
          <w:sz w:val="28"/>
        </w:rPr>
        <w:t>*</w:t>
      </w:r>
      <w:r w:rsidRPr="006C7F21">
        <w:rPr>
          <w:sz w:val="28"/>
        </w:rPr>
        <w:t>развить</w:t>
      </w:r>
      <w:r w:rsidRPr="006C7F21">
        <w:rPr>
          <w:spacing w:val="-11"/>
          <w:sz w:val="28"/>
        </w:rPr>
        <w:t xml:space="preserve"> </w:t>
      </w:r>
      <w:r w:rsidRPr="006C7F21">
        <w:rPr>
          <w:sz w:val="28"/>
        </w:rPr>
        <w:t>опыт</w:t>
      </w:r>
      <w:r w:rsidRPr="006C7F21">
        <w:rPr>
          <w:spacing w:val="-9"/>
          <w:sz w:val="28"/>
        </w:rPr>
        <w:t xml:space="preserve"> </w:t>
      </w:r>
      <w:r w:rsidRPr="006C7F21">
        <w:rPr>
          <w:sz w:val="28"/>
        </w:rPr>
        <w:t>неформального</w:t>
      </w:r>
      <w:r w:rsidRPr="006C7F21">
        <w:rPr>
          <w:spacing w:val="-7"/>
          <w:sz w:val="28"/>
        </w:rPr>
        <w:t xml:space="preserve"> </w:t>
      </w:r>
      <w:r w:rsidRPr="006C7F21">
        <w:rPr>
          <w:sz w:val="28"/>
        </w:rPr>
        <w:t>общения,</w:t>
      </w:r>
      <w:r w:rsidRPr="006C7F21">
        <w:rPr>
          <w:spacing w:val="-9"/>
          <w:sz w:val="28"/>
        </w:rPr>
        <w:t xml:space="preserve"> </w:t>
      </w:r>
      <w:r w:rsidRPr="006C7F21">
        <w:rPr>
          <w:sz w:val="28"/>
        </w:rPr>
        <w:t>взаимодействия,</w:t>
      </w:r>
      <w:r w:rsidRPr="006C7F21">
        <w:rPr>
          <w:spacing w:val="-7"/>
          <w:sz w:val="28"/>
        </w:rPr>
        <w:t xml:space="preserve"> </w:t>
      </w:r>
      <w:r w:rsidRPr="006C7F21">
        <w:rPr>
          <w:sz w:val="28"/>
        </w:rPr>
        <w:t>сотрудничества;</w:t>
      </w:r>
    </w:p>
    <w:p w:rsidR="006C7F21" w:rsidRPr="006C7F21" w:rsidRDefault="006C7F21" w:rsidP="006C7F21">
      <w:pPr>
        <w:tabs>
          <w:tab w:val="left" w:pos="1827"/>
        </w:tabs>
        <w:spacing w:line="322" w:lineRule="exact"/>
        <w:rPr>
          <w:sz w:val="28"/>
        </w:rPr>
      </w:pPr>
      <w:r>
        <w:rPr>
          <w:sz w:val="28"/>
        </w:rPr>
        <w:t>*</w:t>
      </w:r>
      <w:r w:rsidRPr="006C7F21">
        <w:rPr>
          <w:sz w:val="28"/>
        </w:rPr>
        <w:t>расширить</w:t>
      </w:r>
      <w:r w:rsidRPr="006C7F21">
        <w:rPr>
          <w:spacing w:val="-9"/>
          <w:sz w:val="28"/>
        </w:rPr>
        <w:t xml:space="preserve"> </w:t>
      </w:r>
      <w:r w:rsidRPr="006C7F21">
        <w:rPr>
          <w:sz w:val="28"/>
        </w:rPr>
        <w:t>рамки</w:t>
      </w:r>
      <w:r w:rsidRPr="006C7F21">
        <w:rPr>
          <w:spacing w:val="-6"/>
          <w:sz w:val="28"/>
        </w:rPr>
        <w:t xml:space="preserve"> </w:t>
      </w:r>
      <w:r w:rsidRPr="006C7F21">
        <w:rPr>
          <w:sz w:val="28"/>
        </w:rPr>
        <w:t>общения</w:t>
      </w:r>
      <w:r w:rsidRPr="006C7F21">
        <w:rPr>
          <w:spacing w:val="-5"/>
          <w:sz w:val="28"/>
        </w:rPr>
        <w:t xml:space="preserve"> </w:t>
      </w:r>
      <w:r w:rsidRPr="006C7F21">
        <w:rPr>
          <w:sz w:val="28"/>
        </w:rPr>
        <w:t>с</w:t>
      </w:r>
      <w:r w:rsidRPr="006C7F21">
        <w:rPr>
          <w:spacing w:val="-5"/>
          <w:sz w:val="28"/>
        </w:rPr>
        <w:t xml:space="preserve"> </w:t>
      </w:r>
      <w:r w:rsidRPr="006C7F21">
        <w:rPr>
          <w:sz w:val="28"/>
        </w:rPr>
        <w:t>социумом;</w:t>
      </w:r>
    </w:p>
    <w:p w:rsidR="006C7F21" w:rsidRPr="006C7F21" w:rsidRDefault="006C7F21" w:rsidP="006C7F21">
      <w:pPr>
        <w:tabs>
          <w:tab w:val="left" w:pos="1827"/>
        </w:tabs>
        <w:spacing w:line="334" w:lineRule="exact"/>
        <w:rPr>
          <w:sz w:val="28"/>
        </w:rPr>
      </w:pPr>
      <w:r>
        <w:rPr>
          <w:sz w:val="28"/>
        </w:rPr>
        <w:t>*</w:t>
      </w:r>
      <w:r w:rsidRPr="006C7F21">
        <w:rPr>
          <w:sz w:val="28"/>
        </w:rPr>
        <w:t>воспитывать</w:t>
      </w:r>
      <w:r w:rsidRPr="006C7F21">
        <w:rPr>
          <w:spacing w:val="-8"/>
          <w:sz w:val="28"/>
        </w:rPr>
        <w:t xml:space="preserve"> </w:t>
      </w:r>
      <w:r w:rsidRPr="006C7F21">
        <w:rPr>
          <w:sz w:val="28"/>
        </w:rPr>
        <w:t>культуру</w:t>
      </w:r>
      <w:r w:rsidRPr="006C7F21">
        <w:rPr>
          <w:spacing w:val="-13"/>
          <w:sz w:val="28"/>
        </w:rPr>
        <w:t xml:space="preserve"> </w:t>
      </w:r>
      <w:r w:rsidRPr="006C7F21">
        <w:rPr>
          <w:sz w:val="28"/>
        </w:rPr>
        <w:t>досуговой</w:t>
      </w:r>
      <w:r w:rsidRPr="006C7F21">
        <w:rPr>
          <w:spacing w:val="-7"/>
          <w:sz w:val="28"/>
        </w:rPr>
        <w:t xml:space="preserve"> </w:t>
      </w:r>
      <w:r w:rsidRPr="006C7F21">
        <w:rPr>
          <w:sz w:val="28"/>
        </w:rPr>
        <w:t>деятельности</w:t>
      </w:r>
      <w:r w:rsidRPr="006C7F21">
        <w:rPr>
          <w:spacing w:val="-1"/>
          <w:sz w:val="28"/>
        </w:rPr>
        <w:t xml:space="preserve"> </w:t>
      </w:r>
      <w:r w:rsidRPr="006C7F21">
        <w:rPr>
          <w:sz w:val="28"/>
        </w:rPr>
        <w:t>учащихся.</w:t>
      </w:r>
    </w:p>
    <w:p w:rsidR="006C7F21" w:rsidRDefault="006C7F21" w:rsidP="006C7F21">
      <w:pPr>
        <w:pStyle w:val="1"/>
        <w:spacing w:line="322" w:lineRule="exact"/>
        <w:ind w:left="1505"/>
        <w:jc w:val="left"/>
      </w:pPr>
      <w:bookmarkStart w:id="147" w:name="Организация_внеурочной_деятельности"/>
      <w:bookmarkEnd w:id="147"/>
      <w:r>
        <w:t>Организация</w:t>
      </w:r>
      <w:r>
        <w:rPr>
          <w:spacing w:val="-7"/>
        </w:rPr>
        <w:t xml:space="preserve"> </w:t>
      </w:r>
      <w:r>
        <w:t>внеурочной</w:t>
      </w:r>
      <w:r>
        <w:rPr>
          <w:spacing w:val="-5"/>
        </w:rPr>
        <w:t xml:space="preserve"> </w:t>
      </w:r>
      <w:r>
        <w:t>деятельности</w:t>
      </w:r>
    </w:p>
    <w:p w:rsidR="006C7F21" w:rsidRDefault="006C7F21" w:rsidP="006C7F21">
      <w:pPr>
        <w:pStyle w:val="a5"/>
        <w:spacing w:line="242" w:lineRule="auto"/>
        <w:ind w:left="386" w:firstLine="487"/>
        <w:jc w:val="left"/>
      </w:pPr>
      <w:r>
        <w:t>Для</w:t>
      </w:r>
      <w:r>
        <w:rPr>
          <w:spacing w:val="36"/>
        </w:rPr>
        <w:t xml:space="preserve"> </w:t>
      </w:r>
      <w:r>
        <w:t>недопущения</w:t>
      </w:r>
      <w:r>
        <w:rPr>
          <w:spacing w:val="38"/>
        </w:rPr>
        <w:t xml:space="preserve"> </w:t>
      </w:r>
      <w:r>
        <w:t>перегрузки</w:t>
      </w:r>
      <w:r>
        <w:rPr>
          <w:spacing w:val="38"/>
        </w:rPr>
        <w:t xml:space="preserve"> </w:t>
      </w:r>
      <w:r>
        <w:t>обучающихся</w:t>
      </w:r>
      <w:r>
        <w:rPr>
          <w:spacing w:val="37"/>
        </w:rPr>
        <w:t xml:space="preserve"> </w:t>
      </w:r>
      <w:r>
        <w:t>допускается</w:t>
      </w:r>
      <w:r>
        <w:rPr>
          <w:spacing w:val="37"/>
        </w:rPr>
        <w:t xml:space="preserve"> </w:t>
      </w:r>
      <w:r>
        <w:t>перенос</w:t>
      </w:r>
      <w:r>
        <w:rPr>
          <w:spacing w:val="35"/>
        </w:rPr>
        <w:t xml:space="preserve"> </w:t>
      </w:r>
      <w:r>
        <w:t>образовательной</w:t>
      </w:r>
      <w:r>
        <w:rPr>
          <w:spacing w:val="-67"/>
        </w:rPr>
        <w:t xml:space="preserve"> </w:t>
      </w:r>
      <w:r>
        <w:t>нагрузки,</w:t>
      </w:r>
      <w:r>
        <w:rPr>
          <w:spacing w:val="5"/>
        </w:rPr>
        <w:t xml:space="preserve"> </w:t>
      </w:r>
      <w:r>
        <w:t>реализуемой</w:t>
      </w:r>
      <w:r>
        <w:rPr>
          <w:spacing w:val="8"/>
        </w:rPr>
        <w:t xml:space="preserve"> </w:t>
      </w:r>
      <w:r>
        <w:t>через</w:t>
      </w:r>
      <w:r>
        <w:rPr>
          <w:spacing w:val="5"/>
        </w:rPr>
        <w:t xml:space="preserve"> </w:t>
      </w:r>
      <w:r>
        <w:t>внеурочную</w:t>
      </w:r>
      <w:r>
        <w:rPr>
          <w:spacing w:val="6"/>
        </w:rPr>
        <w:t xml:space="preserve"> </w:t>
      </w:r>
      <w:r>
        <w:t>деятельность,</w:t>
      </w:r>
      <w:r>
        <w:rPr>
          <w:spacing w:val="6"/>
        </w:rPr>
        <w:t xml:space="preserve"> </w:t>
      </w:r>
      <w:r>
        <w:t>на</w:t>
      </w:r>
      <w:r>
        <w:rPr>
          <w:spacing w:val="4"/>
        </w:rPr>
        <w:t xml:space="preserve"> </w:t>
      </w:r>
      <w:r>
        <w:t>период</w:t>
      </w:r>
      <w:r>
        <w:rPr>
          <w:spacing w:val="8"/>
        </w:rPr>
        <w:t xml:space="preserve"> </w:t>
      </w:r>
      <w:r>
        <w:t>каникул.</w:t>
      </w:r>
      <w:r>
        <w:rPr>
          <w:spacing w:val="5"/>
        </w:rPr>
        <w:t xml:space="preserve"> </w:t>
      </w:r>
      <w:r>
        <w:t>Внеурочная</w:t>
      </w:r>
    </w:p>
    <w:p w:rsidR="006C7F21" w:rsidRDefault="006C7F21" w:rsidP="006C7F21">
      <w:pPr>
        <w:pStyle w:val="a5"/>
        <w:spacing w:before="60"/>
        <w:ind w:left="390" w:right="565"/>
      </w:pPr>
      <w:r>
        <w:t>деятельность</w:t>
      </w:r>
      <w:r>
        <w:rPr>
          <w:spacing w:val="-11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каникулярное</w:t>
      </w:r>
      <w:r>
        <w:rPr>
          <w:spacing w:val="-9"/>
        </w:rPr>
        <w:t xml:space="preserve"> </w:t>
      </w:r>
      <w:r>
        <w:t>время</w:t>
      </w:r>
      <w:r>
        <w:rPr>
          <w:spacing w:val="-9"/>
        </w:rPr>
        <w:t xml:space="preserve"> </w:t>
      </w:r>
      <w:r>
        <w:t>может</w:t>
      </w:r>
      <w:r>
        <w:rPr>
          <w:spacing w:val="-10"/>
        </w:rPr>
        <w:t xml:space="preserve"> </w:t>
      </w:r>
      <w:r>
        <w:t>реализовываться</w:t>
      </w:r>
      <w:r>
        <w:rPr>
          <w:spacing w:val="-11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рамках</w:t>
      </w:r>
      <w:r>
        <w:rPr>
          <w:spacing w:val="-8"/>
        </w:rPr>
        <w:t xml:space="preserve"> </w:t>
      </w:r>
      <w:r>
        <w:t>функционирования</w:t>
      </w:r>
      <w:r>
        <w:rPr>
          <w:spacing w:val="1"/>
        </w:rPr>
        <w:t xml:space="preserve"> </w:t>
      </w:r>
      <w:r>
        <w:t>тематических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программ</w:t>
      </w:r>
      <w:r>
        <w:rPr>
          <w:spacing w:val="-10"/>
        </w:rPr>
        <w:t xml:space="preserve"> </w:t>
      </w:r>
      <w:r>
        <w:t>детского</w:t>
      </w:r>
      <w:r>
        <w:rPr>
          <w:spacing w:val="-11"/>
        </w:rPr>
        <w:t xml:space="preserve"> </w:t>
      </w:r>
      <w:r>
        <w:t>оздоровительного</w:t>
      </w:r>
      <w:r>
        <w:rPr>
          <w:spacing w:val="-9"/>
        </w:rPr>
        <w:t xml:space="preserve"> </w:t>
      </w:r>
      <w:r>
        <w:t>лагеря «Радуга»,</w:t>
      </w:r>
      <w:r>
        <w:rPr>
          <w:spacing w:val="-10"/>
        </w:rPr>
        <w:t xml:space="preserve"> </w:t>
      </w:r>
      <w:r>
        <w:t>созданного</w:t>
      </w:r>
      <w:r>
        <w:rPr>
          <w:spacing w:val="-9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базе</w:t>
      </w:r>
      <w:r>
        <w:rPr>
          <w:spacing w:val="-12"/>
        </w:rPr>
        <w:t xml:space="preserve"> </w:t>
      </w:r>
      <w:r>
        <w:t>МБОУ</w:t>
      </w:r>
      <w:r>
        <w:rPr>
          <w:spacing w:val="-9"/>
        </w:rPr>
        <w:t xml:space="preserve"> </w:t>
      </w:r>
      <w:r>
        <w:t>Гашунской СОШ</w:t>
      </w:r>
      <w:r>
        <w:rPr>
          <w:spacing w:val="-1"/>
        </w:rPr>
        <w:t xml:space="preserve"> </w:t>
      </w:r>
      <w:r>
        <w:t>№ 4.</w:t>
      </w:r>
    </w:p>
    <w:p w:rsidR="006C7F21" w:rsidRDefault="006C7F21" w:rsidP="006C7F21">
      <w:pPr>
        <w:pStyle w:val="a5"/>
        <w:spacing w:before="122"/>
        <w:ind w:left="389" w:right="564" w:firstLine="566"/>
      </w:pPr>
      <w:r>
        <w:t>Реализация</w:t>
      </w:r>
      <w:r>
        <w:rPr>
          <w:spacing w:val="1"/>
        </w:rPr>
        <w:t xml:space="preserve"> </w:t>
      </w:r>
      <w:r>
        <w:t>плана</w:t>
      </w:r>
      <w:r>
        <w:rPr>
          <w:spacing w:val="1"/>
        </w:rPr>
        <w:t xml:space="preserve"> </w:t>
      </w:r>
      <w:r>
        <w:t>внеурочной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предусматривает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течение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неравномерное распределение нагрузки. При подготовке коллективных дел (в рамках</w:t>
      </w:r>
      <w:r>
        <w:rPr>
          <w:spacing w:val="1"/>
        </w:rPr>
        <w:t xml:space="preserve"> </w:t>
      </w:r>
      <w:r>
        <w:t>инициативы ученических сообществ) и воспитательных мероприятий – за 1-2 недели</w:t>
      </w:r>
      <w:r>
        <w:rPr>
          <w:spacing w:val="1"/>
        </w:rPr>
        <w:t xml:space="preserve"> </w:t>
      </w:r>
      <w:r>
        <w:t>используется</w:t>
      </w:r>
      <w:r>
        <w:rPr>
          <w:spacing w:val="1"/>
        </w:rPr>
        <w:t xml:space="preserve"> </w:t>
      </w:r>
      <w:r>
        <w:t>значительно</w:t>
      </w:r>
      <w:r>
        <w:rPr>
          <w:spacing w:val="1"/>
        </w:rPr>
        <w:t xml:space="preserve"> </w:t>
      </w:r>
      <w:r>
        <w:t>больший</w:t>
      </w:r>
      <w:r>
        <w:rPr>
          <w:spacing w:val="1"/>
        </w:rPr>
        <w:t xml:space="preserve"> </w:t>
      </w:r>
      <w:r>
        <w:t>объём</w:t>
      </w:r>
      <w:r>
        <w:rPr>
          <w:spacing w:val="1"/>
        </w:rPr>
        <w:t xml:space="preserve"> </w:t>
      </w:r>
      <w:r>
        <w:t>времени,</w:t>
      </w:r>
      <w:r>
        <w:rPr>
          <w:spacing w:val="1"/>
        </w:rPr>
        <w:t xml:space="preserve"> </w:t>
      </w:r>
      <w:r>
        <w:t>чем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иные</w:t>
      </w:r>
      <w:r>
        <w:rPr>
          <w:spacing w:val="1"/>
        </w:rPr>
        <w:t xml:space="preserve"> </w:t>
      </w:r>
      <w:r>
        <w:t>периоды</w:t>
      </w:r>
      <w:r>
        <w:rPr>
          <w:spacing w:val="1"/>
        </w:rPr>
        <w:t xml:space="preserve"> </w:t>
      </w:r>
      <w:r>
        <w:t>(между</w:t>
      </w:r>
      <w:r>
        <w:rPr>
          <w:spacing w:val="1"/>
        </w:rPr>
        <w:t xml:space="preserve"> </w:t>
      </w:r>
      <w:r>
        <w:t>образовательными</w:t>
      </w:r>
      <w:r>
        <w:rPr>
          <w:spacing w:val="-1"/>
        </w:rPr>
        <w:t xml:space="preserve"> </w:t>
      </w:r>
      <w:r>
        <w:t>событиями).</w:t>
      </w:r>
    </w:p>
    <w:p w:rsidR="006C7F21" w:rsidRDefault="006C7F21" w:rsidP="006C7F21">
      <w:pPr>
        <w:pStyle w:val="a5"/>
        <w:spacing w:before="118"/>
        <w:ind w:left="955"/>
      </w:pPr>
      <w:r>
        <w:t>Внеурочная</w:t>
      </w:r>
      <w:r>
        <w:rPr>
          <w:spacing w:val="-2"/>
        </w:rPr>
        <w:t xml:space="preserve"> </w:t>
      </w:r>
      <w:r>
        <w:t>деятельность</w:t>
      </w:r>
      <w:r>
        <w:rPr>
          <w:spacing w:val="-3"/>
        </w:rPr>
        <w:t xml:space="preserve"> </w:t>
      </w:r>
      <w:r>
        <w:t>организуется</w:t>
      </w:r>
      <w:r>
        <w:rPr>
          <w:spacing w:val="1"/>
        </w:rPr>
        <w:t xml:space="preserve"> </w:t>
      </w:r>
      <w:r>
        <w:t>во</w:t>
      </w:r>
      <w:r>
        <w:rPr>
          <w:spacing w:val="2"/>
        </w:rPr>
        <w:t xml:space="preserve"> </w:t>
      </w:r>
      <w:r>
        <w:t>второй</w:t>
      </w:r>
      <w:r>
        <w:rPr>
          <w:spacing w:val="1"/>
        </w:rPr>
        <w:t xml:space="preserve"> </w:t>
      </w:r>
      <w:r>
        <w:t>половине</w:t>
      </w:r>
      <w:r>
        <w:rPr>
          <w:spacing w:val="-2"/>
        </w:rPr>
        <w:t xml:space="preserve"> </w:t>
      </w:r>
      <w:r>
        <w:t>дня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менее, чем через</w:t>
      </w:r>
    </w:p>
    <w:p w:rsidR="006C7F21" w:rsidRDefault="006C7F21" w:rsidP="006C7F21">
      <w:pPr>
        <w:pStyle w:val="a5"/>
        <w:spacing w:before="2"/>
        <w:ind w:left="389"/>
      </w:pPr>
      <w:r>
        <w:t>30минут</w:t>
      </w:r>
      <w:r>
        <w:rPr>
          <w:spacing w:val="-2"/>
        </w:rPr>
        <w:t xml:space="preserve"> </w:t>
      </w:r>
      <w:r>
        <w:t>после</w:t>
      </w:r>
      <w:r>
        <w:rPr>
          <w:spacing w:val="-2"/>
        </w:rPr>
        <w:t xml:space="preserve"> </w:t>
      </w:r>
      <w:r>
        <w:t>окончания</w:t>
      </w:r>
      <w:r>
        <w:rPr>
          <w:spacing w:val="1"/>
        </w:rPr>
        <w:t xml:space="preserve"> </w:t>
      </w:r>
      <w:r>
        <w:t>учебной деятельности.</w:t>
      </w:r>
    </w:p>
    <w:p w:rsidR="006C7F21" w:rsidRDefault="006C7F21" w:rsidP="006C7F21">
      <w:pPr>
        <w:pStyle w:val="1"/>
        <w:spacing w:before="122"/>
        <w:ind w:left="1256"/>
      </w:pPr>
      <w:bookmarkStart w:id="148" w:name="Ожидаемые_результаты_внеурочной_деятельн"/>
      <w:bookmarkEnd w:id="148"/>
      <w:r>
        <w:rPr>
          <w:spacing w:val="-6"/>
        </w:rPr>
        <w:t>Ожидаемые</w:t>
      </w:r>
      <w:r>
        <w:rPr>
          <w:spacing w:val="-20"/>
        </w:rPr>
        <w:t xml:space="preserve"> </w:t>
      </w:r>
      <w:r>
        <w:rPr>
          <w:spacing w:val="-5"/>
        </w:rPr>
        <w:t>результаты</w:t>
      </w:r>
      <w:r>
        <w:rPr>
          <w:spacing w:val="35"/>
        </w:rPr>
        <w:t xml:space="preserve"> </w:t>
      </w:r>
      <w:r>
        <w:rPr>
          <w:spacing w:val="-5"/>
        </w:rPr>
        <w:t>внеурочной</w:t>
      </w:r>
      <w:r>
        <w:rPr>
          <w:spacing w:val="-20"/>
        </w:rPr>
        <w:t xml:space="preserve"> </w:t>
      </w:r>
      <w:r>
        <w:rPr>
          <w:spacing w:val="-5"/>
        </w:rPr>
        <w:t>деятельности</w:t>
      </w:r>
      <w:r>
        <w:rPr>
          <w:spacing w:val="-20"/>
        </w:rPr>
        <w:t xml:space="preserve"> </w:t>
      </w:r>
      <w:r>
        <w:rPr>
          <w:spacing w:val="-5"/>
        </w:rPr>
        <w:t>в</w:t>
      </w:r>
      <w:r>
        <w:rPr>
          <w:spacing w:val="-18"/>
        </w:rPr>
        <w:t xml:space="preserve"> </w:t>
      </w:r>
      <w:r>
        <w:rPr>
          <w:spacing w:val="-5"/>
        </w:rPr>
        <w:t>рамках</w:t>
      </w:r>
      <w:r>
        <w:rPr>
          <w:spacing w:val="-15"/>
        </w:rPr>
        <w:t xml:space="preserve"> </w:t>
      </w:r>
      <w:r>
        <w:rPr>
          <w:spacing w:val="-5"/>
        </w:rPr>
        <w:t>ФГОС</w:t>
      </w:r>
      <w:r>
        <w:rPr>
          <w:spacing w:val="-16"/>
        </w:rPr>
        <w:t xml:space="preserve"> </w:t>
      </w:r>
      <w:r>
        <w:rPr>
          <w:spacing w:val="-5"/>
        </w:rPr>
        <w:t>СОО</w:t>
      </w:r>
    </w:p>
    <w:p w:rsidR="006C7F21" w:rsidRDefault="006C7F21" w:rsidP="006C7F21">
      <w:pPr>
        <w:pStyle w:val="a5"/>
        <w:spacing w:before="115" w:line="242" w:lineRule="auto"/>
        <w:ind w:left="389" w:right="566"/>
      </w:pPr>
      <w:r>
        <w:t>Стандарт устанавливает требования к результатам освоения обучающимися основной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-17"/>
        </w:rPr>
        <w:t xml:space="preserve"> </w:t>
      </w:r>
      <w:r>
        <w:t>программы:</w:t>
      </w:r>
    </w:p>
    <w:p w:rsidR="006C7F21" w:rsidRDefault="006C7F21" w:rsidP="00D464EE">
      <w:pPr>
        <w:pStyle w:val="a6"/>
        <w:numPr>
          <w:ilvl w:val="0"/>
          <w:numId w:val="12"/>
        </w:numPr>
        <w:tabs>
          <w:tab w:val="left" w:pos="1111"/>
        </w:tabs>
        <w:spacing w:before="115"/>
        <w:ind w:right="601"/>
        <w:jc w:val="left"/>
        <w:rPr>
          <w:sz w:val="28"/>
        </w:rPr>
      </w:pPr>
      <w:r>
        <w:rPr>
          <w:i/>
          <w:sz w:val="28"/>
        </w:rPr>
        <w:t>личностным</w:t>
      </w:r>
      <w:r>
        <w:rPr>
          <w:sz w:val="28"/>
        </w:rPr>
        <w:t>, включающим готовность и способность обучающихся к</w:t>
      </w:r>
      <w:r>
        <w:rPr>
          <w:spacing w:val="1"/>
          <w:sz w:val="28"/>
        </w:rPr>
        <w:t xml:space="preserve"> </w:t>
      </w:r>
      <w:r>
        <w:rPr>
          <w:sz w:val="28"/>
        </w:rPr>
        <w:t>саморазвитию иличностному самоопределению, сформированность их мотивации</w:t>
      </w:r>
      <w:r>
        <w:rPr>
          <w:spacing w:val="-67"/>
          <w:sz w:val="28"/>
        </w:rPr>
        <w:t xml:space="preserve"> </w:t>
      </w:r>
      <w:r>
        <w:rPr>
          <w:sz w:val="28"/>
        </w:rPr>
        <w:t>к</w:t>
      </w:r>
      <w:r>
        <w:rPr>
          <w:spacing w:val="5"/>
          <w:sz w:val="28"/>
        </w:rPr>
        <w:t xml:space="preserve"> </w:t>
      </w:r>
      <w:r>
        <w:rPr>
          <w:sz w:val="28"/>
        </w:rPr>
        <w:t>обучению</w:t>
      </w:r>
      <w:r>
        <w:rPr>
          <w:spacing w:val="4"/>
          <w:sz w:val="28"/>
        </w:rPr>
        <w:t xml:space="preserve"> </w:t>
      </w:r>
      <w:r>
        <w:rPr>
          <w:sz w:val="28"/>
        </w:rPr>
        <w:t>и</w:t>
      </w:r>
      <w:r>
        <w:rPr>
          <w:spacing w:val="6"/>
          <w:sz w:val="28"/>
        </w:rPr>
        <w:t xml:space="preserve"> </w:t>
      </w:r>
      <w:r>
        <w:rPr>
          <w:sz w:val="28"/>
        </w:rPr>
        <w:t>целенаправленной</w:t>
      </w:r>
      <w:r>
        <w:rPr>
          <w:spacing w:val="7"/>
          <w:sz w:val="28"/>
        </w:rPr>
        <w:t xml:space="preserve"> </w:t>
      </w:r>
      <w:r>
        <w:rPr>
          <w:sz w:val="28"/>
        </w:rPr>
        <w:t>познавательной</w:t>
      </w:r>
      <w:r>
        <w:rPr>
          <w:spacing w:val="6"/>
          <w:sz w:val="28"/>
        </w:rPr>
        <w:t xml:space="preserve"> </w:t>
      </w:r>
      <w:r>
        <w:rPr>
          <w:sz w:val="28"/>
        </w:rPr>
        <w:t>деятельности,</w:t>
      </w:r>
      <w:r>
        <w:rPr>
          <w:spacing w:val="5"/>
          <w:sz w:val="28"/>
        </w:rPr>
        <w:t xml:space="preserve"> </w:t>
      </w:r>
      <w:r>
        <w:rPr>
          <w:sz w:val="28"/>
        </w:rPr>
        <w:t>системы</w:t>
      </w:r>
      <w:r>
        <w:rPr>
          <w:spacing w:val="1"/>
          <w:sz w:val="28"/>
        </w:rPr>
        <w:t xml:space="preserve"> </w:t>
      </w:r>
      <w:r>
        <w:rPr>
          <w:sz w:val="28"/>
        </w:rPr>
        <w:t>значимых социальных имежличностных отношений, ценностно-смысловых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установок, отражающих личностные игражданские позиции в деятельности,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правосознание, экологическую культуру, способность ставить цели и строить</w:t>
      </w:r>
      <w:r>
        <w:rPr>
          <w:spacing w:val="1"/>
          <w:sz w:val="28"/>
        </w:rPr>
        <w:t xml:space="preserve"> </w:t>
      </w:r>
      <w:r>
        <w:rPr>
          <w:sz w:val="28"/>
        </w:rPr>
        <w:t>жизненные планы, способность к осознанию российской гражданской</w:t>
      </w:r>
      <w:r>
        <w:rPr>
          <w:spacing w:val="1"/>
          <w:sz w:val="28"/>
        </w:rPr>
        <w:t xml:space="preserve"> </w:t>
      </w:r>
      <w:r>
        <w:rPr>
          <w:spacing w:val="-1"/>
          <w:sz w:val="28"/>
        </w:rPr>
        <w:t>идентичности</w:t>
      </w:r>
      <w:r>
        <w:rPr>
          <w:spacing w:val="-11"/>
          <w:sz w:val="28"/>
        </w:rPr>
        <w:t xml:space="preserve"> </w:t>
      </w:r>
      <w:r>
        <w:rPr>
          <w:spacing w:val="-1"/>
          <w:sz w:val="28"/>
        </w:rPr>
        <w:t>в</w:t>
      </w:r>
      <w:r>
        <w:rPr>
          <w:spacing w:val="-18"/>
          <w:sz w:val="28"/>
        </w:rPr>
        <w:t xml:space="preserve"> </w:t>
      </w:r>
      <w:r>
        <w:rPr>
          <w:spacing w:val="-1"/>
          <w:sz w:val="28"/>
        </w:rPr>
        <w:t>поликультурном</w:t>
      </w:r>
      <w:r>
        <w:rPr>
          <w:spacing w:val="-15"/>
          <w:sz w:val="28"/>
        </w:rPr>
        <w:t xml:space="preserve"> </w:t>
      </w:r>
      <w:r>
        <w:rPr>
          <w:sz w:val="28"/>
        </w:rPr>
        <w:t>социуме;</w:t>
      </w:r>
    </w:p>
    <w:p w:rsidR="006C7F21" w:rsidRDefault="006C7F21" w:rsidP="00D464EE">
      <w:pPr>
        <w:pStyle w:val="a6"/>
        <w:numPr>
          <w:ilvl w:val="0"/>
          <w:numId w:val="12"/>
        </w:numPr>
        <w:tabs>
          <w:tab w:val="left" w:pos="1111"/>
        </w:tabs>
        <w:ind w:left="1110" w:right="604"/>
        <w:jc w:val="left"/>
        <w:rPr>
          <w:sz w:val="28"/>
        </w:rPr>
      </w:pPr>
      <w:r>
        <w:rPr>
          <w:i/>
          <w:sz w:val="28"/>
        </w:rPr>
        <w:t>- метапредметным</w:t>
      </w:r>
      <w:r>
        <w:rPr>
          <w:sz w:val="28"/>
        </w:rPr>
        <w:t>, включающим освоенные обучающимися межпредметные</w:t>
      </w:r>
      <w:r>
        <w:rPr>
          <w:spacing w:val="1"/>
          <w:sz w:val="28"/>
        </w:rPr>
        <w:t xml:space="preserve"> </w:t>
      </w:r>
      <w:r>
        <w:rPr>
          <w:sz w:val="28"/>
        </w:rPr>
        <w:t>понятия и универсальные учебные действия (регулятивные, познавательные,</w:t>
      </w:r>
      <w:r>
        <w:rPr>
          <w:spacing w:val="1"/>
          <w:sz w:val="28"/>
        </w:rPr>
        <w:t xml:space="preserve"> </w:t>
      </w:r>
      <w:r>
        <w:rPr>
          <w:spacing w:val="-1"/>
          <w:sz w:val="28"/>
        </w:rPr>
        <w:t>коммуникативные),</w:t>
      </w:r>
      <w:r>
        <w:rPr>
          <w:spacing w:val="-12"/>
          <w:sz w:val="28"/>
        </w:rPr>
        <w:t xml:space="preserve"> </w:t>
      </w:r>
      <w:r>
        <w:rPr>
          <w:spacing w:val="-1"/>
          <w:sz w:val="28"/>
        </w:rPr>
        <w:t>способность</w:t>
      </w:r>
      <w:r>
        <w:rPr>
          <w:spacing w:val="-16"/>
          <w:sz w:val="28"/>
        </w:rPr>
        <w:t xml:space="preserve"> </w:t>
      </w:r>
      <w:r>
        <w:rPr>
          <w:spacing w:val="-1"/>
          <w:sz w:val="28"/>
        </w:rPr>
        <w:t>их</w:t>
      </w:r>
      <w:r>
        <w:rPr>
          <w:spacing w:val="-14"/>
          <w:sz w:val="28"/>
        </w:rPr>
        <w:t xml:space="preserve"> </w:t>
      </w:r>
      <w:r>
        <w:rPr>
          <w:sz w:val="28"/>
        </w:rPr>
        <w:t>использования</w:t>
      </w:r>
      <w:r>
        <w:rPr>
          <w:spacing w:val="-15"/>
          <w:sz w:val="28"/>
        </w:rPr>
        <w:t xml:space="preserve"> </w:t>
      </w:r>
      <w:r>
        <w:rPr>
          <w:sz w:val="28"/>
        </w:rPr>
        <w:t>в</w:t>
      </w:r>
      <w:r>
        <w:rPr>
          <w:spacing w:val="-15"/>
          <w:sz w:val="28"/>
        </w:rPr>
        <w:t xml:space="preserve"> </w:t>
      </w:r>
      <w:r>
        <w:rPr>
          <w:sz w:val="28"/>
        </w:rPr>
        <w:t>познавательной</w:t>
      </w:r>
      <w:r>
        <w:rPr>
          <w:spacing w:val="-15"/>
          <w:sz w:val="28"/>
        </w:rPr>
        <w:t xml:space="preserve"> </w:t>
      </w:r>
      <w:r>
        <w:rPr>
          <w:sz w:val="28"/>
        </w:rPr>
        <w:t>и</w:t>
      </w:r>
      <w:r>
        <w:rPr>
          <w:spacing w:val="-12"/>
          <w:sz w:val="28"/>
        </w:rPr>
        <w:t xml:space="preserve"> </w:t>
      </w:r>
      <w:r>
        <w:rPr>
          <w:sz w:val="28"/>
        </w:rPr>
        <w:t>социальной</w:t>
      </w:r>
      <w:r>
        <w:rPr>
          <w:spacing w:val="-67"/>
          <w:sz w:val="28"/>
        </w:rPr>
        <w:t xml:space="preserve"> </w:t>
      </w:r>
      <w:r>
        <w:rPr>
          <w:spacing w:val="-3"/>
          <w:sz w:val="28"/>
        </w:rPr>
        <w:t xml:space="preserve">практике, самостоятельность в планировании </w:t>
      </w:r>
      <w:r>
        <w:rPr>
          <w:spacing w:val="-2"/>
          <w:sz w:val="28"/>
        </w:rPr>
        <w:t>и осуществлении учебной</w:t>
      </w:r>
      <w:r>
        <w:rPr>
          <w:spacing w:val="-1"/>
          <w:sz w:val="28"/>
        </w:rPr>
        <w:t xml:space="preserve"> </w:t>
      </w:r>
      <w:r>
        <w:rPr>
          <w:spacing w:val="-3"/>
          <w:sz w:val="28"/>
        </w:rPr>
        <w:t>деятельности</w:t>
      </w:r>
      <w:r>
        <w:rPr>
          <w:spacing w:val="-14"/>
          <w:sz w:val="28"/>
        </w:rPr>
        <w:t xml:space="preserve"> </w:t>
      </w:r>
      <w:r>
        <w:rPr>
          <w:spacing w:val="-3"/>
          <w:sz w:val="28"/>
        </w:rPr>
        <w:t>и</w:t>
      </w:r>
      <w:r>
        <w:rPr>
          <w:spacing w:val="-12"/>
          <w:sz w:val="28"/>
        </w:rPr>
        <w:t xml:space="preserve"> </w:t>
      </w:r>
      <w:r>
        <w:rPr>
          <w:spacing w:val="-3"/>
          <w:sz w:val="28"/>
        </w:rPr>
        <w:t>организации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учебного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сотрудничества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спедагогами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pacing w:val="-2"/>
          <w:sz w:val="28"/>
        </w:rPr>
        <w:t>сверстниками,</w:t>
      </w:r>
      <w:r>
        <w:rPr>
          <w:spacing w:val="-67"/>
          <w:sz w:val="28"/>
        </w:rPr>
        <w:t xml:space="preserve"> </w:t>
      </w:r>
      <w:r>
        <w:rPr>
          <w:sz w:val="28"/>
        </w:rPr>
        <w:t>способность к построению индивидуальной образовательной траектории,</w:t>
      </w:r>
      <w:r>
        <w:rPr>
          <w:spacing w:val="1"/>
          <w:sz w:val="28"/>
        </w:rPr>
        <w:t xml:space="preserve"> </w:t>
      </w:r>
      <w:r>
        <w:rPr>
          <w:sz w:val="28"/>
        </w:rPr>
        <w:t>владение навыками учебно-исследовательской, проектной и социальной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деятельности;</w:t>
      </w:r>
    </w:p>
    <w:p w:rsidR="006C7F21" w:rsidRDefault="006C7F21" w:rsidP="00D464EE">
      <w:pPr>
        <w:pStyle w:val="a6"/>
        <w:numPr>
          <w:ilvl w:val="0"/>
          <w:numId w:val="12"/>
        </w:numPr>
        <w:tabs>
          <w:tab w:val="left" w:pos="1111"/>
        </w:tabs>
        <w:spacing w:before="119"/>
        <w:ind w:right="805"/>
        <w:jc w:val="left"/>
        <w:rPr>
          <w:sz w:val="28"/>
        </w:rPr>
      </w:pPr>
      <w:r>
        <w:rPr>
          <w:i/>
          <w:sz w:val="28"/>
        </w:rPr>
        <w:t>предметным</w:t>
      </w:r>
      <w:r>
        <w:rPr>
          <w:sz w:val="28"/>
        </w:rPr>
        <w:t>,</w:t>
      </w:r>
      <w:r>
        <w:rPr>
          <w:spacing w:val="-13"/>
          <w:sz w:val="28"/>
        </w:rPr>
        <w:t xml:space="preserve"> </w:t>
      </w:r>
      <w:r>
        <w:rPr>
          <w:sz w:val="28"/>
        </w:rPr>
        <w:t>включающим</w:t>
      </w:r>
      <w:r>
        <w:rPr>
          <w:spacing w:val="-12"/>
          <w:sz w:val="28"/>
        </w:rPr>
        <w:t xml:space="preserve"> </w:t>
      </w:r>
      <w:r>
        <w:rPr>
          <w:sz w:val="28"/>
        </w:rPr>
        <w:t>освоенные</w:t>
      </w:r>
      <w:r>
        <w:rPr>
          <w:spacing w:val="-12"/>
          <w:sz w:val="28"/>
        </w:rPr>
        <w:t xml:space="preserve"> </w:t>
      </w:r>
      <w:r>
        <w:rPr>
          <w:sz w:val="28"/>
        </w:rPr>
        <w:t>обучающимися</w:t>
      </w:r>
      <w:r>
        <w:rPr>
          <w:spacing w:val="-12"/>
          <w:sz w:val="28"/>
        </w:rPr>
        <w:t xml:space="preserve"> </w:t>
      </w:r>
      <w:r>
        <w:rPr>
          <w:sz w:val="28"/>
        </w:rPr>
        <w:t>в</w:t>
      </w:r>
      <w:r>
        <w:rPr>
          <w:spacing w:val="-13"/>
          <w:sz w:val="28"/>
        </w:rPr>
        <w:t xml:space="preserve"> </w:t>
      </w:r>
      <w:r>
        <w:rPr>
          <w:sz w:val="28"/>
        </w:rPr>
        <w:t>ходе</w:t>
      </w:r>
      <w:r>
        <w:rPr>
          <w:spacing w:val="-12"/>
          <w:sz w:val="28"/>
        </w:rPr>
        <w:t xml:space="preserve"> </w:t>
      </w:r>
      <w:r>
        <w:rPr>
          <w:sz w:val="28"/>
        </w:rPr>
        <w:t>изучения</w:t>
      </w:r>
      <w:r>
        <w:rPr>
          <w:spacing w:val="-11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-67"/>
          <w:sz w:val="28"/>
        </w:rPr>
        <w:t xml:space="preserve"> </w:t>
      </w:r>
      <w:r>
        <w:rPr>
          <w:spacing w:val="-6"/>
          <w:sz w:val="28"/>
        </w:rPr>
        <w:t xml:space="preserve">предмета </w:t>
      </w:r>
      <w:r>
        <w:rPr>
          <w:spacing w:val="-5"/>
          <w:sz w:val="28"/>
        </w:rPr>
        <w:t>умения, специфические для данной предметной области, виды</w:t>
      </w:r>
      <w:r>
        <w:rPr>
          <w:spacing w:val="-4"/>
          <w:sz w:val="28"/>
        </w:rPr>
        <w:t xml:space="preserve"> </w:t>
      </w:r>
      <w:r>
        <w:rPr>
          <w:spacing w:val="-1"/>
          <w:sz w:val="28"/>
        </w:rPr>
        <w:t xml:space="preserve">деятельности по получению новогознания в рамках учебного </w:t>
      </w:r>
      <w:r>
        <w:rPr>
          <w:sz w:val="28"/>
        </w:rPr>
        <w:t>предмета, его</w:t>
      </w:r>
      <w:r>
        <w:rPr>
          <w:spacing w:val="1"/>
          <w:sz w:val="28"/>
        </w:rPr>
        <w:t xml:space="preserve"> </w:t>
      </w:r>
      <w:r>
        <w:rPr>
          <w:spacing w:val="-1"/>
          <w:sz w:val="28"/>
        </w:rPr>
        <w:t xml:space="preserve">преобразованию и применению в учебных, </w:t>
      </w:r>
      <w:r>
        <w:rPr>
          <w:sz w:val="28"/>
        </w:rPr>
        <w:t>учебно- проектных и социально-</w:t>
      </w:r>
      <w:r>
        <w:rPr>
          <w:spacing w:val="1"/>
          <w:sz w:val="28"/>
        </w:rPr>
        <w:t xml:space="preserve"> </w:t>
      </w:r>
      <w:r>
        <w:rPr>
          <w:spacing w:val="-5"/>
          <w:sz w:val="28"/>
        </w:rPr>
        <w:t>проектных ситуациях, формирование научного типа мышления, владениенаучной</w:t>
      </w:r>
      <w:r>
        <w:rPr>
          <w:spacing w:val="-4"/>
          <w:sz w:val="28"/>
        </w:rPr>
        <w:t xml:space="preserve"> </w:t>
      </w:r>
      <w:r>
        <w:rPr>
          <w:spacing w:val="-6"/>
          <w:sz w:val="28"/>
        </w:rPr>
        <w:t>терминологией,</w:t>
      </w:r>
      <w:r>
        <w:rPr>
          <w:spacing w:val="-18"/>
          <w:sz w:val="28"/>
        </w:rPr>
        <w:t xml:space="preserve"> </w:t>
      </w:r>
      <w:r>
        <w:rPr>
          <w:spacing w:val="-6"/>
          <w:sz w:val="28"/>
        </w:rPr>
        <w:t>ключевыми</w:t>
      </w:r>
      <w:r>
        <w:rPr>
          <w:spacing w:val="-17"/>
          <w:sz w:val="28"/>
        </w:rPr>
        <w:t xml:space="preserve"> </w:t>
      </w:r>
      <w:r>
        <w:rPr>
          <w:spacing w:val="-6"/>
          <w:sz w:val="28"/>
        </w:rPr>
        <w:t>понятиями,</w:t>
      </w:r>
      <w:r>
        <w:rPr>
          <w:spacing w:val="-18"/>
          <w:sz w:val="28"/>
        </w:rPr>
        <w:t xml:space="preserve"> </w:t>
      </w:r>
      <w:r>
        <w:rPr>
          <w:spacing w:val="-6"/>
          <w:sz w:val="28"/>
        </w:rPr>
        <w:t>методами</w:t>
      </w:r>
      <w:r>
        <w:rPr>
          <w:spacing w:val="-17"/>
          <w:sz w:val="28"/>
        </w:rPr>
        <w:t xml:space="preserve"> </w:t>
      </w:r>
      <w:r>
        <w:rPr>
          <w:spacing w:val="-5"/>
          <w:sz w:val="28"/>
        </w:rPr>
        <w:t>и</w:t>
      </w:r>
      <w:r>
        <w:rPr>
          <w:spacing w:val="-19"/>
          <w:sz w:val="28"/>
        </w:rPr>
        <w:t xml:space="preserve"> </w:t>
      </w:r>
      <w:r>
        <w:rPr>
          <w:spacing w:val="-5"/>
          <w:sz w:val="28"/>
        </w:rPr>
        <w:t>приёмами.</w:t>
      </w:r>
    </w:p>
    <w:p w:rsidR="006C7F21" w:rsidRDefault="006C7F21" w:rsidP="006C7F21">
      <w:pPr>
        <w:pStyle w:val="a5"/>
        <w:spacing w:before="68"/>
        <w:ind w:left="389" w:right="563" w:firstLine="360"/>
      </w:pPr>
      <w:r>
        <w:t>В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внеурочной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учащиеся</w:t>
      </w:r>
      <w:r>
        <w:rPr>
          <w:spacing w:val="1"/>
        </w:rPr>
        <w:t xml:space="preserve"> </w:t>
      </w:r>
      <w:r>
        <w:t>10</w:t>
      </w:r>
      <w:r>
        <w:rPr>
          <w:spacing w:val="1"/>
        </w:rPr>
        <w:t xml:space="preserve"> </w:t>
      </w:r>
      <w:r>
        <w:t>класса</w:t>
      </w:r>
      <w:r>
        <w:rPr>
          <w:spacing w:val="1"/>
        </w:rPr>
        <w:t xml:space="preserve"> </w:t>
      </w:r>
      <w:r>
        <w:t>получают</w:t>
      </w:r>
      <w:r>
        <w:rPr>
          <w:spacing w:val="1"/>
        </w:rPr>
        <w:t xml:space="preserve"> </w:t>
      </w:r>
      <w:r>
        <w:t>практические</w:t>
      </w:r>
      <w:r>
        <w:rPr>
          <w:spacing w:val="1"/>
        </w:rPr>
        <w:t xml:space="preserve"> </w:t>
      </w:r>
      <w:r>
        <w:t>навыки,</w:t>
      </w:r>
      <w:r>
        <w:rPr>
          <w:spacing w:val="1"/>
        </w:rPr>
        <w:t xml:space="preserve"> </w:t>
      </w:r>
      <w:r>
        <w:t>необходимые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жизни,</w:t>
      </w:r>
      <w:r>
        <w:rPr>
          <w:spacing w:val="1"/>
        </w:rPr>
        <w:t xml:space="preserve"> </w:t>
      </w:r>
      <w:r>
        <w:t>формируют</w:t>
      </w:r>
      <w:r>
        <w:rPr>
          <w:spacing w:val="1"/>
        </w:rPr>
        <w:t xml:space="preserve"> </w:t>
      </w:r>
      <w:r>
        <w:t>собственное</w:t>
      </w:r>
      <w:r>
        <w:rPr>
          <w:spacing w:val="1"/>
        </w:rPr>
        <w:t xml:space="preserve"> </w:t>
      </w:r>
      <w:r>
        <w:t>мнение,</w:t>
      </w:r>
      <w:r>
        <w:rPr>
          <w:spacing w:val="1"/>
        </w:rPr>
        <w:t xml:space="preserve"> </w:t>
      </w:r>
      <w:r>
        <w:t>развивают</w:t>
      </w:r>
      <w:r>
        <w:rPr>
          <w:spacing w:val="-2"/>
        </w:rPr>
        <w:t xml:space="preserve"> </w:t>
      </w:r>
      <w:r>
        <w:t>свою</w:t>
      </w:r>
      <w:r>
        <w:rPr>
          <w:spacing w:val="-2"/>
        </w:rPr>
        <w:t xml:space="preserve"> </w:t>
      </w:r>
      <w:r>
        <w:t>коммуникативную</w:t>
      </w:r>
      <w:r>
        <w:rPr>
          <w:spacing w:val="-16"/>
        </w:rPr>
        <w:t xml:space="preserve"> </w:t>
      </w:r>
      <w:r>
        <w:t>культуру.</w:t>
      </w:r>
    </w:p>
    <w:p w:rsidR="006C7F21" w:rsidRDefault="006C7F21" w:rsidP="006C7F21">
      <w:pPr>
        <w:pStyle w:val="a5"/>
        <w:spacing w:before="60"/>
        <w:ind w:left="390"/>
        <w:jc w:val="left"/>
      </w:pPr>
      <w:r>
        <w:rPr>
          <w:spacing w:val="-6"/>
        </w:rPr>
        <w:t>Обучающиеся</w:t>
      </w:r>
      <w:r>
        <w:rPr>
          <w:spacing w:val="-19"/>
        </w:rPr>
        <w:t xml:space="preserve"> </w:t>
      </w:r>
      <w:r>
        <w:rPr>
          <w:spacing w:val="-6"/>
        </w:rPr>
        <w:t>10</w:t>
      </w:r>
      <w:r>
        <w:rPr>
          <w:spacing w:val="-16"/>
        </w:rPr>
        <w:t xml:space="preserve"> </w:t>
      </w:r>
      <w:r>
        <w:rPr>
          <w:spacing w:val="-6"/>
        </w:rPr>
        <w:t>класса</w:t>
      </w:r>
      <w:r>
        <w:rPr>
          <w:spacing w:val="-15"/>
        </w:rPr>
        <w:t xml:space="preserve"> </w:t>
      </w:r>
      <w:r>
        <w:rPr>
          <w:spacing w:val="-5"/>
        </w:rPr>
        <w:t>ориентированы</w:t>
      </w:r>
      <w:r>
        <w:rPr>
          <w:spacing w:val="-18"/>
        </w:rPr>
        <w:t xml:space="preserve">  </w:t>
      </w:r>
      <w:r>
        <w:rPr>
          <w:spacing w:val="-5"/>
        </w:rPr>
        <w:t>на:</w:t>
      </w:r>
    </w:p>
    <w:p w:rsidR="006C7F21" w:rsidRDefault="006C7F21" w:rsidP="006C7F21">
      <w:pPr>
        <w:pStyle w:val="a5"/>
        <w:spacing w:before="120" w:line="322" w:lineRule="exact"/>
        <w:ind w:left="956"/>
        <w:jc w:val="left"/>
      </w:pPr>
      <w:r>
        <w:rPr>
          <w:spacing w:val="-6"/>
        </w:rPr>
        <w:t>-формирование</w:t>
      </w:r>
      <w:r>
        <w:rPr>
          <w:spacing w:val="-25"/>
        </w:rPr>
        <w:t xml:space="preserve"> </w:t>
      </w:r>
      <w:r>
        <w:rPr>
          <w:spacing w:val="-6"/>
        </w:rPr>
        <w:t>положительного</w:t>
      </w:r>
      <w:r>
        <w:rPr>
          <w:spacing w:val="-17"/>
        </w:rPr>
        <w:t xml:space="preserve"> </w:t>
      </w:r>
      <w:r>
        <w:rPr>
          <w:spacing w:val="-6"/>
        </w:rPr>
        <w:t>отношения</w:t>
      </w:r>
      <w:r>
        <w:rPr>
          <w:spacing w:val="-22"/>
        </w:rPr>
        <w:t xml:space="preserve"> </w:t>
      </w:r>
      <w:r>
        <w:rPr>
          <w:spacing w:val="-6"/>
        </w:rPr>
        <w:t>к</w:t>
      </w:r>
      <w:r>
        <w:rPr>
          <w:spacing w:val="-17"/>
        </w:rPr>
        <w:t xml:space="preserve"> </w:t>
      </w:r>
      <w:r>
        <w:rPr>
          <w:spacing w:val="-6"/>
        </w:rPr>
        <w:t>базовым</w:t>
      </w:r>
      <w:r>
        <w:rPr>
          <w:spacing w:val="-19"/>
        </w:rPr>
        <w:t xml:space="preserve"> </w:t>
      </w:r>
      <w:r>
        <w:rPr>
          <w:spacing w:val="-5"/>
        </w:rPr>
        <w:t>общественным</w:t>
      </w:r>
      <w:r>
        <w:rPr>
          <w:spacing w:val="-22"/>
        </w:rPr>
        <w:t xml:space="preserve"> </w:t>
      </w:r>
      <w:r>
        <w:rPr>
          <w:spacing w:val="-5"/>
        </w:rPr>
        <w:t>ценностям;</w:t>
      </w:r>
    </w:p>
    <w:p w:rsidR="006C7F21" w:rsidRDefault="006C7F21" w:rsidP="00D464EE">
      <w:pPr>
        <w:pStyle w:val="a6"/>
        <w:numPr>
          <w:ilvl w:val="0"/>
          <w:numId w:val="11"/>
        </w:numPr>
        <w:tabs>
          <w:tab w:val="left" w:pos="1111"/>
        </w:tabs>
        <w:spacing w:line="322" w:lineRule="exact"/>
        <w:jc w:val="left"/>
        <w:rPr>
          <w:sz w:val="28"/>
        </w:rPr>
      </w:pPr>
      <w:r>
        <w:rPr>
          <w:spacing w:val="-6"/>
          <w:sz w:val="28"/>
        </w:rPr>
        <w:t>приобретение</w:t>
      </w:r>
      <w:r>
        <w:rPr>
          <w:spacing w:val="-20"/>
          <w:sz w:val="28"/>
        </w:rPr>
        <w:t xml:space="preserve"> </w:t>
      </w:r>
      <w:r>
        <w:rPr>
          <w:spacing w:val="-6"/>
          <w:sz w:val="28"/>
        </w:rPr>
        <w:t>школьниками</w:t>
      </w:r>
      <w:r>
        <w:rPr>
          <w:spacing w:val="-16"/>
          <w:sz w:val="28"/>
        </w:rPr>
        <w:t xml:space="preserve"> </w:t>
      </w:r>
      <w:r>
        <w:rPr>
          <w:spacing w:val="-6"/>
          <w:sz w:val="28"/>
        </w:rPr>
        <w:t>опыта</w:t>
      </w:r>
      <w:r>
        <w:rPr>
          <w:spacing w:val="-24"/>
          <w:sz w:val="28"/>
        </w:rPr>
        <w:t xml:space="preserve"> </w:t>
      </w:r>
      <w:r>
        <w:rPr>
          <w:spacing w:val="-6"/>
          <w:sz w:val="28"/>
        </w:rPr>
        <w:t>приобретение</w:t>
      </w:r>
      <w:r>
        <w:rPr>
          <w:spacing w:val="-15"/>
          <w:sz w:val="28"/>
        </w:rPr>
        <w:t xml:space="preserve"> </w:t>
      </w:r>
      <w:r>
        <w:rPr>
          <w:spacing w:val="-6"/>
          <w:sz w:val="28"/>
        </w:rPr>
        <w:t>учащимися</w:t>
      </w:r>
      <w:r>
        <w:rPr>
          <w:spacing w:val="-12"/>
          <w:sz w:val="28"/>
        </w:rPr>
        <w:t xml:space="preserve"> </w:t>
      </w:r>
      <w:r>
        <w:rPr>
          <w:spacing w:val="-6"/>
          <w:sz w:val="28"/>
        </w:rPr>
        <w:t>социального</w:t>
      </w:r>
      <w:r>
        <w:rPr>
          <w:spacing w:val="-18"/>
          <w:sz w:val="28"/>
        </w:rPr>
        <w:t xml:space="preserve"> </w:t>
      </w:r>
      <w:r>
        <w:rPr>
          <w:spacing w:val="-5"/>
          <w:sz w:val="28"/>
        </w:rPr>
        <w:t>опыта;</w:t>
      </w:r>
    </w:p>
    <w:p w:rsidR="006C7F21" w:rsidRDefault="006C7F21" w:rsidP="00D464EE">
      <w:pPr>
        <w:pStyle w:val="a6"/>
        <w:numPr>
          <w:ilvl w:val="0"/>
          <w:numId w:val="11"/>
        </w:numPr>
        <w:tabs>
          <w:tab w:val="left" w:pos="1111"/>
        </w:tabs>
        <w:spacing w:line="322" w:lineRule="exact"/>
        <w:jc w:val="left"/>
        <w:rPr>
          <w:sz w:val="28"/>
        </w:rPr>
      </w:pPr>
      <w:r>
        <w:rPr>
          <w:spacing w:val="-7"/>
          <w:sz w:val="28"/>
        </w:rPr>
        <w:t>самостоятельного</w:t>
      </w:r>
      <w:r>
        <w:rPr>
          <w:spacing w:val="-16"/>
          <w:sz w:val="28"/>
        </w:rPr>
        <w:t xml:space="preserve"> </w:t>
      </w:r>
      <w:r>
        <w:rPr>
          <w:spacing w:val="-6"/>
          <w:sz w:val="28"/>
        </w:rPr>
        <w:t>общественного</w:t>
      </w:r>
      <w:r>
        <w:rPr>
          <w:spacing w:val="-16"/>
          <w:sz w:val="28"/>
        </w:rPr>
        <w:t xml:space="preserve"> </w:t>
      </w:r>
      <w:r>
        <w:rPr>
          <w:spacing w:val="-6"/>
          <w:sz w:val="28"/>
        </w:rPr>
        <w:t>действия.</w:t>
      </w:r>
    </w:p>
    <w:p w:rsidR="006C7F21" w:rsidRDefault="006C7F21" w:rsidP="006C7F21">
      <w:pPr>
        <w:pStyle w:val="a5"/>
        <w:ind w:left="390" w:hanging="1"/>
        <w:jc w:val="left"/>
      </w:pPr>
      <w:r>
        <w:t>В</w:t>
      </w:r>
      <w:r>
        <w:rPr>
          <w:spacing w:val="11"/>
        </w:rPr>
        <w:t xml:space="preserve"> </w:t>
      </w:r>
      <w:r>
        <w:t>соответствии</w:t>
      </w:r>
      <w:r>
        <w:rPr>
          <w:spacing w:val="12"/>
        </w:rPr>
        <w:t xml:space="preserve"> </w:t>
      </w:r>
      <w:r>
        <w:t>с</w:t>
      </w:r>
      <w:r>
        <w:rPr>
          <w:spacing w:val="9"/>
        </w:rPr>
        <w:t xml:space="preserve"> </w:t>
      </w:r>
      <w:r>
        <w:t>образовательной</w:t>
      </w:r>
      <w:r>
        <w:rPr>
          <w:spacing w:val="10"/>
        </w:rPr>
        <w:t xml:space="preserve"> </w:t>
      </w:r>
      <w:r>
        <w:t>программой,</w:t>
      </w:r>
      <w:r>
        <w:rPr>
          <w:spacing w:val="11"/>
        </w:rPr>
        <w:t xml:space="preserve"> </w:t>
      </w:r>
      <w:r>
        <w:t>внеурочная</w:t>
      </w:r>
      <w:r>
        <w:rPr>
          <w:spacing w:val="10"/>
        </w:rPr>
        <w:t xml:space="preserve"> </w:t>
      </w:r>
      <w:r>
        <w:t>деятельность</w:t>
      </w:r>
      <w:r>
        <w:rPr>
          <w:spacing w:val="11"/>
        </w:rPr>
        <w:t xml:space="preserve"> </w:t>
      </w:r>
      <w:r>
        <w:t>должна</w:t>
      </w:r>
      <w:r>
        <w:rPr>
          <w:spacing w:val="9"/>
        </w:rPr>
        <w:t xml:space="preserve"> </w:t>
      </w:r>
      <w:r>
        <w:t>иметь</w:t>
      </w:r>
      <w:r>
        <w:rPr>
          <w:spacing w:val="-67"/>
        </w:rPr>
        <w:t xml:space="preserve"> </w:t>
      </w:r>
      <w:r>
        <w:t>следующие</w:t>
      </w:r>
      <w:r>
        <w:rPr>
          <w:spacing w:val="-16"/>
        </w:rPr>
        <w:t xml:space="preserve"> </w:t>
      </w:r>
      <w:r>
        <w:t>результаты:</w:t>
      </w:r>
    </w:p>
    <w:p w:rsidR="006C7F21" w:rsidRDefault="006C7F21" w:rsidP="00D464EE">
      <w:pPr>
        <w:pStyle w:val="a6"/>
        <w:numPr>
          <w:ilvl w:val="1"/>
          <w:numId w:val="11"/>
        </w:numPr>
        <w:tabs>
          <w:tab w:val="left" w:pos="1639"/>
        </w:tabs>
        <w:spacing w:before="121" w:line="322" w:lineRule="exact"/>
        <w:ind w:hanging="198"/>
        <w:jc w:val="left"/>
        <w:rPr>
          <w:sz w:val="28"/>
        </w:rPr>
      </w:pPr>
      <w:r>
        <w:rPr>
          <w:spacing w:val="-7"/>
          <w:sz w:val="28"/>
        </w:rPr>
        <w:t>достижение</w:t>
      </w:r>
      <w:r>
        <w:rPr>
          <w:spacing w:val="-20"/>
          <w:sz w:val="28"/>
        </w:rPr>
        <w:t xml:space="preserve"> </w:t>
      </w:r>
      <w:r>
        <w:rPr>
          <w:spacing w:val="-6"/>
          <w:sz w:val="28"/>
        </w:rPr>
        <w:t>обучающимися</w:t>
      </w:r>
      <w:r>
        <w:rPr>
          <w:spacing w:val="-16"/>
          <w:sz w:val="28"/>
        </w:rPr>
        <w:t xml:space="preserve"> </w:t>
      </w:r>
      <w:r>
        <w:rPr>
          <w:spacing w:val="-6"/>
          <w:sz w:val="28"/>
        </w:rPr>
        <w:t>функциональной</w:t>
      </w:r>
      <w:r>
        <w:rPr>
          <w:spacing w:val="-16"/>
          <w:sz w:val="28"/>
        </w:rPr>
        <w:t xml:space="preserve"> </w:t>
      </w:r>
      <w:r>
        <w:rPr>
          <w:spacing w:val="-6"/>
          <w:sz w:val="28"/>
        </w:rPr>
        <w:t>грамотности;</w:t>
      </w:r>
    </w:p>
    <w:p w:rsidR="006C7F21" w:rsidRDefault="006C7F21" w:rsidP="00D464EE">
      <w:pPr>
        <w:pStyle w:val="a6"/>
        <w:numPr>
          <w:ilvl w:val="1"/>
          <w:numId w:val="11"/>
        </w:numPr>
        <w:tabs>
          <w:tab w:val="left" w:pos="1639"/>
        </w:tabs>
        <w:ind w:right="1914"/>
        <w:jc w:val="left"/>
        <w:rPr>
          <w:sz w:val="28"/>
        </w:rPr>
      </w:pPr>
      <w:r>
        <w:rPr>
          <w:spacing w:val="-6"/>
          <w:sz w:val="28"/>
        </w:rPr>
        <w:t>формирование</w:t>
      </w:r>
      <w:r>
        <w:rPr>
          <w:spacing w:val="-25"/>
          <w:sz w:val="28"/>
        </w:rPr>
        <w:t xml:space="preserve"> </w:t>
      </w:r>
      <w:r>
        <w:rPr>
          <w:spacing w:val="-6"/>
          <w:sz w:val="28"/>
        </w:rPr>
        <w:t>познавательной</w:t>
      </w:r>
      <w:r>
        <w:rPr>
          <w:spacing w:val="-13"/>
          <w:sz w:val="28"/>
        </w:rPr>
        <w:t xml:space="preserve"> </w:t>
      </w:r>
      <w:r>
        <w:rPr>
          <w:spacing w:val="-6"/>
          <w:sz w:val="28"/>
        </w:rPr>
        <w:t>мотивации,</w:t>
      </w:r>
      <w:r>
        <w:rPr>
          <w:spacing w:val="-20"/>
          <w:sz w:val="28"/>
        </w:rPr>
        <w:t xml:space="preserve"> </w:t>
      </w:r>
      <w:r>
        <w:rPr>
          <w:spacing w:val="-6"/>
          <w:sz w:val="28"/>
        </w:rPr>
        <w:t>определяющей</w:t>
      </w:r>
      <w:r>
        <w:rPr>
          <w:spacing w:val="-18"/>
          <w:sz w:val="28"/>
        </w:rPr>
        <w:t xml:space="preserve"> </w:t>
      </w:r>
      <w:r>
        <w:rPr>
          <w:spacing w:val="-6"/>
          <w:sz w:val="28"/>
        </w:rPr>
        <w:t>постановку</w:t>
      </w:r>
      <w:r>
        <w:rPr>
          <w:spacing w:val="-67"/>
          <w:sz w:val="28"/>
        </w:rPr>
        <w:t xml:space="preserve"> </w:t>
      </w:r>
      <w:r>
        <w:rPr>
          <w:sz w:val="28"/>
        </w:rPr>
        <w:t>образования;</w:t>
      </w:r>
    </w:p>
    <w:p w:rsidR="006C7F21" w:rsidRDefault="006C7F21" w:rsidP="00D464EE">
      <w:pPr>
        <w:pStyle w:val="a6"/>
        <w:numPr>
          <w:ilvl w:val="1"/>
          <w:numId w:val="11"/>
        </w:numPr>
        <w:tabs>
          <w:tab w:val="left" w:pos="1639"/>
        </w:tabs>
        <w:spacing w:line="321" w:lineRule="exact"/>
        <w:ind w:hanging="198"/>
        <w:jc w:val="left"/>
        <w:rPr>
          <w:sz w:val="28"/>
        </w:rPr>
      </w:pPr>
      <w:r>
        <w:rPr>
          <w:spacing w:val="-6"/>
          <w:sz w:val="28"/>
        </w:rPr>
        <w:t>успешное</w:t>
      </w:r>
      <w:r>
        <w:rPr>
          <w:spacing w:val="-20"/>
          <w:sz w:val="28"/>
        </w:rPr>
        <w:t xml:space="preserve"> </w:t>
      </w:r>
      <w:r>
        <w:rPr>
          <w:spacing w:val="-6"/>
          <w:sz w:val="28"/>
        </w:rPr>
        <w:t>овладение</w:t>
      </w:r>
      <w:r>
        <w:rPr>
          <w:spacing w:val="-17"/>
          <w:sz w:val="28"/>
        </w:rPr>
        <w:t xml:space="preserve"> </w:t>
      </w:r>
      <w:r>
        <w:rPr>
          <w:spacing w:val="-6"/>
          <w:sz w:val="28"/>
        </w:rPr>
        <w:t>основами</w:t>
      </w:r>
      <w:r>
        <w:rPr>
          <w:spacing w:val="-14"/>
          <w:sz w:val="28"/>
        </w:rPr>
        <w:t xml:space="preserve"> </w:t>
      </w:r>
      <w:r>
        <w:rPr>
          <w:spacing w:val="-6"/>
          <w:sz w:val="28"/>
        </w:rPr>
        <w:t>учебного</w:t>
      </w:r>
      <w:r>
        <w:rPr>
          <w:spacing w:val="-21"/>
          <w:sz w:val="28"/>
        </w:rPr>
        <w:t xml:space="preserve"> </w:t>
      </w:r>
      <w:r>
        <w:rPr>
          <w:spacing w:val="-5"/>
          <w:sz w:val="28"/>
        </w:rPr>
        <w:t>предмета</w:t>
      </w:r>
      <w:r>
        <w:rPr>
          <w:spacing w:val="-12"/>
          <w:sz w:val="28"/>
        </w:rPr>
        <w:t xml:space="preserve"> </w:t>
      </w:r>
      <w:r>
        <w:rPr>
          <w:spacing w:val="-5"/>
          <w:sz w:val="28"/>
        </w:rPr>
        <w:t>учебного</w:t>
      </w:r>
      <w:r>
        <w:rPr>
          <w:spacing w:val="-19"/>
          <w:sz w:val="28"/>
        </w:rPr>
        <w:t xml:space="preserve"> </w:t>
      </w:r>
      <w:r>
        <w:rPr>
          <w:spacing w:val="-5"/>
          <w:sz w:val="28"/>
        </w:rPr>
        <w:t>плана;</w:t>
      </w:r>
    </w:p>
    <w:p w:rsidR="006C7F21" w:rsidRDefault="006C7F21" w:rsidP="00D464EE">
      <w:pPr>
        <w:pStyle w:val="a6"/>
        <w:numPr>
          <w:ilvl w:val="1"/>
          <w:numId w:val="11"/>
        </w:numPr>
        <w:tabs>
          <w:tab w:val="left" w:pos="1639"/>
        </w:tabs>
        <w:spacing w:line="322" w:lineRule="exact"/>
        <w:ind w:hanging="198"/>
        <w:jc w:val="left"/>
        <w:rPr>
          <w:sz w:val="28"/>
        </w:rPr>
      </w:pPr>
      <w:r>
        <w:rPr>
          <w:spacing w:val="-7"/>
          <w:sz w:val="28"/>
        </w:rPr>
        <w:t>предварительное</w:t>
      </w:r>
      <w:r>
        <w:rPr>
          <w:spacing w:val="-17"/>
          <w:sz w:val="28"/>
        </w:rPr>
        <w:t xml:space="preserve"> </w:t>
      </w:r>
      <w:r>
        <w:rPr>
          <w:spacing w:val="-7"/>
          <w:sz w:val="28"/>
        </w:rPr>
        <w:t>профессиональное</w:t>
      </w:r>
      <w:r>
        <w:rPr>
          <w:spacing w:val="-9"/>
          <w:sz w:val="28"/>
        </w:rPr>
        <w:t xml:space="preserve"> </w:t>
      </w:r>
      <w:r>
        <w:rPr>
          <w:spacing w:val="-7"/>
          <w:sz w:val="28"/>
        </w:rPr>
        <w:t>самоопределение;</w:t>
      </w:r>
    </w:p>
    <w:p w:rsidR="006C7F21" w:rsidRDefault="006C7F21" w:rsidP="00D464EE">
      <w:pPr>
        <w:pStyle w:val="a6"/>
        <w:numPr>
          <w:ilvl w:val="1"/>
          <w:numId w:val="11"/>
        </w:numPr>
        <w:tabs>
          <w:tab w:val="left" w:pos="1639"/>
        </w:tabs>
        <w:ind w:hanging="198"/>
        <w:jc w:val="left"/>
        <w:rPr>
          <w:sz w:val="28"/>
        </w:rPr>
      </w:pPr>
      <w:r>
        <w:rPr>
          <w:spacing w:val="-7"/>
          <w:sz w:val="28"/>
        </w:rPr>
        <w:t>высокие</w:t>
      </w:r>
      <w:r>
        <w:rPr>
          <w:spacing w:val="-19"/>
          <w:sz w:val="28"/>
        </w:rPr>
        <w:t xml:space="preserve"> </w:t>
      </w:r>
      <w:r>
        <w:rPr>
          <w:spacing w:val="-6"/>
          <w:sz w:val="28"/>
        </w:rPr>
        <w:t>коммуникативные</w:t>
      </w:r>
      <w:r>
        <w:rPr>
          <w:spacing w:val="-21"/>
          <w:sz w:val="28"/>
        </w:rPr>
        <w:t xml:space="preserve"> </w:t>
      </w:r>
      <w:r>
        <w:rPr>
          <w:spacing w:val="-6"/>
          <w:sz w:val="28"/>
        </w:rPr>
        <w:t>навыки;</w:t>
      </w:r>
    </w:p>
    <w:p w:rsidR="006C7F21" w:rsidRDefault="006C7F21" w:rsidP="00D464EE">
      <w:pPr>
        <w:pStyle w:val="a6"/>
        <w:numPr>
          <w:ilvl w:val="1"/>
          <w:numId w:val="11"/>
        </w:numPr>
        <w:tabs>
          <w:tab w:val="left" w:pos="1639"/>
        </w:tabs>
        <w:spacing w:before="2" w:line="322" w:lineRule="exact"/>
        <w:ind w:hanging="198"/>
        <w:jc w:val="left"/>
        <w:rPr>
          <w:sz w:val="28"/>
        </w:rPr>
      </w:pPr>
      <w:r>
        <w:rPr>
          <w:spacing w:val="-6"/>
          <w:sz w:val="28"/>
        </w:rPr>
        <w:t>сохранность</w:t>
      </w:r>
      <w:r>
        <w:rPr>
          <w:spacing w:val="-19"/>
          <w:sz w:val="28"/>
        </w:rPr>
        <w:t xml:space="preserve"> </w:t>
      </w:r>
      <w:r>
        <w:rPr>
          <w:spacing w:val="-6"/>
          <w:sz w:val="28"/>
        </w:rPr>
        <w:t>физического</w:t>
      </w:r>
      <w:r>
        <w:rPr>
          <w:spacing w:val="-18"/>
          <w:sz w:val="28"/>
        </w:rPr>
        <w:t xml:space="preserve"> </w:t>
      </w:r>
      <w:r>
        <w:rPr>
          <w:spacing w:val="-6"/>
          <w:sz w:val="28"/>
        </w:rPr>
        <w:t>здоровья</w:t>
      </w:r>
      <w:r>
        <w:rPr>
          <w:spacing w:val="-14"/>
          <w:sz w:val="28"/>
        </w:rPr>
        <w:t xml:space="preserve"> </w:t>
      </w:r>
      <w:r>
        <w:rPr>
          <w:spacing w:val="-5"/>
          <w:sz w:val="28"/>
        </w:rPr>
        <w:t>учащихся</w:t>
      </w:r>
      <w:r>
        <w:rPr>
          <w:spacing w:val="-19"/>
          <w:sz w:val="28"/>
        </w:rPr>
        <w:t xml:space="preserve"> </w:t>
      </w:r>
      <w:r>
        <w:rPr>
          <w:spacing w:val="-5"/>
          <w:sz w:val="28"/>
        </w:rPr>
        <w:t>в</w:t>
      </w:r>
      <w:r>
        <w:rPr>
          <w:spacing w:val="-14"/>
          <w:sz w:val="28"/>
        </w:rPr>
        <w:t xml:space="preserve"> </w:t>
      </w:r>
      <w:r>
        <w:rPr>
          <w:spacing w:val="-5"/>
          <w:sz w:val="28"/>
        </w:rPr>
        <w:t>условиях</w:t>
      </w:r>
      <w:r>
        <w:rPr>
          <w:spacing w:val="-13"/>
          <w:sz w:val="28"/>
        </w:rPr>
        <w:t xml:space="preserve"> </w:t>
      </w:r>
      <w:r>
        <w:rPr>
          <w:spacing w:val="-5"/>
          <w:sz w:val="28"/>
        </w:rPr>
        <w:t>школы.</w:t>
      </w:r>
    </w:p>
    <w:p w:rsidR="006C7F21" w:rsidRDefault="006C7F21" w:rsidP="006C7F21">
      <w:pPr>
        <w:pStyle w:val="a5"/>
        <w:ind w:left="390" w:right="566" w:firstLine="1051"/>
      </w:pPr>
      <w:r>
        <w:t>В</w:t>
      </w:r>
      <w:r>
        <w:rPr>
          <w:spacing w:val="1"/>
        </w:rPr>
        <w:t xml:space="preserve"> </w:t>
      </w:r>
      <w:r>
        <w:t>определении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планирования</w:t>
      </w:r>
      <w:r>
        <w:rPr>
          <w:spacing w:val="1"/>
        </w:rPr>
        <w:t xml:space="preserve"> </w:t>
      </w:r>
      <w:r>
        <w:t>внеурочной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школа</w:t>
      </w:r>
      <w:r>
        <w:rPr>
          <w:spacing w:val="1"/>
        </w:rPr>
        <w:t xml:space="preserve"> </w:t>
      </w:r>
      <w:r>
        <w:t>руководствуется</w:t>
      </w:r>
      <w:r>
        <w:rPr>
          <w:spacing w:val="1"/>
        </w:rPr>
        <w:t xml:space="preserve"> </w:t>
      </w:r>
      <w:r>
        <w:t>педагогической</w:t>
      </w:r>
      <w:r>
        <w:rPr>
          <w:spacing w:val="1"/>
        </w:rPr>
        <w:t xml:space="preserve"> </w:t>
      </w:r>
      <w:r>
        <w:t>целесообразностью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ориентируется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запросы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потребности</w:t>
      </w:r>
      <w:r>
        <w:rPr>
          <w:spacing w:val="2"/>
        </w:rPr>
        <w:t xml:space="preserve"> </w:t>
      </w:r>
      <w:r>
        <w:t>учащихся</w:t>
      </w:r>
      <w:r>
        <w:rPr>
          <w:spacing w:val="-3"/>
        </w:rPr>
        <w:t xml:space="preserve"> </w:t>
      </w:r>
      <w:r>
        <w:t>и их</w:t>
      </w:r>
      <w:r>
        <w:rPr>
          <w:spacing w:val="3"/>
        </w:rPr>
        <w:t xml:space="preserve"> </w:t>
      </w:r>
      <w:r>
        <w:t>родителей.</w:t>
      </w:r>
    </w:p>
    <w:p w:rsidR="006C7F21" w:rsidRDefault="006C7F21" w:rsidP="006C7F21">
      <w:pPr>
        <w:pStyle w:val="1"/>
        <w:spacing w:before="118" w:line="322" w:lineRule="exact"/>
        <w:ind w:left="390"/>
      </w:pPr>
      <w:bookmarkStart w:id="149" w:name="Материально-техническое_обеспечение_внеу"/>
      <w:bookmarkEnd w:id="149"/>
      <w:r>
        <w:t>Материально-техническое</w:t>
      </w:r>
      <w:r>
        <w:rPr>
          <w:spacing w:val="-12"/>
        </w:rPr>
        <w:t xml:space="preserve"> </w:t>
      </w:r>
      <w:r>
        <w:t>обеспечение</w:t>
      </w:r>
      <w:r>
        <w:rPr>
          <w:spacing w:val="-8"/>
        </w:rPr>
        <w:t xml:space="preserve"> </w:t>
      </w:r>
      <w:r>
        <w:t>внеурочной</w:t>
      </w:r>
      <w:r>
        <w:rPr>
          <w:spacing w:val="-9"/>
        </w:rPr>
        <w:t xml:space="preserve"> </w:t>
      </w:r>
      <w:r>
        <w:t>деятельности</w:t>
      </w:r>
    </w:p>
    <w:p w:rsidR="006C7F21" w:rsidRDefault="006C7F21" w:rsidP="006C7F21">
      <w:pPr>
        <w:pStyle w:val="a5"/>
        <w:ind w:left="391" w:right="563"/>
      </w:pPr>
      <w:r>
        <w:t>Для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внеурочной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ФГОС</w:t>
      </w:r>
      <w:r>
        <w:rPr>
          <w:spacing w:val="1"/>
        </w:rPr>
        <w:t xml:space="preserve"> </w:t>
      </w:r>
      <w:r>
        <w:t>СОО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МБОУ</w:t>
      </w:r>
      <w:r>
        <w:rPr>
          <w:spacing w:val="1"/>
        </w:rPr>
        <w:t xml:space="preserve"> </w:t>
      </w:r>
      <w:r>
        <w:t>Гашунской</w:t>
      </w:r>
      <w:r>
        <w:rPr>
          <w:spacing w:val="1"/>
        </w:rPr>
        <w:t xml:space="preserve"> </w:t>
      </w:r>
      <w:r>
        <w:t>СОШ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4 </w:t>
      </w:r>
      <w:r>
        <w:t>имеются</w:t>
      </w:r>
      <w:r>
        <w:rPr>
          <w:spacing w:val="1"/>
        </w:rPr>
        <w:t xml:space="preserve"> </w:t>
      </w:r>
      <w:r>
        <w:t>следующие</w:t>
      </w:r>
      <w:r>
        <w:rPr>
          <w:spacing w:val="1"/>
        </w:rPr>
        <w:t xml:space="preserve"> </w:t>
      </w:r>
      <w:r>
        <w:t>условия:</w:t>
      </w:r>
      <w:r>
        <w:rPr>
          <w:spacing w:val="1"/>
        </w:rPr>
        <w:t xml:space="preserve"> </w:t>
      </w:r>
      <w:r>
        <w:t>столовая,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которой</w:t>
      </w:r>
      <w:r>
        <w:rPr>
          <w:spacing w:val="-67"/>
        </w:rPr>
        <w:t xml:space="preserve"> </w:t>
      </w:r>
      <w:r>
        <w:t>организовано</w:t>
      </w:r>
      <w:r>
        <w:rPr>
          <w:spacing w:val="1"/>
        </w:rPr>
        <w:t xml:space="preserve"> </w:t>
      </w:r>
      <w:r>
        <w:t>горячее</w:t>
      </w:r>
      <w:r>
        <w:rPr>
          <w:spacing w:val="1"/>
        </w:rPr>
        <w:t xml:space="preserve"> </w:t>
      </w:r>
      <w:r>
        <w:t>питание,</w:t>
      </w:r>
      <w:r>
        <w:rPr>
          <w:spacing w:val="1"/>
        </w:rPr>
        <w:t xml:space="preserve"> </w:t>
      </w:r>
      <w:r>
        <w:t>спортивный</w:t>
      </w:r>
      <w:r>
        <w:rPr>
          <w:spacing w:val="1"/>
        </w:rPr>
        <w:t xml:space="preserve"> </w:t>
      </w:r>
      <w:r>
        <w:t>зал,</w:t>
      </w:r>
      <w:r>
        <w:rPr>
          <w:spacing w:val="1"/>
        </w:rPr>
        <w:t xml:space="preserve"> </w:t>
      </w:r>
      <w:r>
        <w:t>библиотека,</w:t>
      </w:r>
      <w:r>
        <w:rPr>
          <w:spacing w:val="1"/>
        </w:rPr>
        <w:t xml:space="preserve"> </w:t>
      </w:r>
      <w:r>
        <w:t>компьютерный</w:t>
      </w:r>
      <w:r>
        <w:rPr>
          <w:spacing w:val="1"/>
        </w:rPr>
        <w:t xml:space="preserve"> </w:t>
      </w:r>
      <w:r>
        <w:t>класс</w:t>
      </w:r>
      <w:r>
        <w:rPr>
          <w:spacing w:val="1"/>
        </w:rPr>
        <w:t xml:space="preserve"> </w:t>
      </w:r>
      <w:r>
        <w:t>с</w:t>
      </w:r>
      <w:r>
        <w:rPr>
          <w:spacing w:val="-67"/>
        </w:rPr>
        <w:t xml:space="preserve"> </w:t>
      </w:r>
      <w:r>
        <w:t>выходом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интернет,спортивная</w:t>
      </w:r>
      <w:r>
        <w:rPr>
          <w:spacing w:val="-5"/>
        </w:rPr>
        <w:t xml:space="preserve"> </w:t>
      </w:r>
      <w:r>
        <w:t>площадка,актовый зал, игровая комната, кабинет психолога.</w:t>
      </w:r>
    </w:p>
    <w:p w:rsidR="006C7F21" w:rsidRDefault="006C7F21" w:rsidP="006C7F21">
      <w:pPr>
        <w:pStyle w:val="1"/>
        <w:spacing w:before="121" w:line="322" w:lineRule="exact"/>
        <w:ind w:left="391"/>
      </w:pPr>
      <w:bookmarkStart w:id="150" w:name="Информационное_обеспечение"/>
      <w:bookmarkEnd w:id="150"/>
      <w:r>
        <w:t>Информационное</w:t>
      </w:r>
      <w:r>
        <w:rPr>
          <w:spacing w:val="-8"/>
        </w:rPr>
        <w:t xml:space="preserve"> </w:t>
      </w:r>
      <w:r>
        <w:t>обеспечение</w:t>
      </w:r>
    </w:p>
    <w:p w:rsidR="006C7F21" w:rsidRDefault="006C7F21" w:rsidP="006C7F21">
      <w:pPr>
        <w:pStyle w:val="a5"/>
        <w:ind w:left="391" w:right="564"/>
      </w:pPr>
      <w:r>
        <w:t>В</w:t>
      </w:r>
      <w:r>
        <w:rPr>
          <w:spacing w:val="-5"/>
        </w:rPr>
        <w:t xml:space="preserve"> </w:t>
      </w:r>
      <w:r>
        <w:t>школе</w:t>
      </w:r>
      <w:r>
        <w:rPr>
          <w:spacing w:val="-4"/>
        </w:rPr>
        <w:t xml:space="preserve"> </w:t>
      </w:r>
      <w:r>
        <w:t>имеется</w:t>
      </w:r>
      <w:r>
        <w:rPr>
          <w:spacing w:val="-4"/>
        </w:rPr>
        <w:t xml:space="preserve"> </w:t>
      </w:r>
      <w:r>
        <w:t>медиатека,</w:t>
      </w:r>
      <w:r>
        <w:rPr>
          <w:spacing w:val="-5"/>
        </w:rPr>
        <w:t xml:space="preserve"> </w:t>
      </w:r>
      <w:r>
        <w:t>состоящая</w:t>
      </w:r>
      <w:r>
        <w:rPr>
          <w:spacing w:val="-4"/>
        </w:rPr>
        <w:t xml:space="preserve"> </w:t>
      </w:r>
      <w:r>
        <w:t>из</w:t>
      </w:r>
      <w:r>
        <w:rPr>
          <w:spacing w:val="-5"/>
        </w:rPr>
        <w:t xml:space="preserve"> </w:t>
      </w:r>
      <w:r>
        <w:t>набора</w:t>
      </w:r>
      <w:r>
        <w:rPr>
          <w:spacing w:val="-7"/>
        </w:rPr>
        <w:t xml:space="preserve"> </w:t>
      </w:r>
      <w:r>
        <w:t>дисков</w:t>
      </w:r>
      <w:r>
        <w:rPr>
          <w:spacing w:val="-7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различным</w:t>
      </w:r>
      <w:r>
        <w:rPr>
          <w:spacing w:val="-4"/>
        </w:rPr>
        <w:t xml:space="preserve"> </w:t>
      </w:r>
      <w:r>
        <w:t>областям</w:t>
      </w:r>
      <w:r>
        <w:rPr>
          <w:spacing w:val="-4"/>
        </w:rPr>
        <w:t xml:space="preserve"> </w:t>
      </w:r>
      <w:r>
        <w:t>знаний</w:t>
      </w:r>
      <w:r>
        <w:rPr>
          <w:spacing w:val="-68"/>
        </w:rPr>
        <w:t xml:space="preserve"> </w:t>
      </w:r>
      <w:r>
        <w:t>(электронная</w:t>
      </w:r>
      <w:r>
        <w:rPr>
          <w:spacing w:val="1"/>
        </w:rPr>
        <w:t xml:space="preserve"> </w:t>
      </w:r>
      <w:r>
        <w:t>детская</w:t>
      </w:r>
      <w:r>
        <w:rPr>
          <w:spacing w:val="1"/>
        </w:rPr>
        <w:t xml:space="preserve"> </w:t>
      </w:r>
      <w:r>
        <w:t>энциклопедия),</w:t>
      </w:r>
      <w:r>
        <w:rPr>
          <w:spacing w:val="1"/>
        </w:rPr>
        <w:t xml:space="preserve"> </w:t>
      </w:r>
      <w:r>
        <w:t>библиотечный</w:t>
      </w:r>
      <w:r>
        <w:rPr>
          <w:spacing w:val="1"/>
        </w:rPr>
        <w:t xml:space="preserve"> </w:t>
      </w:r>
      <w:r>
        <w:t>фонд,</w:t>
      </w:r>
      <w:r>
        <w:rPr>
          <w:spacing w:val="1"/>
        </w:rPr>
        <w:t xml:space="preserve"> </w:t>
      </w:r>
      <w:r>
        <w:t>включающий</w:t>
      </w:r>
      <w:r>
        <w:rPr>
          <w:spacing w:val="1"/>
        </w:rPr>
        <w:t xml:space="preserve"> </w:t>
      </w:r>
      <w:r>
        <w:t>учебную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художественную</w:t>
      </w:r>
      <w:r>
        <w:rPr>
          <w:spacing w:val="-3"/>
        </w:rPr>
        <w:t xml:space="preserve"> </w:t>
      </w:r>
      <w:r>
        <w:t>литературу).</w:t>
      </w:r>
    </w:p>
    <w:p w:rsidR="006C7F21" w:rsidRDefault="006C7F21" w:rsidP="006C7F21">
      <w:pPr>
        <w:pStyle w:val="1"/>
        <w:spacing w:before="121" w:line="322" w:lineRule="exact"/>
        <w:ind w:left="391"/>
      </w:pPr>
      <w:bookmarkStart w:id="151" w:name="Кадровые_условия_для_реализации_внеурочн"/>
      <w:bookmarkEnd w:id="151"/>
      <w:r>
        <w:t>Кадровые</w:t>
      </w:r>
      <w:r>
        <w:rPr>
          <w:spacing w:val="-8"/>
        </w:rPr>
        <w:t xml:space="preserve"> </w:t>
      </w:r>
      <w:r>
        <w:t>условия</w:t>
      </w:r>
      <w:r>
        <w:rPr>
          <w:spacing w:val="-8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реализации</w:t>
      </w:r>
      <w:r>
        <w:rPr>
          <w:spacing w:val="-6"/>
        </w:rPr>
        <w:t xml:space="preserve"> </w:t>
      </w:r>
      <w:r>
        <w:t>внеурочной</w:t>
      </w:r>
      <w:r>
        <w:rPr>
          <w:spacing w:val="-6"/>
        </w:rPr>
        <w:t xml:space="preserve"> </w:t>
      </w:r>
      <w:r>
        <w:t>деятельности:</w:t>
      </w:r>
    </w:p>
    <w:p w:rsidR="006C7F21" w:rsidRDefault="006C7F21" w:rsidP="006C7F21">
      <w:pPr>
        <w:pStyle w:val="a5"/>
        <w:ind w:left="391" w:right="252"/>
      </w:pPr>
      <w:r>
        <w:t>Занятия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внеурочной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проводят</w:t>
      </w:r>
      <w:r>
        <w:rPr>
          <w:spacing w:val="1"/>
        </w:rPr>
        <w:t xml:space="preserve"> </w:t>
      </w:r>
      <w:r>
        <w:t>опытные</w:t>
      </w:r>
      <w:r>
        <w:rPr>
          <w:spacing w:val="1"/>
        </w:rPr>
        <w:t xml:space="preserve"> </w:t>
      </w:r>
      <w:r>
        <w:t>квалифицированные</w:t>
      </w:r>
      <w:r>
        <w:rPr>
          <w:spacing w:val="1"/>
        </w:rPr>
        <w:t xml:space="preserve"> </w:t>
      </w:r>
      <w:r>
        <w:t>педагоги</w:t>
      </w:r>
      <w:r>
        <w:rPr>
          <w:spacing w:val="-67"/>
        </w:rPr>
        <w:t xml:space="preserve"> </w:t>
      </w:r>
      <w:r>
        <w:t>школы:</w:t>
      </w:r>
      <w:r>
        <w:rPr>
          <w:spacing w:val="1"/>
        </w:rPr>
        <w:t xml:space="preserve"> </w:t>
      </w:r>
      <w:r>
        <w:t>учителя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предметники,</w:t>
      </w:r>
      <w:r>
        <w:rPr>
          <w:spacing w:val="1"/>
        </w:rPr>
        <w:t xml:space="preserve"> </w:t>
      </w:r>
      <w:r>
        <w:t>классные</w:t>
      </w:r>
      <w:r>
        <w:rPr>
          <w:spacing w:val="1"/>
        </w:rPr>
        <w:t xml:space="preserve"> </w:t>
      </w:r>
      <w:r>
        <w:t>руководители,</w:t>
      </w:r>
      <w:r>
        <w:rPr>
          <w:spacing w:val="1"/>
        </w:rPr>
        <w:t xml:space="preserve"> </w:t>
      </w:r>
      <w:r>
        <w:t>педагоги</w:t>
      </w:r>
      <w:r>
        <w:rPr>
          <w:spacing w:val="1"/>
        </w:rPr>
        <w:t xml:space="preserve"> </w:t>
      </w:r>
      <w:r>
        <w:t>дополнительного</w:t>
      </w:r>
      <w:r>
        <w:rPr>
          <w:spacing w:val="1"/>
        </w:rPr>
        <w:t xml:space="preserve"> </w:t>
      </w:r>
      <w:r>
        <w:t>образования, педагог-психолог.</w:t>
      </w:r>
      <w:r>
        <w:rPr>
          <w:spacing w:val="1"/>
        </w:rPr>
        <w:t xml:space="preserve"> </w:t>
      </w:r>
      <w:r>
        <w:t>Уровень</w:t>
      </w:r>
      <w:r>
        <w:rPr>
          <w:spacing w:val="1"/>
        </w:rPr>
        <w:t xml:space="preserve"> </w:t>
      </w:r>
      <w:r>
        <w:t>квалификации</w:t>
      </w:r>
      <w:r>
        <w:rPr>
          <w:spacing w:val="1"/>
        </w:rPr>
        <w:t xml:space="preserve"> </w:t>
      </w:r>
      <w:r>
        <w:t>педагогов</w:t>
      </w:r>
      <w:r>
        <w:rPr>
          <w:spacing w:val="1"/>
        </w:rPr>
        <w:t xml:space="preserve"> </w:t>
      </w:r>
      <w:r>
        <w:t>соответствует</w:t>
      </w:r>
      <w:r>
        <w:rPr>
          <w:spacing w:val="1"/>
        </w:rPr>
        <w:t xml:space="preserve"> </w:t>
      </w:r>
      <w:r>
        <w:t>требованиям,</w:t>
      </w:r>
      <w:r>
        <w:rPr>
          <w:spacing w:val="1"/>
        </w:rPr>
        <w:t xml:space="preserve"> </w:t>
      </w:r>
      <w:r>
        <w:t>предъявляемым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квалификации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должностям</w:t>
      </w:r>
      <w:r>
        <w:rPr>
          <w:spacing w:val="1"/>
        </w:rPr>
        <w:t xml:space="preserve"> </w:t>
      </w:r>
      <w:r>
        <w:t>«учитель»,</w:t>
      </w:r>
      <w:r>
        <w:rPr>
          <w:spacing w:val="1"/>
        </w:rPr>
        <w:t xml:space="preserve"> </w:t>
      </w:r>
      <w:r>
        <w:t>«педагог</w:t>
      </w:r>
      <w:r>
        <w:rPr>
          <w:spacing w:val="1"/>
        </w:rPr>
        <w:t xml:space="preserve"> </w:t>
      </w:r>
      <w:r>
        <w:t>дополнительного</w:t>
      </w:r>
      <w:r>
        <w:rPr>
          <w:spacing w:val="-67"/>
        </w:rPr>
        <w:t xml:space="preserve"> </w:t>
      </w:r>
      <w:r>
        <w:t>образования» в соответствии с</w:t>
      </w:r>
      <w:r>
        <w:rPr>
          <w:spacing w:val="1"/>
        </w:rPr>
        <w:t xml:space="preserve"> </w:t>
      </w:r>
      <w:r>
        <w:t>приказом Министерства здравоохранения и социального</w:t>
      </w:r>
      <w:r>
        <w:rPr>
          <w:spacing w:val="1"/>
        </w:rPr>
        <w:t xml:space="preserve"> </w:t>
      </w:r>
      <w:r>
        <w:t>развития Российской Федерации от 26 августа 2010 г. №761н «Об утверждении Единого</w:t>
      </w:r>
      <w:r>
        <w:rPr>
          <w:spacing w:val="1"/>
        </w:rPr>
        <w:t xml:space="preserve"> </w:t>
      </w:r>
      <w:r>
        <w:t>квалификационного справочника должностей руководителей, специалистов и служащих»,</w:t>
      </w:r>
      <w:r>
        <w:rPr>
          <w:spacing w:val="1"/>
        </w:rPr>
        <w:t xml:space="preserve"> </w:t>
      </w:r>
      <w:r>
        <w:t>раздел</w:t>
      </w:r>
      <w:r>
        <w:rPr>
          <w:spacing w:val="-2"/>
        </w:rPr>
        <w:t xml:space="preserve"> </w:t>
      </w:r>
      <w:r>
        <w:t>«Квалификационные</w:t>
      </w:r>
      <w:r>
        <w:rPr>
          <w:spacing w:val="-6"/>
        </w:rPr>
        <w:t xml:space="preserve"> </w:t>
      </w:r>
      <w:r>
        <w:t>характеристики</w:t>
      </w:r>
      <w:r>
        <w:rPr>
          <w:spacing w:val="-3"/>
        </w:rPr>
        <w:t xml:space="preserve"> </w:t>
      </w:r>
      <w:r>
        <w:t>должностей</w:t>
      </w:r>
      <w:r>
        <w:rPr>
          <w:spacing w:val="-6"/>
        </w:rPr>
        <w:t xml:space="preserve"> </w:t>
      </w:r>
      <w:r>
        <w:t>работников</w:t>
      </w:r>
      <w:r>
        <w:rPr>
          <w:spacing w:val="-7"/>
        </w:rPr>
        <w:t xml:space="preserve"> </w:t>
      </w:r>
      <w:r>
        <w:t>образования».</w:t>
      </w:r>
    </w:p>
    <w:p w:rsidR="006C7F21" w:rsidRDefault="006C7F21" w:rsidP="006C7F21">
      <w:pPr>
        <w:pStyle w:val="1"/>
        <w:spacing w:before="119"/>
        <w:ind w:left="391"/>
      </w:pPr>
      <w:bookmarkStart w:id="152" w:name="Методическое_обеспечение_внеурочной_деят"/>
      <w:bookmarkEnd w:id="152"/>
      <w:r>
        <w:t>Методическое</w:t>
      </w:r>
      <w:r>
        <w:rPr>
          <w:spacing w:val="-10"/>
        </w:rPr>
        <w:t xml:space="preserve"> </w:t>
      </w:r>
      <w:r>
        <w:t>обеспечение</w:t>
      </w:r>
      <w:r>
        <w:rPr>
          <w:spacing w:val="-5"/>
        </w:rPr>
        <w:t xml:space="preserve"> </w:t>
      </w:r>
      <w:r>
        <w:t>внеурочной</w:t>
      </w:r>
      <w:r>
        <w:rPr>
          <w:spacing w:val="-6"/>
        </w:rPr>
        <w:t xml:space="preserve"> </w:t>
      </w:r>
      <w:r>
        <w:t>деятельности</w:t>
      </w:r>
    </w:p>
    <w:p w:rsidR="006C7F21" w:rsidRDefault="006C7F21" w:rsidP="00D464EE">
      <w:pPr>
        <w:pStyle w:val="a6"/>
        <w:numPr>
          <w:ilvl w:val="0"/>
          <w:numId w:val="10"/>
        </w:numPr>
        <w:tabs>
          <w:tab w:val="left" w:pos="1779"/>
          <w:tab w:val="left" w:pos="1780"/>
        </w:tabs>
        <w:spacing w:line="322" w:lineRule="exact"/>
        <w:rPr>
          <w:sz w:val="28"/>
        </w:rPr>
      </w:pPr>
      <w:r>
        <w:rPr>
          <w:sz w:val="28"/>
        </w:rPr>
        <w:t>методические</w:t>
      </w:r>
      <w:r>
        <w:rPr>
          <w:spacing w:val="-8"/>
          <w:sz w:val="28"/>
        </w:rPr>
        <w:t xml:space="preserve"> </w:t>
      </w:r>
      <w:r>
        <w:rPr>
          <w:sz w:val="28"/>
        </w:rPr>
        <w:t>пособия,</w:t>
      </w:r>
    </w:p>
    <w:p w:rsidR="006C7F21" w:rsidRDefault="006C7F21" w:rsidP="00D464EE">
      <w:pPr>
        <w:pStyle w:val="a6"/>
        <w:numPr>
          <w:ilvl w:val="0"/>
          <w:numId w:val="10"/>
        </w:numPr>
        <w:tabs>
          <w:tab w:val="left" w:pos="1779"/>
          <w:tab w:val="left" w:pos="1780"/>
        </w:tabs>
        <w:spacing w:line="322" w:lineRule="exact"/>
        <w:rPr>
          <w:sz w:val="28"/>
        </w:rPr>
      </w:pPr>
      <w:r>
        <w:rPr>
          <w:sz w:val="28"/>
        </w:rPr>
        <w:t>Интернет-ресурсы.</w:t>
      </w:r>
    </w:p>
    <w:p w:rsidR="006C7F21" w:rsidRDefault="006C7F21" w:rsidP="006C7F21">
      <w:pPr>
        <w:pStyle w:val="a5"/>
        <w:spacing w:line="242" w:lineRule="auto"/>
        <w:ind w:left="390" w:right="255"/>
      </w:pPr>
      <w:r>
        <w:t>Рабочие программы по курсам внеурочной деятельности разработаны в соответствии с</w:t>
      </w:r>
      <w:r>
        <w:rPr>
          <w:spacing w:val="1"/>
        </w:rPr>
        <w:t xml:space="preserve"> </w:t>
      </w:r>
      <w:r>
        <w:t>локальным</w:t>
      </w:r>
      <w:r>
        <w:rPr>
          <w:spacing w:val="-7"/>
        </w:rPr>
        <w:t xml:space="preserve"> </w:t>
      </w:r>
      <w:r>
        <w:t>актом</w:t>
      </w:r>
      <w:r>
        <w:rPr>
          <w:spacing w:val="-2"/>
        </w:rPr>
        <w:t xml:space="preserve"> </w:t>
      </w:r>
      <w:r>
        <w:t>школы,</w:t>
      </w:r>
      <w:r>
        <w:rPr>
          <w:spacing w:val="-1"/>
        </w:rPr>
        <w:t xml:space="preserve"> </w:t>
      </w:r>
      <w:r>
        <w:t>утверждённым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заседании</w:t>
      </w:r>
      <w:r>
        <w:rPr>
          <w:spacing w:val="-3"/>
        </w:rPr>
        <w:t xml:space="preserve"> </w:t>
      </w:r>
      <w:r>
        <w:t>педагогического</w:t>
      </w:r>
      <w:r>
        <w:rPr>
          <w:spacing w:val="-2"/>
        </w:rPr>
        <w:t xml:space="preserve"> </w:t>
      </w:r>
      <w:r>
        <w:t>совета.</w:t>
      </w:r>
    </w:p>
    <w:p w:rsidR="006C7F21" w:rsidRDefault="006C7F21" w:rsidP="006C7F21">
      <w:pPr>
        <w:pStyle w:val="a5"/>
        <w:jc w:val="left"/>
        <w:rPr>
          <w:sz w:val="20"/>
        </w:rPr>
      </w:pPr>
      <w:bookmarkStart w:id="153" w:name="Направления_внеурочной_деятельности:"/>
      <w:bookmarkStart w:id="154" w:name="Система_организации_внеурочной_деятельно"/>
      <w:bookmarkEnd w:id="153"/>
      <w:bookmarkEnd w:id="154"/>
    </w:p>
    <w:p w:rsidR="00916379" w:rsidRPr="00916379" w:rsidRDefault="00916379" w:rsidP="00916379">
      <w:pPr>
        <w:widowControl/>
        <w:autoSpaceDE/>
        <w:autoSpaceDN/>
        <w:spacing w:after="200" w:line="276" w:lineRule="auto"/>
        <w:jc w:val="center"/>
        <w:rPr>
          <w:rFonts w:eastAsia="Calibri"/>
          <w:sz w:val="28"/>
          <w:szCs w:val="28"/>
        </w:rPr>
      </w:pPr>
      <w:r w:rsidRPr="00916379">
        <w:rPr>
          <w:rFonts w:eastAsia="Calibri"/>
          <w:sz w:val="28"/>
          <w:szCs w:val="28"/>
        </w:rPr>
        <w:t>Среднее общее образование</w:t>
      </w:r>
    </w:p>
    <w:tbl>
      <w:tblPr>
        <w:tblStyle w:val="33"/>
        <w:tblW w:w="10348" w:type="dxa"/>
        <w:tblInd w:w="392" w:type="dxa"/>
        <w:tblLook w:val="04A0" w:firstRow="1" w:lastRow="0" w:firstColumn="1" w:lastColumn="0" w:noHBand="0" w:noVBand="1"/>
      </w:tblPr>
      <w:tblGrid>
        <w:gridCol w:w="3260"/>
        <w:gridCol w:w="5813"/>
        <w:gridCol w:w="1275"/>
      </w:tblGrid>
      <w:tr w:rsidR="00916379" w:rsidRPr="00916379" w:rsidTr="00676D40">
        <w:tc>
          <w:tcPr>
            <w:tcW w:w="3260" w:type="dxa"/>
          </w:tcPr>
          <w:p w:rsidR="00916379" w:rsidRPr="00916379" w:rsidRDefault="00916379" w:rsidP="00916379">
            <w:pPr>
              <w:ind w:left="1168" w:hanging="1168"/>
              <w:jc w:val="center"/>
              <w:rPr>
                <w:rFonts w:eastAsia="Calibri"/>
                <w:sz w:val="28"/>
                <w:szCs w:val="28"/>
              </w:rPr>
            </w:pPr>
            <w:r w:rsidRPr="00916379">
              <w:rPr>
                <w:rFonts w:eastAsia="Calibri"/>
                <w:sz w:val="28"/>
                <w:szCs w:val="28"/>
              </w:rPr>
              <w:t>Направление</w:t>
            </w:r>
          </w:p>
        </w:tc>
        <w:tc>
          <w:tcPr>
            <w:tcW w:w="5813" w:type="dxa"/>
          </w:tcPr>
          <w:p w:rsidR="00916379" w:rsidRPr="00916379" w:rsidRDefault="00916379" w:rsidP="00916379">
            <w:pPr>
              <w:jc w:val="center"/>
              <w:rPr>
                <w:rFonts w:eastAsia="Calibri"/>
                <w:sz w:val="28"/>
                <w:szCs w:val="28"/>
              </w:rPr>
            </w:pPr>
            <w:r w:rsidRPr="00916379">
              <w:rPr>
                <w:rFonts w:eastAsia="Calibri"/>
                <w:sz w:val="28"/>
                <w:szCs w:val="28"/>
              </w:rPr>
              <w:t>Наименование</w:t>
            </w:r>
          </w:p>
        </w:tc>
        <w:tc>
          <w:tcPr>
            <w:tcW w:w="1275" w:type="dxa"/>
          </w:tcPr>
          <w:p w:rsidR="00916379" w:rsidRPr="00916379" w:rsidRDefault="00916379" w:rsidP="00916379">
            <w:pPr>
              <w:jc w:val="center"/>
              <w:rPr>
                <w:rFonts w:eastAsia="Calibri"/>
                <w:sz w:val="28"/>
                <w:szCs w:val="28"/>
              </w:rPr>
            </w:pPr>
            <w:r w:rsidRPr="00916379">
              <w:rPr>
                <w:rFonts w:eastAsia="Calibri"/>
                <w:sz w:val="28"/>
                <w:szCs w:val="28"/>
              </w:rPr>
              <w:t>10класс</w:t>
            </w:r>
          </w:p>
        </w:tc>
      </w:tr>
      <w:tr w:rsidR="00916379" w:rsidRPr="00916379" w:rsidTr="00676D40">
        <w:tc>
          <w:tcPr>
            <w:tcW w:w="3260" w:type="dxa"/>
          </w:tcPr>
          <w:p w:rsidR="00916379" w:rsidRPr="00916379" w:rsidRDefault="00916379" w:rsidP="00916379">
            <w:pPr>
              <w:rPr>
                <w:rFonts w:eastAsia="Calibri"/>
                <w:b/>
                <w:sz w:val="24"/>
                <w:szCs w:val="24"/>
              </w:rPr>
            </w:pPr>
            <w:r w:rsidRPr="00916379">
              <w:rPr>
                <w:rFonts w:eastAsia="Calibri"/>
                <w:b/>
                <w:sz w:val="24"/>
                <w:szCs w:val="24"/>
              </w:rPr>
              <w:t>Физкультурно-спортивное и оздоровительное</w:t>
            </w:r>
          </w:p>
        </w:tc>
        <w:tc>
          <w:tcPr>
            <w:tcW w:w="5813" w:type="dxa"/>
          </w:tcPr>
          <w:p w:rsidR="00916379" w:rsidRPr="009316A3" w:rsidRDefault="003370BD" w:rsidP="00916379">
            <w:pPr>
              <w:jc w:val="center"/>
              <w:rPr>
                <w:rFonts w:eastAsia="Calibri"/>
                <w:sz w:val="24"/>
                <w:szCs w:val="24"/>
              </w:rPr>
            </w:pPr>
            <w:r w:rsidRPr="009316A3">
              <w:rPr>
                <w:rFonts w:eastAsia="Calibri"/>
                <w:sz w:val="24"/>
                <w:szCs w:val="24"/>
              </w:rPr>
              <w:t>Спортивная подготовка и физическое воспитание</w:t>
            </w:r>
          </w:p>
        </w:tc>
        <w:tc>
          <w:tcPr>
            <w:tcW w:w="1275" w:type="dxa"/>
          </w:tcPr>
          <w:p w:rsidR="00916379" w:rsidRPr="00916379" w:rsidRDefault="00916379" w:rsidP="00916379">
            <w:pPr>
              <w:jc w:val="center"/>
              <w:rPr>
                <w:rFonts w:eastAsia="Calibri"/>
                <w:sz w:val="28"/>
                <w:szCs w:val="28"/>
              </w:rPr>
            </w:pPr>
            <w:r w:rsidRPr="00916379">
              <w:rPr>
                <w:rFonts w:eastAsia="Calibri"/>
                <w:sz w:val="28"/>
                <w:szCs w:val="28"/>
              </w:rPr>
              <w:t>1</w:t>
            </w:r>
          </w:p>
        </w:tc>
      </w:tr>
      <w:tr w:rsidR="00916379" w:rsidRPr="00916379" w:rsidTr="00676D40">
        <w:tc>
          <w:tcPr>
            <w:tcW w:w="3260" w:type="dxa"/>
            <w:vMerge w:val="restart"/>
          </w:tcPr>
          <w:p w:rsidR="00916379" w:rsidRPr="00916379" w:rsidRDefault="00916379" w:rsidP="00916379">
            <w:pPr>
              <w:rPr>
                <w:rFonts w:eastAsia="Calibri"/>
                <w:b/>
                <w:sz w:val="24"/>
                <w:szCs w:val="24"/>
              </w:rPr>
            </w:pPr>
            <w:r w:rsidRPr="00916379">
              <w:rPr>
                <w:rFonts w:eastAsia="Calibri"/>
                <w:b/>
                <w:sz w:val="24"/>
                <w:szCs w:val="24"/>
              </w:rPr>
              <w:t>Духовно-нравственное</w:t>
            </w:r>
          </w:p>
        </w:tc>
        <w:tc>
          <w:tcPr>
            <w:tcW w:w="5813" w:type="dxa"/>
          </w:tcPr>
          <w:p w:rsidR="00916379" w:rsidRPr="00916379" w:rsidRDefault="00916379" w:rsidP="00916379">
            <w:pPr>
              <w:rPr>
                <w:rFonts w:eastAsia="Calibri"/>
                <w:sz w:val="24"/>
                <w:szCs w:val="24"/>
              </w:rPr>
            </w:pPr>
            <w:r w:rsidRPr="00916379">
              <w:rPr>
                <w:rFonts w:eastAsia="Calibri"/>
                <w:sz w:val="24"/>
                <w:szCs w:val="24"/>
              </w:rPr>
              <w:t>Экология Дона</w:t>
            </w:r>
          </w:p>
        </w:tc>
        <w:tc>
          <w:tcPr>
            <w:tcW w:w="1275" w:type="dxa"/>
          </w:tcPr>
          <w:p w:rsidR="00916379" w:rsidRPr="00916379" w:rsidRDefault="00916379" w:rsidP="00916379">
            <w:pPr>
              <w:jc w:val="center"/>
              <w:rPr>
                <w:rFonts w:eastAsia="Calibri"/>
                <w:sz w:val="28"/>
                <w:szCs w:val="28"/>
              </w:rPr>
            </w:pPr>
            <w:r w:rsidRPr="00916379">
              <w:rPr>
                <w:rFonts w:eastAsia="Calibri"/>
                <w:sz w:val="28"/>
                <w:szCs w:val="28"/>
              </w:rPr>
              <w:t>1</w:t>
            </w:r>
          </w:p>
        </w:tc>
      </w:tr>
      <w:tr w:rsidR="00916379" w:rsidRPr="00916379" w:rsidTr="00676D40">
        <w:tc>
          <w:tcPr>
            <w:tcW w:w="3260" w:type="dxa"/>
            <w:vMerge/>
          </w:tcPr>
          <w:p w:rsidR="00916379" w:rsidRPr="00916379" w:rsidRDefault="00916379" w:rsidP="00916379">
            <w:pPr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5813" w:type="dxa"/>
          </w:tcPr>
          <w:p w:rsidR="00916379" w:rsidRPr="00916379" w:rsidRDefault="00916379" w:rsidP="00916379">
            <w:pPr>
              <w:rPr>
                <w:rFonts w:eastAsia="Calibri"/>
                <w:sz w:val="28"/>
                <w:szCs w:val="28"/>
              </w:rPr>
            </w:pPr>
            <w:r w:rsidRPr="00916379">
              <w:rPr>
                <w:rFonts w:eastAsia="Calibri"/>
                <w:sz w:val="24"/>
                <w:szCs w:val="24"/>
              </w:rPr>
              <w:t>Донской край-наш общий дом</w:t>
            </w:r>
          </w:p>
        </w:tc>
        <w:tc>
          <w:tcPr>
            <w:tcW w:w="1275" w:type="dxa"/>
          </w:tcPr>
          <w:p w:rsidR="00916379" w:rsidRPr="00916379" w:rsidRDefault="00916379" w:rsidP="00916379">
            <w:pPr>
              <w:jc w:val="center"/>
              <w:rPr>
                <w:rFonts w:eastAsia="Calibri"/>
                <w:sz w:val="28"/>
                <w:szCs w:val="28"/>
              </w:rPr>
            </w:pPr>
            <w:r w:rsidRPr="00916379">
              <w:rPr>
                <w:rFonts w:eastAsia="Calibri"/>
                <w:sz w:val="28"/>
                <w:szCs w:val="28"/>
              </w:rPr>
              <w:t>1</w:t>
            </w:r>
          </w:p>
        </w:tc>
      </w:tr>
      <w:tr w:rsidR="00916379" w:rsidRPr="00916379" w:rsidTr="00676D40">
        <w:tc>
          <w:tcPr>
            <w:tcW w:w="3260" w:type="dxa"/>
            <w:vMerge w:val="restart"/>
          </w:tcPr>
          <w:p w:rsidR="00916379" w:rsidRPr="00916379" w:rsidRDefault="00916379" w:rsidP="00916379">
            <w:pPr>
              <w:rPr>
                <w:rFonts w:eastAsia="Calibri"/>
                <w:b/>
                <w:sz w:val="24"/>
                <w:szCs w:val="24"/>
              </w:rPr>
            </w:pPr>
            <w:r w:rsidRPr="00916379">
              <w:rPr>
                <w:rFonts w:eastAsia="Calibri"/>
                <w:b/>
                <w:sz w:val="24"/>
                <w:szCs w:val="24"/>
              </w:rPr>
              <w:t>Социальное</w:t>
            </w:r>
          </w:p>
        </w:tc>
        <w:tc>
          <w:tcPr>
            <w:tcW w:w="5813" w:type="dxa"/>
          </w:tcPr>
          <w:p w:rsidR="00916379" w:rsidRPr="00916379" w:rsidRDefault="00916379" w:rsidP="00916379">
            <w:pPr>
              <w:rPr>
                <w:rFonts w:eastAsia="Calibri"/>
                <w:sz w:val="24"/>
                <w:szCs w:val="24"/>
              </w:rPr>
            </w:pPr>
            <w:r w:rsidRPr="00916379">
              <w:rPr>
                <w:rFonts w:eastAsia="Calibri"/>
                <w:sz w:val="24"/>
                <w:szCs w:val="24"/>
              </w:rPr>
              <w:t>Я в мире профессий</w:t>
            </w:r>
          </w:p>
        </w:tc>
        <w:tc>
          <w:tcPr>
            <w:tcW w:w="1275" w:type="dxa"/>
          </w:tcPr>
          <w:p w:rsidR="00916379" w:rsidRPr="00916379" w:rsidRDefault="00916379" w:rsidP="00916379">
            <w:pPr>
              <w:jc w:val="center"/>
              <w:rPr>
                <w:rFonts w:eastAsia="Calibri"/>
                <w:sz w:val="28"/>
                <w:szCs w:val="28"/>
              </w:rPr>
            </w:pPr>
            <w:r w:rsidRPr="00916379">
              <w:rPr>
                <w:rFonts w:eastAsia="Calibri"/>
                <w:sz w:val="28"/>
                <w:szCs w:val="28"/>
              </w:rPr>
              <w:t>1</w:t>
            </w:r>
          </w:p>
        </w:tc>
      </w:tr>
      <w:tr w:rsidR="00916379" w:rsidRPr="00916379" w:rsidTr="00676D40">
        <w:tc>
          <w:tcPr>
            <w:tcW w:w="3260" w:type="dxa"/>
            <w:vMerge/>
          </w:tcPr>
          <w:p w:rsidR="00916379" w:rsidRPr="00916379" w:rsidRDefault="00916379" w:rsidP="00916379">
            <w:pPr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5813" w:type="dxa"/>
          </w:tcPr>
          <w:p w:rsidR="00916379" w:rsidRPr="00916379" w:rsidRDefault="00916379" w:rsidP="00916379">
            <w:pPr>
              <w:rPr>
                <w:rFonts w:eastAsia="Calibri"/>
                <w:sz w:val="24"/>
                <w:szCs w:val="24"/>
              </w:rPr>
            </w:pPr>
            <w:r w:rsidRPr="00916379">
              <w:rPr>
                <w:rFonts w:eastAsia="Calibri"/>
                <w:sz w:val="24"/>
                <w:szCs w:val="24"/>
              </w:rPr>
              <w:t>Клуб «Историческая память»</w:t>
            </w:r>
          </w:p>
        </w:tc>
        <w:tc>
          <w:tcPr>
            <w:tcW w:w="1275" w:type="dxa"/>
          </w:tcPr>
          <w:p w:rsidR="00916379" w:rsidRPr="00916379" w:rsidRDefault="00916379" w:rsidP="00916379">
            <w:pPr>
              <w:jc w:val="center"/>
              <w:rPr>
                <w:rFonts w:eastAsia="Calibri"/>
                <w:sz w:val="28"/>
                <w:szCs w:val="28"/>
              </w:rPr>
            </w:pPr>
            <w:r w:rsidRPr="00916379">
              <w:rPr>
                <w:rFonts w:eastAsia="Calibri"/>
                <w:sz w:val="28"/>
                <w:szCs w:val="28"/>
              </w:rPr>
              <w:t>2</w:t>
            </w:r>
          </w:p>
        </w:tc>
      </w:tr>
      <w:tr w:rsidR="00916379" w:rsidRPr="00916379" w:rsidTr="00676D40">
        <w:tc>
          <w:tcPr>
            <w:tcW w:w="3260" w:type="dxa"/>
          </w:tcPr>
          <w:p w:rsidR="00916379" w:rsidRPr="00916379" w:rsidRDefault="00916379" w:rsidP="00916379">
            <w:pPr>
              <w:rPr>
                <w:b/>
                <w:sz w:val="24"/>
                <w:szCs w:val="24"/>
                <w:lang w:eastAsia="ru-RU"/>
              </w:rPr>
            </w:pPr>
            <w:r w:rsidRPr="00916379">
              <w:rPr>
                <w:b/>
                <w:sz w:val="24"/>
                <w:szCs w:val="24"/>
                <w:lang w:eastAsia="ru-RU"/>
              </w:rPr>
              <w:t>Интеллектуальное</w:t>
            </w:r>
          </w:p>
        </w:tc>
        <w:tc>
          <w:tcPr>
            <w:tcW w:w="5813" w:type="dxa"/>
          </w:tcPr>
          <w:p w:rsidR="00916379" w:rsidRPr="00916379" w:rsidRDefault="00916379" w:rsidP="00916379">
            <w:pPr>
              <w:rPr>
                <w:rFonts w:eastAsia="Calibri"/>
                <w:sz w:val="24"/>
                <w:szCs w:val="24"/>
              </w:rPr>
            </w:pPr>
            <w:r w:rsidRPr="00916379">
              <w:rPr>
                <w:rFonts w:eastAsia="Calibri"/>
                <w:sz w:val="24"/>
                <w:szCs w:val="24"/>
              </w:rPr>
              <w:t>В мире уравнений и неравенств</w:t>
            </w:r>
          </w:p>
        </w:tc>
        <w:tc>
          <w:tcPr>
            <w:tcW w:w="1275" w:type="dxa"/>
          </w:tcPr>
          <w:p w:rsidR="00916379" w:rsidRPr="00916379" w:rsidRDefault="00916379" w:rsidP="00916379">
            <w:pPr>
              <w:jc w:val="center"/>
              <w:rPr>
                <w:rFonts w:eastAsia="Calibri"/>
                <w:sz w:val="28"/>
                <w:szCs w:val="28"/>
              </w:rPr>
            </w:pPr>
            <w:r w:rsidRPr="00916379">
              <w:rPr>
                <w:rFonts w:eastAsia="Calibri"/>
                <w:sz w:val="28"/>
                <w:szCs w:val="28"/>
              </w:rPr>
              <w:t>2</w:t>
            </w:r>
          </w:p>
        </w:tc>
      </w:tr>
      <w:tr w:rsidR="00916379" w:rsidRPr="00916379" w:rsidTr="00676D40">
        <w:tc>
          <w:tcPr>
            <w:tcW w:w="3260" w:type="dxa"/>
            <w:vMerge w:val="restart"/>
          </w:tcPr>
          <w:p w:rsidR="00916379" w:rsidRPr="00916379" w:rsidRDefault="00916379" w:rsidP="00916379">
            <w:pPr>
              <w:rPr>
                <w:b/>
                <w:sz w:val="24"/>
                <w:szCs w:val="24"/>
                <w:lang w:eastAsia="ru-RU"/>
              </w:rPr>
            </w:pPr>
            <w:r w:rsidRPr="00916379">
              <w:rPr>
                <w:b/>
                <w:sz w:val="24"/>
                <w:szCs w:val="24"/>
                <w:lang w:eastAsia="ru-RU"/>
              </w:rPr>
              <w:t>Общекультурное</w:t>
            </w:r>
          </w:p>
        </w:tc>
        <w:tc>
          <w:tcPr>
            <w:tcW w:w="5813" w:type="dxa"/>
          </w:tcPr>
          <w:p w:rsidR="00916379" w:rsidRPr="00916379" w:rsidRDefault="00916379" w:rsidP="00916379">
            <w:pPr>
              <w:rPr>
                <w:rFonts w:eastAsia="Calibri"/>
                <w:sz w:val="24"/>
                <w:szCs w:val="24"/>
              </w:rPr>
            </w:pPr>
            <w:r w:rsidRPr="00916379">
              <w:rPr>
                <w:rFonts w:eastAsia="Calibri"/>
                <w:sz w:val="24"/>
                <w:szCs w:val="24"/>
              </w:rPr>
              <w:t>«Культура речи</w:t>
            </w:r>
          </w:p>
        </w:tc>
        <w:tc>
          <w:tcPr>
            <w:tcW w:w="1275" w:type="dxa"/>
          </w:tcPr>
          <w:p w:rsidR="00916379" w:rsidRPr="00916379" w:rsidRDefault="00916379" w:rsidP="00916379">
            <w:pPr>
              <w:jc w:val="center"/>
              <w:rPr>
                <w:rFonts w:eastAsia="Calibri"/>
                <w:sz w:val="28"/>
                <w:szCs w:val="28"/>
              </w:rPr>
            </w:pPr>
            <w:r w:rsidRPr="00916379">
              <w:rPr>
                <w:rFonts w:eastAsia="Calibri"/>
                <w:sz w:val="28"/>
                <w:szCs w:val="28"/>
              </w:rPr>
              <w:t>1</w:t>
            </w:r>
          </w:p>
        </w:tc>
      </w:tr>
      <w:tr w:rsidR="00916379" w:rsidRPr="00916379" w:rsidTr="00676D40">
        <w:tc>
          <w:tcPr>
            <w:tcW w:w="3260" w:type="dxa"/>
            <w:vMerge/>
          </w:tcPr>
          <w:p w:rsidR="00916379" w:rsidRPr="00916379" w:rsidRDefault="00916379" w:rsidP="00916379">
            <w:pPr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5813" w:type="dxa"/>
          </w:tcPr>
          <w:p w:rsidR="00916379" w:rsidRPr="00916379" w:rsidRDefault="00916379" w:rsidP="00916379">
            <w:pPr>
              <w:rPr>
                <w:rFonts w:eastAsia="Calibri"/>
                <w:sz w:val="24"/>
                <w:szCs w:val="24"/>
              </w:rPr>
            </w:pPr>
            <w:r w:rsidRPr="00916379">
              <w:rPr>
                <w:rFonts w:eastAsia="Calibri"/>
                <w:sz w:val="24"/>
                <w:szCs w:val="24"/>
              </w:rPr>
              <w:t>Речевой этикет в английском языке</w:t>
            </w:r>
          </w:p>
        </w:tc>
        <w:tc>
          <w:tcPr>
            <w:tcW w:w="1275" w:type="dxa"/>
          </w:tcPr>
          <w:p w:rsidR="00916379" w:rsidRPr="00916379" w:rsidRDefault="00916379" w:rsidP="00916379">
            <w:pPr>
              <w:jc w:val="center"/>
              <w:rPr>
                <w:rFonts w:eastAsia="Calibri"/>
                <w:sz w:val="28"/>
                <w:szCs w:val="28"/>
              </w:rPr>
            </w:pPr>
            <w:r w:rsidRPr="00916379">
              <w:rPr>
                <w:rFonts w:eastAsia="Calibri"/>
                <w:sz w:val="28"/>
                <w:szCs w:val="28"/>
              </w:rPr>
              <w:t>1</w:t>
            </w:r>
          </w:p>
        </w:tc>
      </w:tr>
      <w:tr w:rsidR="00916379" w:rsidRPr="00916379" w:rsidTr="00676D40">
        <w:tc>
          <w:tcPr>
            <w:tcW w:w="3260" w:type="dxa"/>
          </w:tcPr>
          <w:p w:rsidR="00916379" w:rsidRPr="00916379" w:rsidRDefault="00916379" w:rsidP="00916379">
            <w:pPr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5813" w:type="dxa"/>
          </w:tcPr>
          <w:p w:rsidR="00916379" w:rsidRPr="00916379" w:rsidRDefault="00916379" w:rsidP="00916379">
            <w:pPr>
              <w:rPr>
                <w:rFonts w:eastAsia="Calibri"/>
                <w:b/>
                <w:sz w:val="24"/>
                <w:szCs w:val="24"/>
              </w:rPr>
            </w:pPr>
            <w:r w:rsidRPr="00916379">
              <w:rPr>
                <w:rFonts w:eastAsia="Calibri"/>
                <w:b/>
                <w:sz w:val="24"/>
                <w:szCs w:val="24"/>
              </w:rPr>
              <w:t>Итого</w:t>
            </w:r>
          </w:p>
        </w:tc>
        <w:tc>
          <w:tcPr>
            <w:tcW w:w="1275" w:type="dxa"/>
          </w:tcPr>
          <w:p w:rsidR="00916379" w:rsidRPr="00916379" w:rsidRDefault="00916379" w:rsidP="00916379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916379">
              <w:rPr>
                <w:rFonts w:eastAsia="Calibri"/>
                <w:b/>
                <w:sz w:val="28"/>
                <w:szCs w:val="28"/>
              </w:rPr>
              <w:t>10</w:t>
            </w:r>
          </w:p>
        </w:tc>
      </w:tr>
    </w:tbl>
    <w:p w:rsidR="00916379" w:rsidRPr="00916379" w:rsidRDefault="00916379" w:rsidP="00916379">
      <w:pPr>
        <w:widowControl/>
        <w:autoSpaceDE/>
        <w:autoSpaceDN/>
        <w:spacing w:after="200" w:line="276" w:lineRule="auto"/>
        <w:jc w:val="center"/>
        <w:rPr>
          <w:rFonts w:eastAsia="Calibri"/>
          <w:sz w:val="28"/>
          <w:szCs w:val="28"/>
        </w:rPr>
      </w:pPr>
    </w:p>
    <w:p w:rsidR="00BF125F" w:rsidRDefault="00BF125F">
      <w:pPr>
        <w:pStyle w:val="a5"/>
        <w:jc w:val="left"/>
        <w:rPr>
          <w:sz w:val="20"/>
        </w:rPr>
      </w:pPr>
    </w:p>
    <w:p w:rsidR="003370BD" w:rsidRDefault="003370BD">
      <w:pPr>
        <w:spacing w:before="59"/>
        <w:ind w:left="558"/>
        <w:jc w:val="both"/>
        <w:rPr>
          <w:b/>
          <w:sz w:val="28"/>
        </w:rPr>
      </w:pPr>
      <w:bookmarkStart w:id="155" w:name="III.3._Система_условий_реализации_основн"/>
      <w:bookmarkEnd w:id="155"/>
    </w:p>
    <w:p w:rsidR="003370BD" w:rsidRDefault="003370BD">
      <w:pPr>
        <w:spacing w:before="59"/>
        <w:ind w:left="558"/>
        <w:jc w:val="both"/>
        <w:rPr>
          <w:b/>
          <w:sz w:val="28"/>
        </w:rPr>
      </w:pPr>
    </w:p>
    <w:p w:rsidR="003370BD" w:rsidRDefault="003370BD">
      <w:pPr>
        <w:spacing w:before="59"/>
        <w:ind w:left="558"/>
        <w:jc w:val="both"/>
        <w:rPr>
          <w:b/>
          <w:sz w:val="28"/>
          <w:lang w:val="en-US"/>
        </w:rPr>
      </w:pPr>
    </w:p>
    <w:p w:rsidR="0038318F" w:rsidRDefault="0038318F">
      <w:pPr>
        <w:spacing w:before="59"/>
        <w:ind w:left="558"/>
        <w:jc w:val="both"/>
        <w:rPr>
          <w:b/>
          <w:sz w:val="28"/>
          <w:lang w:val="en-US"/>
        </w:rPr>
      </w:pPr>
    </w:p>
    <w:p w:rsidR="0038318F" w:rsidRDefault="0038318F">
      <w:pPr>
        <w:spacing w:before="59"/>
        <w:ind w:left="558"/>
        <w:jc w:val="both"/>
        <w:rPr>
          <w:b/>
          <w:sz w:val="28"/>
          <w:lang w:val="en-US"/>
        </w:rPr>
      </w:pPr>
    </w:p>
    <w:p w:rsidR="0038318F" w:rsidRDefault="0038318F">
      <w:pPr>
        <w:spacing w:before="59"/>
        <w:ind w:left="558"/>
        <w:jc w:val="both"/>
        <w:rPr>
          <w:b/>
          <w:sz w:val="28"/>
          <w:lang w:val="en-US"/>
        </w:rPr>
      </w:pPr>
    </w:p>
    <w:p w:rsidR="0038318F" w:rsidRDefault="0038318F">
      <w:pPr>
        <w:spacing w:before="59"/>
        <w:ind w:left="558"/>
        <w:jc w:val="both"/>
        <w:rPr>
          <w:b/>
          <w:sz w:val="28"/>
          <w:lang w:val="en-US"/>
        </w:rPr>
      </w:pPr>
    </w:p>
    <w:p w:rsidR="0038318F" w:rsidRDefault="0038318F">
      <w:pPr>
        <w:spacing w:before="59"/>
        <w:ind w:left="558"/>
        <w:jc w:val="both"/>
        <w:rPr>
          <w:b/>
          <w:sz w:val="28"/>
          <w:lang w:val="en-US"/>
        </w:rPr>
      </w:pPr>
    </w:p>
    <w:p w:rsidR="0038318F" w:rsidRDefault="0038318F">
      <w:pPr>
        <w:spacing w:before="59"/>
        <w:ind w:left="558"/>
        <w:jc w:val="both"/>
        <w:rPr>
          <w:b/>
          <w:sz w:val="28"/>
          <w:lang w:val="en-US"/>
        </w:rPr>
      </w:pPr>
    </w:p>
    <w:p w:rsidR="0038318F" w:rsidRDefault="0038318F">
      <w:pPr>
        <w:spacing w:before="59"/>
        <w:ind w:left="558"/>
        <w:jc w:val="both"/>
        <w:rPr>
          <w:b/>
          <w:sz w:val="28"/>
          <w:lang w:val="en-US"/>
        </w:rPr>
      </w:pPr>
    </w:p>
    <w:p w:rsidR="00BF125F" w:rsidRPr="0038318F" w:rsidRDefault="00247D64">
      <w:pPr>
        <w:spacing w:before="59"/>
        <w:ind w:left="558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III.5</w:t>
      </w:r>
      <w:r w:rsidR="00C80F47" w:rsidRPr="0038318F">
        <w:rPr>
          <w:b/>
          <w:sz w:val="32"/>
          <w:szCs w:val="32"/>
        </w:rPr>
        <w:t>.</w:t>
      </w:r>
      <w:r w:rsidR="00C80F47" w:rsidRPr="0038318F">
        <w:rPr>
          <w:b/>
          <w:spacing w:val="-7"/>
          <w:sz w:val="32"/>
          <w:szCs w:val="32"/>
        </w:rPr>
        <w:t xml:space="preserve"> </w:t>
      </w:r>
      <w:r w:rsidR="00C80F47" w:rsidRPr="0038318F">
        <w:rPr>
          <w:b/>
          <w:sz w:val="32"/>
          <w:szCs w:val="32"/>
        </w:rPr>
        <w:t>Система</w:t>
      </w:r>
      <w:r w:rsidR="00C80F47" w:rsidRPr="0038318F">
        <w:rPr>
          <w:b/>
          <w:spacing w:val="-5"/>
          <w:sz w:val="32"/>
          <w:szCs w:val="32"/>
        </w:rPr>
        <w:t xml:space="preserve"> </w:t>
      </w:r>
      <w:r w:rsidR="00C80F47" w:rsidRPr="0038318F">
        <w:rPr>
          <w:b/>
          <w:sz w:val="32"/>
          <w:szCs w:val="32"/>
        </w:rPr>
        <w:t>условий</w:t>
      </w:r>
      <w:r w:rsidR="00C80F47" w:rsidRPr="0038318F">
        <w:rPr>
          <w:b/>
          <w:spacing w:val="-8"/>
          <w:sz w:val="32"/>
          <w:szCs w:val="32"/>
        </w:rPr>
        <w:t xml:space="preserve"> </w:t>
      </w:r>
      <w:r w:rsidR="00C80F47" w:rsidRPr="0038318F">
        <w:rPr>
          <w:b/>
          <w:sz w:val="32"/>
          <w:szCs w:val="32"/>
        </w:rPr>
        <w:t>реализации</w:t>
      </w:r>
      <w:r w:rsidR="00C80F47" w:rsidRPr="0038318F">
        <w:rPr>
          <w:b/>
          <w:spacing w:val="-4"/>
          <w:sz w:val="32"/>
          <w:szCs w:val="32"/>
        </w:rPr>
        <w:t xml:space="preserve"> </w:t>
      </w:r>
      <w:r w:rsidR="00C80F47" w:rsidRPr="0038318F">
        <w:rPr>
          <w:b/>
          <w:sz w:val="32"/>
          <w:szCs w:val="32"/>
        </w:rPr>
        <w:t>основной</w:t>
      </w:r>
      <w:r w:rsidR="00C80F47" w:rsidRPr="0038318F">
        <w:rPr>
          <w:b/>
          <w:spacing w:val="-7"/>
          <w:sz w:val="32"/>
          <w:szCs w:val="32"/>
        </w:rPr>
        <w:t xml:space="preserve"> </w:t>
      </w:r>
      <w:r w:rsidR="00C80F47" w:rsidRPr="0038318F">
        <w:rPr>
          <w:b/>
          <w:sz w:val="32"/>
          <w:szCs w:val="32"/>
        </w:rPr>
        <w:t>образовательной</w:t>
      </w:r>
      <w:r w:rsidR="00C80F47" w:rsidRPr="0038318F">
        <w:rPr>
          <w:b/>
          <w:spacing w:val="-7"/>
          <w:sz w:val="32"/>
          <w:szCs w:val="32"/>
        </w:rPr>
        <w:t xml:space="preserve"> </w:t>
      </w:r>
      <w:r w:rsidR="00C80F47" w:rsidRPr="0038318F">
        <w:rPr>
          <w:b/>
          <w:sz w:val="32"/>
          <w:szCs w:val="32"/>
        </w:rPr>
        <w:t>программы</w:t>
      </w:r>
    </w:p>
    <w:p w:rsidR="00BF125F" w:rsidRDefault="0038318F">
      <w:pPr>
        <w:pStyle w:val="1"/>
        <w:spacing w:before="156" w:line="322" w:lineRule="exact"/>
        <w:ind w:left="557"/>
      </w:pPr>
      <w:r>
        <w:rPr>
          <w:lang w:val="en-US"/>
        </w:rPr>
        <w:t>III</w:t>
      </w:r>
      <w:r w:rsidR="00247D64">
        <w:t>.5</w:t>
      </w:r>
      <w:r w:rsidRPr="0038318F">
        <w:t>.1.</w:t>
      </w:r>
      <w:r w:rsidR="00C80F47">
        <w:t>Требования</w:t>
      </w:r>
      <w:r w:rsidR="00C80F47">
        <w:rPr>
          <w:spacing w:val="-3"/>
        </w:rPr>
        <w:t xml:space="preserve"> </w:t>
      </w:r>
      <w:r w:rsidR="00C80F47">
        <w:t>к</w:t>
      </w:r>
      <w:r w:rsidR="00C80F47">
        <w:rPr>
          <w:spacing w:val="-2"/>
        </w:rPr>
        <w:t xml:space="preserve"> </w:t>
      </w:r>
      <w:r w:rsidR="00C80F47">
        <w:t>кадровым условиям</w:t>
      </w:r>
      <w:r w:rsidR="00C80F47">
        <w:rPr>
          <w:spacing w:val="-1"/>
        </w:rPr>
        <w:t xml:space="preserve"> </w:t>
      </w:r>
      <w:r w:rsidR="00C80F47">
        <w:t>реализации</w:t>
      </w:r>
      <w:r w:rsidR="00C80F47">
        <w:rPr>
          <w:spacing w:val="-2"/>
        </w:rPr>
        <w:t xml:space="preserve"> </w:t>
      </w:r>
      <w:r w:rsidR="00C80F47">
        <w:t>ООП</w:t>
      </w:r>
      <w:r w:rsidR="00C80F47">
        <w:rPr>
          <w:spacing w:val="-1"/>
        </w:rPr>
        <w:t xml:space="preserve"> </w:t>
      </w:r>
      <w:r w:rsidR="00C80F47">
        <w:t>СОО</w:t>
      </w:r>
    </w:p>
    <w:p w:rsidR="00BF125F" w:rsidRDefault="00C80F47">
      <w:pPr>
        <w:pStyle w:val="a5"/>
        <w:ind w:left="557" w:right="539"/>
      </w:pPr>
      <w:r>
        <w:t>М</w:t>
      </w:r>
      <w:r w:rsidR="0098672B">
        <w:t>БОУ Гашунская СОШ № 4</w:t>
      </w:r>
      <w:r>
        <w:t xml:space="preserve"> укомплектована педагогическими, руководящими и</w:t>
      </w:r>
      <w:r>
        <w:rPr>
          <w:spacing w:val="1"/>
        </w:rPr>
        <w:t xml:space="preserve"> </w:t>
      </w:r>
      <w:r>
        <w:t>иными</w:t>
      </w:r>
      <w:r>
        <w:rPr>
          <w:spacing w:val="-4"/>
        </w:rPr>
        <w:t xml:space="preserve"> </w:t>
      </w:r>
      <w:r>
        <w:t>кадрами.</w:t>
      </w:r>
      <w:r>
        <w:rPr>
          <w:spacing w:val="-6"/>
        </w:rPr>
        <w:t xml:space="preserve"> </w:t>
      </w:r>
      <w:r>
        <w:t>Уровень</w:t>
      </w:r>
      <w:r>
        <w:rPr>
          <w:spacing w:val="-5"/>
        </w:rPr>
        <w:t xml:space="preserve"> </w:t>
      </w:r>
      <w:r>
        <w:t>квалификации</w:t>
      </w:r>
      <w:r>
        <w:rPr>
          <w:spacing w:val="-4"/>
        </w:rPr>
        <w:t xml:space="preserve"> </w:t>
      </w:r>
      <w:r>
        <w:t>педагогических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иных</w:t>
      </w:r>
      <w:r>
        <w:rPr>
          <w:spacing w:val="-6"/>
        </w:rPr>
        <w:t xml:space="preserve"> </w:t>
      </w:r>
      <w:r>
        <w:t>работников</w:t>
      </w:r>
      <w:r>
        <w:rPr>
          <w:spacing w:val="-6"/>
        </w:rPr>
        <w:t xml:space="preserve"> </w:t>
      </w:r>
      <w:r>
        <w:t>школы</w:t>
      </w:r>
      <w:r>
        <w:rPr>
          <w:spacing w:val="-6"/>
        </w:rPr>
        <w:t xml:space="preserve"> </w:t>
      </w:r>
      <w:r>
        <w:t>для</w:t>
      </w:r>
      <w:r>
        <w:rPr>
          <w:spacing w:val="-68"/>
        </w:rPr>
        <w:t xml:space="preserve"> </w:t>
      </w:r>
      <w:r>
        <w:t>каждой занимаемой должности соответствует квалификационным характеристикам по</w:t>
      </w:r>
      <w:r>
        <w:rPr>
          <w:spacing w:val="1"/>
        </w:rPr>
        <w:t xml:space="preserve"> </w:t>
      </w:r>
      <w:r>
        <w:t>соответствующей</w:t>
      </w:r>
      <w:r>
        <w:rPr>
          <w:spacing w:val="1"/>
        </w:rPr>
        <w:t xml:space="preserve"> </w:t>
      </w:r>
      <w:r>
        <w:t>должности,</w:t>
      </w:r>
      <w:r>
        <w:rPr>
          <w:spacing w:val="1"/>
        </w:rPr>
        <w:t xml:space="preserve"> </w:t>
      </w:r>
      <w:r>
        <w:t>педагогических</w:t>
      </w:r>
      <w:r>
        <w:rPr>
          <w:spacing w:val="1"/>
        </w:rPr>
        <w:t xml:space="preserve"> </w:t>
      </w:r>
      <w:r>
        <w:t>работников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квалификационной</w:t>
      </w:r>
      <w:r>
        <w:rPr>
          <w:spacing w:val="1"/>
        </w:rPr>
        <w:t xml:space="preserve"> </w:t>
      </w:r>
      <w:r>
        <w:t>категории,</w:t>
      </w:r>
      <w:r>
        <w:rPr>
          <w:spacing w:val="57"/>
        </w:rPr>
        <w:t xml:space="preserve"> </w:t>
      </w:r>
      <w:r>
        <w:t>а</w:t>
      </w:r>
      <w:r>
        <w:rPr>
          <w:spacing w:val="57"/>
        </w:rPr>
        <w:t xml:space="preserve"> </w:t>
      </w:r>
      <w:r>
        <w:t>также</w:t>
      </w:r>
      <w:r>
        <w:rPr>
          <w:spacing w:val="-4"/>
        </w:rPr>
        <w:t xml:space="preserve"> </w:t>
      </w:r>
      <w:r>
        <w:t>занимаемым</w:t>
      </w:r>
      <w:r>
        <w:rPr>
          <w:spacing w:val="-3"/>
        </w:rPr>
        <w:t xml:space="preserve"> </w:t>
      </w:r>
      <w:r>
        <w:t>ими</w:t>
      </w:r>
      <w:r>
        <w:rPr>
          <w:spacing w:val="-3"/>
        </w:rPr>
        <w:t xml:space="preserve"> </w:t>
      </w:r>
      <w:r>
        <w:t>должностям,</w:t>
      </w:r>
      <w:r>
        <w:rPr>
          <w:spacing w:val="-3"/>
        </w:rPr>
        <w:t xml:space="preserve"> </w:t>
      </w:r>
      <w:r>
        <w:t>установленным</w:t>
      </w:r>
      <w:r>
        <w:rPr>
          <w:spacing w:val="-2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их аттестации.</w:t>
      </w:r>
    </w:p>
    <w:p w:rsidR="00BF125F" w:rsidRDefault="00BF125F">
      <w:pPr>
        <w:pStyle w:val="a5"/>
        <w:spacing w:before="7"/>
        <w:jc w:val="left"/>
        <w:rPr>
          <w:sz w:val="38"/>
        </w:rPr>
      </w:pPr>
    </w:p>
    <w:p w:rsidR="00BF125F" w:rsidRDefault="00C80F47">
      <w:pPr>
        <w:pStyle w:val="a5"/>
        <w:ind w:left="558" w:right="2696"/>
        <w:jc w:val="left"/>
      </w:pPr>
      <w:r>
        <w:t>Кадровый потенциал школы составляют педагогические работники и</w:t>
      </w:r>
      <w:r>
        <w:rPr>
          <w:spacing w:val="-67"/>
        </w:rPr>
        <w:t xml:space="preserve"> </w:t>
      </w:r>
      <w:r>
        <w:t>административно-управленческий</w:t>
      </w:r>
      <w:r>
        <w:rPr>
          <w:spacing w:val="-3"/>
        </w:rPr>
        <w:t xml:space="preserve"> </w:t>
      </w:r>
      <w:r>
        <w:t>аппарат:</w:t>
      </w:r>
    </w:p>
    <w:p w:rsidR="00BF125F" w:rsidRDefault="00C80F47" w:rsidP="00D464EE">
      <w:pPr>
        <w:pStyle w:val="a6"/>
        <w:numPr>
          <w:ilvl w:val="1"/>
          <w:numId w:val="10"/>
        </w:numPr>
        <w:tabs>
          <w:tab w:val="left" w:pos="1551"/>
          <w:tab w:val="left" w:pos="1552"/>
        </w:tabs>
        <w:spacing w:before="119"/>
        <w:ind w:right="1172" w:firstLine="0"/>
        <w:jc w:val="left"/>
        <w:rPr>
          <w:sz w:val="28"/>
        </w:rPr>
      </w:pPr>
      <w:r>
        <w:rPr>
          <w:sz w:val="28"/>
        </w:rPr>
        <w:t>учителя, способные эффективно использовать материально-технические,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информационно-методические и иные ресурсы реализации основной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образовательнойпрограммы основного общего образования, управлять процессом</w:t>
      </w:r>
      <w:r>
        <w:rPr>
          <w:spacing w:val="-67"/>
          <w:sz w:val="28"/>
        </w:rPr>
        <w:t xml:space="preserve"> </w:t>
      </w:r>
      <w:r>
        <w:rPr>
          <w:sz w:val="28"/>
        </w:rPr>
        <w:t>личностного, социального, познавательного (интеллектуального),</w:t>
      </w:r>
      <w:r>
        <w:rPr>
          <w:spacing w:val="1"/>
          <w:sz w:val="28"/>
        </w:rPr>
        <w:t xml:space="preserve"> </w:t>
      </w:r>
      <w:r>
        <w:rPr>
          <w:sz w:val="28"/>
        </w:rPr>
        <w:t>коммуникативного развития обучающихся и процессом собственного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профессионального</w:t>
      </w:r>
      <w:r>
        <w:rPr>
          <w:spacing w:val="-3"/>
          <w:sz w:val="28"/>
        </w:rPr>
        <w:t xml:space="preserve"> </w:t>
      </w:r>
      <w:r>
        <w:rPr>
          <w:sz w:val="28"/>
        </w:rPr>
        <w:t>развития;</w:t>
      </w:r>
    </w:p>
    <w:p w:rsidR="00BF125F" w:rsidRDefault="00C80F47" w:rsidP="00D464EE">
      <w:pPr>
        <w:pStyle w:val="a6"/>
        <w:numPr>
          <w:ilvl w:val="1"/>
          <w:numId w:val="10"/>
        </w:numPr>
        <w:tabs>
          <w:tab w:val="left" w:pos="1551"/>
          <w:tab w:val="left" w:pos="1552"/>
        </w:tabs>
        <w:spacing w:before="1"/>
        <w:ind w:left="558" w:right="946" w:hanging="1"/>
        <w:jc w:val="left"/>
        <w:rPr>
          <w:sz w:val="28"/>
        </w:rPr>
      </w:pPr>
      <w:r>
        <w:rPr>
          <w:sz w:val="28"/>
        </w:rPr>
        <w:t>педагог-психолог, деятельность которого определяется потребностями</w:t>
      </w:r>
      <w:r>
        <w:rPr>
          <w:spacing w:val="1"/>
          <w:sz w:val="28"/>
        </w:rPr>
        <w:t xml:space="preserve"> </w:t>
      </w:r>
      <w:r>
        <w:rPr>
          <w:sz w:val="28"/>
        </w:rPr>
        <w:t>создания психологически безопасной образовательной среды, проектирования зоны</w:t>
      </w:r>
      <w:r>
        <w:rPr>
          <w:spacing w:val="-67"/>
          <w:sz w:val="28"/>
        </w:rPr>
        <w:t xml:space="preserve"> </w:t>
      </w:r>
      <w:r>
        <w:rPr>
          <w:sz w:val="28"/>
        </w:rPr>
        <w:t>ближайшего развития, установления реальной картины и проблем личностного,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социального, познавательного (интеллектуального), коммуникативного развития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обучающихся, психологического обеспечения деятельности учителя, других</w:t>
      </w:r>
      <w:r>
        <w:rPr>
          <w:spacing w:val="1"/>
          <w:sz w:val="28"/>
        </w:rPr>
        <w:t xml:space="preserve"> </w:t>
      </w:r>
      <w:r>
        <w:rPr>
          <w:sz w:val="28"/>
        </w:rPr>
        <w:t>субъектов образования по достижению современных образовательных результатов</w:t>
      </w:r>
      <w:r>
        <w:rPr>
          <w:spacing w:val="1"/>
          <w:sz w:val="28"/>
        </w:rPr>
        <w:t xml:space="preserve"> </w:t>
      </w:r>
      <w:r>
        <w:rPr>
          <w:sz w:val="28"/>
        </w:rPr>
        <w:t>учащихся</w:t>
      </w:r>
      <w:r>
        <w:rPr>
          <w:spacing w:val="-4"/>
          <w:sz w:val="28"/>
        </w:rPr>
        <w:t xml:space="preserve"> </w:t>
      </w:r>
      <w:r>
        <w:rPr>
          <w:sz w:val="28"/>
        </w:rPr>
        <w:t>при</w:t>
      </w:r>
      <w:r>
        <w:rPr>
          <w:spacing w:val="-2"/>
          <w:sz w:val="28"/>
        </w:rPr>
        <w:t xml:space="preserve"> </w:t>
      </w:r>
      <w:r>
        <w:rPr>
          <w:sz w:val="28"/>
        </w:rPr>
        <w:t>получении</w:t>
      </w:r>
      <w:r>
        <w:rPr>
          <w:spacing w:val="-2"/>
          <w:sz w:val="28"/>
        </w:rPr>
        <w:t xml:space="preserve"> </w:t>
      </w:r>
      <w:r>
        <w:rPr>
          <w:sz w:val="28"/>
        </w:rPr>
        <w:t>основного</w:t>
      </w:r>
      <w:r>
        <w:rPr>
          <w:spacing w:val="-2"/>
          <w:sz w:val="28"/>
        </w:rPr>
        <w:t xml:space="preserve"> </w:t>
      </w:r>
      <w:r>
        <w:rPr>
          <w:sz w:val="28"/>
        </w:rPr>
        <w:t>общего</w:t>
      </w:r>
      <w:r>
        <w:rPr>
          <w:spacing w:val="-2"/>
          <w:sz w:val="28"/>
        </w:rPr>
        <w:t xml:space="preserve"> </w:t>
      </w:r>
      <w:r>
        <w:rPr>
          <w:sz w:val="28"/>
        </w:rPr>
        <w:t>образования;</w:t>
      </w:r>
    </w:p>
    <w:p w:rsidR="00BF125F" w:rsidRDefault="00C80F47" w:rsidP="00D464EE">
      <w:pPr>
        <w:pStyle w:val="a6"/>
        <w:numPr>
          <w:ilvl w:val="1"/>
          <w:numId w:val="10"/>
        </w:numPr>
        <w:tabs>
          <w:tab w:val="left" w:pos="1551"/>
          <w:tab w:val="left" w:pos="1552"/>
        </w:tabs>
        <w:ind w:left="558" w:right="1039" w:hanging="1"/>
        <w:jc w:val="left"/>
        <w:rPr>
          <w:sz w:val="28"/>
        </w:rPr>
      </w:pPr>
      <w:r>
        <w:rPr>
          <w:sz w:val="28"/>
        </w:rPr>
        <w:t>директор и его заместители, ориентированные на создание системы</w:t>
      </w:r>
      <w:r>
        <w:rPr>
          <w:spacing w:val="1"/>
          <w:sz w:val="28"/>
        </w:rPr>
        <w:t xml:space="preserve"> </w:t>
      </w:r>
      <w:r>
        <w:rPr>
          <w:sz w:val="28"/>
        </w:rPr>
        <w:t>ресурсного обеспечения реализации основной образовательной программы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основного общегообразования, управляющие деятельностью начальной школы как</w:t>
      </w:r>
      <w:r>
        <w:rPr>
          <w:spacing w:val="-67"/>
          <w:sz w:val="28"/>
        </w:rPr>
        <w:t xml:space="preserve"> </w:t>
      </w:r>
      <w:r>
        <w:rPr>
          <w:sz w:val="28"/>
        </w:rPr>
        <w:t>единого социокультурного организма, ключевого звена развивающего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образовательного пространства, способные генерировать, воспринимать и</w:t>
      </w:r>
      <w:r>
        <w:rPr>
          <w:spacing w:val="1"/>
          <w:sz w:val="28"/>
        </w:rPr>
        <w:t xml:space="preserve"> </w:t>
      </w:r>
      <w:r>
        <w:rPr>
          <w:sz w:val="28"/>
        </w:rPr>
        <w:t>транслировать</w:t>
      </w:r>
      <w:r>
        <w:rPr>
          <w:spacing w:val="-3"/>
          <w:sz w:val="28"/>
        </w:rPr>
        <w:t xml:space="preserve"> </w:t>
      </w:r>
      <w:r>
        <w:rPr>
          <w:sz w:val="28"/>
        </w:rPr>
        <w:t>инновационные</w:t>
      </w:r>
      <w:r>
        <w:rPr>
          <w:spacing w:val="-5"/>
          <w:sz w:val="28"/>
        </w:rPr>
        <w:t xml:space="preserve"> </w:t>
      </w:r>
      <w:r>
        <w:rPr>
          <w:sz w:val="28"/>
        </w:rPr>
        <w:t>образовательные</w:t>
      </w:r>
      <w:r>
        <w:rPr>
          <w:spacing w:val="-3"/>
          <w:sz w:val="28"/>
        </w:rPr>
        <w:t xml:space="preserve"> </w:t>
      </w:r>
      <w:r>
        <w:rPr>
          <w:sz w:val="28"/>
        </w:rPr>
        <w:t>идеи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опыт.</w:t>
      </w:r>
    </w:p>
    <w:p w:rsidR="00BF125F" w:rsidRDefault="00C80F47">
      <w:pPr>
        <w:pStyle w:val="a5"/>
        <w:ind w:left="558" w:right="1240"/>
        <w:jc w:val="left"/>
      </w:pPr>
      <w:r>
        <w:t>Основой для разработки должностных инструкций служат квалификационные</w:t>
      </w:r>
      <w:r>
        <w:rPr>
          <w:spacing w:val="-67"/>
        </w:rPr>
        <w:t xml:space="preserve"> </w:t>
      </w:r>
      <w:r>
        <w:t>характеристики, представленные в Едином квалификационном справочнике</w:t>
      </w:r>
      <w:r>
        <w:rPr>
          <w:spacing w:val="1"/>
        </w:rPr>
        <w:t xml:space="preserve"> </w:t>
      </w:r>
      <w:r>
        <w:t>должностей</w:t>
      </w:r>
      <w:r>
        <w:rPr>
          <w:spacing w:val="-1"/>
        </w:rPr>
        <w:t xml:space="preserve"> </w:t>
      </w:r>
      <w:r>
        <w:t>руководителей,</w:t>
      </w:r>
      <w:r>
        <w:rPr>
          <w:spacing w:val="-2"/>
        </w:rPr>
        <w:t xml:space="preserve"> </w:t>
      </w:r>
      <w:r>
        <w:t>специалистов</w:t>
      </w:r>
      <w:r>
        <w:rPr>
          <w:spacing w:val="-1"/>
        </w:rPr>
        <w:t xml:space="preserve"> </w:t>
      </w:r>
      <w:r>
        <w:t>и служащих.</w:t>
      </w:r>
    </w:p>
    <w:p w:rsidR="00BF125F" w:rsidRDefault="00BF125F">
      <w:pPr>
        <w:pStyle w:val="a5"/>
        <w:jc w:val="left"/>
        <w:rPr>
          <w:sz w:val="20"/>
        </w:rPr>
      </w:pPr>
    </w:p>
    <w:p w:rsidR="00BF125F" w:rsidRDefault="00BF125F">
      <w:pPr>
        <w:pStyle w:val="a5"/>
        <w:jc w:val="left"/>
        <w:rPr>
          <w:sz w:val="20"/>
        </w:rPr>
      </w:pPr>
    </w:p>
    <w:p w:rsidR="00BF125F" w:rsidRDefault="00BF125F">
      <w:pPr>
        <w:pStyle w:val="a5"/>
        <w:jc w:val="left"/>
        <w:rPr>
          <w:sz w:val="16"/>
        </w:rPr>
      </w:pPr>
    </w:p>
    <w:tbl>
      <w:tblPr>
        <w:tblStyle w:val="TableNormal"/>
        <w:tblW w:w="0" w:type="auto"/>
        <w:tblInd w:w="7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4"/>
        <w:gridCol w:w="2206"/>
        <w:gridCol w:w="2343"/>
        <w:gridCol w:w="2105"/>
        <w:gridCol w:w="1284"/>
      </w:tblGrid>
      <w:tr w:rsidR="00BF125F">
        <w:trPr>
          <w:trHeight w:val="551"/>
        </w:trPr>
        <w:tc>
          <w:tcPr>
            <w:tcW w:w="2124" w:type="dxa"/>
            <w:vMerge w:val="restart"/>
          </w:tcPr>
          <w:p w:rsidR="00BF125F" w:rsidRDefault="00C80F47">
            <w:pPr>
              <w:pStyle w:val="TableParagraph"/>
              <w:spacing w:line="275" w:lineRule="exact"/>
              <w:ind w:left="460"/>
              <w:rPr>
                <w:b/>
                <w:sz w:val="24"/>
              </w:rPr>
            </w:pPr>
            <w:r>
              <w:rPr>
                <w:b/>
                <w:sz w:val="24"/>
              </w:rPr>
              <w:t>Должность</w:t>
            </w:r>
          </w:p>
        </w:tc>
        <w:tc>
          <w:tcPr>
            <w:tcW w:w="2206" w:type="dxa"/>
            <w:vMerge w:val="restart"/>
          </w:tcPr>
          <w:p w:rsidR="00BF125F" w:rsidRDefault="00C80F47">
            <w:pPr>
              <w:pStyle w:val="TableParagraph"/>
              <w:ind w:left="429" w:right="320" w:hanging="82"/>
              <w:rPr>
                <w:b/>
                <w:sz w:val="24"/>
              </w:rPr>
            </w:pPr>
            <w:r>
              <w:rPr>
                <w:b/>
                <w:sz w:val="24"/>
              </w:rPr>
              <w:t>Должностные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обязанности</w:t>
            </w:r>
          </w:p>
        </w:tc>
        <w:tc>
          <w:tcPr>
            <w:tcW w:w="2343" w:type="dxa"/>
            <w:vMerge w:val="restart"/>
          </w:tcPr>
          <w:p w:rsidR="00BF125F" w:rsidRDefault="00C80F47">
            <w:pPr>
              <w:pStyle w:val="TableParagraph"/>
              <w:ind w:left="133" w:right="121" w:hanging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работников в ОО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(требуется/имеется</w:t>
            </w:r>
          </w:p>
          <w:p w:rsidR="00BF125F" w:rsidRDefault="00C80F47">
            <w:pPr>
              <w:pStyle w:val="TableParagraph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)</w:t>
            </w:r>
          </w:p>
        </w:tc>
        <w:tc>
          <w:tcPr>
            <w:tcW w:w="3389" w:type="dxa"/>
            <w:gridSpan w:val="2"/>
          </w:tcPr>
          <w:p w:rsidR="00BF125F" w:rsidRDefault="00C80F47">
            <w:pPr>
              <w:pStyle w:val="TableParagraph"/>
              <w:spacing w:line="276" w:lineRule="exact"/>
              <w:ind w:left="838" w:right="352" w:hanging="461"/>
              <w:rPr>
                <w:b/>
                <w:sz w:val="24"/>
              </w:rPr>
            </w:pPr>
            <w:r>
              <w:rPr>
                <w:b/>
                <w:sz w:val="24"/>
              </w:rPr>
              <w:t>Уровень квалификации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работников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ОО</w:t>
            </w:r>
          </w:p>
        </w:tc>
      </w:tr>
      <w:tr w:rsidR="00BF125F">
        <w:trPr>
          <w:trHeight w:val="827"/>
        </w:trPr>
        <w:tc>
          <w:tcPr>
            <w:tcW w:w="2124" w:type="dxa"/>
            <w:vMerge/>
            <w:tcBorders>
              <w:top w:val="nil"/>
            </w:tcBorders>
          </w:tcPr>
          <w:p w:rsidR="00BF125F" w:rsidRDefault="00BF125F">
            <w:pPr>
              <w:rPr>
                <w:sz w:val="2"/>
                <w:szCs w:val="2"/>
              </w:rPr>
            </w:pPr>
          </w:p>
        </w:tc>
        <w:tc>
          <w:tcPr>
            <w:tcW w:w="2206" w:type="dxa"/>
            <w:vMerge/>
            <w:tcBorders>
              <w:top w:val="nil"/>
            </w:tcBorders>
          </w:tcPr>
          <w:p w:rsidR="00BF125F" w:rsidRDefault="00BF125F">
            <w:pPr>
              <w:rPr>
                <w:sz w:val="2"/>
                <w:szCs w:val="2"/>
              </w:rPr>
            </w:pPr>
          </w:p>
        </w:tc>
        <w:tc>
          <w:tcPr>
            <w:tcW w:w="2343" w:type="dxa"/>
            <w:vMerge/>
            <w:tcBorders>
              <w:top w:val="nil"/>
            </w:tcBorders>
          </w:tcPr>
          <w:p w:rsidR="00BF125F" w:rsidRDefault="00BF125F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</w:tcPr>
          <w:p w:rsidR="00BF125F" w:rsidRDefault="00C80F47">
            <w:pPr>
              <w:pStyle w:val="TableParagraph"/>
              <w:spacing w:line="276" w:lineRule="exact"/>
              <w:ind w:left="231" w:right="219" w:hanging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Требования к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уровню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квалификации</w:t>
            </w:r>
          </w:p>
        </w:tc>
        <w:tc>
          <w:tcPr>
            <w:tcW w:w="1284" w:type="dxa"/>
          </w:tcPr>
          <w:p w:rsidR="00BF125F" w:rsidRDefault="00C80F47">
            <w:pPr>
              <w:pStyle w:val="TableParagraph"/>
              <w:ind w:left="380" w:right="132" w:hanging="221"/>
              <w:rPr>
                <w:b/>
                <w:sz w:val="24"/>
              </w:rPr>
            </w:pPr>
            <w:r>
              <w:rPr>
                <w:b/>
                <w:sz w:val="24"/>
              </w:rPr>
              <w:t>Фактиче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ский</w:t>
            </w:r>
          </w:p>
        </w:tc>
      </w:tr>
      <w:tr w:rsidR="00BF125F">
        <w:trPr>
          <w:trHeight w:val="274"/>
        </w:trPr>
        <w:tc>
          <w:tcPr>
            <w:tcW w:w="10062" w:type="dxa"/>
            <w:gridSpan w:val="5"/>
          </w:tcPr>
          <w:p w:rsidR="00BF125F" w:rsidRDefault="00C80F47">
            <w:pPr>
              <w:pStyle w:val="TableParagraph"/>
              <w:spacing w:line="255" w:lineRule="exact"/>
              <w:ind w:left="3476" w:right="3469"/>
              <w:jc w:val="center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основной должности</w:t>
            </w:r>
          </w:p>
        </w:tc>
      </w:tr>
      <w:tr w:rsidR="00BF125F">
        <w:trPr>
          <w:trHeight w:val="1103"/>
        </w:trPr>
        <w:tc>
          <w:tcPr>
            <w:tcW w:w="2124" w:type="dxa"/>
          </w:tcPr>
          <w:p w:rsidR="00BF125F" w:rsidRDefault="00C80F47">
            <w:pPr>
              <w:pStyle w:val="TableParagraph"/>
              <w:ind w:left="155" w:right="140" w:hanging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Руководитель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образовательног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учреждения</w:t>
            </w:r>
          </w:p>
        </w:tc>
        <w:tc>
          <w:tcPr>
            <w:tcW w:w="2206" w:type="dxa"/>
          </w:tcPr>
          <w:p w:rsidR="00BF125F" w:rsidRDefault="00C80F47">
            <w:pPr>
              <w:pStyle w:val="TableParagraph"/>
              <w:spacing w:line="276" w:lineRule="exact"/>
              <w:ind w:right="129"/>
              <w:rPr>
                <w:sz w:val="24"/>
              </w:rPr>
            </w:pPr>
            <w:r>
              <w:rPr>
                <w:sz w:val="24"/>
              </w:rPr>
              <w:t>Обеспечивает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системную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образовательную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административно-</w:t>
            </w:r>
          </w:p>
        </w:tc>
        <w:tc>
          <w:tcPr>
            <w:tcW w:w="2343" w:type="dxa"/>
          </w:tcPr>
          <w:p w:rsidR="00BF125F" w:rsidRDefault="00C80F47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1/1</w:t>
            </w:r>
          </w:p>
        </w:tc>
        <w:tc>
          <w:tcPr>
            <w:tcW w:w="2105" w:type="dxa"/>
          </w:tcPr>
          <w:p w:rsidR="00BF125F" w:rsidRDefault="00C80F47">
            <w:pPr>
              <w:pStyle w:val="TableParagraph"/>
              <w:spacing w:line="276" w:lineRule="exact"/>
              <w:ind w:left="106" w:right="97"/>
              <w:rPr>
                <w:sz w:val="24"/>
              </w:rPr>
            </w:pPr>
            <w:r>
              <w:rPr>
                <w:sz w:val="24"/>
              </w:rPr>
              <w:t>Высшее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профессионально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образование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направлениям</w:t>
            </w:r>
          </w:p>
        </w:tc>
        <w:tc>
          <w:tcPr>
            <w:tcW w:w="1284" w:type="dxa"/>
          </w:tcPr>
          <w:p w:rsidR="00BF125F" w:rsidRDefault="00C80F47">
            <w:pPr>
              <w:pStyle w:val="TableParagraph"/>
              <w:spacing w:line="276" w:lineRule="exact"/>
              <w:ind w:left="106" w:right="116"/>
              <w:rPr>
                <w:sz w:val="24"/>
              </w:rPr>
            </w:pPr>
            <w:r>
              <w:rPr>
                <w:sz w:val="24"/>
              </w:rPr>
              <w:t>Высшее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ональное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</w:t>
            </w:r>
          </w:p>
        </w:tc>
      </w:tr>
      <w:tr w:rsidR="00BF125F">
        <w:trPr>
          <w:trHeight w:val="8003"/>
        </w:trPr>
        <w:tc>
          <w:tcPr>
            <w:tcW w:w="2124" w:type="dxa"/>
          </w:tcPr>
          <w:p w:rsidR="00BF125F" w:rsidRDefault="00C80F47">
            <w:pPr>
              <w:pStyle w:val="TableParagraph"/>
              <w:ind w:left="628" w:right="489" w:hanging="113"/>
              <w:rPr>
                <w:b/>
                <w:sz w:val="24"/>
              </w:rPr>
            </w:pPr>
            <w:r>
              <w:rPr>
                <w:b/>
                <w:sz w:val="24"/>
              </w:rPr>
              <w:t>(директор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школы)</w:t>
            </w:r>
          </w:p>
        </w:tc>
        <w:tc>
          <w:tcPr>
            <w:tcW w:w="2206" w:type="dxa"/>
          </w:tcPr>
          <w:p w:rsidR="00BF125F" w:rsidRDefault="00C80F47">
            <w:pPr>
              <w:pStyle w:val="TableParagraph"/>
              <w:ind w:right="507"/>
              <w:rPr>
                <w:sz w:val="24"/>
              </w:rPr>
            </w:pPr>
            <w:r>
              <w:rPr>
                <w:sz w:val="24"/>
              </w:rPr>
              <w:t>хозяйственную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Школы.</w:t>
            </w:r>
          </w:p>
        </w:tc>
        <w:tc>
          <w:tcPr>
            <w:tcW w:w="2343" w:type="dxa"/>
          </w:tcPr>
          <w:p w:rsidR="00BF125F" w:rsidRDefault="00BF125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05" w:type="dxa"/>
          </w:tcPr>
          <w:p w:rsidR="00BF125F" w:rsidRDefault="00C80F47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z w:val="24"/>
              </w:rPr>
              <w:t>подготовки</w:t>
            </w:r>
          </w:p>
          <w:p w:rsidR="00BF125F" w:rsidRDefault="00C80F47">
            <w:pPr>
              <w:pStyle w:val="TableParagraph"/>
              <w:ind w:left="106" w:right="96"/>
              <w:jc w:val="both"/>
              <w:rPr>
                <w:sz w:val="24"/>
              </w:rPr>
            </w:pPr>
            <w:r>
              <w:rPr>
                <w:sz w:val="24"/>
              </w:rPr>
              <w:t>«Государственное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управление»,</w:t>
            </w:r>
          </w:p>
          <w:p w:rsidR="00BF125F" w:rsidRDefault="00C80F47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«Менеджмент»,</w:t>
            </w:r>
          </w:p>
          <w:p w:rsidR="00BF125F" w:rsidRDefault="00C80F47">
            <w:pPr>
              <w:pStyle w:val="TableParagraph"/>
              <w:tabs>
                <w:tab w:val="left" w:pos="413"/>
                <w:tab w:val="left" w:pos="807"/>
                <w:tab w:val="left" w:pos="1616"/>
                <w:tab w:val="left" w:pos="1760"/>
                <w:tab w:val="left" w:pos="1863"/>
              </w:tabs>
              <w:spacing w:line="270" w:lineRule="atLeast"/>
              <w:ind w:left="106" w:right="96"/>
              <w:rPr>
                <w:sz w:val="24"/>
              </w:rPr>
            </w:pPr>
            <w:r>
              <w:rPr>
                <w:sz w:val="24"/>
              </w:rPr>
              <w:t>«Управление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персоналом»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стаж</w:t>
            </w:r>
            <w:r>
              <w:rPr>
                <w:sz w:val="24"/>
              </w:rPr>
              <w:tab/>
              <w:t>работы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педагогических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должностях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лет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либо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высшее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профессионально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образование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дополнительное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профессионально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  <w:r>
              <w:rPr>
                <w:sz w:val="24"/>
              </w:rPr>
              <w:tab/>
              <w:t>образование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области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управления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или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менеджмента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экономики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стаж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педагогических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руководящих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должностях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5 лет.</w:t>
            </w:r>
          </w:p>
        </w:tc>
        <w:tc>
          <w:tcPr>
            <w:tcW w:w="1284" w:type="dxa"/>
          </w:tcPr>
          <w:p w:rsidR="00BF125F" w:rsidRDefault="00C80F47">
            <w:pPr>
              <w:pStyle w:val="TableParagraph"/>
              <w:tabs>
                <w:tab w:val="left" w:pos="692"/>
                <w:tab w:val="left" w:pos="941"/>
              </w:tabs>
              <w:ind w:left="106" w:right="94"/>
              <w:rPr>
                <w:sz w:val="24"/>
              </w:rPr>
            </w:pPr>
            <w:r>
              <w:rPr>
                <w:sz w:val="24"/>
              </w:rPr>
              <w:t>ие,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стаж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педагогич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еских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руководя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щих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должност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не</w:t>
            </w:r>
          </w:p>
          <w:p w:rsidR="00BF125F" w:rsidRDefault="00C80F47">
            <w:pPr>
              <w:pStyle w:val="TableParagraph"/>
              <w:tabs>
                <w:tab w:val="left" w:pos="1052"/>
              </w:tabs>
              <w:ind w:left="106" w:right="99"/>
              <w:rPr>
                <w:sz w:val="24"/>
              </w:rPr>
            </w:pPr>
            <w:r>
              <w:rPr>
                <w:sz w:val="24"/>
              </w:rPr>
              <w:t>менее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5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лет.</w:t>
            </w:r>
          </w:p>
        </w:tc>
      </w:tr>
      <w:tr w:rsidR="00BF125F">
        <w:trPr>
          <w:trHeight w:val="6071"/>
        </w:trPr>
        <w:tc>
          <w:tcPr>
            <w:tcW w:w="2124" w:type="dxa"/>
          </w:tcPr>
          <w:p w:rsidR="00BF125F" w:rsidRDefault="00C80F47">
            <w:pPr>
              <w:pStyle w:val="TableParagraph"/>
              <w:ind w:left="117" w:right="105" w:hanging="4"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руководителя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(заместитель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школы)</w:t>
            </w:r>
          </w:p>
        </w:tc>
        <w:tc>
          <w:tcPr>
            <w:tcW w:w="2206" w:type="dxa"/>
          </w:tcPr>
          <w:p w:rsidR="00BF125F" w:rsidRDefault="00C80F47">
            <w:pPr>
              <w:pStyle w:val="TableParagraph"/>
              <w:ind w:right="179"/>
              <w:rPr>
                <w:sz w:val="24"/>
              </w:rPr>
            </w:pPr>
            <w:r>
              <w:rPr>
                <w:sz w:val="24"/>
              </w:rPr>
              <w:t>Координирует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преподавателей,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воспитателей,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разработку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методической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документации.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Обеспечивает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совершенствовани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 методов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процесса.</w:t>
            </w:r>
          </w:p>
          <w:p w:rsidR="00BF125F" w:rsidRDefault="00C80F47">
            <w:pPr>
              <w:pStyle w:val="TableParagraph"/>
              <w:ind w:right="258"/>
              <w:rPr>
                <w:sz w:val="24"/>
              </w:rPr>
            </w:pPr>
            <w:r>
              <w:rPr>
                <w:sz w:val="24"/>
              </w:rPr>
              <w:t>Осуществляет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контроль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качеством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процесса.</w:t>
            </w:r>
          </w:p>
        </w:tc>
        <w:tc>
          <w:tcPr>
            <w:tcW w:w="2343" w:type="dxa"/>
          </w:tcPr>
          <w:p w:rsidR="00BF125F" w:rsidRDefault="0098672B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2/2</w:t>
            </w:r>
          </w:p>
        </w:tc>
        <w:tc>
          <w:tcPr>
            <w:tcW w:w="2105" w:type="dxa"/>
          </w:tcPr>
          <w:p w:rsidR="00BF125F" w:rsidRDefault="00C80F47">
            <w:pPr>
              <w:pStyle w:val="TableParagraph"/>
              <w:ind w:left="106" w:right="97"/>
              <w:rPr>
                <w:sz w:val="24"/>
              </w:rPr>
            </w:pPr>
            <w:r>
              <w:rPr>
                <w:sz w:val="24"/>
              </w:rPr>
              <w:t>Высшее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профессионально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образование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направлениям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подготовки</w:t>
            </w:r>
          </w:p>
          <w:p w:rsidR="00BF125F" w:rsidRDefault="00C80F47">
            <w:pPr>
              <w:pStyle w:val="TableParagraph"/>
              <w:ind w:left="106" w:right="96"/>
              <w:jc w:val="both"/>
              <w:rPr>
                <w:sz w:val="24"/>
              </w:rPr>
            </w:pPr>
            <w:r>
              <w:rPr>
                <w:sz w:val="24"/>
              </w:rPr>
              <w:t>«Государственное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управление»,</w:t>
            </w:r>
          </w:p>
          <w:p w:rsidR="00BF125F" w:rsidRDefault="00C80F47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«Менеджмент»,</w:t>
            </w:r>
          </w:p>
          <w:p w:rsidR="00BF125F" w:rsidRDefault="00C80F47">
            <w:pPr>
              <w:pStyle w:val="TableParagraph"/>
              <w:tabs>
                <w:tab w:val="left" w:pos="413"/>
                <w:tab w:val="left" w:pos="807"/>
                <w:tab w:val="left" w:pos="1760"/>
                <w:tab w:val="left" w:pos="1863"/>
              </w:tabs>
              <w:spacing w:line="270" w:lineRule="atLeast"/>
              <w:ind w:left="106" w:right="96"/>
              <w:rPr>
                <w:sz w:val="24"/>
              </w:rPr>
            </w:pPr>
            <w:r>
              <w:rPr>
                <w:sz w:val="24"/>
              </w:rPr>
              <w:t>«Управление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персоналом»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стаж</w:t>
            </w:r>
            <w:r>
              <w:rPr>
                <w:sz w:val="24"/>
              </w:rPr>
              <w:tab/>
              <w:t>работы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педагогических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должностях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лет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либо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высшее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профессионально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образование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дополнительное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профессионально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  <w:r>
              <w:rPr>
                <w:sz w:val="24"/>
              </w:rPr>
              <w:tab/>
              <w:t>образование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области</w:t>
            </w:r>
          </w:p>
        </w:tc>
        <w:tc>
          <w:tcPr>
            <w:tcW w:w="1284" w:type="dxa"/>
          </w:tcPr>
          <w:p w:rsidR="00BF125F" w:rsidRDefault="00C80F47">
            <w:pPr>
              <w:pStyle w:val="TableParagraph"/>
              <w:tabs>
                <w:tab w:val="left" w:pos="1047"/>
              </w:tabs>
              <w:ind w:left="106" w:right="96"/>
              <w:rPr>
                <w:sz w:val="24"/>
              </w:rPr>
            </w:pPr>
            <w:r>
              <w:rPr>
                <w:sz w:val="24"/>
              </w:rPr>
              <w:t>Высшее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ональное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ие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</w:t>
            </w:r>
          </w:p>
          <w:p w:rsidR="00BF125F" w:rsidRDefault="00C80F47">
            <w:pPr>
              <w:pStyle w:val="TableParagraph"/>
              <w:tabs>
                <w:tab w:val="left" w:pos="1061"/>
              </w:tabs>
              <w:ind w:left="106" w:right="96"/>
              <w:rPr>
                <w:sz w:val="24"/>
              </w:rPr>
            </w:pPr>
            <w:r>
              <w:rPr>
                <w:sz w:val="24"/>
              </w:rPr>
              <w:t>дополнит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ельное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ональное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в</w:t>
            </w:r>
          </w:p>
          <w:p w:rsidR="00BF125F" w:rsidRDefault="00C80F47">
            <w:pPr>
              <w:pStyle w:val="TableParagraph"/>
              <w:tabs>
                <w:tab w:val="left" w:pos="800"/>
                <w:tab w:val="left" w:pos="1047"/>
              </w:tabs>
              <w:ind w:left="106" w:right="96"/>
              <w:rPr>
                <w:sz w:val="24"/>
              </w:rPr>
            </w:pPr>
            <w:r>
              <w:rPr>
                <w:sz w:val="24"/>
              </w:rPr>
              <w:t>области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муниципа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управлен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менеджме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нта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</w:t>
            </w:r>
          </w:p>
          <w:p w:rsidR="00BF125F" w:rsidRDefault="00C80F47">
            <w:pPr>
              <w:pStyle w:val="TableParagraph"/>
              <w:spacing w:line="270" w:lineRule="atLeast"/>
              <w:ind w:left="106" w:right="96"/>
              <w:rPr>
                <w:sz w:val="24"/>
              </w:rPr>
            </w:pPr>
            <w:r>
              <w:rPr>
                <w:sz w:val="24"/>
              </w:rPr>
              <w:t>экономик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9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95"/>
                <w:sz w:val="24"/>
              </w:rPr>
              <w:t xml:space="preserve"> </w:t>
            </w:r>
            <w:r>
              <w:rPr>
                <w:sz w:val="24"/>
              </w:rPr>
              <w:t>стаж</w:t>
            </w:r>
          </w:p>
        </w:tc>
      </w:tr>
    </w:tbl>
    <w:p w:rsidR="00BF125F" w:rsidRDefault="00BF125F">
      <w:pPr>
        <w:spacing w:line="270" w:lineRule="atLeast"/>
        <w:rPr>
          <w:sz w:val="24"/>
        </w:rPr>
        <w:sectPr w:rsidR="00BF125F" w:rsidSect="00EF3379">
          <w:pgSz w:w="11920" w:h="16850"/>
          <w:pgMar w:top="1020" w:right="580" w:bottom="980" w:left="320" w:header="0" w:footer="781" w:gutter="0"/>
          <w:cols w:space="720"/>
        </w:sectPr>
      </w:pPr>
    </w:p>
    <w:tbl>
      <w:tblPr>
        <w:tblStyle w:val="TableNormal"/>
        <w:tblW w:w="0" w:type="auto"/>
        <w:tblInd w:w="7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4"/>
        <w:gridCol w:w="2206"/>
        <w:gridCol w:w="2343"/>
        <w:gridCol w:w="2105"/>
        <w:gridCol w:w="1284"/>
      </w:tblGrid>
      <w:tr w:rsidR="00BF125F">
        <w:trPr>
          <w:trHeight w:val="3035"/>
        </w:trPr>
        <w:tc>
          <w:tcPr>
            <w:tcW w:w="2124" w:type="dxa"/>
          </w:tcPr>
          <w:p w:rsidR="00BF125F" w:rsidRDefault="00BF125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06" w:type="dxa"/>
          </w:tcPr>
          <w:p w:rsidR="00BF125F" w:rsidRDefault="00BF125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343" w:type="dxa"/>
          </w:tcPr>
          <w:p w:rsidR="00BF125F" w:rsidRDefault="00BF125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05" w:type="dxa"/>
          </w:tcPr>
          <w:p w:rsidR="00BF125F" w:rsidRDefault="00C80F47">
            <w:pPr>
              <w:pStyle w:val="TableParagraph"/>
              <w:tabs>
                <w:tab w:val="left" w:pos="1616"/>
                <w:tab w:val="left" w:pos="1760"/>
                <w:tab w:val="left" w:pos="1863"/>
              </w:tabs>
              <w:spacing w:line="276" w:lineRule="exact"/>
              <w:ind w:left="106" w:right="96"/>
              <w:rPr>
                <w:sz w:val="24"/>
              </w:rPr>
            </w:pPr>
            <w:r>
              <w:rPr>
                <w:sz w:val="24"/>
              </w:rPr>
              <w:t>государственного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управления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или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менеджмента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экономики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стаж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педагогических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руководящих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должностях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5 лет.</w:t>
            </w:r>
          </w:p>
        </w:tc>
        <w:tc>
          <w:tcPr>
            <w:tcW w:w="1284" w:type="dxa"/>
          </w:tcPr>
          <w:p w:rsidR="00BF125F" w:rsidRDefault="00C80F47">
            <w:pPr>
              <w:pStyle w:val="TableParagraph"/>
              <w:tabs>
                <w:tab w:val="left" w:pos="941"/>
              </w:tabs>
              <w:ind w:left="106" w:right="94"/>
              <w:rPr>
                <w:sz w:val="24"/>
              </w:rPr>
            </w:pPr>
            <w:r>
              <w:rPr>
                <w:sz w:val="24"/>
              </w:rPr>
              <w:t>работы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педагогич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еских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руководя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щих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должност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не</w:t>
            </w:r>
          </w:p>
          <w:p w:rsidR="00BF125F" w:rsidRDefault="00C80F47">
            <w:pPr>
              <w:pStyle w:val="TableParagraph"/>
              <w:tabs>
                <w:tab w:val="left" w:pos="1052"/>
              </w:tabs>
              <w:ind w:left="106" w:right="99"/>
              <w:rPr>
                <w:sz w:val="24"/>
              </w:rPr>
            </w:pPr>
            <w:r>
              <w:rPr>
                <w:sz w:val="24"/>
              </w:rPr>
              <w:t>менее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5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лет.</w:t>
            </w:r>
          </w:p>
        </w:tc>
      </w:tr>
      <w:tr w:rsidR="00BF125F">
        <w:trPr>
          <w:trHeight w:val="11039"/>
        </w:trPr>
        <w:tc>
          <w:tcPr>
            <w:tcW w:w="2124" w:type="dxa"/>
          </w:tcPr>
          <w:p w:rsidR="00BF125F" w:rsidRDefault="00C80F47">
            <w:pPr>
              <w:pStyle w:val="TableParagraph"/>
              <w:spacing w:line="275" w:lineRule="exact"/>
              <w:ind w:left="592"/>
              <w:rPr>
                <w:b/>
                <w:sz w:val="24"/>
              </w:rPr>
            </w:pPr>
            <w:r>
              <w:rPr>
                <w:b/>
                <w:sz w:val="24"/>
              </w:rPr>
              <w:t>Учитель</w:t>
            </w:r>
          </w:p>
        </w:tc>
        <w:tc>
          <w:tcPr>
            <w:tcW w:w="2206" w:type="dxa"/>
          </w:tcPr>
          <w:p w:rsidR="00BF125F" w:rsidRDefault="00C80F47">
            <w:pPr>
              <w:pStyle w:val="TableParagraph"/>
              <w:ind w:right="143"/>
              <w:rPr>
                <w:sz w:val="24"/>
              </w:rPr>
            </w:pPr>
            <w:r>
              <w:rPr>
                <w:sz w:val="24"/>
              </w:rPr>
              <w:t>Осуществляет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обучение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воспитание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обучающихся,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способствует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формированию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общей культуры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личности,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социализации,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осознанного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выбора и освоения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образовательных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</w:t>
            </w:r>
          </w:p>
        </w:tc>
        <w:tc>
          <w:tcPr>
            <w:tcW w:w="2343" w:type="dxa"/>
          </w:tcPr>
          <w:p w:rsidR="00BF125F" w:rsidRDefault="0098672B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9/9</w:t>
            </w:r>
          </w:p>
        </w:tc>
        <w:tc>
          <w:tcPr>
            <w:tcW w:w="2105" w:type="dxa"/>
          </w:tcPr>
          <w:p w:rsidR="00BF125F" w:rsidRDefault="00C80F47">
            <w:pPr>
              <w:pStyle w:val="TableParagraph"/>
              <w:ind w:left="106" w:right="95"/>
              <w:rPr>
                <w:sz w:val="24"/>
              </w:rPr>
            </w:pPr>
            <w:r>
              <w:rPr>
                <w:sz w:val="24"/>
              </w:rPr>
              <w:t>Высшее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профессионально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образование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среднее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профессионально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образование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направлению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подготовки</w:t>
            </w:r>
          </w:p>
          <w:p w:rsidR="00BF125F" w:rsidRDefault="00C80F47">
            <w:pPr>
              <w:pStyle w:val="TableParagraph"/>
              <w:tabs>
                <w:tab w:val="left" w:pos="1258"/>
                <w:tab w:val="left" w:pos="1669"/>
                <w:tab w:val="left" w:pos="1865"/>
              </w:tabs>
              <w:ind w:left="106" w:right="96"/>
              <w:rPr>
                <w:sz w:val="24"/>
              </w:rPr>
            </w:pPr>
            <w:r>
              <w:rPr>
                <w:sz w:val="24"/>
              </w:rPr>
              <w:t>«Образование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педагогика»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области,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соответствующей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преподаваемому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предмету,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без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предъявления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требований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стажу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работы</w:t>
            </w:r>
          </w:p>
          <w:p w:rsidR="00BF125F" w:rsidRDefault="00C80F47">
            <w:pPr>
              <w:pStyle w:val="TableParagraph"/>
              <w:tabs>
                <w:tab w:val="left" w:pos="1217"/>
                <w:tab w:val="left" w:pos="1671"/>
                <w:tab w:val="left" w:pos="1880"/>
              </w:tabs>
              <w:ind w:left="106" w:right="95"/>
              <w:rPr>
                <w:sz w:val="24"/>
              </w:rPr>
            </w:pPr>
            <w:r>
              <w:rPr>
                <w:sz w:val="24"/>
              </w:rPr>
              <w:t>либо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высшее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профессионально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образование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среднее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профессионально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образование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дополнительное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профессионально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образование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направлению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образовательном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учреждении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без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предъявления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требований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стажу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работы.</w:t>
            </w:r>
          </w:p>
        </w:tc>
        <w:tc>
          <w:tcPr>
            <w:tcW w:w="1284" w:type="dxa"/>
          </w:tcPr>
          <w:p w:rsidR="00BF125F" w:rsidRDefault="00C80F47">
            <w:pPr>
              <w:pStyle w:val="TableParagraph"/>
              <w:tabs>
                <w:tab w:val="left" w:pos="797"/>
                <w:tab w:val="left" w:pos="927"/>
              </w:tabs>
              <w:ind w:left="106" w:right="93"/>
              <w:rPr>
                <w:sz w:val="24"/>
              </w:rPr>
            </w:pPr>
            <w:r>
              <w:rPr>
                <w:sz w:val="24"/>
              </w:rPr>
              <w:t>Высшее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ональное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ие</w:t>
            </w:r>
            <w:r>
              <w:rPr>
                <w:sz w:val="24"/>
              </w:rPr>
              <w:tab/>
              <w:t>или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среднее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ональное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по</w:t>
            </w:r>
          </w:p>
          <w:p w:rsidR="00BF125F" w:rsidRDefault="00C80F47">
            <w:pPr>
              <w:pStyle w:val="TableParagraph"/>
              <w:ind w:left="106" w:right="90"/>
              <w:rPr>
                <w:sz w:val="24"/>
              </w:rPr>
            </w:pPr>
            <w:r>
              <w:rPr>
                <w:sz w:val="24"/>
              </w:rPr>
              <w:t>направлен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BF125F" w:rsidRDefault="00C80F47">
            <w:pPr>
              <w:pStyle w:val="TableParagraph"/>
              <w:tabs>
                <w:tab w:val="left" w:pos="797"/>
                <w:tab w:val="left" w:pos="1047"/>
              </w:tabs>
              <w:spacing w:line="270" w:lineRule="atLeast"/>
              <w:ind w:left="106" w:right="94"/>
              <w:rPr>
                <w:sz w:val="24"/>
              </w:rPr>
            </w:pPr>
            <w:r>
              <w:rPr>
                <w:sz w:val="24"/>
              </w:rPr>
              <w:t>«Образов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педагогик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а»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области,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соответст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вующей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преподава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емому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предъявле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требовани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й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стажу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работы;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высшее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ональное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ие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или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среднее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ональное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>и</w:t>
            </w:r>
          </w:p>
        </w:tc>
      </w:tr>
    </w:tbl>
    <w:p w:rsidR="00BF125F" w:rsidRDefault="00BF125F">
      <w:pPr>
        <w:spacing w:line="270" w:lineRule="atLeast"/>
        <w:rPr>
          <w:sz w:val="24"/>
        </w:rPr>
        <w:sectPr w:rsidR="00BF125F" w:rsidSect="00EF3379">
          <w:pgSz w:w="11920" w:h="16850"/>
          <w:pgMar w:top="1020" w:right="0" w:bottom="980" w:left="320" w:header="0" w:footer="781" w:gutter="0"/>
          <w:cols w:space="720"/>
        </w:sectPr>
      </w:pPr>
    </w:p>
    <w:tbl>
      <w:tblPr>
        <w:tblStyle w:val="TableNormal"/>
        <w:tblW w:w="0" w:type="auto"/>
        <w:tblInd w:w="7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4"/>
        <w:gridCol w:w="2206"/>
        <w:gridCol w:w="2343"/>
        <w:gridCol w:w="2105"/>
        <w:gridCol w:w="1284"/>
      </w:tblGrid>
      <w:tr w:rsidR="00BF125F">
        <w:trPr>
          <w:trHeight w:val="6623"/>
        </w:trPr>
        <w:tc>
          <w:tcPr>
            <w:tcW w:w="2124" w:type="dxa"/>
          </w:tcPr>
          <w:p w:rsidR="00BF125F" w:rsidRDefault="00BF125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06" w:type="dxa"/>
          </w:tcPr>
          <w:p w:rsidR="00BF125F" w:rsidRDefault="00BF125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343" w:type="dxa"/>
          </w:tcPr>
          <w:p w:rsidR="00BF125F" w:rsidRDefault="00BF125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05" w:type="dxa"/>
          </w:tcPr>
          <w:p w:rsidR="00BF125F" w:rsidRDefault="00BF125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84" w:type="dxa"/>
          </w:tcPr>
          <w:p w:rsidR="00BF125F" w:rsidRDefault="00C80F47">
            <w:pPr>
              <w:pStyle w:val="TableParagraph"/>
              <w:tabs>
                <w:tab w:val="left" w:pos="927"/>
              </w:tabs>
              <w:ind w:left="106" w:right="93"/>
              <w:rPr>
                <w:sz w:val="24"/>
              </w:rPr>
            </w:pPr>
            <w:r>
              <w:rPr>
                <w:sz w:val="24"/>
              </w:rPr>
              <w:t>дополнит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ельное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ональное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ие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по</w:t>
            </w:r>
          </w:p>
          <w:p w:rsidR="00BF125F" w:rsidRDefault="00C80F47">
            <w:pPr>
              <w:pStyle w:val="TableParagraph"/>
              <w:tabs>
                <w:tab w:val="left" w:pos="1061"/>
              </w:tabs>
              <w:ind w:left="106" w:right="96"/>
              <w:rPr>
                <w:sz w:val="24"/>
              </w:rPr>
            </w:pPr>
            <w:r>
              <w:rPr>
                <w:sz w:val="24"/>
              </w:rPr>
              <w:t>направлен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в</w:t>
            </w:r>
          </w:p>
          <w:p w:rsidR="00BF125F" w:rsidRDefault="00C80F47">
            <w:pPr>
              <w:pStyle w:val="TableParagraph"/>
              <w:ind w:left="106" w:right="94"/>
              <w:rPr>
                <w:sz w:val="24"/>
              </w:rPr>
            </w:pPr>
            <w:r>
              <w:rPr>
                <w:sz w:val="24"/>
              </w:rPr>
              <w:t>Школе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предъявле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требовани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й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стажу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работы;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неоконче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высшее,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среднее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(полное)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общее.</w:t>
            </w:r>
          </w:p>
        </w:tc>
      </w:tr>
      <w:tr w:rsidR="00BF125F">
        <w:trPr>
          <w:trHeight w:val="2483"/>
        </w:trPr>
        <w:tc>
          <w:tcPr>
            <w:tcW w:w="2124" w:type="dxa"/>
          </w:tcPr>
          <w:p w:rsidR="00BF125F" w:rsidRDefault="00C80F47">
            <w:pPr>
              <w:pStyle w:val="TableParagraph"/>
              <w:ind w:left="568" w:right="529" w:hanging="20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Старший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вожатый</w:t>
            </w:r>
          </w:p>
        </w:tc>
        <w:tc>
          <w:tcPr>
            <w:tcW w:w="2206" w:type="dxa"/>
          </w:tcPr>
          <w:p w:rsidR="00BF125F" w:rsidRDefault="00C80F47">
            <w:pPr>
              <w:pStyle w:val="TableParagraph"/>
              <w:tabs>
                <w:tab w:val="left" w:pos="1970"/>
              </w:tabs>
              <w:ind w:right="95"/>
              <w:rPr>
                <w:sz w:val="24"/>
              </w:rPr>
            </w:pPr>
            <w:r>
              <w:rPr>
                <w:sz w:val="24"/>
              </w:rPr>
              <w:t>Способствует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развитию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общественных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объединений.</w:t>
            </w:r>
          </w:p>
        </w:tc>
        <w:tc>
          <w:tcPr>
            <w:tcW w:w="2343" w:type="dxa"/>
          </w:tcPr>
          <w:p w:rsidR="00BF125F" w:rsidRDefault="0098672B" w:rsidP="0098672B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0,5</w:t>
            </w:r>
            <w:r w:rsidR="00C80F47">
              <w:rPr>
                <w:sz w:val="24"/>
              </w:rPr>
              <w:t>/</w:t>
            </w:r>
            <w:r>
              <w:rPr>
                <w:sz w:val="24"/>
              </w:rPr>
              <w:t>0,5</w:t>
            </w:r>
          </w:p>
        </w:tc>
        <w:tc>
          <w:tcPr>
            <w:tcW w:w="2105" w:type="dxa"/>
          </w:tcPr>
          <w:p w:rsidR="00BF125F" w:rsidRDefault="00C80F47">
            <w:pPr>
              <w:pStyle w:val="TableParagraph"/>
              <w:tabs>
                <w:tab w:val="left" w:pos="1880"/>
              </w:tabs>
              <w:spacing w:line="276" w:lineRule="exact"/>
              <w:ind w:left="106" w:right="95"/>
              <w:rPr>
                <w:sz w:val="24"/>
              </w:rPr>
            </w:pPr>
            <w:r>
              <w:rPr>
                <w:sz w:val="24"/>
              </w:rPr>
              <w:t>Высшее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профессионально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образование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среднее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профессионально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образование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предъявления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требований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стажу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</w:p>
        </w:tc>
        <w:tc>
          <w:tcPr>
            <w:tcW w:w="1284" w:type="dxa"/>
          </w:tcPr>
          <w:p w:rsidR="00BF125F" w:rsidRDefault="00C80F47">
            <w:pPr>
              <w:pStyle w:val="TableParagraph"/>
              <w:ind w:left="106" w:right="116"/>
              <w:rPr>
                <w:sz w:val="24"/>
              </w:rPr>
            </w:pPr>
            <w:r>
              <w:rPr>
                <w:sz w:val="24"/>
              </w:rPr>
              <w:t>Высшее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ональное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ие</w:t>
            </w:r>
            <w:r w:rsidR="00133D4C">
              <w:rPr>
                <w:sz w:val="24"/>
              </w:rPr>
              <w:t>, курсовая полготовка по программе «Старший вожатый»</w:t>
            </w:r>
          </w:p>
        </w:tc>
      </w:tr>
    </w:tbl>
    <w:p w:rsidR="00BF125F" w:rsidRDefault="00BF125F">
      <w:pPr>
        <w:spacing w:line="276" w:lineRule="exact"/>
        <w:rPr>
          <w:sz w:val="24"/>
        </w:rPr>
        <w:sectPr w:rsidR="00BF125F" w:rsidSect="00EF3379">
          <w:pgSz w:w="11920" w:h="16850"/>
          <w:pgMar w:top="1020" w:right="0" w:bottom="980" w:left="320" w:header="0" w:footer="781" w:gutter="0"/>
          <w:cols w:space="720"/>
        </w:sectPr>
      </w:pPr>
    </w:p>
    <w:tbl>
      <w:tblPr>
        <w:tblStyle w:val="TableNormal"/>
        <w:tblW w:w="0" w:type="auto"/>
        <w:tblInd w:w="7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4"/>
        <w:gridCol w:w="2206"/>
        <w:gridCol w:w="2343"/>
        <w:gridCol w:w="2105"/>
        <w:gridCol w:w="1284"/>
      </w:tblGrid>
      <w:tr w:rsidR="00BF125F">
        <w:trPr>
          <w:trHeight w:val="2759"/>
        </w:trPr>
        <w:tc>
          <w:tcPr>
            <w:tcW w:w="2124" w:type="dxa"/>
          </w:tcPr>
          <w:p w:rsidR="00BF125F" w:rsidRDefault="00BF125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06" w:type="dxa"/>
          </w:tcPr>
          <w:p w:rsidR="00BF125F" w:rsidRDefault="00C80F47">
            <w:pPr>
              <w:pStyle w:val="TableParagraph"/>
              <w:ind w:right="526"/>
              <w:rPr>
                <w:sz w:val="24"/>
              </w:rPr>
            </w:pPr>
            <w:r>
              <w:rPr>
                <w:sz w:val="24"/>
              </w:rPr>
              <w:t>хозяйственных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операций.</w:t>
            </w:r>
          </w:p>
        </w:tc>
        <w:tc>
          <w:tcPr>
            <w:tcW w:w="2343" w:type="dxa"/>
          </w:tcPr>
          <w:p w:rsidR="00BF125F" w:rsidRDefault="00BF125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05" w:type="dxa"/>
          </w:tcPr>
          <w:p w:rsidR="00BF125F" w:rsidRDefault="0098672B">
            <w:pPr>
              <w:pStyle w:val="TableParagraph"/>
              <w:tabs>
                <w:tab w:val="left" w:pos="1748"/>
                <w:tab w:val="left" w:pos="1880"/>
              </w:tabs>
              <w:ind w:left="106" w:right="95"/>
              <w:rPr>
                <w:sz w:val="24"/>
              </w:rPr>
            </w:pPr>
            <w:r>
              <w:rPr>
                <w:sz w:val="24"/>
              </w:rPr>
              <w:t>Т</w:t>
            </w:r>
            <w:r w:rsidR="00C80F47">
              <w:rPr>
                <w:sz w:val="24"/>
              </w:rPr>
              <w:t>ребований</w:t>
            </w:r>
            <w:r w:rsidR="00C80F47">
              <w:rPr>
                <w:sz w:val="24"/>
              </w:rPr>
              <w:tab/>
            </w:r>
            <w:r w:rsidR="00C80F47">
              <w:rPr>
                <w:sz w:val="24"/>
              </w:rPr>
              <w:tab/>
            </w:r>
            <w:r w:rsidR="00C80F47">
              <w:rPr>
                <w:spacing w:val="-4"/>
                <w:sz w:val="24"/>
              </w:rPr>
              <w:t>к</w:t>
            </w:r>
            <w:r w:rsidR="00C80F47">
              <w:rPr>
                <w:spacing w:val="-57"/>
                <w:sz w:val="24"/>
              </w:rPr>
              <w:t xml:space="preserve"> </w:t>
            </w:r>
            <w:r w:rsidR="00C80F47">
              <w:rPr>
                <w:sz w:val="24"/>
              </w:rPr>
              <w:t>стажу</w:t>
            </w:r>
            <w:r w:rsidR="00C80F47">
              <w:rPr>
                <w:spacing w:val="21"/>
                <w:sz w:val="24"/>
              </w:rPr>
              <w:t xml:space="preserve"> </w:t>
            </w:r>
            <w:r w:rsidR="00C80F47">
              <w:rPr>
                <w:sz w:val="24"/>
              </w:rPr>
              <w:t>работы</w:t>
            </w:r>
            <w:r w:rsidR="00C80F47">
              <w:rPr>
                <w:spacing w:val="26"/>
                <w:sz w:val="24"/>
              </w:rPr>
              <w:t xml:space="preserve"> </w:t>
            </w:r>
            <w:r w:rsidR="00C80F47">
              <w:rPr>
                <w:sz w:val="24"/>
              </w:rPr>
              <w:t>или</w:t>
            </w:r>
            <w:r w:rsidR="00C80F47">
              <w:rPr>
                <w:spacing w:val="-57"/>
                <w:sz w:val="24"/>
              </w:rPr>
              <w:t xml:space="preserve"> </w:t>
            </w:r>
            <w:r w:rsidR="00C80F47">
              <w:rPr>
                <w:sz w:val="24"/>
              </w:rPr>
              <w:t>специальная</w:t>
            </w:r>
            <w:r w:rsidR="00C80F47">
              <w:rPr>
                <w:spacing w:val="1"/>
                <w:sz w:val="24"/>
              </w:rPr>
              <w:t xml:space="preserve"> </w:t>
            </w:r>
            <w:r w:rsidR="00C80F47">
              <w:rPr>
                <w:sz w:val="24"/>
              </w:rPr>
              <w:t>подготовка</w:t>
            </w:r>
            <w:r w:rsidR="00C80F47">
              <w:rPr>
                <w:sz w:val="24"/>
              </w:rPr>
              <w:tab/>
            </w:r>
            <w:r w:rsidR="00C80F47">
              <w:rPr>
                <w:spacing w:val="-2"/>
                <w:sz w:val="24"/>
              </w:rPr>
              <w:t>по</w:t>
            </w:r>
            <w:r w:rsidR="00C80F47">
              <w:rPr>
                <w:spacing w:val="-57"/>
                <w:sz w:val="24"/>
              </w:rPr>
              <w:t xml:space="preserve"> </w:t>
            </w:r>
            <w:r w:rsidR="00C80F47">
              <w:rPr>
                <w:sz w:val="24"/>
              </w:rPr>
              <w:t>установленной</w:t>
            </w:r>
            <w:r w:rsidR="00C80F47">
              <w:rPr>
                <w:spacing w:val="1"/>
                <w:sz w:val="24"/>
              </w:rPr>
              <w:t xml:space="preserve"> </w:t>
            </w:r>
            <w:r w:rsidR="00C80F47">
              <w:rPr>
                <w:sz w:val="24"/>
              </w:rPr>
              <w:t>программе</w:t>
            </w:r>
            <w:r w:rsidR="00C80F47">
              <w:rPr>
                <w:spacing w:val="22"/>
                <w:sz w:val="24"/>
              </w:rPr>
              <w:t xml:space="preserve"> </w:t>
            </w:r>
            <w:r w:rsidR="00C80F47">
              <w:rPr>
                <w:sz w:val="24"/>
              </w:rPr>
              <w:t>и</w:t>
            </w:r>
            <w:r w:rsidR="00C80F47">
              <w:rPr>
                <w:spacing w:val="24"/>
                <w:sz w:val="24"/>
              </w:rPr>
              <w:t xml:space="preserve"> </w:t>
            </w:r>
            <w:r w:rsidR="00C80F47">
              <w:rPr>
                <w:sz w:val="24"/>
              </w:rPr>
              <w:t>стаж</w:t>
            </w:r>
            <w:r w:rsidR="00C80F47">
              <w:rPr>
                <w:spacing w:val="-57"/>
                <w:sz w:val="24"/>
              </w:rPr>
              <w:t xml:space="preserve"> </w:t>
            </w:r>
            <w:r w:rsidR="00C80F47">
              <w:rPr>
                <w:sz w:val="24"/>
              </w:rPr>
              <w:t>работы</w:t>
            </w:r>
            <w:r w:rsidR="00C80F47">
              <w:rPr>
                <w:spacing w:val="6"/>
                <w:sz w:val="24"/>
              </w:rPr>
              <w:t xml:space="preserve"> </w:t>
            </w:r>
            <w:r w:rsidR="00C80F47">
              <w:rPr>
                <w:sz w:val="24"/>
              </w:rPr>
              <w:t>по</w:t>
            </w:r>
            <w:r w:rsidR="00C80F47">
              <w:rPr>
                <w:spacing w:val="9"/>
                <w:sz w:val="24"/>
              </w:rPr>
              <w:t xml:space="preserve"> </w:t>
            </w:r>
            <w:r w:rsidR="00C80F47">
              <w:rPr>
                <w:sz w:val="24"/>
              </w:rPr>
              <w:t>учёту</w:t>
            </w:r>
            <w:r w:rsidR="00C80F47">
              <w:rPr>
                <w:spacing w:val="2"/>
                <w:sz w:val="24"/>
              </w:rPr>
              <w:t xml:space="preserve"> </w:t>
            </w:r>
            <w:r w:rsidR="00C80F47">
              <w:rPr>
                <w:sz w:val="24"/>
              </w:rPr>
              <w:t>и</w:t>
            </w:r>
            <w:r w:rsidR="00C80F47">
              <w:rPr>
                <w:spacing w:val="-57"/>
                <w:sz w:val="24"/>
              </w:rPr>
              <w:t xml:space="preserve"> </w:t>
            </w:r>
            <w:r w:rsidR="00C80F47">
              <w:rPr>
                <w:sz w:val="24"/>
              </w:rPr>
              <w:t>контролю</w:t>
            </w:r>
            <w:r w:rsidR="00C80F47">
              <w:rPr>
                <w:sz w:val="24"/>
              </w:rPr>
              <w:tab/>
            </w:r>
            <w:r w:rsidR="00C80F47">
              <w:rPr>
                <w:spacing w:val="-1"/>
                <w:sz w:val="24"/>
              </w:rPr>
              <w:t>не</w:t>
            </w:r>
            <w:r w:rsidR="00C80F47">
              <w:rPr>
                <w:spacing w:val="-57"/>
                <w:sz w:val="24"/>
              </w:rPr>
              <w:t xml:space="preserve"> </w:t>
            </w:r>
            <w:r w:rsidR="00C80F47">
              <w:rPr>
                <w:sz w:val="24"/>
              </w:rPr>
              <w:t>менее</w:t>
            </w:r>
            <w:r w:rsidR="00C80F47">
              <w:rPr>
                <w:spacing w:val="-2"/>
                <w:sz w:val="24"/>
              </w:rPr>
              <w:t xml:space="preserve"> </w:t>
            </w:r>
            <w:r w:rsidR="00C80F47">
              <w:rPr>
                <w:sz w:val="24"/>
              </w:rPr>
              <w:t>3 лет.</w:t>
            </w:r>
          </w:p>
        </w:tc>
        <w:tc>
          <w:tcPr>
            <w:tcW w:w="1284" w:type="dxa"/>
          </w:tcPr>
          <w:p w:rsidR="00BF125F" w:rsidRDefault="00BF125F">
            <w:pPr>
              <w:pStyle w:val="TableParagraph"/>
              <w:ind w:left="0"/>
              <w:rPr>
                <w:sz w:val="24"/>
              </w:rPr>
            </w:pPr>
          </w:p>
        </w:tc>
      </w:tr>
      <w:tr w:rsidR="00BF125F">
        <w:trPr>
          <w:trHeight w:val="4415"/>
        </w:trPr>
        <w:tc>
          <w:tcPr>
            <w:tcW w:w="2124" w:type="dxa"/>
          </w:tcPr>
          <w:p w:rsidR="00BF125F" w:rsidRDefault="00C80F47">
            <w:pPr>
              <w:pStyle w:val="TableParagraph"/>
              <w:ind w:left="304" w:right="275" w:firstLine="280"/>
              <w:rPr>
                <w:b/>
                <w:sz w:val="24"/>
              </w:rPr>
            </w:pPr>
            <w:r>
              <w:rPr>
                <w:b/>
                <w:sz w:val="24"/>
              </w:rPr>
              <w:t>Педагог-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библиотекарь</w:t>
            </w:r>
          </w:p>
        </w:tc>
        <w:tc>
          <w:tcPr>
            <w:tcW w:w="2206" w:type="dxa"/>
          </w:tcPr>
          <w:p w:rsidR="00BF125F" w:rsidRDefault="00C80F47">
            <w:pPr>
              <w:pStyle w:val="TableParagraph"/>
              <w:tabs>
                <w:tab w:val="left" w:pos="1420"/>
                <w:tab w:val="left" w:pos="1845"/>
                <w:tab w:val="left" w:pos="1982"/>
              </w:tabs>
              <w:spacing w:line="276" w:lineRule="exact"/>
              <w:ind w:right="95"/>
              <w:rPr>
                <w:sz w:val="24"/>
              </w:rPr>
            </w:pPr>
            <w:r>
              <w:rPr>
                <w:sz w:val="24"/>
              </w:rPr>
              <w:t>Обеспечивает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доступ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информационным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ресурсам,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участвует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  <w:t>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духовно-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нравственном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воспитании,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профориентации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социализации,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содействует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формированию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информационной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компетентности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обучающихся.</w:t>
            </w:r>
          </w:p>
        </w:tc>
        <w:tc>
          <w:tcPr>
            <w:tcW w:w="2343" w:type="dxa"/>
          </w:tcPr>
          <w:p w:rsidR="00BF125F" w:rsidRDefault="0098672B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0,5/0,5</w:t>
            </w:r>
          </w:p>
        </w:tc>
        <w:tc>
          <w:tcPr>
            <w:tcW w:w="2105" w:type="dxa"/>
          </w:tcPr>
          <w:p w:rsidR="00BF125F" w:rsidRDefault="00C80F47">
            <w:pPr>
              <w:pStyle w:val="TableParagraph"/>
              <w:tabs>
                <w:tab w:val="left" w:pos="728"/>
                <w:tab w:val="left" w:pos="1616"/>
              </w:tabs>
              <w:ind w:left="106" w:right="96"/>
              <w:rPr>
                <w:sz w:val="24"/>
              </w:rPr>
            </w:pPr>
            <w:r>
              <w:rPr>
                <w:sz w:val="24"/>
              </w:rPr>
              <w:t>Высшее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или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среднее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профессиональ-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ное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образование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специальности</w:t>
            </w:r>
          </w:p>
          <w:p w:rsidR="00BF125F" w:rsidRDefault="00C80F47">
            <w:pPr>
              <w:pStyle w:val="TableParagraph"/>
              <w:ind w:left="106" w:right="207"/>
              <w:rPr>
                <w:sz w:val="24"/>
              </w:rPr>
            </w:pPr>
            <w:r>
              <w:rPr>
                <w:sz w:val="24"/>
              </w:rPr>
              <w:t>«Библиотечно-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информационная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деятельность».</w:t>
            </w:r>
          </w:p>
        </w:tc>
        <w:tc>
          <w:tcPr>
            <w:tcW w:w="1284" w:type="dxa"/>
          </w:tcPr>
          <w:p w:rsidR="00BF125F" w:rsidRDefault="00B15617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z w:val="24"/>
              </w:rPr>
              <w:t>Среднее профессиональное</w:t>
            </w:r>
          </w:p>
          <w:p w:rsidR="00B15617" w:rsidRDefault="00B15617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z w:val="24"/>
              </w:rPr>
              <w:t>Курсовая подготвка по программе «Библиотекарь»</w:t>
            </w:r>
          </w:p>
        </w:tc>
      </w:tr>
      <w:tr w:rsidR="00BF125F">
        <w:trPr>
          <w:trHeight w:val="275"/>
        </w:trPr>
        <w:tc>
          <w:tcPr>
            <w:tcW w:w="10062" w:type="dxa"/>
            <w:gridSpan w:val="5"/>
          </w:tcPr>
          <w:p w:rsidR="00BF125F" w:rsidRDefault="00BF125F" w:rsidP="00B15617">
            <w:pPr>
              <w:pStyle w:val="TableParagraph"/>
              <w:spacing w:line="255" w:lineRule="exact"/>
              <w:ind w:left="3479" w:right="3469"/>
              <w:rPr>
                <w:sz w:val="24"/>
              </w:rPr>
            </w:pPr>
          </w:p>
        </w:tc>
      </w:tr>
      <w:tr w:rsidR="00BF125F">
        <w:trPr>
          <w:trHeight w:val="4139"/>
        </w:trPr>
        <w:tc>
          <w:tcPr>
            <w:tcW w:w="2124" w:type="dxa"/>
          </w:tcPr>
          <w:p w:rsidR="00BF125F" w:rsidRDefault="00C80F47">
            <w:pPr>
              <w:pStyle w:val="TableParagraph"/>
              <w:ind w:left="650" w:right="326" w:hanging="298"/>
              <w:rPr>
                <w:b/>
                <w:sz w:val="24"/>
              </w:rPr>
            </w:pPr>
            <w:r>
              <w:rPr>
                <w:b/>
                <w:sz w:val="24"/>
              </w:rPr>
              <w:t>Социальный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педагог</w:t>
            </w:r>
          </w:p>
        </w:tc>
        <w:tc>
          <w:tcPr>
            <w:tcW w:w="2206" w:type="dxa"/>
          </w:tcPr>
          <w:p w:rsidR="00BF125F" w:rsidRDefault="00C80F47">
            <w:pPr>
              <w:pStyle w:val="TableParagraph"/>
              <w:tabs>
                <w:tab w:val="left" w:pos="928"/>
                <w:tab w:val="left" w:pos="1850"/>
                <w:tab w:val="left" w:pos="1970"/>
              </w:tabs>
              <w:ind w:right="93"/>
              <w:rPr>
                <w:sz w:val="24"/>
              </w:rPr>
            </w:pPr>
            <w:r>
              <w:rPr>
                <w:sz w:val="24"/>
              </w:rPr>
              <w:t>Осуществляет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комплекс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мероприятий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воспитанию,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образованию,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развитию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социальной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защите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личности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учреждениях,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организациях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месту</w:t>
            </w:r>
            <w:r>
              <w:rPr>
                <w:sz w:val="24"/>
              </w:rPr>
              <w:tab/>
              <w:t>жительства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обучающихся.</w:t>
            </w:r>
          </w:p>
        </w:tc>
        <w:tc>
          <w:tcPr>
            <w:tcW w:w="2343" w:type="dxa"/>
          </w:tcPr>
          <w:p w:rsidR="00BF125F" w:rsidRDefault="0098672B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0,5</w:t>
            </w:r>
            <w:r w:rsidR="00C80F47"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ст/ 0,5</w:t>
            </w:r>
            <w:r w:rsidR="00C80F47">
              <w:rPr>
                <w:spacing w:val="-1"/>
                <w:sz w:val="24"/>
              </w:rPr>
              <w:t xml:space="preserve"> </w:t>
            </w:r>
            <w:r w:rsidR="00C80F47">
              <w:rPr>
                <w:sz w:val="24"/>
              </w:rPr>
              <w:t>ст</w:t>
            </w:r>
          </w:p>
        </w:tc>
        <w:tc>
          <w:tcPr>
            <w:tcW w:w="2105" w:type="dxa"/>
          </w:tcPr>
          <w:p w:rsidR="00BF125F" w:rsidRDefault="00C80F47">
            <w:pPr>
              <w:pStyle w:val="TableParagraph"/>
              <w:ind w:left="106" w:right="94"/>
              <w:rPr>
                <w:sz w:val="24"/>
              </w:rPr>
            </w:pPr>
            <w:r>
              <w:rPr>
                <w:sz w:val="24"/>
              </w:rPr>
              <w:t>Высшее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профессионально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образование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среднее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профессионально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образование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направлениям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подготовки</w:t>
            </w:r>
          </w:p>
          <w:p w:rsidR="00BF125F" w:rsidRDefault="00C80F47">
            <w:pPr>
              <w:pStyle w:val="TableParagraph"/>
              <w:tabs>
                <w:tab w:val="left" w:pos="1865"/>
              </w:tabs>
              <w:ind w:left="106" w:right="98"/>
              <w:rPr>
                <w:sz w:val="24"/>
              </w:rPr>
            </w:pPr>
            <w:r>
              <w:rPr>
                <w:sz w:val="24"/>
              </w:rPr>
              <w:t>«Образование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педагогика»,</w:t>
            </w:r>
          </w:p>
          <w:p w:rsidR="00BF125F" w:rsidRDefault="00C80F47">
            <w:pPr>
              <w:pStyle w:val="TableParagraph"/>
              <w:tabs>
                <w:tab w:val="left" w:pos="1669"/>
                <w:tab w:val="left" w:pos="1880"/>
              </w:tabs>
              <w:spacing w:line="270" w:lineRule="atLeast"/>
              <w:ind w:left="106" w:right="96"/>
              <w:rPr>
                <w:sz w:val="24"/>
              </w:rPr>
            </w:pPr>
            <w:r>
              <w:rPr>
                <w:sz w:val="24"/>
              </w:rPr>
              <w:t>«Социальная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педагогика»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без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предъявления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требований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стажу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</w:p>
        </w:tc>
        <w:tc>
          <w:tcPr>
            <w:tcW w:w="1284" w:type="dxa"/>
          </w:tcPr>
          <w:p w:rsidR="00BF125F" w:rsidRDefault="00C80F47">
            <w:pPr>
              <w:pStyle w:val="TableParagraph"/>
              <w:ind w:left="106" w:right="85"/>
              <w:rPr>
                <w:sz w:val="24"/>
              </w:rPr>
            </w:pPr>
            <w:r>
              <w:rPr>
                <w:sz w:val="24"/>
              </w:rPr>
              <w:t>Среднее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специальн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ое</w:t>
            </w:r>
            <w:r w:rsidR="00B15617">
              <w:rPr>
                <w:sz w:val="24"/>
              </w:rPr>
              <w:t>. ,профпереподготовка</w:t>
            </w:r>
          </w:p>
        </w:tc>
      </w:tr>
      <w:tr w:rsidR="00BF125F">
        <w:trPr>
          <w:trHeight w:val="2485"/>
        </w:trPr>
        <w:tc>
          <w:tcPr>
            <w:tcW w:w="2124" w:type="dxa"/>
          </w:tcPr>
          <w:p w:rsidR="00BF125F" w:rsidRDefault="00C80F47">
            <w:pPr>
              <w:pStyle w:val="TableParagraph"/>
              <w:ind w:left="568" w:right="539" w:firstLine="16"/>
              <w:rPr>
                <w:b/>
                <w:sz w:val="24"/>
              </w:rPr>
            </w:pPr>
            <w:r>
              <w:rPr>
                <w:b/>
                <w:sz w:val="24"/>
              </w:rPr>
              <w:t>Педагог-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психолог</w:t>
            </w:r>
          </w:p>
        </w:tc>
        <w:tc>
          <w:tcPr>
            <w:tcW w:w="2206" w:type="dxa"/>
          </w:tcPr>
          <w:p w:rsidR="00BF125F" w:rsidRDefault="00C80F47">
            <w:pPr>
              <w:pStyle w:val="TableParagraph"/>
              <w:tabs>
                <w:tab w:val="left" w:pos="1859"/>
                <w:tab w:val="left" w:pos="1965"/>
              </w:tabs>
              <w:ind w:right="97"/>
              <w:rPr>
                <w:sz w:val="24"/>
              </w:rPr>
            </w:pPr>
            <w:r>
              <w:rPr>
                <w:sz w:val="24"/>
              </w:rPr>
              <w:t>Осуществляет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профессиональную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деятельность,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направленную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сохранение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психического,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соматического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социального</w:t>
            </w:r>
          </w:p>
        </w:tc>
        <w:tc>
          <w:tcPr>
            <w:tcW w:w="2343" w:type="dxa"/>
          </w:tcPr>
          <w:p w:rsidR="00BF125F" w:rsidRDefault="0098672B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0,5</w:t>
            </w:r>
            <w:r w:rsidR="00C80F47">
              <w:rPr>
                <w:spacing w:val="-1"/>
                <w:sz w:val="24"/>
              </w:rPr>
              <w:t xml:space="preserve"> </w:t>
            </w:r>
            <w:r w:rsidR="00C80F47">
              <w:rPr>
                <w:sz w:val="24"/>
              </w:rPr>
              <w:t>ст /</w:t>
            </w:r>
            <w:r w:rsidR="00C80F47"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0,5</w:t>
            </w:r>
            <w:r w:rsidR="00C80F47">
              <w:rPr>
                <w:sz w:val="24"/>
              </w:rPr>
              <w:t>ст</w:t>
            </w:r>
          </w:p>
        </w:tc>
        <w:tc>
          <w:tcPr>
            <w:tcW w:w="2105" w:type="dxa"/>
          </w:tcPr>
          <w:p w:rsidR="00BF125F" w:rsidRDefault="00C80F47">
            <w:pPr>
              <w:pStyle w:val="TableParagraph"/>
              <w:ind w:left="106" w:right="94"/>
              <w:rPr>
                <w:sz w:val="24"/>
              </w:rPr>
            </w:pPr>
            <w:r>
              <w:rPr>
                <w:sz w:val="24"/>
              </w:rPr>
              <w:t>Высшее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профессионально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образование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среднее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профессионально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образование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направлению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подготовки</w:t>
            </w:r>
          </w:p>
          <w:p w:rsidR="00BF125F" w:rsidRDefault="00C80F47">
            <w:pPr>
              <w:pStyle w:val="TableParagraph"/>
              <w:tabs>
                <w:tab w:val="left" w:pos="1866"/>
              </w:tabs>
              <w:spacing w:line="259" w:lineRule="exact"/>
              <w:ind w:left="106"/>
              <w:rPr>
                <w:sz w:val="24"/>
              </w:rPr>
            </w:pPr>
            <w:r>
              <w:rPr>
                <w:sz w:val="24"/>
              </w:rPr>
              <w:t>«Педагогика</w:t>
            </w:r>
            <w:r>
              <w:rPr>
                <w:sz w:val="24"/>
              </w:rPr>
              <w:tab/>
              <w:t>и</w:t>
            </w:r>
          </w:p>
        </w:tc>
        <w:tc>
          <w:tcPr>
            <w:tcW w:w="1284" w:type="dxa"/>
          </w:tcPr>
          <w:p w:rsidR="00BF125F" w:rsidRDefault="00C80F47">
            <w:pPr>
              <w:pStyle w:val="TableParagraph"/>
              <w:tabs>
                <w:tab w:val="left" w:pos="927"/>
              </w:tabs>
              <w:ind w:left="106" w:right="93"/>
              <w:rPr>
                <w:sz w:val="24"/>
              </w:rPr>
            </w:pPr>
            <w:r>
              <w:rPr>
                <w:sz w:val="24"/>
              </w:rPr>
              <w:t>Высшее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ональное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ие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по</w:t>
            </w:r>
          </w:p>
          <w:p w:rsidR="00BF125F" w:rsidRDefault="00C80F47">
            <w:pPr>
              <w:pStyle w:val="TableParagraph"/>
              <w:spacing w:line="270" w:lineRule="atLeast"/>
              <w:ind w:left="106" w:right="90"/>
              <w:rPr>
                <w:sz w:val="24"/>
              </w:rPr>
            </w:pPr>
            <w:r>
              <w:rPr>
                <w:sz w:val="24"/>
              </w:rPr>
              <w:t>направлен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</w:tr>
    </w:tbl>
    <w:p w:rsidR="00BF125F" w:rsidRDefault="00BF125F">
      <w:pPr>
        <w:spacing w:line="270" w:lineRule="atLeast"/>
        <w:rPr>
          <w:sz w:val="24"/>
        </w:rPr>
        <w:sectPr w:rsidR="00BF125F" w:rsidSect="00EF3379">
          <w:pgSz w:w="11920" w:h="16850"/>
          <w:pgMar w:top="1020" w:right="0" w:bottom="980" w:left="320" w:header="0" w:footer="781" w:gutter="0"/>
          <w:cols w:space="720"/>
        </w:sectPr>
      </w:pPr>
    </w:p>
    <w:tbl>
      <w:tblPr>
        <w:tblStyle w:val="TableNormal"/>
        <w:tblW w:w="0" w:type="auto"/>
        <w:tblInd w:w="7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4"/>
        <w:gridCol w:w="2206"/>
        <w:gridCol w:w="2343"/>
        <w:gridCol w:w="2105"/>
        <w:gridCol w:w="1284"/>
      </w:tblGrid>
      <w:tr w:rsidR="00BF125F">
        <w:trPr>
          <w:trHeight w:val="5519"/>
        </w:trPr>
        <w:tc>
          <w:tcPr>
            <w:tcW w:w="2124" w:type="dxa"/>
          </w:tcPr>
          <w:p w:rsidR="00BF125F" w:rsidRDefault="00BF125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06" w:type="dxa"/>
          </w:tcPr>
          <w:p w:rsidR="00BF125F" w:rsidRDefault="00C80F47">
            <w:pPr>
              <w:pStyle w:val="TableParagraph"/>
              <w:ind w:right="590"/>
              <w:rPr>
                <w:sz w:val="24"/>
              </w:rPr>
            </w:pPr>
            <w:r>
              <w:rPr>
                <w:sz w:val="24"/>
              </w:rPr>
              <w:t>благополучия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обучающихся.</w:t>
            </w:r>
          </w:p>
        </w:tc>
        <w:tc>
          <w:tcPr>
            <w:tcW w:w="2343" w:type="dxa"/>
          </w:tcPr>
          <w:p w:rsidR="00BF125F" w:rsidRDefault="00BF125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05" w:type="dxa"/>
          </w:tcPr>
          <w:p w:rsidR="00BF125F" w:rsidRDefault="00C80F47">
            <w:pPr>
              <w:pStyle w:val="TableParagraph"/>
              <w:tabs>
                <w:tab w:val="left" w:pos="1258"/>
                <w:tab w:val="left" w:pos="1669"/>
                <w:tab w:val="left" w:pos="1880"/>
              </w:tabs>
              <w:ind w:left="106" w:right="96"/>
              <w:rPr>
                <w:sz w:val="24"/>
              </w:rPr>
            </w:pPr>
            <w:r>
              <w:rPr>
                <w:sz w:val="24"/>
              </w:rPr>
              <w:t>психология»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без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предъявления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требований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стажу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работы</w:t>
            </w:r>
          </w:p>
          <w:p w:rsidR="00BF125F" w:rsidRDefault="00C80F47">
            <w:pPr>
              <w:pStyle w:val="TableParagraph"/>
              <w:tabs>
                <w:tab w:val="left" w:pos="1217"/>
              </w:tabs>
              <w:ind w:left="106" w:right="95"/>
              <w:rPr>
                <w:sz w:val="24"/>
              </w:rPr>
            </w:pPr>
            <w:r>
              <w:rPr>
                <w:sz w:val="24"/>
              </w:rPr>
              <w:t>либо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высшее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профессионально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образование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среднее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профессионально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образование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дополнительное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профессионально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образование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направлению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подготовки</w:t>
            </w:r>
          </w:p>
          <w:p w:rsidR="00BF125F" w:rsidRDefault="00C80F47">
            <w:pPr>
              <w:pStyle w:val="TableParagraph"/>
              <w:tabs>
                <w:tab w:val="left" w:pos="1669"/>
                <w:tab w:val="left" w:pos="1866"/>
              </w:tabs>
              <w:spacing w:line="270" w:lineRule="atLeast"/>
              <w:ind w:left="106" w:right="96"/>
              <w:rPr>
                <w:sz w:val="24"/>
              </w:rPr>
            </w:pPr>
            <w:r>
              <w:rPr>
                <w:sz w:val="24"/>
              </w:rPr>
              <w:t>«Педагогика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психология»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без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предъявления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требований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стажу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</w:p>
        </w:tc>
        <w:tc>
          <w:tcPr>
            <w:tcW w:w="1284" w:type="dxa"/>
          </w:tcPr>
          <w:p w:rsidR="00BF125F" w:rsidRDefault="00C80F47">
            <w:pPr>
              <w:pStyle w:val="TableParagraph"/>
              <w:tabs>
                <w:tab w:val="left" w:pos="1047"/>
              </w:tabs>
              <w:ind w:left="106" w:right="96"/>
              <w:rPr>
                <w:sz w:val="24"/>
              </w:rPr>
            </w:pPr>
            <w:r>
              <w:rPr>
                <w:sz w:val="24"/>
              </w:rPr>
              <w:t>«Педагог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ика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</w:t>
            </w:r>
          </w:p>
          <w:p w:rsidR="00BF125F" w:rsidRDefault="00C80F47">
            <w:pPr>
              <w:pStyle w:val="TableParagraph"/>
              <w:ind w:left="106" w:right="206"/>
              <w:rPr>
                <w:sz w:val="24"/>
              </w:rPr>
            </w:pPr>
            <w:r>
              <w:rPr>
                <w:sz w:val="24"/>
              </w:rPr>
              <w:t>психолог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ия»</w:t>
            </w:r>
          </w:p>
        </w:tc>
      </w:tr>
    </w:tbl>
    <w:p w:rsidR="00BF125F" w:rsidRDefault="00BF125F">
      <w:pPr>
        <w:pStyle w:val="a5"/>
        <w:jc w:val="left"/>
        <w:rPr>
          <w:sz w:val="20"/>
        </w:rPr>
      </w:pPr>
    </w:p>
    <w:p w:rsidR="00BF125F" w:rsidRDefault="00BF125F">
      <w:pPr>
        <w:pStyle w:val="a5"/>
        <w:spacing w:before="4"/>
        <w:jc w:val="left"/>
        <w:rPr>
          <w:sz w:val="24"/>
        </w:rPr>
      </w:pPr>
    </w:p>
    <w:p w:rsidR="00B80BA0" w:rsidRDefault="00B80BA0">
      <w:pPr>
        <w:pStyle w:val="1"/>
        <w:spacing w:before="89" w:line="424" w:lineRule="auto"/>
        <w:ind w:left="2315" w:right="2552" w:hanging="908"/>
        <w:jc w:val="left"/>
      </w:pPr>
      <w:r>
        <w:t xml:space="preserve">Уровень </w:t>
      </w:r>
      <w:r w:rsidR="00C80F47">
        <w:t xml:space="preserve"> педагогическо</w:t>
      </w:r>
      <w:r>
        <w:t>го коллектива по стажу работы</w:t>
      </w:r>
    </w:p>
    <w:p w:rsidR="00BF125F" w:rsidRDefault="00B80BA0">
      <w:pPr>
        <w:pStyle w:val="1"/>
        <w:spacing w:before="89" w:line="424" w:lineRule="auto"/>
        <w:ind w:left="2315" w:right="2552" w:hanging="908"/>
        <w:jc w:val="left"/>
      </w:pPr>
      <w:r>
        <w:t xml:space="preserve">                      </w:t>
      </w:r>
      <w:r w:rsidR="00C80F47">
        <w:rPr>
          <w:spacing w:val="-67"/>
        </w:rPr>
        <w:t xml:space="preserve"> </w:t>
      </w:r>
      <w:r w:rsidR="00C80F47">
        <w:t>(на</w:t>
      </w:r>
      <w:r w:rsidR="00C80F47">
        <w:rPr>
          <w:spacing w:val="-1"/>
        </w:rPr>
        <w:t xml:space="preserve"> </w:t>
      </w:r>
      <w:r w:rsidR="00C80F47">
        <w:t>начало</w:t>
      </w:r>
      <w:r w:rsidR="00C80F47">
        <w:rPr>
          <w:spacing w:val="70"/>
        </w:rPr>
        <w:t xml:space="preserve"> </w:t>
      </w:r>
      <w:r w:rsidR="00155810">
        <w:t>2021 -2022</w:t>
      </w:r>
      <w:r w:rsidR="00C80F47">
        <w:rPr>
          <w:spacing w:val="-2"/>
        </w:rPr>
        <w:t xml:space="preserve"> </w:t>
      </w:r>
      <w:r w:rsidR="00C80F47">
        <w:t>учебного года)</w:t>
      </w:r>
    </w:p>
    <w:tbl>
      <w:tblPr>
        <w:tblStyle w:val="TableNormal"/>
        <w:tblW w:w="0" w:type="auto"/>
        <w:tblInd w:w="3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32"/>
        <w:gridCol w:w="1932"/>
        <w:gridCol w:w="1932"/>
        <w:gridCol w:w="1693"/>
        <w:gridCol w:w="1608"/>
        <w:gridCol w:w="1359"/>
      </w:tblGrid>
      <w:tr w:rsidR="00B15617" w:rsidTr="00B15617">
        <w:trPr>
          <w:trHeight w:val="474"/>
        </w:trPr>
        <w:tc>
          <w:tcPr>
            <w:tcW w:w="1932" w:type="dxa"/>
          </w:tcPr>
          <w:p w:rsidR="00B15617" w:rsidRDefault="00B15617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5 до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10 лет</w:t>
            </w:r>
          </w:p>
        </w:tc>
        <w:tc>
          <w:tcPr>
            <w:tcW w:w="1932" w:type="dxa"/>
          </w:tcPr>
          <w:p w:rsidR="00B15617" w:rsidRDefault="00B15617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5до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10 лет</w:t>
            </w:r>
          </w:p>
        </w:tc>
        <w:tc>
          <w:tcPr>
            <w:tcW w:w="1932" w:type="dxa"/>
          </w:tcPr>
          <w:p w:rsidR="00B15617" w:rsidRDefault="00B15617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10 до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15 лет</w:t>
            </w:r>
          </w:p>
        </w:tc>
        <w:tc>
          <w:tcPr>
            <w:tcW w:w="1693" w:type="dxa"/>
          </w:tcPr>
          <w:p w:rsidR="00B15617" w:rsidRDefault="00B15617" w:rsidP="00B15617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>15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 лет</w:t>
            </w:r>
          </w:p>
        </w:tc>
        <w:tc>
          <w:tcPr>
            <w:tcW w:w="1608" w:type="dxa"/>
            <w:tcBorders>
              <w:right w:val="single" w:sz="4" w:space="0" w:color="auto"/>
            </w:tcBorders>
          </w:tcPr>
          <w:p w:rsidR="00B15617" w:rsidRDefault="00B15617" w:rsidP="00B15617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z w:val="24"/>
              </w:rPr>
              <w:t>20-30лет</w:t>
            </w:r>
          </w:p>
        </w:tc>
        <w:tc>
          <w:tcPr>
            <w:tcW w:w="1359" w:type="dxa"/>
            <w:tcBorders>
              <w:left w:val="single" w:sz="4" w:space="0" w:color="auto"/>
            </w:tcBorders>
          </w:tcPr>
          <w:p w:rsidR="00B15617" w:rsidRDefault="00B15617" w:rsidP="00B15617">
            <w:pPr>
              <w:pStyle w:val="TableParagraph"/>
              <w:spacing w:line="275" w:lineRule="exact"/>
              <w:ind w:left="0"/>
              <w:rPr>
                <w:sz w:val="24"/>
              </w:rPr>
            </w:pPr>
            <w:r>
              <w:rPr>
                <w:sz w:val="24"/>
              </w:rPr>
              <w:t>30 и более</w:t>
            </w:r>
          </w:p>
        </w:tc>
      </w:tr>
      <w:tr w:rsidR="00B15617" w:rsidTr="00B15617">
        <w:trPr>
          <w:trHeight w:val="474"/>
        </w:trPr>
        <w:tc>
          <w:tcPr>
            <w:tcW w:w="1932" w:type="dxa"/>
          </w:tcPr>
          <w:p w:rsidR="00B15617" w:rsidRDefault="00B15617" w:rsidP="00B15617">
            <w:pPr>
              <w:pStyle w:val="TableParagraph"/>
              <w:spacing w:line="275" w:lineRule="exact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32" w:type="dxa"/>
          </w:tcPr>
          <w:p w:rsidR="00B15617" w:rsidRDefault="00B15617" w:rsidP="00B15617">
            <w:pPr>
              <w:pStyle w:val="TableParagraph"/>
              <w:spacing w:line="275" w:lineRule="exact"/>
              <w:ind w:left="46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32" w:type="dxa"/>
          </w:tcPr>
          <w:p w:rsidR="00B15617" w:rsidRDefault="00B15617" w:rsidP="00B15617">
            <w:pPr>
              <w:pStyle w:val="TableParagraph"/>
              <w:spacing w:line="275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693" w:type="dxa"/>
          </w:tcPr>
          <w:p w:rsidR="00B15617" w:rsidRDefault="00B15617" w:rsidP="00B15617">
            <w:pPr>
              <w:pStyle w:val="TableParagraph"/>
              <w:spacing w:line="275" w:lineRule="exact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608" w:type="dxa"/>
            <w:tcBorders>
              <w:right w:val="single" w:sz="4" w:space="0" w:color="auto"/>
            </w:tcBorders>
          </w:tcPr>
          <w:p w:rsidR="00B15617" w:rsidRDefault="00B15617" w:rsidP="00B15617">
            <w:pPr>
              <w:pStyle w:val="TableParagraph"/>
              <w:spacing w:line="275" w:lineRule="exact"/>
              <w:ind w:left="108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359" w:type="dxa"/>
            <w:tcBorders>
              <w:left w:val="single" w:sz="4" w:space="0" w:color="auto"/>
            </w:tcBorders>
          </w:tcPr>
          <w:p w:rsidR="00B15617" w:rsidRDefault="00B15617" w:rsidP="00B15617">
            <w:pPr>
              <w:pStyle w:val="TableParagraph"/>
              <w:spacing w:line="275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B15617" w:rsidTr="00B15617">
        <w:trPr>
          <w:trHeight w:val="477"/>
        </w:trPr>
        <w:tc>
          <w:tcPr>
            <w:tcW w:w="1932" w:type="dxa"/>
          </w:tcPr>
          <w:p w:rsidR="00B15617" w:rsidRDefault="00B15617" w:rsidP="00B15617">
            <w:pPr>
              <w:pStyle w:val="TableParagraph"/>
              <w:spacing w:before="1"/>
              <w:ind w:left="167"/>
              <w:jc w:val="center"/>
              <w:rPr>
                <w:sz w:val="24"/>
              </w:rPr>
            </w:pPr>
            <w:r>
              <w:rPr>
                <w:sz w:val="24"/>
              </w:rPr>
              <w:t>10%</w:t>
            </w:r>
          </w:p>
        </w:tc>
        <w:tc>
          <w:tcPr>
            <w:tcW w:w="1932" w:type="dxa"/>
          </w:tcPr>
          <w:p w:rsidR="00B15617" w:rsidRDefault="00B15617" w:rsidP="00B15617">
            <w:pPr>
              <w:pStyle w:val="TableParagraph"/>
              <w:spacing w:before="1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5%</w:t>
            </w:r>
          </w:p>
        </w:tc>
        <w:tc>
          <w:tcPr>
            <w:tcW w:w="1932" w:type="dxa"/>
          </w:tcPr>
          <w:p w:rsidR="00B15617" w:rsidRDefault="00B15617" w:rsidP="00B15617">
            <w:pPr>
              <w:pStyle w:val="TableParagraph"/>
              <w:spacing w:before="1"/>
              <w:jc w:val="center"/>
              <w:rPr>
                <w:sz w:val="24"/>
              </w:rPr>
            </w:pPr>
            <w:r>
              <w:rPr>
                <w:sz w:val="24"/>
              </w:rPr>
              <w:t>10%</w:t>
            </w:r>
          </w:p>
        </w:tc>
        <w:tc>
          <w:tcPr>
            <w:tcW w:w="1693" w:type="dxa"/>
          </w:tcPr>
          <w:p w:rsidR="00B15617" w:rsidRDefault="00B15617" w:rsidP="00B15617">
            <w:pPr>
              <w:pStyle w:val="TableParagraph"/>
              <w:spacing w:before="1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20%</w:t>
            </w:r>
          </w:p>
        </w:tc>
        <w:tc>
          <w:tcPr>
            <w:tcW w:w="1608" w:type="dxa"/>
            <w:tcBorders>
              <w:right w:val="single" w:sz="4" w:space="0" w:color="auto"/>
            </w:tcBorders>
          </w:tcPr>
          <w:p w:rsidR="00B15617" w:rsidRDefault="00B15617" w:rsidP="00B15617">
            <w:pPr>
              <w:pStyle w:val="TableParagraph"/>
              <w:spacing w:before="1"/>
              <w:ind w:left="108"/>
              <w:jc w:val="center"/>
              <w:rPr>
                <w:sz w:val="24"/>
              </w:rPr>
            </w:pPr>
            <w:r>
              <w:rPr>
                <w:sz w:val="24"/>
              </w:rPr>
              <w:t>20%%</w:t>
            </w:r>
          </w:p>
        </w:tc>
        <w:tc>
          <w:tcPr>
            <w:tcW w:w="1359" w:type="dxa"/>
            <w:tcBorders>
              <w:left w:val="single" w:sz="4" w:space="0" w:color="auto"/>
            </w:tcBorders>
          </w:tcPr>
          <w:p w:rsidR="00B15617" w:rsidRDefault="00B15617" w:rsidP="00B15617">
            <w:pPr>
              <w:pStyle w:val="TableParagraph"/>
              <w:spacing w:before="1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35%</w:t>
            </w:r>
          </w:p>
        </w:tc>
      </w:tr>
    </w:tbl>
    <w:p w:rsidR="00BF125F" w:rsidRDefault="00BF125F">
      <w:pPr>
        <w:pStyle w:val="a5"/>
        <w:spacing w:before="2"/>
        <w:jc w:val="left"/>
        <w:rPr>
          <w:b/>
          <w:sz w:val="41"/>
        </w:rPr>
      </w:pPr>
    </w:p>
    <w:p w:rsidR="00BF125F" w:rsidRPr="00B80BA0" w:rsidRDefault="00B15617" w:rsidP="00B15617">
      <w:pPr>
        <w:spacing w:before="1"/>
        <w:ind w:left="952" w:right="824"/>
        <w:rPr>
          <w:b/>
          <w:sz w:val="28"/>
          <w:szCs w:val="28"/>
        </w:rPr>
      </w:pPr>
      <w:r w:rsidRPr="00B80BA0">
        <w:rPr>
          <w:b/>
          <w:sz w:val="28"/>
          <w:szCs w:val="28"/>
        </w:rPr>
        <w:t xml:space="preserve">Образовательный </w:t>
      </w:r>
      <w:r w:rsidR="00C80F47" w:rsidRPr="00B80BA0">
        <w:rPr>
          <w:b/>
          <w:spacing w:val="-3"/>
          <w:sz w:val="28"/>
          <w:szCs w:val="28"/>
        </w:rPr>
        <w:t xml:space="preserve"> </w:t>
      </w:r>
      <w:r w:rsidR="00C80F47" w:rsidRPr="00B80BA0">
        <w:rPr>
          <w:b/>
          <w:sz w:val="28"/>
          <w:szCs w:val="28"/>
        </w:rPr>
        <w:t>уров</w:t>
      </w:r>
      <w:r w:rsidRPr="00B80BA0">
        <w:rPr>
          <w:b/>
          <w:sz w:val="28"/>
          <w:szCs w:val="28"/>
        </w:rPr>
        <w:t xml:space="preserve">ень </w:t>
      </w:r>
      <w:r w:rsidR="00C80F47" w:rsidRPr="00B80BA0">
        <w:rPr>
          <w:b/>
          <w:spacing w:val="-4"/>
          <w:sz w:val="28"/>
          <w:szCs w:val="28"/>
        </w:rPr>
        <w:t xml:space="preserve"> </w:t>
      </w:r>
      <w:r w:rsidR="00C80F47" w:rsidRPr="00B80BA0">
        <w:rPr>
          <w:b/>
          <w:sz w:val="28"/>
          <w:szCs w:val="28"/>
        </w:rPr>
        <w:t>педагогического</w:t>
      </w:r>
      <w:r w:rsidR="00C80F47" w:rsidRPr="00B80BA0">
        <w:rPr>
          <w:b/>
          <w:spacing w:val="-3"/>
          <w:sz w:val="28"/>
          <w:szCs w:val="28"/>
        </w:rPr>
        <w:t xml:space="preserve"> </w:t>
      </w:r>
      <w:r w:rsidR="00C80F47" w:rsidRPr="00B80BA0">
        <w:rPr>
          <w:b/>
          <w:sz w:val="28"/>
          <w:szCs w:val="28"/>
        </w:rPr>
        <w:t>коллектива</w:t>
      </w:r>
    </w:p>
    <w:p w:rsidR="00BF125F" w:rsidRDefault="00BF125F">
      <w:pPr>
        <w:pStyle w:val="a5"/>
        <w:spacing w:before="6" w:after="1"/>
        <w:jc w:val="left"/>
        <w:rPr>
          <w:b/>
          <w:sz w:val="17"/>
        </w:rPr>
      </w:pPr>
    </w:p>
    <w:tbl>
      <w:tblPr>
        <w:tblStyle w:val="TableNormal"/>
        <w:tblW w:w="0" w:type="auto"/>
        <w:tblInd w:w="4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03"/>
        <w:gridCol w:w="2977"/>
        <w:gridCol w:w="3118"/>
      </w:tblGrid>
      <w:tr w:rsidR="00B15617" w:rsidTr="00B15617">
        <w:trPr>
          <w:trHeight w:val="750"/>
        </w:trPr>
        <w:tc>
          <w:tcPr>
            <w:tcW w:w="4403" w:type="dxa"/>
          </w:tcPr>
          <w:p w:rsidR="00B15617" w:rsidRDefault="00B15617">
            <w:pPr>
              <w:pStyle w:val="TableParagraph"/>
              <w:ind w:right="464"/>
              <w:rPr>
                <w:sz w:val="24"/>
              </w:rPr>
            </w:pPr>
            <w:r>
              <w:rPr>
                <w:sz w:val="24"/>
              </w:rPr>
              <w:t>Образовательный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уровень</w:t>
            </w:r>
          </w:p>
        </w:tc>
        <w:tc>
          <w:tcPr>
            <w:tcW w:w="6095" w:type="dxa"/>
            <w:gridSpan w:val="2"/>
          </w:tcPr>
          <w:p w:rsidR="00B15617" w:rsidRDefault="00B15617" w:rsidP="00B15617">
            <w:pPr>
              <w:pStyle w:val="TableParagraph"/>
              <w:spacing w:line="275" w:lineRule="exact"/>
              <w:jc w:val="center"/>
              <w:rPr>
                <w:sz w:val="24"/>
              </w:rPr>
            </w:pPr>
            <w:r>
              <w:rPr>
                <w:sz w:val="24"/>
              </w:rPr>
              <w:t>2021-2022у.г</w:t>
            </w:r>
          </w:p>
        </w:tc>
      </w:tr>
      <w:tr w:rsidR="00B15617" w:rsidTr="00B15617">
        <w:trPr>
          <w:trHeight w:val="573"/>
        </w:trPr>
        <w:tc>
          <w:tcPr>
            <w:tcW w:w="4403" w:type="dxa"/>
          </w:tcPr>
          <w:p w:rsidR="00B15617" w:rsidRDefault="00B15617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Высшее</w:t>
            </w:r>
          </w:p>
        </w:tc>
        <w:tc>
          <w:tcPr>
            <w:tcW w:w="2977" w:type="dxa"/>
          </w:tcPr>
          <w:p w:rsidR="00B15617" w:rsidRDefault="00B15617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3118" w:type="dxa"/>
          </w:tcPr>
          <w:p w:rsidR="00B15617" w:rsidRDefault="00B15617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75%</w:t>
            </w:r>
          </w:p>
        </w:tc>
      </w:tr>
      <w:tr w:rsidR="00B15617" w:rsidTr="00B15617">
        <w:trPr>
          <w:trHeight w:val="753"/>
        </w:trPr>
        <w:tc>
          <w:tcPr>
            <w:tcW w:w="4403" w:type="dxa"/>
          </w:tcPr>
          <w:p w:rsidR="00B15617" w:rsidRDefault="00B15617">
            <w:pPr>
              <w:pStyle w:val="TableParagraph"/>
              <w:ind w:right="368"/>
              <w:rPr>
                <w:sz w:val="24"/>
              </w:rPr>
            </w:pPr>
            <w:r>
              <w:rPr>
                <w:sz w:val="24"/>
              </w:rPr>
              <w:t>Среднее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профессиональное</w:t>
            </w:r>
          </w:p>
        </w:tc>
        <w:tc>
          <w:tcPr>
            <w:tcW w:w="2977" w:type="dxa"/>
          </w:tcPr>
          <w:p w:rsidR="00B15617" w:rsidRDefault="00B15617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3118" w:type="dxa"/>
          </w:tcPr>
          <w:p w:rsidR="00B15617" w:rsidRDefault="00B15617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25%</w:t>
            </w:r>
          </w:p>
        </w:tc>
      </w:tr>
    </w:tbl>
    <w:p w:rsidR="00BF125F" w:rsidRDefault="00BF125F">
      <w:pPr>
        <w:pStyle w:val="a5"/>
        <w:jc w:val="left"/>
        <w:rPr>
          <w:b/>
          <w:sz w:val="26"/>
        </w:rPr>
      </w:pPr>
    </w:p>
    <w:p w:rsidR="00BF125F" w:rsidRDefault="00C80F47">
      <w:pPr>
        <w:pStyle w:val="1"/>
        <w:spacing w:before="176"/>
        <w:ind w:left="1408"/>
        <w:jc w:val="left"/>
      </w:pPr>
      <w:r>
        <w:t>Качественный</w:t>
      </w:r>
      <w:r>
        <w:rPr>
          <w:spacing w:val="-2"/>
        </w:rPr>
        <w:t xml:space="preserve"> </w:t>
      </w:r>
      <w:r>
        <w:t>состав</w:t>
      </w:r>
    </w:p>
    <w:p w:rsidR="00BF125F" w:rsidRDefault="00C80F47">
      <w:pPr>
        <w:pStyle w:val="a5"/>
        <w:spacing w:before="201"/>
        <w:ind w:left="416" w:right="1111" w:firstLine="283"/>
      </w:pPr>
      <w:r>
        <w:t>Педагогический</w:t>
      </w:r>
      <w:r>
        <w:rPr>
          <w:spacing w:val="1"/>
        </w:rPr>
        <w:t xml:space="preserve"> </w:t>
      </w:r>
      <w:r>
        <w:t>коллектив</w:t>
      </w:r>
      <w:r>
        <w:rPr>
          <w:spacing w:val="1"/>
        </w:rPr>
        <w:t xml:space="preserve"> </w:t>
      </w:r>
      <w:r>
        <w:t>МБОУ</w:t>
      </w:r>
      <w:r>
        <w:rPr>
          <w:spacing w:val="1"/>
        </w:rPr>
        <w:t xml:space="preserve"> </w:t>
      </w:r>
      <w:r w:rsidR="00B15617">
        <w:rPr>
          <w:spacing w:val="1"/>
        </w:rPr>
        <w:t xml:space="preserve">Гашунской </w:t>
      </w:r>
      <w:r>
        <w:rPr>
          <w:spacing w:val="1"/>
        </w:rPr>
        <w:t xml:space="preserve"> </w:t>
      </w:r>
      <w:r>
        <w:t>СОШ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 w:rsidR="00B15617">
        <w:t>4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стабильным,</w:t>
      </w:r>
      <w:r>
        <w:rPr>
          <w:spacing w:val="1"/>
        </w:rPr>
        <w:t xml:space="preserve"> </w:t>
      </w:r>
      <w:r>
        <w:t>квалифицированным,</w:t>
      </w:r>
      <w:r>
        <w:rPr>
          <w:spacing w:val="1"/>
        </w:rPr>
        <w:t xml:space="preserve"> </w:t>
      </w:r>
      <w:r>
        <w:t>активно</w:t>
      </w:r>
      <w:r>
        <w:rPr>
          <w:spacing w:val="1"/>
        </w:rPr>
        <w:t xml:space="preserve"> </w:t>
      </w:r>
      <w:r>
        <w:t>реализующим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инновационные</w:t>
      </w:r>
      <w:r>
        <w:rPr>
          <w:spacing w:val="1"/>
        </w:rPr>
        <w:t xml:space="preserve"> </w:t>
      </w:r>
      <w:r>
        <w:t>процессы.</w:t>
      </w:r>
      <w:r>
        <w:rPr>
          <w:spacing w:val="1"/>
        </w:rPr>
        <w:t xml:space="preserve"> </w:t>
      </w:r>
      <w:r>
        <w:t>Педагогов</w:t>
      </w:r>
      <w:r>
        <w:rPr>
          <w:spacing w:val="12"/>
        </w:rPr>
        <w:t xml:space="preserve"> </w:t>
      </w:r>
      <w:r>
        <w:t>школы</w:t>
      </w:r>
      <w:r>
        <w:rPr>
          <w:spacing w:val="15"/>
        </w:rPr>
        <w:t xml:space="preserve"> </w:t>
      </w:r>
      <w:r>
        <w:t>отличает</w:t>
      </w:r>
      <w:r>
        <w:rPr>
          <w:spacing w:val="29"/>
        </w:rPr>
        <w:t xml:space="preserve"> </w:t>
      </w:r>
      <w:r>
        <w:t>творческий</w:t>
      </w:r>
      <w:r>
        <w:rPr>
          <w:spacing w:val="15"/>
        </w:rPr>
        <w:t xml:space="preserve"> </w:t>
      </w:r>
      <w:r>
        <w:t>рост,</w:t>
      </w:r>
      <w:r>
        <w:rPr>
          <w:spacing w:val="13"/>
        </w:rPr>
        <w:t xml:space="preserve"> </w:t>
      </w:r>
      <w:r>
        <w:t>преданность</w:t>
      </w:r>
      <w:r>
        <w:rPr>
          <w:spacing w:val="11"/>
        </w:rPr>
        <w:t xml:space="preserve"> </w:t>
      </w:r>
      <w:r>
        <w:t>педагогическому</w:t>
      </w:r>
      <w:r>
        <w:rPr>
          <w:spacing w:val="10"/>
        </w:rPr>
        <w:t xml:space="preserve"> </w:t>
      </w:r>
      <w:r>
        <w:t>труду.</w:t>
      </w:r>
    </w:p>
    <w:p w:rsidR="00BF125F" w:rsidRDefault="00BF125F">
      <w:pPr>
        <w:sectPr w:rsidR="00BF125F" w:rsidSect="00EF3379">
          <w:pgSz w:w="11920" w:h="16850"/>
          <w:pgMar w:top="1020" w:right="0" w:bottom="980" w:left="320" w:header="0" w:footer="781" w:gutter="0"/>
          <w:cols w:space="720"/>
        </w:sectPr>
      </w:pPr>
    </w:p>
    <w:p w:rsidR="00BF125F" w:rsidRDefault="00C80F47">
      <w:pPr>
        <w:pStyle w:val="a5"/>
        <w:spacing w:before="59"/>
        <w:ind w:left="416" w:right="1109"/>
      </w:pPr>
      <w:r>
        <w:t>Школа</w:t>
      </w:r>
      <w:r>
        <w:rPr>
          <w:spacing w:val="-11"/>
        </w:rPr>
        <w:t xml:space="preserve"> </w:t>
      </w:r>
      <w:r>
        <w:t>укомплектована</w:t>
      </w:r>
      <w:r>
        <w:rPr>
          <w:spacing w:val="-13"/>
        </w:rPr>
        <w:t xml:space="preserve"> </w:t>
      </w:r>
      <w:r>
        <w:t>кадрами,</w:t>
      </w:r>
      <w:r>
        <w:rPr>
          <w:spacing w:val="-12"/>
        </w:rPr>
        <w:t xml:space="preserve"> </w:t>
      </w:r>
      <w:r>
        <w:t>среди</w:t>
      </w:r>
      <w:r>
        <w:rPr>
          <w:spacing w:val="-13"/>
        </w:rPr>
        <w:t xml:space="preserve"> </w:t>
      </w:r>
      <w:r>
        <w:t>которых</w:t>
      </w:r>
      <w:r>
        <w:rPr>
          <w:spacing w:val="-10"/>
        </w:rPr>
        <w:t xml:space="preserve"> </w:t>
      </w:r>
      <w:r>
        <w:t>имеют</w:t>
      </w:r>
      <w:r>
        <w:rPr>
          <w:spacing w:val="-10"/>
        </w:rPr>
        <w:t xml:space="preserve"> </w:t>
      </w:r>
      <w:r>
        <w:t>звания:</w:t>
      </w:r>
      <w:r w:rsidR="00110F45">
        <w:t xml:space="preserve"> </w:t>
      </w:r>
      <w:r>
        <w:t>«Почетный</w:t>
      </w:r>
      <w:r>
        <w:rPr>
          <w:spacing w:val="-13"/>
        </w:rPr>
        <w:t xml:space="preserve"> </w:t>
      </w:r>
      <w:r>
        <w:t>работник</w:t>
      </w:r>
      <w:r>
        <w:rPr>
          <w:spacing w:val="-68"/>
        </w:rPr>
        <w:t xml:space="preserve"> </w:t>
      </w:r>
      <w:r w:rsidR="00110F45">
        <w:rPr>
          <w:spacing w:val="-68"/>
        </w:rPr>
        <w:t xml:space="preserve"> сферы        </w:t>
      </w:r>
      <w:r>
        <w:t>образования»</w:t>
      </w:r>
      <w:r>
        <w:rPr>
          <w:spacing w:val="1"/>
        </w:rPr>
        <w:t xml:space="preserve"> </w:t>
      </w:r>
      <w:r>
        <w:t xml:space="preserve">- </w:t>
      </w:r>
      <w:r w:rsidR="00110F45">
        <w:t>2</w:t>
      </w:r>
      <w:r>
        <w:t xml:space="preserve"> человека, </w:t>
      </w:r>
      <w:r w:rsidR="00110F45">
        <w:t xml:space="preserve">награждены </w:t>
      </w:r>
      <w:r>
        <w:t xml:space="preserve"> грамотой Министерства</w:t>
      </w:r>
      <w:r>
        <w:rPr>
          <w:spacing w:val="1"/>
        </w:rPr>
        <w:t xml:space="preserve"> </w:t>
      </w:r>
      <w:r>
        <w:t xml:space="preserve">образования РФ </w:t>
      </w:r>
      <w:r w:rsidR="00110F45">
        <w:t xml:space="preserve"> 5</w:t>
      </w:r>
      <w:r>
        <w:t xml:space="preserve"> человек, грамот</w:t>
      </w:r>
      <w:r w:rsidR="00110F45">
        <w:t xml:space="preserve">ой Министерства образования РО </w:t>
      </w:r>
      <w:r w:rsidR="00110F45">
        <w:rPr>
          <w:spacing w:val="-67"/>
        </w:rPr>
        <w:t xml:space="preserve">2   </w:t>
      </w:r>
      <w:r>
        <w:t>человек</w:t>
      </w:r>
      <w:r w:rsidR="00110F45">
        <w:t>а</w:t>
      </w:r>
      <w:r>
        <w:t>.</w:t>
      </w:r>
    </w:p>
    <w:p w:rsidR="00BF125F" w:rsidRDefault="00C80F47">
      <w:pPr>
        <w:pStyle w:val="a5"/>
        <w:spacing w:before="200"/>
        <w:ind w:left="416" w:right="1110" w:firstLine="283"/>
      </w:pPr>
      <w:r>
        <w:t>О</w:t>
      </w:r>
      <w:r>
        <w:rPr>
          <w:spacing w:val="1"/>
        </w:rPr>
        <w:t xml:space="preserve"> </w:t>
      </w:r>
      <w:r>
        <w:t>качественном</w:t>
      </w:r>
      <w:r>
        <w:rPr>
          <w:spacing w:val="1"/>
        </w:rPr>
        <w:t xml:space="preserve"> </w:t>
      </w:r>
      <w:r>
        <w:t>составе</w:t>
      </w:r>
      <w:r>
        <w:rPr>
          <w:spacing w:val="1"/>
        </w:rPr>
        <w:t xml:space="preserve"> </w:t>
      </w:r>
      <w:r>
        <w:t>педагогического</w:t>
      </w:r>
      <w:r>
        <w:rPr>
          <w:spacing w:val="1"/>
        </w:rPr>
        <w:t xml:space="preserve"> </w:t>
      </w:r>
      <w:r>
        <w:t>коллектива</w:t>
      </w:r>
      <w:r>
        <w:rPr>
          <w:spacing w:val="1"/>
        </w:rPr>
        <w:t xml:space="preserve"> </w:t>
      </w:r>
      <w:r>
        <w:t>говорит</w:t>
      </w:r>
      <w:r>
        <w:rPr>
          <w:spacing w:val="1"/>
        </w:rPr>
        <w:t xml:space="preserve"> </w:t>
      </w:r>
      <w:r>
        <w:t>то,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 w:rsidR="00110F45">
        <w:t>45</w:t>
      </w:r>
      <w:r>
        <w:rPr>
          <w:spacing w:val="1"/>
        </w:rPr>
        <w:t xml:space="preserve"> </w:t>
      </w:r>
      <w:r>
        <w:t>%</w:t>
      </w:r>
      <w:r>
        <w:rPr>
          <w:spacing w:val="1"/>
        </w:rPr>
        <w:t xml:space="preserve"> </w:t>
      </w:r>
      <w:r w:rsidR="00110F45">
        <w:t>учителей школы (9</w:t>
      </w:r>
      <w:r>
        <w:t>) имеют категори</w:t>
      </w:r>
      <w:r w:rsidR="00110F45">
        <w:t>ю: - 3 человека имеют высшую ( 15%); - 6</w:t>
      </w:r>
      <w:r>
        <w:rPr>
          <w:spacing w:val="1"/>
        </w:rPr>
        <w:t xml:space="preserve"> </w:t>
      </w:r>
      <w:r>
        <w:t>человек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первую</w:t>
      </w:r>
      <w:r>
        <w:rPr>
          <w:spacing w:val="1"/>
        </w:rPr>
        <w:t xml:space="preserve"> </w:t>
      </w:r>
      <w:r>
        <w:t>(</w:t>
      </w:r>
      <w:r>
        <w:rPr>
          <w:spacing w:val="1"/>
        </w:rPr>
        <w:t xml:space="preserve"> </w:t>
      </w:r>
      <w:r w:rsidR="00110F45">
        <w:t>30</w:t>
      </w:r>
      <w:r>
        <w:t>%);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аттестованы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СЗД</w:t>
      </w:r>
      <w:r>
        <w:rPr>
          <w:spacing w:val="1"/>
        </w:rPr>
        <w:t xml:space="preserve"> </w:t>
      </w:r>
      <w:r>
        <w:t>(соответствие</w:t>
      </w:r>
      <w:r>
        <w:rPr>
          <w:spacing w:val="1"/>
        </w:rPr>
        <w:t xml:space="preserve"> </w:t>
      </w:r>
      <w:r>
        <w:t>занимаемой</w:t>
      </w:r>
      <w:r>
        <w:rPr>
          <w:spacing w:val="1"/>
        </w:rPr>
        <w:t xml:space="preserve"> </w:t>
      </w:r>
      <w:r>
        <w:t>должности)</w:t>
      </w:r>
      <w:r>
        <w:rPr>
          <w:spacing w:val="68"/>
        </w:rPr>
        <w:t xml:space="preserve"> </w:t>
      </w:r>
      <w:r w:rsidR="00110F45">
        <w:t>– 8</w:t>
      </w:r>
      <w:r>
        <w:t xml:space="preserve"> чел.</w:t>
      </w:r>
      <w:r>
        <w:rPr>
          <w:spacing w:val="68"/>
        </w:rPr>
        <w:t xml:space="preserve"> </w:t>
      </w:r>
      <w:r w:rsidR="00110F45">
        <w:t>(4</w:t>
      </w:r>
      <w:r>
        <w:t>0%)</w:t>
      </w:r>
      <w:r>
        <w:rPr>
          <w:spacing w:val="-1"/>
        </w:rPr>
        <w:t xml:space="preserve"> </w:t>
      </w:r>
      <w:r>
        <w:t>; -</w:t>
      </w:r>
      <w:r>
        <w:rPr>
          <w:spacing w:val="-3"/>
        </w:rPr>
        <w:t xml:space="preserve"> </w:t>
      </w:r>
      <w:r>
        <w:t>без</w:t>
      </w:r>
      <w:r>
        <w:rPr>
          <w:spacing w:val="-1"/>
        </w:rPr>
        <w:t xml:space="preserve"> </w:t>
      </w:r>
      <w:r>
        <w:t>категории –</w:t>
      </w:r>
      <w:r>
        <w:rPr>
          <w:spacing w:val="-2"/>
        </w:rPr>
        <w:t xml:space="preserve"> </w:t>
      </w:r>
      <w:r w:rsidR="00110F45">
        <w:t>3</w:t>
      </w:r>
      <w:r>
        <w:t xml:space="preserve"> человека</w:t>
      </w:r>
      <w:r>
        <w:rPr>
          <w:spacing w:val="-1"/>
        </w:rPr>
        <w:t xml:space="preserve"> </w:t>
      </w:r>
      <w:r>
        <w:t>(</w:t>
      </w:r>
      <w:r>
        <w:rPr>
          <w:spacing w:val="-3"/>
        </w:rPr>
        <w:t xml:space="preserve"> </w:t>
      </w:r>
      <w:r w:rsidR="00110F45">
        <w:t>15</w:t>
      </w:r>
      <w:r>
        <w:t>%)</w:t>
      </w:r>
    </w:p>
    <w:p w:rsidR="00BF125F" w:rsidRDefault="00C80F47">
      <w:pPr>
        <w:pStyle w:val="a5"/>
        <w:spacing w:before="200"/>
        <w:ind w:left="416" w:right="1108" w:firstLine="283"/>
      </w:pPr>
      <w:r>
        <w:t>Уровень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квалификации</w:t>
      </w:r>
      <w:r>
        <w:rPr>
          <w:spacing w:val="1"/>
        </w:rPr>
        <w:t xml:space="preserve"> </w:t>
      </w:r>
      <w:r>
        <w:t>педагогических</w:t>
      </w:r>
      <w:r>
        <w:rPr>
          <w:spacing w:val="1"/>
        </w:rPr>
        <w:t xml:space="preserve"> </w:t>
      </w:r>
      <w:r>
        <w:t>работников,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профессиональный</w:t>
      </w:r>
      <w:r>
        <w:rPr>
          <w:spacing w:val="1"/>
        </w:rPr>
        <w:t xml:space="preserve"> </w:t>
      </w:r>
      <w:r>
        <w:t>опыт</w:t>
      </w:r>
      <w:r>
        <w:rPr>
          <w:spacing w:val="1"/>
        </w:rPr>
        <w:t xml:space="preserve"> </w:t>
      </w:r>
      <w:r>
        <w:t>позволяют</w:t>
      </w:r>
      <w:r>
        <w:rPr>
          <w:spacing w:val="1"/>
        </w:rPr>
        <w:t xml:space="preserve"> </w:t>
      </w:r>
      <w:r>
        <w:t>им</w:t>
      </w:r>
      <w:r>
        <w:rPr>
          <w:spacing w:val="1"/>
        </w:rPr>
        <w:t xml:space="preserve"> </w:t>
      </w:r>
      <w:r>
        <w:t>успешно</w:t>
      </w:r>
      <w:r>
        <w:rPr>
          <w:spacing w:val="1"/>
        </w:rPr>
        <w:t xml:space="preserve"> </w:t>
      </w:r>
      <w:r>
        <w:t>решать</w:t>
      </w:r>
      <w:r>
        <w:rPr>
          <w:spacing w:val="1"/>
        </w:rPr>
        <w:t xml:space="preserve"> </w:t>
      </w:r>
      <w:r>
        <w:t>задачи,</w:t>
      </w:r>
      <w:r>
        <w:rPr>
          <w:spacing w:val="1"/>
        </w:rPr>
        <w:t xml:space="preserve"> </w:t>
      </w:r>
      <w:r>
        <w:t>определённые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программой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27"/>
        </w:rPr>
        <w:t xml:space="preserve"> </w:t>
      </w:r>
      <w:r>
        <w:t>со</w:t>
      </w:r>
      <w:r>
        <w:rPr>
          <w:spacing w:val="28"/>
        </w:rPr>
        <w:t xml:space="preserve"> </w:t>
      </w:r>
      <w:r>
        <w:t>статьей</w:t>
      </w:r>
      <w:r>
        <w:rPr>
          <w:spacing w:val="27"/>
        </w:rPr>
        <w:t xml:space="preserve"> </w:t>
      </w:r>
      <w:r>
        <w:t>48</w:t>
      </w:r>
      <w:r>
        <w:rPr>
          <w:spacing w:val="28"/>
        </w:rPr>
        <w:t xml:space="preserve"> </w:t>
      </w:r>
      <w:r>
        <w:t>Федерального</w:t>
      </w:r>
      <w:r>
        <w:rPr>
          <w:spacing w:val="27"/>
        </w:rPr>
        <w:t xml:space="preserve"> </w:t>
      </w:r>
      <w:r>
        <w:t>закона</w:t>
      </w:r>
      <w:r>
        <w:rPr>
          <w:spacing w:val="27"/>
        </w:rPr>
        <w:t xml:space="preserve"> </w:t>
      </w:r>
      <w:r>
        <w:t>от</w:t>
      </w:r>
      <w:r>
        <w:rPr>
          <w:spacing w:val="27"/>
        </w:rPr>
        <w:t xml:space="preserve"> </w:t>
      </w:r>
      <w:r>
        <w:t>29</w:t>
      </w:r>
      <w:r>
        <w:rPr>
          <w:spacing w:val="27"/>
        </w:rPr>
        <w:t xml:space="preserve"> </w:t>
      </w:r>
      <w:r>
        <w:t>декабря</w:t>
      </w:r>
      <w:r>
        <w:rPr>
          <w:spacing w:val="27"/>
        </w:rPr>
        <w:t xml:space="preserve"> </w:t>
      </w:r>
      <w:r>
        <w:t>2012</w:t>
      </w:r>
      <w:r>
        <w:rPr>
          <w:spacing w:val="27"/>
        </w:rPr>
        <w:t xml:space="preserve"> </w:t>
      </w:r>
      <w:r>
        <w:t>г.</w:t>
      </w:r>
      <w:r>
        <w:rPr>
          <w:spacing w:val="26"/>
        </w:rPr>
        <w:t xml:space="preserve"> </w:t>
      </w:r>
      <w:r>
        <w:t>№</w:t>
      </w:r>
      <w:r>
        <w:rPr>
          <w:spacing w:val="28"/>
        </w:rPr>
        <w:t xml:space="preserve"> </w:t>
      </w:r>
      <w:r>
        <w:t>273-ФЗ</w:t>
      </w:r>
    </w:p>
    <w:p w:rsidR="00BF125F" w:rsidRDefault="00C80F47">
      <w:pPr>
        <w:pStyle w:val="a5"/>
        <w:ind w:left="416"/>
      </w:pPr>
      <w:r>
        <w:t>«Об</w:t>
      </w:r>
      <w:r>
        <w:rPr>
          <w:spacing w:val="-3"/>
        </w:rPr>
        <w:t xml:space="preserve"> </w:t>
      </w:r>
      <w:r>
        <w:t>образовании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Российской</w:t>
      </w:r>
      <w:r>
        <w:rPr>
          <w:spacing w:val="-2"/>
        </w:rPr>
        <w:t xml:space="preserve"> </w:t>
      </w:r>
      <w:r>
        <w:t>Федерации»</w:t>
      </w:r>
      <w:r>
        <w:rPr>
          <w:spacing w:val="-14"/>
        </w:rPr>
        <w:t xml:space="preserve"> </w:t>
      </w:r>
      <w:r>
        <w:t>педагоги</w:t>
      </w:r>
      <w:r>
        <w:rPr>
          <w:spacing w:val="-5"/>
        </w:rPr>
        <w:t xml:space="preserve"> </w:t>
      </w:r>
      <w:r>
        <w:t>обязаны:</w:t>
      </w:r>
    </w:p>
    <w:p w:rsidR="00BF125F" w:rsidRDefault="00C80F47" w:rsidP="00D464EE">
      <w:pPr>
        <w:pStyle w:val="a6"/>
        <w:numPr>
          <w:ilvl w:val="2"/>
          <w:numId w:val="10"/>
        </w:numPr>
        <w:tabs>
          <w:tab w:val="left" w:pos="1408"/>
        </w:tabs>
        <w:spacing w:before="200"/>
        <w:ind w:right="1109" w:firstLine="1"/>
        <w:rPr>
          <w:sz w:val="28"/>
        </w:rPr>
      </w:pPr>
      <w:r>
        <w:rPr>
          <w:sz w:val="28"/>
        </w:rPr>
        <w:t>осуществлять свою деятельность на высоком профессиональном уровне,</w:t>
      </w:r>
      <w:r>
        <w:rPr>
          <w:spacing w:val="1"/>
          <w:sz w:val="28"/>
        </w:rPr>
        <w:t xml:space="preserve"> </w:t>
      </w:r>
      <w:r>
        <w:rPr>
          <w:spacing w:val="-1"/>
          <w:sz w:val="28"/>
        </w:rPr>
        <w:t xml:space="preserve">обеспечивать в полном </w:t>
      </w:r>
      <w:r>
        <w:rPr>
          <w:sz w:val="28"/>
        </w:rPr>
        <w:t>объеме реализацию преподаваемых учебных предмета,</w:t>
      </w:r>
      <w:r>
        <w:rPr>
          <w:spacing w:val="1"/>
          <w:sz w:val="28"/>
        </w:rPr>
        <w:t xml:space="preserve"> </w:t>
      </w:r>
      <w:r>
        <w:rPr>
          <w:sz w:val="28"/>
        </w:rPr>
        <w:t>курса, в</w:t>
      </w:r>
      <w:r>
        <w:rPr>
          <w:spacing w:val="-1"/>
          <w:sz w:val="28"/>
        </w:rPr>
        <w:t xml:space="preserve"> </w:t>
      </w:r>
      <w:r>
        <w:rPr>
          <w:sz w:val="28"/>
        </w:rPr>
        <w:t>соответствии с</w:t>
      </w:r>
      <w:r>
        <w:rPr>
          <w:spacing w:val="-2"/>
          <w:sz w:val="28"/>
        </w:rPr>
        <w:t xml:space="preserve"> </w:t>
      </w:r>
      <w:r>
        <w:rPr>
          <w:sz w:val="28"/>
        </w:rPr>
        <w:t>утвержденной</w:t>
      </w:r>
      <w:r>
        <w:rPr>
          <w:spacing w:val="-2"/>
          <w:sz w:val="28"/>
        </w:rPr>
        <w:t xml:space="preserve"> </w:t>
      </w:r>
      <w:r>
        <w:rPr>
          <w:sz w:val="28"/>
        </w:rPr>
        <w:t>рабочей программой;</w:t>
      </w:r>
    </w:p>
    <w:p w:rsidR="00BF125F" w:rsidRDefault="00C80F47" w:rsidP="00D464EE">
      <w:pPr>
        <w:pStyle w:val="a6"/>
        <w:numPr>
          <w:ilvl w:val="2"/>
          <w:numId w:val="10"/>
        </w:numPr>
        <w:tabs>
          <w:tab w:val="left" w:pos="1408"/>
        </w:tabs>
        <w:spacing w:before="1"/>
        <w:ind w:left="699" w:right="1109" w:firstLine="0"/>
        <w:rPr>
          <w:sz w:val="28"/>
        </w:rPr>
      </w:pPr>
      <w:r>
        <w:rPr>
          <w:sz w:val="28"/>
        </w:rPr>
        <w:t>применять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педагогически</w:t>
      </w:r>
      <w:r>
        <w:rPr>
          <w:spacing w:val="1"/>
          <w:sz w:val="28"/>
        </w:rPr>
        <w:t xml:space="preserve"> </w:t>
      </w:r>
      <w:r>
        <w:rPr>
          <w:sz w:val="28"/>
        </w:rPr>
        <w:t>обоснованные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обеспечивающие</w:t>
      </w:r>
      <w:r>
        <w:rPr>
          <w:spacing w:val="1"/>
          <w:sz w:val="28"/>
        </w:rPr>
        <w:t xml:space="preserve"> </w:t>
      </w:r>
      <w:r>
        <w:rPr>
          <w:sz w:val="28"/>
        </w:rPr>
        <w:t>высокое</w:t>
      </w:r>
      <w:r>
        <w:rPr>
          <w:spacing w:val="1"/>
          <w:sz w:val="28"/>
        </w:rPr>
        <w:t xml:space="preserve"> </w:t>
      </w:r>
      <w:r>
        <w:rPr>
          <w:sz w:val="28"/>
        </w:rPr>
        <w:t>качествообразования</w:t>
      </w:r>
      <w:r>
        <w:rPr>
          <w:spacing w:val="-1"/>
          <w:sz w:val="28"/>
        </w:rPr>
        <w:t xml:space="preserve"> </w:t>
      </w:r>
      <w:r>
        <w:rPr>
          <w:sz w:val="28"/>
        </w:rPr>
        <w:t>формы,</w:t>
      </w:r>
      <w:r>
        <w:rPr>
          <w:spacing w:val="-1"/>
          <w:sz w:val="28"/>
        </w:rPr>
        <w:t xml:space="preserve"> </w:t>
      </w:r>
      <w:r>
        <w:rPr>
          <w:sz w:val="28"/>
        </w:rPr>
        <w:t>методы</w:t>
      </w:r>
      <w:r>
        <w:rPr>
          <w:spacing w:val="-2"/>
          <w:sz w:val="28"/>
        </w:rPr>
        <w:t xml:space="preserve"> </w:t>
      </w:r>
      <w:r>
        <w:rPr>
          <w:sz w:val="28"/>
        </w:rPr>
        <w:t>обучения и воспитания;</w:t>
      </w:r>
    </w:p>
    <w:p w:rsidR="00BF125F" w:rsidRDefault="00C80F47" w:rsidP="00D464EE">
      <w:pPr>
        <w:pStyle w:val="a6"/>
        <w:numPr>
          <w:ilvl w:val="2"/>
          <w:numId w:val="10"/>
        </w:numPr>
        <w:tabs>
          <w:tab w:val="left" w:pos="1408"/>
        </w:tabs>
        <w:spacing w:before="2"/>
        <w:ind w:left="699" w:right="1108" w:firstLine="0"/>
        <w:rPr>
          <w:sz w:val="28"/>
        </w:rPr>
      </w:pPr>
      <w:r>
        <w:rPr>
          <w:sz w:val="28"/>
        </w:rPr>
        <w:t>развивать у обучающихся познавательную активность, самостоятельность,</w:t>
      </w:r>
      <w:r>
        <w:rPr>
          <w:spacing w:val="1"/>
          <w:sz w:val="28"/>
        </w:rPr>
        <w:t xml:space="preserve"> </w:t>
      </w:r>
      <w:r>
        <w:rPr>
          <w:sz w:val="28"/>
        </w:rPr>
        <w:t>инициативу,</w:t>
      </w:r>
      <w:r>
        <w:rPr>
          <w:spacing w:val="1"/>
          <w:sz w:val="28"/>
        </w:rPr>
        <w:t xml:space="preserve"> </w:t>
      </w:r>
      <w:r>
        <w:rPr>
          <w:sz w:val="28"/>
        </w:rPr>
        <w:t>творческие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формировать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гражданскую</w:t>
      </w:r>
      <w:r>
        <w:rPr>
          <w:spacing w:val="1"/>
          <w:sz w:val="28"/>
        </w:rPr>
        <w:t xml:space="preserve"> </w:t>
      </w:r>
      <w:r>
        <w:rPr>
          <w:sz w:val="28"/>
        </w:rPr>
        <w:t>позицию,</w:t>
      </w:r>
      <w:r>
        <w:rPr>
          <w:spacing w:val="-67"/>
          <w:sz w:val="28"/>
        </w:rPr>
        <w:t xml:space="preserve"> </w:t>
      </w:r>
      <w:r>
        <w:rPr>
          <w:sz w:val="28"/>
        </w:rPr>
        <w:t>способность к труду и жизни в условиях современного мира, формировать у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-4"/>
          <w:sz w:val="28"/>
        </w:rPr>
        <w:t xml:space="preserve"> </w:t>
      </w:r>
      <w:r>
        <w:rPr>
          <w:sz w:val="28"/>
        </w:rPr>
        <w:t>культуру</w:t>
      </w:r>
      <w:r>
        <w:rPr>
          <w:spacing w:val="-7"/>
          <w:sz w:val="28"/>
        </w:rPr>
        <w:t xml:space="preserve"> </w:t>
      </w:r>
      <w:r>
        <w:rPr>
          <w:sz w:val="28"/>
        </w:rPr>
        <w:t>здорового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безопасного образа</w:t>
      </w:r>
      <w:r>
        <w:rPr>
          <w:spacing w:val="-3"/>
          <w:sz w:val="28"/>
        </w:rPr>
        <w:t xml:space="preserve"> </w:t>
      </w:r>
      <w:r>
        <w:rPr>
          <w:sz w:val="28"/>
        </w:rPr>
        <w:t>жизни;</w:t>
      </w:r>
    </w:p>
    <w:p w:rsidR="00BF125F" w:rsidRDefault="00C80F47" w:rsidP="00D464EE">
      <w:pPr>
        <w:pStyle w:val="a6"/>
        <w:numPr>
          <w:ilvl w:val="2"/>
          <w:numId w:val="10"/>
        </w:numPr>
        <w:tabs>
          <w:tab w:val="left" w:pos="1408"/>
        </w:tabs>
        <w:spacing w:before="1"/>
        <w:ind w:left="700" w:right="1109" w:hanging="1"/>
        <w:rPr>
          <w:sz w:val="28"/>
        </w:rPr>
      </w:pPr>
      <w:r>
        <w:rPr>
          <w:sz w:val="28"/>
        </w:rPr>
        <w:t>учитывать</w:t>
      </w:r>
      <w:r>
        <w:rPr>
          <w:spacing w:val="1"/>
          <w:sz w:val="28"/>
        </w:rPr>
        <w:t xml:space="preserve"> </w:t>
      </w:r>
      <w:r>
        <w:rPr>
          <w:sz w:val="28"/>
        </w:rPr>
        <w:t>особенности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психофизического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состояние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здоровья,</w:t>
      </w:r>
      <w:r>
        <w:rPr>
          <w:spacing w:val="1"/>
          <w:sz w:val="28"/>
        </w:rPr>
        <w:t xml:space="preserve"> </w:t>
      </w:r>
      <w:r>
        <w:rPr>
          <w:sz w:val="28"/>
        </w:rPr>
        <w:t>соблюдать</w:t>
      </w:r>
      <w:r>
        <w:rPr>
          <w:spacing w:val="1"/>
          <w:sz w:val="28"/>
        </w:rPr>
        <w:t xml:space="preserve"> </w:t>
      </w:r>
      <w:r>
        <w:rPr>
          <w:sz w:val="28"/>
        </w:rPr>
        <w:t>специальные</w:t>
      </w:r>
      <w:r>
        <w:rPr>
          <w:spacing w:val="1"/>
          <w:sz w:val="28"/>
        </w:rPr>
        <w:t xml:space="preserve"> </w:t>
      </w:r>
      <w:r>
        <w:rPr>
          <w:sz w:val="28"/>
        </w:rPr>
        <w:t>условия,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необходимые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образования лицами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ограниченными</w:t>
      </w:r>
      <w:r>
        <w:rPr>
          <w:spacing w:val="1"/>
          <w:sz w:val="28"/>
        </w:rPr>
        <w:t xml:space="preserve"> </w:t>
      </w:r>
      <w:r>
        <w:rPr>
          <w:sz w:val="28"/>
        </w:rPr>
        <w:t>возможностями</w:t>
      </w:r>
      <w:r>
        <w:rPr>
          <w:spacing w:val="1"/>
          <w:sz w:val="28"/>
        </w:rPr>
        <w:t xml:space="preserve"> </w:t>
      </w:r>
      <w:r>
        <w:rPr>
          <w:sz w:val="28"/>
        </w:rPr>
        <w:t>здоровья,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взаимодействовать</w:t>
      </w:r>
      <w:r>
        <w:rPr>
          <w:spacing w:val="-4"/>
          <w:sz w:val="28"/>
        </w:rPr>
        <w:t xml:space="preserve"> </w:t>
      </w:r>
      <w:r>
        <w:rPr>
          <w:sz w:val="28"/>
        </w:rPr>
        <w:t>при</w:t>
      </w:r>
      <w:r>
        <w:rPr>
          <w:spacing w:val="-1"/>
          <w:sz w:val="28"/>
        </w:rPr>
        <w:t xml:space="preserve"> </w:t>
      </w:r>
      <w:r>
        <w:rPr>
          <w:sz w:val="28"/>
        </w:rPr>
        <w:t>необходимости</w:t>
      </w:r>
      <w:r>
        <w:rPr>
          <w:spacing w:val="-3"/>
          <w:sz w:val="28"/>
        </w:rPr>
        <w:t xml:space="preserve"> </w:t>
      </w:r>
      <w:r>
        <w:rPr>
          <w:sz w:val="28"/>
        </w:rPr>
        <w:t>с</w:t>
      </w:r>
      <w:r>
        <w:rPr>
          <w:spacing w:val="-2"/>
          <w:sz w:val="28"/>
        </w:rPr>
        <w:t xml:space="preserve"> </w:t>
      </w:r>
      <w:r>
        <w:rPr>
          <w:sz w:val="28"/>
        </w:rPr>
        <w:t>медицинскими</w:t>
      </w:r>
      <w:r>
        <w:rPr>
          <w:spacing w:val="-1"/>
          <w:sz w:val="28"/>
        </w:rPr>
        <w:t xml:space="preserve"> </w:t>
      </w:r>
      <w:r>
        <w:rPr>
          <w:sz w:val="28"/>
        </w:rPr>
        <w:t>организациями;</w:t>
      </w:r>
    </w:p>
    <w:p w:rsidR="00BF125F" w:rsidRDefault="00C80F47" w:rsidP="00D464EE">
      <w:pPr>
        <w:pStyle w:val="a6"/>
        <w:numPr>
          <w:ilvl w:val="2"/>
          <w:numId w:val="10"/>
        </w:numPr>
        <w:tabs>
          <w:tab w:val="left" w:pos="1408"/>
        </w:tabs>
        <w:spacing w:before="1" w:line="322" w:lineRule="exact"/>
        <w:ind w:left="1408"/>
        <w:rPr>
          <w:sz w:val="28"/>
        </w:rPr>
      </w:pPr>
      <w:r>
        <w:rPr>
          <w:sz w:val="28"/>
        </w:rPr>
        <w:t>систематически</w:t>
      </w:r>
      <w:r>
        <w:rPr>
          <w:spacing w:val="-11"/>
          <w:sz w:val="28"/>
        </w:rPr>
        <w:t xml:space="preserve"> </w:t>
      </w:r>
      <w:r>
        <w:rPr>
          <w:sz w:val="28"/>
        </w:rPr>
        <w:t>повышать</w:t>
      </w:r>
      <w:r>
        <w:rPr>
          <w:spacing w:val="-9"/>
          <w:sz w:val="28"/>
        </w:rPr>
        <w:t xml:space="preserve"> </w:t>
      </w:r>
      <w:r>
        <w:rPr>
          <w:sz w:val="28"/>
        </w:rPr>
        <w:t>свой</w:t>
      </w:r>
      <w:r>
        <w:rPr>
          <w:spacing w:val="-11"/>
          <w:sz w:val="28"/>
        </w:rPr>
        <w:t xml:space="preserve"> </w:t>
      </w:r>
      <w:r>
        <w:rPr>
          <w:sz w:val="28"/>
        </w:rPr>
        <w:t>профессиональный</w:t>
      </w:r>
      <w:r>
        <w:rPr>
          <w:spacing w:val="-8"/>
          <w:sz w:val="28"/>
        </w:rPr>
        <w:t xml:space="preserve"> </w:t>
      </w:r>
      <w:r>
        <w:rPr>
          <w:sz w:val="28"/>
        </w:rPr>
        <w:t>уровень;</w:t>
      </w:r>
    </w:p>
    <w:p w:rsidR="00BF125F" w:rsidRDefault="00C80F47" w:rsidP="00D464EE">
      <w:pPr>
        <w:pStyle w:val="a6"/>
        <w:numPr>
          <w:ilvl w:val="2"/>
          <w:numId w:val="10"/>
        </w:numPr>
        <w:tabs>
          <w:tab w:val="left" w:pos="1408"/>
        </w:tabs>
        <w:ind w:left="699" w:right="1108" w:firstLine="0"/>
        <w:rPr>
          <w:sz w:val="28"/>
        </w:rPr>
      </w:pPr>
      <w:r>
        <w:rPr>
          <w:sz w:val="28"/>
        </w:rPr>
        <w:t>проходить аттестацию на соответствие занимаемой должности в порядке,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установленном</w:t>
      </w:r>
      <w:r>
        <w:rPr>
          <w:spacing w:val="-4"/>
          <w:sz w:val="28"/>
        </w:rPr>
        <w:t xml:space="preserve"> </w:t>
      </w:r>
      <w:r>
        <w:rPr>
          <w:sz w:val="28"/>
        </w:rPr>
        <w:t>законодательством</w:t>
      </w:r>
      <w:r>
        <w:rPr>
          <w:spacing w:val="-1"/>
          <w:sz w:val="28"/>
        </w:rPr>
        <w:t xml:space="preserve"> </w:t>
      </w:r>
      <w:r>
        <w:rPr>
          <w:sz w:val="28"/>
        </w:rPr>
        <w:t>об образовании.</w:t>
      </w:r>
    </w:p>
    <w:p w:rsidR="00BF125F" w:rsidRDefault="00C80F47">
      <w:pPr>
        <w:pStyle w:val="1"/>
        <w:ind w:left="699" w:right="1109"/>
      </w:pPr>
      <w:r>
        <w:t>Профессиональное развитие и повышение квалификации педагогических</w:t>
      </w:r>
      <w:r>
        <w:rPr>
          <w:spacing w:val="1"/>
        </w:rPr>
        <w:t xml:space="preserve"> </w:t>
      </w:r>
      <w:r>
        <w:t>работников</w:t>
      </w:r>
    </w:p>
    <w:p w:rsidR="00BF125F" w:rsidRDefault="00C80F47">
      <w:pPr>
        <w:pStyle w:val="a5"/>
        <w:ind w:left="699" w:right="1109" w:firstLine="453"/>
      </w:pPr>
      <w:r>
        <w:t>Основным</w:t>
      </w:r>
      <w:r>
        <w:rPr>
          <w:spacing w:val="1"/>
        </w:rPr>
        <w:t xml:space="preserve"> </w:t>
      </w:r>
      <w:r>
        <w:t>условием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наращивания</w:t>
      </w:r>
      <w:r>
        <w:rPr>
          <w:spacing w:val="1"/>
        </w:rPr>
        <w:t xml:space="preserve"> </w:t>
      </w:r>
      <w:r>
        <w:t>необходимого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достаточного</w:t>
      </w:r>
      <w:r>
        <w:rPr>
          <w:spacing w:val="-12"/>
        </w:rPr>
        <w:t xml:space="preserve"> </w:t>
      </w:r>
      <w:r>
        <w:t>кадрового</w:t>
      </w:r>
      <w:r>
        <w:rPr>
          <w:spacing w:val="-11"/>
        </w:rPr>
        <w:t xml:space="preserve"> </w:t>
      </w:r>
      <w:r>
        <w:t>потенциала</w:t>
      </w:r>
      <w:r>
        <w:rPr>
          <w:spacing w:val="-12"/>
        </w:rPr>
        <w:t xml:space="preserve"> </w:t>
      </w:r>
      <w:r>
        <w:t>ОО</w:t>
      </w:r>
      <w:r>
        <w:rPr>
          <w:spacing w:val="-14"/>
        </w:rPr>
        <w:t xml:space="preserve"> </w:t>
      </w:r>
      <w:r>
        <w:t>МБОУ</w:t>
      </w:r>
      <w:r>
        <w:rPr>
          <w:spacing w:val="-12"/>
        </w:rPr>
        <w:t xml:space="preserve"> </w:t>
      </w:r>
      <w:r w:rsidR="00110F45">
        <w:t xml:space="preserve">Гашунской </w:t>
      </w:r>
      <w:r>
        <w:t>СОШ</w:t>
      </w:r>
      <w:r>
        <w:rPr>
          <w:spacing w:val="-13"/>
        </w:rPr>
        <w:t xml:space="preserve"> </w:t>
      </w:r>
      <w:r>
        <w:t>№</w:t>
      </w:r>
      <w:r>
        <w:rPr>
          <w:spacing w:val="-12"/>
        </w:rPr>
        <w:t xml:space="preserve"> </w:t>
      </w:r>
      <w:r w:rsidR="00110F45">
        <w:t>4являе</w:t>
      </w:r>
      <w:r>
        <w:t>тся</w:t>
      </w:r>
      <w:r>
        <w:rPr>
          <w:spacing w:val="1"/>
        </w:rPr>
        <w:t xml:space="preserve"> </w:t>
      </w:r>
      <w:r>
        <w:t>обеспечение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непрерывного</w:t>
      </w:r>
      <w:r>
        <w:rPr>
          <w:spacing w:val="1"/>
        </w:rPr>
        <w:t xml:space="preserve"> </w:t>
      </w:r>
      <w:r>
        <w:t>педагогического образования адекватного происходящим изменениям в системе</w:t>
      </w:r>
      <w:r>
        <w:rPr>
          <w:spacing w:val="1"/>
        </w:rPr>
        <w:t xml:space="preserve"> </w:t>
      </w:r>
      <w:r>
        <w:t>образования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целом.</w:t>
      </w:r>
    </w:p>
    <w:p w:rsidR="00BF125F" w:rsidRDefault="00C80F47">
      <w:pPr>
        <w:pStyle w:val="1"/>
        <w:ind w:left="699" w:right="1108"/>
      </w:pPr>
      <w:bookmarkStart w:id="156" w:name="Ожидаемый_результат_повышения_квалификац"/>
      <w:bookmarkEnd w:id="156"/>
      <w:r>
        <w:t>Ожидаемый</w:t>
      </w:r>
      <w:r>
        <w:rPr>
          <w:spacing w:val="1"/>
        </w:rPr>
        <w:t xml:space="preserve"> </w:t>
      </w:r>
      <w:r>
        <w:t>результат</w:t>
      </w:r>
      <w:r>
        <w:rPr>
          <w:spacing w:val="1"/>
        </w:rPr>
        <w:t xml:space="preserve"> </w:t>
      </w:r>
      <w:r>
        <w:t>повышения</w:t>
      </w:r>
      <w:r>
        <w:rPr>
          <w:spacing w:val="1"/>
        </w:rPr>
        <w:t xml:space="preserve"> </w:t>
      </w:r>
      <w:r>
        <w:t>квалификации</w:t>
      </w:r>
      <w:r>
        <w:rPr>
          <w:spacing w:val="1"/>
        </w:rPr>
        <w:t xml:space="preserve"> </w:t>
      </w:r>
      <w:r>
        <w:rPr>
          <w:b w:val="0"/>
        </w:rPr>
        <w:t>—</w:t>
      </w:r>
      <w:r>
        <w:rPr>
          <w:b w:val="0"/>
          <w:spacing w:val="1"/>
        </w:rPr>
        <w:t xml:space="preserve"> </w:t>
      </w:r>
      <w:r>
        <w:t>профессиональная</w:t>
      </w:r>
      <w:r>
        <w:rPr>
          <w:spacing w:val="1"/>
        </w:rPr>
        <w:t xml:space="preserve"> </w:t>
      </w:r>
      <w:r>
        <w:t>готовность</w:t>
      </w:r>
      <w:r>
        <w:rPr>
          <w:spacing w:val="-2"/>
        </w:rPr>
        <w:t xml:space="preserve"> </w:t>
      </w:r>
      <w:r>
        <w:t>работников</w:t>
      </w:r>
      <w:r>
        <w:rPr>
          <w:spacing w:val="-1"/>
        </w:rPr>
        <w:t xml:space="preserve"> </w:t>
      </w:r>
      <w:r>
        <w:t>образования</w:t>
      </w:r>
      <w:r>
        <w:rPr>
          <w:spacing w:val="-2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реализации</w:t>
      </w:r>
      <w:r>
        <w:rPr>
          <w:spacing w:val="-2"/>
        </w:rPr>
        <w:t xml:space="preserve"> </w:t>
      </w:r>
      <w:r>
        <w:t>ФГОС:</w:t>
      </w:r>
    </w:p>
    <w:p w:rsidR="00BF125F" w:rsidRDefault="00C80F47" w:rsidP="00D464EE">
      <w:pPr>
        <w:pStyle w:val="a6"/>
        <w:numPr>
          <w:ilvl w:val="3"/>
          <w:numId w:val="10"/>
        </w:numPr>
        <w:tabs>
          <w:tab w:val="left" w:pos="1320"/>
        </w:tabs>
        <w:ind w:right="1108" w:firstLine="453"/>
        <w:rPr>
          <w:sz w:val="28"/>
        </w:rPr>
      </w:pPr>
      <w:r>
        <w:rPr>
          <w:b/>
          <w:sz w:val="28"/>
        </w:rPr>
        <w:t xml:space="preserve">обеспечение </w:t>
      </w:r>
      <w:r>
        <w:rPr>
          <w:sz w:val="28"/>
        </w:rPr>
        <w:t>оптимального вхождения работников образования в систему</w:t>
      </w:r>
      <w:r>
        <w:rPr>
          <w:spacing w:val="1"/>
          <w:sz w:val="28"/>
        </w:rPr>
        <w:t xml:space="preserve"> </w:t>
      </w:r>
      <w:r>
        <w:rPr>
          <w:sz w:val="28"/>
        </w:rPr>
        <w:t>ценностей</w:t>
      </w:r>
      <w:r>
        <w:rPr>
          <w:spacing w:val="-1"/>
          <w:sz w:val="28"/>
        </w:rPr>
        <w:t xml:space="preserve"> </w:t>
      </w:r>
      <w:r>
        <w:rPr>
          <w:sz w:val="28"/>
        </w:rPr>
        <w:t>современного</w:t>
      </w:r>
      <w:r>
        <w:rPr>
          <w:spacing w:val="-2"/>
          <w:sz w:val="28"/>
        </w:rPr>
        <w:t xml:space="preserve"> </w:t>
      </w:r>
      <w:r>
        <w:rPr>
          <w:sz w:val="28"/>
        </w:rPr>
        <w:t>образования;</w:t>
      </w:r>
    </w:p>
    <w:p w:rsidR="00BF125F" w:rsidRDefault="00C80F47" w:rsidP="00D464EE">
      <w:pPr>
        <w:pStyle w:val="a6"/>
        <w:numPr>
          <w:ilvl w:val="3"/>
          <w:numId w:val="10"/>
        </w:numPr>
        <w:tabs>
          <w:tab w:val="left" w:pos="1320"/>
        </w:tabs>
        <w:spacing w:line="321" w:lineRule="exact"/>
        <w:ind w:left="1319" w:hanging="167"/>
        <w:rPr>
          <w:sz w:val="28"/>
        </w:rPr>
      </w:pPr>
      <w:r>
        <w:rPr>
          <w:b/>
          <w:sz w:val="28"/>
        </w:rPr>
        <w:t>принятие</w:t>
      </w:r>
      <w:r>
        <w:rPr>
          <w:b/>
          <w:spacing w:val="-3"/>
          <w:sz w:val="28"/>
        </w:rPr>
        <w:t xml:space="preserve"> </w:t>
      </w:r>
      <w:r>
        <w:rPr>
          <w:sz w:val="28"/>
        </w:rPr>
        <w:t>идеологии</w:t>
      </w:r>
      <w:r>
        <w:rPr>
          <w:spacing w:val="-2"/>
          <w:sz w:val="28"/>
        </w:rPr>
        <w:t xml:space="preserve"> </w:t>
      </w:r>
      <w:r>
        <w:rPr>
          <w:sz w:val="28"/>
        </w:rPr>
        <w:t>ФГОС</w:t>
      </w:r>
      <w:r>
        <w:rPr>
          <w:spacing w:val="-5"/>
          <w:sz w:val="28"/>
        </w:rPr>
        <w:t xml:space="preserve"> </w:t>
      </w:r>
      <w:r>
        <w:rPr>
          <w:sz w:val="28"/>
        </w:rPr>
        <w:t>общего</w:t>
      </w:r>
      <w:r>
        <w:rPr>
          <w:spacing w:val="-2"/>
          <w:sz w:val="28"/>
        </w:rPr>
        <w:t xml:space="preserve"> </w:t>
      </w:r>
      <w:r>
        <w:rPr>
          <w:sz w:val="28"/>
        </w:rPr>
        <w:t>образования;</w:t>
      </w:r>
    </w:p>
    <w:p w:rsidR="00BF125F" w:rsidRDefault="00BF125F">
      <w:pPr>
        <w:spacing w:line="321" w:lineRule="exact"/>
        <w:jc w:val="both"/>
        <w:rPr>
          <w:sz w:val="28"/>
        </w:rPr>
        <w:sectPr w:rsidR="00BF125F" w:rsidSect="00EF3379">
          <w:pgSz w:w="11920" w:h="16850"/>
          <w:pgMar w:top="960" w:right="0" w:bottom="1060" w:left="320" w:header="0" w:footer="781" w:gutter="0"/>
          <w:cols w:space="720"/>
        </w:sectPr>
      </w:pPr>
    </w:p>
    <w:p w:rsidR="00BF125F" w:rsidRDefault="00C80F47" w:rsidP="00D464EE">
      <w:pPr>
        <w:pStyle w:val="a6"/>
        <w:numPr>
          <w:ilvl w:val="3"/>
          <w:numId w:val="10"/>
        </w:numPr>
        <w:tabs>
          <w:tab w:val="left" w:pos="1320"/>
        </w:tabs>
        <w:spacing w:before="59"/>
        <w:ind w:right="1110" w:firstLine="453"/>
        <w:rPr>
          <w:sz w:val="28"/>
        </w:rPr>
      </w:pPr>
      <w:r>
        <w:rPr>
          <w:b/>
          <w:sz w:val="28"/>
        </w:rPr>
        <w:t>освоение</w:t>
      </w:r>
      <w:r>
        <w:rPr>
          <w:b/>
          <w:spacing w:val="-5"/>
          <w:sz w:val="28"/>
        </w:rPr>
        <w:t xml:space="preserve"> </w:t>
      </w:r>
      <w:r>
        <w:rPr>
          <w:sz w:val="28"/>
        </w:rPr>
        <w:t>новой</w:t>
      </w:r>
      <w:r>
        <w:rPr>
          <w:spacing w:val="-4"/>
          <w:sz w:val="28"/>
        </w:rPr>
        <w:t xml:space="preserve"> </w:t>
      </w:r>
      <w:r>
        <w:rPr>
          <w:sz w:val="28"/>
        </w:rPr>
        <w:t>системы</w:t>
      </w:r>
      <w:r>
        <w:rPr>
          <w:spacing w:val="-4"/>
          <w:sz w:val="28"/>
        </w:rPr>
        <w:t xml:space="preserve"> </w:t>
      </w:r>
      <w:r>
        <w:rPr>
          <w:sz w:val="28"/>
        </w:rPr>
        <w:t>требований</w:t>
      </w:r>
      <w:r>
        <w:rPr>
          <w:spacing w:val="-4"/>
          <w:sz w:val="28"/>
        </w:rPr>
        <w:t xml:space="preserve"> </w:t>
      </w:r>
      <w:r>
        <w:rPr>
          <w:sz w:val="28"/>
        </w:rPr>
        <w:t>к</w:t>
      </w:r>
      <w:r>
        <w:rPr>
          <w:spacing w:val="-7"/>
          <w:sz w:val="28"/>
        </w:rPr>
        <w:t xml:space="preserve"> </w:t>
      </w:r>
      <w:r>
        <w:rPr>
          <w:sz w:val="28"/>
        </w:rPr>
        <w:t>структуре</w:t>
      </w:r>
      <w:r>
        <w:rPr>
          <w:spacing w:val="-5"/>
          <w:sz w:val="28"/>
        </w:rPr>
        <w:t xml:space="preserve"> </w:t>
      </w:r>
      <w:r>
        <w:rPr>
          <w:sz w:val="28"/>
        </w:rPr>
        <w:t>основной</w:t>
      </w:r>
      <w:r>
        <w:rPr>
          <w:spacing w:val="-7"/>
          <w:sz w:val="28"/>
        </w:rPr>
        <w:t xml:space="preserve"> </w:t>
      </w:r>
      <w:r>
        <w:rPr>
          <w:sz w:val="28"/>
        </w:rPr>
        <w:t>образовательной</w:t>
      </w:r>
      <w:r>
        <w:rPr>
          <w:spacing w:val="-67"/>
          <w:sz w:val="28"/>
        </w:rPr>
        <w:t xml:space="preserve"> </w:t>
      </w:r>
      <w:r>
        <w:rPr>
          <w:sz w:val="28"/>
        </w:rPr>
        <w:t>программы, результатам её освоения и условиям реализации, а также системы</w:t>
      </w:r>
      <w:r>
        <w:rPr>
          <w:spacing w:val="1"/>
          <w:sz w:val="28"/>
        </w:rPr>
        <w:t xml:space="preserve"> </w:t>
      </w:r>
      <w:r>
        <w:rPr>
          <w:sz w:val="28"/>
        </w:rPr>
        <w:t>оценки</w:t>
      </w:r>
      <w:r>
        <w:rPr>
          <w:spacing w:val="-1"/>
          <w:sz w:val="28"/>
        </w:rPr>
        <w:t xml:space="preserve"> </w:t>
      </w:r>
      <w:r>
        <w:rPr>
          <w:sz w:val="28"/>
        </w:rPr>
        <w:t>итогов</w:t>
      </w:r>
      <w:r>
        <w:rPr>
          <w:spacing w:val="-1"/>
          <w:sz w:val="28"/>
        </w:rPr>
        <w:t xml:space="preserve"> </w:t>
      </w:r>
      <w:r>
        <w:rPr>
          <w:sz w:val="28"/>
        </w:rPr>
        <w:t>образовательной</w:t>
      </w:r>
      <w:r>
        <w:rPr>
          <w:spacing w:val="-2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-3"/>
          <w:sz w:val="28"/>
        </w:rPr>
        <w:t xml:space="preserve"> </w:t>
      </w:r>
      <w:r>
        <w:rPr>
          <w:sz w:val="28"/>
        </w:rPr>
        <w:t>обучающихся;</w:t>
      </w:r>
    </w:p>
    <w:p w:rsidR="00BF125F" w:rsidRDefault="00C80F47" w:rsidP="00D464EE">
      <w:pPr>
        <w:pStyle w:val="a6"/>
        <w:numPr>
          <w:ilvl w:val="4"/>
          <w:numId w:val="10"/>
        </w:numPr>
        <w:tabs>
          <w:tab w:val="left" w:pos="1577"/>
        </w:tabs>
        <w:spacing w:line="242" w:lineRule="auto"/>
        <w:ind w:right="1251" w:firstLine="282"/>
        <w:rPr>
          <w:sz w:val="28"/>
        </w:rPr>
      </w:pPr>
      <w:r>
        <w:rPr>
          <w:b/>
          <w:sz w:val="28"/>
        </w:rPr>
        <w:t>овладение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учебно-методическими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информационно-</w:t>
      </w:r>
      <w:r>
        <w:rPr>
          <w:spacing w:val="1"/>
          <w:sz w:val="28"/>
        </w:rPr>
        <w:t xml:space="preserve"> </w:t>
      </w:r>
      <w:r>
        <w:rPr>
          <w:sz w:val="28"/>
        </w:rPr>
        <w:t>методическими</w:t>
      </w:r>
      <w:r>
        <w:rPr>
          <w:spacing w:val="1"/>
          <w:sz w:val="28"/>
        </w:rPr>
        <w:t xml:space="preserve"> </w:t>
      </w:r>
      <w:r>
        <w:rPr>
          <w:sz w:val="28"/>
        </w:rPr>
        <w:t>ресурсами,</w:t>
      </w:r>
      <w:r>
        <w:rPr>
          <w:spacing w:val="-2"/>
          <w:sz w:val="28"/>
        </w:rPr>
        <w:t xml:space="preserve"> </w:t>
      </w:r>
      <w:r>
        <w:rPr>
          <w:sz w:val="28"/>
        </w:rPr>
        <w:t>необходимыми</w:t>
      </w:r>
      <w:r>
        <w:rPr>
          <w:spacing w:val="-3"/>
          <w:sz w:val="28"/>
        </w:rPr>
        <w:t xml:space="preserve"> </w:t>
      </w:r>
      <w:r>
        <w:rPr>
          <w:sz w:val="28"/>
        </w:rPr>
        <w:t>для успешного</w:t>
      </w:r>
      <w:r>
        <w:rPr>
          <w:spacing w:val="-1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-2"/>
          <w:sz w:val="28"/>
        </w:rPr>
        <w:t xml:space="preserve"> </w:t>
      </w:r>
      <w:r>
        <w:rPr>
          <w:sz w:val="28"/>
        </w:rPr>
        <w:t>задач</w:t>
      </w:r>
      <w:r>
        <w:rPr>
          <w:spacing w:val="-1"/>
          <w:sz w:val="28"/>
        </w:rPr>
        <w:t xml:space="preserve"> </w:t>
      </w:r>
      <w:r>
        <w:rPr>
          <w:sz w:val="28"/>
        </w:rPr>
        <w:t>ФГОС.</w:t>
      </w:r>
    </w:p>
    <w:p w:rsidR="00110F45" w:rsidRDefault="00110F45">
      <w:pPr>
        <w:pStyle w:val="1"/>
        <w:ind w:left="4837" w:right="1241" w:hanging="4025"/>
        <w:jc w:val="left"/>
      </w:pPr>
      <w:bookmarkStart w:id="157" w:name="Психолого-педагогические_условия_реализа"/>
      <w:bookmarkEnd w:id="157"/>
    </w:p>
    <w:p w:rsidR="00BF125F" w:rsidRDefault="0038318F">
      <w:pPr>
        <w:pStyle w:val="1"/>
        <w:ind w:left="4837" w:right="1241" w:hanging="4025"/>
        <w:jc w:val="left"/>
      </w:pPr>
      <w:r>
        <w:rPr>
          <w:lang w:val="en-US"/>
        </w:rPr>
        <w:t>III</w:t>
      </w:r>
      <w:r w:rsidR="00247D64">
        <w:t>.5</w:t>
      </w:r>
      <w:r w:rsidRPr="0038318F">
        <w:t xml:space="preserve">.2. </w:t>
      </w:r>
      <w:r w:rsidR="00C80F47">
        <w:t>Психолого-педагогические условия реализации основной образовательной</w:t>
      </w:r>
      <w:r w:rsidR="00C80F47">
        <w:rPr>
          <w:spacing w:val="-67"/>
        </w:rPr>
        <w:t xml:space="preserve"> </w:t>
      </w:r>
      <w:r w:rsidR="00C80F47">
        <w:t>программы</w:t>
      </w:r>
    </w:p>
    <w:p w:rsidR="00BF125F" w:rsidRDefault="00BF125F">
      <w:pPr>
        <w:pStyle w:val="a5"/>
        <w:spacing w:before="4"/>
        <w:jc w:val="left"/>
        <w:rPr>
          <w:b/>
          <w:sz w:val="38"/>
        </w:rPr>
      </w:pPr>
    </w:p>
    <w:p w:rsidR="00BF125F" w:rsidRDefault="00C80F47">
      <w:pPr>
        <w:ind w:left="558" w:right="1394" w:firstLine="1125"/>
        <w:jc w:val="both"/>
        <w:rPr>
          <w:i/>
          <w:sz w:val="28"/>
        </w:rPr>
      </w:pPr>
      <w:r>
        <w:rPr>
          <w:i/>
          <w:sz w:val="28"/>
        </w:rPr>
        <w:t>Обеспечение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преемственности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содержания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форм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организации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образовательной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деятельности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при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получении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среднего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общего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образования</w:t>
      </w:r>
    </w:p>
    <w:p w:rsidR="00BF125F" w:rsidRDefault="00C80F47">
      <w:pPr>
        <w:pStyle w:val="a5"/>
        <w:spacing w:before="120"/>
        <w:ind w:left="558" w:right="1390" w:firstLine="705"/>
      </w:pPr>
      <w:r>
        <w:t>Обеспечение</w:t>
      </w:r>
      <w:r>
        <w:rPr>
          <w:spacing w:val="1"/>
        </w:rPr>
        <w:t xml:space="preserve"> </w:t>
      </w:r>
      <w:r>
        <w:t>преемственности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формах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rPr>
          <w:spacing w:val="-1"/>
        </w:rPr>
        <w:t>обучающихся</w:t>
      </w:r>
      <w:r>
        <w:t xml:space="preserve"> как в урочной, так и во внеурочной работе требует сочетания</w:t>
      </w:r>
      <w:r>
        <w:rPr>
          <w:spacing w:val="1"/>
        </w:rPr>
        <w:t xml:space="preserve"> </w:t>
      </w:r>
      <w:r>
        <w:rPr>
          <w:spacing w:val="-1"/>
        </w:rPr>
        <w:t>форм,</w:t>
      </w:r>
      <w:r>
        <w:rPr>
          <w:spacing w:val="-16"/>
        </w:rPr>
        <w:t xml:space="preserve"> </w:t>
      </w:r>
      <w:r>
        <w:rPr>
          <w:spacing w:val="-1"/>
        </w:rPr>
        <w:t>использовавшихся</w:t>
      </w:r>
      <w:r>
        <w:rPr>
          <w:spacing w:val="-13"/>
        </w:rPr>
        <w:t xml:space="preserve"> </w:t>
      </w:r>
      <w:r>
        <w:t>на</w:t>
      </w:r>
      <w:r>
        <w:rPr>
          <w:spacing w:val="-14"/>
        </w:rPr>
        <w:t xml:space="preserve"> </w:t>
      </w:r>
      <w:r>
        <w:t>предыдущем</w:t>
      </w:r>
      <w:r>
        <w:rPr>
          <w:spacing w:val="-14"/>
        </w:rPr>
        <w:t xml:space="preserve"> </w:t>
      </w:r>
      <w:r>
        <w:t>этапе</w:t>
      </w:r>
      <w:r>
        <w:rPr>
          <w:spacing w:val="-14"/>
        </w:rPr>
        <w:t xml:space="preserve"> </w:t>
      </w:r>
      <w:r>
        <w:t>обучения,</w:t>
      </w:r>
      <w:r>
        <w:rPr>
          <w:spacing w:val="-15"/>
        </w:rPr>
        <w:t xml:space="preserve"> </w:t>
      </w:r>
      <w:r>
        <w:t>с</w:t>
      </w:r>
      <w:r>
        <w:rPr>
          <w:spacing w:val="-18"/>
        </w:rPr>
        <w:t xml:space="preserve"> </w:t>
      </w:r>
      <w:r>
        <w:t>новыми</w:t>
      </w:r>
      <w:r>
        <w:rPr>
          <w:spacing w:val="-16"/>
        </w:rPr>
        <w:t xml:space="preserve"> </w:t>
      </w:r>
      <w:r>
        <w:t>формами.</w:t>
      </w:r>
      <w:r>
        <w:rPr>
          <w:spacing w:val="-15"/>
        </w:rPr>
        <w:t xml:space="preserve"> </w:t>
      </w:r>
      <w:r>
        <w:t>На</w:t>
      </w:r>
      <w:r>
        <w:rPr>
          <w:spacing w:val="-68"/>
        </w:rPr>
        <w:t xml:space="preserve"> </w:t>
      </w:r>
      <w:r>
        <w:rPr>
          <w:spacing w:val="-1"/>
        </w:rPr>
        <w:t>уровне</w:t>
      </w:r>
      <w:r>
        <w:rPr>
          <w:spacing w:val="-18"/>
        </w:rPr>
        <w:t xml:space="preserve"> </w:t>
      </w:r>
      <w:r>
        <w:rPr>
          <w:spacing w:val="-1"/>
        </w:rPr>
        <w:t>среднего</w:t>
      </w:r>
      <w:r>
        <w:rPr>
          <w:spacing w:val="-16"/>
        </w:rPr>
        <w:t xml:space="preserve"> </w:t>
      </w:r>
      <w:r>
        <w:rPr>
          <w:spacing w:val="-1"/>
        </w:rPr>
        <w:t>общего</w:t>
      </w:r>
      <w:r>
        <w:rPr>
          <w:spacing w:val="-18"/>
        </w:rPr>
        <w:t xml:space="preserve"> </w:t>
      </w:r>
      <w:r>
        <w:rPr>
          <w:spacing w:val="-1"/>
        </w:rPr>
        <w:t>образования</w:t>
      </w:r>
      <w:r>
        <w:rPr>
          <w:spacing w:val="-18"/>
        </w:rPr>
        <w:t xml:space="preserve"> </w:t>
      </w:r>
      <w:r>
        <w:t>целесообразно</w:t>
      </w:r>
      <w:r>
        <w:rPr>
          <w:spacing w:val="-18"/>
        </w:rPr>
        <w:t xml:space="preserve"> </w:t>
      </w:r>
      <w:r>
        <w:t>применение</w:t>
      </w:r>
      <w:r>
        <w:rPr>
          <w:spacing w:val="-17"/>
        </w:rPr>
        <w:t xml:space="preserve"> </w:t>
      </w:r>
      <w:r>
        <w:t>таких</w:t>
      </w:r>
      <w:r>
        <w:rPr>
          <w:spacing w:val="-15"/>
        </w:rPr>
        <w:t xml:space="preserve"> </w:t>
      </w:r>
      <w:r>
        <w:t>форм,</w:t>
      </w:r>
      <w:r>
        <w:rPr>
          <w:spacing w:val="-17"/>
        </w:rPr>
        <w:t xml:space="preserve"> </w:t>
      </w:r>
      <w:r>
        <w:t>как</w:t>
      </w:r>
      <w:r>
        <w:rPr>
          <w:spacing w:val="-68"/>
        </w:rPr>
        <w:t xml:space="preserve"> </w:t>
      </w:r>
      <w:r>
        <w:t>учебное групповое сотрудничество, проектно- исследовательская деятельность,</w:t>
      </w:r>
      <w:r>
        <w:rPr>
          <w:spacing w:val="1"/>
        </w:rPr>
        <w:t xml:space="preserve"> </w:t>
      </w:r>
      <w:r>
        <w:t>ролевая</w:t>
      </w:r>
      <w:r>
        <w:rPr>
          <w:spacing w:val="1"/>
        </w:rPr>
        <w:t xml:space="preserve"> </w:t>
      </w:r>
      <w:r>
        <w:t>игра,</w:t>
      </w:r>
      <w:r>
        <w:rPr>
          <w:spacing w:val="1"/>
        </w:rPr>
        <w:t xml:space="preserve"> </w:t>
      </w:r>
      <w:r>
        <w:t>дискуссии,</w:t>
      </w:r>
      <w:r>
        <w:rPr>
          <w:spacing w:val="1"/>
        </w:rPr>
        <w:t xml:space="preserve"> </w:t>
      </w:r>
      <w:r>
        <w:t>тренинги,</w:t>
      </w:r>
      <w:r>
        <w:rPr>
          <w:spacing w:val="1"/>
        </w:rPr>
        <w:t xml:space="preserve"> </w:t>
      </w:r>
      <w:r>
        <w:t>практики,</w:t>
      </w:r>
      <w:r>
        <w:rPr>
          <w:spacing w:val="1"/>
        </w:rPr>
        <w:t xml:space="preserve"> </w:t>
      </w:r>
      <w:r>
        <w:t>конференции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постепенным</w:t>
      </w:r>
      <w:r>
        <w:rPr>
          <w:spacing w:val="1"/>
        </w:rPr>
        <w:t xml:space="preserve"> </w:t>
      </w:r>
      <w:r>
        <w:t>расширением</w:t>
      </w:r>
      <w:r>
        <w:rPr>
          <w:spacing w:val="1"/>
        </w:rPr>
        <w:t xml:space="preserve"> </w:t>
      </w:r>
      <w:r>
        <w:t>возможностей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осуществлять</w:t>
      </w:r>
      <w:r>
        <w:rPr>
          <w:spacing w:val="1"/>
        </w:rPr>
        <w:t xml:space="preserve"> </w:t>
      </w:r>
      <w:r>
        <w:t>выбор</w:t>
      </w:r>
      <w:r>
        <w:rPr>
          <w:spacing w:val="1"/>
        </w:rPr>
        <w:t xml:space="preserve"> </w:t>
      </w:r>
      <w:r>
        <w:t>характера</w:t>
      </w:r>
      <w:r>
        <w:rPr>
          <w:spacing w:val="-67"/>
        </w:rPr>
        <w:t xml:space="preserve"> </w:t>
      </w:r>
      <w:r>
        <w:t>самостоятельной</w:t>
      </w:r>
      <w:r>
        <w:rPr>
          <w:spacing w:val="-4"/>
        </w:rPr>
        <w:t xml:space="preserve"> </w:t>
      </w:r>
      <w:r>
        <w:t>работы.</w:t>
      </w:r>
    </w:p>
    <w:p w:rsidR="00BF125F" w:rsidRDefault="00C80F47">
      <w:pPr>
        <w:spacing w:before="119"/>
        <w:ind w:left="1126"/>
        <w:jc w:val="both"/>
        <w:rPr>
          <w:i/>
          <w:sz w:val="28"/>
        </w:rPr>
      </w:pPr>
      <w:r>
        <w:rPr>
          <w:i/>
          <w:sz w:val="28"/>
        </w:rPr>
        <w:t>Учет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специфики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возрастного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психофизического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развития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обучающихся</w:t>
      </w:r>
    </w:p>
    <w:p w:rsidR="00BF125F" w:rsidRDefault="00C80F47">
      <w:pPr>
        <w:pStyle w:val="a5"/>
        <w:spacing w:before="122"/>
        <w:ind w:left="560" w:right="1390" w:firstLine="984"/>
      </w:pPr>
      <w:r>
        <w:t>Обеспечение</w:t>
      </w:r>
      <w:r>
        <w:rPr>
          <w:spacing w:val="1"/>
        </w:rPr>
        <w:t xml:space="preserve"> </w:t>
      </w:r>
      <w:r>
        <w:t>преемственности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возрастных</w:t>
      </w:r>
      <w:r>
        <w:rPr>
          <w:spacing w:val="1"/>
        </w:rPr>
        <w:t xml:space="preserve"> </w:t>
      </w:r>
      <w:r>
        <w:t>психофизических особенностей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образования.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меняется</w:t>
      </w:r>
      <w:r>
        <w:rPr>
          <w:spacing w:val="1"/>
        </w:rPr>
        <w:t xml:space="preserve"> </w:t>
      </w:r>
      <w:r>
        <w:t>мотивация,</w:t>
      </w:r>
      <w:r>
        <w:rPr>
          <w:spacing w:val="1"/>
        </w:rPr>
        <w:t xml:space="preserve"> </w:t>
      </w:r>
      <w:r>
        <w:t>учеба</w:t>
      </w:r>
      <w:r>
        <w:rPr>
          <w:spacing w:val="-2"/>
        </w:rPr>
        <w:t xml:space="preserve"> </w:t>
      </w:r>
      <w:r>
        <w:t>приобретает</w:t>
      </w:r>
      <w:r>
        <w:rPr>
          <w:spacing w:val="-1"/>
        </w:rPr>
        <w:t xml:space="preserve"> </w:t>
      </w:r>
      <w:r>
        <w:t>профессионально-</w:t>
      </w:r>
      <w:r>
        <w:rPr>
          <w:spacing w:val="-2"/>
        </w:rPr>
        <w:t xml:space="preserve"> </w:t>
      </w:r>
      <w:r>
        <w:t>ориентированный</w:t>
      </w:r>
      <w:r>
        <w:rPr>
          <w:spacing w:val="-3"/>
        </w:rPr>
        <w:t xml:space="preserve"> </w:t>
      </w:r>
      <w:r>
        <w:t>характер.</w:t>
      </w:r>
    </w:p>
    <w:p w:rsidR="00BF125F" w:rsidRDefault="00C80F47">
      <w:pPr>
        <w:pStyle w:val="a5"/>
        <w:spacing w:before="118"/>
        <w:ind w:left="559" w:right="1389" w:firstLine="775"/>
      </w:pPr>
      <w:r>
        <w:t>Направления работы предусматривают мониторинг психологического и</w:t>
      </w:r>
      <w:r>
        <w:rPr>
          <w:spacing w:val="1"/>
        </w:rPr>
        <w:t xml:space="preserve"> </w:t>
      </w:r>
      <w:r>
        <w:t>эмоционального</w:t>
      </w:r>
      <w:r>
        <w:rPr>
          <w:spacing w:val="1"/>
        </w:rPr>
        <w:t xml:space="preserve"> </w:t>
      </w:r>
      <w:r>
        <w:t>здоровья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целью</w:t>
      </w:r>
      <w:r>
        <w:rPr>
          <w:spacing w:val="1"/>
        </w:rPr>
        <w:t xml:space="preserve"> </w:t>
      </w:r>
      <w:r>
        <w:t>сохранения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повышения</w:t>
      </w:r>
      <w:r>
        <w:rPr>
          <w:spacing w:val="1"/>
        </w:rPr>
        <w:t xml:space="preserve"> </w:t>
      </w:r>
      <w:r>
        <w:t>достижений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личностном</w:t>
      </w:r>
      <w:r>
        <w:rPr>
          <w:spacing w:val="1"/>
        </w:rPr>
        <w:t xml:space="preserve"> </w:t>
      </w:r>
      <w:r>
        <w:t>развитии,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определения</w:t>
      </w:r>
      <w:r>
        <w:rPr>
          <w:spacing w:val="1"/>
        </w:rPr>
        <w:t xml:space="preserve"> </w:t>
      </w:r>
      <w:r>
        <w:t>индивидуальной</w:t>
      </w:r>
      <w:r>
        <w:rPr>
          <w:spacing w:val="1"/>
        </w:rPr>
        <w:t xml:space="preserve"> </w:t>
      </w:r>
      <w:r>
        <w:t>психолого-педагогической</w:t>
      </w:r>
      <w:r>
        <w:rPr>
          <w:spacing w:val="-16"/>
        </w:rPr>
        <w:t xml:space="preserve"> </w:t>
      </w:r>
      <w:r>
        <w:t>помощи</w:t>
      </w:r>
      <w:r>
        <w:rPr>
          <w:spacing w:val="-15"/>
        </w:rPr>
        <w:t xml:space="preserve"> </w:t>
      </w:r>
      <w:r>
        <w:t>обучающимся,</w:t>
      </w:r>
      <w:r>
        <w:rPr>
          <w:spacing w:val="-15"/>
        </w:rPr>
        <w:t xml:space="preserve"> </w:t>
      </w:r>
      <w:r>
        <w:t>испытывающим</w:t>
      </w:r>
      <w:r>
        <w:rPr>
          <w:spacing w:val="-16"/>
        </w:rPr>
        <w:t xml:space="preserve"> </w:t>
      </w:r>
      <w:r>
        <w:t>разного</w:t>
      </w:r>
      <w:r>
        <w:rPr>
          <w:spacing w:val="-17"/>
        </w:rPr>
        <w:t xml:space="preserve"> </w:t>
      </w:r>
      <w:r>
        <w:t>рода</w:t>
      </w:r>
      <w:r>
        <w:rPr>
          <w:spacing w:val="-68"/>
        </w:rPr>
        <w:t xml:space="preserve"> </w:t>
      </w:r>
      <w:r>
        <w:t>трудности.</w:t>
      </w:r>
    </w:p>
    <w:p w:rsidR="00BF125F" w:rsidRDefault="00C80F47">
      <w:pPr>
        <w:spacing w:before="120"/>
        <w:ind w:left="559" w:right="1394" w:firstLine="566"/>
        <w:jc w:val="both"/>
        <w:rPr>
          <w:i/>
          <w:sz w:val="28"/>
        </w:rPr>
      </w:pPr>
      <w:r>
        <w:rPr>
          <w:i/>
          <w:sz w:val="28"/>
        </w:rPr>
        <w:t>Формирование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развитие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психолого-педагогической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компетентности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обучающихся,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педагогических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административных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работников,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родителей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(законных</w:t>
      </w:r>
      <w:r w:rsidR="00110F45">
        <w:rPr>
          <w:i/>
          <w:sz w:val="28"/>
        </w:rPr>
        <w:t xml:space="preserve"> </w:t>
      </w:r>
      <w:r>
        <w:rPr>
          <w:i/>
          <w:sz w:val="28"/>
        </w:rPr>
        <w:t>представителей)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обучающихся</w:t>
      </w:r>
    </w:p>
    <w:p w:rsidR="00BF125F" w:rsidRDefault="00C80F47">
      <w:pPr>
        <w:pStyle w:val="a5"/>
        <w:tabs>
          <w:tab w:val="left" w:pos="5491"/>
        </w:tabs>
        <w:spacing w:before="119"/>
        <w:ind w:left="559" w:right="1391" w:firstLine="566"/>
      </w:pPr>
      <w:r>
        <w:t>С</w:t>
      </w:r>
      <w:r>
        <w:rPr>
          <w:spacing w:val="1"/>
        </w:rPr>
        <w:t xml:space="preserve"> </w:t>
      </w:r>
      <w:r>
        <w:t>целью</w:t>
      </w:r>
      <w:r>
        <w:rPr>
          <w:spacing w:val="1"/>
        </w:rPr>
        <w:t xml:space="preserve"> </w:t>
      </w:r>
      <w:r>
        <w:t>обеспечения</w:t>
      </w:r>
      <w:r>
        <w:rPr>
          <w:spacing w:val="1"/>
        </w:rPr>
        <w:t xml:space="preserve"> </w:t>
      </w:r>
      <w:r>
        <w:t>поддержки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проводится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формированию</w:t>
      </w:r>
      <w:r>
        <w:rPr>
          <w:spacing w:val="1"/>
        </w:rPr>
        <w:t xml:space="preserve"> </w:t>
      </w:r>
      <w:r>
        <w:t>психологической</w:t>
      </w:r>
      <w:r>
        <w:rPr>
          <w:spacing w:val="1"/>
        </w:rPr>
        <w:t xml:space="preserve"> </w:t>
      </w:r>
      <w:r>
        <w:t>компетентности</w:t>
      </w:r>
      <w:r>
        <w:rPr>
          <w:spacing w:val="1"/>
        </w:rPr>
        <w:t xml:space="preserve"> </w:t>
      </w:r>
      <w:r>
        <w:t>родителей</w:t>
      </w:r>
      <w:r>
        <w:rPr>
          <w:spacing w:val="1"/>
        </w:rPr>
        <w:t xml:space="preserve"> </w:t>
      </w:r>
      <w:r>
        <w:t>(законных</w:t>
      </w:r>
      <w:r>
        <w:rPr>
          <w:spacing w:val="1"/>
        </w:rPr>
        <w:t xml:space="preserve"> </w:t>
      </w:r>
      <w:r>
        <w:t xml:space="preserve">представителей)   </w:t>
      </w:r>
      <w:r>
        <w:rPr>
          <w:spacing w:val="21"/>
        </w:rPr>
        <w:t xml:space="preserve"> </w:t>
      </w:r>
      <w:r>
        <w:t>обучающихся.</w:t>
      </w:r>
      <w:r>
        <w:tab/>
        <w:t>Работа</w:t>
      </w:r>
      <w:r>
        <w:rPr>
          <w:spacing w:val="30"/>
        </w:rPr>
        <w:t xml:space="preserve"> </w:t>
      </w:r>
      <w:r>
        <w:t>с</w:t>
      </w:r>
      <w:r>
        <w:rPr>
          <w:spacing w:val="29"/>
        </w:rPr>
        <w:t xml:space="preserve"> </w:t>
      </w:r>
      <w:r>
        <w:t>родителями</w:t>
      </w:r>
      <w:r>
        <w:rPr>
          <w:spacing w:val="29"/>
        </w:rPr>
        <w:t xml:space="preserve"> </w:t>
      </w:r>
      <w:r>
        <w:t>(законными</w:t>
      </w:r>
      <w:r>
        <w:rPr>
          <w:spacing w:val="-68"/>
        </w:rPr>
        <w:t xml:space="preserve"> </w:t>
      </w:r>
      <w:r>
        <w:t>представителями) осуществляется через тематические родительские собрания,</w:t>
      </w:r>
      <w:r>
        <w:rPr>
          <w:spacing w:val="1"/>
        </w:rPr>
        <w:t xml:space="preserve"> </w:t>
      </w:r>
      <w:r>
        <w:t>консультации</w:t>
      </w:r>
      <w:r>
        <w:rPr>
          <w:spacing w:val="68"/>
        </w:rPr>
        <w:t xml:space="preserve"> </w:t>
      </w:r>
      <w:r>
        <w:t>педагогов</w:t>
      </w:r>
      <w:r>
        <w:rPr>
          <w:spacing w:val="66"/>
        </w:rPr>
        <w:t xml:space="preserve"> </w:t>
      </w:r>
      <w:r>
        <w:t>и</w:t>
      </w:r>
      <w:r>
        <w:rPr>
          <w:spacing w:val="68"/>
        </w:rPr>
        <w:t xml:space="preserve"> </w:t>
      </w:r>
      <w:r>
        <w:t>специалистов,</w:t>
      </w:r>
      <w:r>
        <w:rPr>
          <w:spacing w:val="66"/>
        </w:rPr>
        <w:t xml:space="preserve"> </w:t>
      </w:r>
      <w:r>
        <w:t>психолого-</w:t>
      </w:r>
      <w:r>
        <w:rPr>
          <w:spacing w:val="67"/>
        </w:rPr>
        <w:t xml:space="preserve"> </w:t>
      </w:r>
      <w:r>
        <w:t>педагогические</w:t>
      </w:r>
    </w:p>
    <w:p w:rsidR="00BF125F" w:rsidRDefault="00BF125F">
      <w:pPr>
        <w:sectPr w:rsidR="00BF125F" w:rsidSect="00EF3379">
          <w:pgSz w:w="11920" w:h="16850"/>
          <w:pgMar w:top="960" w:right="0" w:bottom="1060" w:left="320" w:header="0" w:footer="781" w:gutter="0"/>
          <w:cols w:space="720"/>
        </w:sectPr>
      </w:pPr>
    </w:p>
    <w:p w:rsidR="00BF125F" w:rsidRDefault="00C80F47">
      <w:pPr>
        <w:pStyle w:val="a5"/>
        <w:spacing w:before="59"/>
        <w:ind w:left="559" w:right="1392" w:hanging="1"/>
      </w:pPr>
      <w:r>
        <w:t>консилиумы,</w:t>
      </w:r>
      <w:r>
        <w:rPr>
          <w:spacing w:val="1"/>
        </w:rPr>
        <w:t xml:space="preserve"> </w:t>
      </w:r>
      <w:r>
        <w:t>круглые</w:t>
      </w:r>
      <w:r>
        <w:rPr>
          <w:spacing w:val="1"/>
        </w:rPr>
        <w:t xml:space="preserve"> </w:t>
      </w:r>
      <w:r>
        <w:t>столы,</w:t>
      </w:r>
      <w:r>
        <w:rPr>
          <w:spacing w:val="1"/>
        </w:rPr>
        <w:t xml:space="preserve"> </w:t>
      </w:r>
      <w:r>
        <w:t>презентации</w:t>
      </w:r>
      <w:r>
        <w:rPr>
          <w:spacing w:val="1"/>
        </w:rPr>
        <w:t xml:space="preserve"> </w:t>
      </w:r>
      <w:r>
        <w:t>классов,</w:t>
      </w:r>
      <w:r>
        <w:rPr>
          <w:spacing w:val="1"/>
        </w:rPr>
        <w:t xml:space="preserve"> </w:t>
      </w:r>
      <w:r>
        <w:t>посещение</w:t>
      </w:r>
      <w:r>
        <w:rPr>
          <w:spacing w:val="1"/>
        </w:rPr>
        <w:t xml:space="preserve"> </w:t>
      </w:r>
      <w:r>
        <w:t>уроков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внеурочных мероприятий.</w:t>
      </w:r>
    </w:p>
    <w:p w:rsidR="00BF125F" w:rsidRDefault="00C80F47">
      <w:pPr>
        <w:pStyle w:val="a5"/>
        <w:spacing w:before="119"/>
        <w:ind w:left="559" w:right="1391" w:firstLine="566"/>
      </w:pPr>
      <w:r>
        <w:t>Психологическая</w:t>
      </w:r>
      <w:r>
        <w:rPr>
          <w:spacing w:val="1"/>
        </w:rPr>
        <w:t xml:space="preserve"> </w:t>
      </w:r>
      <w:r>
        <w:t>компетентность</w:t>
      </w:r>
      <w:r>
        <w:rPr>
          <w:spacing w:val="1"/>
        </w:rPr>
        <w:t xml:space="preserve"> </w:t>
      </w:r>
      <w:r>
        <w:t>родителей</w:t>
      </w:r>
      <w:r>
        <w:rPr>
          <w:spacing w:val="1"/>
        </w:rPr>
        <w:t xml:space="preserve"> </w:t>
      </w:r>
      <w:r>
        <w:t>(законных</w:t>
      </w:r>
      <w:r>
        <w:rPr>
          <w:spacing w:val="1"/>
        </w:rPr>
        <w:t xml:space="preserve"> </w:t>
      </w:r>
      <w:r>
        <w:t>представителей)</w:t>
      </w:r>
      <w:r>
        <w:rPr>
          <w:spacing w:val="1"/>
        </w:rPr>
        <w:t xml:space="preserve"> </w:t>
      </w:r>
      <w:r>
        <w:t>формируется</w:t>
      </w:r>
      <w:r>
        <w:rPr>
          <w:spacing w:val="-1"/>
        </w:rPr>
        <w:t xml:space="preserve"> </w:t>
      </w:r>
      <w:r>
        <w:t>также</w:t>
      </w:r>
      <w:r>
        <w:rPr>
          <w:spacing w:val="-6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дистанционной</w:t>
      </w:r>
      <w:r>
        <w:rPr>
          <w:spacing w:val="-2"/>
        </w:rPr>
        <w:t xml:space="preserve"> </w:t>
      </w:r>
      <w:r>
        <w:t>форме</w:t>
      </w:r>
      <w:r>
        <w:rPr>
          <w:spacing w:val="-3"/>
        </w:rPr>
        <w:t xml:space="preserve"> </w:t>
      </w:r>
      <w:r>
        <w:t>через</w:t>
      </w:r>
      <w:r>
        <w:rPr>
          <w:spacing w:val="-2"/>
        </w:rPr>
        <w:t xml:space="preserve"> </w:t>
      </w:r>
      <w:r>
        <w:t>Интернет.</w:t>
      </w:r>
    </w:p>
    <w:p w:rsidR="00BF125F" w:rsidRDefault="00C80F47">
      <w:pPr>
        <w:pStyle w:val="a5"/>
        <w:spacing w:before="122"/>
        <w:ind w:left="559" w:right="1390" w:firstLine="566"/>
      </w:pPr>
      <w:r>
        <w:t>Психологическое</w:t>
      </w:r>
      <w:r>
        <w:rPr>
          <w:spacing w:val="1"/>
        </w:rPr>
        <w:t xml:space="preserve"> </w:t>
      </w:r>
      <w:r>
        <w:t>просвещение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психологических</w:t>
      </w:r>
      <w:r>
        <w:rPr>
          <w:spacing w:val="-9"/>
        </w:rPr>
        <w:t xml:space="preserve"> </w:t>
      </w:r>
      <w:r>
        <w:t>занятиях,</w:t>
      </w:r>
      <w:r>
        <w:rPr>
          <w:spacing w:val="-15"/>
        </w:rPr>
        <w:t xml:space="preserve"> </w:t>
      </w:r>
      <w:r>
        <w:t>тренингах,</w:t>
      </w:r>
      <w:r>
        <w:rPr>
          <w:spacing w:val="-15"/>
        </w:rPr>
        <w:t xml:space="preserve"> </w:t>
      </w:r>
      <w:r>
        <w:t>интегрированных</w:t>
      </w:r>
      <w:r>
        <w:rPr>
          <w:spacing w:val="-7"/>
        </w:rPr>
        <w:t xml:space="preserve"> </w:t>
      </w:r>
      <w:r>
        <w:t>уроках,</w:t>
      </w:r>
      <w:r>
        <w:rPr>
          <w:spacing w:val="-15"/>
        </w:rPr>
        <w:t xml:space="preserve"> </w:t>
      </w:r>
      <w:r>
        <w:t>консультациях,</w:t>
      </w:r>
      <w:r>
        <w:rPr>
          <w:spacing w:val="-67"/>
        </w:rPr>
        <w:t xml:space="preserve"> </w:t>
      </w:r>
      <w:r>
        <w:t>дистанционно.</w:t>
      </w:r>
    </w:p>
    <w:p w:rsidR="00BF125F" w:rsidRDefault="00C80F47">
      <w:pPr>
        <w:pStyle w:val="a5"/>
        <w:spacing w:before="119"/>
        <w:ind w:left="560" w:right="1389" w:firstLine="566"/>
      </w:pPr>
      <w:r>
        <w:t>Вариативность</w:t>
      </w:r>
      <w:r>
        <w:rPr>
          <w:spacing w:val="1"/>
        </w:rPr>
        <w:t xml:space="preserve"> </w:t>
      </w:r>
      <w:r>
        <w:t>направлений</w:t>
      </w:r>
      <w:r>
        <w:rPr>
          <w:spacing w:val="1"/>
        </w:rPr>
        <w:t xml:space="preserve"> </w:t>
      </w:r>
      <w:r>
        <w:t>психолого-педагогического</w:t>
      </w:r>
      <w:r>
        <w:rPr>
          <w:spacing w:val="1"/>
        </w:rPr>
        <w:t xml:space="preserve"> </w:t>
      </w:r>
      <w:r>
        <w:t>сопровождения</w:t>
      </w:r>
      <w:r>
        <w:rPr>
          <w:spacing w:val="1"/>
        </w:rPr>
        <w:t xml:space="preserve"> </w:t>
      </w:r>
      <w:r>
        <w:t>участников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отношений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психолого-</w:t>
      </w:r>
      <w:r>
        <w:rPr>
          <w:spacing w:val="1"/>
        </w:rPr>
        <w:t xml:space="preserve"> </w:t>
      </w:r>
      <w:r>
        <w:t>педагогического</w:t>
      </w:r>
      <w:r>
        <w:rPr>
          <w:spacing w:val="-1"/>
        </w:rPr>
        <w:t xml:space="preserve"> </w:t>
      </w:r>
      <w:r>
        <w:t>сопровождения</w:t>
      </w:r>
      <w:r>
        <w:rPr>
          <w:spacing w:val="-3"/>
        </w:rPr>
        <w:t xml:space="preserve"> </w:t>
      </w:r>
      <w:r>
        <w:t>обучающихся:</w:t>
      </w:r>
    </w:p>
    <w:p w:rsidR="00BF125F" w:rsidRDefault="00C80F47">
      <w:pPr>
        <w:pStyle w:val="a6"/>
        <w:numPr>
          <w:ilvl w:val="0"/>
          <w:numId w:val="9"/>
        </w:numPr>
        <w:tabs>
          <w:tab w:val="left" w:pos="2269"/>
          <w:tab w:val="left" w:pos="2270"/>
        </w:tabs>
        <w:spacing w:before="121"/>
        <w:ind w:left="2269" w:hanging="1146"/>
        <w:jc w:val="left"/>
        <w:rPr>
          <w:sz w:val="28"/>
        </w:rPr>
      </w:pPr>
      <w:r>
        <w:rPr>
          <w:sz w:val="28"/>
        </w:rPr>
        <w:t>сохранение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укрепление</w:t>
      </w:r>
      <w:r>
        <w:rPr>
          <w:spacing w:val="-10"/>
          <w:sz w:val="28"/>
        </w:rPr>
        <w:t xml:space="preserve"> </w:t>
      </w:r>
      <w:r>
        <w:rPr>
          <w:sz w:val="28"/>
        </w:rPr>
        <w:t>психического</w:t>
      </w:r>
      <w:r>
        <w:rPr>
          <w:spacing w:val="-9"/>
          <w:sz w:val="28"/>
        </w:rPr>
        <w:t xml:space="preserve"> </w:t>
      </w:r>
      <w:r>
        <w:rPr>
          <w:sz w:val="28"/>
        </w:rPr>
        <w:t>здоровья</w:t>
      </w:r>
      <w:r>
        <w:rPr>
          <w:spacing w:val="-6"/>
          <w:sz w:val="28"/>
        </w:rPr>
        <w:t xml:space="preserve"> </w:t>
      </w:r>
      <w:r>
        <w:rPr>
          <w:sz w:val="28"/>
        </w:rPr>
        <w:t>обучающихся;</w:t>
      </w:r>
    </w:p>
    <w:p w:rsidR="00BF125F" w:rsidRDefault="00C80F47">
      <w:pPr>
        <w:pStyle w:val="a6"/>
        <w:numPr>
          <w:ilvl w:val="0"/>
          <w:numId w:val="9"/>
        </w:numPr>
        <w:tabs>
          <w:tab w:val="left" w:pos="2269"/>
          <w:tab w:val="left" w:pos="2270"/>
        </w:tabs>
        <w:spacing w:before="41"/>
        <w:ind w:left="2269" w:hanging="1146"/>
        <w:jc w:val="left"/>
        <w:rPr>
          <w:sz w:val="28"/>
        </w:rPr>
      </w:pPr>
      <w:r>
        <w:rPr>
          <w:sz w:val="28"/>
        </w:rPr>
        <w:t>формирование</w:t>
      </w:r>
      <w:r>
        <w:rPr>
          <w:spacing w:val="-8"/>
          <w:sz w:val="28"/>
        </w:rPr>
        <w:t xml:space="preserve"> </w:t>
      </w:r>
      <w:r>
        <w:rPr>
          <w:sz w:val="28"/>
        </w:rPr>
        <w:t>ценности</w:t>
      </w:r>
      <w:r>
        <w:rPr>
          <w:spacing w:val="-4"/>
          <w:sz w:val="28"/>
        </w:rPr>
        <w:t xml:space="preserve"> </w:t>
      </w:r>
      <w:r>
        <w:rPr>
          <w:sz w:val="28"/>
        </w:rPr>
        <w:t>здоровья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безопасного</w:t>
      </w:r>
      <w:r>
        <w:rPr>
          <w:spacing w:val="-4"/>
          <w:sz w:val="28"/>
        </w:rPr>
        <w:t xml:space="preserve"> </w:t>
      </w:r>
      <w:r>
        <w:rPr>
          <w:sz w:val="28"/>
        </w:rPr>
        <w:t>образа</w:t>
      </w:r>
      <w:r>
        <w:rPr>
          <w:spacing w:val="-5"/>
          <w:sz w:val="28"/>
        </w:rPr>
        <w:t xml:space="preserve"> </w:t>
      </w:r>
      <w:r>
        <w:rPr>
          <w:sz w:val="28"/>
        </w:rPr>
        <w:t>жизни;</w:t>
      </w:r>
    </w:p>
    <w:p w:rsidR="00BF125F" w:rsidRDefault="00C80F47">
      <w:pPr>
        <w:pStyle w:val="a6"/>
        <w:numPr>
          <w:ilvl w:val="0"/>
          <w:numId w:val="9"/>
        </w:numPr>
        <w:tabs>
          <w:tab w:val="left" w:pos="2269"/>
          <w:tab w:val="left" w:pos="2270"/>
        </w:tabs>
        <w:spacing w:before="42"/>
        <w:ind w:left="2269" w:hanging="1146"/>
        <w:jc w:val="left"/>
        <w:rPr>
          <w:sz w:val="28"/>
        </w:rPr>
      </w:pPr>
      <w:r>
        <w:rPr>
          <w:sz w:val="28"/>
        </w:rPr>
        <w:t>развитие</w:t>
      </w:r>
      <w:r>
        <w:rPr>
          <w:spacing w:val="-11"/>
          <w:sz w:val="28"/>
        </w:rPr>
        <w:t xml:space="preserve"> </w:t>
      </w:r>
      <w:r>
        <w:rPr>
          <w:sz w:val="28"/>
        </w:rPr>
        <w:t>экологической</w:t>
      </w:r>
      <w:r>
        <w:rPr>
          <w:spacing w:val="-8"/>
          <w:sz w:val="28"/>
        </w:rPr>
        <w:t xml:space="preserve"> </w:t>
      </w:r>
      <w:r>
        <w:rPr>
          <w:sz w:val="28"/>
        </w:rPr>
        <w:t>культуры;</w:t>
      </w:r>
    </w:p>
    <w:p w:rsidR="00BF125F" w:rsidRDefault="00C80F47">
      <w:pPr>
        <w:pStyle w:val="a6"/>
        <w:numPr>
          <w:ilvl w:val="0"/>
          <w:numId w:val="9"/>
        </w:numPr>
        <w:tabs>
          <w:tab w:val="left" w:pos="2269"/>
          <w:tab w:val="left" w:pos="2270"/>
        </w:tabs>
        <w:spacing w:before="41"/>
        <w:ind w:left="2269" w:hanging="1146"/>
        <w:jc w:val="left"/>
        <w:rPr>
          <w:sz w:val="28"/>
        </w:rPr>
      </w:pPr>
      <w:r>
        <w:rPr>
          <w:sz w:val="28"/>
        </w:rPr>
        <w:t>дифференциация</w:t>
      </w:r>
      <w:r>
        <w:rPr>
          <w:spacing w:val="-12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индивидуализация</w:t>
      </w:r>
      <w:r>
        <w:rPr>
          <w:spacing w:val="-7"/>
          <w:sz w:val="28"/>
        </w:rPr>
        <w:t xml:space="preserve"> </w:t>
      </w:r>
      <w:r>
        <w:rPr>
          <w:sz w:val="28"/>
        </w:rPr>
        <w:t>обучения;</w:t>
      </w:r>
    </w:p>
    <w:p w:rsidR="00BF125F" w:rsidRDefault="00C80F47">
      <w:pPr>
        <w:pStyle w:val="a6"/>
        <w:numPr>
          <w:ilvl w:val="0"/>
          <w:numId w:val="9"/>
        </w:numPr>
        <w:tabs>
          <w:tab w:val="left" w:pos="2269"/>
          <w:tab w:val="left" w:pos="2270"/>
        </w:tabs>
        <w:spacing w:before="40"/>
        <w:ind w:left="2269" w:hanging="1146"/>
        <w:jc w:val="left"/>
        <w:rPr>
          <w:sz w:val="28"/>
        </w:rPr>
      </w:pPr>
      <w:r>
        <w:rPr>
          <w:sz w:val="28"/>
        </w:rPr>
        <w:t>мониторинг</w:t>
      </w:r>
      <w:r>
        <w:rPr>
          <w:spacing w:val="-6"/>
          <w:sz w:val="28"/>
        </w:rPr>
        <w:t xml:space="preserve"> </w:t>
      </w:r>
      <w:r>
        <w:rPr>
          <w:sz w:val="28"/>
        </w:rPr>
        <w:t>возможностей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способностей</w:t>
      </w:r>
      <w:r>
        <w:rPr>
          <w:spacing w:val="-5"/>
          <w:sz w:val="28"/>
        </w:rPr>
        <w:t xml:space="preserve"> </w:t>
      </w:r>
      <w:r>
        <w:rPr>
          <w:sz w:val="28"/>
        </w:rPr>
        <w:t>обучающихся;</w:t>
      </w:r>
    </w:p>
    <w:p w:rsidR="00BF125F" w:rsidRDefault="00C80F47">
      <w:pPr>
        <w:pStyle w:val="a6"/>
        <w:numPr>
          <w:ilvl w:val="0"/>
          <w:numId w:val="9"/>
        </w:numPr>
        <w:tabs>
          <w:tab w:val="left" w:pos="2365"/>
          <w:tab w:val="left" w:pos="2366"/>
        </w:tabs>
        <w:spacing w:before="41"/>
        <w:ind w:right="1390" w:firstLine="566"/>
        <w:jc w:val="left"/>
        <w:rPr>
          <w:sz w:val="28"/>
        </w:rPr>
      </w:pPr>
      <w:r>
        <w:rPr>
          <w:sz w:val="28"/>
        </w:rPr>
        <w:t>выявление</w:t>
      </w:r>
      <w:r>
        <w:rPr>
          <w:spacing w:val="13"/>
          <w:sz w:val="28"/>
        </w:rPr>
        <w:t xml:space="preserve"> </w:t>
      </w:r>
      <w:r>
        <w:rPr>
          <w:sz w:val="28"/>
        </w:rPr>
        <w:t>и</w:t>
      </w:r>
      <w:r>
        <w:rPr>
          <w:spacing w:val="13"/>
          <w:sz w:val="28"/>
        </w:rPr>
        <w:t xml:space="preserve"> </w:t>
      </w:r>
      <w:r>
        <w:rPr>
          <w:sz w:val="28"/>
        </w:rPr>
        <w:t>поддержка</w:t>
      </w:r>
      <w:r>
        <w:rPr>
          <w:spacing w:val="13"/>
          <w:sz w:val="28"/>
        </w:rPr>
        <w:t xml:space="preserve"> </w:t>
      </w:r>
      <w:r>
        <w:rPr>
          <w:sz w:val="28"/>
        </w:rPr>
        <w:t>одаренных</w:t>
      </w:r>
      <w:r>
        <w:rPr>
          <w:spacing w:val="14"/>
          <w:sz w:val="28"/>
        </w:rPr>
        <w:t xml:space="preserve"> </w:t>
      </w:r>
      <w:r>
        <w:rPr>
          <w:sz w:val="28"/>
        </w:rPr>
        <w:t>обучающихся,</w:t>
      </w:r>
      <w:r>
        <w:rPr>
          <w:spacing w:val="12"/>
          <w:sz w:val="28"/>
        </w:rPr>
        <w:t xml:space="preserve"> </w:t>
      </w:r>
      <w:r>
        <w:rPr>
          <w:sz w:val="28"/>
        </w:rPr>
        <w:t>поддержку</w:t>
      </w:r>
      <w:r>
        <w:rPr>
          <w:spacing w:val="-67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pacing w:val="-1"/>
          <w:sz w:val="28"/>
        </w:rPr>
        <w:t xml:space="preserve"> </w:t>
      </w:r>
      <w:r>
        <w:rPr>
          <w:sz w:val="28"/>
        </w:rPr>
        <w:t>особыми</w:t>
      </w:r>
      <w:r>
        <w:rPr>
          <w:spacing w:val="-3"/>
          <w:sz w:val="28"/>
        </w:rPr>
        <w:t xml:space="preserve"> </w:t>
      </w:r>
      <w:r>
        <w:rPr>
          <w:sz w:val="28"/>
        </w:rPr>
        <w:t>образовательными</w:t>
      </w:r>
      <w:r>
        <w:rPr>
          <w:spacing w:val="-3"/>
          <w:sz w:val="28"/>
        </w:rPr>
        <w:t xml:space="preserve"> </w:t>
      </w:r>
      <w:r>
        <w:rPr>
          <w:sz w:val="28"/>
        </w:rPr>
        <w:t>потребностями;</w:t>
      </w:r>
    </w:p>
    <w:p w:rsidR="00BF125F" w:rsidRDefault="00C80F47">
      <w:pPr>
        <w:pStyle w:val="a6"/>
        <w:numPr>
          <w:ilvl w:val="0"/>
          <w:numId w:val="9"/>
        </w:numPr>
        <w:tabs>
          <w:tab w:val="left" w:pos="2269"/>
          <w:tab w:val="left" w:pos="2270"/>
        </w:tabs>
        <w:spacing w:before="1"/>
        <w:ind w:right="1393" w:firstLine="566"/>
        <w:jc w:val="left"/>
        <w:rPr>
          <w:sz w:val="28"/>
        </w:rPr>
      </w:pPr>
      <w:r>
        <w:rPr>
          <w:sz w:val="28"/>
        </w:rPr>
        <w:t>психолого-педагогическая</w:t>
      </w:r>
      <w:r>
        <w:rPr>
          <w:spacing w:val="50"/>
          <w:sz w:val="28"/>
        </w:rPr>
        <w:t xml:space="preserve"> </w:t>
      </w:r>
      <w:r>
        <w:rPr>
          <w:sz w:val="28"/>
        </w:rPr>
        <w:t>поддержка</w:t>
      </w:r>
      <w:r>
        <w:rPr>
          <w:spacing w:val="51"/>
          <w:sz w:val="28"/>
        </w:rPr>
        <w:t xml:space="preserve"> </w:t>
      </w:r>
      <w:r>
        <w:rPr>
          <w:sz w:val="28"/>
        </w:rPr>
        <w:t>участников</w:t>
      </w:r>
      <w:r>
        <w:rPr>
          <w:spacing w:val="50"/>
          <w:sz w:val="28"/>
        </w:rPr>
        <w:t xml:space="preserve"> </w:t>
      </w:r>
      <w:r>
        <w:rPr>
          <w:sz w:val="28"/>
        </w:rPr>
        <w:t>олимпиадного</w:t>
      </w:r>
      <w:r>
        <w:rPr>
          <w:spacing w:val="-67"/>
          <w:sz w:val="28"/>
        </w:rPr>
        <w:t xml:space="preserve"> </w:t>
      </w:r>
      <w:r>
        <w:rPr>
          <w:sz w:val="28"/>
        </w:rPr>
        <w:t>движения;</w:t>
      </w:r>
    </w:p>
    <w:p w:rsidR="00BF125F" w:rsidRDefault="00C80F47">
      <w:pPr>
        <w:pStyle w:val="a6"/>
        <w:numPr>
          <w:ilvl w:val="0"/>
          <w:numId w:val="9"/>
        </w:numPr>
        <w:tabs>
          <w:tab w:val="left" w:pos="2303"/>
          <w:tab w:val="left" w:pos="2304"/>
        </w:tabs>
        <w:spacing w:before="43"/>
        <w:ind w:right="1393" w:firstLine="566"/>
        <w:jc w:val="left"/>
        <w:rPr>
          <w:sz w:val="28"/>
        </w:rPr>
      </w:pPr>
      <w:r>
        <w:rPr>
          <w:sz w:val="28"/>
        </w:rPr>
        <w:t>обеспечение</w:t>
      </w:r>
      <w:r>
        <w:rPr>
          <w:spacing w:val="45"/>
          <w:sz w:val="28"/>
        </w:rPr>
        <w:t xml:space="preserve"> </w:t>
      </w:r>
      <w:r>
        <w:rPr>
          <w:sz w:val="28"/>
        </w:rPr>
        <w:t>осознанного</w:t>
      </w:r>
      <w:r>
        <w:rPr>
          <w:spacing w:val="49"/>
          <w:sz w:val="28"/>
        </w:rPr>
        <w:t xml:space="preserve"> </w:t>
      </w:r>
      <w:r>
        <w:rPr>
          <w:sz w:val="28"/>
        </w:rPr>
        <w:t>и</w:t>
      </w:r>
      <w:r>
        <w:rPr>
          <w:spacing w:val="45"/>
          <w:sz w:val="28"/>
        </w:rPr>
        <w:t xml:space="preserve"> </w:t>
      </w:r>
      <w:r>
        <w:rPr>
          <w:sz w:val="28"/>
        </w:rPr>
        <w:t>ответственного</w:t>
      </w:r>
      <w:r>
        <w:rPr>
          <w:spacing w:val="49"/>
          <w:sz w:val="28"/>
        </w:rPr>
        <w:t xml:space="preserve"> </w:t>
      </w:r>
      <w:r>
        <w:rPr>
          <w:sz w:val="28"/>
        </w:rPr>
        <w:t>выбора</w:t>
      </w:r>
      <w:r>
        <w:rPr>
          <w:spacing w:val="48"/>
          <w:sz w:val="28"/>
        </w:rPr>
        <w:t xml:space="preserve"> </w:t>
      </w:r>
      <w:r>
        <w:rPr>
          <w:sz w:val="28"/>
        </w:rPr>
        <w:t>дальнейшей</w:t>
      </w:r>
      <w:r>
        <w:rPr>
          <w:spacing w:val="-67"/>
          <w:sz w:val="28"/>
        </w:rPr>
        <w:t xml:space="preserve"> </w:t>
      </w:r>
      <w:r>
        <w:rPr>
          <w:sz w:val="28"/>
        </w:rPr>
        <w:t>профессиональной</w:t>
      </w:r>
      <w:r>
        <w:rPr>
          <w:spacing w:val="-1"/>
          <w:sz w:val="28"/>
        </w:rPr>
        <w:t xml:space="preserve"> </w:t>
      </w:r>
      <w:r>
        <w:rPr>
          <w:sz w:val="28"/>
        </w:rPr>
        <w:t>сферы</w:t>
      </w:r>
      <w:r>
        <w:rPr>
          <w:spacing w:val="-2"/>
          <w:sz w:val="28"/>
        </w:rPr>
        <w:t xml:space="preserve"> </w:t>
      </w:r>
      <w:r>
        <w:rPr>
          <w:sz w:val="28"/>
        </w:rPr>
        <w:t>деятельности;</w:t>
      </w:r>
    </w:p>
    <w:p w:rsidR="00BF125F" w:rsidRDefault="00C80F47">
      <w:pPr>
        <w:pStyle w:val="a6"/>
        <w:numPr>
          <w:ilvl w:val="0"/>
          <w:numId w:val="9"/>
        </w:numPr>
        <w:tabs>
          <w:tab w:val="left" w:pos="2394"/>
          <w:tab w:val="left" w:pos="2395"/>
        </w:tabs>
        <w:ind w:right="1393" w:firstLine="566"/>
        <w:jc w:val="left"/>
        <w:rPr>
          <w:sz w:val="28"/>
        </w:rPr>
      </w:pPr>
      <w:r>
        <w:rPr>
          <w:sz w:val="28"/>
        </w:rPr>
        <w:t>формирование</w:t>
      </w:r>
      <w:r>
        <w:rPr>
          <w:spacing w:val="31"/>
          <w:sz w:val="28"/>
        </w:rPr>
        <w:t xml:space="preserve"> </w:t>
      </w:r>
      <w:r>
        <w:rPr>
          <w:sz w:val="28"/>
        </w:rPr>
        <w:t>коммуникативных</w:t>
      </w:r>
      <w:r>
        <w:rPr>
          <w:spacing w:val="32"/>
          <w:sz w:val="28"/>
        </w:rPr>
        <w:t xml:space="preserve"> </w:t>
      </w:r>
      <w:r>
        <w:rPr>
          <w:sz w:val="28"/>
        </w:rPr>
        <w:t>навыков</w:t>
      </w:r>
      <w:r>
        <w:rPr>
          <w:spacing w:val="31"/>
          <w:sz w:val="28"/>
        </w:rPr>
        <w:t xml:space="preserve"> </w:t>
      </w:r>
      <w:r>
        <w:rPr>
          <w:sz w:val="28"/>
        </w:rPr>
        <w:t>в</w:t>
      </w:r>
      <w:r>
        <w:rPr>
          <w:spacing w:val="30"/>
          <w:sz w:val="28"/>
        </w:rPr>
        <w:t xml:space="preserve"> </w:t>
      </w:r>
      <w:r>
        <w:rPr>
          <w:sz w:val="28"/>
        </w:rPr>
        <w:t>разновозрастной</w:t>
      </w:r>
      <w:r>
        <w:rPr>
          <w:spacing w:val="-67"/>
          <w:sz w:val="28"/>
        </w:rPr>
        <w:t xml:space="preserve"> </w:t>
      </w:r>
      <w:r>
        <w:rPr>
          <w:sz w:val="28"/>
        </w:rPr>
        <w:t>среде</w:t>
      </w:r>
      <w:r>
        <w:rPr>
          <w:spacing w:val="-1"/>
          <w:sz w:val="28"/>
        </w:rPr>
        <w:t xml:space="preserve"> </w:t>
      </w:r>
      <w:r>
        <w:rPr>
          <w:sz w:val="28"/>
        </w:rPr>
        <w:t>и среде</w:t>
      </w:r>
      <w:r w:rsidR="00157868">
        <w:rPr>
          <w:sz w:val="28"/>
        </w:rPr>
        <w:t xml:space="preserve"> </w:t>
      </w:r>
      <w:r>
        <w:rPr>
          <w:sz w:val="28"/>
        </w:rPr>
        <w:t>сверстников;</w:t>
      </w:r>
    </w:p>
    <w:p w:rsidR="00BF125F" w:rsidRDefault="00C80F47">
      <w:pPr>
        <w:pStyle w:val="a6"/>
        <w:numPr>
          <w:ilvl w:val="0"/>
          <w:numId w:val="9"/>
        </w:numPr>
        <w:tabs>
          <w:tab w:val="left" w:pos="2269"/>
          <w:tab w:val="left" w:pos="2270"/>
          <w:tab w:val="left" w:pos="4131"/>
          <w:tab w:val="left" w:pos="6272"/>
          <w:tab w:val="left" w:pos="8571"/>
        </w:tabs>
        <w:ind w:right="1393" w:firstLine="566"/>
        <w:jc w:val="left"/>
        <w:rPr>
          <w:sz w:val="28"/>
        </w:rPr>
      </w:pPr>
      <w:r>
        <w:rPr>
          <w:sz w:val="28"/>
        </w:rPr>
        <w:t>поддержка</w:t>
      </w:r>
      <w:r>
        <w:rPr>
          <w:sz w:val="28"/>
        </w:rPr>
        <w:tab/>
        <w:t>объединений</w:t>
      </w:r>
      <w:r>
        <w:rPr>
          <w:sz w:val="28"/>
        </w:rPr>
        <w:tab/>
        <w:t>обучающихся,</w:t>
      </w:r>
      <w:r>
        <w:rPr>
          <w:sz w:val="28"/>
        </w:rPr>
        <w:tab/>
        <w:t>ученического</w:t>
      </w:r>
      <w:r>
        <w:rPr>
          <w:spacing w:val="-67"/>
          <w:sz w:val="28"/>
        </w:rPr>
        <w:t xml:space="preserve"> </w:t>
      </w:r>
      <w:r>
        <w:rPr>
          <w:sz w:val="28"/>
        </w:rPr>
        <w:t>самоуправления.</w:t>
      </w:r>
    </w:p>
    <w:p w:rsidR="00BF125F" w:rsidRDefault="00BF125F">
      <w:pPr>
        <w:pStyle w:val="a5"/>
        <w:spacing w:before="6"/>
        <w:jc w:val="left"/>
        <w:rPr>
          <w:sz w:val="31"/>
        </w:rPr>
      </w:pPr>
    </w:p>
    <w:p w:rsidR="00BF125F" w:rsidRDefault="00C80F47">
      <w:pPr>
        <w:pStyle w:val="a5"/>
        <w:ind w:left="557" w:right="1390" w:firstLine="566"/>
      </w:pPr>
      <w:r>
        <w:t>Важной составляющей деятельно</w:t>
      </w:r>
      <w:r w:rsidR="00157868">
        <w:t>сти МБОУГашунской СОШ № 4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психолого-</w:t>
      </w:r>
      <w:r>
        <w:rPr>
          <w:spacing w:val="1"/>
        </w:rPr>
        <w:t xml:space="preserve"> </w:t>
      </w:r>
      <w:r>
        <w:t>педагогическое</w:t>
      </w:r>
      <w:r>
        <w:rPr>
          <w:spacing w:val="1"/>
        </w:rPr>
        <w:t xml:space="preserve"> </w:t>
      </w:r>
      <w:r>
        <w:t>сопровождение</w:t>
      </w:r>
      <w:r>
        <w:rPr>
          <w:spacing w:val="1"/>
        </w:rPr>
        <w:t xml:space="preserve"> </w:t>
      </w:r>
      <w:r>
        <w:t>педагогов.</w:t>
      </w:r>
      <w:r>
        <w:rPr>
          <w:spacing w:val="1"/>
        </w:rPr>
        <w:t xml:space="preserve"> </w:t>
      </w:r>
      <w:r>
        <w:t>Оно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-15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целью</w:t>
      </w:r>
      <w:r>
        <w:rPr>
          <w:spacing w:val="-16"/>
        </w:rPr>
        <w:t xml:space="preserve"> </w:t>
      </w:r>
      <w:r>
        <w:t>повышения</w:t>
      </w:r>
      <w:r>
        <w:rPr>
          <w:spacing w:val="-14"/>
        </w:rPr>
        <w:t xml:space="preserve"> </w:t>
      </w:r>
      <w:r>
        <w:t>психологической</w:t>
      </w:r>
      <w:r>
        <w:rPr>
          <w:spacing w:val="-14"/>
        </w:rPr>
        <w:t xml:space="preserve"> </w:t>
      </w:r>
      <w:r>
        <w:t>компетентности,</w:t>
      </w:r>
      <w:r>
        <w:rPr>
          <w:spacing w:val="-15"/>
        </w:rPr>
        <w:t xml:space="preserve"> </w:t>
      </w:r>
      <w:r>
        <w:t>создания</w:t>
      </w:r>
      <w:r>
        <w:rPr>
          <w:spacing w:val="-68"/>
        </w:rPr>
        <w:t xml:space="preserve"> </w:t>
      </w:r>
      <w:r>
        <w:t>комфортной</w:t>
      </w:r>
      <w:r>
        <w:rPr>
          <w:spacing w:val="1"/>
        </w:rPr>
        <w:t xml:space="preserve"> </w:t>
      </w:r>
      <w:r>
        <w:t>психологической</w:t>
      </w:r>
      <w:r>
        <w:rPr>
          <w:spacing w:val="1"/>
        </w:rPr>
        <w:t xml:space="preserve"> </w:t>
      </w:r>
      <w:r>
        <w:t>атмосферы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педагогическом</w:t>
      </w:r>
      <w:r>
        <w:rPr>
          <w:spacing w:val="1"/>
        </w:rPr>
        <w:t xml:space="preserve"> </w:t>
      </w:r>
      <w:r>
        <w:t>коллективе,</w:t>
      </w:r>
      <w:r>
        <w:rPr>
          <w:spacing w:val="1"/>
        </w:rPr>
        <w:t xml:space="preserve"> </w:t>
      </w:r>
      <w:r>
        <w:t>профилактики</w:t>
      </w:r>
      <w:r>
        <w:rPr>
          <w:spacing w:val="1"/>
        </w:rPr>
        <w:t xml:space="preserve"> </w:t>
      </w:r>
      <w:r>
        <w:t>профессионального</w:t>
      </w:r>
      <w:r>
        <w:rPr>
          <w:spacing w:val="1"/>
        </w:rPr>
        <w:t xml:space="preserve"> </w:t>
      </w:r>
      <w:r>
        <w:t>выгорания</w:t>
      </w:r>
      <w:r>
        <w:rPr>
          <w:spacing w:val="1"/>
        </w:rPr>
        <w:t xml:space="preserve"> </w:t>
      </w:r>
      <w:r>
        <w:t>психолого-</w:t>
      </w:r>
      <w:r>
        <w:rPr>
          <w:spacing w:val="1"/>
        </w:rPr>
        <w:t xml:space="preserve"> </w:t>
      </w:r>
      <w:r>
        <w:t>педагогических</w:t>
      </w:r>
      <w:r>
        <w:rPr>
          <w:spacing w:val="1"/>
        </w:rPr>
        <w:t xml:space="preserve"> </w:t>
      </w:r>
      <w:r>
        <w:t>кадров.</w:t>
      </w:r>
    </w:p>
    <w:p w:rsidR="00BF125F" w:rsidRDefault="00C80F47">
      <w:pPr>
        <w:pStyle w:val="a5"/>
        <w:spacing w:line="276" w:lineRule="auto"/>
        <w:ind w:left="699" w:right="1133" w:firstLine="708"/>
      </w:pPr>
      <w:r>
        <w:t>Значительное</w:t>
      </w:r>
      <w:r>
        <w:rPr>
          <w:spacing w:val="-16"/>
        </w:rPr>
        <w:t xml:space="preserve"> </w:t>
      </w:r>
      <w:r>
        <w:t>место</w:t>
      </w:r>
      <w:r>
        <w:rPr>
          <w:spacing w:val="-15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психолого-педагогическом</w:t>
      </w:r>
      <w:r>
        <w:rPr>
          <w:spacing w:val="-16"/>
        </w:rPr>
        <w:t xml:space="preserve"> </w:t>
      </w:r>
      <w:r>
        <w:t>сопровождении</w:t>
      </w:r>
      <w:r>
        <w:rPr>
          <w:spacing w:val="-15"/>
        </w:rPr>
        <w:t xml:space="preserve"> </w:t>
      </w:r>
      <w:r>
        <w:t>педагогов</w:t>
      </w:r>
      <w:r>
        <w:rPr>
          <w:spacing w:val="-68"/>
        </w:rPr>
        <w:t xml:space="preserve"> </w:t>
      </w:r>
      <w:r>
        <w:t>занимает</w:t>
      </w:r>
      <w:r>
        <w:rPr>
          <w:spacing w:val="1"/>
        </w:rPr>
        <w:t xml:space="preserve"> </w:t>
      </w:r>
      <w:r>
        <w:t>профилактическая</w:t>
      </w:r>
      <w:r>
        <w:rPr>
          <w:spacing w:val="1"/>
        </w:rPr>
        <w:t xml:space="preserve"> </w:t>
      </w:r>
      <w:r>
        <w:t>работа,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которой</w:t>
      </w:r>
      <w:r>
        <w:rPr>
          <w:spacing w:val="1"/>
        </w:rPr>
        <w:t xml:space="preserve"> </w:t>
      </w:r>
      <w:r>
        <w:t>педагоги</w:t>
      </w:r>
      <w:r>
        <w:rPr>
          <w:spacing w:val="1"/>
        </w:rPr>
        <w:t xml:space="preserve"> </w:t>
      </w:r>
      <w:r>
        <w:t>обучаются</w:t>
      </w:r>
      <w:r>
        <w:rPr>
          <w:spacing w:val="1"/>
        </w:rPr>
        <w:t xml:space="preserve"> </w:t>
      </w:r>
      <w:r>
        <w:t>установлению</w:t>
      </w:r>
      <w:r>
        <w:rPr>
          <w:spacing w:val="1"/>
        </w:rPr>
        <w:t xml:space="preserve"> </w:t>
      </w:r>
      <w:r>
        <w:t>психологически</w:t>
      </w:r>
      <w:r>
        <w:rPr>
          <w:spacing w:val="1"/>
        </w:rPr>
        <w:t xml:space="preserve"> </w:t>
      </w:r>
      <w:r>
        <w:t>грамотной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взаимоотношений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обучающимися, основанной на взаимопонимании и взаимном восприятии друг</w:t>
      </w:r>
      <w:r>
        <w:rPr>
          <w:spacing w:val="1"/>
        </w:rPr>
        <w:t xml:space="preserve"> </w:t>
      </w:r>
      <w:r>
        <w:t>друга.</w:t>
      </w:r>
      <w:r>
        <w:rPr>
          <w:spacing w:val="1"/>
        </w:rPr>
        <w:t xml:space="preserve"> </w:t>
      </w:r>
      <w:r>
        <w:t>Педагоги</w:t>
      </w:r>
      <w:r>
        <w:rPr>
          <w:spacing w:val="1"/>
        </w:rPr>
        <w:t xml:space="preserve"> </w:t>
      </w:r>
      <w:r>
        <w:t>обучаются</w:t>
      </w:r>
      <w:r>
        <w:rPr>
          <w:spacing w:val="1"/>
        </w:rPr>
        <w:t xml:space="preserve"> </w:t>
      </w:r>
      <w:r>
        <w:t>навыкам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адекватной</w:t>
      </w:r>
      <w:r>
        <w:rPr>
          <w:spacing w:val="1"/>
        </w:rPr>
        <w:t xml:space="preserve"> </w:t>
      </w:r>
      <w:r>
        <w:t>Я-концепции,</w:t>
      </w:r>
      <w:r>
        <w:rPr>
          <w:spacing w:val="-67"/>
        </w:rPr>
        <w:t xml:space="preserve"> </w:t>
      </w:r>
      <w:r>
        <w:t>разрешения</w:t>
      </w:r>
      <w:r>
        <w:rPr>
          <w:spacing w:val="1"/>
        </w:rPr>
        <w:t xml:space="preserve"> </w:t>
      </w:r>
      <w:r>
        <w:t>проблем,</w:t>
      </w:r>
      <w:r>
        <w:rPr>
          <w:spacing w:val="1"/>
        </w:rPr>
        <w:t xml:space="preserve"> </w:t>
      </w:r>
      <w:r>
        <w:t>оказания</w:t>
      </w:r>
      <w:r>
        <w:rPr>
          <w:spacing w:val="1"/>
        </w:rPr>
        <w:t xml:space="preserve"> </w:t>
      </w:r>
      <w:r>
        <w:t>психологической</w:t>
      </w:r>
      <w:r>
        <w:rPr>
          <w:spacing w:val="1"/>
        </w:rPr>
        <w:t xml:space="preserve"> </w:t>
      </w:r>
      <w:r>
        <w:t>поддержки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взаимодействия с обучающимися и коллегами. По вопросам совершенствования</w:t>
      </w:r>
      <w:r>
        <w:rPr>
          <w:spacing w:val="1"/>
        </w:rPr>
        <w:t xml:space="preserve"> </w:t>
      </w:r>
      <w:r>
        <w:t>организации</w:t>
      </w:r>
      <w:r>
        <w:rPr>
          <w:spacing w:val="40"/>
        </w:rPr>
        <w:t xml:space="preserve"> </w:t>
      </w:r>
      <w:r>
        <w:t>образовательных</w:t>
      </w:r>
      <w:r>
        <w:rPr>
          <w:spacing w:val="41"/>
        </w:rPr>
        <w:t xml:space="preserve"> </w:t>
      </w:r>
      <w:r>
        <w:t>отношений</w:t>
      </w:r>
      <w:r>
        <w:rPr>
          <w:spacing w:val="41"/>
        </w:rPr>
        <w:t xml:space="preserve"> </w:t>
      </w:r>
      <w:r>
        <w:t>проводится</w:t>
      </w:r>
      <w:r>
        <w:rPr>
          <w:spacing w:val="40"/>
        </w:rPr>
        <w:t xml:space="preserve"> </w:t>
      </w:r>
      <w:r>
        <w:t>консультирование</w:t>
      </w:r>
    </w:p>
    <w:p w:rsidR="00BF125F" w:rsidRDefault="00BF125F">
      <w:pPr>
        <w:spacing w:line="276" w:lineRule="auto"/>
        <w:sectPr w:rsidR="00BF125F" w:rsidSect="00EF3379">
          <w:pgSz w:w="11920" w:h="16850"/>
          <w:pgMar w:top="960" w:right="0" w:bottom="1060" w:left="320" w:header="0" w:footer="781" w:gutter="0"/>
          <w:cols w:space="720"/>
        </w:sectPr>
      </w:pPr>
    </w:p>
    <w:p w:rsidR="00BF125F" w:rsidRDefault="00C80F47">
      <w:pPr>
        <w:pStyle w:val="a5"/>
        <w:tabs>
          <w:tab w:val="left" w:pos="2972"/>
          <w:tab w:val="left" w:pos="5326"/>
          <w:tab w:val="left" w:pos="7700"/>
          <w:tab w:val="left" w:pos="9536"/>
        </w:tabs>
        <w:spacing w:before="59" w:line="276" w:lineRule="auto"/>
        <w:ind w:left="700" w:right="1132"/>
        <w:jc w:val="left"/>
      </w:pPr>
      <w:r>
        <w:t>(сопровождение</w:t>
      </w:r>
      <w:r>
        <w:tab/>
        <w:t>индивидуальных</w:t>
      </w:r>
      <w:r>
        <w:tab/>
        <w:t>образовательных</w:t>
      </w:r>
      <w:r>
        <w:tab/>
        <w:t>траекторий),</w:t>
      </w:r>
      <w:r>
        <w:tab/>
        <w:t>лекции,</w:t>
      </w:r>
      <w:r>
        <w:rPr>
          <w:spacing w:val="-67"/>
        </w:rPr>
        <w:t xml:space="preserve"> </w:t>
      </w:r>
      <w:r>
        <w:t>семинары,</w:t>
      </w:r>
      <w:r>
        <w:rPr>
          <w:spacing w:val="-2"/>
        </w:rPr>
        <w:t xml:space="preserve"> </w:t>
      </w:r>
      <w:r>
        <w:t>практические</w:t>
      </w:r>
      <w:r>
        <w:rPr>
          <w:spacing w:val="-5"/>
        </w:rPr>
        <w:t xml:space="preserve"> </w:t>
      </w:r>
      <w:r>
        <w:t>занятия.</w:t>
      </w:r>
    </w:p>
    <w:p w:rsidR="00BF125F" w:rsidRDefault="00C80F47">
      <w:pPr>
        <w:pStyle w:val="a5"/>
        <w:spacing w:before="120"/>
        <w:ind w:left="699" w:right="1124"/>
      </w:pPr>
      <w:r>
        <w:t>Система</w:t>
      </w:r>
      <w:r>
        <w:rPr>
          <w:spacing w:val="1"/>
        </w:rPr>
        <w:t xml:space="preserve"> </w:t>
      </w:r>
      <w:r>
        <w:t>психологического</w:t>
      </w:r>
      <w:r>
        <w:rPr>
          <w:spacing w:val="1"/>
        </w:rPr>
        <w:t xml:space="preserve"> </w:t>
      </w:r>
      <w:r>
        <w:t>сопровождения</w:t>
      </w:r>
      <w:r>
        <w:rPr>
          <w:spacing w:val="1"/>
        </w:rPr>
        <w:t xml:space="preserve"> </w:t>
      </w:r>
      <w:r>
        <w:t>строится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профессионального взаимодействия психолога и педагогов, специалистов; она</w:t>
      </w:r>
      <w:r>
        <w:rPr>
          <w:spacing w:val="1"/>
        </w:rPr>
        <w:t xml:space="preserve"> </w:t>
      </w:r>
      <w:r>
        <w:t>представляет</w:t>
      </w:r>
      <w:r>
        <w:rPr>
          <w:spacing w:val="-15"/>
        </w:rPr>
        <w:t xml:space="preserve"> </w:t>
      </w:r>
      <w:r>
        <w:t>собой</w:t>
      </w:r>
      <w:r>
        <w:rPr>
          <w:spacing w:val="-15"/>
        </w:rPr>
        <w:t xml:space="preserve"> </w:t>
      </w:r>
      <w:r>
        <w:t>интегративное</w:t>
      </w:r>
      <w:r w:rsidR="00157868">
        <w:t xml:space="preserve"> </w:t>
      </w:r>
      <w:r>
        <w:t>единство</w:t>
      </w:r>
      <w:r>
        <w:rPr>
          <w:spacing w:val="-13"/>
        </w:rPr>
        <w:t xml:space="preserve"> </w:t>
      </w:r>
      <w:r>
        <w:t>целей,</w:t>
      </w:r>
      <w:r>
        <w:rPr>
          <w:spacing w:val="-15"/>
        </w:rPr>
        <w:t xml:space="preserve"> </w:t>
      </w:r>
      <w:r>
        <w:t>задач,</w:t>
      </w:r>
      <w:r>
        <w:rPr>
          <w:spacing w:val="-15"/>
        </w:rPr>
        <w:t xml:space="preserve"> </w:t>
      </w:r>
      <w:r>
        <w:t>принципов,</w:t>
      </w:r>
      <w:r>
        <w:rPr>
          <w:spacing w:val="-15"/>
        </w:rPr>
        <w:t xml:space="preserve"> </w:t>
      </w:r>
      <w:r>
        <w:t>структурно-</w:t>
      </w:r>
      <w:r>
        <w:rPr>
          <w:spacing w:val="-67"/>
        </w:rPr>
        <w:t xml:space="preserve"> </w:t>
      </w:r>
      <w:r>
        <w:t>содержательных компонентов, психолого- педагогических условий, показателей,</w:t>
      </w:r>
      <w:r>
        <w:rPr>
          <w:spacing w:val="-67"/>
        </w:rPr>
        <w:t xml:space="preserve"> </w:t>
      </w:r>
      <w:r>
        <w:t>охватывающих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участников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отношений:</w:t>
      </w:r>
      <w:r>
        <w:rPr>
          <w:spacing w:val="1"/>
        </w:rPr>
        <w:t xml:space="preserve"> </w:t>
      </w:r>
      <w:r>
        <w:t>учеников,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родителей</w:t>
      </w:r>
      <w:r>
        <w:rPr>
          <w:spacing w:val="-3"/>
        </w:rPr>
        <w:t xml:space="preserve"> </w:t>
      </w:r>
      <w:r>
        <w:t>(законных</w:t>
      </w:r>
      <w:r>
        <w:rPr>
          <w:spacing w:val="5"/>
        </w:rPr>
        <w:t xml:space="preserve"> </w:t>
      </w:r>
      <w:r>
        <w:t>представителей),</w:t>
      </w:r>
      <w:r>
        <w:rPr>
          <w:spacing w:val="-4"/>
        </w:rPr>
        <w:t xml:space="preserve"> </w:t>
      </w:r>
      <w:r>
        <w:t>педагогов.</w:t>
      </w:r>
    </w:p>
    <w:p w:rsidR="00BF125F" w:rsidRDefault="00C80F47">
      <w:pPr>
        <w:pStyle w:val="a5"/>
        <w:spacing w:before="120"/>
        <w:ind w:left="700" w:right="1641"/>
      </w:pPr>
      <w:r>
        <w:t>Вариативность форм психолого-педагогического сопровождения участников</w:t>
      </w:r>
      <w:r>
        <w:rPr>
          <w:spacing w:val="-67"/>
        </w:rPr>
        <w:t xml:space="preserve"> </w:t>
      </w:r>
      <w:r>
        <w:t>образовательных</w:t>
      </w:r>
      <w:r>
        <w:rPr>
          <w:spacing w:val="-3"/>
        </w:rPr>
        <w:t xml:space="preserve"> </w:t>
      </w:r>
      <w:r>
        <w:t>отношений</w:t>
      </w:r>
    </w:p>
    <w:p w:rsidR="00BF125F" w:rsidRDefault="00C80F47">
      <w:pPr>
        <w:pStyle w:val="a5"/>
        <w:spacing w:before="119"/>
        <w:ind w:left="700"/>
      </w:pPr>
      <w:r>
        <w:t>Основными</w:t>
      </w:r>
      <w:r>
        <w:rPr>
          <w:spacing w:val="-10"/>
        </w:rPr>
        <w:t xml:space="preserve"> </w:t>
      </w:r>
      <w:r>
        <w:t>формами</w:t>
      </w:r>
      <w:r>
        <w:rPr>
          <w:spacing w:val="-11"/>
        </w:rPr>
        <w:t xml:space="preserve"> </w:t>
      </w:r>
      <w:r>
        <w:t>психолого-педагогического</w:t>
      </w:r>
      <w:r>
        <w:rPr>
          <w:spacing w:val="-10"/>
        </w:rPr>
        <w:t xml:space="preserve"> </w:t>
      </w:r>
      <w:r>
        <w:t>сопровождения</w:t>
      </w:r>
      <w:r>
        <w:rPr>
          <w:spacing w:val="-11"/>
        </w:rPr>
        <w:t xml:space="preserve"> </w:t>
      </w:r>
      <w:r>
        <w:t>выступают:</w:t>
      </w:r>
    </w:p>
    <w:p w:rsidR="00BF125F" w:rsidRDefault="00C80F47">
      <w:pPr>
        <w:pStyle w:val="a6"/>
        <w:numPr>
          <w:ilvl w:val="0"/>
          <w:numId w:val="8"/>
        </w:numPr>
        <w:tabs>
          <w:tab w:val="left" w:pos="1420"/>
        </w:tabs>
        <w:spacing w:before="122"/>
        <w:ind w:right="1355"/>
        <w:jc w:val="left"/>
        <w:rPr>
          <w:sz w:val="28"/>
        </w:rPr>
      </w:pPr>
      <w:r>
        <w:rPr>
          <w:sz w:val="28"/>
        </w:rPr>
        <w:t>диагностика, направленная на определение особенностей статуса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обучающегося, которая может проводиться на этапе перехода ученика на</w:t>
      </w:r>
      <w:r>
        <w:rPr>
          <w:spacing w:val="-67"/>
          <w:sz w:val="28"/>
        </w:rPr>
        <w:t xml:space="preserve"> </w:t>
      </w:r>
      <w:r>
        <w:rPr>
          <w:sz w:val="28"/>
        </w:rPr>
        <w:t>уровень</w:t>
      </w:r>
      <w:r>
        <w:rPr>
          <w:spacing w:val="-4"/>
          <w:sz w:val="28"/>
        </w:rPr>
        <w:t xml:space="preserve"> </w:t>
      </w:r>
      <w:r>
        <w:rPr>
          <w:sz w:val="28"/>
        </w:rPr>
        <w:t>среднего</w:t>
      </w:r>
      <w:r>
        <w:rPr>
          <w:spacing w:val="-1"/>
          <w:sz w:val="28"/>
        </w:rPr>
        <w:t xml:space="preserve"> </w:t>
      </w:r>
      <w:r>
        <w:rPr>
          <w:sz w:val="28"/>
        </w:rPr>
        <w:t>общего</w:t>
      </w:r>
      <w:r>
        <w:rPr>
          <w:spacing w:val="-2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конце</w:t>
      </w:r>
      <w:r>
        <w:rPr>
          <w:spacing w:val="-7"/>
          <w:sz w:val="28"/>
        </w:rPr>
        <w:t xml:space="preserve"> </w:t>
      </w:r>
      <w:r>
        <w:rPr>
          <w:sz w:val="28"/>
        </w:rPr>
        <w:t>каждого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-2"/>
          <w:sz w:val="28"/>
        </w:rPr>
        <w:t xml:space="preserve"> </w:t>
      </w:r>
      <w:r>
        <w:rPr>
          <w:sz w:val="28"/>
        </w:rPr>
        <w:t>года;</w:t>
      </w:r>
    </w:p>
    <w:p w:rsidR="00BF125F" w:rsidRDefault="00C80F47">
      <w:pPr>
        <w:pStyle w:val="a6"/>
        <w:numPr>
          <w:ilvl w:val="0"/>
          <w:numId w:val="8"/>
        </w:numPr>
        <w:tabs>
          <w:tab w:val="left" w:pos="1420"/>
        </w:tabs>
        <w:ind w:right="2021" w:hanging="361"/>
        <w:jc w:val="left"/>
        <w:rPr>
          <w:sz w:val="28"/>
        </w:rPr>
      </w:pPr>
      <w:r>
        <w:rPr>
          <w:sz w:val="28"/>
        </w:rPr>
        <w:t>консультирование педагогов и родителей, которое осуществляется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педагогом и психологом с учетом результатов диагностики, а также</w:t>
      </w:r>
      <w:r>
        <w:rPr>
          <w:spacing w:val="-67"/>
          <w:sz w:val="28"/>
        </w:rPr>
        <w:t xml:space="preserve"> </w:t>
      </w:r>
      <w:r>
        <w:rPr>
          <w:sz w:val="28"/>
        </w:rPr>
        <w:t>администрацией</w:t>
      </w:r>
      <w:r>
        <w:rPr>
          <w:spacing w:val="-1"/>
          <w:sz w:val="28"/>
        </w:rPr>
        <w:t xml:space="preserve"> </w:t>
      </w:r>
      <w:r>
        <w:rPr>
          <w:sz w:val="28"/>
        </w:rPr>
        <w:t>образовательной организации;</w:t>
      </w:r>
    </w:p>
    <w:p w:rsidR="00BF125F" w:rsidRDefault="00C80F47">
      <w:pPr>
        <w:pStyle w:val="a6"/>
        <w:numPr>
          <w:ilvl w:val="0"/>
          <w:numId w:val="8"/>
        </w:numPr>
        <w:tabs>
          <w:tab w:val="left" w:pos="1420"/>
        </w:tabs>
        <w:spacing w:line="242" w:lineRule="auto"/>
        <w:ind w:right="1192"/>
        <w:jc w:val="left"/>
        <w:rPr>
          <w:sz w:val="28"/>
        </w:rPr>
      </w:pPr>
      <w:r>
        <w:rPr>
          <w:sz w:val="28"/>
        </w:rPr>
        <w:t>профилактика, экспертиза, развивающая работа, просвещение,</w:t>
      </w:r>
      <w:r>
        <w:rPr>
          <w:spacing w:val="1"/>
          <w:sz w:val="28"/>
        </w:rPr>
        <w:t xml:space="preserve"> </w:t>
      </w:r>
      <w:r>
        <w:rPr>
          <w:sz w:val="28"/>
        </w:rPr>
        <w:t>коррекционная</w:t>
      </w:r>
      <w:r>
        <w:rPr>
          <w:spacing w:val="-3"/>
          <w:sz w:val="28"/>
        </w:rPr>
        <w:t xml:space="preserve"> </w:t>
      </w:r>
      <w:r>
        <w:rPr>
          <w:sz w:val="28"/>
        </w:rPr>
        <w:t>работа,</w:t>
      </w:r>
      <w:r>
        <w:rPr>
          <w:spacing w:val="-4"/>
          <w:sz w:val="28"/>
        </w:rPr>
        <w:t xml:space="preserve"> </w:t>
      </w:r>
      <w:r>
        <w:rPr>
          <w:sz w:val="28"/>
        </w:rPr>
        <w:t>осуществляемая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течение</w:t>
      </w:r>
      <w:r>
        <w:rPr>
          <w:spacing w:val="-5"/>
          <w:sz w:val="28"/>
        </w:rPr>
        <w:t xml:space="preserve"> </w:t>
      </w:r>
      <w:r>
        <w:rPr>
          <w:sz w:val="28"/>
        </w:rPr>
        <w:t>всего</w:t>
      </w:r>
      <w:r>
        <w:rPr>
          <w:spacing w:val="2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-2"/>
          <w:sz w:val="28"/>
        </w:rPr>
        <w:t xml:space="preserve"> </w:t>
      </w:r>
      <w:r>
        <w:rPr>
          <w:sz w:val="28"/>
        </w:rPr>
        <w:t>времени.</w:t>
      </w:r>
    </w:p>
    <w:p w:rsidR="00BF125F" w:rsidRDefault="00C80F47">
      <w:pPr>
        <w:pStyle w:val="a5"/>
        <w:spacing w:line="317" w:lineRule="exact"/>
        <w:ind w:left="700"/>
        <w:jc w:val="left"/>
      </w:pPr>
      <w:r>
        <w:t>Психолого-педагогическое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медико-социальное</w:t>
      </w:r>
      <w:r>
        <w:rPr>
          <w:spacing w:val="-8"/>
        </w:rPr>
        <w:t xml:space="preserve"> </w:t>
      </w:r>
      <w:r>
        <w:t>сопровождение</w:t>
      </w:r>
      <w:r>
        <w:rPr>
          <w:spacing w:val="-8"/>
        </w:rPr>
        <w:t xml:space="preserve"> </w:t>
      </w:r>
      <w:r>
        <w:t>включает</w:t>
      </w:r>
      <w:r>
        <w:rPr>
          <w:spacing w:val="-7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себя:</w:t>
      </w:r>
    </w:p>
    <w:p w:rsidR="00BF125F" w:rsidRDefault="00C80F47">
      <w:pPr>
        <w:pStyle w:val="a6"/>
        <w:numPr>
          <w:ilvl w:val="0"/>
          <w:numId w:val="7"/>
        </w:numPr>
        <w:tabs>
          <w:tab w:val="left" w:pos="2240"/>
          <w:tab w:val="left" w:pos="2241"/>
        </w:tabs>
        <w:spacing w:before="118"/>
        <w:ind w:right="1240" w:hanging="1"/>
        <w:jc w:val="left"/>
        <w:rPr>
          <w:sz w:val="28"/>
        </w:rPr>
      </w:pPr>
      <w:r>
        <w:rPr>
          <w:sz w:val="28"/>
        </w:rPr>
        <w:t>психологическую диагностику развития познавательных процессов</w:t>
      </w:r>
      <w:r>
        <w:rPr>
          <w:spacing w:val="-67"/>
          <w:sz w:val="28"/>
        </w:rPr>
        <w:t xml:space="preserve"> </w:t>
      </w:r>
      <w:r>
        <w:rPr>
          <w:sz w:val="28"/>
        </w:rPr>
        <w:t>и</w:t>
      </w:r>
      <w:r>
        <w:rPr>
          <w:spacing w:val="12"/>
          <w:sz w:val="28"/>
        </w:rPr>
        <w:t xml:space="preserve"> </w:t>
      </w:r>
      <w:r>
        <w:rPr>
          <w:sz w:val="28"/>
        </w:rPr>
        <w:t>эмоционально-волевой</w:t>
      </w:r>
      <w:r>
        <w:rPr>
          <w:spacing w:val="-2"/>
          <w:sz w:val="28"/>
        </w:rPr>
        <w:t xml:space="preserve"> </w:t>
      </w:r>
      <w:r>
        <w:rPr>
          <w:sz w:val="28"/>
        </w:rPr>
        <w:t>сферы</w:t>
      </w:r>
      <w:r>
        <w:rPr>
          <w:spacing w:val="2"/>
          <w:sz w:val="28"/>
        </w:rPr>
        <w:t xml:space="preserve"> </w:t>
      </w:r>
      <w:r>
        <w:rPr>
          <w:sz w:val="28"/>
        </w:rPr>
        <w:t>учащихся;</w:t>
      </w:r>
    </w:p>
    <w:p w:rsidR="00BF125F" w:rsidRDefault="00C80F47">
      <w:pPr>
        <w:pStyle w:val="a6"/>
        <w:numPr>
          <w:ilvl w:val="0"/>
          <w:numId w:val="7"/>
        </w:numPr>
        <w:tabs>
          <w:tab w:val="left" w:pos="2233"/>
          <w:tab w:val="left" w:pos="2234"/>
        </w:tabs>
        <w:spacing w:line="321" w:lineRule="exact"/>
        <w:ind w:left="2233" w:hanging="1534"/>
        <w:jc w:val="left"/>
        <w:rPr>
          <w:sz w:val="28"/>
        </w:rPr>
      </w:pPr>
      <w:r>
        <w:rPr>
          <w:spacing w:val="-1"/>
          <w:sz w:val="28"/>
        </w:rPr>
        <w:t>социально-педагогическую</w:t>
      </w:r>
      <w:r>
        <w:rPr>
          <w:spacing w:val="-4"/>
          <w:sz w:val="28"/>
        </w:rPr>
        <w:t xml:space="preserve"> </w:t>
      </w:r>
      <w:r>
        <w:rPr>
          <w:sz w:val="28"/>
        </w:rPr>
        <w:t>диагностику</w:t>
      </w:r>
      <w:r>
        <w:rPr>
          <w:spacing w:val="-14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3"/>
          <w:sz w:val="28"/>
        </w:rPr>
        <w:t xml:space="preserve"> </w:t>
      </w:r>
      <w:r>
        <w:rPr>
          <w:sz w:val="28"/>
        </w:rPr>
        <w:t>учащихся;</w:t>
      </w:r>
    </w:p>
    <w:p w:rsidR="00BF125F" w:rsidRDefault="00C80F47">
      <w:pPr>
        <w:pStyle w:val="a6"/>
        <w:numPr>
          <w:ilvl w:val="0"/>
          <w:numId w:val="7"/>
        </w:numPr>
        <w:tabs>
          <w:tab w:val="left" w:pos="2233"/>
          <w:tab w:val="left" w:pos="2234"/>
        </w:tabs>
        <w:spacing w:before="40"/>
        <w:ind w:left="2233" w:hanging="1534"/>
        <w:jc w:val="left"/>
        <w:rPr>
          <w:sz w:val="28"/>
        </w:rPr>
      </w:pPr>
      <w:r>
        <w:rPr>
          <w:sz w:val="28"/>
        </w:rPr>
        <w:t>медицинское</w:t>
      </w:r>
      <w:r>
        <w:rPr>
          <w:spacing w:val="-9"/>
          <w:sz w:val="28"/>
        </w:rPr>
        <w:t xml:space="preserve"> </w:t>
      </w:r>
      <w:r>
        <w:rPr>
          <w:sz w:val="28"/>
        </w:rPr>
        <w:t>сопровождение</w:t>
      </w:r>
      <w:r>
        <w:rPr>
          <w:spacing w:val="-8"/>
          <w:sz w:val="28"/>
        </w:rPr>
        <w:t xml:space="preserve"> </w:t>
      </w:r>
      <w:r>
        <w:rPr>
          <w:sz w:val="28"/>
        </w:rPr>
        <w:t>учащихся.</w:t>
      </w:r>
    </w:p>
    <w:p w:rsidR="00BF125F" w:rsidRDefault="00C80F47">
      <w:pPr>
        <w:pStyle w:val="a5"/>
        <w:spacing w:before="45"/>
        <w:ind w:left="700" w:right="1959" w:hanging="1"/>
        <w:jc w:val="left"/>
      </w:pPr>
      <w:r>
        <w:t>Психолого-педагогическое сопровождение осуществляют учителя школы,</w:t>
      </w:r>
      <w:r>
        <w:rPr>
          <w:spacing w:val="-67"/>
        </w:rPr>
        <w:t xml:space="preserve"> </w:t>
      </w:r>
      <w:r>
        <w:t>педагог-</w:t>
      </w:r>
      <w:r>
        <w:rPr>
          <w:spacing w:val="-2"/>
        </w:rPr>
        <w:t xml:space="preserve"> </w:t>
      </w:r>
      <w:r>
        <w:t>психолог</w:t>
      </w:r>
      <w:r>
        <w:rPr>
          <w:spacing w:val="-6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социальный</w:t>
      </w:r>
      <w:r>
        <w:rPr>
          <w:spacing w:val="-6"/>
        </w:rPr>
        <w:t xml:space="preserve"> </w:t>
      </w:r>
      <w:r>
        <w:t>педагог,</w:t>
      </w:r>
      <w:r>
        <w:rPr>
          <w:spacing w:val="-2"/>
        </w:rPr>
        <w:t xml:space="preserve"> </w:t>
      </w:r>
      <w:r>
        <w:t>учитель-</w:t>
      </w:r>
      <w:r>
        <w:rPr>
          <w:spacing w:val="-1"/>
        </w:rPr>
        <w:t xml:space="preserve"> </w:t>
      </w:r>
      <w:r>
        <w:t>логопед.</w:t>
      </w:r>
    </w:p>
    <w:p w:rsidR="00BF125F" w:rsidRDefault="00C80F47">
      <w:pPr>
        <w:pStyle w:val="a5"/>
        <w:spacing w:before="120"/>
        <w:ind w:left="699" w:right="1131" w:firstLine="418"/>
      </w:pPr>
      <w:r>
        <w:t>Подбор</w:t>
      </w:r>
      <w:r>
        <w:rPr>
          <w:spacing w:val="1"/>
        </w:rPr>
        <w:t xml:space="preserve"> </w:t>
      </w:r>
      <w:r>
        <w:t>методик</w:t>
      </w:r>
      <w:r>
        <w:rPr>
          <w:spacing w:val="1"/>
        </w:rPr>
        <w:t xml:space="preserve"> </w:t>
      </w:r>
      <w:r>
        <w:t>психологической</w:t>
      </w:r>
      <w:r>
        <w:rPr>
          <w:spacing w:val="1"/>
        </w:rPr>
        <w:t xml:space="preserve"> </w:t>
      </w:r>
      <w:r>
        <w:t>диагностики</w:t>
      </w:r>
      <w:r>
        <w:rPr>
          <w:spacing w:val="1"/>
        </w:rPr>
        <w:t xml:space="preserve"> </w:t>
      </w:r>
      <w:r>
        <w:t>обусловлен</w:t>
      </w:r>
      <w:r>
        <w:rPr>
          <w:spacing w:val="1"/>
        </w:rPr>
        <w:t xml:space="preserve"> </w:t>
      </w:r>
      <w:r>
        <w:t>задачами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школы.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 w:rsidR="00157868">
        <w:t>10</w:t>
      </w:r>
      <w:r>
        <w:rPr>
          <w:spacing w:val="1"/>
        </w:rPr>
        <w:t xml:space="preserve"> </w:t>
      </w:r>
      <w:r w:rsidR="00157868">
        <w:t>классе</w:t>
      </w:r>
      <w:r>
        <w:rPr>
          <w:spacing w:val="1"/>
        </w:rPr>
        <w:t xml:space="preserve"> </w:t>
      </w:r>
      <w:r>
        <w:t>ежегодно</w:t>
      </w:r>
      <w:r>
        <w:rPr>
          <w:spacing w:val="1"/>
        </w:rPr>
        <w:t xml:space="preserve"> </w:t>
      </w:r>
      <w:r w:rsidR="00157868">
        <w:t>организуе</w:t>
      </w:r>
      <w:r>
        <w:t>тся</w:t>
      </w:r>
      <w:r>
        <w:rPr>
          <w:spacing w:val="1"/>
        </w:rPr>
        <w:t xml:space="preserve"> </w:t>
      </w:r>
      <w:r>
        <w:t>профориентационное</w:t>
      </w:r>
      <w:r>
        <w:rPr>
          <w:spacing w:val="1"/>
        </w:rPr>
        <w:t xml:space="preserve"> </w:t>
      </w:r>
      <w:r>
        <w:t>тестирование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консультация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субъектов</w:t>
      </w:r>
      <w:r>
        <w:rPr>
          <w:spacing w:val="-2"/>
        </w:rPr>
        <w:t xml:space="preserve"> </w:t>
      </w:r>
      <w:r>
        <w:t>образовательного процесса.</w:t>
      </w:r>
    </w:p>
    <w:p w:rsidR="00BF125F" w:rsidRDefault="00C80F47">
      <w:pPr>
        <w:pStyle w:val="a5"/>
        <w:spacing w:before="59"/>
        <w:ind w:left="699" w:right="1130" w:firstLine="142"/>
      </w:pPr>
      <w:r>
        <w:t>Для</w:t>
      </w:r>
      <w:r>
        <w:rPr>
          <w:spacing w:val="1"/>
        </w:rPr>
        <w:t xml:space="preserve"> </w:t>
      </w:r>
      <w:r>
        <w:t>психолого-педагогической</w:t>
      </w:r>
      <w:r>
        <w:rPr>
          <w:spacing w:val="1"/>
        </w:rPr>
        <w:t xml:space="preserve"> </w:t>
      </w:r>
      <w:r>
        <w:t>диагностики</w:t>
      </w:r>
      <w:r>
        <w:rPr>
          <w:spacing w:val="1"/>
        </w:rPr>
        <w:t xml:space="preserve"> </w:t>
      </w:r>
      <w:r>
        <w:t>используются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педагогического наблюдения, применяется методика оценки портфолио детской</w:t>
      </w:r>
      <w:r>
        <w:rPr>
          <w:spacing w:val="1"/>
        </w:rPr>
        <w:t xml:space="preserve"> </w:t>
      </w:r>
      <w:r>
        <w:t>одаренности. Ежегодно составляется социальный паспорт каждого класса, что</w:t>
      </w:r>
      <w:r>
        <w:rPr>
          <w:spacing w:val="1"/>
        </w:rPr>
        <w:t xml:space="preserve"> </w:t>
      </w:r>
      <w:r>
        <w:t>дает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сделать</w:t>
      </w:r>
      <w:r>
        <w:rPr>
          <w:spacing w:val="1"/>
        </w:rPr>
        <w:t xml:space="preserve"> </w:t>
      </w:r>
      <w:r>
        <w:t>образовательный</w:t>
      </w:r>
      <w:r>
        <w:rPr>
          <w:spacing w:val="1"/>
        </w:rPr>
        <w:t xml:space="preserve"> </w:t>
      </w:r>
      <w:r>
        <w:t>процесс</w:t>
      </w:r>
      <w:r>
        <w:rPr>
          <w:spacing w:val="1"/>
        </w:rPr>
        <w:t xml:space="preserve"> </w:t>
      </w:r>
      <w:r>
        <w:t>личностно-</w:t>
      </w:r>
      <w:r>
        <w:rPr>
          <w:spacing w:val="1"/>
        </w:rPr>
        <w:t xml:space="preserve"> </w:t>
      </w:r>
      <w:r>
        <w:t>ориентированным.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диагностики</w:t>
      </w:r>
      <w:r>
        <w:rPr>
          <w:spacing w:val="1"/>
        </w:rPr>
        <w:t xml:space="preserve"> </w:t>
      </w:r>
      <w:r>
        <w:t>анализируются</w:t>
      </w:r>
      <w:r>
        <w:rPr>
          <w:spacing w:val="1"/>
        </w:rPr>
        <w:t xml:space="preserve"> </w:t>
      </w:r>
      <w:r>
        <w:t>классными</w:t>
      </w:r>
      <w:r>
        <w:rPr>
          <w:spacing w:val="1"/>
        </w:rPr>
        <w:t xml:space="preserve"> </w:t>
      </w:r>
      <w:r>
        <w:t>руководителями,</w:t>
      </w:r>
      <w:r>
        <w:rPr>
          <w:spacing w:val="1"/>
        </w:rPr>
        <w:t xml:space="preserve"> </w:t>
      </w:r>
      <w:r>
        <w:t>учителями-предметниками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педагогами</w:t>
      </w:r>
      <w:r>
        <w:rPr>
          <w:spacing w:val="1"/>
        </w:rPr>
        <w:t xml:space="preserve"> </w:t>
      </w:r>
      <w:r>
        <w:t>дополнительного</w:t>
      </w:r>
      <w:r>
        <w:rPr>
          <w:spacing w:val="1"/>
        </w:rPr>
        <w:t xml:space="preserve"> </w:t>
      </w:r>
      <w:r>
        <w:t>образования.</w:t>
      </w:r>
      <w:r>
        <w:rPr>
          <w:spacing w:val="1"/>
        </w:rPr>
        <w:t xml:space="preserve"> </w:t>
      </w:r>
      <w:r>
        <w:t>Ежегодно осуществляется медицинский контроль за состоянием</w:t>
      </w:r>
      <w:r>
        <w:rPr>
          <w:spacing w:val="1"/>
        </w:rPr>
        <w:t xml:space="preserve"> </w:t>
      </w:r>
      <w:r>
        <w:t>здоровья</w:t>
      </w:r>
      <w:r>
        <w:rPr>
          <w:spacing w:val="-2"/>
        </w:rPr>
        <w:t xml:space="preserve"> </w:t>
      </w:r>
      <w:r>
        <w:t>учащихся.</w:t>
      </w:r>
    </w:p>
    <w:p w:rsidR="00BF125F" w:rsidRDefault="00C80F47">
      <w:pPr>
        <w:pStyle w:val="a5"/>
        <w:spacing w:before="122"/>
        <w:ind w:left="699" w:right="1127" w:firstLine="707"/>
      </w:pPr>
      <w:r>
        <w:t>Педагог-психолог</w:t>
      </w:r>
      <w:r>
        <w:rPr>
          <w:spacing w:val="1"/>
        </w:rPr>
        <w:t xml:space="preserve"> </w:t>
      </w:r>
      <w:r>
        <w:t>создает</w:t>
      </w:r>
      <w:r>
        <w:rPr>
          <w:spacing w:val="1"/>
        </w:rPr>
        <w:t xml:space="preserve"> </w:t>
      </w:r>
      <w:r>
        <w:t>банк</w:t>
      </w:r>
      <w:r>
        <w:rPr>
          <w:spacing w:val="1"/>
        </w:rPr>
        <w:t xml:space="preserve"> </w:t>
      </w:r>
      <w:r>
        <w:t>данных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основании</w:t>
      </w:r>
      <w:r>
        <w:rPr>
          <w:spacing w:val="1"/>
        </w:rPr>
        <w:t xml:space="preserve"> </w:t>
      </w:r>
      <w:r>
        <w:t>диагностического</w:t>
      </w:r>
      <w:r>
        <w:rPr>
          <w:spacing w:val="-67"/>
        </w:rPr>
        <w:t xml:space="preserve"> </w:t>
      </w:r>
      <w:r>
        <w:t>отслеживания,</w:t>
      </w:r>
      <w:r>
        <w:rPr>
          <w:spacing w:val="1"/>
        </w:rPr>
        <w:t xml:space="preserve"> </w:t>
      </w:r>
      <w:r>
        <w:t>педагогического</w:t>
      </w:r>
      <w:r>
        <w:rPr>
          <w:spacing w:val="1"/>
        </w:rPr>
        <w:t xml:space="preserve"> </w:t>
      </w:r>
      <w:r>
        <w:t>анализа,</w:t>
      </w:r>
      <w:r>
        <w:rPr>
          <w:spacing w:val="1"/>
        </w:rPr>
        <w:t xml:space="preserve"> </w:t>
      </w:r>
      <w:r>
        <w:t>психологического</w:t>
      </w:r>
      <w:r>
        <w:rPr>
          <w:spacing w:val="1"/>
        </w:rPr>
        <w:t xml:space="preserve"> </w:t>
      </w:r>
      <w:r>
        <w:t>обследования,</w:t>
      </w:r>
      <w:r>
        <w:rPr>
          <w:spacing w:val="1"/>
        </w:rPr>
        <w:t xml:space="preserve"> </w:t>
      </w:r>
      <w:r>
        <w:t>наблюдения за учащимся в процессе обучения, персонального учета учащихся,</w:t>
      </w:r>
      <w:r>
        <w:rPr>
          <w:spacing w:val="1"/>
        </w:rPr>
        <w:t xml:space="preserve"> </w:t>
      </w:r>
      <w:r>
        <w:t>вызывающих тревогу,</w:t>
      </w:r>
      <w:r>
        <w:rPr>
          <w:spacing w:val="-2"/>
        </w:rPr>
        <w:t xml:space="preserve"> </w:t>
      </w:r>
      <w:r>
        <w:t>социально-</w:t>
      </w:r>
      <w:r>
        <w:rPr>
          <w:spacing w:val="-2"/>
        </w:rPr>
        <w:t xml:space="preserve"> </w:t>
      </w:r>
      <w:r>
        <w:t>педагогической</w:t>
      </w:r>
      <w:r>
        <w:rPr>
          <w:spacing w:val="-3"/>
        </w:rPr>
        <w:t xml:space="preserve"> </w:t>
      </w:r>
      <w:r>
        <w:t>характеристики</w:t>
      </w:r>
      <w:r>
        <w:rPr>
          <w:spacing w:val="-1"/>
        </w:rPr>
        <w:t xml:space="preserve"> </w:t>
      </w:r>
      <w:r>
        <w:t>класса.</w:t>
      </w:r>
    </w:p>
    <w:p w:rsidR="00BF125F" w:rsidRDefault="00C80F47">
      <w:pPr>
        <w:pStyle w:val="a5"/>
        <w:spacing w:before="190"/>
        <w:ind w:left="700" w:right="1134"/>
      </w:pPr>
      <w:bookmarkStart w:id="158" w:name="Эффективность_сопровождения_достигается_"/>
      <w:bookmarkEnd w:id="158"/>
      <w:r>
        <w:t>Эффективность сопровождения достигается только в единстве реализации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функций:</w:t>
      </w:r>
      <w:r>
        <w:rPr>
          <w:spacing w:val="1"/>
        </w:rPr>
        <w:t xml:space="preserve"> </w:t>
      </w:r>
      <w:r>
        <w:t>диагностики</w:t>
      </w:r>
      <w:r>
        <w:rPr>
          <w:spacing w:val="1"/>
        </w:rPr>
        <w:t xml:space="preserve"> </w:t>
      </w:r>
      <w:r>
        <w:t>(комплексной,</w:t>
      </w:r>
      <w:r>
        <w:rPr>
          <w:spacing w:val="1"/>
        </w:rPr>
        <w:t xml:space="preserve"> </w:t>
      </w:r>
      <w:r>
        <w:t>текущей,</w:t>
      </w:r>
      <w:r>
        <w:rPr>
          <w:spacing w:val="1"/>
        </w:rPr>
        <w:t xml:space="preserve"> </w:t>
      </w:r>
      <w:r>
        <w:t>конкретной</w:t>
      </w:r>
      <w:r>
        <w:rPr>
          <w:spacing w:val="1"/>
        </w:rPr>
        <w:t xml:space="preserve"> </w:t>
      </w:r>
      <w:r>
        <w:t>проблемы),</w:t>
      </w:r>
      <w:r>
        <w:rPr>
          <w:spacing w:val="1"/>
        </w:rPr>
        <w:t xml:space="preserve"> </w:t>
      </w:r>
      <w:r>
        <w:t>консультаций (семье,педагогам, ребенку), индивидуальной коррекционной или</w:t>
      </w:r>
      <w:r>
        <w:rPr>
          <w:spacing w:val="1"/>
        </w:rPr>
        <w:t xml:space="preserve"> </w:t>
      </w:r>
      <w:r>
        <w:t>групповой</w:t>
      </w:r>
      <w:r>
        <w:rPr>
          <w:spacing w:val="-1"/>
        </w:rPr>
        <w:t xml:space="preserve"> </w:t>
      </w:r>
      <w:r>
        <w:t>работы с</w:t>
      </w:r>
      <w:r>
        <w:rPr>
          <w:spacing w:val="-1"/>
        </w:rPr>
        <w:t xml:space="preserve"> </w:t>
      </w:r>
      <w:r>
        <w:t>ребенком,</w:t>
      </w:r>
      <w:r>
        <w:rPr>
          <w:spacing w:val="-1"/>
        </w:rPr>
        <w:t xml:space="preserve"> </w:t>
      </w:r>
      <w:r>
        <w:t>семьёй.</w:t>
      </w:r>
    </w:p>
    <w:p w:rsidR="00BF125F" w:rsidRDefault="00BF125F">
      <w:pPr>
        <w:pStyle w:val="a5"/>
        <w:jc w:val="left"/>
        <w:rPr>
          <w:sz w:val="30"/>
        </w:rPr>
      </w:pPr>
    </w:p>
    <w:p w:rsidR="00BF125F" w:rsidRDefault="00BF125F">
      <w:pPr>
        <w:pStyle w:val="a5"/>
        <w:spacing w:before="2"/>
        <w:jc w:val="left"/>
        <w:rPr>
          <w:sz w:val="31"/>
        </w:rPr>
      </w:pPr>
    </w:p>
    <w:p w:rsidR="00BF125F" w:rsidRDefault="000C3826">
      <w:pPr>
        <w:pStyle w:val="1"/>
        <w:spacing w:line="276" w:lineRule="auto"/>
        <w:ind w:left="700" w:right="1133" w:hanging="1"/>
      </w:pPr>
      <w:bookmarkStart w:id="159" w:name="Финансовое_обеспечение_реализации_образо"/>
      <w:bookmarkEnd w:id="159"/>
      <w:r>
        <w:rPr>
          <w:lang w:val="en-US"/>
        </w:rPr>
        <w:t>III</w:t>
      </w:r>
      <w:r w:rsidR="00247D64">
        <w:t>.5</w:t>
      </w:r>
      <w:r w:rsidRPr="000C3826">
        <w:t xml:space="preserve">.3. </w:t>
      </w:r>
      <w:r w:rsidR="00C80F47">
        <w:t>Финансовое обеспечение реализации образовательной программы среднего</w:t>
      </w:r>
      <w:r w:rsidR="00C80F47">
        <w:rPr>
          <w:spacing w:val="1"/>
        </w:rPr>
        <w:t xml:space="preserve"> </w:t>
      </w:r>
      <w:r w:rsidR="00C80F47">
        <w:t>общего</w:t>
      </w:r>
      <w:r w:rsidR="00C80F47">
        <w:rPr>
          <w:spacing w:val="-1"/>
        </w:rPr>
        <w:t xml:space="preserve"> </w:t>
      </w:r>
      <w:r w:rsidR="00C80F47">
        <w:t>образования</w:t>
      </w:r>
    </w:p>
    <w:p w:rsidR="00BF125F" w:rsidRDefault="00C80F47">
      <w:pPr>
        <w:pStyle w:val="a5"/>
        <w:ind w:left="700" w:right="538" w:firstLine="283"/>
      </w:pPr>
      <w:r>
        <w:t>Финансовое</w:t>
      </w:r>
      <w:r>
        <w:rPr>
          <w:spacing w:val="1"/>
        </w:rPr>
        <w:t xml:space="preserve"> </w:t>
      </w:r>
      <w:r>
        <w:t>обеспечение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среднего</w:t>
      </w:r>
      <w:r>
        <w:rPr>
          <w:spacing w:val="-1"/>
        </w:rPr>
        <w:t xml:space="preserve"> </w:t>
      </w:r>
      <w:r>
        <w:t>общего</w:t>
      </w:r>
      <w:r>
        <w:rPr>
          <w:spacing w:val="-5"/>
        </w:rPr>
        <w:t xml:space="preserve"> </w:t>
      </w:r>
      <w:r>
        <w:t>образования</w:t>
      </w:r>
      <w:r>
        <w:rPr>
          <w:spacing w:val="-1"/>
        </w:rPr>
        <w:t xml:space="preserve"> </w:t>
      </w:r>
      <w:r>
        <w:t>включает</w:t>
      </w:r>
      <w:r>
        <w:rPr>
          <w:spacing w:val="-4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себя:</w:t>
      </w:r>
    </w:p>
    <w:p w:rsidR="00BF125F" w:rsidRDefault="00C80F47">
      <w:pPr>
        <w:pStyle w:val="a6"/>
        <w:numPr>
          <w:ilvl w:val="0"/>
          <w:numId w:val="6"/>
        </w:numPr>
        <w:tabs>
          <w:tab w:val="left" w:pos="2089"/>
          <w:tab w:val="left" w:pos="2090"/>
        </w:tabs>
        <w:spacing w:before="122"/>
        <w:ind w:right="539" w:firstLine="282"/>
        <w:rPr>
          <w:sz w:val="28"/>
        </w:rPr>
      </w:pPr>
      <w:r>
        <w:rPr>
          <w:sz w:val="28"/>
        </w:rPr>
        <w:t>обеспечение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гарантий</w:t>
      </w:r>
      <w:r>
        <w:rPr>
          <w:spacing w:val="1"/>
          <w:sz w:val="28"/>
        </w:rPr>
        <w:t xml:space="preserve"> </w:t>
      </w:r>
      <w:r>
        <w:rPr>
          <w:sz w:val="28"/>
        </w:rPr>
        <w:t>прав</w:t>
      </w:r>
      <w:r>
        <w:rPr>
          <w:spacing w:val="1"/>
          <w:sz w:val="28"/>
        </w:rPr>
        <w:t xml:space="preserve"> </w:t>
      </w:r>
      <w:r>
        <w:rPr>
          <w:sz w:val="28"/>
        </w:rPr>
        <w:t>граждан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получение</w:t>
      </w:r>
      <w:r>
        <w:rPr>
          <w:spacing w:val="-67"/>
          <w:sz w:val="28"/>
        </w:rPr>
        <w:t xml:space="preserve"> </w:t>
      </w:r>
      <w:r>
        <w:rPr>
          <w:sz w:val="28"/>
        </w:rPr>
        <w:t>бесплатного</w:t>
      </w:r>
      <w:r>
        <w:rPr>
          <w:spacing w:val="-1"/>
          <w:sz w:val="28"/>
        </w:rPr>
        <w:t xml:space="preserve"> </w:t>
      </w:r>
      <w:r>
        <w:rPr>
          <w:sz w:val="28"/>
        </w:rPr>
        <w:t>общедоступного</w:t>
      </w:r>
      <w:r>
        <w:rPr>
          <w:spacing w:val="-2"/>
          <w:sz w:val="28"/>
        </w:rPr>
        <w:t xml:space="preserve"> </w:t>
      </w:r>
      <w:r>
        <w:rPr>
          <w:sz w:val="28"/>
        </w:rPr>
        <w:t>среднего</w:t>
      </w:r>
      <w:r>
        <w:rPr>
          <w:spacing w:val="-1"/>
          <w:sz w:val="28"/>
        </w:rPr>
        <w:t xml:space="preserve"> </w:t>
      </w:r>
      <w:r>
        <w:rPr>
          <w:sz w:val="28"/>
        </w:rPr>
        <w:t>общего образования;</w:t>
      </w:r>
    </w:p>
    <w:p w:rsidR="00BF125F" w:rsidRDefault="00C80F47">
      <w:pPr>
        <w:pStyle w:val="a6"/>
        <w:numPr>
          <w:ilvl w:val="0"/>
          <w:numId w:val="6"/>
        </w:numPr>
        <w:tabs>
          <w:tab w:val="left" w:pos="2089"/>
          <w:tab w:val="left" w:pos="2090"/>
        </w:tabs>
        <w:ind w:left="699" w:right="542" w:firstLine="283"/>
        <w:rPr>
          <w:sz w:val="28"/>
        </w:rPr>
      </w:pPr>
      <w:r>
        <w:rPr>
          <w:sz w:val="28"/>
        </w:rPr>
        <w:t>исполнение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требований</w:t>
      </w:r>
      <w:r>
        <w:rPr>
          <w:spacing w:val="1"/>
          <w:sz w:val="28"/>
        </w:rPr>
        <w:t xml:space="preserve"> </w:t>
      </w:r>
      <w:r>
        <w:rPr>
          <w:sz w:val="28"/>
        </w:rPr>
        <w:t>ФГОС</w:t>
      </w:r>
      <w:r>
        <w:rPr>
          <w:spacing w:val="1"/>
          <w:sz w:val="28"/>
        </w:rPr>
        <w:t xml:space="preserve"> </w:t>
      </w:r>
      <w:r>
        <w:rPr>
          <w:sz w:val="28"/>
        </w:rPr>
        <w:t>СОО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организацией,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осуществляющей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образовательнуюдеятельность;</w:t>
      </w:r>
    </w:p>
    <w:p w:rsidR="00BF125F" w:rsidRDefault="00C80F47">
      <w:pPr>
        <w:pStyle w:val="a6"/>
        <w:numPr>
          <w:ilvl w:val="0"/>
          <w:numId w:val="6"/>
        </w:numPr>
        <w:tabs>
          <w:tab w:val="left" w:pos="2089"/>
          <w:tab w:val="left" w:pos="2090"/>
        </w:tabs>
        <w:ind w:left="699" w:right="539" w:firstLine="283"/>
        <w:rPr>
          <w:sz w:val="28"/>
        </w:rPr>
      </w:pPr>
      <w:r>
        <w:rPr>
          <w:sz w:val="28"/>
        </w:rPr>
        <w:t>реализ</w:t>
      </w:r>
      <w:r w:rsidR="00157868">
        <w:rPr>
          <w:sz w:val="28"/>
        </w:rPr>
        <w:t>ацию обязательной части основной</w:t>
      </w:r>
      <w:r>
        <w:rPr>
          <w:sz w:val="28"/>
        </w:rPr>
        <w:t xml:space="preserve"> образовательной программы и</w:t>
      </w:r>
      <w:r>
        <w:rPr>
          <w:spacing w:val="1"/>
          <w:sz w:val="28"/>
        </w:rPr>
        <w:t xml:space="preserve"> </w:t>
      </w:r>
      <w:r>
        <w:rPr>
          <w:sz w:val="28"/>
        </w:rPr>
        <w:t>части, формируемой участниками образовательных отношений, включая выполнение</w:t>
      </w:r>
      <w:r>
        <w:rPr>
          <w:spacing w:val="1"/>
          <w:sz w:val="28"/>
        </w:rPr>
        <w:t xml:space="preserve"> </w:t>
      </w:r>
      <w:r>
        <w:rPr>
          <w:sz w:val="28"/>
        </w:rPr>
        <w:t>индивидуальных</w:t>
      </w:r>
      <w:r>
        <w:rPr>
          <w:spacing w:val="2"/>
          <w:sz w:val="28"/>
        </w:rPr>
        <w:t xml:space="preserve"> </w:t>
      </w:r>
      <w:r>
        <w:rPr>
          <w:sz w:val="28"/>
        </w:rPr>
        <w:t>проектов</w:t>
      </w:r>
      <w:r>
        <w:rPr>
          <w:spacing w:val="-2"/>
          <w:sz w:val="28"/>
        </w:rPr>
        <w:t xml:space="preserve"> </w:t>
      </w:r>
      <w:r>
        <w:rPr>
          <w:sz w:val="28"/>
        </w:rPr>
        <w:t>и внеурочную</w:t>
      </w:r>
      <w:r>
        <w:rPr>
          <w:spacing w:val="-2"/>
          <w:sz w:val="28"/>
        </w:rPr>
        <w:t xml:space="preserve"> </w:t>
      </w:r>
      <w:r>
        <w:rPr>
          <w:sz w:val="28"/>
        </w:rPr>
        <w:t>деятельность.</w:t>
      </w:r>
    </w:p>
    <w:p w:rsidR="00BF125F" w:rsidRDefault="00C80F47">
      <w:pPr>
        <w:pStyle w:val="a5"/>
        <w:ind w:left="699" w:right="539" w:firstLine="283"/>
      </w:pPr>
      <w:r>
        <w:t>Финансовое</w:t>
      </w:r>
      <w:r>
        <w:rPr>
          <w:spacing w:val="1"/>
        </w:rPr>
        <w:t xml:space="preserve"> </w:t>
      </w:r>
      <w:r>
        <w:t>обеспечение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среднего</w:t>
      </w:r>
      <w:r>
        <w:rPr>
          <w:spacing w:val="-11"/>
        </w:rPr>
        <w:t xml:space="preserve"> </w:t>
      </w:r>
      <w:r>
        <w:t>общего</w:t>
      </w:r>
      <w:r>
        <w:rPr>
          <w:spacing w:val="-10"/>
        </w:rPr>
        <w:t xml:space="preserve"> </w:t>
      </w:r>
      <w:r>
        <w:t>образования</w:t>
      </w:r>
      <w:r>
        <w:rPr>
          <w:spacing w:val="-12"/>
        </w:rPr>
        <w:t xml:space="preserve"> </w:t>
      </w:r>
      <w:r>
        <w:t>отражает</w:t>
      </w:r>
      <w:r>
        <w:rPr>
          <w:spacing w:val="-12"/>
        </w:rPr>
        <w:t xml:space="preserve"> </w:t>
      </w:r>
      <w:r>
        <w:t>структуру</w:t>
      </w:r>
      <w:r>
        <w:rPr>
          <w:spacing w:val="-13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объем</w:t>
      </w:r>
      <w:r>
        <w:rPr>
          <w:spacing w:val="-12"/>
        </w:rPr>
        <w:t xml:space="preserve"> </w:t>
      </w:r>
      <w:r>
        <w:t>расходов,</w:t>
      </w:r>
      <w:r>
        <w:rPr>
          <w:spacing w:val="-12"/>
        </w:rPr>
        <w:t xml:space="preserve"> </w:t>
      </w:r>
      <w:r>
        <w:t>необходимых</w:t>
      </w:r>
      <w:r>
        <w:rPr>
          <w:spacing w:val="-11"/>
        </w:rPr>
        <w:t xml:space="preserve"> </w:t>
      </w:r>
      <w:r>
        <w:t>для</w:t>
      </w:r>
      <w:r>
        <w:rPr>
          <w:spacing w:val="-67"/>
        </w:rPr>
        <w:t xml:space="preserve"> </w:t>
      </w:r>
      <w:r>
        <w:t>реализации основной образовательной программы среднего общего образования, а</w:t>
      </w:r>
      <w:r>
        <w:rPr>
          <w:spacing w:val="1"/>
        </w:rPr>
        <w:t xml:space="preserve"> </w:t>
      </w:r>
      <w:r>
        <w:t>также</w:t>
      </w:r>
      <w:r>
        <w:rPr>
          <w:spacing w:val="-2"/>
        </w:rPr>
        <w:t xml:space="preserve"> </w:t>
      </w:r>
      <w:r>
        <w:t>механизм</w:t>
      </w:r>
      <w:r>
        <w:rPr>
          <w:spacing w:val="-3"/>
        </w:rPr>
        <w:t xml:space="preserve"> </w:t>
      </w:r>
      <w:r>
        <w:t>их</w:t>
      </w:r>
      <w:r>
        <w:rPr>
          <w:spacing w:val="-2"/>
        </w:rPr>
        <w:t xml:space="preserve"> </w:t>
      </w:r>
      <w:r>
        <w:t>формирования.</w:t>
      </w:r>
    </w:p>
    <w:p w:rsidR="00BF125F" w:rsidRDefault="00C80F47">
      <w:pPr>
        <w:pStyle w:val="a5"/>
        <w:spacing w:before="118"/>
        <w:ind w:left="699" w:right="537" w:firstLine="282"/>
      </w:pPr>
      <w:r>
        <w:t>Расчет</w:t>
      </w:r>
      <w:r>
        <w:rPr>
          <w:spacing w:val="1"/>
        </w:rPr>
        <w:t xml:space="preserve"> </w:t>
      </w:r>
      <w:r>
        <w:t>нормативов,</w:t>
      </w:r>
      <w:r>
        <w:rPr>
          <w:spacing w:val="1"/>
        </w:rPr>
        <w:t xml:space="preserve"> </w:t>
      </w:r>
      <w:r>
        <w:t>определяемых</w:t>
      </w:r>
      <w:r>
        <w:rPr>
          <w:spacing w:val="1"/>
        </w:rPr>
        <w:t xml:space="preserve"> </w:t>
      </w:r>
      <w:r>
        <w:t>органами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власти</w:t>
      </w:r>
      <w:r>
        <w:rPr>
          <w:spacing w:val="1"/>
        </w:rPr>
        <w:t xml:space="preserve"> </w:t>
      </w:r>
      <w:r>
        <w:t>субъектов</w:t>
      </w:r>
      <w:r>
        <w:rPr>
          <w:spacing w:val="1"/>
        </w:rPr>
        <w:t xml:space="preserve"> </w:t>
      </w:r>
      <w:r>
        <w:t>Российской Федерации в соответствии с пунктом 3 части 1 статьи 8 Федерального</w:t>
      </w:r>
      <w:r>
        <w:rPr>
          <w:spacing w:val="1"/>
        </w:rPr>
        <w:t xml:space="preserve"> </w:t>
      </w:r>
      <w:r>
        <w:t>закона от 29 декабря 2012 г. № 273-ФЗ «Об образовании в Российской Федерации»,</w:t>
      </w:r>
      <w:r>
        <w:rPr>
          <w:spacing w:val="1"/>
        </w:rPr>
        <w:t xml:space="preserve"> </w:t>
      </w:r>
      <w:r>
        <w:t>нормативных</w:t>
      </w:r>
      <w:r>
        <w:rPr>
          <w:spacing w:val="-11"/>
        </w:rPr>
        <w:t xml:space="preserve"> </w:t>
      </w:r>
      <w:r>
        <w:t>затрат</w:t>
      </w:r>
      <w:r>
        <w:rPr>
          <w:spacing w:val="-15"/>
        </w:rPr>
        <w:t xml:space="preserve"> </w:t>
      </w:r>
      <w:r>
        <w:t>оказания</w:t>
      </w:r>
      <w:r>
        <w:rPr>
          <w:spacing w:val="-12"/>
        </w:rPr>
        <w:t xml:space="preserve"> </w:t>
      </w:r>
      <w:r>
        <w:t>государственных</w:t>
      </w:r>
      <w:r>
        <w:rPr>
          <w:spacing w:val="-11"/>
        </w:rPr>
        <w:t xml:space="preserve"> </w:t>
      </w:r>
      <w:r>
        <w:t>(муниципальных)</w:t>
      </w:r>
      <w:r>
        <w:rPr>
          <w:spacing w:val="-12"/>
        </w:rPr>
        <w:t xml:space="preserve"> </w:t>
      </w:r>
      <w:r>
        <w:t>услуг</w:t>
      </w:r>
      <w:r>
        <w:rPr>
          <w:spacing w:val="-11"/>
        </w:rPr>
        <w:t xml:space="preserve"> </w:t>
      </w:r>
      <w:r>
        <w:t>по</w:t>
      </w:r>
      <w:r>
        <w:rPr>
          <w:spacing w:val="-11"/>
        </w:rPr>
        <w:t xml:space="preserve"> </w:t>
      </w:r>
      <w:r>
        <w:t>реализации</w:t>
      </w:r>
      <w:r>
        <w:rPr>
          <w:spacing w:val="-68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направленности</w:t>
      </w:r>
      <w:r>
        <w:rPr>
          <w:spacing w:val="42"/>
        </w:rPr>
        <w:t xml:space="preserve"> </w:t>
      </w:r>
      <w:r>
        <w:t>(профилю)</w:t>
      </w:r>
      <w:r>
        <w:rPr>
          <w:spacing w:val="42"/>
        </w:rPr>
        <w:t xml:space="preserve"> </w:t>
      </w:r>
      <w:r>
        <w:t>основной</w:t>
      </w:r>
      <w:r>
        <w:rPr>
          <w:spacing w:val="43"/>
        </w:rPr>
        <w:t xml:space="preserve"> </w:t>
      </w:r>
      <w:r>
        <w:t>образовательной</w:t>
      </w:r>
      <w:r>
        <w:rPr>
          <w:spacing w:val="43"/>
        </w:rPr>
        <w:t xml:space="preserve"> </w:t>
      </w:r>
      <w:r>
        <w:t>программы</w:t>
      </w:r>
      <w:r>
        <w:rPr>
          <w:spacing w:val="43"/>
        </w:rPr>
        <w:t xml:space="preserve"> </w:t>
      </w:r>
      <w:r>
        <w:t>среднего</w:t>
      </w:r>
      <w:r>
        <w:rPr>
          <w:spacing w:val="43"/>
        </w:rPr>
        <w:t xml:space="preserve"> </w:t>
      </w:r>
      <w:r>
        <w:t>общего</w:t>
      </w:r>
    </w:p>
    <w:p w:rsidR="00BF125F" w:rsidRDefault="00C80F47">
      <w:pPr>
        <w:pStyle w:val="a5"/>
        <w:spacing w:before="59"/>
        <w:ind w:left="672" w:right="848" w:hanging="2"/>
      </w:pPr>
      <w:r>
        <w:t>образования с учетом формобучения, сетевой формы реализации образовательных</w:t>
      </w:r>
      <w:r>
        <w:rPr>
          <w:spacing w:val="1"/>
        </w:rPr>
        <w:t xml:space="preserve"> </w:t>
      </w:r>
      <w:r>
        <w:rPr>
          <w:spacing w:val="-4"/>
        </w:rPr>
        <w:t>программ,</w:t>
      </w:r>
      <w:r>
        <w:rPr>
          <w:spacing w:val="-24"/>
        </w:rPr>
        <w:t xml:space="preserve"> </w:t>
      </w:r>
      <w:r>
        <w:rPr>
          <w:spacing w:val="-4"/>
        </w:rPr>
        <w:t>образовательных</w:t>
      </w:r>
      <w:r>
        <w:rPr>
          <w:spacing w:val="-20"/>
        </w:rPr>
        <w:t xml:space="preserve"> </w:t>
      </w:r>
      <w:r>
        <w:rPr>
          <w:spacing w:val="-4"/>
        </w:rPr>
        <w:t>технологий,</w:t>
      </w:r>
      <w:r>
        <w:rPr>
          <w:spacing w:val="-22"/>
        </w:rPr>
        <w:t xml:space="preserve"> </w:t>
      </w:r>
      <w:r>
        <w:rPr>
          <w:spacing w:val="-3"/>
        </w:rPr>
        <w:t>специальных</w:t>
      </w:r>
      <w:r>
        <w:rPr>
          <w:spacing w:val="-24"/>
        </w:rPr>
        <w:t xml:space="preserve"> </w:t>
      </w:r>
      <w:r>
        <w:rPr>
          <w:spacing w:val="-3"/>
        </w:rPr>
        <w:t>условий</w:t>
      </w:r>
      <w:r>
        <w:rPr>
          <w:spacing w:val="-28"/>
        </w:rPr>
        <w:t xml:space="preserve"> </w:t>
      </w:r>
      <w:r>
        <w:rPr>
          <w:spacing w:val="-3"/>
        </w:rPr>
        <w:t>получения</w:t>
      </w:r>
      <w:r>
        <w:rPr>
          <w:spacing w:val="-28"/>
        </w:rPr>
        <w:t xml:space="preserve"> </w:t>
      </w:r>
      <w:r>
        <w:rPr>
          <w:spacing w:val="-3"/>
        </w:rPr>
        <w:t>образования</w:t>
      </w:r>
      <w:r>
        <w:rPr>
          <w:spacing w:val="-68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ограниченными</w:t>
      </w:r>
      <w:r>
        <w:rPr>
          <w:spacing w:val="1"/>
        </w:rPr>
        <w:t xml:space="preserve"> </w:t>
      </w:r>
      <w:r>
        <w:t>возможностями</w:t>
      </w:r>
      <w:r>
        <w:rPr>
          <w:spacing w:val="1"/>
        </w:rPr>
        <w:t xml:space="preserve"> </w:t>
      </w:r>
      <w:r>
        <w:t>здоровья,</w:t>
      </w:r>
      <w:r>
        <w:rPr>
          <w:spacing w:val="1"/>
        </w:rPr>
        <w:t xml:space="preserve"> </w:t>
      </w:r>
      <w:r>
        <w:t>обеспечения</w:t>
      </w:r>
      <w:r>
        <w:rPr>
          <w:spacing w:val="1"/>
        </w:rPr>
        <w:t xml:space="preserve"> </w:t>
      </w:r>
      <w:r>
        <w:t>дополнительного</w:t>
      </w:r>
      <w:r>
        <w:rPr>
          <w:spacing w:val="1"/>
        </w:rPr>
        <w:t xml:space="preserve"> </w:t>
      </w:r>
      <w:r>
        <w:t>профессионального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педагогическим</w:t>
      </w:r>
      <w:r>
        <w:rPr>
          <w:spacing w:val="1"/>
        </w:rPr>
        <w:t xml:space="preserve"> </w:t>
      </w:r>
      <w:r>
        <w:t>работникам,</w:t>
      </w:r>
      <w:r>
        <w:rPr>
          <w:spacing w:val="1"/>
        </w:rPr>
        <w:t xml:space="preserve"> </w:t>
      </w:r>
      <w:r>
        <w:t>обеспечения</w:t>
      </w:r>
      <w:r>
        <w:rPr>
          <w:spacing w:val="1"/>
        </w:rPr>
        <w:t xml:space="preserve"> </w:t>
      </w:r>
      <w:r>
        <w:t>безопасных</w:t>
      </w:r>
      <w:r>
        <w:rPr>
          <w:spacing w:val="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воспитания,</w:t>
      </w:r>
      <w:r>
        <w:rPr>
          <w:spacing w:val="1"/>
        </w:rPr>
        <w:t xml:space="preserve"> </w:t>
      </w:r>
      <w:r>
        <w:t>охраны</w:t>
      </w:r>
      <w:r>
        <w:rPr>
          <w:spacing w:val="1"/>
        </w:rPr>
        <w:t xml:space="preserve"> </w:t>
      </w:r>
      <w:r>
        <w:t>здоровья</w:t>
      </w:r>
      <w:r>
        <w:rPr>
          <w:spacing w:val="1"/>
        </w:rPr>
        <w:t xml:space="preserve"> </w:t>
      </w:r>
      <w:r>
        <w:t>обучающихся, а также с учетом иных предусмотренных указанным Федеральным</w:t>
      </w:r>
      <w:r>
        <w:rPr>
          <w:spacing w:val="1"/>
        </w:rPr>
        <w:t xml:space="preserve"> </w:t>
      </w:r>
      <w:r>
        <w:t>законом</w:t>
      </w:r>
      <w:r>
        <w:rPr>
          <w:spacing w:val="-13"/>
        </w:rPr>
        <w:t xml:space="preserve"> </w:t>
      </w:r>
      <w:r>
        <w:t>особенностей</w:t>
      </w:r>
      <w:r>
        <w:rPr>
          <w:spacing w:val="-10"/>
        </w:rPr>
        <w:t xml:space="preserve"> </w:t>
      </w:r>
      <w:r>
        <w:t>организации</w:t>
      </w:r>
      <w:r>
        <w:rPr>
          <w:spacing w:val="-9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осуществления</w:t>
      </w:r>
      <w:r>
        <w:rPr>
          <w:spacing w:val="-10"/>
        </w:rPr>
        <w:t xml:space="preserve"> </w:t>
      </w:r>
      <w:r>
        <w:t>образовательной</w:t>
      </w:r>
      <w:r>
        <w:rPr>
          <w:spacing w:val="-10"/>
        </w:rPr>
        <w:t xml:space="preserve"> </w:t>
      </w:r>
      <w:r>
        <w:t>деятельности</w:t>
      </w:r>
      <w:r>
        <w:rPr>
          <w:spacing w:val="-68"/>
        </w:rPr>
        <w:t xml:space="preserve"> </w:t>
      </w:r>
      <w:r>
        <w:t>(для</w:t>
      </w:r>
      <w:r>
        <w:rPr>
          <w:spacing w:val="-4"/>
        </w:rPr>
        <w:t xml:space="preserve"> </w:t>
      </w:r>
      <w:r>
        <w:t>различных</w:t>
      </w:r>
      <w:r>
        <w:rPr>
          <w:spacing w:val="-3"/>
        </w:rPr>
        <w:t xml:space="preserve"> </w:t>
      </w:r>
      <w:r>
        <w:t>категорий</w:t>
      </w:r>
      <w:r>
        <w:rPr>
          <w:spacing w:val="-3"/>
        </w:rPr>
        <w:t xml:space="preserve"> </w:t>
      </w:r>
      <w:r>
        <w:t>обучающихся)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расчете</w:t>
      </w:r>
      <w:r>
        <w:rPr>
          <w:spacing w:val="-1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одного</w:t>
      </w:r>
      <w:r>
        <w:rPr>
          <w:spacing w:val="-2"/>
        </w:rPr>
        <w:t xml:space="preserve"> </w:t>
      </w:r>
      <w:r>
        <w:t>обучающегося.</w:t>
      </w:r>
    </w:p>
    <w:p w:rsidR="00BF125F" w:rsidRDefault="00C80F47">
      <w:pPr>
        <w:pStyle w:val="a5"/>
        <w:ind w:left="672" w:right="849" w:firstLine="285"/>
      </w:pPr>
      <w:r>
        <w:t>Субсидии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возмещение</w:t>
      </w:r>
      <w:r>
        <w:rPr>
          <w:spacing w:val="1"/>
        </w:rPr>
        <w:t xml:space="preserve"> </w:t>
      </w:r>
      <w:r>
        <w:t>затрат</w:t>
      </w:r>
      <w:r>
        <w:rPr>
          <w:spacing w:val="1"/>
        </w:rPr>
        <w:t xml:space="preserve"> </w:t>
      </w:r>
      <w:r>
        <w:t>рассчитываются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нормативов,</w:t>
      </w:r>
      <w:r>
        <w:rPr>
          <w:spacing w:val="1"/>
        </w:rPr>
        <w:t xml:space="preserve"> </w:t>
      </w:r>
      <w:r>
        <w:t>определяемых органами государственной власти субъектов Российской Федерации</w:t>
      </w:r>
      <w:r>
        <w:rPr>
          <w:spacing w:val="1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соответствии</w:t>
      </w:r>
      <w:r>
        <w:rPr>
          <w:spacing w:val="-6"/>
        </w:rPr>
        <w:t xml:space="preserve"> </w:t>
      </w:r>
      <w:r>
        <w:t>с</w:t>
      </w:r>
      <w:r>
        <w:rPr>
          <w:spacing w:val="-11"/>
        </w:rPr>
        <w:t xml:space="preserve"> </w:t>
      </w:r>
      <w:r>
        <w:t>пунктом</w:t>
      </w:r>
      <w:r>
        <w:rPr>
          <w:spacing w:val="-9"/>
        </w:rPr>
        <w:t xml:space="preserve"> </w:t>
      </w:r>
      <w:r>
        <w:t>3</w:t>
      </w:r>
      <w:r>
        <w:rPr>
          <w:spacing w:val="-7"/>
        </w:rPr>
        <w:t xml:space="preserve"> </w:t>
      </w:r>
      <w:r>
        <w:t>части</w:t>
      </w:r>
      <w:r>
        <w:rPr>
          <w:spacing w:val="-15"/>
        </w:rPr>
        <w:t xml:space="preserve"> </w:t>
      </w:r>
      <w:r>
        <w:t>1</w:t>
      </w:r>
      <w:r>
        <w:rPr>
          <w:spacing w:val="-13"/>
        </w:rPr>
        <w:t xml:space="preserve"> </w:t>
      </w:r>
      <w:r>
        <w:t>статьи</w:t>
      </w:r>
      <w:r>
        <w:rPr>
          <w:spacing w:val="-13"/>
        </w:rPr>
        <w:t xml:space="preserve"> </w:t>
      </w:r>
      <w:r>
        <w:t>8</w:t>
      </w:r>
      <w:r>
        <w:rPr>
          <w:spacing w:val="-13"/>
        </w:rPr>
        <w:t xml:space="preserve"> </w:t>
      </w:r>
      <w:r>
        <w:t>Федерального</w:t>
      </w:r>
      <w:r>
        <w:rPr>
          <w:spacing w:val="-14"/>
        </w:rPr>
        <w:t xml:space="preserve"> </w:t>
      </w:r>
      <w:r>
        <w:t>закона</w:t>
      </w:r>
      <w:r>
        <w:rPr>
          <w:spacing w:val="-16"/>
        </w:rPr>
        <w:t xml:space="preserve"> </w:t>
      </w:r>
      <w:r>
        <w:t>от</w:t>
      </w:r>
      <w:r>
        <w:rPr>
          <w:spacing w:val="-14"/>
        </w:rPr>
        <w:t xml:space="preserve"> </w:t>
      </w:r>
      <w:r>
        <w:t>29</w:t>
      </w:r>
      <w:r>
        <w:rPr>
          <w:spacing w:val="-13"/>
        </w:rPr>
        <w:t xml:space="preserve"> </w:t>
      </w:r>
      <w:r>
        <w:t>декабря</w:t>
      </w:r>
      <w:r>
        <w:rPr>
          <w:spacing w:val="-13"/>
        </w:rPr>
        <w:t xml:space="preserve"> </w:t>
      </w:r>
      <w:r>
        <w:t>2012</w:t>
      </w:r>
      <w:r>
        <w:rPr>
          <w:spacing w:val="-68"/>
        </w:rPr>
        <w:t xml:space="preserve"> </w:t>
      </w:r>
      <w:r>
        <w:t>г.</w:t>
      </w:r>
      <w:r>
        <w:rPr>
          <w:spacing w:val="-2"/>
        </w:rPr>
        <w:t xml:space="preserve"> </w:t>
      </w:r>
      <w:r>
        <w:t>№ 273-ФЗ «Об образовании в</w:t>
      </w:r>
      <w:r>
        <w:rPr>
          <w:spacing w:val="-1"/>
        </w:rPr>
        <w:t xml:space="preserve"> </w:t>
      </w:r>
      <w:r>
        <w:t>Российской Федерации».</w:t>
      </w:r>
    </w:p>
    <w:p w:rsidR="00BF125F" w:rsidRDefault="00BF125F">
      <w:pPr>
        <w:pStyle w:val="a5"/>
        <w:jc w:val="left"/>
        <w:rPr>
          <w:sz w:val="30"/>
        </w:rPr>
      </w:pPr>
    </w:p>
    <w:p w:rsidR="00EC6326" w:rsidRDefault="00EC6326">
      <w:pPr>
        <w:pStyle w:val="1"/>
        <w:spacing w:line="278" w:lineRule="auto"/>
        <w:ind w:left="5175" w:right="911" w:hanging="4016"/>
        <w:jc w:val="left"/>
      </w:pPr>
      <w:bookmarkStart w:id="160" w:name="Материально-технические_условия_реализац"/>
      <w:bookmarkEnd w:id="160"/>
    </w:p>
    <w:p w:rsidR="00BF125F" w:rsidRDefault="000C3826">
      <w:pPr>
        <w:pStyle w:val="1"/>
        <w:spacing w:line="278" w:lineRule="auto"/>
        <w:ind w:left="5175" w:right="911" w:hanging="4016"/>
        <w:jc w:val="left"/>
      </w:pPr>
      <w:r>
        <w:rPr>
          <w:lang w:val="en-US"/>
        </w:rPr>
        <w:t>III</w:t>
      </w:r>
      <w:r w:rsidR="00247D64">
        <w:t>.5</w:t>
      </w:r>
      <w:r w:rsidRPr="000C3826">
        <w:t>.4.</w:t>
      </w:r>
      <w:r w:rsidR="00C80F47">
        <w:t>Материально-технические условия реализации основной образовательной</w:t>
      </w:r>
      <w:r w:rsidR="00C80F47">
        <w:rPr>
          <w:spacing w:val="-67"/>
        </w:rPr>
        <w:t xml:space="preserve"> </w:t>
      </w:r>
      <w:r w:rsidR="00C80F47">
        <w:t>программы</w:t>
      </w:r>
    </w:p>
    <w:p w:rsidR="00BF125F" w:rsidRPr="000A55D8" w:rsidRDefault="009658B1" w:rsidP="009658B1">
      <w:pPr>
        <w:spacing w:line="257" w:lineRule="exact"/>
        <w:jc w:val="center"/>
        <w:rPr>
          <w:b/>
          <w:sz w:val="28"/>
          <w:szCs w:val="28"/>
        </w:rPr>
      </w:pPr>
      <w:r w:rsidRPr="000A55D8">
        <w:rPr>
          <w:b/>
          <w:sz w:val="28"/>
          <w:szCs w:val="28"/>
        </w:rPr>
        <w:t>Оснащение кабинетов</w:t>
      </w:r>
    </w:p>
    <w:tbl>
      <w:tblPr>
        <w:tblpPr w:leftFromText="180" w:rightFromText="180" w:horzAnchor="margin" w:tblpXSpec="center" w:tblpY="300"/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7229"/>
        <w:gridCol w:w="142"/>
      </w:tblGrid>
      <w:tr w:rsidR="000A55D8" w:rsidRPr="000A55D8" w:rsidTr="000A55D8">
        <w:trPr>
          <w:gridAfter w:val="1"/>
          <w:wAfter w:w="142" w:type="dxa"/>
          <w:trHeight w:val="240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55D8" w:rsidRPr="000A55D8" w:rsidRDefault="000A55D8" w:rsidP="000A55D8">
            <w:pPr>
              <w:widowControl/>
              <w:adjustRightInd w:val="0"/>
              <w:rPr>
                <w:b/>
                <w:sz w:val="24"/>
                <w:szCs w:val="24"/>
              </w:rPr>
            </w:pPr>
            <w:r w:rsidRPr="000A55D8">
              <w:rPr>
                <w:b/>
                <w:sz w:val="24"/>
                <w:szCs w:val="24"/>
              </w:rPr>
              <w:t>Русский язык и литература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0A55D8" w:rsidRPr="000A55D8" w:rsidRDefault="000A55D8" w:rsidP="000A55D8">
            <w:pPr>
              <w:widowControl/>
              <w:adjustRightInd w:val="0"/>
              <w:rPr>
                <w:sz w:val="24"/>
                <w:szCs w:val="24"/>
              </w:rPr>
            </w:pPr>
            <w:r w:rsidRPr="000A55D8">
              <w:rPr>
                <w:sz w:val="24"/>
                <w:szCs w:val="24"/>
              </w:rPr>
              <w:t>Компьютер-1</w:t>
            </w:r>
          </w:p>
          <w:p w:rsidR="000A55D8" w:rsidRPr="000A55D8" w:rsidRDefault="000A55D8" w:rsidP="000A55D8">
            <w:pPr>
              <w:widowControl/>
              <w:adjustRightInd w:val="0"/>
              <w:rPr>
                <w:sz w:val="24"/>
                <w:szCs w:val="24"/>
              </w:rPr>
            </w:pPr>
            <w:r w:rsidRPr="000A55D8">
              <w:rPr>
                <w:sz w:val="24"/>
                <w:szCs w:val="24"/>
              </w:rPr>
              <w:t>Экран-1</w:t>
            </w:r>
          </w:p>
          <w:p w:rsidR="000A55D8" w:rsidRPr="000A55D8" w:rsidRDefault="000A55D8" w:rsidP="000A55D8">
            <w:pPr>
              <w:widowControl/>
              <w:adjustRightInd w:val="0"/>
              <w:rPr>
                <w:sz w:val="24"/>
                <w:szCs w:val="24"/>
              </w:rPr>
            </w:pPr>
            <w:r w:rsidRPr="000A55D8">
              <w:rPr>
                <w:sz w:val="24"/>
                <w:szCs w:val="24"/>
              </w:rPr>
              <w:t>Мультимедиапроектор-1</w:t>
            </w:r>
          </w:p>
          <w:p w:rsidR="000A55D8" w:rsidRPr="000A55D8" w:rsidRDefault="000A55D8" w:rsidP="000A55D8">
            <w:pPr>
              <w:widowControl/>
              <w:adjustRightInd w:val="0"/>
              <w:rPr>
                <w:sz w:val="24"/>
                <w:szCs w:val="24"/>
              </w:rPr>
            </w:pPr>
            <w:r w:rsidRPr="000A55D8">
              <w:rPr>
                <w:sz w:val="24"/>
                <w:szCs w:val="24"/>
              </w:rPr>
              <w:t>Копировальный аппарат-1</w:t>
            </w:r>
          </w:p>
          <w:p w:rsidR="000A55D8" w:rsidRPr="000A55D8" w:rsidRDefault="000A55D8" w:rsidP="000A55D8">
            <w:pPr>
              <w:widowControl/>
              <w:adjustRightInd w:val="0"/>
              <w:rPr>
                <w:sz w:val="24"/>
                <w:szCs w:val="24"/>
              </w:rPr>
            </w:pPr>
            <w:r w:rsidRPr="000A55D8">
              <w:rPr>
                <w:sz w:val="24"/>
                <w:szCs w:val="24"/>
              </w:rPr>
              <w:t>Принтер-1</w:t>
            </w:r>
          </w:p>
          <w:p w:rsidR="000A55D8" w:rsidRPr="000A55D8" w:rsidRDefault="000A55D8" w:rsidP="000A55D8">
            <w:pPr>
              <w:widowControl/>
              <w:adjustRightInd w:val="0"/>
              <w:rPr>
                <w:sz w:val="24"/>
                <w:szCs w:val="24"/>
              </w:rPr>
            </w:pPr>
            <w:r w:rsidRPr="000A55D8">
              <w:rPr>
                <w:sz w:val="24"/>
                <w:szCs w:val="24"/>
              </w:rPr>
              <w:t>Таблицы по русскому языку (87)</w:t>
            </w:r>
          </w:p>
          <w:p w:rsidR="000A55D8" w:rsidRPr="000A55D8" w:rsidRDefault="000A55D8" w:rsidP="000A55D8">
            <w:pPr>
              <w:widowControl/>
              <w:adjustRightInd w:val="0"/>
              <w:rPr>
                <w:sz w:val="24"/>
                <w:szCs w:val="24"/>
              </w:rPr>
            </w:pPr>
            <w:r w:rsidRPr="000A55D8">
              <w:rPr>
                <w:sz w:val="24"/>
                <w:szCs w:val="24"/>
              </w:rPr>
              <w:t>Портреты писателей и поэтов (4 комплекта)</w:t>
            </w:r>
          </w:p>
          <w:p w:rsidR="000A55D8" w:rsidRPr="000A55D8" w:rsidRDefault="000A55D8" w:rsidP="000A55D8">
            <w:pPr>
              <w:widowControl/>
              <w:adjustRightInd w:val="0"/>
              <w:rPr>
                <w:sz w:val="24"/>
                <w:szCs w:val="24"/>
              </w:rPr>
            </w:pPr>
            <w:r w:rsidRPr="000A55D8">
              <w:rPr>
                <w:sz w:val="24"/>
                <w:szCs w:val="24"/>
              </w:rPr>
              <w:t>CD-диски –электронные приложения к учебникам(14)</w:t>
            </w:r>
          </w:p>
          <w:p w:rsidR="000A55D8" w:rsidRPr="000A55D8" w:rsidRDefault="000A55D8" w:rsidP="000A55D8">
            <w:pPr>
              <w:widowControl/>
              <w:adjustRightInd w:val="0"/>
              <w:rPr>
                <w:sz w:val="24"/>
                <w:szCs w:val="24"/>
              </w:rPr>
            </w:pPr>
            <w:r w:rsidRPr="000A55D8">
              <w:rPr>
                <w:sz w:val="24"/>
                <w:szCs w:val="24"/>
              </w:rPr>
              <w:t xml:space="preserve">Обучающие тренажёры по подготовке к ГИА на СД -дисках </w:t>
            </w:r>
          </w:p>
        </w:tc>
      </w:tr>
      <w:tr w:rsidR="000A55D8" w:rsidRPr="000A55D8" w:rsidTr="000A55D8">
        <w:trPr>
          <w:gridAfter w:val="1"/>
          <w:wAfter w:w="142" w:type="dxa"/>
          <w:trHeight w:val="240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55D8" w:rsidRPr="000A55D8" w:rsidRDefault="000A55D8" w:rsidP="000A55D8">
            <w:pPr>
              <w:widowControl/>
              <w:adjustRightInd w:val="0"/>
              <w:rPr>
                <w:sz w:val="24"/>
                <w:szCs w:val="24"/>
              </w:rPr>
            </w:pPr>
          </w:p>
          <w:p w:rsidR="000A55D8" w:rsidRPr="000A55D8" w:rsidRDefault="000A55D8" w:rsidP="000A55D8">
            <w:pPr>
              <w:widowControl/>
              <w:adjustRightInd w:val="0"/>
              <w:rPr>
                <w:b/>
                <w:sz w:val="24"/>
                <w:szCs w:val="24"/>
              </w:rPr>
            </w:pPr>
            <w:r w:rsidRPr="000A55D8">
              <w:rPr>
                <w:b/>
                <w:sz w:val="24"/>
                <w:szCs w:val="24"/>
              </w:rPr>
              <w:t>Технология и ИЗО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0A55D8" w:rsidRPr="000A55D8" w:rsidRDefault="000A55D8" w:rsidP="000A55D8">
            <w:pPr>
              <w:widowControl/>
              <w:adjustRightInd w:val="0"/>
              <w:rPr>
                <w:sz w:val="24"/>
                <w:szCs w:val="24"/>
              </w:rPr>
            </w:pPr>
          </w:p>
          <w:p w:rsidR="000A55D8" w:rsidRPr="000A55D8" w:rsidRDefault="000A55D8" w:rsidP="000A55D8">
            <w:pPr>
              <w:widowControl/>
              <w:adjustRightInd w:val="0"/>
              <w:rPr>
                <w:sz w:val="24"/>
                <w:szCs w:val="24"/>
              </w:rPr>
            </w:pPr>
            <w:r w:rsidRPr="000A55D8">
              <w:rPr>
                <w:sz w:val="24"/>
                <w:szCs w:val="24"/>
              </w:rPr>
              <w:t>Компьютер-1</w:t>
            </w:r>
          </w:p>
          <w:p w:rsidR="000A55D8" w:rsidRPr="000A55D8" w:rsidRDefault="000A55D8" w:rsidP="000A55D8">
            <w:pPr>
              <w:widowControl/>
              <w:adjustRightInd w:val="0"/>
              <w:rPr>
                <w:sz w:val="24"/>
                <w:szCs w:val="24"/>
              </w:rPr>
            </w:pPr>
            <w:r w:rsidRPr="000A55D8">
              <w:rPr>
                <w:sz w:val="24"/>
                <w:szCs w:val="24"/>
              </w:rPr>
              <w:t>Экран-1</w:t>
            </w:r>
          </w:p>
          <w:p w:rsidR="000A55D8" w:rsidRPr="000A55D8" w:rsidRDefault="000A55D8" w:rsidP="000A55D8">
            <w:pPr>
              <w:widowControl/>
              <w:adjustRightInd w:val="0"/>
              <w:rPr>
                <w:sz w:val="24"/>
                <w:szCs w:val="24"/>
              </w:rPr>
            </w:pPr>
            <w:r w:rsidRPr="000A55D8">
              <w:rPr>
                <w:sz w:val="24"/>
                <w:szCs w:val="24"/>
              </w:rPr>
              <w:t>Мультимедиапроектор-1</w:t>
            </w:r>
          </w:p>
          <w:p w:rsidR="000A55D8" w:rsidRPr="000A55D8" w:rsidRDefault="000A55D8" w:rsidP="000A55D8">
            <w:pPr>
              <w:widowControl/>
              <w:adjustRightInd w:val="0"/>
              <w:rPr>
                <w:sz w:val="24"/>
                <w:szCs w:val="24"/>
              </w:rPr>
            </w:pPr>
            <w:r w:rsidRPr="000A55D8">
              <w:rPr>
                <w:sz w:val="24"/>
                <w:szCs w:val="24"/>
              </w:rPr>
              <w:t>Копировальный аппарат-1</w:t>
            </w:r>
          </w:p>
          <w:p w:rsidR="000A55D8" w:rsidRPr="000A55D8" w:rsidRDefault="000A55D8" w:rsidP="000A55D8">
            <w:pPr>
              <w:widowControl/>
              <w:adjustRightInd w:val="0"/>
              <w:rPr>
                <w:sz w:val="24"/>
                <w:szCs w:val="24"/>
              </w:rPr>
            </w:pPr>
            <w:r w:rsidRPr="000A55D8">
              <w:rPr>
                <w:sz w:val="24"/>
                <w:szCs w:val="24"/>
              </w:rPr>
              <w:t>Цифровые наглядные пособия ;</w:t>
            </w:r>
          </w:p>
          <w:p w:rsidR="000A55D8" w:rsidRPr="000A55D8" w:rsidRDefault="000A55D8" w:rsidP="000A55D8">
            <w:pPr>
              <w:widowControl/>
              <w:adjustRightInd w:val="0"/>
              <w:rPr>
                <w:sz w:val="24"/>
                <w:szCs w:val="24"/>
              </w:rPr>
            </w:pPr>
            <w:r w:rsidRPr="000A55D8">
              <w:rPr>
                <w:sz w:val="24"/>
                <w:szCs w:val="24"/>
              </w:rPr>
              <w:t xml:space="preserve">СД-диски (12). </w:t>
            </w:r>
          </w:p>
          <w:p w:rsidR="000A55D8" w:rsidRPr="000A55D8" w:rsidRDefault="000A55D8" w:rsidP="000A55D8">
            <w:pPr>
              <w:widowControl/>
              <w:adjustRightInd w:val="0"/>
              <w:rPr>
                <w:sz w:val="24"/>
                <w:szCs w:val="24"/>
              </w:rPr>
            </w:pPr>
            <w:r w:rsidRPr="000A55D8">
              <w:rPr>
                <w:sz w:val="24"/>
                <w:szCs w:val="24"/>
              </w:rPr>
              <w:t>Таблицы «Соблюдай правила ТБ» - 8 таблиц.</w:t>
            </w:r>
          </w:p>
          <w:p w:rsidR="000A55D8" w:rsidRPr="000A55D8" w:rsidRDefault="000A55D8" w:rsidP="000A55D8">
            <w:pPr>
              <w:widowControl/>
              <w:adjustRightInd w:val="0"/>
              <w:rPr>
                <w:sz w:val="24"/>
                <w:szCs w:val="24"/>
              </w:rPr>
            </w:pPr>
            <w:r w:rsidRPr="000A55D8">
              <w:rPr>
                <w:sz w:val="24"/>
                <w:szCs w:val="24"/>
              </w:rPr>
              <w:t>Таблицы демонстрационные по технологии(36)</w:t>
            </w:r>
          </w:p>
          <w:p w:rsidR="000A55D8" w:rsidRPr="000A55D8" w:rsidRDefault="000A55D8" w:rsidP="000A55D8">
            <w:pPr>
              <w:widowControl/>
              <w:adjustRightInd w:val="0"/>
              <w:rPr>
                <w:sz w:val="24"/>
                <w:szCs w:val="24"/>
              </w:rPr>
            </w:pPr>
            <w:r w:rsidRPr="000A55D8">
              <w:rPr>
                <w:sz w:val="24"/>
                <w:szCs w:val="24"/>
              </w:rPr>
              <w:t>ИЗО</w:t>
            </w:r>
            <w:r w:rsidRPr="000A55D8">
              <w:rPr>
                <w:sz w:val="24"/>
                <w:szCs w:val="24"/>
              </w:rPr>
              <w:tab/>
              <w:t>Таблицы «Основы декоративно-прикладного искусства»</w:t>
            </w:r>
          </w:p>
          <w:p w:rsidR="000A55D8" w:rsidRPr="000A55D8" w:rsidRDefault="000A55D8" w:rsidP="000A55D8">
            <w:pPr>
              <w:widowControl/>
              <w:adjustRightInd w:val="0"/>
              <w:rPr>
                <w:sz w:val="24"/>
                <w:szCs w:val="24"/>
              </w:rPr>
            </w:pPr>
            <w:r w:rsidRPr="000A55D8">
              <w:rPr>
                <w:sz w:val="24"/>
                <w:szCs w:val="24"/>
              </w:rPr>
              <w:t>Таблицы «Введение в цветоведение»</w:t>
            </w:r>
          </w:p>
          <w:p w:rsidR="000A55D8" w:rsidRPr="000A55D8" w:rsidRDefault="000A55D8" w:rsidP="000A55D8">
            <w:pPr>
              <w:widowControl/>
              <w:adjustRightInd w:val="0"/>
              <w:rPr>
                <w:sz w:val="24"/>
                <w:szCs w:val="24"/>
              </w:rPr>
            </w:pPr>
            <w:r w:rsidRPr="000A55D8">
              <w:rPr>
                <w:sz w:val="24"/>
                <w:szCs w:val="24"/>
              </w:rPr>
              <w:t>CD-диски</w:t>
            </w:r>
          </w:p>
        </w:tc>
      </w:tr>
      <w:tr w:rsidR="000A55D8" w:rsidRPr="000A55D8" w:rsidTr="000A55D8">
        <w:trPr>
          <w:gridAfter w:val="1"/>
          <w:wAfter w:w="142" w:type="dxa"/>
          <w:trHeight w:val="2295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A55D8" w:rsidRPr="000A55D8" w:rsidRDefault="000A55D8" w:rsidP="000A55D8">
            <w:pPr>
              <w:widowControl/>
              <w:adjustRightInd w:val="0"/>
              <w:rPr>
                <w:b/>
                <w:sz w:val="24"/>
                <w:szCs w:val="24"/>
              </w:rPr>
            </w:pPr>
            <w:r w:rsidRPr="000A55D8">
              <w:rPr>
                <w:b/>
                <w:sz w:val="24"/>
                <w:szCs w:val="24"/>
              </w:rPr>
              <w:t xml:space="preserve">Информатика </w:t>
            </w:r>
          </w:p>
          <w:p w:rsidR="000A55D8" w:rsidRPr="000A55D8" w:rsidRDefault="000A55D8" w:rsidP="000A55D8">
            <w:pPr>
              <w:widowControl/>
              <w:adjustRightInd w:val="0"/>
              <w:rPr>
                <w:b/>
                <w:sz w:val="24"/>
                <w:szCs w:val="24"/>
              </w:rPr>
            </w:pPr>
          </w:p>
          <w:p w:rsidR="000A55D8" w:rsidRPr="000A55D8" w:rsidRDefault="000A55D8" w:rsidP="000A55D8">
            <w:pPr>
              <w:widowControl/>
              <w:adjustRightInd w:val="0"/>
              <w:rPr>
                <w:b/>
                <w:sz w:val="24"/>
                <w:szCs w:val="24"/>
              </w:rPr>
            </w:pPr>
          </w:p>
          <w:p w:rsidR="000A55D8" w:rsidRPr="000A55D8" w:rsidRDefault="000A55D8" w:rsidP="000A55D8">
            <w:pPr>
              <w:widowControl/>
              <w:adjustRightInd w:val="0"/>
              <w:rPr>
                <w:b/>
                <w:sz w:val="24"/>
                <w:szCs w:val="24"/>
              </w:rPr>
            </w:pPr>
          </w:p>
          <w:p w:rsidR="000A55D8" w:rsidRPr="000A55D8" w:rsidRDefault="000A55D8" w:rsidP="000A55D8">
            <w:pPr>
              <w:widowControl/>
              <w:adjustRightInd w:val="0"/>
              <w:rPr>
                <w:b/>
                <w:sz w:val="24"/>
                <w:szCs w:val="24"/>
              </w:rPr>
            </w:pPr>
          </w:p>
          <w:p w:rsidR="000A55D8" w:rsidRPr="000A55D8" w:rsidRDefault="000A55D8" w:rsidP="000A55D8">
            <w:pPr>
              <w:widowControl/>
              <w:adjustRightInd w:val="0"/>
              <w:rPr>
                <w:b/>
                <w:sz w:val="24"/>
                <w:szCs w:val="24"/>
              </w:rPr>
            </w:pPr>
          </w:p>
          <w:p w:rsidR="000A55D8" w:rsidRPr="000A55D8" w:rsidRDefault="000A55D8" w:rsidP="000A55D8">
            <w:pPr>
              <w:widowControl/>
              <w:adjustRightInd w:val="0"/>
              <w:rPr>
                <w:b/>
                <w:sz w:val="24"/>
                <w:szCs w:val="24"/>
              </w:rPr>
            </w:pPr>
          </w:p>
          <w:p w:rsidR="000A55D8" w:rsidRPr="000A55D8" w:rsidRDefault="000A55D8" w:rsidP="000A55D8">
            <w:pPr>
              <w:widowControl/>
              <w:adjustRightInd w:val="0"/>
              <w:rPr>
                <w:b/>
                <w:sz w:val="24"/>
                <w:szCs w:val="24"/>
              </w:rPr>
            </w:pPr>
          </w:p>
          <w:p w:rsidR="000A55D8" w:rsidRPr="000A55D8" w:rsidRDefault="000A55D8" w:rsidP="000A55D8">
            <w:pPr>
              <w:widowControl/>
              <w:adjustRightInd w:val="0"/>
              <w:rPr>
                <w:b/>
                <w:sz w:val="24"/>
                <w:szCs w:val="24"/>
              </w:rPr>
            </w:pP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A55D8" w:rsidRPr="000A55D8" w:rsidRDefault="000A55D8" w:rsidP="000A55D8">
            <w:pPr>
              <w:widowControl/>
              <w:adjustRightInd w:val="0"/>
              <w:rPr>
                <w:b/>
                <w:sz w:val="24"/>
                <w:szCs w:val="24"/>
              </w:rPr>
            </w:pPr>
            <w:r w:rsidRPr="000A55D8">
              <w:rPr>
                <w:b/>
                <w:sz w:val="24"/>
                <w:szCs w:val="24"/>
              </w:rPr>
              <w:t>Компьютерный класс:</w:t>
            </w:r>
          </w:p>
          <w:p w:rsidR="000A55D8" w:rsidRPr="000A55D8" w:rsidRDefault="000A55D8" w:rsidP="000A55D8">
            <w:pPr>
              <w:widowControl/>
              <w:adjustRightInd w:val="0"/>
              <w:rPr>
                <w:sz w:val="24"/>
                <w:szCs w:val="24"/>
              </w:rPr>
            </w:pPr>
            <w:r w:rsidRPr="000A55D8">
              <w:rPr>
                <w:sz w:val="24"/>
                <w:szCs w:val="24"/>
              </w:rPr>
              <w:t>Компьютер – 11</w:t>
            </w:r>
          </w:p>
          <w:p w:rsidR="000A55D8" w:rsidRPr="000A55D8" w:rsidRDefault="000A55D8" w:rsidP="000A55D8">
            <w:pPr>
              <w:widowControl/>
              <w:adjustRightInd w:val="0"/>
              <w:rPr>
                <w:sz w:val="24"/>
                <w:szCs w:val="24"/>
              </w:rPr>
            </w:pPr>
            <w:r w:rsidRPr="000A55D8">
              <w:rPr>
                <w:sz w:val="24"/>
                <w:szCs w:val="24"/>
              </w:rPr>
              <w:t>Веб-камера-10</w:t>
            </w:r>
          </w:p>
          <w:p w:rsidR="000A55D8" w:rsidRPr="000A55D8" w:rsidRDefault="000A55D8" w:rsidP="000A55D8">
            <w:pPr>
              <w:widowControl/>
              <w:adjustRightInd w:val="0"/>
              <w:rPr>
                <w:sz w:val="24"/>
                <w:szCs w:val="24"/>
              </w:rPr>
            </w:pPr>
            <w:r w:rsidRPr="000A55D8">
              <w:rPr>
                <w:sz w:val="24"/>
                <w:szCs w:val="24"/>
              </w:rPr>
              <w:t>Принтер  – 2</w:t>
            </w:r>
          </w:p>
          <w:p w:rsidR="000A55D8" w:rsidRPr="000A55D8" w:rsidRDefault="000A55D8" w:rsidP="000A55D8">
            <w:pPr>
              <w:widowControl/>
              <w:adjustRightInd w:val="0"/>
              <w:rPr>
                <w:sz w:val="24"/>
                <w:szCs w:val="24"/>
              </w:rPr>
            </w:pPr>
            <w:r w:rsidRPr="000A55D8">
              <w:rPr>
                <w:sz w:val="24"/>
                <w:szCs w:val="24"/>
              </w:rPr>
              <w:t>Документ-камера-1</w:t>
            </w:r>
          </w:p>
          <w:p w:rsidR="000A55D8" w:rsidRPr="000A55D8" w:rsidRDefault="000A55D8" w:rsidP="000A55D8">
            <w:pPr>
              <w:widowControl/>
              <w:adjustRightInd w:val="0"/>
              <w:rPr>
                <w:sz w:val="24"/>
                <w:szCs w:val="24"/>
              </w:rPr>
            </w:pPr>
            <w:r w:rsidRPr="000A55D8">
              <w:rPr>
                <w:sz w:val="24"/>
                <w:szCs w:val="24"/>
              </w:rPr>
              <w:t>Мультимедийный проектор с планшетом-1</w:t>
            </w:r>
          </w:p>
          <w:p w:rsidR="000A55D8" w:rsidRPr="000A55D8" w:rsidRDefault="000A55D8" w:rsidP="000A55D8">
            <w:pPr>
              <w:widowControl/>
              <w:adjustRightInd w:val="0"/>
              <w:rPr>
                <w:sz w:val="24"/>
                <w:szCs w:val="24"/>
              </w:rPr>
            </w:pPr>
            <w:r w:rsidRPr="000A55D8">
              <w:rPr>
                <w:sz w:val="24"/>
                <w:szCs w:val="24"/>
              </w:rPr>
              <w:t xml:space="preserve">Стол компьютерный-1 </w:t>
            </w:r>
          </w:p>
          <w:p w:rsidR="000A55D8" w:rsidRPr="000A55D8" w:rsidRDefault="000A55D8" w:rsidP="000A55D8">
            <w:pPr>
              <w:widowControl/>
              <w:adjustRightInd w:val="0"/>
              <w:rPr>
                <w:sz w:val="24"/>
                <w:szCs w:val="24"/>
              </w:rPr>
            </w:pPr>
            <w:r w:rsidRPr="000A55D8">
              <w:rPr>
                <w:sz w:val="24"/>
                <w:szCs w:val="24"/>
              </w:rPr>
              <w:t>Локальная сеть – 1</w:t>
            </w:r>
          </w:p>
          <w:p w:rsidR="000A55D8" w:rsidRPr="000A55D8" w:rsidRDefault="000A55D8" w:rsidP="000A55D8">
            <w:pPr>
              <w:widowControl/>
              <w:adjustRightInd w:val="0"/>
              <w:rPr>
                <w:sz w:val="24"/>
                <w:szCs w:val="24"/>
              </w:rPr>
            </w:pPr>
            <w:r w:rsidRPr="000A55D8">
              <w:rPr>
                <w:sz w:val="24"/>
                <w:szCs w:val="24"/>
              </w:rPr>
              <w:t>Модем  – 1</w:t>
            </w:r>
          </w:p>
          <w:p w:rsidR="000A55D8" w:rsidRPr="000A55D8" w:rsidRDefault="000A55D8" w:rsidP="000A55D8">
            <w:pPr>
              <w:widowControl/>
              <w:adjustRightInd w:val="0"/>
              <w:rPr>
                <w:sz w:val="24"/>
                <w:szCs w:val="24"/>
              </w:rPr>
            </w:pPr>
            <w:r w:rsidRPr="000A55D8">
              <w:rPr>
                <w:sz w:val="24"/>
                <w:szCs w:val="24"/>
              </w:rPr>
              <w:t>Мультимедийный проектор – 1</w:t>
            </w:r>
          </w:p>
          <w:p w:rsidR="000A55D8" w:rsidRPr="000A55D8" w:rsidRDefault="000A55D8" w:rsidP="000A55D8">
            <w:pPr>
              <w:widowControl/>
              <w:adjustRightInd w:val="0"/>
              <w:rPr>
                <w:sz w:val="24"/>
                <w:szCs w:val="24"/>
              </w:rPr>
            </w:pPr>
            <w:r w:rsidRPr="000A55D8">
              <w:rPr>
                <w:sz w:val="24"/>
                <w:szCs w:val="24"/>
              </w:rPr>
              <w:t>Экран – 1</w:t>
            </w:r>
          </w:p>
          <w:p w:rsidR="000A55D8" w:rsidRPr="000A55D8" w:rsidRDefault="000A55D8" w:rsidP="000A55D8">
            <w:pPr>
              <w:widowControl/>
              <w:adjustRightInd w:val="0"/>
              <w:rPr>
                <w:sz w:val="24"/>
                <w:szCs w:val="24"/>
              </w:rPr>
            </w:pPr>
          </w:p>
        </w:tc>
      </w:tr>
      <w:tr w:rsidR="000A55D8" w:rsidRPr="000A55D8" w:rsidTr="000A55D8">
        <w:trPr>
          <w:gridAfter w:val="1"/>
          <w:wAfter w:w="142" w:type="dxa"/>
          <w:trHeight w:val="547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A55D8" w:rsidRPr="000A55D8" w:rsidRDefault="000A55D8" w:rsidP="000A55D8">
            <w:pPr>
              <w:widowControl/>
              <w:adjustRightInd w:val="0"/>
              <w:rPr>
                <w:sz w:val="24"/>
                <w:szCs w:val="24"/>
              </w:rPr>
            </w:pPr>
          </w:p>
          <w:p w:rsidR="000A55D8" w:rsidRPr="000A55D8" w:rsidRDefault="000A55D8" w:rsidP="000A55D8">
            <w:pPr>
              <w:widowControl/>
              <w:adjustRightInd w:val="0"/>
              <w:rPr>
                <w:sz w:val="24"/>
                <w:szCs w:val="24"/>
              </w:rPr>
            </w:pPr>
            <w:r w:rsidRPr="000A55D8">
              <w:rPr>
                <w:b/>
                <w:sz w:val="24"/>
                <w:szCs w:val="24"/>
              </w:rPr>
              <w:t xml:space="preserve">Математика </w:t>
            </w:r>
          </w:p>
          <w:p w:rsidR="000A55D8" w:rsidRPr="000A55D8" w:rsidRDefault="000A55D8" w:rsidP="000A55D8">
            <w:pPr>
              <w:widowControl/>
              <w:adjustRightInd w:val="0"/>
              <w:rPr>
                <w:sz w:val="24"/>
                <w:szCs w:val="24"/>
              </w:rPr>
            </w:pPr>
          </w:p>
          <w:p w:rsidR="000A55D8" w:rsidRPr="000A55D8" w:rsidRDefault="000A55D8" w:rsidP="000A55D8">
            <w:pPr>
              <w:widowControl/>
              <w:adjustRightInd w:val="0"/>
              <w:rPr>
                <w:sz w:val="24"/>
                <w:szCs w:val="24"/>
              </w:rPr>
            </w:pPr>
          </w:p>
          <w:p w:rsidR="000A55D8" w:rsidRPr="000A55D8" w:rsidRDefault="000A55D8" w:rsidP="000A55D8">
            <w:pPr>
              <w:widowControl/>
              <w:adjustRightInd w:val="0"/>
              <w:rPr>
                <w:sz w:val="24"/>
                <w:szCs w:val="24"/>
              </w:rPr>
            </w:pPr>
          </w:p>
          <w:p w:rsidR="000A55D8" w:rsidRPr="000A55D8" w:rsidRDefault="000A55D8" w:rsidP="000A55D8">
            <w:pPr>
              <w:widowControl/>
              <w:adjustRightInd w:val="0"/>
              <w:rPr>
                <w:sz w:val="24"/>
                <w:szCs w:val="24"/>
              </w:rPr>
            </w:pPr>
          </w:p>
          <w:p w:rsidR="000A55D8" w:rsidRPr="000A55D8" w:rsidRDefault="000A55D8" w:rsidP="000A55D8">
            <w:pPr>
              <w:widowControl/>
              <w:adjustRightInd w:val="0"/>
              <w:rPr>
                <w:sz w:val="24"/>
                <w:szCs w:val="24"/>
              </w:rPr>
            </w:pPr>
          </w:p>
          <w:p w:rsidR="000A55D8" w:rsidRPr="000A55D8" w:rsidRDefault="000A55D8" w:rsidP="000A55D8">
            <w:pPr>
              <w:widowControl/>
              <w:adjustRightInd w:val="0"/>
              <w:rPr>
                <w:sz w:val="24"/>
                <w:szCs w:val="24"/>
              </w:rPr>
            </w:pPr>
          </w:p>
          <w:p w:rsidR="000A55D8" w:rsidRPr="000A55D8" w:rsidRDefault="000A55D8" w:rsidP="000A55D8">
            <w:pPr>
              <w:widowControl/>
              <w:adjustRightInd w:val="0"/>
              <w:rPr>
                <w:sz w:val="24"/>
                <w:szCs w:val="24"/>
              </w:rPr>
            </w:pPr>
          </w:p>
          <w:p w:rsidR="000A55D8" w:rsidRPr="000A55D8" w:rsidRDefault="000A55D8" w:rsidP="000A55D8">
            <w:pPr>
              <w:widowControl/>
              <w:adjustRightInd w:val="0"/>
              <w:rPr>
                <w:sz w:val="24"/>
                <w:szCs w:val="24"/>
              </w:rPr>
            </w:pPr>
          </w:p>
          <w:p w:rsidR="000A55D8" w:rsidRPr="000A55D8" w:rsidRDefault="000A55D8" w:rsidP="000A55D8">
            <w:pPr>
              <w:widowControl/>
              <w:adjustRightInd w:val="0"/>
              <w:rPr>
                <w:sz w:val="24"/>
                <w:szCs w:val="24"/>
              </w:rPr>
            </w:pPr>
          </w:p>
          <w:p w:rsidR="000A55D8" w:rsidRPr="000A55D8" w:rsidRDefault="000A55D8" w:rsidP="000A55D8">
            <w:pPr>
              <w:widowControl/>
              <w:adjustRightInd w:val="0"/>
              <w:rPr>
                <w:sz w:val="24"/>
                <w:szCs w:val="24"/>
              </w:rPr>
            </w:pPr>
          </w:p>
          <w:p w:rsidR="000A55D8" w:rsidRPr="000A55D8" w:rsidRDefault="000A55D8" w:rsidP="000A55D8">
            <w:pPr>
              <w:widowControl/>
              <w:adjustRightInd w:val="0"/>
              <w:rPr>
                <w:sz w:val="24"/>
                <w:szCs w:val="24"/>
              </w:rPr>
            </w:pPr>
          </w:p>
          <w:p w:rsidR="000A55D8" w:rsidRPr="000A55D8" w:rsidRDefault="000A55D8" w:rsidP="000A55D8">
            <w:pPr>
              <w:widowControl/>
              <w:adjustRightInd w:val="0"/>
              <w:rPr>
                <w:sz w:val="24"/>
                <w:szCs w:val="24"/>
              </w:rPr>
            </w:pPr>
          </w:p>
          <w:p w:rsidR="000A55D8" w:rsidRPr="000A55D8" w:rsidRDefault="000A55D8" w:rsidP="000A55D8">
            <w:pPr>
              <w:widowControl/>
              <w:adjustRightInd w:val="0"/>
              <w:rPr>
                <w:sz w:val="24"/>
                <w:szCs w:val="24"/>
              </w:rPr>
            </w:pPr>
          </w:p>
          <w:p w:rsidR="000A55D8" w:rsidRPr="000A55D8" w:rsidRDefault="000A55D8" w:rsidP="000A55D8">
            <w:pPr>
              <w:widowControl/>
              <w:adjustRightInd w:val="0"/>
              <w:rPr>
                <w:sz w:val="24"/>
                <w:szCs w:val="24"/>
              </w:rPr>
            </w:pP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A55D8" w:rsidRPr="000A55D8" w:rsidRDefault="000A55D8" w:rsidP="000A55D8">
            <w:pPr>
              <w:widowControl/>
              <w:adjustRightInd w:val="0"/>
              <w:rPr>
                <w:sz w:val="24"/>
                <w:szCs w:val="24"/>
              </w:rPr>
            </w:pPr>
            <w:r w:rsidRPr="000A55D8">
              <w:rPr>
                <w:sz w:val="24"/>
                <w:szCs w:val="24"/>
              </w:rPr>
              <w:t>Компьютер – 1</w:t>
            </w:r>
          </w:p>
          <w:p w:rsidR="000A55D8" w:rsidRPr="000A55D8" w:rsidRDefault="000A55D8" w:rsidP="000A55D8">
            <w:pPr>
              <w:widowControl/>
              <w:adjustRightInd w:val="0"/>
              <w:rPr>
                <w:sz w:val="24"/>
                <w:szCs w:val="24"/>
              </w:rPr>
            </w:pPr>
            <w:r w:rsidRPr="000A55D8">
              <w:rPr>
                <w:sz w:val="24"/>
                <w:szCs w:val="24"/>
              </w:rPr>
              <w:t>Ноутбук</w:t>
            </w:r>
          </w:p>
          <w:p w:rsidR="000A55D8" w:rsidRPr="000A55D8" w:rsidRDefault="000A55D8" w:rsidP="000A55D8">
            <w:pPr>
              <w:widowControl/>
              <w:adjustRightInd w:val="0"/>
              <w:rPr>
                <w:sz w:val="24"/>
                <w:szCs w:val="24"/>
              </w:rPr>
            </w:pPr>
            <w:r w:rsidRPr="000A55D8">
              <w:rPr>
                <w:sz w:val="24"/>
                <w:szCs w:val="24"/>
              </w:rPr>
              <w:t>Интерактивная доска-1</w:t>
            </w:r>
          </w:p>
          <w:p w:rsidR="000A55D8" w:rsidRPr="000A55D8" w:rsidRDefault="000A55D8" w:rsidP="000A55D8">
            <w:pPr>
              <w:widowControl/>
              <w:adjustRightInd w:val="0"/>
              <w:rPr>
                <w:sz w:val="24"/>
                <w:szCs w:val="24"/>
              </w:rPr>
            </w:pPr>
            <w:r w:rsidRPr="000A55D8">
              <w:rPr>
                <w:sz w:val="24"/>
                <w:szCs w:val="24"/>
              </w:rPr>
              <w:t>Мультимедийный проектор-1</w:t>
            </w:r>
          </w:p>
          <w:p w:rsidR="000A55D8" w:rsidRPr="000A55D8" w:rsidRDefault="000A55D8" w:rsidP="000A55D8">
            <w:pPr>
              <w:widowControl/>
              <w:adjustRightInd w:val="0"/>
              <w:rPr>
                <w:sz w:val="24"/>
                <w:szCs w:val="24"/>
              </w:rPr>
            </w:pPr>
            <w:r w:rsidRPr="000A55D8">
              <w:rPr>
                <w:sz w:val="24"/>
                <w:szCs w:val="24"/>
              </w:rPr>
              <w:t>Принтер  – 1</w:t>
            </w:r>
          </w:p>
          <w:p w:rsidR="000A55D8" w:rsidRPr="000A55D8" w:rsidRDefault="000A55D8" w:rsidP="000A55D8">
            <w:pPr>
              <w:widowControl/>
              <w:adjustRightInd w:val="0"/>
              <w:rPr>
                <w:sz w:val="24"/>
                <w:szCs w:val="24"/>
              </w:rPr>
            </w:pPr>
            <w:r w:rsidRPr="000A55D8">
              <w:rPr>
                <w:sz w:val="24"/>
                <w:szCs w:val="24"/>
              </w:rPr>
              <w:t>Экран – 1</w:t>
            </w:r>
          </w:p>
          <w:p w:rsidR="000A55D8" w:rsidRPr="000A55D8" w:rsidRDefault="000A55D8" w:rsidP="000A55D8">
            <w:pPr>
              <w:widowControl/>
              <w:tabs>
                <w:tab w:val="left" w:pos="8370"/>
              </w:tabs>
              <w:autoSpaceDE/>
              <w:autoSpaceDN/>
              <w:rPr>
                <w:sz w:val="24"/>
                <w:szCs w:val="24"/>
              </w:rPr>
            </w:pPr>
            <w:r w:rsidRPr="000A55D8">
              <w:rPr>
                <w:sz w:val="24"/>
                <w:szCs w:val="24"/>
              </w:rPr>
              <w:t>Таблицы «Алгебра и математика»  (1 комплект)</w:t>
            </w:r>
          </w:p>
          <w:p w:rsidR="000A55D8" w:rsidRPr="000A55D8" w:rsidRDefault="000A55D8" w:rsidP="000A55D8">
            <w:pPr>
              <w:widowControl/>
              <w:tabs>
                <w:tab w:val="left" w:pos="8370"/>
              </w:tabs>
              <w:autoSpaceDE/>
              <w:autoSpaceDN/>
              <w:rPr>
                <w:sz w:val="24"/>
                <w:szCs w:val="24"/>
              </w:rPr>
            </w:pPr>
            <w:r w:rsidRPr="000A55D8">
              <w:rPr>
                <w:sz w:val="24"/>
                <w:szCs w:val="24"/>
              </w:rPr>
              <w:t>Таблицы по геометрии (2)</w:t>
            </w:r>
          </w:p>
          <w:p w:rsidR="000A55D8" w:rsidRPr="000A55D8" w:rsidRDefault="000A55D8" w:rsidP="000A55D8">
            <w:pPr>
              <w:widowControl/>
              <w:tabs>
                <w:tab w:val="left" w:pos="8370"/>
              </w:tabs>
              <w:autoSpaceDE/>
              <w:autoSpaceDN/>
              <w:rPr>
                <w:sz w:val="24"/>
                <w:szCs w:val="24"/>
              </w:rPr>
            </w:pPr>
            <w:r w:rsidRPr="000A55D8">
              <w:rPr>
                <w:sz w:val="24"/>
                <w:szCs w:val="24"/>
              </w:rPr>
              <w:t>«Умножение и деление» (1комплект)</w:t>
            </w:r>
          </w:p>
          <w:p w:rsidR="000A55D8" w:rsidRPr="000A55D8" w:rsidRDefault="000A55D8" w:rsidP="000A55D8">
            <w:pPr>
              <w:widowControl/>
              <w:tabs>
                <w:tab w:val="left" w:pos="8370"/>
              </w:tabs>
              <w:autoSpaceDE/>
              <w:autoSpaceDN/>
              <w:rPr>
                <w:sz w:val="24"/>
                <w:szCs w:val="24"/>
              </w:rPr>
            </w:pPr>
            <w:r w:rsidRPr="000A55D8">
              <w:rPr>
                <w:sz w:val="24"/>
                <w:szCs w:val="24"/>
              </w:rPr>
              <w:t>Плакаты  «Порядок действий»  (2 комплекта)</w:t>
            </w:r>
          </w:p>
          <w:p w:rsidR="000A55D8" w:rsidRPr="000A55D8" w:rsidRDefault="000A55D8" w:rsidP="000A55D8">
            <w:pPr>
              <w:widowControl/>
              <w:tabs>
                <w:tab w:val="left" w:pos="8370"/>
              </w:tabs>
              <w:autoSpaceDE/>
              <w:autoSpaceDN/>
              <w:rPr>
                <w:sz w:val="24"/>
                <w:szCs w:val="24"/>
              </w:rPr>
            </w:pPr>
            <w:r w:rsidRPr="000A55D8">
              <w:rPr>
                <w:sz w:val="24"/>
                <w:szCs w:val="24"/>
              </w:rPr>
              <w:t>«Устные приемы сложения и вычитания» (1 комплект)</w:t>
            </w:r>
          </w:p>
          <w:p w:rsidR="000A55D8" w:rsidRPr="000A55D8" w:rsidRDefault="000A55D8" w:rsidP="000A55D8">
            <w:pPr>
              <w:widowControl/>
              <w:tabs>
                <w:tab w:val="left" w:pos="8370"/>
              </w:tabs>
              <w:autoSpaceDE/>
              <w:autoSpaceDN/>
              <w:rPr>
                <w:sz w:val="24"/>
                <w:szCs w:val="24"/>
              </w:rPr>
            </w:pPr>
            <w:r w:rsidRPr="000A55D8">
              <w:rPr>
                <w:sz w:val="24"/>
                <w:szCs w:val="24"/>
              </w:rPr>
              <w:t>Таблицы по алгебре.7-8 класс (1 комплект)</w:t>
            </w:r>
          </w:p>
          <w:p w:rsidR="000A55D8" w:rsidRPr="000A55D8" w:rsidRDefault="000A55D8" w:rsidP="000A55D8">
            <w:pPr>
              <w:widowControl/>
              <w:tabs>
                <w:tab w:val="left" w:pos="8370"/>
              </w:tabs>
              <w:autoSpaceDE/>
              <w:autoSpaceDN/>
              <w:rPr>
                <w:sz w:val="24"/>
                <w:szCs w:val="24"/>
              </w:rPr>
            </w:pPr>
            <w:r w:rsidRPr="000A55D8">
              <w:rPr>
                <w:sz w:val="24"/>
                <w:szCs w:val="24"/>
              </w:rPr>
              <w:t>Таблицы по геометрии 7-8 классы (2 комплекта)</w:t>
            </w:r>
          </w:p>
          <w:p w:rsidR="000A55D8" w:rsidRPr="000A55D8" w:rsidRDefault="000A55D8" w:rsidP="000A55D8">
            <w:pPr>
              <w:widowControl/>
              <w:tabs>
                <w:tab w:val="left" w:pos="8370"/>
              </w:tabs>
              <w:autoSpaceDE/>
              <w:autoSpaceDN/>
              <w:rPr>
                <w:sz w:val="24"/>
                <w:szCs w:val="24"/>
              </w:rPr>
            </w:pPr>
            <w:r w:rsidRPr="000A55D8">
              <w:rPr>
                <w:sz w:val="24"/>
                <w:szCs w:val="24"/>
              </w:rPr>
              <w:t xml:space="preserve">CD-диски </w:t>
            </w:r>
          </w:p>
          <w:p w:rsidR="000A55D8" w:rsidRPr="000A55D8" w:rsidRDefault="000A55D8" w:rsidP="000A55D8">
            <w:pPr>
              <w:widowControl/>
              <w:tabs>
                <w:tab w:val="left" w:pos="8370"/>
              </w:tabs>
              <w:autoSpaceDE/>
              <w:autoSpaceDN/>
              <w:rPr>
                <w:sz w:val="24"/>
                <w:szCs w:val="24"/>
              </w:rPr>
            </w:pPr>
            <w:r w:rsidRPr="000A55D8">
              <w:rPr>
                <w:sz w:val="24"/>
                <w:szCs w:val="24"/>
              </w:rPr>
              <w:t>Комплект таблиц 5-6 кл. (2 комплекта)</w:t>
            </w:r>
          </w:p>
          <w:p w:rsidR="000A55D8" w:rsidRPr="000A55D8" w:rsidRDefault="000A55D8" w:rsidP="000A55D8">
            <w:pPr>
              <w:widowControl/>
              <w:tabs>
                <w:tab w:val="left" w:pos="8370"/>
              </w:tabs>
              <w:autoSpaceDE/>
              <w:autoSpaceDN/>
              <w:rPr>
                <w:sz w:val="24"/>
                <w:szCs w:val="24"/>
              </w:rPr>
            </w:pPr>
            <w:r w:rsidRPr="000A55D8">
              <w:rPr>
                <w:sz w:val="24"/>
                <w:szCs w:val="24"/>
              </w:rPr>
              <w:t>Модели геометрических фигур (27)</w:t>
            </w:r>
          </w:p>
          <w:p w:rsidR="000A55D8" w:rsidRPr="000A55D8" w:rsidRDefault="000A55D8" w:rsidP="000A55D8">
            <w:pPr>
              <w:widowControl/>
              <w:tabs>
                <w:tab w:val="left" w:pos="8370"/>
              </w:tabs>
              <w:autoSpaceDE/>
              <w:autoSpaceDN/>
              <w:rPr>
                <w:b/>
                <w:sz w:val="24"/>
                <w:szCs w:val="24"/>
              </w:rPr>
            </w:pPr>
            <w:r w:rsidRPr="000A55D8">
              <w:rPr>
                <w:sz w:val="24"/>
                <w:szCs w:val="24"/>
              </w:rPr>
              <w:t>С</w:t>
            </w:r>
            <w:r w:rsidRPr="000A55D8">
              <w:rPr>
                <w:sz w:val="24"/>
                <w:szCs w:val="24"/>
                <w:lang w:val="en-US"/>
              </w:rPr>
              <w:t>D</w:t>
            </w:r>
            <w:r w:rsidRPr="000A55D8">
              <w:rPr>
                <w:sz w:val="24"/>
                <w:szCs w:val="24"/>
              </w:rPr>
              <w:t xml:space="preserve"> – диски   (11шт.)</w:t>
            </w:r>
          </w:p>
        </w:tc>
      </w:tr>
      <w:tr w:rsidR="000A55D8" w:rsidRPr="000A55D8" w:rsidTr="000A55D8">
        <w:trPr>
          <w:gridAfter w:val="1"/>
          <w:wAfter w:w="142" w:type="dxa"/>
          <w:trHeight w:val="1554"/>
        </w:trPr>
        <w:tc>
          <w:tcPr>
            <w:tcW w:w="25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55D8" w:rsidRDefault="000A55D8" w:rsidP="000A55D8">
            <w:pPr>
              <w:widowControl/>
              <w:adjustRightInd w:val="0"/>
              <w:rPr>
                <w:b/>
                <w:sz w:val="24"/>
                <w:szCs w:val="24"/>
              </w:rPr>
            </w:pPr>
            <w:r w:rsidRPr="000A55D8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 xml:space="preserve"> Б</w:t>
            </w:r>
            <w:r w:rsidRPr="000A55D8">
              <w:rPr>
                <w:b/>
                <w:sz w:val="24"/>
                <w:szCs w:val="24"/>
              </w:rPr>
              <w:t>иология</w:t>
            </w:r>
            <w:r>
              <w:rPr>
                <w:b/>
                <w:sz w:val="24"/>
                <w:szCs w:val="24"/>
              </w:rPr>
              <w:t xml:space="preserve"> и </w:t>
            </w:r>
          </w:p>
          <w:p w:rsidR="000A55D8" w:rsidRPr="000A55D8" w:rsidRDefault="000A55D8" w:rsidP="000A55D8">
            <w:pPr>
              <w:widowControl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Химия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A55D8" w:rsidRPr="000A55D8" w:rsidRDefault="000A55D8" w:rsidP="000A55D8">
            <w:pPr>
              <w:widowControl/>
              <w:adjustRightInd w:val="0"/>
              <w:rPr>
                <w:sz w:val="24"/>
                <w:szCs w:val="24"/>
              </w:rPr>
            </w:pPr>
            <w:r w:rsidRPr="000A55D8">
              <w:rPr>
                <w:sz w:val="24"/>
                <w:szCs w:val="24"/>
              </w:rPr>
              <w:t>Компьютер – 1</w:t>
            </w:r>
          </w:p>
          <w:p w:rsidR="000A55D8" w:rsidRPr="000A55D8" w:rsidRDefault="000A55D8" w:rsidP="000A55D8">
            <w:pPr>
              <w:widowControl/>
              <w:adjustRightInd w:val="0"/>
              <w:rPr>
                <w:sz w:val="24"/>
                <w:szCs w:val="24"/>
              </w:rPr>
            </w:pPr>
            <w:r w:rsidRPr="000A55D8">
              <w:rPr>
                <w:sz w:val="24"/>
                <w:szCs w:val="24"/>
              </w:rPr>
              <w:t>Экран – 1</w:t>
            </w:r>
          </w:p>
          <w:p w:rsidR="000A55D8" w:rsidRPr="000A55D8" w:rsidRDefault="000A55D8" w:rsidP="000A55D8">
            <w:pPr>
              <w:widowControl/>
              <w:adjustRightInd w:val="0"/>
              <w:rPr>
                <w:sz w:val="24"/>
                <w:szCs w:val="24"/>
              </w:rPr>
            </w:pPr>
            <w:r w:rsidRPr="000A55D8">
              <w:rPr>
                <w:sz w:val="24"/>
                <w:szCs w:val="24"/>
              </w:rPr>
              <w:t>Интерактивная доска-1</w:t>
            </w:r>
          </w:p>
          <w:p w:rsidR="000A55D8" w:rsidRPr="000A55D8" w:rsidRDefault="000A55D8" w:rsidP="000A55D8">
            <w:pPr>
              <w:widowControl/>
              <w:adjustRightInd w:val="0"/>
              <w:rPr>
                <w:sz w:val="24"/>
                <w:szCs w:val="24"/>
              </w:rPr>
            </w:pPr>
            <w:r w:rsidRPr="000A55D8">
              <w:rPr>
                <w:sz w:val="24"/>
                <w:szCs w:val="24"/>
              </w:rPr>
              <w:t>Проектор мультимедийный – 1</w:t>
            </w:r>
          </w:p>
          <w:p w:rsidR="000A55D8" w:rsidRPr="000A55D8" w:rsidRDefault="000A55D8" w:rsidP="000A55D8">
            <w:pPr>
              <w:widowControl/>
              <w:adjustRightInd w:val="0"/>
              <w:rPr>
                <w:sz w:val="24"/>
                <w:szCs w:val="24"/>
              </w:rPr>
            </w:pPr>
            <w:r w:rsidRPr="000A55D8">
              <w:rPr>
                <w:sz w:val="24"/>
                <w:szCs w:val="24"/>
              </w:rPr>
              <w:t>Копировальный аппарат - 1</w:t>
            </w:r>
          </w:p>
          <w:p w:rsidR="000A55D8" w:rsidRPr="000A55D8" w:rsidRDefault="000A55D8" w:rsidP="000A55D8">
            <w:pPr>
              <w:widowControl/>
              <w:adjustRightInd w:val="0"/>
              <w:rPr>
                <w:sz w:val="24"/>
                <w:szCs w:val="24"/>
              </w:rPr>
            </w:pPr>
            <w:r w:rsidRPr="000A55D8">
              <w:rPr>
                <w:sz w:val="24"/>
                <w:szCs w:val="24"/>
              </w:rPr>
              <w:t>Скелет  человека на штативе -1</w:t>
            </w:r>
          </w:p>
          <w:p w:rsidR="000A55D8" w:rsidRPr="000A55D8" w:rsidRDefault="000A55D8" w:rsidP="000A55D8">
            <w:pPr>
              <w:widowControl/>
              <w:adjustRightInd w:val="0"/>
              <w:rPr>
                <w:sz w:val="24"/>
                <w:szCs w:val="24"/>
              </w:rPr>
            </w:pPr>
            <w:r w:rsidRPr="000A55D8">
              <w:rPr>
                <w:sz w:val="24"/>
                <w:szCs w:val="24"/>
              </w:rPr>
              <w:t>Таблицы (2)</w:t>
            </w:r>
          </w:p>
          <w:p w:rsidR="000A55D8" w:rsidRPr="000A55D8" w:rsidRDefault="000A55D8" w:rsidP="000A55D8">
            <w:pPr>
              <w:widowControl/>
              <w:adjustRightInd w:val="0"/>
              <w:rPr>
                <w:sz w:val="24"/>
                <w:szCs w:val="24"/>
              </w:rPr>
            </w:pPr>
            <w:r w:rsidRPr="000A55D8">
              <w:rPr>
                <w:sz w:val="24"/>
                <w:szCs w:val="24"/>
              </w:rPr>
              <w:t>Микроскопы  (6)</w:t>
            </w:r>
          </w:p>
          <w:p w:rsidR="000A55D8" w:rsidRPr="000A55D8" w:rsidRDefault="000A55D8" w:rsidP="000A55D8">
            <w:pPr>
              <w:widowControl/>
              <w:adjustRightInd w:val="0"/>
              <w:rPr>
                <w:sz w:val="24"/>
                <w:szCs w:val="24"/>
              </w:rPr>
            </w:pPr>
            <w:r w:rsidRPr="000A55D8">
              <w:rPr>
                <w:sz w:val="24"/>
                <w:szCs w:val="24"/>
              </w:rPr>
              <w:t>Набор микропрепаратов  (1 комплект)</w:t>
            </w:r>
          </w:p>
          <w:p w:rsidR="000A55D8" w:rsidRPr="000A55D8" w:rsidRDefault="000A55D8" w:rsidP="000A55D8">
            <w:pPr>
              <w:widowControl/>
              <w:adjustRightInd w:val="0"/>
              <w:rPr>
                <w:sz w:val="24"/>
                <w:szCs w:val="24"/>
              </w:rPr>
            </w:pPr>
            <w:r w:rsidRPr="000A55D8">
              <w:rPr>
                <w:sz w:val="24"/>
                <w:szCs w:val="24"/>
              </w:rPr>
              <w:t>Набор влажных препаратов  (1 комплект)</w:t>
            </w:r>
          </w:p>
          <w:p w:rsidR="000A55D8" w:rsidRPr="000A55D8" w:rsidRDefault="000A55D8" w:rsidP="000A55D8">
            <w:pPr>
              <w:widowControl/>
              <w:adjustRightInd w:val="0"/>
              <w:rPr>
                <w:sz w:val="24"/>
                <w:szCs w:val="24"/>
              </w:rPr>
            </w:pPr>
            <w:r w:rsidRPr="000A55D8">
              <w:rPr>
                <w:sz w:val="24"/>
                <w:szCs w:val="24"/>
              </w:rPr>
              <w:t>Гербарии (10)</w:t>
            </w:r>
          </w:p>
          <w:p w:rsidR="000A55D8" w:rsidRPr="000A55D8" w:rsidRDefault="000A55D8" w:rsidP="000A55D8">
            <w:pPr>
              <w:widowControl/>
              <w:adjustRightInd w:val="0"/>
              <w:rPr>
                <w:sz w:val="24"/>
                <w:szCs w:val="24"/>
              </w:rPr>
            </w:pPr>
            <w:r w:rsidRPr="000A55D8">
              <w:rPr>
                <w:sz w:val="24"/>
                <w:szCs w:val="24"/>
              </w:rPr>
              <w:t>Набор муляжей (5)</w:t>
            </w:r>
          </w:p>
          <w:p w:rsidR="000A55D8" w:rsidRPr="000A55D8" w:rsidRDefault="000A55D8" w:rsidP="000C3826">
            <w:pPr>
              <w:widowControl/>
              <w:adjustRightInd w:val="0"/>
              <w:rPr>
                <w:sz w:val="24"/>
                <w:szCs w:val="24"/>
              </w:rPr>
            </w:pPr>
            <w:r w:rsidRPr="000A55D8">
              <w:rPr>
                <w:sz w:val="24"/>
                <w:szCs w:val="24"/>
              </w:rPr>
              <w:t xml:space="preserve">CD-диски по биологии (5) </w:t>
            </w:r>
          </w:p>
          <w:p w:rsidR="000A55D8" w:rsidRPr="000A55D8" w:rsidRDefault="000A55D8" w:rsidP="000A55D8">
            <w:pPr>
              <w:widowControl/>
              <w:adjustRightInd w:val="0"/>
              <w:rPr>
                <w:sz w:val="24"/>
                <w:szCs w:val="24"/>
              </w:rPr>
            </w:pPr>
            <w:r w:rsidRPr="000A55D8">
              <w:rPr>
                <w:sz w:val="24"/>
                <w:szCs w:val="24"/>
              </w:rPr>
              <w:t xml:space="preserve">Таблица Менделеева </w:t>
            </w:r>
          </w:p>
          <w:p w:rsidR="000A55D8" w:rsidRPr="000A55D8" w:rsidRDefault="000A55D8" w:rsidP="000A55D8">
            <w:pPr>
              <w:widowControl/>
              <w:adjustRightInd w:val="0"/>
              <w:rPr>
                <w:sz w:val="24"/>
                <w:szCs w:val="24"/>
              </w:rPr>
            </w:pPr>
            <w:r w:rsidRPr="000A55D8">
              <w:rPr>
                <w:sz w:val="24"/>
                <w:szCs w:val="24"/>
              </w:rPr>
              <w:t xml:space="preserve">Таблица растворимости </w:t>
            </w:r>
          </w:p>
          <w:p w:rsidR="000A55D8" w:rsidRPr="000A55D8" w:rsidRDefault="000A55D8" w:rsidP="000A55D8">
            <w:pPr>
              <w:widowControl/>
              <w:adjustRightInd w:val="0"/>
              <w:rPr>
                <w:sz w:val="24"/>
                <w:szCs w:val="24"/>
              </w:rPr>
            </w:pPr>
            <w:r w:rsidRPr="000A55D8">
              <w:rPr>
                <w:sz w:val="24"/>
                <w:szCs w:val="24"/>
              </w:rPr>
              <w:t>Таблица «Обобщение сведений о группах углеводов»-1 комплект</w:t>
            </w:r>
          </w:p>
          <w:p w:rsidR="000A55D8" w:rsidRPr="000A55D8" w:rsidRDefault="000A55D8" w:rsidP="000A55D8">
            <w:pPr>
              <w:widowControl/>
              <w:adjustRightInd w:val="0"/>
              <w:rPr>
                <w:sz w:val="24"/>
                <w:szCs w:val="24"/>
              </w:rPr>
            </w:pPr>
            <w:r w:rsidRPr="000A55D8">
              <w:rPr>
                <w:sz w:val="24"/>
                <w:szCs w:val="24"/>
              </w:rPr>
              <w:t>Набор химических реактивов (10)</w:t>
            </w:r>
          </w:p>
          <w:p w:rsidR="000A55D8" w:rsidRPr="000A55D8" w:rsidRDefault="000A55D8" w:rsidP="000A55D8">
            <w:pPr>
              <w:widowControl/>
              <w:adjustRightInd w:val="0"/>
              <w:rPr>
                <w:sz w:val="24"/>
                <w:szCs w:val="24"/>
              </w:rPr>
            </w:pPr>
            <w:r w:rsidRPr="000A55D8">
              <w:rPr>
                <w:sz w:val="24"/>
                <w:szCs w:val="24"/>
              </w:rPr>
              <w:t>СD – диски по химии (11)</w:t>
            </w:r>
          </w:p>
          <w:p w:rsidR="000A55D8" w:rsidRPr="000A55D8" w:rsidRDefault="000A55D8" w:rsidP="000A55D8">
            <w:pPr>
              <w:widowControl/>
              <w:adjustRightInd w:val="0"/>
              <w:rPr>
                <w:sz w:val="24"/>
                <w:szCs w:val="24"/>
              </w:rPr>
            </w:pPr>
            <w:r w:rsidRPr="000A55D8">
              <w:rPr>
                <w:sz w:val="24"/>
                <w:szCs w:val="24"/>
              </w:rPr>
              <w:t>Коллекции веществ и материалов (35)</w:t>
            </w:r>
          </w:p>
          <w:p w:rsidR="000A55D8" w:rsidRPr="000A55D8" w:rsidRDefault="000A55D8" w:rsidP="000A55D8">
            <w:pPr>
              <w:widowControl/>
              <w:adjustRightInd w:val="0"/>
              <w:rPr>
                <w:sz w:val="24"/>
                <w:szCs w:val="24"/>
              </w:rPr>
            </w:pPr>
            <w:r w:rsidRPr="000A55D8">
              <w:rPr>
                <w:sz w:val="24"/>
                <w:szCs w:val="24"/>
              </w:rPr>
              <w:t>Модели атомов для составления молекул (3)</w:t>
            </w:r>
          </w:p>
          <w:p w:rsidR="000A55D8" w:rsidRPr="000A55D8" w:rsidRDefault="000A55D8" w:rsidP="000A55D8">
            <w:pPr>
              <w:widowControl/>
              <w:adjustRightInd w:val="0"/>
              <w:rPr>
                <w:sz w:val="24"/>
                <w:szCs w:val="24"/>
              </w:rPr>
            </w:pPr>
            <w:r w:rsidRPr="000A55D8">
              <w:rPr>
                <w:sz w:val="24"/>
                <w:szCs w:val="24"/>
              </w:rPr>
              <w:t>Коллекция удобрений (10)</w:t>
            </w:r>
          </w:p>
          <w:p w:rsidR="000A55D8" w:rsidRPr="000A55D8" w:rsidRDefault="000A55D8" w:rsidP="000A55D8">
            <w:pPr>
              <w:widowControl/>
              <w:adjustRightInd w:val="0"/>
              <w:rPr>
                <w:sz w:val="24"/>
                <w:szCs w:val="24"/>
              </w:rPr>
            </w:pPr>
            <w:r w:rsidRPr="000A55D8">
              <w:rPr>
                <w:sz w:val="24"/>
                <w:szCs w:val="24"/>
              </w:rPr>
              <w:t>Набор стеклянной посуды (10)</w:t>
            </w:r>
          </w:p>
          <w:p w:rsidR="000A55D8" w:rsidRPr="000A55D8" w:rsidRDefault="000A55D8" w:rsidP="000A55D8">
            <w:pPr>
              <w:widowControl/>
              <w:adjustRightInd w:val="0"/>
              <w:rPr>
                <w:sz w:val="24"/>
                <w:szCs w:val="24"/>
              </w:rPr>
            </w:pPr>
            <w:r w:rsidRPr="000A55D8">
              <w:rPr>
                <w:sz w:val="24"/>
                <w:szCs w:val="24"/>
              </w:rPr>
              <w:t>Модели кристаллических решеток (15)</w:t>
            </w:r>
          </w:p>
          <w:p w:rsidR="000A55D8" w:rsidRPr="000A55D8" w:rsidRDefault="000A55D8" w:rsidP="000A55D8">
            <w:pPr>
              <w:widowControl/>
              <w:adjustRightInd w:val="0"/>
              <w:rPr>
                <w:sz w:val="24"/>
                <w:szCs w:val="24"/>
              </w:rPr>
            </w:pPr>
            <w:r w:rsidRPr="000A55D8">
              <w:rPr>
                <w:sz w:val="24"/>
                <w:szCs w:val="24"/>
              </w:rPr>
              <w:t>Нагреватель пробирок (7)</w:t>
            </w:r>
          </w:p>
          <w:p w:rsidR="000A55D8" w:rsidRPr="000A55D8" w:rsidRDefault="000A55D8" w:rsidP="000A55D8">
            <w:pPr>
              <w:widowControl/>
              <w:adjustRightInd w:val="0"/>
              <w:rPr>
                <w:sz w:val="24"/>
                <w:szCs w:val="24"/>
              </w:rPr>
            </w:pPr>
            <w:r w:rsidRPr="000A55D8">
              <w:rPr>
                <w:sz w:val="24"/>
                <w:szCs w:val="24"/>
              </w:rPr>
              <w:t>Наборы для лабораторных и практических работ(10)</w:t>
            </w:r>
          </w:p>
          <w:p w:rsidR="000A55D8" w:rsidRPr="000A55D8" w:rsidRDefault="000A55D8" w:rsidP="000A55D8">
            <w:pPr>
              <w:widowControl/>
              <w:adjustRightInd w:val="0"/>
              <w:rPr>
                <w:sz w:val="24"/>
                <w:szCs w:val="24"/>
              </w:rPr>
            </w:pPr>
            <w:r w:rsidRPr="000A55D8">
              <w:rPr>
                <w:sz w:val="24"/>
                <w:szCs w:val="24"/>
              </w:rPr>
              <w:t>Аппарат Киппа-1</w:t>
            </w:r>
          </w:p>
          <w:p w:rsidR="000A55D8" w:rsidRPr="000A55D8" w:rsidRDefault="000A55D8" w:rsidP="000A55D8">
            <w:pPr>
              <w:widowControl/>
              <w:adjustRightInd w:val="0"/>
              <w:rPr>
                <w:sz w:val="24"/>
                <w:szCs w:val="24"/>
              </w:rPr>
            </w:pPr>
            <w:r w:rsidRPr="000A55D8">
              <w:rPr>
                <w:sz w:val="24"/>
                <w:szCs w:val="24"/>
              </w:rPr>
              <w:t>Набор для собирания  и получения  газов (10)</w:t>
            </w:r>
          </w:p>
          <w:p w:rsidR="000A55D8" w:rsidRPr="000A55D8" w:rsidRDefault="000A55D8" w:rsidP="000A55D8">
            <w:pPr>
              <w:widowControl/>
              <w:adjustRightInd w:val="0"/>
              <w:rPr>
                <w:sz w:val="24"/>
                <w:szCs w:val="24"/>
              </w:rPr>
            </w:pPr>
            <w:r w:rsidRPr="000A55D8">
              <w:rPr>
                <w:sz w:val="24"/>
                <w:szCs w:val="24"/>
              </w:rPr>
              <w:t>Комплект таблиц демонстрационных-45</w:t>
            </w:r>
          </w:p>
          <w:p w:rsidR="000A55D8" w:rsidRPr="000A55D8" w:rsidRDefault="000A55D8" w:rsidP="000A55D8">
            <w:pPr>
              <w:widowControl/>
              <w:adjustRightInd w:val="0"/>
              <w:rPr>
                <w:sz w:val="24"/>
                <w:szCs w:val="24"/>
              </w:rPr>
            </w:pPr>
            <w:r w:rsidRPr="000A55D8">
              <w:rPr>
                <w:sz w:val="24"/>
                <w:szCs w:val="24"/>
              </w:rPr>
              <w:t>Стол демонстрационный для кабинета химии – 1</w:t>
            </w:r>
          </w:p>
          <w:p w:rsidR="000A55D8" w:rsidRPr="000A55D8" w:rsidRDefault="000A55D8" w:rsidP="000A55D8">
            <w:pPr>
              <w:widowControl/>
              <w:adjustRightInd w:val="0"/>
              <w:rPr>
                <w:sz w:val="24"/>
                <w:szCs w:val="24"/>
              </w:rPr>
            </w:pPr>
            <w:r w:rsidRPr="000A55D8">
              <w:rPr>
                <w:sz w:val="24"/>
                <w:szCs w:val="24"/>
              </w:rPr>
              <w:t>Набор демонстрационных дисков для проведения практических и лабораторных работ  в кабинете  химии -1</w:t>
            </w:r>
          </w:p>
        </w:tc>
      </w:tr>
      <w:tr w:rsidR="000A55D8" w:rsidRPr="000A55D8" w:rsidTr="000A55D8">
        <w:trPr>
          <w:trHeight w:val="845"/>
        </w:trPr>
        <w:tc>
          <w:tcPr>
            <w:tcW w:w="25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5D8" w:rsidRPr="000A55D8" w:rsidRDefault="000A55D8" w:rsidP="000A55D8">
            <w:pPr>
              <w:widowControl/>
              <w:adjustRightInd w:val="0"/>
              <w:rPr>
                <w:sz w:val="24"/>
                <w:szCs w:val="24"/>
              </w:rPr>
            </w:pPr>
          </w:p>
          <w:p w:rsidR="000A55D8" w:rsidRPr="000A55D8" w:rsidRDefault="000A55D8" w:rsidP="000A55D8">
            <w:pPr>
              <w:widowControl/>
              <w:adjustRightInd w:val="0"/>
              <w:rPr>
                <w:sz w:val="24"/>
                <w:szCs w:val="24"/>
              </w:rPr>
            </w:pPr>
          </w:p>
          <w:p w:rsidR="000A55D8" w:rsidRPr="000A55D8" w:rsidRDefault="000A55D8" w:rsidP="000A55D8">
            <w:pPr>
              <w:widowControl/>
              <w:adjustRightInd w:val="0"/>
              <w:rPr>
                <w:b/>
                <w:sz w:val="24"/>
                <w:szCs w:val="24"/>
              </w:rPr>
            </w:pPr>
            <w:r w:rsidRPr="000A55D8">
              <w:rPr>
                <w:b/>
                <w:sz w:val="24"/>
                <w:szCs w:val="24"/>
              </w:rPr>
              <w:t xml:space="preserve">География </w:t>
            </w:r>
          </w:p>
          <w:p w:rsidR="000A55D8" w:rsidRPr="000A55D8" w:rsidRDefault="000A55D8" w:rsidP="000A55D8">
            <w:pPr>
              <w:widowControl/>
              <w:adjustRightInd w:val="0"/>
              <w:rPr>
                <w:sz w:val="24"/>
                <w:szCs w:val="24"/>
              </w:rPr>
            </w:pPr>
            <w:r w:rsidRPr="000A55D8">
              <w:rPr>
                <w:b/>
                <w:sz w:val="24"/>
                <w:szCs w:val="24"/>
              </w:rPr>
              <w:t xml:space="preserve"> и  обществознание</w:t>
            </w:r>
          </w:p>
        </w:tc>
        <w:tc>
          <w:tcPr>
            <w:tcW w:w="737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A55D8" w:rsidRPr="000A55D8" w:rsidRDefault="000A55D8" w:rsidP="000A55D8">
            <w:pPr>
              <w:widowControl/>
              <w:adjustRightInd w:val="0"/>
              <w:rPr>
                <w:sz w:val="24"/>
                <w:szCs w:val="24"/>
              </w:rPr>
            </w:pPr>
            <w:r w:rsidRPr="000A55D8">
              <w:rPr>
                <w:sz w:val="24"/>
                <w:szCs w:val="24"/>
              </w:rPr>
              <w:t xml:space="preserve"> Компьютер – 1</w:t>
            </w:r>
          </w:p>
          <w:p w:rsidR="000A55D8" w:rsidRPr="000A55D8" w:rsidRDefault="000A55D8" w:rsidP="000A55D8">
            <w:pPr>
              <w:widowControl/>
              <w:adjustRightInd w:val="0"/>
              <w:rPr>
                <w:sz w:val="24"/>
                <w:szCs w:val="24"/>
              </w:rPr>
            </w:pPr>
            <w:r w:rsidRPr="000A55D8">
              <w:rPr>
                <w:sz w:val="24"/>
                <w:szCs w:val="24"/>
              </w:rPr>
              <w:t>Экран – 1</w:t>
            </w:r>
          </w:p>
          <w:p w:rsidR="000A55D8" w:rsidRPr="000A55D8" w:rsidRDefault="000A55D8" w:rsidP="000A55D8">
            <w:pPr>
              <w:widowControl/>
              <w:adjustRightInd w:val="0"/>
              <w:rPr>
                <w:sz w:val="24"/>
                <w:szCs w:val="24"/>
              </w:rPr>
            </w:pPr>
            <w:r w:rsidRPr="000A55D8">
              <w:rPr>
                <w:sz w:val="24"/>
                <w:szCs w:val="24"/>
              </w:rPr>
              <w:t>Проектор мультимедийный – 1</w:t>
            </w:r>
          </w:p>
          <w:p w:rsidR="000A55D8" w:rsidRPr="000A55D8" w:rsidRDefault="000A55D8" w:rsidP="000A55D8">
            <w:pPr>
              <w:widowControl/>
              <w:adjustRightInd w:val="0"/>
              <w:rPr>
                <w:sz w:val="24"/>
                <w:szCs w:val="24"/>
              </w:rPr>
            </w:pPr>
            <w:r w:rsidRPr="000A55D8">
              <w:rPr>
                <w:sz w:val="24"/>
                <w:szCs w:val="24"/>
              </w:rPr>
              <w:t>Копировальный аппарат</w:t>
            </w:r>
          </w:p>
          <w:p w:rsidR="000A55D8" w:rsidRPr="000A55D8" w:rsidRDefault="000A55D8" w:rsidP="000A55D8">
            <w:pPr>
              <w:widowControl/>
              <w:adjustRightInd w:val="0"/>
              <w:rPr>
                <w:sz w:val="24"/>
                <w:szCs w:val="24"/>
              </w:rPr>
            </w:pPr>
            <w:r w:rsidRPr="000A55D8">
              <w:rPr>
                <w:sz w:val="24"/>
                <w:szCs w:val="24"/>
              </w:rPr>
              <w:t>Наборы карт  (47)</w:t>
            </w:r>
          </w:p>
          <w:p w:rsidR="000A55D8" w:rsidRPr="000A55D8" w:rsidRDefault="000A55D8" w:rsidP="000A55D8">
            <w:pPr>
              <w:widowControl/>
              <w:adjustRightInd w:val="0"/>
              <w:rPr>
                <w:sz w:val="24"/>
                <w:szCs w:val="24"/>
              </w:rPr>
            </w:pPr>
            <w:r w:rsidRPr="000A55D8">
              <w:rPr>
                <w:sz w:val="24"/>
                <w:szCs w:val="24"/>
              </w:rPr>
              <w:t>Компас  (15)</w:t>
            </w:r>
          </w:p>
          <w:p w:rsidR="000A55D8" w:rsidRPr="000A55D8" w:rsidRDefault="000A55D8" w:rsidP="000A55D8">
            <w:pPr>
              <w:widowControl/>
              <w:adjustRightInd w:val="0"/>
              <w:rPr>
                <w:sz w:val="24"/>
                <w:szCs w:val="24"/>
              </w:rPr>
            </w:pPr>
            <w:r w:rsidRPr="000A55D8">
              <w:rPr>
                <w:sz w:val="24"/>
                <w:szCs w:val="24"/>
              </w:rPr>
              <w:t>Портреты путешественников  (25)</w:t>
            </w:r>
          </w:p>
          <w:p w:rsidR="000A55D8" w:rsidRPr="000A55D8" w:rsidRDefault="000A55D8" w:rsidP="000A55D8">
            <w:pPr>
              <w:widowControl/>
              <w:adjustRightInd w:val="0"/>
              <w:rPr>
                <w:sz w:val="24"/>
                <w:szCs w:val="24"/>
              </w:rPr>
            </w:pPr>
            <w:r w:rsidRPr="000A55D8">
              <w:rPr>
                <w:sz w:val="24"/>
                <w:szCs w:val="24"/>
              </w:rPr>
              <w:t>Начальный курс географии (1 комплект)</w:t>
            </w:r>
          </w:p>
          <w:p w:rsidR="000A55D8" w:rsidRPr="000A55D8" w:rsidRDefault="000A55D8" w:rsidP="000A55D8">
            <w:pPr>
              <w:widowControl/>
              <w:adjustRightInd w:val="0"/>
              <w:rPr>
                <w:sz w:val="24"/>
                <w:szCs w:val="24"/>
              </w:rPr>
            </w:pPr>
            <w:r w:rsidRPr="000A55D8">
              <w:rPr>
                <w:sz w:val="24"/>
                <w:szCs w:val="24"/>
              </w:rPr>
              <w:t>(методическое пособие)</w:t>
            </w:r>
          </w:p>
          <w:p w:rsidR="000A55D8" w:rsidRPr="000A55D8" w:rsidRDefault="000A55D8" w:rsidP="000A55D8">
            <w:pPr>
              <w:widowControl/>
              <w:adjustRightInd w:val="0"/>
              <w:rPr>
                <w:sz w:val="24"/>
                <w:szCs w:val="24"/>
              </w:rPr>
            </w:pPr>
            <w:r w:rsidRPr="000A55D8">
              <w:rPr>
                <w:sz w:val="24"/>
                <w:szCs w:val="24"/>
              </w:rPr>
              <w:t>Наборы горных пород- (1 комплект)</w:t>
            </w:r>
          </w:p>
          <w:p w:rsidR="000A55D8" w:rsidRPr="000A55D8" w:rsidRDefault="000A55D8" w:rsidP="000A55D8">
            <w:pPr>
              <w:widowControl/>
              <w:adjustRightInd w:val="0"/>
              <w:rPr>
                <w:sz w:val="24"/>
                <w:szCs w:val="24"/>
              </w:rPr>
            </w:pPr>
            <w:r w:rsidRPr="000A55D8">
              <w:rPr>
                <w:sz w:val="24"/>
                <w:szCs w:val="24"/>
              </w:rPr>
              <w:t>CD-диски  по географии(3)</w:t>
            </w:r>
          </w:p>
          <w:p w:rsidR="000A55D8" w:rsidRPr="000A55D8" w:rsidRDefault="000A55D8" w:rsidP="000A55D8">
            <w:pPr>
              <w:widowControl/>
              <w:autoSpaceDE/>
              <w:autoSpaceDN/>
              <w:rPr>
                <w:sz w:val="24"/>
                <w:szCs w:val="24"/>
              </w:rPr>
            </w:pPr>
            <w:r w:rsidRPr="000A55D8">
              <w:rPr>
                <w:sz w:val="24"/>
                <w:szCs w:val="24"/>
              </w:rPr>
              <w:t>Атласы и справочные пособия.</w:t>
            </w:r>
          </w:p>
          <w:p w:rsidR="000A55D8" w:rsidRPr="000A55D8" w:rsidRDefault="000A55D8" w:rsidP="000A55D8">
            <w:pPr>
              <w:widowControl/>
              <w:autoSpaceDE/>
              <w:autoSpaceDN/>
              <w:rPr>
                <w:sz w:val="24"/>
                <w:szCs w:val="24"/>
              </w:rPr>
            </w:pPr>
            <w:r w:rsidRPr="000A55D8">
              <w:rPr>
                <w:sz w:val="24"/>
                <w:szCs w:val="24"/>
              </w:rPr>
              <w:t>Таблицы по обществознанию(18)</w:t>
            </w:r>
          </w:p>
          <w:p w:rsidR="000A55D8" w:rsidRPr="000A55D8" w:rsidRDefault="000A55D8" w:rsidP="000C3826">
            <w:pPr>
              <w:widowControl/>
              <w:autoSpaceDE/>
              <w:autoSpaceDN/>
              <w:rPr>
                <w:sz w:val="24"/>
                <w:szCs w:val="24"/>
              </w:rPr>
            </w:pPr>
            <w:r w:rsidRPr="000A55D8">
              <w:rPr>
                <w:sz w:val="24"/>
                <w:szCs w:val="24"/>
                <w:lang w:val="en-US"/>
              </w:rPr>
              <w:t>CD</w:t>
            </w:r>
            <w:r w:rsidRPr="000A55D8">
              <w:rPr>
                <w:sz w:val="24"/>
                <w:szCs w:val="24"/>
              </w:rPr>
              <w:t>-диски по обществознанию(2)</w:t>
            </w:r>
          </w:p>
        </w:tc>
      </w:tr>
      <w:tr w:rsidR="000A55D8" w:rsidRPr="000A55D8" w:rsidTr="000C3826">
        <w:trPr>
          <w:trHeight w:val="1981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5D8" w:rsidRPr="000A55D8" w:rsidRDefault="000A55D8" w:rsidP="000A55D8">
            <w:pPr>
              <w:widowControl/>
              <w:adjustRightInd w:val="0"/>
              <w:rPr>
                <w:sz w:val="24"/>
                <w:szCs w:val="24"/>
              </w:rPr>
            </w:pPr>
          </w:p>
          <w:p w:rsidR="000A55D8" w:rsidRPr="000A55D8" w:rsidRDefault="000A55D8" w:rsidP="000A55D8">
            <w:pPr>
              <w:widowControl/>
              <w:adjustRightInd w:val="0"/>
              <w:rPr>
                <w:sz w:val="24"/>
                <w:szCs w:val="24"/>
              </w:rPr>
            </w:pPr>
            <w:r w:rsidRPr="000A55D8">
              <w:rPr>
                <w:b/>
                <w:sz w:val="24"/>
                <w:szCs w:val="24"/>
              </w:rPr>
              <w:t xml:space="preserve">История </w:t>
            </w:r>
          </w:p>
          <w:p w:rsidR="000A55D8" w:rsidRPr="000A55D8" w:rsidRDefault="000A55D8" w:rsidP="000A55D8">
            <w:pPr>
              <w:widowControl/>
              <w:adjustRightInd w:val="0"/>
              <w:rPr>
                <w:sz w:val="24"/>
                <w:szCs w:val="24"/>
              </w:rPr>
            </w:pPr>
          </w:p>
          <w:p w:rsidR="000A55D8" w:rsidRPr="000A55D8" w:rsidRDefault="000A55D8" w:rsidP="000A55D8">
            <w:pPr>
              <w:widowControl/>
              <w:adjustRightInd w:val="0"/>
              <w:rPr>
                <w:sz w:val="24"/>
                <w:szCs w:val="24"/>
              </w:rPr>
            </w:pPr>
          </w:p>
          <w:p w:rsidR="000A55D8" w:rsidRPr="000A55D8" w:rsidRDefault="000A55D8" w:rsidP="000A55D8">
            <w:pPr>
              <w:widowControl/>
              <w:adjustRightInd w:val="0"/>
              <w:rPr>
                <w:sz w:val="24"/>
                <w:szCs w:val="24"/>
              </w:rPr>
            </w:pPr>
          </w:p>
        </w:tc>
        <w:tc>
          <w:tcPr>
            <w:tcW w:w="7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0A55D8" w:rsidRPr="000A55D8" w:rsidRDefault="000A55D8" w:rsidP="000A55D8">
            <w:pPr>
              <w:widowControl/>
              <w:adjustRightInd w:val="0"/>
              <w:rPr>
                <w:sz w:val="24"/>
                <w:szCs w:val="24"/>
              </w:rPr>
            </w:pPr>
            <w:r w:rsidRPr="000A55D8">
              <w:rPr>
                <w:sz w:val="24"/>
                <w:szCs w:val="24"/>
              </w:rPr>
              <w:t>Компьютер – 1</w:t>
            </w:r>
          </w:p>
          <w:p w:rsidR="000A55D8" w:rsidRPr="000A55D8" w:rsidRDefault="000A55D8" w:rsidP="000A55D8">
            <w:pPr>
              <w:widowControl/>
              <w:adjustRightInd w:val="0"/>
              <w:rPr>
                <w:sz w:val="24"/>
                <w:szCs w:val="24"/>
              </w:rPr>
            </w:pPr>
            <w:r w:rsidRPr="000A55D8">
              <w:rPr>
                <w:sz w:val="24"/>
                <w:szCs w:val="24"/>
              </w:rPr>
              <w:t>Экран – 1</w:t>
            </w:r>
          </w:p>
          <w:p w:rsidR="000A55D8" w:rsidRPr="000A55D8" w:rsidRDefault="000A55D8" w:rsidP="000A55D8">
            <w:pPr>
              <w:widowControl/>
              <w:adjustRightInd w:val="0"/>
              <w:rPr>
                <w:sz w:val="24"/>
                <w:szCs w:val="24"/>
              </w:rPr>
            </w:pPr>
            <w:r w:rsidRPr="000A55D8">
              <w:rPr>
                <w:sz w:val="24"/>
                <w:szCs w:val="24"/>
              </w:rPr>
              <w:t>Проектор мультимедийный – 1</w:t>
            </w:r>
          </w:p>
          <w:p w:rsidR="000A55D8" w:rsidRPr="000A55D8" w:rsidRDefault="000A55D8" w:rsidP="000A55D8">
            <w:pPr>
              <w:widowControl/>
              <w:adjustRightInd w:val="0"/>
              <w:rPr>
                <w:sz w:val="24"/>
                <w:szCs w:val="24"/>
              </w:rPr>
            </w:pPr>
            <w:r w:rsidRPr="000A55D8">
              <w:rPr>
                <w:sz w:val="24"/>
                <w:szCs w:val="24"/>
              </w:rPr>
              <w:t>Принтер – 1</w:t>
            </w:r>
          </w:p>
          <w:p w:rsidR="000A55D8" w:rsidRPr="000A55D8" w:rsidRDefault="000A55D8" w:rsidP="000A55D8">
            <w:pPr>
              <w:widowControl/>
              <w:adjustRightInd w:val="0"/>
              <w:rPr>
                <w:sz w:val="24"/>
                <w:szCs w:val="24"/>
              </w:rPr>
            </w:pPr>
            <w:r w:rsidRPr="000A55D8">
              <w:rPr>
                <w:sz w:val="24"/>
                <w:szCs w:val="24"/>
              </w:rPr>
              <w:t>Таблицы  (16)</w:t>
            </w:r>
          </w:p>
          <w:p w:rsidR="000A55D8" w:rsidRPr="000A55D8" w:rsidRDefault="000A55D8" w:rsidP="000A55D8">
            <w:pPr>
              <w:widowControl/>
              <w:adjustRightInd w:val="0"/>
              <w:rPr>
                <w:sz w:val="24"/>
                <w:szCs w:val="24"/>
              </w:rPr>
            </w:pPr>
            <w:r w:rsidRPr="000A55D8">
              <w:rPr>
                <w:sz w:val="24"/>
                <w:szCs w:val="24"/>
              </w:rPr>
              <w:t>Карты (25)</w:t>
            </w:r>
          </w:p>
          <w:p w:rsidR="000A55D8" w:rsidRPr="000A55D8" w:rsidRDefault="000A55D8" w:rsidP="000A55D8">
            <w:pPr>
              <w:widowControl/>
              <w:adjustRightInd w:val="0"/>
              <w:rPr>
                <w:sz w:val="24"/>
                <w:szCs w:val="24"/>
              </w:rPr>
            </w:pPr>
            <w:r w:rsidRPr="000A55D8">
              <w:rPr>
                <w:sz w:val="24"/>
                <w:szCs w:val="24"/>
              </w:rPr>
              <w:t>CD-диски  (7)</w:t>
            </w:r>
          </w:p>
        </w:tc>
      </w:tr>
      <w:tr w:rsidR="000A55D8" w:rsidRPr="000A55D8" w:rsidTr="000A55D8">
        <w:trPr>
          <w:trHeight w:val="420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A55D8" w:rsidRPr="000A55D8" w:rsidRDefault="000A55D8" w:rsidP="000A55D8">
            <w:pPr>
              <w:widowControl/>
              <w:adjustRightInd w:val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Спортивный  зал</w:t>
            </w:r>
          </w:p>
          <w:p w:rsidR="000A55D8" w:rsidRPr="000A55D8" w:rsidRDefault="000A55D8" w:rsidP="000A55D8">
            <w:pPr>
              <w:widowControl/>
              <w:adjustRightInd w:val="0"/>
              <w:rPr>
                <w:sz w:val="24"/>
                <w:szCs w:val="24"/>
              </w:rPr>
            </w:pPr>
          </w:p>
          <w:p w:rsidR="000A55D8" w:rsidRPr="000A55D8" w:rsidRDefault="000A55D8" w:rsidP="000A55D8">
            <w:pPr>
              <w:widowControl/>
              <w:adjustRightInd w:val="0"/>
              <w:rPr>
                <w:sz w:val="24"/>
                <w:szCs w:val="24"/>
              </w:rPr>
            </w:pPr>
          </w:p>
          <w:p w:rsidR="000A55D8" w:rsidRPr="000A55D8" w:rsidRDefault="000A55D8" w:rsidP="000A55D8">
            <w:pPr>
              <w:widowControl/>
              <w:adjustRightInd w:val="0"/>
              <w:rPr>
                <w:sz w:val="24"/>
                <w:szCs w:val="24"/>
              </w:rPr>
            </w:pPr>
          </w:p>
          <w:p w:rsidR="000A55D8" w:rsidRPr="000A55D8" w:rsidRDefault="000A55D8" w:rsidP="000A55D8">
            <w:pPr>
              <w:widowControl/>
              <w:adjustRightInd w:val="0"/>
              <w:rPr>
                <w:sz w:val="24"/>
                <w:szCs w:val="24"/>
              </w:rPr>
            </w:pPr>
          </w:p>
          <w:p w:rsidR="000A55D8" w:rsidRPr="000A55D8" w:rsidRDefault="000A55D8" w:rsidP="000A55D8">
            <w:pPr>
              <w:widowControl/>
              <w:adjustRightInd w:val="0"/>
              <w:rPr>
                <w:sz w:val="24"/>
                <w:szCs w:val="24"/>
              </w:rPr>
            </w:pPr>
          </w:p>
          <w:p w:rsidR="000A55D8" w:rsidRPr="000A55D8" w:rsidRDefault="000A55D8" w:rsidP="000A55D8">
            <w:pPr>
              <w:widowControl/>
              <w:adjustRightInd w:val="0"/>
              <w:rPr>
                <w:sz w:val="24"/>
                <w:szCs w:val="24"/>
              </w:rPr>
            </w:pPr>
          </w:p>
          <w:p w:rsidR="000A55D8" w:rsidRPr="000A55D8" w:rsidRDefault="000A55D8" w:rsidP="000A55D8">
            <w:pPr>
              <w:widowControl/>
              <w:adjustRightInd w:val="0"/>
              <w:rPr>
                <w:sz w:val="24"/>
                <w:szCs w:val="24"/>
              </w:rPr>
            </w:pPr>
          </w:p>
          <w:p w:rsidR="000A55D8" w:rsidRPr="000A55D8" w:rsidRDefault="000A55D8" w:rsidP="000A55D8">
            <w:pPr>
              <w:widowControl/>
              <w:adjustRightInd w:val="0"/>
              <w:rPr>
                <w:sz w:val="24"/>
                <w:szCs w:val="24"/>
              </w:rPr>
            </w:pPr>
          </w:p>
          <w:p w:rsidR="000A55D8" w:rsidRPr="000A55D8" w:rsidRDefault="000A55D8" w:rsidP="000A55D8">
            <w:pPr>
              <w:widowControl/>
              <w:adjustRightInd w:val="0"/>
              <w:rPr>
                <w:sz w:val="24"/>
                <w:szCs w:val="24"/>
              </w:rPr>
            </w:pPr>
          </w:p>
          <w:p w:rsidR="000A55D8" w:rsidRPr="000A55D8" w:rsidRDefault="000A55D8" w:rsidP="000A55D8">
            <w:pPr>
              <w:widowControl/>
              <w:adjustRightInd w:val="0"/>
              <w:rPr>
                <w:sz w:val="24"/>
                <w:szCs w:val="24"/>
              </w:rPr>
            </w:pPr>
          </w:p>
          <w:p w:rsidR="000A55D8" w:rsidRPr="000A55D8" w:rsidRDefault="000A55D8" w:rsidP="000A55D8">
            <w:pPr>
              <w:widowControl/>
              <w:adjustRightInd w:val="0"/>
              <w:rPr>
                <w:sz w:val="24"/>
                <w:szCs w:val="24"/>
              </w:rPr>
            </w:pPr>
          </w:p>
          <w:p w:rsidR="000A55D8" w:rsidRPr="000A55D8" w:rsidRDefault="000A55D8" w:rsidP="000A55D8">
            <w:pPr>
              <w:widowControl/>
              <w:adjustRightInd w:val="0"/>
              <w:rPr>
                <w:sz w:val="24"/>
                <w:szCs w:val="24"/>
              </w:rPr>
            </w:pPr>
          </w:p>
          <w:p w:rsidR="000A55D8" w:rsidRPr="000A55D8" w:rsidRDefault="000A55D8" w:rsidP="000A55D8">
            <w:pPr>
              <w:widowControl/>
              <w:adjustRightInd w:val="0"/>
              <w:rPr>
                <w:sz w:val="24"/>
                <w:szCs w:val="24"/>
              </w:rPr>
            </w:pPr>
          </w:p>
        </w:tc>
        <w:tc>
          <w:tcPr>
            <w:tcW w:w="7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A55D8" w:rsidRPr="000A55D8" w:rsidRDefault="000A55D8" w:rsidP="000A55D8">
            <w:pPr>
              <w:widowControl/>
              <w:adjustRightInd w:val="0"/>
              <w:rPr>
                <w:sz w:val="24"/>
                <w:szCs w:val="24"/>
              </w:rPr>
            </w:pPr>
            <w:r w:rsidRPr="000A55D8">
              <w:rPr>
                <w:sz w:val="24"/>
                <w:szCs w:val="24"/>
              </w:rPr>
              <w:t>Шведская стенка – 3</w:t>
            </w:r>
          </w:p>
          <w:p w:rsidR="000A55D8" w:rsidRPr="000A55D8" w:rsidRDefault="000A55D8" w:rsidP="000A55D8">
            <w:pPr>
              <w:widowControl/>
              <w:adjustRightInd w:val="0"/>
              <w:rPr>
                <w:sz w:val="24"/>
                <w:szCs w:val="24"/>
              </w:rPr>
            </w:pPr>
            <w:r w:rsidRPr="000A55D8">
              <w:rPr>
                <w:sz w:val="24"/>
                <w:szCs w:val="24"/>
              </w:rPr>
              <w:t>Перекладина гимнастическая – 1</w:t>
            </w:r>
          </w:p>
          <w:p w:rsidR="000A55D8" w:rsidRPr="000A55D8" w:rsidRDefault="000A55D8" w:rsidP="000A55D8">
            <w:pPr>
              <w:widowControl/>
              <w:adjustRightInd w:val="0"/>
              <w:rPr>
                <w:sz w:val="24"/>
                <w:szCs w:val="24"/>
              </w:rPr>
            </w:pPr>
            <w:r w:rsidRPr="000A55D8">
              <w:rPr>
                <w:sz w:val="24"/>
                <w:szCs w:val="24"/>
              </w:rPr>
              <w:t>Стол теннисный – 1</w:t>
            </w:r>
          </w:p>
          <w:p w:rsidR="000A55D8" w:rsidRPr="000A55D8" w:rsidRDefault="000A55D8" w:rsidP="000A55D8">
            <w:pPr>
              <w:widowControl/>
              <w:adjustRightInd w:val="0"/>
              <w:rPr>
                <w:sz w:val="24"/>
                <w:szCs w:val="24"/>
              </w:rPr>
            </w:pPr>
            <w:r w:rsidRPr="000A55D8">
              <w:rPr>
                <w:sz w:val="24"/>
                <w:szCs w:val="24"/>
              </w:rPr>
              <w:t>Козел гимнастический – 1</w:t>
            </w:r>
          </w:p>
          <w:p w:rsidR="000A55D8" w:rsidRPr="000A55D8" w:rsidRDefault="000A55D8" w:rsidP="000A55D8">
            <w:pPr>
              <w:widowControl/>
              <w:adjustRightInd w:val="0"/>
              <w:rPr>
                <w:sz w:val="24"/>
                <w:szCs w:val="24"/>
              </w:rPr>
            </w:pPr>
            <w:r w:rsidRPr="000A55D8">
              <w:rPr>
                <w:sz w:val="24"/>
                <w:szCs w:val="24"/>
              </w:rPr>
              <w:t>Конь гимнастический – 1</w:t>
            </w:r>
          </w:p>
          <w:p w:rsidR="000A55D8" w:rsidRPr="000A55D8" w:rsidRDefault="000A55D8" w:rsidP="000A55D8">
            <w:pPr>
              <w:widowControl/>
              <w:adjustRightInd w:val="0"/>
              <w:rPr>
                <w:sz w:val="24"/>
                <w:szCs w:val="24"/>
              </w:rPr>
            </w:pPr>
            <w:r w:rsidRPr="000A55D8">
              <w:rPr>
                <w:sz w:val="24"/>
                <w:szCs w:val="24"/>
              </w:rPr>
              <w:t>Щит баскетбольный – 2</w:t>
            </w:r>
          </w:p>
          <w:p w:rsidR="000A55D8" w:rsidRPr="000A55D8" w:rsidRDefault="000A55D8" w:rsidP="000A55D8">
            <w:pPr>
              <w:widowControl/>
              <w:adjustRightInd w:val="0"/>
              <w:rPr>
                <w:sz w:val="24"/>
                <w:szCs w:val="24"/>
              </w:rPr>
            </w:pPr>
            <w:r w:rsidRPr="000A55D8">
              <w:rPr>
                <w:sz w:val="24"/>
                <w:szCs w:val="24"/>
              </w:rPr>
              <w:t>Стойки волейбольные -1</w:t>
            </w:r>
          </w:p>
          <w:p w:rsidR="000A55D8" w:rsidRPr="000A55D8" w:rsidRDefault="000A55D8" w:rsidP="000A55D8">
            <w:pPr>
              <w:widowControl/>
              <w:adjustRightInd w:val="0"/>
              <w:rPr>
                <w:sz w:val="24"/>
                <w:szCs w:val="24"/>
              </w:rPr>
            </w:pPr>
            <w:r w:rsidRPr="000A55D8">
              <w:rPr>
                <w:sz w:val="24"/>
                <w:szCs w:val="24"/>
              </w:rPr>
              <w:t>Ворота для мини-футбола  – 2</w:t>
            </w:r>
          </w:p>
          <w:p w:rsidR="000A55D8" w:rsidRPr="000A55D8" w:rsidRDefault="000A55D8" w:rsidP="000A55D8">
            <w:pPr>
              <w:widowControl/>
              <w:adjustRightInd w:val="0"/>
              <w:rPr>
                <w:sz w:val="24"/>
                <w:szCs w:val="24"/>
              </w:rPr>
            </w:pPr>
            <w:r w:rsidRPr="000A55D8">
              <w:rPr>
                <w:sz w:val="24"/>
                <w:szCs w:val="24"/>
              </w:rPr>
              <w:t>Сетка волейбольная – 2</w:t>
            </w:r>
          </w:p>
          <w:p w:rsidR="000A55D8" w:rsidRPr="000A55D8" w:rsidRDefault="000A55D8" w:rsidP="000A55D8">
            <w:pPr>
              <w:widowControl/>
              <w:adjustRightInd w:val="0"/>
              <w:rPr>
                <w:sz w:val="24"/>
                <w:szCs w:val="24"/>
              </w:rPr>
            </w:pPr>
            <w:r w:rsidRPr="000A55D8">
              <w:rPr>
                <w:sz w:val="24"/>
                <w:szCs w:val="24"/>
              </w:rPr>
              <w:t>Кольцо баскетбольное – 2</w:t>
            </w:r>
          </w:p>
          <w:p w:rsidR="000A55D8" w:rsidRPr="000A55D8" w:rsidRDefault="000A55D8" w:rsidP="000A55D8">
            <w:pPr>
              <w:widowControl/>
              <w:adjustRightInd w:val="0"/>
              <w:rPr>
                <w:sz w:val="24"/>
                <w:szCs w:val="24"/>
              </w:rPr>
            </w:pPr>
            <w:r w:rsidRPr="000A55D8">
              <w:rPr>
                <w:sz w:val="24"/>
                <w:szCs w:val="24"/>
              </w:rPr>
              <w:t xml:space="preserve">Сетка баскетбольная  - 2 </w:t>
            </w:r>
          </w:p>
          <w:p w:rsidR="000A55D8" w:rsidRPr="000A55D8" w:rsidRDefault="000A55D8" w:rsidP="000A55D8">
            <w:pPr>
              <w:widowControl/>
              <w:adjustRightInd w:val="0"/>
              <w:rPr>
                <w:sz w:val="24"/>
                <w:szCs w:val="24"/>
              </w:rPr>
            </w:pPr>
            <w:r w:rsidRPr="000A55D8">
              <w:rPr>
                <w:sz w:val="24"/>
                <w:szCs w:val="24"/>
              </w:rPr>
              <w:t>Брусья гимнастические – 2</w:t>
            </w:r>
          </w:p>
          <w:p w:rsidR="000A55D8" w:rsidRPr="000A55D8" w:rsidRDefault="000A55D8" w:rsidP="000A55D8">
            <w:pPr>
              <w:widowControl/>
              <w:adjustRightInd w:val="0"/>
              <w:rPr>
                <w:sz w:val="24"/>
                <w:szCs w:val="24"/>
              </w:rPr>
            </w:pPr>
            <w:r w:rsidRPr="000A55D8">
              <w:rPr>
                <w:sz w:val="24"/>
                <w:szCs w:val="24"/>
              </w:rPr>
              <w:t>Гимнастические маты – 4</w:t>
            </w:r>
          </w:p>
          <w:p w:rsidR="000A55D8" w:rsidRPr="000A55D8" w:rsidRDefault="000A55D8" w:rsidP="000A55D8">
            <w:pPr>
              <w:widowControl/>
              <w:adjustRightInd w:val="0"/>
              <w:rPr>
                <w:sz w:val="24"/>
                <w:szCs w:val="24"/>
              </w:rPr>
            </w:pPr>
            <w:r w:rsidRPr="000A55D8">
              <w:rPr>
                <w:sz w:val="24"/>
                <w:szCs w:val="24"/>
              </w:rPr>
              <w:t>Канаты – 2</w:t>
            </w:r>
          </w:p>
          <w:p w:rsidR="000A55D8" w:rsidRPr="000A55D8" w:rsidRDefault="000A55D8" w:rsidP="000A55D8">
            <w:pPr>
              <w:widowControl/>
              <w:adjustRightInd w:val="0"/>
              <w:rPr>
                <w:rFonts w:ascii="Calibri" w:hAnsi="Calibri"/>
              </w:rPr>
            </w:pPr>
            <w:r w:rsidRPr="000A55D8">
              <w:rPr>
                <w:sz w:val="24"/>
                <w:szCs w:val="24"/>
              </w:rPr>
              <w:t>Мячи</w:t>
            </w:r>
            <w:r w:rsidRPr="000A55D8">
              <w:rPr>
                <w:rFonts w:ascii="Calibri" w:hAnsi="Calibri"/>
              </w:rPr>
              <w:t xml:space="preserve"> (10)</w:t>
            </w:r>
          </w:p>
          <w:p w:rsidR="000A55D8" w:rsidRPr="000A55D8" w:rsidRDefault="000A55D8" w:rsidP="000A55D8">
            <w:pPr>
              <w:widowControl/>
              <w:adjustRightInd w:val="0"/>
              <w:rPr>
                <w:sz w:val="24"/>
                <w:szCs w:val="24"/>
              </w:rPr>
            </w:pPr>
            <w:r w:rsidRPr="000A55D8">
              <w:rPr>
                <w:sz w:val="24"/>
                <w:szCs w:val="24"/>
              </w:rPr>
              <w:t>Гранаты в комплекте</w:t>
            </w:r>
          </w:p>
        </w:tc>
      </w:tr>
      <w:tr w:rsidR="000A55D8" w:rsidRPr="000A55D8" w:rsidTr="000C3826">
        <w:trPr>
          <w:trHeight w:val="1975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5D8" w:rsidRPr="000A55D8" w:rsidRDefault="000A55D8" w:rsidP="000A55D8">
            <w:pPr>
              <w:widowControl/>
              <w:adjustRightInd w:val="0"/>
              <w:rPr>
                <w:sz w:val="24"/>
                <w:szCs w:val="24"/>
              </w:rPr>
            </w:pPr>
          </w:p>
          <w:p w:rsidR="000A55D8" w:rsidRPr="000A55D8" w:rsidRDefault="000A55D8" w:rsidP="000A55D8">
            <w:pPr>
              <w:widowControl/>
              <w:adjustRightInd w:val="0"/>
              <w:rPr>
                <w:sz w:val="24"/>
                <w:szCs w:val="24"/>
              </w:rPr>
            </w:pPr>
          </w:p>
          <w:p w:rsidR="000A55D8" w:rsidRPr="000A55D8" w:rsidRDefault="000A55D8" w:rsidP="000A55D8">
            <w:pPr>
              <w:widowControl/>
              <w:adjustRightInd w:val="0"/>
              <w:rPr>
                <w:sz w:val="24"/>
                <w:szCs w:val="24"/>
              </w:rPr>
            </w:pPr>
            <w:r w:rsidRPr="000A55D8">
              <w:rPr>
                <w:b/>
                <w:sz w:val="24"/>
                <w:szCs w:val="24"/>
              </w:rPr>
              <w:t>ОБЖ</w:t>
            </w:r>
          </w:p>
        </w:tc>
        <w:tc>
          <w:tcPr>
            <w:tcW w:w="7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A55D8" w:rsidRPr="000A55D8" w:rsidRDefault="000A55D8" w:rsidP="000A55D8">
            <w:pPr>
              <w:widowControl/>
              <w:adjustRightInd w:val="0"/>
              <w:rPr>
                <w:sz w:val="24"/>
                <w:szCs w:val="24"/>
              </w:rPr>
            </w:pPr>
            <w:r w:rsidRPr="000A55D8">
              <w:rPr>
                <w:sz w:val="24"/>
                <w:szCs w:val="24"/>
              </w:rPr>
              <w:t>Компьютер – 1</w:t>
            </w:r>
          </w:p>
          <w:p w:rsidR="000A55D8" w:rsidRPr="000A55D8" w:rsidRDefault="000A55D8" w:rsidP="000A55D8">
            <w:pPr>
              <w:widowControl/>
              <w:adjustRightInd w:val="0"/>
              <w:rPr>
                <w:sz w:val="24"/>
                <w:szCs w:val="24"/>
              </w:rPr>
            </w:pPr>
            <w:r w:rsidRPr="000A55D8">
              <w:rPr>
                <w:sz w:val="24"/>
                <w:szCs w:val="24"/>
              </w:rPr>
              <w:t>Экран – 1</w:t>
            </w:r>
          </w:p>
          <w:p w:rsidR="000A55D8" w:rsidRPr="000A55D8" w:rsidRDefault="000A55D8" w:rsidP="000A55D8">
            <w:pPr>
              <w:widowControl/>
              <w:adjustRightInd w:val="0"/>
              <w:rPr>
                <w:sz w:val="24"/>
                <w:szCs w:val="24"/>
              </w:rPr>
            </w:pPr>
            <w:r w:rsidRPr="000A55D8">
              <w:rPr>
                <w:sz w:val="24"/>
                <w:szCs w:val="24"/>
              </w:rPr>
              <w:t>Проектор мультимедийный – 1</w:t>
            </w:r>
          </w:p>
          <w:p w:rsidR="000A55D8" w:rsidRPr="000A55D8" w:rsidRDefault="000A55D8" w:rsidP="000A55D8">
            <w:pPr>
              <w:widowControl/>
              <w:adjustRightInd w:val="0"/>
              <w:rPr>
                <w:sz w:val="24"/>
                <w:szCs w:val="24"/>
              </w:rPr>
            </w:pPr>
            <w:r w:rsidRPr="000A55D8">
              <w:rPr>
                <w:sz w:val="24"/>
                <w:szCs w:val="24"/>
              </w:rPr>
              <w:t>Кабинет ОБЖ в комплекте</w:t>
            </w:r>
          </w:p>
          <w:p w:rsidR="000A55D8" w:rsidRPr="000A55D8" w:rsidRDefault="000A55D8" w:rsidP="000A55D8">
            <w:pPr>
              <w:widowControl/>
              <w:adjustRightInd w:val="0"/>
              <w:rPr>
                <w:sz w:val="24"/>
                <w:szCs w:val="24"/>
              </w:rPr>
            </w:pPr>
            <w:r w:rsidRPr="000A55D8">
              <w:rPr>
                <w:sz w:val="24"/>
                <w:szCs w:val="24"/>
              </w:rPr>
              <w:t>(нац. проект)</w:t>
            </w:r>
          </w:p>
          <w:p w:rsidR="000A55D8" w:rsidRPr="000A55D8" w:rsidRDefault="000A55D8" w:rsidP="000A55D8">
            <w:pPr>
              <w:widowControl/>
              <w:adjustRightInd w:val="0"/>
              <w:rPr>
                <w:sz w:val="24"/>
                <w:szCs w:val="24"/>
              </w:rPr>
            </w:pPr>
            <w:r w:rsidRPr="000A55D8">
              <w:rPr>
                <w:sz w:val="24"/>
                <w:szCs w:val="24"/>
              </w:rPr>
              <w:t>Плакаты (10)</w:t>
            </w:r>
          </w:p>
          <w:p w:rsidR="000A55D8" w:rsidRPr="000A55D8" w:rsidRDefault="000A55D8" w:rsidP="000C3826">
            <w:pPr>
              <w:widowControl/>
              <w:adjustRightInd w:val="0"/>
              <w:rPr>
                <w:sz w:val="24"/>
                <w:szCs w:val="24"/>
              </w:rPr>
            </w:pPr>
            <w:r w:rsidRPr="000A55D8">
              <w:rPr>
                <w:sz w:val="24"/>
                <w:szCs w:val="24"/>
              </w:rPr>
              <w:t xml:space="preserve">CD-диски </w:t>
            </w:r>
          </w:p>
        </w:tc>
      </w:tr>
      <w:tr w:rsidR="000A55D8" w:rsidRPr="000A55D8" w:rsidTr="000C3826">
        <w:trPr>
          <w:trHeight w:val="3110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A55D8" w:rsidRPr="000A55D8" w:rsidRDefault="000A55D8" w:rsidP="000A55D8">
            <w:pPr>
              <w:widowControl/>
              <w:adjustRightInd w:val="0"/>
              <w:spacing w:line="276" w:lineRule="auto"/>
              <w:rPr>
                <w:rFonts w:eastAsia="Calibri"/>
                <w:b/>
                <w:sz w:val="24"/>
                <w:szCs w:val="24"/>
              </w:rPr>
            </w:pPr>
            <w:r w:rsidRPr="000A55D8">
              <w:rPr>
                <w:rFonts w:eastAsia="Calibri"/>
                <w:b/>
                <w:sz w:val="24"/>
                <w:szCs w:val="24"/>
              </w:rPr>
              <w:t xml:space="preserve">Физика </w:t>
            </w:r>
          </w:p>
          <w:p w:rsidR="000A55D8" w:rsidRPr="000A55D8" w:rsidRDefault="000A55D8" w:rsidP="000A55D8">
            <w:pPr>
              <w:widowControl/>
              <w:adjustRightInd w:val="0"/>
              <w:spacing w:line="276" w:lineRule="auto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7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A55D8" w:rsidRPr="000A55D8" w:rsidRDefault="000A55D8" w:rsidP="000A55D8">
            <w:pPr>
              <w:widowControl/>
              <w:adjustRightInd w:val="0"/>
              <w:spacing w:line="276" w:lineRule="auto"/>
              <w:rPr>
                <w:rFonts w:eastAsia="Calibri"/>
                <w:sz w:val="24"/>
                <w:szCs w:val="24"/>
              </w:rPr>
            </w:pPr>
            <w:r w:rsidRPr="000A55D8">
              <w:rPr>
                <w:rFonts w:eastAsia="Calibri"/>
                <w:sz w:val="24"/>
                <w:szCs w:val="24"/>
              </w:rPr>
              <w:t>Компьютер – 1</w:t>
            </w:r>
          </w:p>
          <w:p w:rsidR="000A55D8" w:rsidRPr="000A55D8" w:rsidRDefault="000A55D8" w:rsidP="000A55D8">
            <w:pPr>
              <w:widowControl/>
              <w:adjustRightInd w:val="0"/>
              <w:spacing w:line="276" w:lineRule="auto"/>
              <w:rPr>
                <w:rFonts w:eastAsia="Calibri"/>
                <w:sz w:val="24"/>
                <w:szCs w:val="24"/>
              </w:rPr>
            </w:pPr>
            <w:r w:rsidRPr="000A55D8">
              <w:rPr>
                <w:rFonts w:eastAsia="Calibri"/>
                <w:sz w:val="24"/>
                <w:szCs w:val="24"/>
              </w:rPr>
              <w:t>Экран  – 1</w:t>
            </w:r>
          </w:p>
          <w:p w:rsidR="000A55D8" w:rsidRPr="000A55D8" w:rsidRDefault="000A55D8" w:rsidP="000A55D8">
            <w:pPr>
              <w:widowControl/>
              <w:adjustRightInd w:val="0"/>
              <w:spacing w:line="276" w:lineRule="auto"/>
              <w:rPr>
                <w:rFonts w:eastAsia="Calibri"/>
                <w:sz w:val="24"/>
                <w:szCs w:val="24"/>
              </w:rPr>
            </w:pPr>
            <w:r w:rsidRPr="000A55D8">
              <w:rPr>
                <w:rFonts w:eastAsia="Calibri"/>
                <w:sz w:val="24"/>
                <w:szCs w:val="24"/>
              </w:rPr>
              <w:t>Проектор мультимедийный – 1</w:t>
            </w:r>
          </w:p>
          <w:p w:rsidR="000A55D8" w:rsidRPr="000A55D8" w:rsidRDefault="000A55D8" w:rsidP="000A55D8">
            <w:pPr>
              <w:widowControl/>
              <w:adjustRightInd w:val="0"/>
              <w:spacing w:line="276" w:lineRule="auto"/>
              <w:rPr>
                <w:rFonts w:eastAsia="Calibri"/>
                <w:sz w:val="24"/>
                <w:szCs w:val="24"/>
              </w:rPr>
            </w:pPr>
            <w:r w:rsidRPr="000A55D8">
              <w:rPr>
                <w:rFonts w:eastAsia="Calibri"/>
                <w:sz w:val="24"/>
                <w:szCs w:val="24"/>
              </w:rPr>
              <w:t>Копировальный аппарат –1</w:t>
            </w:r>
          </w:p>
          <w:p w:rsidR="000A55D8" w:rsidRPr="000A55D8" w:rsidRDefault="000A55D8" w:rsidP="000A55D8">
            <w:pPr>
              <w:widowControl/>
              <w:adjustRightInd w:val="0"/>
              <w:spacing w:line="276" w:lineRule="auto"/>
              <w:rPr>
                <w:rFonts w:eastAsia="Calibri"/>
                <w:sz w:val="24"/>
                <w:szCs w:val="24"/>
              </w:rPr>
            </w:pPr>
            <w:r w:rsidRPr="000A55D8">
              <w:rPr>
                <w:rFonts w:eastAsia="Calibri"/>
                <w:sz w:val="24"/>
                <w:szCs w:val="24"/>
              </w:rPr>
              <w:t>Стол демонстрационный для кабинета физики-1</w:t>
            </w:r>
          </w:p>
          <w:p w:rsidR="000A55D8" w:rsidRPr="000A55D8" w:rsidRDefault="000A55D8" w:rsidP="000A55D8">
            <w:pPr>
              <w:widowControl/>
              <w:adjustRightInd w:val="0"/>
              <w:spacing w:line="276" w:lineRule="auto"/>
              <w:rPr>
                <w:rFonts w:eastAsia="Calibri"/>
                <w:sz w:val="24"/>
                <w:szCs w:val="24"/>
              </w:rPr>
            </w:pPr>
            <w:r w:rsidRPr="000A55D8">
              <w:rPr>
                <w:rFonts w:eastAsia="Calibri"/>
                <w:sz w:val="24"/>
                <w:szCs w:val="24"/>
              </w:rPr>
              <w:t xml:space="preserve">Набор демонстрационных дисков для проведения практических и лабораторных работ  в кабинете физики. </w:t>
            </w:r>
          </w:p>
          <w:p w:rsidR="000A55D8" w:rsidRPr="000A55D8" w:rsidRDefault="000A55D8" w:rsidP="000A55D8">
            <w:pPr>
              <w:widowControl/>
              <w:tabs>
                <w:tab w:val="left" w:pos="8370"/>
              </w:tabs>
              <w:autoSpaceDE/>
              <w:autoSpaceDN/>
              <w:spacing w:line="276" w:lineRule="auto"/>
              <w:rPr>
                <w:rFonts w:eastAsia="Calibri"/>
                <w:sz w:val="24"/>
                <w:szCs w:val="24"/>
              </w:rPr>
            </w:pPr>
            <w:r w:rsidRPr="000A55D8">
              <w:rPr>
                <w:rFonts w:eastAsia="Calibri"/>
                <w:sz w:val="24"/>
                <w:szCs w:val="24"/>
              </w:rPr>
              <w:t>Приборы  демонстрационные</w:t>
            </w:r>
          </w:p>
          <w:p w:rsidR="000A55D8" w:rsidRPr="000A55D8" w:rsidRDefault="000A55D8" w:rsidP="000A55D8">
            <w:pPr>
              <w:widowControl/>
              <w:tabs>
                <w:tab w:val="left" w:pos="8370"/>
              </w:tabs>
              <w:autoSpaceDE/>
              <w:autoSpaceDN/>
              <w:spacing w:line="276" w:lineRule="auto"/>
              <w:rPr>
                <w:rFonts w:eastAsia="Calibri"/>
                <w:sz w:val="24"/>
                <w:szCs w:val="24"/>
              </w:rPr>
            </w:pPr>
            <w:r w:rsidRPr="000A55D8">
              <w:rPr>
                <w:rFonts w:eastAsia="Calibri"/>
                <w:sz w:val="24"/>
                <w:szCs w:val="24"/>
              </w:rPr>
              <w:t>Таблица  демонстрационные</w:t>
            </w:r>
          </w:p>
          <w:p w:rsidR="000A55D8" w:rsidRPr="000A55D8" w:rsidRDefault="000A55D8" w:rsidP="000A55D8">
            <w:pPr>
              <w:widowControl/>
              <w:tabs>
                <w:tab w:val="left" w:pos="8370"/>
              </w:tabs>
              <w:autoSpaceDE/>
              <w:autoSpaceDN/>
              <w:spacing w:line="276" w:lineRule="auto"/>
              <w:rPr>
                <w:rFonts w:eastAsia="Calibri"/>
                <w:sz w:val="24"/>
                <w:szCs w:val="24"/>
              </w:rPr>
            </w:pPr>
            <w:r w:rsidRPr="000A55D8">
              <w:rPr>
                <w:rFonts w:eastAsia="Calibri"/>
                <w:sz w:val="24"/>
                <w:szCs w:val="24"/>
              </w:rPr>
              <w:t>Таблица Менделеева</w:t>
            </w:r>
          </w:p>
          <w:p w:rsidR="000A55D8" w:rsidRPr="000A55D8" w:rsidRDefault="000A55D8" w:rsidP="000A55D8">
            <w:pPr>
              <w:widowControl/>
              <w:tabs>
                <w:tab w:val="left" w:pos="8370"/>
              </w:tabs>
              <w:autoSpaceDE/>
              <w:autoSpaceDN/>
              <w:spacing w:line="276" w:lineRule="auto"/>
              <w:rPr>
                <w:rFonts w:eastAsia="Calibri"/>
                <w:sz w:val="24"/>
                <w:szCs w:val="24"/>
              </w:rPr>
            </w:pPr>
          </w:p>
        </w:tc>
      </w:tr>
    </w:tbl>
    <w:tbl>
      <w:tblPr>
        <w:tblStyle w:val="TableNormal"/>
        <w:tblpPr w:leftFromText="180" w:rightFromText="180" w:vertAnchor="text" w:horzAnchor="margin" w:tblpXSpec="center" w:tblpY="10184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7"/>
        <w:gridCol w:w="7367"/>
      </w:tblGrid>
      <w:tr w:rsidR="000C3826" w:rsidTr="000C3826">
        <w:trPr>
          <w:trHeight w:val="827"/>
        </w:trPr>
        <w:tc>
          <w:tcPr>
            <w:tcW w:w="2557" w:type="dxa"/>
          </w:tcPr>
          <w:p w:rsidR="000C3826" w:rsidRDefault="000C3826" w:rsidP="000C3826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Библиотека</w:t>
            </w:r>
          </w:p>
        </w:tc>
        <w:tc>
          <w:tcPr>
            <w:tcW w:w="7367" w:type="dxa"/>
          </w:tcPr>
          <w:p w:rsidR="000C3826" w:rsidRDefault="000C3826" w:rsidP="000C3826">
            <w:pPr>
              <w:pStyle w:val="TableParagraph"/>
              <w:ind w:left="105" w:right="2129"/>
              <w:rPr>
                <w:sz w:val="24"/>
              </w:rPr>
            </w:pPr>
            <w:r>
              <w:rPr>
                <w:sz w:val="24"/>
              </w:rPr>
              <w:t>Ноутбук;</w:t>
            </w:r>
            <w:r>
              <w:rPr>
                <w:spacing w:val="-57"/>
                <w:sz w:val="24"/>
              </w:rPr>
              <w:t xml:space="preserve">                       </w:t>
            </w:r>
            <w:r>
              <w:rPr>
                <w:sz w:val="24"/>
              </w:rPr>
              <w:t xml:space="preserve">МФУ. </w:t>
            </w:r>
          </w:p>
        </w:tc>
      </w:tr>
      <w:tr w:rsidR="000C3826" w:rsidTr="000C3826">
        <w:trPr>
          <w:trHeight w:val="275"/>
        </w:trPr>
        <w:tc>
          <w:tcPr>
            <w:tcW w:w="2557" w:type="dxa"/>
          </w:tcPr>
          <w:p w:rsidR="000C3826" w:rsidRDefault="000C3826" w:rsidP="000C3826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Актовый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зал</w:t>
            </w:r>
          </w:p>
        </w:tc>
        <w:tc>
          <w:tcPr>
            <w:tcW w:w="7367" w:type="dxa"/>
          </w:tcPr>
          <w:p w:rsidR="000C3826" w:rsidRDefault="000C3826" w:rsidP="000C3826">
            <w:pPr>
              <w:pStyle w:val="TableParagraph"/>
              <w:spacing w:line="256" w:lineRule="exact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музыкальный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центр,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ноутбук, проектор, экран, муз.колонка, магнитофон</w:t>
            </w:r>
          </w:p>
        </w:tc>
      </w:tr>
    </w:tbl>
    <w:p w:rsidR="009658B1" w:rsidRDefault="009658B1" w:rsidP="009658B1">
      <w:pPr>
        <w:spacing w:line="257" w:lineRule="exact"/>
        <w:jc w:val="center"/>
        <w:rPr>
          <w:sz w:val="28"/>
          <w:szCs w:val="28"/>
        </w:rPr>
      </w:pPr>
    </w:p>
    <w:p w:rsidR="009658B1" w:rsidRPr="009658B1" w:rsidRDefault="009658B1" w:rsidP="009658B1">
      <w:pPr>
        <w:spacing w:line="257" w:lineRule="exact"/>
        <w:jc w:val="center"/>
        <w:rPr>
          <w:sz w:val="28"/>
          <w:szCs w:val="28"/>
        </w:rPr>
        <w:sectPr w:rsidR="009658B1" w:rsidRPr="009658B1" w:rsidSect="00EF3379">
          <w:pgSz w:w="11920" w:h="16850"/>
          <w:pgMar w:top="1020" w:right="0" w:bottom="980" w:left="320" w:header="0" w:footer="781" w:gutter="0"/>
          <w:cols w:space="720"/>
        </w:sectPr>
      </w:pPr>
    </w:p>
    <w:p w:rsidR="00D41F52" w:rsidRPr="003D1B3B" w:rsidRDefault="00D41F52" w:rsidP="00D41F52">
      <w:pPr>
        <w:spacing w:line="270" w:lineRule="atLeast"/>
        <w:ind w:left="567" w:hanging="567"/>
        <w:rPr>
          <w:sz w:val="28"/>
          <w:szCs w:val="28"/>
        </w:rPr>
      </w:pPr>
      <w:r w:rsidRPr="003D1B3B">
        <w:rPr>
          <w:sz w:val="28"/>
          <w:szCs w:val="28"/>
        </w:rPr>
        <w:t>–</w:t>
      </w:r>
      <w:r w:rsidRPr="003D1B3B">
        <w:rPr>
          <w:sz w:val="28"/>
          <w:szCs w:val="28"/>
        </w:rPr>
        <w:tab/>
        <w:t>помещения для питания обучающихся, а также для хранения и приготовления пищи (с возможностью организации горячего питания);</w:t>
      </w:r>
    </w:p>
    <w:p w:rsidR="00D41F52" w:rsidRPr="003D1B3B" w:rsidRDefault="00D41F52" w:rsidP="00D41F52">
      <w:pPr>
        <w:spacing w:line="270" w:lineRule="atLeast"/>
        <w:rPr>
          <w:sz w:val="28"/>
          <w:szCs w:val="28"/>
        </w:rPr>
      </w:pPr>
      <w:r w:rsidRPr="003D1B3B">
        <w:rPr>
          <w:sz w:val="28"/>
          <w:szCs w:val="28"/>
        </w:rPr>
        <w:t>–</w:t>
      </w:r>
      <w:r w:rsidRPr="003D1B3B">
        <w:rPr>
          <w:sz w:val="28"/>
          <w:szCs w:val="28"/>
        </w:rPr>
        <w:tab/>
        <w:t xml:space="preserve">административные и иные помещения, оснащенные необходимым оборудованием; </w:t>
      </w:r>
    </w:p>
    <w:p w:rsidR="00D41F52" w:rsidRPr="003D1B3B" w:rsidRDefault="00D41F52" w:rsidP="00D41F52">
      <w:pPr>
        <w:spacing w:line="270" w:lineRule="atLeast"/>
        <w:rPr>
          <w:sz w:val="28"/>
          <w:szCs w:val="28"/>
        </w:rPr>
      </w:pPr>
      <w:r w:rsidRPr="003D1B3B">
        <w:rPr>
          <w:sz w:val="28"/>
          <w:szCs w:val="28"/>
        </w:rPr>
        <w:t>–</w:t>
      </w:r>
      <w:r w:rsidRPr="003D1B3B">
        <w:rPr>
          <w:sz w:val="28"/>
          <w:szCs w:val="28"/>
        </w:rPr>
        <w:tab/>
        <w:t>гардеробы, санузлы, места личной гигиены;</w:t>
      </w:r>
    </w:p>
    <w:p w:rsidR="00D41F52" w:rsidRPr="003D1B3B" w:rsidRDefault="00D41F52" w:rsidP="00D41F52">
      <w:pPr>
        <w:spacing w:line="270" w:lineRule="atLeast"/>
        <w:rPr>
          <w:sz w:val="28"/>
          <w:szCs w:val="28"/>
        </w:rPr>
      </w:pPr>
      <w:r w:rsidRPr="003D1B3B">
        <w:rPr>
          <w:sz w:val="28"/>
          <w:szCs w:val="28"/>
        </w:rPr>
        <w:t>–</w:t>
      </w:r>
      <w:r w:rsidRPr="003D1B3B">
        <w:rPr>
          <w:sz w:val="28"/>
          <w:szCs w:val="28"/>
        </w:rPr>
        <w:tab/>
        <w:t>полные комплекты технического оснащения и оборудования, включая расходные материалы, обеспечивающие изучение учебных предметов, курсов и курсов внеурочной деятельности;</w:t>
      </w:r>
    </w:p>
    <w:p w:rsidR="00D41F52" w:rsidRPr="003D1B3B" w:rsidRDefault="00D41F52" w:rsidP="00D41F52">
      <w:pPr>
        <w:spacing w:line="270" w:lineRule="atLeast"/>
        <w:rPr>
          <w:sz w:val="28"/>
          <w:szCs w:val="28"/>
        </w:rPr>
      </w:pPr>
      <w:r w:rsidRPr="003D1B3B">
        <w:rPr>
          <w:sz w:val="28"/>
          <w:szCs w:val="28"/>
        </w:rPr>
        <w:t>–</w:t>
      </w:r>
      <w:r w:rsidRPr="003D1B3B">
        <w:rPr>
          <w:sz w:val="28"/>
          <w:szCs w:val="28"/>
        </w:rPr>
        <w:tab/>
        <w:t>мебель, офисное оснащение и хозяйственный инвентарь.</w:t>
      </w:r>
    </w:p>
    <w:p w:rsidR="00D41F52" w:rsidRPr="003D1B3B" w:rsidRDefault="00D41F52" w:rsidP="00D41F52">
      <w:pPr>
        <w:spacing w:line="270" w:lineRule="atLeast"/>
        <w:rPr>
          <w:sz w:val="28"/>
          <w:szCs w:val="28"/>
        </w:rPr>
      </w:pPr>
    </w:p>
    <w:p w:rsidR="00D41F52" w:rsidRPr="003D1B3B" w:rsidRDefault="00D41F52" w:rsidP="00D41F52">
      <w:pPr>
        <w:spacing w:line="270" w:lineRule="atLeast"/>
        <w:rPr>
          <w:sz w:val="28"/>
          <w:szCs w:val="28"/>
        </w:rPr>
      </w:pPr>
      <w:r w:rsidRPr="003D1B3B">
        <w:rPr>
          <w:sz w:val="28"/>
          <w:szCs w:val="28"/>
        </w:rPr>
        <w:t>Материально-техническое оснащение образовательной деятельности обеспечивает следующие ключевые возможности:</w:t>
      </w:r>
    </w:p>
    <w:p w:rsidR="00D41F52" w:rsidRPr="003D1B3B" w:rsidRDefault="00D41F52" w:rsidP="00D41F52">
      <w:pPr>
        <w:spacing w:line="270" w:lineRule="atLeast"/>
        <w:rPr>
          <w:sz w:val="28"/>
          <w:szCs w:val="28"/>
        </w:rPr>
      </w:pPr>
      <w:r w:rsidRPr="003D1B3B">
        <w:rPr>
          <w:sz w:val="28"/>
          <w:szCs w:val="28"/>
        </w:rPr>
        <w:t>–</w:t>
      </w:r>
      <w:r w:rsidRPr="003D1B3B">
        <w:rPr>
          <w:sz w:val="28"/>
          <w:szCs w:val="28"/>
        </w:rPr>
        <w:tab/>
        <w:t>реализацию индивидуальных учебных планов обучающихся, осуществления ими самостоятельной познавательной деятельности;</w:t>
      </w:r>
    </w:p>
    <w:p w:rsidR="00D41F52" w:rsidRPr="003D1B3B" w:rsidRDefault="00D41F52" w:rsidP="00D41F52">
      <w:pPr>
        <w:spacing w:line="270" w:lineRule="atLeast"/>
        <w:rPr>
          <w:sz w:val="28"/>
          <w:szCs w:val="28"/>
        </w:rPr>
      </w:pPr>
      <w:r w:rsidRPr="003D1B3B">
        <w:rPr>
          <w:sz w:val="28"/>
          <w:szCs w:val="28"/>
        </w:rPr>
        <w:t>–</w:t>
      </w:r>
      <w:r w:rsidRPr="003D1B3B">
        <w:rPr>
          <w:sz w:val="28"/>
          <w:szCs w:val="28"/>
        </w:rPr>
        <w:tab/>
        <w:t>проектную и исследовательскую деятельность обучающихся, проведение наблюдений и экспериментов (в т.ч. с использованием традиционного и цифрового лабораторного оборудования, виртуальных лабораторий, электронных образовательных ресурсов, вещественных и виртуально-наглядных моделей и коллекций основных математических и естественно-научных объектов и явлений);</w:t>
      </w:r>
    </w:p>
    <w:p w:rsidR="00D41F52" w:rsidRPr="003D1B3B" w:rsidRDefault="00D41F52" w:rsidP="00D41F52">
      <w:pPr>
        <w:spacing w:line="270" w:lineRule="atLeast"/>
        <w:rPr>
          <w:sz w:val="28"/>
          <w:szCs w:val="28"/>
        </w:rPr>
      </w:pPr>
      <w:r w:rsidRPr="003D1B3B">
        <w:rPr>
          <w:sz w:val="28"/>
          <w:szCs w:val="28"/>
        </w:rPr>
        <w:t>–</w:t>
      </w:r>
      <w:r w:rsidRPr="003D1B3B">
        <w:rPr>
          <w:sz w:val="28"/>
          <w:szCs w:val="28"/>
        </w:rPr>
        <w:tab/>
        <w:t>художественное творчество с использованием современных инструментов и технологий, художественно-оформительские и издательские работы;</w:t>
      </w:r>
    </w:p>
    <w:p w:rsidR="00D41F52" w:rsidRPr="003D1B3B" w:rsidRDefault="00D41F52" w:rsidP="00D41F52">
      <w:pPr>
        <w:spacing w:line="270" w:lineRule="atLeast"/>
        <w:rPr>
          <w:sz w:val="28"/>
          <w:szCs w:val="28"/>
        </w:rPr>
      </w:pPr>
      <w:r w:rsidRPr="003D1B3B">
        <w:rPr>
          <w:sz w:val="28"/>
          <w:szCs w:val="28"/>
        </w:rPr>
        <w:t>–</w:t>
      </w:r>
      <w:r w:rsidRPr="003D1B3B">
        <w:rPr>
          <w:sz w:val="28"/>
          <w:szCs w:val="28"/>
        </w:rPr>
        <w:tab/>
        <w:t>научно-техническое творчество, создание материальных и информационных объектов с использованием рукомесла и цифрового производства;</w:t>
      </w:r>
    </w:p>
    <w:p w:rsidR="00D41F52" w:rsidRPr="003D1B3B" w:rsidRDefault="00D41F52" w:rsidP="00D41F52">
      <w:pPr>
        <w:spacing w:line="270" w:lineRule="atLeast"/>
        <w:rPr>
          <w:sz w:val="28"/>
          <w:szCs w:val="28"/>
        </w:rPr>
      </w:pPr>
      <w:r w:rsidRPr="003D1B3B">
        <w:rPr>
          <w:sz w:val="28"/>
          <w:szCs w:val="28"/>
        </w:rPr>
        <w:t>–</w:t>
      </w:r>
      <w:r w:rsidRPr="003D1B3B">
        <w:rPr>
          <w:sz w:val="28"/>
          <w:szCs w:val="28"/>
        </w:rPr>
        <w:tab/>
        <w:t>получение личного опыта применения универсальных учебных действий в экологически ориентированной социальной деятельности, экологического мышления и экологической культуры;</w:t>
      </w:r>
    </w:p>
    <w:p w:rsidR="00D41F52" w:rsidRPr="003D1B3B" w:rsidRDefault="00D41F52" w:rsidP="00D41F52">
      <w:pPr>
        <w:spacing w:line="270" w:lineRule="atLeast"/>
        <w:rPr>
          <w:sz w:val="28"/>
          <w:szCs w:val="28"/>
        </w:rPr>
      </w:pPr>
      <w:r w:rsidRPr="003D1B3B">
        <w:rPr>
          <w:sz w:val="28"/>
          <w:szCs w:val="28"/>
        </w:rPr>
        <w:t>–</w:t>
      </w:r>
      <w:r w:rsidRPr="003D1B3B">
        <w:rPr>
          <w:sz w:val="28"/>
          <w:szCs w:val="28"/>
        </w:rPr>
        <w:tab/>
        <w:t>базовое изучение предметов;</w:t>
      </w:r>
    </w:p>
    <w:p w:rsidR="00D41F52" w:rsidRPr="003D1B3B" w:rsidRDefault="00D41F52" w:rsidP="00D41F52">
      <w:pPr>
        <w:spacing w:line="270" w:lineRule="atLeast"/>
        <w:rPr>
          <w:sz w:val="28"/>
          <w:szCs w:val="28"/>
        </w:rPr>
      </w:pPr>
      <w:r w:rsidRPr="003D1B3B">
        <w:rPr>
          <w:sz w:val="28"/>
          <w:szCs w:val="28"/>
        </w:rPr>
        <w:t>–</w:t>
      </w:r>
      <w:r w:rsidRPr="003D1B3B">
        <w:rPr>
          <w:sz w:val="28"/>
          <w:szCs w:val="28"/>
        </w:rPr>
        <w:tab/>
        <w:t>физическое развитие, систематические занятия физической культурой и спортом, участие в физкультурно-спортивных и оздоровительных мероприятиях;</w:t>
      </w:r>
    </w:p>
    <w:p w:rsidR="00D41F52" w:rsidRPr="003D1B3B" w:rsidRDefault="00D41F52" w:rsidP="00D41F52">
      <w:pPr>
        <w:spacing w:line="270" w:lineRule="atLeast"/>
        <w:rPr>
          <w:sz w:val="28"/>
          <w:szCs w:val="28"/>
        </w:rPr>
      </w:pPr>
      <w:r w:rsidRPr="003D1B3B">
        <w:rPr>
          <w:sz w:val="28"/>
          <w:szCs w:val="28"/>
        </w:rPr>
        <w:t>–</w:t>
      </w:r>
      <w:r w:rsidRPr="003D1B3B">
        <w:rPr>
          <w:sz w:val="28"/>
          <w:szCs w:val="28"/>
        </w:rPr>
        <w:tab/>
        <w:t>практическое освоение правил безопасного поведения на дорогах и улицах с использованием игр, оборудования, а также компьютерных технологий;</w:t>
      </w:r>
    </w:p>
    <w:p w:rsidR="00D41F52" w:rsidRPr="003D1B3B" w:rsidRDefault="00D41F52" w:rsidP="00D41F52">
      <w:pPr>
        <w:spacing w:line="270" w:lineRule="atLeast"/>
        <w:rPr>
          <w:sz w:val="28"/>
          <w:szCs w:val="28"/>
        </w:rPr>
      </w:pPr>
      <w:r w:rsidRPr="003D1B3B">
        <w:rPr>
          <w:sz w:val="28"/>
          <w:szCs w:val="28"/>
        </w:rPr>
        <w:t>–</w:t>
      </w:r>
      <w:r w:rsidRPr="003D1B3B">
        <w:rPr>
          <w:sz w:val="28"/>
          <w:szCs w:val="28"/>
        </w:rPr>
        <w:tab/>
        <w:t>размещение продуктов познавательной, учебно-исследовательской и проектной деятельности обучающихся в информационно-образовательной среде образовательной организации;</w:t>
      </w:r>
    </w:p>
    <w:p w:rsidR="00D41F52" w:rsidRPr="003D1B3B" w:rsidRDefault="00D41F52" w:rsidP="00D41F52">
      <w:pPr>
        <w:spacing w:line="270" w:lineRule="atLeast"/>
        <w:rPr>
          <w:sz w:val="28"/>
          <w:szCs w:val="28"/>
        </w:rPr>
      </w:pPr>
      <w:r w:rsidRPr="003D1B3B">
        <w:rPr>
          <w:sz w:val="28"/>
          <w:szCs w:val="28"/>
        </w:rPr>
        <w:t>–</w:t>
      </w:r>
      <w:r w:rsidRPr="003D1B3B">
        <w:rPr>
          <w:sz w:val="28"/>
          <w:szCs w:val="28"/>
        </w:rPr>
        <w:tab/>
        <w:t>индивидуальную и групповую деятельность, планирование образовательной деятельности, фиксацию его реализации в целом и на отдельных этапах, выявление и фиксирование динамики промежуточных и итоговых результатов;</w:t>
      </w:r>
    </w:p>
    <w:p w:rsidR="003D1B3B" w:rsidRDefault="00D41F52" w:rsidP="00D41F52">
      <w:pPr>
        <w:spacing w:line="270" w:lineRule="atLeast"/>
        <w:rPr>
          <w:sz w:val="28"/>
          <w:szCs w:val="28"/>
        </w:rPr>
      </w:pPr>
      <w:r w:rsidRPr="003D1B3B">
        <w:rPr>
          <w:sz w:val="28"/>
          <w:szCs w:val="28"/>
        </w:rPr>
        <w:t>–</w:t>
      </w:r>
      <w:r w:rsidRPr="003D1B3B">
        <w:rPr>
          <w:sz w:val="28"/>
          <w:szCs w:val="28"/>
        </w:rPr>
        <w:tab/>
        <w:t xml:space="preserve">доступ к информационно-библиотечному центру, ресурсам Интернета, учебной и художественной литературе, коллекциям медиаресурсов на электронных носителях, к множительной технике для тиражирования учебных и методических текстографических и аудио-, видеоматериалов, результатов творческой, научно-исследовательской и проектной деятельности обучающихся; </w:t>
      </w:r>
    </w:p>
    <w:p w:rsidR="003D1B3B" w:rsidRDefault="003D1B3B" w:rsidP="00D41F52">
      <w:pPr>
        <w:spacing w:line="270" w:lineRule="atLeast"/>
        <w:rPr>
          <w:sz w:val="28"/>
          <w:szCs w:val="28"/>
        </w:rPr>
      </w:pPr>
    </w:p>
    <w:p w:rsidR="003D1B3B" w:rsidRDefault="003D1B3B" w:rsidP="00D41F52">
      <w:pPr>
        <w:spacing w:line="270" w:lineRule="atLeast"/>
        <w:rPr>
          <w:sz w:val="28"/>
          <w:szCs w:val="28"/>
        </w:rPr>
      </w:pPr>
    </w:p>
    <w:p w:rsidR="003D1B3B" w:rsidRDefault="003D1B3B" w:rsidP="00D41F52">
      <w:pPr>
        <w:spacing w:line="270" w:lineRule="atLeast"/>
        <w:rPr>
          <w:sz w:val="28"/>
          <w:szCs w:val="28"/>
        </w:rPr>
      </w:pPr>
    </w:p>
    <w:p w:rsidR="003D1B3B" w:rsidRPr="003D1B3B" w:rsidRDefault="003D1B3B" w:rsidP="00D41F52">
      <w:pPr>
        <w:spacing w:line="270" w:lineRule="atLeas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265</w:t>
      </w:r>
    </w:p>
    <w:p w:rsidR="00D41F52" w:rsidRPr="003D1B3B" w:rsidRDefault="00D41F52" w:rsidP="00D41F52">
      <w:pPr>
        <w:spacing w:line="270" w:lineRule="atLeast"/>
        <w:rPr>
          <w:sz w:val="28"/>
          <w:szCs w:val="28"/>
        </w:rPr>
      </w:pPr>
      <w:r w:rsidRPr="003D1B3B">
        <w:rPr>
          <w:sz w:val="28"/>
          <w:szCs w:val="28"/>
        </w:rPr>
        <w:t>–</w:t>
      </w:r>
      <w:r w:rsidRPr="003D1B3B">
        <w:rPr>
          <w:sz w:val="28"/>
          <w:szCs w:val="28"/>
        </w:rPr>
        <w:tab/>
        <w:t>проведение массовых мероприятий, собраний, представлений, организацию досуга и общения обучающихся, группового просмотра кино- и видеоматериалов, организацию сценической работы, театрализованных представлений (обеспеченных озвучиванием, освещением и мультимедийным сопровождением);</w:t>
      </w:r>
    </w:p>
    <w:p w:rsidR="00D41F52" w:rsidRPr="003D1B3B" w:rsidRDefault="00D41F52" w:rsidP="00D41F52">
      <w:pPr>
        <w:spacing w:line="270" w:lineRule="atLeast"/>
        <w:rPr>
          <w:sz w:val="28"/>
          <w:szCs w:val="28"/>
        </w:rPr>
      </w:pPr>
      <w:r w:rsidRPr="003D1B3B">
        <w:rPr>
          <w:sz w:val="28"/>
          <w:szCs w:val="28"/>
        </w:rPr>
        <w:t>–</w:t>
      </w:r>
      <w:r w:rsidRPr="003D1B3B">
        <w:rPr>
          <w:sz w:val="28"/>
          <w:szCs w:val="28"/>
        </w:rPr>
        <w:tab/>
        <w:t>маркетинг образовательных услуг и работу школьных медиа (работа сайта образовательной организации, представление школы в социальных сетях и пр.);</w:t>
      </w:r>
    </w:p>
    <w:p w:rsidR="00D41F52" w:rsidRPr="003D1B3B" w:rsidRDefault="00D41F52" w:rsidP="00D41F52">
      <w:pPr>
        <w:spacing w:line="270" w:lineRule="atLeast"/>
        <w:rPr>
          <w:sz w:val="28"/>
          <w:szCs w:val="28"/>
        </w:rPr>
      </w:pPr>
      <w:r w:rsidRPr="003D1B3B">
        <w:rPr>
          <w:sz w:val="28"/>
          <w:szCs w:val="28"/>
        </w:rPr>
        <w:t>–</w:t>
      </w:r>
      <w:r w:rsidRPr="003D1B3B">
        <w:rPr>
          <w:sz w:val="28"/>
          <w:szCs w:val="28"/>
        </w:rPr>
        <w:tab/>
        <w:t>организацию качественного горячего питания, медицинского обслуживания и отдыха обучающихся и педагогических работников.</w:t>
      </w:r>
    </w:p>
    <w:p w:rsidR="00D41F52" w:rsidRPr="003D1B3B" w:rsidRDefault="00D41F52" w:rsidP="00D41F52">
      <w:pPr>
        <w:spacing w:line="270" w:lineRule="atLeast"/>
        <w:rPr>
          <w:sz w:val="28"/>
          <w:szCs w:val="28"/>
        </w:rPr>
      </w:pPr>
      <w:r w:rsidRPr="003D1B3B">
        <w:rPr>
          <w:sz w:val="28"/>
          <w:szCs w:val="28"/>
        </w:rPr>
        <w:t>Указанные виды деятельности обеспечиваются расходными материалами.</w:t>
      </w:r>
    </w:p>
    <w:p w:rsidR="00D41F52" w:rsidRPr="003D1B3B" w:rsidRDefault="003D1B3B" w:rsidP="00D41F52">
      <w:pPr>
        <w:spacing w:line="270" w:lineRule="atLeast"/>
        <w:rPr>
          <w:sz w:val="28"/>
          <w:szCs w:val="28"/>
        </w:rPr>
      </w:pPr>
      <w:r w:rsidRPr="003D1B3B">
        <w:rPr>
          <w:sz w:val="28"/>
          <w:szCs w:val="28"/>
        </w:rPr>
        <w:t>И</w:t>
      </w:r>
      <w:r w:rsidR="00D41F52" w:rsidRPr="003D1B3B">
        <w:rPr>
          <w:sz w:val="28"/>
          <w:szCs w:val="28"/>
        </w:rPr>
        <w:t>нфраструктура образов</w:t>
      </w:r>
      <w:r w:rsidRPr="003D1B3B">
        <w:rPr>
          <w:sz w:val="28"/>
          <w:szCs w:val="28"/>
        </w:rPr>
        <w:t xml:space="preserve">ательной организации обеспечивает </w:t>
      </w:r>
      <w:r w:rsidR="00D41F52" w:rsidRPr="003D1B3B">
        <w:rPr>
          <w:sz w:val="28"/>
          <w:szCs w:val="28"/>
        </w:rPr>
        <w:t xml:space="preserve"> дополнительные возможности:</w:t>
      </w:r>
    </w:p>
    <w:p w:rsidR="00D41F52" w:rsidRPr="003D1B3B" w:rsidRDefault="00D41F52" w:rsidP="00D41F52">
      <w:pPr>
        <w:spacing w:line="270" w:lineRule="atLeast"/>
        <w:rPr>
          <w:sz w:val="28"/>
          <w:szCs w:val="28"/>
        </w:rPr>
      </w:pPr>
      <w:r w:rsidRPr="003D1B3B">
        <w:rPr>
          <w:sz w:val="28"/>
          <w:szCs w:val="28"/>
        </w:rPr>
        <w:t>–</w:t>
      </w:r>
      <w:r w:rsidRPr="003D1B3B">
        <w:rPr>
          <w:sz w:val="28"/>
          <w:szCs w:val="28"/>
        </w:rPr>
        <w:tab/>
        <w:t>зоны (помещения) для коворкинга (свободной совместной деятельности) обучающихся, педагогических и административных работников;</w:t>
      </w:r>
    </w:p>
    <w:p w:rsidR="00D41F52" w:rsidRPr="003D1B3B" w:rsidRDefault="00D41F52" w:rsidP="00D41F52">
      <w:pPr>
        <w:spacing w:line="270" w:lineRule="atLeast"/>
        <w:rPr>
          <w:sz w:val="28"/>
          <w:szCs w:val="28"/>
        </w:rPr>
      </w:pPr>
      <w:r w:rsidRPr="003D1B3B">
        <w:rPr>
          <w:sz w:val="28"/>
          <w:szCs w:val="28"/>
        </w:rPr>
        <w:t>–</w:t>
      </w:r>
      <w:r w:rsidRPr="003D1B3B">
        <w:rPr>
          <w:sz w:val="28"/>
          <w:szCs w:val="28"/>
        </w:rPr>
        <w:tab/>
        <w:t>зоны уединения и психологической разгрузки;</w:t>
      </w:r>
    </w:p>
    <w:p w:rsidR="00D41F52" w:rsidRPr="003D1B3B" w:rsidRDefault="00D41F52" w:rsidP="00D41F52">
      <w:pPr>
        <w:spacing w:line="270" w:lineRule="atLeast"/>
        <w:rPr>
          <w:sz w:val="28"/>
          <w:szCs w:val="28"/>
        </w:rPr>
      </w:pPr>
      <w:r w:rsidRPr="003D1B3B">
        <w:rPr>
          <w:sz w:val="28"/>
          <w:szCs w:val="28"/>
        </w:rPr>
        <w:t>–</w:t>
      </w:r>
      <w:r w:rsidRPr="003D1B3B">
        <w:rPr>
          <w:sz w:val="28"/>
          <w:szCs w:val="28"/>
        </w:rPr>
        <w:tab/>
        <w:t>зоны индивидуальной работы обучающихся (информационный поиск, формирование контента, подготовка к занятиям и пр.);</w:t>
      </w:r>
    </w:p>
    <w:p w:rsidR="00D41F52" w:rsidRPr="003D1B3B" w:rsidRDefault="00D41F52" w:rsidP="00D41F52">
      <w:pPr>
        <w:spacing w:line="270" w:lineRule="atLeast"/>
        <w:rPr>
          <w:sz w:val="28"/>
          <w:szCs w:val="28"/>
        </w:rPr>
      </w:pPr>
      <w:r w:rsidRPr="003D1B3B">
        <w:rPr>
          <w:sz w:val="28"/>
          <w:szCs w:val="28"/>
        </w:rPr>
        <w:t>–</w:t>
      </w:r>
      <w:r w:rsidRPr="003D1B3B">
        <w:rPr>
          <w:sz w:val="28"/>
          <w:szCs w:val="28"/>
        </w:rPr>
        <w:tab/>
        <w:t>беспроводной безопасный доступ к сети Интернет;</w:t>
      </w:r>
    </w:p>
    <w:p w:rsidR="00D41F52" w:rsidRPr="003D1B3B" w:rsidRDefault="00D41F52" w:rsidP="00D41F52">
      <w:pPr>
        <w:spacing w:line="270" w:lineRule="atLeast"/>
        <w:rPr>
          <w:sz w:val="28"/>
          <w:szCs w:val="28"/>
        </w:rPr>
      </w:pPr>
      <w:r w:rsidRPr="003D1B3B">
        <w:rPr>
          <w:sz w:val="28"/>
          <w:szCs w:val="28"/>
        </w:rPr>
        <w:t>–</w:t>
      </w:r>
      <w:r w:rsidRPr="003D1B3B">
        <w:rPr>
          <w:sz w:val="28"/>
          <w:szCs w:val="28"/>
        </w:rPr>
        <w:tab/>
        <w:t>использование личных электронных устройств с учетом политики информационной безопасности.</w:t>
      </w:r>
    </w:p>
    <w:p w:rsidR="00D41F52" w:rsidRPr="003D1B3B" w:rsidRDefault="00D41F52" w:rsidP="00D41F52">
      <w:pPr>
        <w:spacing w:line="270" w:lineRule="atLeast"/>
        <w:rPr>
          <w:sz w:val="28"/>
          <w:szCs w:val="28"/>
        </w:rPr>
      </w:pPr>
      <w:r w:rsidRPr="003D1B3B">
        <w:rPr>
          <w:sz w:val="28"/>
          <w:szCs w:val="28"/>
        </w:rPr>
        <w:t>Оформление помещений образовательной организации  соответствует действующим санитарным нормам и правилам, рекомендациям по обеспечению эргономики, а также максимально способствовать реализации интеллектуальных, творческих и иных способностей и замыслов обучающихся и педагогических работников (в том числе окрашивание стен специализированными красками, превращающими их в маркерные/меловые поверхности, использование различных элементов декора, размещение информационно-справочной информации, мотивирующая навигация и пр.).</w:t>
      </w:r>
    </w:p>
    <w:p w:rsidR="003D1B3B" w:rsidRPr="003D1B3B" w:rsidRDefault="003D1B3B" w:rsidP="00D41F52">
      <w:pPr>
        <w:spacing w:line="270" w:lineRule="atLeast"/>
        <w:rPr>
          <w:sz w:val="28"/>
          <w:szCs w:val="28"/>
        </w:rPr>
      </w:pPr>
    </w:p>
    <w:p w:rsidR="00D41F52" w:rsidRPr="003D1B3B" w:rsidRDefault="00D41F52" w:rsidP="000A55D8">
      <w:pPr>
        <w:rPr>
          <w:sz w:val="28"/>
          <w:szCs w:val="28"/>
        </w:rPr>
      </w:pPr>
    </w:p>
    <w:p w:rsidR="003D1B3B" w:rsidRPr="003D1B3B" w:rsidRDefault="00247D64" w:rsidP="003D1B3B">
      <w:pPr>
        <w:keepNext/>
        <w:keepLines/>
        <w:widowControl/>
        <w:suppressAutoHyphens/>
        <w:autoSpaceDE/>
        <w:autoSpaceDN/>
        <w:spacing w:line="360" w:lineRule="auto"/>
        <w:ind w:firstLine="709"/>
        <w:jc w:val="both"/>
        <w:outlineLvl w:val="2"/>
        <w:rPr>
          <w:rFonts w:eastAsia="Calibri"/>
          <w:b/>
          <w:sz w:val="28"/>
          <w:szCs w:val="28"/>
        </w:rPr>
      </w:pPr>
      <w:bookmarkStart w:id="161" w:name="_Toc435412747"/>
      <w:bookmarkStart w:id="162" w:name="_Toc453968222"/>
      <w:r>
        <w:rPr>
          <w:rFonts w:eastAsia="Calibri"/>
          <w:b/>
          <w:sz w:val="28"/>
          <w:szCs w:val="28"/>
        </w:rPr>
        <w:t>III.5</w:t>
      </w:r>
      <w:r w:rsidR="003D1B3B" w:rsidRPr="003D1B3B">
        <w:rPr>
          <w:rFonts w:eastAsia="Calibri"/>
          <w:b/>
          <w:sz w:val="28"/>
          <w:szCs w:val="28"/>
        </w:rPr>
        <w:t>.5. Информационно-методические условия реализации основной образовательной программы</w:t>
      </w:r>
      <w:bookmarkEnd w:id="161"/>
      <w:bookmarkEnd w:id="162"/>
    </w:p>
    <w:p w:rsidR="003D1B3B" w:rsidRPr="003D1B3B" w:rsidRDefault="003D1B3B" w:rsidP="003D1B3B">
      <w:pPr>
        <w:widowControl/>
        <w:suppressAutoHyphens/>
        <w:autoSpaceDE/>
        <w:autoSpaceDN/>
        <w:spacing w:line="36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r w:rsidRPr="003D1B3B">
        <w:rPr>
          <w:rFonts w:eastAsia="Calibri"/>
          <w:sz w:val="28"/>
          <w:szCs w:val="28"/>
          <w:lang w:eastAsia="ru-RU"/>
        </w:rPr>
        <w:t>Информационно-методические условия реализации основной образовательной программы обеспечиваются современной информационно-образовательной средой (ИОС), включающей:</w:t>
      </w:r>
    </w:p>
    <w:p w:rsidR="003D1B3B" w:rsidRPr="003D1B3B" w:rsidRDefault="003D1B3B" w:rsidP="003D1B3B">
      <w:pPr>
        <w:widowControl/>
        <w:suppressAutoHyphens/>
        <w:autoSpaceDE/>
        <w:autoSpaceDN/>
        <w:spacing w:line="360" w:lineRule="auto"/>
        <w:ind w:firstLine="284"/>
        <w:jc w:val="both"/>
        <w:rPr>
          <w:rFonts w:eastAsia="Calibri"/>
          <w:sz w:val="28"/>
          <w:szCs w:val="28"/>
          <w:u w:color="000000"/>
          <w:bdr w:val="nil"/>
          <w:lang w:eastAsia="ru-RU"/>
        </w:rPr>
      </w:pPr>
      <w:r w:rsidRPr="003D1B3B">
        <w:rPr>
          <w:rFonts w:eastAsia="Calibri"/>
          <w:sz w:val="28"/>
          <w:szCs w:val="28"/>
          <w:u w:color="000000"/>
          <w:bdr w:val="nil"/>
          <w:lang w:eastAsia="ru-RU"/>
        </w:rPr>
        <w:t>комплекс информационных образовательных ресурсов, в том числе цифровые образовательные ресурсы;</w:t>
      </w:r>
    </w:p>
    <w:p w:rsidR="003D1B3B" w:rsidRPr="003D1B3B" w:rsidRDefault="003D1B3B" w:rsidP="003D1B3B">
      <w:pPr>
        <w:widowControl/>
        <w:suppressAutoHyphens/>
        <w:autoSpaceDE/>
        <w:autoSpaceDN/>
        <w:spacing w:line="360" w:lineRule="auto"/>
        <w:ind w:firstLine="284"/>
        <w:jc w:val="both"/>
        <w:rPr>
          <w:rFonts w:eastAsia="Calibri"/>
          <w:sz w:val="28"/>
          <w:szCs w:val="28"/>
          <w:u w:color="000000"/>
          <w:bdr w:val="nil"/>
          <w:lang w:eastAsia="ru-RU"/>
        </w:rPr>
      </w:pPr>
      <w:r w:rsidRPr="003D1B3B">
        <w:rPr>
          <w:rFonts w:eastAsia="Calibri"/>
          <w:sz w:val="28"/>
          <w:szCs w:val="28"/>
          <w:u w:color="000000"/>
          <w:bdr w:val="nil"/>
          <w:lang w:eastAsia="ru-RU"/>
        </w:rPr>
        <w:t>совокупность технологических средств ИКТ: компьютеры, иное информационное обору</w:t>
      </w:r>
      <w:r w:rsidR="007D3315">
        <w:rPr>
          <w:rFonts w:eastAsia="Calibri"/>
          <w:sz w:val="28"/>
          <w:szCs w:val="28"/>
          <w:u w:color="000000"/>
          <w:bdr w:val="nil"/>
          <w:lang w:eastAsia="ru-RU"/>
        </w:rPr>
        <w:t>дование</w:t>
      </w:r>
      <w:r w:rsidRPr="003D1B3B">
        <w:rPr>
          <w:rFonts w:eastAsia="Calibri"/>
          <w:sz w:val="28"/>
          <w:szCs w:val="28"/>
          <w:u w:color="000000"/>
          <w:bdr w:val="nil"/>
          <w:lang w:eastAsia="ru-RU"/>
        </w:rPr>
        <w:t>;</w:t>
      </w:r>
    </w:p>
    <w:p w:rsidR="003D1B3B" w:rsidRDefault="003D1B3B" w:rsidP="003D1B3B">
      <w:pPr>
        <w:widowControl/>
        <w:suppressAutoHyphens/>
        <w:autoSpaceDE/>
        <w:autoSpaceDN/>
        <w:spacing w:line="360" w:lineRule="auto"/>
        <w:ind w:firstLine="284"/>
        <w:jc w:val="both"/>
        <w:rPr>
          <w:rFonts w:eastAsia="Calibri"/>
          <w:sz w:val="28"/>
          <w:szCs w:val="28"/>
          <w:u w:color="000000"/>
          <w:bdr w:val="nil"/>
          <w:lang w:eastAsia="ru-RU"/>
        </w:rPr>
      </w:pPr>
    </w:p>
    <w:p w:rsidR="003D1B3B" w:rsidRDefault="003D1B3B" w:rsidP="003D1B3B">
      <w:pPr>
        <w:widowControl/>
        <w:suppressAutoHyphens/>
        <w:autoSpaceDE/>
        <w:autoSpaceDN/>
        <w:spacing w:line="360" w:lineRule="auto"/>
        <w:ind w:firstLine="284"/>
        <w:jc w:val="both"/>
        <w:rPr>
          <w:rFonts w:eastAsia="Calibri"/>
          <w:sz w:val="28"/>
          <w:szCs w:val="28"/>
          <w:u w:color="000000"/>
          <w:bdr w:val="nil"/>
          <w:lang w:eastAsia="ru-RU"/>
        </w:rPr>
      </w:pPr>
      <w:r>
        <w:rPr>
          <w:rFonts w:eastAsia="Calibri"/>
          <w:sz w:val="28"/>
          <w:szCs w:val="28"/>
          <w:u w:color="000000"/>
          <w:bdr w:val="nil"/>
          <w:lang w:eastAsia="ru-RU"/>
        </w:rPr>
        <w:t xml:space="preserve">                                                                  266</w:t>
      </w:r>
    </w:p>
    <w:p w:rsidR="003D1B3B" w:rsidRPr="003D1B3B" w:rsidRDefault="003D1B3B" w:rsidP="003D1B3B">
      <w:pPr>
        <w:widowControl/>
        <w:suppressAutoHyphens/>
        <w:autoSpaceDE/>
        <w:autoSpaceDN/>
        <w:spacing w:line="360" w:lineRule="auto"/>
        <w:ind w:firstLine="284"/>
        <w:jc w:val="both"/>
        <w:rPr>
          <w:rFonts w:eastAsia="Calibri"/>
          <w:sz w:val="28"/>
          <w:szCs w:val="28"/>
          <w:u w:color="000000"/>
          <w:bdr w:val="nil"/>
          <w:lang w:eastAsia="ru-RU"/>
        </w:rPr>
      </w:pPr>
      <w:r w:rsidRPr="003D1B3B">
        <w:rPr>
          <w:rFonts w:eastAsia="Calibri"/>
          <w:sz w:val="28"/>
          <w:szCs w:val="28"/>
          <w:u w:color="000000"/>
          <w:bdr w:val="nil"/>
          <w:lang w:eastAsia="ru-RU"/>
        </w:rPr>
        <w:t>систему современных педагогических технологий, обеспечивающих обучение в современной информационно-образовательной среде.</w:t>
      </w:r>
    </w:p>
    <w:p w:rsidR="003D1B3B" w:rsidRPr="003D1B3B" w:rsidRDefault="003D1B3B" w:rsidP="003D1B3B">
      <w:pPr>
        <w:widowControl/>
        <w:suppressAutoHyphens/>
        <w:autoSpaceDE/>
        <w:autoSpaceDN/>
        <w:spacing w:line="36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r w:rsidRPr="003D1B3B">
        <w:rPr>
          <w:rFonts w:eastAsia="Calibri"/>
          <w:sz w:val="28"/>
          <w:szCs w:val="28"/>
          <w:lang w:eastAsia="ru-RU"/>
        </w:rPr>
        <w:t xml:space="preserve">Функционирование информационной образовательной среды образовательной организации обеспечивается средствами </w:t>
      </w:r>
      <w:r w:rsidRPr="003D1B3B">
        <w:rPr>
          <w:rFonts w:eastAsia="Calibri"/>
          <w:bCs/>
          <w:sz w:val="28"/>
          <w:szCs w:val="28"/>
          <w:lang w:eastAsia="ru-RU"/>
        </w:rPr>
        <w:t xml:space="preserve">информационно-коммуникационных технологий </w:t>
      </w:r>
      <w:r w:rsidRPr="003D1B3B">
        <w:rPr>
          <w:rFonts w:eastAsia="Calibri"/>
          <w:sz w:val="28"/>
          <w:szCs w:val="28"/>
          <w:lang w:eastAsia="ru-RU"/>
        </w:rPr>
        <w:t>и квалификацией работников, ее использующих и поддерживающих.</w:t>
      </w:r>
    </w:p>
    <w:p w:rsidR="003D1B3B" w:rsidRPr="003D1B3B" w:rsidRDefault="003D1B3B" w:rsidP="003D1B3B">
      <w:pPr>
        <w:widowControl/>
        <w:suppressAutoHyphens/>
        <w:autoSpaceDE/>
        <w:autoSpaceDN/>
        <w:spacing w:line="360" w:lineRule="auto"/>
        <w:ind w:firstLine="709"/>
        <w:jc w:val="both"/>
        <w:rPr>
          <w:rFonts w:eastAsia="Calibri"/>
          <w:sz w:val="28"/>
          <w:szCs w:val="28"/>
        </w:rPr>
      </w:pPr>
      <w:r w:rsidRPr="003D1B3B">
        <w:rPr>
          <w:rFonts w:eastAsia="Calibri"/>
          <w:sz w:val="28"/>
          <w:szCs w:val="28"/>
        </w:rPr>
        <w:t>Основными структурными элементами ИОС являются:</w:t>
      </w:r>
    </w:p>
    <w:p w:rsidR="003D1B3B" w:rsidRPr="003D1B3B" w:rsidRDefault="003D1B3B" w:rsidP="003D1B3B">
      <w:pPr>
        <w:widowControl/>
        <w:suppressAutoHyphens/>
        <w:autoSpaceDE/>
        <w:autoSpaceDN/>
        <w:spacing w:line="360" w:lineRule="auto"/>
        <w:ind w:firstLine="284"/>
        <w:jc w:val="both"/>
        <w:rPr>
          <w:rFonts w:eastAsia="Calibri"/>
          <w:sz w:val="28"/>
          <w:szCs w:val="28"/>
          <w:u w:color="000000"/>
          <w:bdr w:val="nil"/>
          <w:lang w:eastAsia="ru-RU"/>
        </w:rPr>
      </w:pPr>
      <w:r w:rsidRPr="003D1B3B">
        <w:rPr>
          <w:rFonts w:eastAsia="Calibri"/>
          <w:sz w:val="28"/>
          <w:szCs w:val="28"/>
          <w:u w:color="000000"/>
          <w:bdr w:val="nil"/>
          <w:lang w:eastAsia="ru-RU"/>
        </w:rPr>
        <w:t>информационно-образовательные ресурсы в виде печатной продукции;</w:t>
      </w:r>
    </w:p>
    <w:p w:rsidR="003D1B3B" w:rsidRPr="003D1B3B" w:rsidRDefault="003D1B3B" w:rsidP="003D1B3B">
      <w:pPr>
        <w:widowControl/>
        <w:suppressAutoHyphens/>
        <w:autoSpaceDE/>
        <w:autoSpaceDN/>
        <w:spacing w:line="360" w:lineRule="auto"/>
        <w:ind w:firstLine="284"/>
        <w:jc w:val="both"/>
        <w:rPr>
          <w:rFonts w:eastAsia="Calibri"/>
          <w:sz w:val="28"/>
          <w:szCs w:val="28"/>
          <w:u w:color="000000"/>
          <w:bdr w:val="nil"/>
          <w:lang w:eastAsia="ru-RU"/>
        </w:rPr>
      </w:pPr>
      <w:r w:rsidRPr="003D1B3B">
        <w:rPr>
          <w:rFonts w:eastAsia="Calibri"/>
          <w:sz w:val="28"/>
          <w:szCs w:val="28"/>
          <w:u w:color="000000"/>
          <w:bdr w:val="nil"/>
          <w:lang w:eastAsia="ru-RU"/>
        </w:rPr>
        <w:t>информационно-образовательные ресурсы на сменных оптических носителях;</w:t>
      </w:r>
    </w:p>
    <w:p w:rsidR="003D1B3B" w:rsidRPr="003D1B3B" w:rsidRDefault="003D1B3B" w:rsidP="003D1B3B">
      <w:pPr>
        <w:widowControl/>
        <w:suppressAutoHyphens/>
        <w:autoSpaceDE/>
        <w:autoSpaceDN/>
        <w:spacing w:line="360" w:lineRule="auto"/>
        <w:ind w:firstLine="284"/>
        <w:jc w:val="both"/>
        <w:rPr>
          <w:rFonts w:eastAsia="Calibri"/>
          <w:sz w:val="28"/>
          <w:szCs w:val="28"/>
          <w:u w:color="000000"/>
          <w:bdr w:val="nil"/>
          <w:lang w:eastAsia="ru-RU"/>
        </w:rPr>
      </w:pPr>
      <w:r w:rsidRPr="003D1B3B">
        <w:rPr>
          <w:rFonts w:eastAsia="Calibri"/>
          <w:sz w:val="28"/>
          <w:szCs w:val="28"/>
          <w:u w:color="000000"/>
          <w:bdr w:val="nil"/>
          <w:lang w:eastAsia="ru-RU"/>
        </w:rPr>
        <w:t>информационно-образовательные ресурсы сети Интернет;</w:t>
      </w:r>
    </w:p>
    <w:p w:rsidR="003D1B3B" w:rsidRPr="003D1B3B" w:rsidRDefault="003D1B3B" w:rsidP="003D1B3B">
      <w:pPr>
        <w:widowControl/>
        <w:suppressAutoHyphens/>
        <w:autoSpaceDE/>
        <w:autoSpaceDN/>
        <w:spacing w:line="360" w:lineRule="auto"/>
        <w:ind w:firstLine="284"/>
        <w:jc w:val="both"/>
        <w:rPr>
          <w:rFonts w:eastAsia="Calibri"/>
          <w:sz w:val="28"/>
          <w:szCs w:val="28"/>
          <w:u w:color="000000"/>
          <w:bdr w:val="nil"/>
          <w:lang w:eastAsia="ru-RU"/>
        </w:rPr>
      </w:pPr>
      <w:r w:rsidRPr="003D1B3B">
        <w:rPr>
          <w:rFonts w:eastAsia="Calibri"/>
          <w:sz w:val="28"/>
          <w:szCs w:val="28"/>
          <w:u w:color="000000"/>
          <w:bdr w:val="nil"/>
          <w:lang w:eastAsia="ru-RU"/>
        </w:rPr>
        <w:t>вычислительная и информационно-телекоммуникационная инфраструктура;</w:t>
      </w:r>
    </w:p>
    <w:p w:rsidR="003D1B3B" w:rsidRPr="003D1B3B" w:rsidRDefault="003D1B3B" w:rsidP="003D1B3B">
      <w:pPr>
        <w:widowControl/>
        <w:suppressAutoHyphens/>
        <w:autoSpaceDE/>
        <w:autoSpaceDN/>
        <w:spacing w:line="360" w:lineRule="auto"/>
        <w:ind w:firstLine="284"/>
        <w:jc w:val="both"/>
        <w:rPr>
          <w:rFonts w:eastAsia="Calibri"/>
          <w:sz w:val="28"/>
          <w:szCs w:val="28"/>
          <w:u w:color="000000"/>
          <w:bdr w:val="nil"/>
          <w:lang w:eastAsia="ru-RU"/>
        </w:rPr>
      </w:pPr>
      <w:r w:rsidRPr="003D1B3B">
        <w:rPr>
          <w:rFonts w:eastAsia="Calibri"/>
          <w:sz w:val="28"/>
          <w:szCs w:val="28"/>
          <w:u w:color="000000"/>
          <w:bdr w:val="nil"/>
          <w:lang w:eastAsia="ru-RU"/>
        </w:rPr>
        <w:t>прикладные программы, в том числе поддерживающие административную и финансово-хозяйственную деятельность образовательной организации (бухгалтерский учет, делопроизводство, кадры и т. д.).</w:t>
      </w:r>
    </w:p>
    <w:p w:rsidR="003D1B3B" w:rsidRPr="003D1B3B" w:rsidRDefault="003D1B3B" w:rsidP="003D1B3B">
      <w:pPr>
        <w:widowControl/>
        <w:suppressAutoHyphens/>
        <w:autoSpaceDE/>
        <w:autoSpaceDN/>
        <w:spacing w:line="360" w:lineRule="auto"/>
        <w:ind w:firstLine="709"/>
        <w:jc w:val="both"/>
        <w:rPr>
          <w:rFonts w:eastAsia="Calibri"/>
          <w:sz w:val="28"/>
          <w:szCs w:val="28"/>
        </w:rPr>
      </w:pPr>
      <w:r w:rsidRPr="003D1B3B">
        <w:rPr>
          <w:rFonts w:eastAsia="Calibri"/>
          <w:sz w:val="28"/>
          <w:szCs w:val="28"/>
        </w:rPr>
        <w:t>Важной частью ИОС является официальный сайт образовательной организации в сети Интернет, на котором размещается информация о реализуемых образовательных программах, ФГОС, материально-техническом обеспечении образовательной деятельности и др.</w:t>
      </w:r>
    </w:p>
    <w:p w:rsidR="003D1B3B" w:rsidRPr="003D1B3B" w:rsidRDefault="003D1B3B" w:rsidP="003D1B3B">
      <w:pPr>
        <w:widowControl/>
        <w:suppressAutoHyphens/>
        <w:autoSpaceDE/>
        <w:autoSpaceDN/>
        <w:spacing w:line="36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r w:rsidRPr="003D1B3B">
        <w:rPr>
          <w:rFonts w:eastAsia="Calibri"/>
          <w:sz w:val="28"/>
          <w:szCs w:val="28"/>
          <w:lang w:eastAsia="ru-RU"/>
        </w:rPr>
        <w:t>Информационно-образовательная среда организации обеспечива</w:t>
      </w:r>
      <w:r w:rsidR="007D3315">
        <w:rPr>
          <w:rFonts w:eastAsia="Calibri"/>
          <w:sz w:val="28"/>
          <w:szCs w:val="28"/>
          <w:lang w:eastAsia="ru-RU"/>
        </w:rPr>
        <w:t>ет</w:t>
      </w:r>
      <w:r w:rsidRPr="003D1B3B">
        <w:rPr>
          <w:rFonts w:eastAsia="Calibri"/>
          <w:sz w:val="28"/>
          <w:szCs w:val="28"/>
          <w:lang w:eastAsia="ru-RU"/>
        </w:rPr>
        <w:t>:</w:t>
      </w:r>
    </w:p>
    <w:p w:rsidR="003D1B3B" w:rsidRPr="003D1B3B" w:rsidRDefault="003D1B3B" w:rsidP="003D1B3B">
      <w:pPr>
        <w:widowControl/>
        <w:suppressAutoHyphens/>
        <w:autoSpaceDE/>
        <w:autoSpaceDN/>
        <w:spacing w:line="360" w:lineRule="auto"/>
        <w:ind w:firstLine="284"/>
        <w:jc w:val="both"/>
        <w:rPr>
          <w:rFonts w:eastAsia="Calibri"/>
          <w:sz w:val="28"/>
          <w:szCs w:val="28"/>
          <w:u w:color="000000"/>
          <w:bdr w:val="nil"/>
          <w:lang w:eastAsia="ru-RU"/>
        </w:rPr>
      </w:pPr>
      <w:r w:rsidRPr="003D1B3B">
        <w:rPr>
          <w:rFonts w:eastAsia="Calibri"/>
          <w:sz w:val="28"/>
          <w:szCs w:val="28"/>
          <w:u w:color="000000"/>
          <w:bdr w:val="nil"/>
          <w:lang w:eastAsia="ru-RU"/>
        </w:rPr>
        <w:t>информационно-методическую поддержку образовательной деятельности;</w:t>
      </w:r>
    </w:p>
    <w:p w:rsidR="003D1B3B" w:rsidRPr="003D1B3B" w:rsidRDefault="003D1B3B" w:rsidP="003D1B3B">
      <w:pPr>
        <w:widowControl/>
        <w:suppressAutoHyphens/>
        <w:autoSpaceDE/>
        <w:autoSpaceDN/>
        <w:spacing w:line="360" w:lineRule="auto"/>
        <w:ind w:firstLine="284"/>
        <w:jc w:val="both"/>
        <w:rPr>
          <w:rFonts w:eastAsia="Calibri"/>
          <w:sz w:val="28"/>
          <w:szCs w:val="28"/>
          <w:u w:color="000000"/>
          <w:bdr w:val="nil"/>
          <w:lang w:eastAsia="ru-RU"/>
        </w:rPr>
      </w:pPr>
      <w:r w:rsidRPr="003D1B3B">
        <w:rPr>
          <w:rFonts w:eastAsia="Calibri"/>
          <w:sz w:val="28"/>
          <w:szCs w:val="28"/>
          <w:u w:color="000000"/>
          <w:bdr w:val="nil"/>
          <w:lang w:eastAsia="ru-RU"/>
        </w:rPr>
        <w:t>планирование образовательной деятельности и ее ресурсного обеспечения;</w:t>
      </w:r>
    </w:p>
    <w:p w:rsidR="003D1B3B" w:rsidRPr="003D1B3B" w:rsidRDefault="003D1B3B" w:rsidP="003D1B3B">
      <w:pPr>
        <w:widowControl/>
        <w:suppressAutoHyphens/>
        <w:autoSpaceDE/>
        <w:autoSpaceDN/>
        <w:spacing w:line="360" w:lineRule="auto"/>
        <w:ind w:firstLine="284"/>
        <w:jc w:val="both"/>
        <w:rPr>
          <w:rFonts w:eastAsia="Calibri"/>
          <w:sz w:val="28"/>
          <w:szCs w:val="28"/>
          <w:u w:color="000000"/>
          <w:bdr w:val="nil"/>
          <w:lang w:eastAsia="ru-RU"/>
        </w:rPr>
      </w:pPr>
      <w:r w:rsidRPr="003D1B3B">
        <w:rPr>
          <w:rFonts w:eastAsia="Calibri"/>
          <w:sz w:val="28"/>
          <w:szCs w:val="28"/>
          <w:u w:color="000000"/>
          <w:bdr w:val="nil"/>
          <w:lang w:eastAsia="ru-RU"/>
        </w:rPr>
        <w:t xml:space="preserve">проектирование и организацию индивидуальной и групповой деятельности; </w:t>
      </w:r>
    </w:p>
    <w:p w:rsidR="003D1B3B" w:rsidRPr="003D1B3B" w:rsidRDefault="003D1B3B" w:rsidP="003D1B3B">
      <w:pPr>
        <w:widowControl/>
        <w:suppressAutoHyphens/>
        <w:autoSpaceDE/>
        <w:autoSpaceDN/>
        <w:spacing w:line="360" w:lineRule="auto"/>
        <w:ind w:firstLine="284"/>
        <w:jc w:val="both"/>
        <w:rPr>
          <w:rFonts w:eastAsia="Calibri"/>
          <w:sz w:val="28"/>
          <w:szCs w:val="28"/>
          <w:u w:color="000000"/>
          <w:bdr w:val="nil"/>
          <w:lang w:eastAsia="ru-RU"/>
        </w:rPr>
      </w:pPr>
      <w:r w:rsidRPr="003D1B3B">
        <w:rPr>
          <w:rFonts w:eastAsia="Calibri"/>
          <w:sz w:val="28"/>
          <w:szCs w:val="28"/>
          <w:u w:color="000000"/>
          <w:bdr w:val="nil"/>
          <w:lang w:eastAsia="ru-RU"/>
        </w:rPr>
        <w:t>мониторинг и фиксацию хода и результатов образовательной деятельности;</w:t>
      </w:r>
    </w:p>
    <w:p w:rsidR="003D1B3B" w:rsidRPr="003D1B3B" w:rsidRDefault="003D1B3B" w:rsidP="003D1B3B">
      <w:pPr>
        <w:widowControl/>
        <w:suppressAutoHyphens/>
        <w:autoSpaceDE/>
        <w:autoSpaceDN/>
        <w:spacing w:line="360" w:lineRule="auto"/>
        <w:ind w:firstLine="284"/>
        <w:jc w:val="both"/>
        <w:rPr>
          <w:rFonts w:eastAsia="Calibri"/>
          <w:sz w:val="28"/>
          <w:szCs w:val="28"/>
          <w:u w:color="000000"/>
          <w:bdr w:val="nil"/>
          <w:lang w:eastAsia="ru-RU"/>
        </w:rPr>
      </w:pPr>
      <w:r w:rsidRPr="003D1B3B">
        <w:rPr>
          <w:rFonts w:eastAsia="Calibri"/>
          <w:sz w:val="28"/>
          <w:szCs w:val="28"/>
          <w:u w:color="000000"/>
          <w:bdr w:val="nil"/>
          <w:lang w:eastAsia="ru-RU"/>
        </w:rPr>
        <w:t>мониторинг здоровья обучающихся;</w:t>
      </w:r>
    </w:p>
    <w:p w:rsidR="003D1B3B" w:rsidRPr="003D1B3B" w:rsidRDefault="003D1B3B" w:rsidP="003D1B3B">
      <w:pPr>
        <w:widowControl/>
        <w:suppressAutoHyphens/>
        <w:autoSpaceDE/>
        <w:autoSpaceDN/>
        <w:spacing w:line="360" w:lineRule="auto"/>
        <w:ind w:firstLine="284"/>
        <w:jc w:val="both"/>
        <w:rPr>
          <w:rFonts w:eastAsia="Calibri"/>
          <w:sz w:val="28"/>
          <w:szCs w:val="28"/>
          <w:u w:color="000000"/>
          <w:bdr w:val="nil"/>
          <w:lang w:eastAsia="ru-RU"/>
        </w:rPr>
      </w:pPr>
      <w:r w:rsidRPr="003D1B3B">
        <w:rPr>
          <w:rFonts w:eastAsia="Calibri"/>
          <w:sz w:val="28"/>
          <w:szCs w:val="28"/>
          <w:u w:color="000000"/>
          <w:bdr w:val="nil"/>
          <w:lang w:eastAsia="ru-RU"/>
        </w:rPr>
        <w:t>современные процедуры создания, поиска, сбора, анализа, обработки, хранения и представления информации;</w:t>
      </w:r>
    </w:p>
    <w:p w:rsidR="003D1B3B" w:rsidRDefault="003D1B3B" w:rsidP="003D1B3B">
      <w:pPr>
        <w:widowControl/>
        <w:suppressAutoHyphens/>
        <w:autoSpaceDE/>
        <w:autoSpaceDN/>
        <w:spacing w:line="360" w:lineRule="auto"/>
        <w:ind w:firstLine="284"/>
        <w:jc w:val="both"/>
        <w:rPr>
          <w:rFonts w:eastAsia="Calibri"/>
          <w:sz w:val="28"/>
          <w:szCs w:val="28"/>
          <w:u w:color="000000"/>
          <w:bdr w:val="nil"/>
          <w:lang w:eastAsia="ru-RU"/>
        </w:rPr>
      </w:pPr>
      <w:r w:rsidRPr="003D1B3B">
        <w:rPr>
          <w:rFonts w:eastAsia="Calibri"/>
          <w:sz w:val="28"/>
          <w:szCs w:val="28"/>
          <w:u w:color="000000"/>
          <w:bdr w:val="nil"/>
          <w:lang w:eastAsia="ru-RU"/>
        </w:rPr>
        <w:t xml:space="preserve">дистанционное взаимодействие всех участников образовательных отношений (обучающихся, их родителей </w:t>
      </w:r>
      <w:hyperlink r:id="rId12" w:tooltip="Справочная информация: &quot;Законные представители&quot; (Материал подготовлен специалистами КонсультантПлюс){КонсультантПлюс}" w:history="1">
        <w:r w:rsidRPr="003D1B3B">
          <w:rPr>
            <w:rFonts w:eastAsia="Calibri"/>
            <w:sz w:val="28"/>
            <w:szCs w:val="28"/>
            <w:u w:color="000000"/>
            <w:bdr w:val="nil"/>
            <w:lang w:eastAsia="ru-RU"/>
          </w:rPr>
          <w:t>(законных представителей)</w:t>
        </w:r>
      </w:hyperlink>
      <w:r w:rsidRPr="003D1B3B">
        <w:rPr>
          <w:rFonts w:eastAsia="Calibri"/>
          <w:sz w:val="28"/>
          <w:szCs w:val="28"/>
          <w:u w:color="000000"/>
          <w:bdr w:val="nil"/>
          <w:lang w:eastAsia="ru-RU"/>
        </w:rPr>
        <w:t xml:space="preserve">, педагогических работников, органов, осуществляющих </w:t>
      </w:r>
      <w:r w:rsidR="007D3315">
        <w:rPr>
          <w:rFonts w:eastAsia="Calibri"/>
          <w:sz w:val="28"/>
          <w:szCs w:val="28"/>
          <w:u w:color="000000"/>
          <w:bdr w:val="nil"/>
          <w:lang w:eastAsia="ru-RU"/>
        </w:rPr>
        <w:t>управление в сфере образования;</w:t>
      </w:r>
    </w:p>
    <w:p w:rsidR="007D3315" w:rsidRDefault="003D1B3B" w:rsidP="003D1B3B">
      <w:pPr>
        <w:widowControl/>
        <w:suppressAutoHyphens/>
        <w:autoSpaceDE/>
        <w:autoSpaceDN/>
        <w:spacing w:line="360" w:lineRule="auto"/>
        <w:ind w:firstLine="284"/>
        <w:jc w:val="both"/>
        <w:rPr>
          <w:rFonts w:eastAsia="Calibri"/>
          <w:sz w:val="28"/>
          <w:szCs w:val="28"/>
          <w:u w:color="000000"/>
          <w:bdr w:val="nil"/>
          <w:lang w:eastAsia="ru-RU"/>
        </w:rPr>
      </w:pPr>
      <w:r>
        <w:rPr>
          <w:rFonts w:eastAsia="Calibri"/>
          <w:sz w:val="28"/>
          <w:szCs w:val="28"/>
          <w:u w:color="000000"/>
          <w:bdr w:val="nil"/>
          <w:lang w:eastAsia="ru-RU"/>
        </w:rPr>
        <w:t xml:space="preserve">                                                             </w:t>
      </w:r>
    </w:p>
    <w:p w:rsidR="003D1B3B" w:rsidRDefault="007D3315" w:rsidP="003D1B3B">
      <w:pPr>
        <w:widowControl/>
        <w:suppressAutoHyphens/>
        <w:autoSpaceDE/>
        <w:autoSpaceDN/>
        <w:spacing w:line="360" w:lineRule="auto"/>
        <w:ind w:firstLine="284"/>
        <w:jc w:val="both"/>
        <w:rPr>
          <w:rFonts w:eastAsia="Calibri"/>
          <w:sz w:val="28"/>
          <w:szCs w:val="28"/>
          <w:u w:color="000000"/>
          <w:bdr w:val="nil"/>
          <w:lang w:eastAsia="ru-RU"/>
        </w:rPr>
      </w:pPr>
      <w:r>
        <w:rPr>
          <w:rFonts w:eastAsia="Calibri"/>
          <w:sz w:val="28"/>
          <w:szCs w:val="28"/>
          <w:u w:color="000000"/>
          <w:bdr w:val="nil"/>
          <w:lang w:eastAsia="ru-RU"/>
        </w:rPr>
        <w:t xml:space="preserve">                                                          </w:t>
      </w:r>
      <w:r w:rsidR="003D1B3B">
        <w:rPr>
          <w:rFonts w:eastAsia="Calibri"/>
          <w:sz w:val="28"/>
          <w:szCs w:val="28"/>
          <w:u w:color="000000"/>
          <w:bdr w:val="nil"/>
          <w:lang w:eastAsia="ru-RU"/>
        </w:rPr>
        <w:t xml:space="preserve">   267</w:t>
      </w:r>
    </w:p>
    <w:p w:rsidR="003D1B3B" w:rsidRPr="003D1B3B" w:rsidRDefault="003D1B3B" w:rsidP="003D1B3B">
      <w:pPr>
        <w:widowControl/>
        <w:suppressAutoHyphens/>
        <w:autoSpaceDE/>
        <w:autoSpaceDN/>
        <w:spacing w:line="360" w:lineRule="auto"/>
        <w:ind w:firstLine="284"/>
        <w:jc w:val="both"/>
        <w:rPr>
          <w:rFonts w:eastAsia="Calibri"/>
          <w:sz w:val="28"/>
          <w:szCs w:val="28"/>
          <w:u w:color="000000"/>
          <w:bdr w:val="nil"/>
          <w:lang w:eastAsia="ru-RU"/>
        </w:rPr>
      </w:pPr>
      <w:r w:rsidRPr="003D1B3B">
        <w:rPr>
          <w:rFonts w:eastAsia="Calibri"/>
          <w:sz w:val="28"/>
          <w:szCs w:val="28"/>
          <w:u w:color="000000"/>
          <w:bdr w:val="nil"/>
          <w:lang w:eastAsia="ru-RU"/>
        </w:rPr>
        <w:t>дистанционное взаимодействие организации, осуществляющей образовательную деятельность с другими образовательными организациями, учреждениями культуры, здравоохранения, спорта, досуга, службами занятости населения, обеспечения безопасности жизнедеятельности.</w:t>
      </w:r>
    </w:p>
    <w:p w:rsidR="003D1B3B" w:rsidRPr="003D1B3B" w:rsidRDefault="003D1B3B" w:rsidP="003D1B3B">
      <w:pPr>
        <w:widowControl/>
        <w:suppressAutoHyphens/>
        <w:autoSpaceDE/>
        <w:autoSpaceDN/>
        <w:spacing w:line="36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</w:p>
    <w:p w:rsidR="003D1B3B" w:rsidRPr="003D1B3B" w:rsidRDefault="003D1B3B" w:rsidP="003D1B3B">
      <w:pPr>
        <w:widowControl/>
        <w:suppressAutoHyphens/>
        <w:autoSpaceDE/>
        <w:autoSpaceDN/>
        <w:spacing w:line="360" w:lineRule="auto"/>
        <w:ind w:firstLine="709"/>
        <w:jc w:val="both"/>
        <w:rPr>
          <w:rFonts w:eastAsia="Calibri"/>
          <w:b/>
          <w:sz w:val="28"/>
          <w:szCs w:val="28"/>
          <w:lang w:eastAsia="ru-RU"/>
        </w:rPr>
      </w:pPr>
      <w:r w:rsidRPr="003D1B3B">
        <w:rPr>
          <w:rFonts w:eastAsia="Calibri"/>
          <w:b/>
          <w:sz w:val="28"/>
          <w:szCs w:val="28"/>
          <w:lang w:eastAsia="ru-RU"/>
        </w:rPr>
        <w:t>Учебно-методическое и информационное обеспечение реализации основной образовательной программы</w:t>
      </w:r>
    </w:p>
    <w:p w:rsidR="003D1B3B" w:rsidRPr="003D1B3B" w:rsidRDefault="003D1B3B" w:rsidP="003D1B3B">
      <w:pPr>
        <w:widowControl/>
        <w:suppressAutoHyphens/>
        <w:autoSpaceDE/>
        <w:autoSpaceDN/>
        <w:spacing w:line="36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r w:rsidRPr="003D1B3B">
        <w:rPr>
          <w:rFonts w:eastAsia="Calibri"/>
          <w:sz w:val="28"/>
          <w:szCs w:val="28"/>
          <w:lang w:eastAsia="ru-RU"/>
        </w:rPr>
        <w:t xml:space="preserve">В целях обеспечения реализации образовательных программ формируются библиотеки, в том числе цифровые (электронные), обеспечивающие доступ к информационным справочным и поисковым системам, а также иным информационным ресурсам. Библиотечный фонд должен быть укомплектован печатными и (или) электронными учебными изданиями (включая учебники и учебные пособия), методическими и периодическими изданиями по всем входящим в реализуемую основную образовательную программу среднего общего образования учебным предметам, курсам, дисциплинам (модулям) на определенных учредителем организации, осуществляющей образовательную деятельность, языках обучения и воспитания. </w:t>
      </w:r>
    </w:p>
    <w:p w:rsidR="003D1B3B" w:rsidRPr="003D1B3B" w:rsidRDefault="003D1B3B" w:rsidP="003D1B3B">
      <w:pPr>
        <w:widowControl/>
        <w:suppressAutoHyphens/>
        <w:autoSpaceDE/>
        <w:autoSpaceDN/>
        <w:spacing w:line="36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r w:rsidRPr="003D1B3B">
        <w:rPr>
          <w:rFonts w:eastAsia="Calibri"/>
          <w:sz w:val="28"/>
          <w:szCs w:val="28"/>
          <w:lang w:eastAsia="ru-RU"/>
        </w:rPr>
        <w:t>Кроме учебной литературы библиотека может содержать фонд дополнительной литературы: отечественная и зарубежная, классическая и современная художественная литература; научно-популярная и научно-техническая литература; издания по изобразительному искусству, музыке, физической культуре и спорту, экологии, правилам безопасного поведения на дорогах; справочно-библиографические и периодические издания; собрание словарей; литературу по социальному и профессиональному самоопределению обучающихся.</w:t>
      </w:r>
    </w:p>
    <w:p w:rsidR="003D1B3B" w:rsidRDefault="003D1B3B" w:rsidP="003D1B3B">
      <w:pPr>
        <w:widowControl/>
        <w:suppressAutoHyphens/>
        <w:autoSpaceDE/>
        <w:autoSpaceDN/>
        <w:spacing w:line="36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r w:rsidRPr="003D1B3B">
        <w:rPr>
          <w:rFonts w:eastAsia="Calibri"/>
          <w:sz w:val="28"/>
          <w:szCs w:val="28"/>
          <w:lang w:eastAsia="ru-RU"/>
        </w:rPr>
        <w:t xml:space="preserve">С целью создания широкого, постоянного и устойчивого доступа всех участников образовательных отношений к любой информации, связанной с реализацией основной образовательной программы, достижением планируемых </w:t>
      </w:r>
    </w:p>
    <w:p w:rsidR="003D1B3B" w:rsidRDefault="003D1B3B" w:rsidP="003D1B3B">
      <w:pPr>
        <w:rPr>
          <w:rFonts w:eastAsia="Calibri"/>
          <w:sz w:val="28"/>
          <w:szCs w:val="28"/>
          <w:lang w:eastAsia="ru-RU"/>
        </w:rPr>
      </w:pPr>
    </w:p>
    <w:p w:rsidR="003D1B3B" w:rsidRPr="003D1B3B" w:rsidRDefault="003D1B3B" w:rsidP="003D1B3B">
      <w:pPr>
        <w:rPr>
          <w:rFonts w:eastAsia="Calibri"/>
          <w:sz w:val="28"/>
          <w:szCs w:val="28"/>
          <w:lang w:eastAsia="ru-RU"/>
        </w:rPr>
      </w:pPr>
      <w:r>
        <w:rPr>
          <w:rFonts w:eastAsia="Calibri"/>
          <w:sz w:val="28"/>
          <w:szCs w:val="28"/>
          <w:lang w:eastAsia="ru-RU"/>
        </w:rPr>
        <w:t xml:space="preserve">                                                                             268</w:t>
      </w:r>
    </w:p>
    <w:p w:rsidR="003D1B3B" w:rsidRPr="003D1B3B" w:rsidRDefault="003D1B3B" w:rsidP="003D1B3B">
      <w:pPr>
        <w:widowControl/>
        <w:suppressAutoHyphens/>
        <w:autoSpaceDE/>
        <w:autoSpaceDN/>
        <w:spacing w:line="36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r w:rsidRPr="003D1B3B">
        <w:rPr>
          <w:rFonts w:eastAsia="Calibri"/>
          <w:sz w:val="28"/>
          <w:szCs w:val="28"/>
          <w:lang w:eastAsia="ru-RU"/>
        </w:rPr>
        <w:t>результатов, организацией образовательной деятельности, обеспечивается функционирование школьного сервера, школьного сайта, внутренней (локальной) сети, внешней (в том числе глобальной) сети.</w:t>
      </w:r>
    </w:p>
    <w:p w:rsidR="003D1B3B" w:rsidRPr="003D1B3B" w:rsidRDefault="003D1B3B" w:rsidP="003D1B3B">
      <w:pPr>
        <w:widowControl/>
        <w:suppressAutoHyphens/>
        <w:autoSpaceDE/>
        <w:autoSpaceDN/>
        <w:spacing w:line="36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r w:rsidRPr="003D1B3B">
        <w:rPr>
          <w:rFonts w:eastAsia="Calibri"/>
          <w:sz w:val="28"/>
          <w:szCs w:val="28"/>
          <w:lang w:eastAsia="ru-RU"/>
        </w:rPr>
        <w:t>Комплексно система информационно-методических и учебно-методических условий образовательной организации может быть представлена в ООП в виде таблицы, включающей в себя параметры реализуемых возможностей ИОС и качественные показатели степени реализации создаваемых условий в образовательной деятельности.</w:t>
      </w:r>
    </w:p>
    <w:p w:rsidR="003D1B3B" w:rsidRPr="003D1B3B" w:rsidRDefault="003D1B3B" w:rsidP="003D1B3B">
      <w:pPr>
        <w:widowControl/>
        <w:suppressAutoHyphens/>
        <w:autoSpaceDE/>
        <w:autoSpaceDN/>
        <w:spacing w:line="36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</w:p>
    <w:p w:rsidR="003D1B3B" w:rsidRPr="003D1B3B" w:rsidRDefault="00247D64" w:rsidP="003D1B3B">
      <w:pPr>
        <w:keepNext/>
        <w:keepLines/>
        <w:widowControl/>
        <w:suppressAutoHyphens/>
        <w:autoSpaceDE/>
        <w:autoSpaceDN/>
        <w:spacing w:line="360" w:lineRule="auto"/>
        <w:ind w:firstLine="709"/>
        <w:jc w:val="both"/>
        <w:outlineLvl w:val="2"/>
        <w:rPr>
          <w:rFonts w:eastAsia="Calibri"/>
          <w:b/>
          <w:sz w:val="28"/>
          <w:szCs w:val="28"/>
        </w:rPr>
      </w:pPr>
      <w:bookmarkStart w:id="163" w:name="_Toc435412748"/>
      <w:bookmarkStart w:id="164" w:name="_Toc453968223"/>
      <w:r>
        <w:rPr>
          <w:rFonts w:eastAsia="Calibri"/>
          <w:b/>
          <w:sz w:val="28"/>
          <w:szCs w:val="28"/>
        </w:rPr>
        <w:t>III.5</w:t>
      </w:r>
      <w:r w:rsidR="003D1B3B" w:rsidRPr="003D1B3B">
        <w:rPr>
          <w:rFonts w:eastAsia="Calibri"/>
          <w:b/>
          <w:sz w:val="28"/>
          <w:szCs w:val="28"/>
        </w:rPr>
        <w:t>.6. Обоснование необходимых изменений в имеющихся условиях в соответствии с основной образовательной программой среднего общего образования</w:t>
      </w:r>
      <w:bookmarkEnd w:id="163"/>
      <w:bookmarkEnd w:id="164"/>
    </w:p>
    <w:p w:rsidR="003D1B3B" w:rsidRPr="003D1B3B" w:rsidRDefault="003D1B3B" w:rsidP="003D1B3B">
      <w:pPr>
        <w:widowControl/>
        <w:suppressAutoHyphens/>
        <w:autoSpaceDE/>
        <w:autoSpaceDN/>
        <w:spacing w:line="360" w:lineRule="auto"/>
        <w:ind w:firstLine="709"/>
        <w:jc w:val="both"/>
        <w:rPr>
          <w:rFonts w:eastAsia="Calibri"/>
          <w:sz w:val="28"/>
          <w:szCs w:val="28"/>
        </w:rPr>
      </w:pPr>
      <w:r w:rsidRPr="003D1B3B">
        <w:rPr>
          <w:rFonts w:eastAsia="Calibri"/>
          <w:sz w:val="28"/>
          <w:szCs w:val="28"/>
        </w:rPr>
        <w:t>Образовательной организацией определяются все необходимые меры и сроки по приведению информационно-методических условий реализации основной образовательной программы среднего общего образования в соответствие с требованиями ФГОС СОО.</w:t>
      </w:r>
    </w:p>
    <w:p w:rsidR="003D1B3B" w:rsidRPr="003D1B3B" w:rsidRDefault="003D1B3B" w:rsidP="003D1B3B">
      <w:pPr>
        <w:widowControl/>
        <w:suppressAutoHyphens/>
        <w:autoSpaceDE/>
        <w:autoSpaceDN/>
        <w:spacing w:line="360" w:lineRule="auto"/>
        <w:ind w:firstLine="709"/>
        <w:jc w:val="both"/>
        <w:rPr>
          <w:rFonts w:eastAsia="Calibri"/>
          <w:sz w:val="28"/>
          <w:szCs w:val="28"/>
        </w:rPr>
      </w:pPr>
      <w:r w:rsidRPr="003D1B3B">
        <w:rPr>
          <w:rFonts w:eastAsia="Calibri"/>
          <w:sz w:val="28"/>
          <w:szCs w:val="28"/>
        </w:rPr>
        <w:t>Система условий реализации ООП образовательной организации базируется на результатах проведенной в ходе разработки программы комплексной аналитико-обобщающей и прогностической работы, включающей:</w:t>
      </w:r>
    </w:p>
    <w:p w:rsidR="003D1B3B" w:rsidRPr="003D1B3B" w:rsidRDefault="003D1B3B" w:rsidP="003D1B3B">
      <w:pPr>
        <w:widowControl/>
        <w:suppressAutoHyphens/>
        <w:autoSpaceDE/>
        <w:autoSpaceDN/>
        <w:spacing w:line="360" w:lineRule="auto"/>
        <w:ind w:firstLine="284"/>
        <w:jc w:val="both"/>
        <w:rPr>
          <w:rFonts w:eastAsia="Calibri"/>
          <w:sz w:val="28"/>
          <w:szCs w:val="28"/>
          <w:u w:color="000000"/>
          <w:bdr w:val="nil"/>
          <w:lang w:eastAsia="ru-RU"/>
        </w:rPr>
      </w:pPr>
      <w:r w:rsidRPr="003D1B3B">
        <w:rPr>
          <w:rFonts w:eastAsia="Calibri"/>
          <w:sz w:val="28"/>
          <w:szCs w:val="28"/>
          <w:u w:color="000000"/>
          <w:bdr w:val="nil"/>
          <w:lang w:eastAsia="ru-RU"/>
        </w:rPr>
        <w:t>анализ имеющихся в образовательной организации условий и ресурсов реализации основной образовательной программы среднего общего образования;</w:t>
      </w:r>
    </w:p>
    <w:p w:rsidR="003D1B3B" w:rsidRPr="003D1B3B" w:rsidRDefault="003D1B3B" w:rsidP="003D1B3B">
      <w:pPr>
        <w:widowControl/>
        <w:suppressAutoHyphens/>
        <w:autoSpaceDE/>
        <w:autoSpaceDN/>
        <w:spacing w:line="360" w:lineRule="auto"/>
        <w:ind w:firstLine="284"/>
        <w:jc w:val="both"/>
        <w:rPr>
          <w:rFonts w:eastAsia="Calibri"/>
          <w:sz w:val="28"/>
          <w:szCs w:val="28"/>
          <w:u w:color="000000"/>
          <w:bdr w:val="nil"/>
          <w:lang w:eastAsia="ru-RU"/>
        </w:rPr>
      </w:pPr>
      <w:r w:rsidRPr="003D1B3B">
        <w:rPr>
          <w:rFonts w:eastAsia="Calibri"/>
          <w:sz w:val="28"/>
          <w:szCs w:val="28"/>
          <w:u w:color="000000"/>
          <w:bdr w:val="nil"/>
          <w:lang w:eastAsia="ru-RU"/>
        </w:rPr>
        <w:t>установление степени их соответствия требованиям ФГОС, а также целям и задачам основной образовательной программы образовательной организации, сформированным с учетом потребностей всех участников образовательных отношений;</w:t>
      </w:r>
    </w:p>
    <w:p w:rsidR="003D1B3B" w:rsidRPr="003D1B3B" w:rsidRDefault="003D1B3B" w:rsidP="003D1B3B">
      <w:pPr>
        <w:widowControl/>
        <w:suppressAutoHyphens/>
        <w:autoSpaceDE/>
        <w:autoSpaceDN/>
        <w:spacing w:line="360" w:lineRule="auto"/>
        <w:ind w:firstLine="284"/>
        <w:jc w:val="both"/>
        <w:rPr>
          <w:rFonts w:eastAsia="Calibri"/>
          <w:spacing w:val="-8"/>
          <w:sz w:val="28"/>
          <w:szCs w:val="28"/>
          <w:u w:color="000000"/>
          <w:bdr w:val="nil"/>
          <w:lang w:eastAsia="ru-RU"/>
        </w:rPr>
      </w:pPr>
      <w:r w:rsidRPr="003D1B3B">
        <w:rPr>
          <w:rFonts w:eastAsia="Calibri"/>
          <w:spacing w:val="-8"/>
          <w:sz w:val="28"/>
          <w:szCs w:val="28"/>
          <w:u w:color="000000"/>
          <w:bdr w:val="nil"/>
          <w:lang w:eastAsia="ru-RU"/>
        </w:rPr>
        <w:t>выявление проблемных зон и установление необходимых изменений в имеющихся условиях для приведения их в соответствие с требованиями ФГОС СОО;</w:t>
      </w:r>
    </w:p>
    <w:p w:rsidR="003D1B3B" w:rsidRDefault="003D1B3B" w:rsidP="003D1B3B">
      <w:pPr>
        <w:widowControl/>
        <w:suppressAutoHyphens/>
        <w:autoSpaceDE/>
        <w:autoSpaceDN/>
        <w:spacing w:line="360" w:lineRule="auto"/>
        <w:ind w:firstLine="284"/>
        <w:jc w:val="both"/>
        <w:rPr>
          <w:rFonts w:eastAsia="Calibri"/>
          <w:sz w:val="28"/>
          <w:szCs w:val="28"/>
          <w:u w:color="000000"/>
          <w:bdr w:val="nil"/>
          <w:lang w:eastAsia="ru-RU"/>
        </w:rPr>
      </w:pPr>
      <w:r w:rsidRPr="003D1B3B">
        <w:rPr>
          <w:rFonts w:eastAsia="Calibri"/>
          <w:sz w:val="28"/>
          <w:szCs w:val="28"/>
          <w:u w:color="000000"/>
          <w:bdr w:val="nil"/>
          <w:lang w:eastAsia="ru-RU"/>
        </w:rPr>
        <w:t xml:space="preserve">разработку с привлечением всех участников образовательных отношений и возможных партнеров механизмов достижения целевых ориентиров в системе </w:t>
      </w:r>
    </w:p>
    <w:p w:rsidR="003D1B3B" w:rsidRDefault="003D1B3B" w:rsidP="003D1B3B">
      <w:pPr>
        <w:widowControl/>
        <w:suppressAutoHyphens/>
        <w:autoSpaceDE/>
        <w:autoSpaceDN/>
        <w:spacing w:line="360" w:lineRule="auto"/>
        <w:ind w:firstLine="284"/>
        <w:jc w:val="both"/>
        <w:rPr>
          <w:rFonts w:eastAsia="Calibri"/>
          <w:sz w:val="28"/>
          <w:szCs w:val="28"/>
          <w:u w:color="000000"/>
          <w:bdr w:val="nil"/>
          <w:lang w:eastAsia="ru-RU"/>
        </w:rPr>
      </w:pPr>
      <w:r>
        <w:rPr>
          <w:rFonts w:eastAsia="Calibri"/>
          <w:sz w:val="28"/>
          <w:szCs w:val="28"/>
          <w:u w:color="000000"/>
          <w:bdr w:val="nil"/>
          <w:lang w:eastAsia="ru-RU"/>
        </w:rPr>
        <w:t xml:space="preserve">                                                                     269</w:t>
      </w:r>
    </w:p>
    <w:p w:rsidR="003D1B3B" w:rsidRDefault="003D1B3B" w:rsidP="003D1B3B">
      <w:pPr>
        <w:widowControl/>
        <w:suppressAutoHyphens/>
        <w:autoSpaceDE/>
        <w:autoSpaceDN/>
        <w:spacing w:line="360" w:lineRule="auto"/>
        <w:ind w:firstLine="284"/>
        <w:jc w:val="both"/>
        <w:rPr>
          <w:rFonts w:eastAsia="Calibri"/>
          <w:sz w:val="28"/>
          <w:szCs w:val="28"/>
          <w:u w:color="000000"/>
          <w:bdr w:val="nil"/>
          <w:lang w:eastAsia="ru-RU"/>
        </w:rPr>
      </w:pPr>
    </w:p>
    <w:p w:rsidR="003D1B3B" w:rsidRPr="003D1B3B" w:rsidRDefault="003D1B3B" w:rsidP="003D1B3B">
      <w:pPr>
        <w:widowControl/>
        <w:suppressAutoHyphens/>
        <w:autoSpaceDE/>
        <w:autoSpaceDN/>
        <w:spacing w:line="360" w:lineRule="auto"/>
        <w:ind w:firstLine="284"/>
        <w:jc w:val="both"/>
        <w:rPr>
          <w:rFonts w:eastAsia="Calibri"/>
          <w:sz w:val="28"/>
          <w:szCs w:val="28"/>
          <w:u w:color="000000"/>
          <w:bdr w:val="nil"/>
          <w:lang w:eastAsia="ru-RU"/>
        </w:rPr>
      </w:pPr>
      <w:r w:rsidRPr="003D1B3B">
        <w:rPr>
          <w:rFonts w:eastAsia="Calibri"/>
          <w:sz w:val="28"/>
          <w:szCs w:val="28"/>
          <w:u w:color="000000"/>
          <w:bdr w:val="nil"/>
          <w:lang w:eastAsia="ru-RU"/>
        </w:rPr>
        <w:t>условий;</w:t>
      </w:r>
    </w:p>
    <w:p w:rsidR="003D1B3B" w:rsidRPr="003D1B3B" w:rsidRDefault="003D1B3B" w:rsidP="003D1B3B">
      <w:pPr>
        <w:widowControl/>
        <w:suppressAutoHyphens/>
        <w:autoSpaceDE/>
        <w:autoSpaceDN/>
        <w:spacing w:line="360" w:lineRule="auto"/>
        <w:ind w:firstLine="284"/>
        <w:jc w:val="both"/>
        <w:rPr>
          <w:rFonts w:eastAsia="Calibri"/>
          <w:sz w:val="28"/>
          <w:szCs w:val="28"/>
          <w:u w:color="000000"/>
          <w:bdr w:val="nil"/>
          <w:lang w:eastAsia="ru-RU"/>
        </w:rPr>
      </w:pPr>
      <w:r w:rsidRPr="003D1B3B">
        <w:rPr>
          <w:rFonts w:eastAsia="Calibri"/>
          <w:sz w:val="28"/>
          <w:szCs w:val="28"/>
          <w:u w:color="000000"/>
          <w:bdr w:val="nil"/>
          <w:lang w:eastAsia="ru-RU"/>
        </w:rPr>
        <w:t>разработку сетевого графика (дорожной карты) создания необходимой системы условий;</w:t>
      </w:r>
    </w:p>
    <w:p w:rsidR="003D1B3B" w:rsidRPr="003D1B3B" w:rsidRDefault="003D1B3B" w:rsidP="003D1B3B">
      <w:pPr>
        <w:widowControl/>
        <w:suppressAutoHyphens/>
        <w:autoSpaceDE/>
        <w:autoSpaceDN/>
        <w:spacing w:line="360" w:lineRule="auto"/>
        <w:ind w:firstLine="284"/>
        <w:jc w:val="both"/>
        <w:rPr>
          <w:rFonts w:eastAsia="Calibri"/>
          <w:sz w:val="28"/>
          <w:szCs w:val="28"/>
          <w:u w:color="000000"/>
          <w:bdr w:val="nil"/>
          <w:lang w:eastAsia="ru-RU"/>
        </w:rPr>
      </w:pPr>
      <w:r w:rsidRPr="003D1B3B">
        <w:rPr>
          <w:rFonts w:eastAsia="Calibri"/>
          <w:sz w:val="28"/>
          <w:szCs w:val="28"/>
          <w:u w:color="000000"/>
          <w:bdr w:val="nil"/>
          <w:lang w:eastAsia="ru-RU"/>
        </w:rPr>
        <w:t>разработку механизмов мониторинга, оценки и коррекции реализации промежуточных этапов разработанного графика (дорожной карты).</w:t>
      </w:r>
    </w:p>
    <w:p w:rsidR="003D1B3B" w:rsidRDefault="003D1B3B" w:rsidP="003D1B3B">
      <w:pPr>
        <w:widowControl/>
        <w:suppressAutoHyphens/>
        <w:autoSpaceDE/>
        <w:autoSpaceDN/>
        <w:spacing w:line="360" w:lineRule="auto"/>
        <w:ind w:firstLine="709"/>
        <w:jc w:val="both"/>
        <w:rPr>
          <w:rFonts w:eastAsia="Calibri"/>
          <w:sz w:val="28"/>
          <w:szCs w:val="28"/>
        </w:rPr>
      </w:pPr>
    </w:p>
    <w:p w:rsidR="003D1B3B" w:rsidRDefault="003D1B3B" w:rsidP="003D1B3B">
      <w:pPr>
        <w:widowControl/>
        <w:suppressAutoHyphens/>
        <w:autoSpaceDE/>
        <w:autoSpaceDN/>
        <w:spacing w:line="360" w:lineRule="auto"/>
        <w:ind w:firstLine="709"/>
        <w:jc w:val="both"/>
        <w:rPr>
          <w:rFonts w:eastAsia="Calibri"/>
          <w:sz w:val="28"/>
          <w:szCs w:val="28"/>
        </w:rPr>
      </w:pPr>
    </w:p>
    <w:p w:rsidR="003D1B3B" w:rsidRDefault="003D1B3B" w:rsidP="003D1B3B">
      <w:pPr>
        <w:widowControl/>
        <w:suppressAutoHyphens/>
        <w:autoSpaceDE/>
        <w:autoSpaceDN/>
        <w:spacing w:line="360" w:lineRule="auto"/>
        <w:ind w:firstLine="709"/>
        <w:jc w:val="both"/>
        <w:rPr>
          <w:rFonts w:eastAsia="Calibri"/>
          <w:sz w:val="28"/>
          <w:szCs w:val="28"/>
        </w:rPr>
      </w:pPr>
    </w:p>
    <w:p w:rsidR="003D1B3B" w:rsidRDefault="003D1B3B" w:rsidP="003D1B3B">
      <w:pPr>
        <w:widowControl/>
        <w:suppressAutoHyphens/>
        <w:autoSpaceDE/>
        <w:autoSpaceDN/>
        <w:spacing w:line="360" w:lineRule="auto"/>
        <w:ind w:firstLine="709"/>
        <w:jc w:val="both"/>
        <w:rPr>
          <w:rFonts w:eastAsia="Calibri"/>
          <w:sz w:val="28"/>
          <w:szCs w:val="28"/>
        </w:rPr>
      </w:pPr>
    </w:p>
    <w:p w:rsidR="003D1B3B" w:rsidRDefault="003D1B3B" w:rsidP="003D1B3B">
      <w:pPr>
        <w:widowControl/>
        <w:suppressAutoHyphens/>
        <w:autoSpaceDE/>
        <w:autoSpaceDN/>
        <w:spacing w:line="360" w:lineRule="auto"/>
        <w:ind w:firstLine="709"/>
        <w:jc w:val="both"/>
        <w:rPr>
          <w:rFonts w:eastAsia="Calibri"/>
          <w:sz w:val="28"/>
          <w:szCs w:val="28"/>
        </w:rPr>
      </w:pPr>
    </w:p>
    <w:p w:rsidR="003D1B3B" w:rsidRDefault="003D1B3B" w:rsidP="003D1B3B">
      <w:pPr>
        <w:widowControl/>
        <w:suppressAutoHyphens/>
        <w:autoSpaceDE/>
        <w:autoSpaceDN/>
        <w:spacing w:line="360" w:lineRule="auto"/>
        <w:ind w:firstLine="709"/>
        <w:jc w:val="both"/>
        <w:rPr>
          <w:rFonts w:eastAsia="Calibri"/>
          <w:sz w:val="28"/>
          <w:szCs w:val="28"/>
        </w:rPr>
      </w:pPr>
    </w:p>
    <w:p w:rsidR="003D1B3B" w:rsidRDefault="003D1B3B" w:rsidP="003D1B3B">
      <w:pPr>
        <w:widowControl/>
        <w:suppressAutoHyphens/>
        <w:autoSpaceDE/>
        <w:autoSpaceDN/>
        <w:spacing w:line="360" w:lineRule="auto"/>
        <w:ind w:firstLine="709"/>
        <w:jc w:val="both"/>
        <w:rPr>
          <w:rFonts w:eastAsia="Calibri"/>
          <w:sz w:val="28"/>
          <w:szCs w:val="28"/>
        </w:rPr>
      </w:pPr>
    </w:p>
    <w:p w:rsidR="003D1B3B" w:rsidRDefault="003D1B3B" w:rsidP="003D1B3B">
      <w:pPr>
        <w:widowControl/>
        <w:suppressAutoHyphens/>
        <w:autoSpaceDE/>
        <w:autoSpaceDN/>
        <w:spacing w:line="360" w:lineRule="auto"/>
        <w:ind w:firstLine="709"/>
        <w:jc w:val="both"/>
        <w:rPr>
          <w:rFonts w:eastAsia="Calibri"/>
          <w:sz w:val="28"/>
          <w:szCs w:val="28"/>
        </w:rPr>
      </w:pPr>
    </w:p>
    <w:p w:rsidR="003D1B3B" w:rsidRDefault="003D1B3B" w:rsidP="003D1B3B">
      <w:pPr>
        <w:widowControl/>
        <w:suppressAutoHyphens/>
        <w:autoSpaceDE/>
        <w:autoSpaceDN/>
        <w:spacing w:line="360" w:lineRule="auto"/>
        <w:ind w:firstLine="709"/>
        <w:jc w:val="both"/>
        <w:rPr>
          <w:rFonts w:eastAsia="Calibri"/>
          <w:sz w:val="28"/>
          <w:szCs w:val="28"/>
        </w:rPr>
      </w:pPr>
    </w:p>
    <w:p w:rsidR="003D1B3B" w:rsidRDefault="003D1B3B" w:rsidP="003D1B3B">
      <w:pPr>
        <w:widowControl/>
        <w:suppressAutoHyphens/>
        <w:autoSpaceDE/>
        <w:autoSpaceDN/>
        <w:spacing w:line="360" w:lineRule="auto"/>
        <w:ind w:firstLine="709"/>
        <w:jc w:val="both"/>
        <w:rPr>
          <w:rFonts w:eastAsia="Calibri"/>
          <w:sz w:val="28"/>
          <w:szCs w:val="28"/>
        </w:rPr>
      </w:pPr>
    </w:p>
    <w:p w:rsidR="003D1B3B" w:rsidRDefault="003D1B3B" w:rsidP="003D1B3B">
      <w:pPr>
        <w:widowControl/>
        <w:suppressAutoHyphens/>
        <w:autoSpaceDE/>
        <w:autoSpaceDN/>
        <w:spacing w:line="360" w:lineRule="auto"/>
        <w:ind w:firstLine="709"/>
        <w:jc w:val="both"/>
        <w:rPr>
          <w:rFonts w:eastAsia="Calibri"/>
          <w:sz w:val="28"/>
          <w:szCs w:val="28"/>
        </w:rPr>
      </w:pPr>
    </w:p>
    <w:p w:rsidR="003D1B3B" w:rsidRDefault="003D1B3B" w:rsidP="003D1B3B">
      <w:pPr>
        <w:widowControl/>
        <w:suppressAutoHyphens/>
        <w:autoSpaceDE/>
        <w:autoSpaceDN/>
        <w:spacing w:line="360" w:lineRule="auto"/>
        <w:ind w:firstLine="709"/>
        <w:jc w:val="both"/>
        <w:rPr>
          <w:rFonts w:eastAsia="Calibri"/>
          <w:sz w:val="28"/>
          <w:szCs w:val="28"/>
        </w:rPr>
      </w:pPr>
    </w:p>
    <w:p w:rsidR="003D1B3B" w:rsidRDefault="003D1B3B" w:rsidP="003D1B3B">
      <w:pPr>
        <w:widowControl/>
        <w:suppressAutoHyphens/>
        <w:autoSpaceDE/>
        <w:autoSpaceDN/>
        <w:spacing w:line="360" w:lineRule="auto"/>
        <w:ind w:firstLine="709"/>
        <w:jc w:val="both"/>
        <w:rPr>
          <w:rFonts w:eastAsia="Calibri"/>
          <w:sz w:val="28"/>
          <w:szCs w:val="28"/>
        </w:rPr>
      </w:pPr>
    </w:p>
    <w:p w:rsidR="003D1B3B" w:rsidRDefault="003D1B3B" w:rsidP="003D1B3B">
      <w:pPr>
        <w:widowControl/>
        <w:suppressAutoHyphens/>
        <w:autoSpaceDE/>
        <w:autoSpaceDN/>
        <w:spacing w:line="360" w:lineRule="auto"/>
        <w:ind w:firstLine="709"/>
        <w:jc w:val="both"/>
        <w:rPr>
          <w:rFonts w:eastAsia="Calibri"/>
          <w:sz w:val="28"/>
          <w:szCs w:val="28"/>
        </w:rPr>
      </w:pPr>
    </w:p>
    <w:p w:rsidR="003D1B3B" w:rsidRDefault="003D1B3B" w:rsidP="003D1B3B">
      <w:pPr>
        <w:widowControl/>
        <w:suppressAutoHyphens/>
        <w:autoSpaceDE/>
        <w:autoSpaceDN/>
        <w:spacing w:line="360" w:lineRule="auto"/>
        <w:ind w:firstLine="709"/>
        <w:jc w:val="both"/>
        <w:rPr>
          <w:rFonts w:eastAsia="Calibri"/>
          <w:sz w:val="28"/>
          <w:szCs w:val="28"/>
        </w:rPr>
      </w:pPr>
    </w:p>
    <w:p w:rsidR="003D1B3B" w:rsidRDefault="003D1B3B" w:rsidP="003D1B3B">
      <w:pPr>
        <w:widowControl/>
        <w:suppressAutoHyphens/>
        <w:autoSpaceDE/>
        <w:autoSpaceDN/>
        <w:spacing w:line="360" w:lineRule="auto"/>
        <w:ind w:firstLine="709"/>
        <w:jc w:val="both"/>
        <w:rPr>
          <w:rFonts w:eastAsia="Calibri"/>
          <w:sz w:val="28"/>
          <w:szCs w:val="28"/>
        </w:rPr>
      </w:pPr>
    </w:p>
    <w:p w:rsidR="003D1B3B" w:rsidRDefault="003D1B3B" w:rsidP="003D1B3B">
      <w:pPr>
        <w:widowControl/>
        <w:suppressAutoHyphens/>
        <w:autoSpaceDE/>
        <w:autoSpaceDN/>
        <w:spacing w:line="360" w:lineRule="auto"/>
        <w:ind w:firstLine="709"/>
        <w:jc w:val="both"/>
        <w:rPr>
          <w:rFonts w:eastAsia="Calibri"/>
          <w:sz w:val="28"/>
          <w:szCs w:val="28"/>
        </w:rPr>
      </w:pPr>
    </w:p>
    <w:p w:rsidR="003D1B3B" w:rsidRDefault="003D1B3B" w:rsidP="003D1B3B">
      <w:pPr>
        <w:widowControl/>
        <w:suppressAutoHyphens/>
        <w:autoSpaceDE/>
        <w:autoSpaceDN/>
        <w:spacing w:line="360" w:lineRule="auto"/>
        <w:ind w:firstLine="709"/>
        <w:jc w:val="both"/>
        <w:rPr>
          <w:rFonts w:eastAsia="Calibri"/>
          <w:sz w:val="28"/>
          <w:szCs w:val="28"/>
        </w:rPr>
      </w:pPr>
    </w:p>
    <w:p w:rsidR="003D1B3B" w:rsidRDefault="003D1B3B" w:rsidP="003D1B3B">
      <w:pPr>
        <w:widowControl/>
        <w:suppressAutoHyphens/>
        <w:autoSpaceDE/>
        <w:autoSpaceDN/>
        <w:spacing w:line="360" w:lineRule="auto"/>
        <w:ind w:firstLine="709"/>
        <w:jc w:val="both"/>
        <w:rPr>
          <w:rFonts w:eastAsia="Calibri"/>
          <w:sz w:val="28"/>
          <w:szCs w:val="28"/>
        </w:rPr>
      </w:pPr>
    </w:p>
    <w:p w:rsidR="003D1B3B" w:rsidRDefault="003D1B3B" w:rsidP="003D1B3B">
      <w:pPr>
        <w:widowControl/>
        <w:suppressAutoHyphens/>
        <w:autoSpaceDE/>
        <w:autoSpaceDN/>
        <w:spacing w:line="360" w:lineRule="auto"/>
        <w:ind w:firstLine="709"/>
        <w:jc w:val="both"/>
        <w:rPr>
          <w:rFonts w:eastAsia="Calibri"/>
          <w:sz w:val="28"/>
          <w:szCs w:val="28"/>
        </w:rPr>
      </w:pPr>
    </w:p>
    <w:p w:rsidR="003D1B3B" w:rsidRDefault="003D1B3B" w:rsidP="003D1B3B">
      <w:pPr>
        <w:widowControl/>
        <w:suppressAutoHyphens/>
        <w:autoSpaceDE/>
        <w:autoSpaceDN/>
        <w:spacing w:line="360" w:lineRule="auto"/>
        <w:ind w:firstLine="709"/>
        <w:jc w:val="both"/>
        <w:rPr>
          <w:rFonts w:eastAsia="Calibri"/>
          <w:sz w:val="28"/>
          <w:szCs w:val="28"/>
        </w:rPr>
      </w:pPr>
    </w:p>
    <w:p w:rsidR="003D1B3B" w:rsidRDefault="003D1B3B" w:rsidP="003D1B3B">
      <w:pPr>
        <w:widowControl/>
        <w:suppressAutoHyphens/>
        <w:autoSpaceDE/>
        <w:autoSpaceDN/>
        <w:spacing w:line="360" w:lineRule="auto"/>
        <w:ind w:firstLine="709"/>
        <w:jc w:val="both"/>
        <w:rPr>
          <w:rFonts w:eastAsia="Calibri"/>
          <w:sz w:val="28"/>
          <w:szCs w:val="28"/>
        </w:rPr>
      </w:pPr>
    </w:p>
    <w:p w:rsidR="003D1B3B" w:rsidRDefault="003D1B3B" w:rsidP="003D1B3B">
      <w:pPr>
        <w:widowControl/>
        <w:suppressAutoHyphens/>
        <w:autoSpaceDE/>
        <w:autoSpaceDN/>
        <w:spacing w:line="360" w:lineRule="auto"/>
        <w:ind w:firstLine="709"/>
        <w:jc w:val="both"/>
        <w:rPr>
          <w:rFonts w:eastAsia="Calibri"/>
          <w:sz w:val="28"/>
          <w:szCs w:val="28"/>
        </w:rPr>
      </w:pPr>
    </w:p>
    <w:p w:rsidR="003D1B3B" w:rsidRDefault="003D1B3B" w:rsidP="003D1B3B">
      <w:pPr>
        <w:widowControl/>
        <w:suppressAutoHyphens/>
        <w:autoSpaceDE/>
        <w:autoSpaceDN/>
        <w:spacing w:line="360" w:lineRule="auto"/>
        <w:ind w:firstLine="709"/>
        <w:jc w:val="both"/>
        <w:rPr>
          <w:rFonts w:eastAsia="Calibri"/>
          <w:sz w:val="28"/>
          <w:szCs w:val="28"/>
        </w:rPr>
      </w:pPr>
    </w:p>
    <w:p w:rsidR="003D1B3B" w:rsidRDefault="003D1B3B" w:rsidP="003D1B3B">
      <w:pPr>
        <w:widowControl/>
        <w:suppressAutoHyphens/>
        <w:autoSpaceDE/>
        <w:autoSpaceDN/>
        <w:spacing w:line="360" w:lineRule="auto"/>
        <w:ind w:firstLine="709"/>
        <w:jc w:val="both"/>
        <w:rPr>
          <w:rFonts w:eastAsia="Calibri"/>
          <w:sz w:val="28"/>
          <w:szCs w:val="28"/>
        </w:rPr>
      </w:pPr>
    </w:p>
    <w:p w:rsidR="003D1B3B" w:rsidRDefault="003D1B3B" w:rsidP="003D1B3B">
      <w:pPr>
        <w:widowControl/>
        <w:suppressAutoHyphens/>
        <w:autoSpaceDE/>
        <w:autoSpaceDN/>
        <w:spacing w:line="360" w:lineRule="auto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                                             270</w:t>
      </w:r>
    </w:p>
    <w:p w:rsidR="003D1B3B" w:rsidRPr="003D1B3B" w:rsidRDefault="00247D64" w:rsidP="003D1B3B">
      <w:pPr>
        <w:keepNext/>
        <w:keepLines/>
        <w:widowControl/>
        <w:tabs>
          <w:tab w:val="left" w:pos="142"/>
        </w:tabs>
        <w:suppressAutoHyphens/>
        <w:autoSpaceDE/>
        <w:autoSpaceDN/>
        <w:spacing w:line="360" w:lineRule="auto"/>
        <w:ind w:firstLine="709"/>
        <w:jc w:val="both"/>
        <w:outlineLvl w:val="1"/>
        <w:rPr>
          <w:b/>
          <w:sz w:val="28"/>
          <w:szCs w:val="28"/>
        </w:rPr>
      </w:pPr>
      <w:bookmarkStart w:id="165" w:name="_Toc453968224"/>
      <w:r>
        <w:rPr>
          <w:b/>
          <w:sz w:val="28"/>
          <w:szCs w:val="28"/>
        </w:rPr>
        <w:t>III.6</w:t>
      </w:r>
      <w:r w:rsidR="003D1B3B" w:rsidRPr="003D1B3B">
        <w:rPr>
          <w:b/>
          <w:sz w:val="28"/>
          <w:szCs w:val="28"/>
        </w:rPr>
        <w:t>. Механизмы достижения целевых ориентиров в системе условий</w:t>
      </w:r>
      <w:bookmarkEnd w:id="165"/>
    </w:p>
    <w:p w:rsidR="003D1B3B" w:rsidRPr="003D1B3B" w:rsidRDefault="003D1B3B" w:rsidP="003D1B3B">
      <w:pPr>
        <w:widowControl/>
        <w:suppressAutoHyphens/>
        <w:autoSpaceDE/>
        <w:autoSpaceDN/>
        <w:spacing w:line="360" w:lineRule="auto"/>
        <w:ind w:firstLine="709"/>
        <w:jc w:val="both"/>
        <w:rPr>
          <w:rFonts w:eastAsia="Calibri"/>
          <w:sz w:val="28"/>
          <w:szCs w:val="28"/>
        </w:rPr>
      </w:pPr>
    </w:p>
    <w:p w:rsidR="003D1B3B" w:rsidRPr="003D1B3B" w:rsidRDefault="003D1B3B" w:rsidP="003D1B3B">
      <w:pPr>
        <w:widowControl/>
        <w:suppressAutoHyphens/>
        <w:autoSpaceDE/>
        <w:autoSpaceDN/>
        <w:spacing w:line="360" w:lineRule="auto"/>
        <w:ind w:firstLine="709"/>
        <w:jc w:val="both"/>
        <w:rPr>
          <w:rFonts w:eastAsia="Calibri"/>
          <w:sz w:val="28"/>
          <w:szCs w:val="28"/>
        </w:rPr>
      </w:pPr>
      <w:r w:rsidRPr="003D1B3B">
        <w:rPr>
          <w:rFonts w:eastAsia="Calibri"/>
          <w:sz w:val="28"/>
          <w:szCs w:val="28"/>
        </w:rPr>
        <w:t>Интегративным результатом выполнения требований к условиям реализации основной образовательной программы образовательной организации является создание и поддержание комфортной развивающей образовательной среды, позволяющей формировать успешную, интеллектуально развитую, творческую личность, способную свободно адаптироваться к социальным условиям, ответственную за свое здоровье и жизнь.</w:t>
      </w:r>
    </w:p>
    <w:p w:rsidR="003D1B3B" w:rsidRPr="003D1B3B" w:rsidRDefault="003D1B3B" w:rsidP="003D1B3B">
      <w:pPr>
        <w:widowControl/>
        <w:suppressAutoHyphens/>
        <w:autoSpaceDE/>
        <w:autoSpaceDN/>
        <w:spacing w:line="36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r w:rsidRPr="003D1B3B">
        <w:rPr>
          <w:rFonts w:eastAsia="Calibri"/>
          <w:sz w:val="28"/>
          <w:szCs w:val="28"/>
          <w:lang w:eastAsia="ru-RU"/>
        </w:rPr>
        <w:t xml:space="preserve">Механизмы достижения целевых ориентиров в системе условий учитывают организационную структуру образовательной организации, взаимодействие с другими субъектами образовательных отношений, иерархию целевых ориентиров, обозначенную в </w:t>
      </w:r>
      <w:r w:rsidRPr="003D1B3B">
        <w:rPr>
          <w:rFonts w:eastAsia="Calibri"/>
          <w:sz w:val="28"/>
          <w:szCs w:val="28"/>
        </w:rPr>
        <w:t>ФГОС СОО</w:t>
      </w:r>
      <w:r w:rsidRPr="003D1B3B">
        <w:rPr>
          <w:rFonts w:eastAsia="Calibri"/>
          <w:sz w:val="28"/>
          <w:szCs w:val="28"/>
          <w:lang w:eastAsia="ru-RU"/>
        </w:rPr>
        <w:t xml:space="preserve"> и выстроенную в ООП образовательной организации.</w:t>
      </w:r>
    </w:p>
    <w:p w:rsidR="003D1B3B" w:rsidRPr="003D1B3B" w:rsidRDefault="003D1B3B" w:rsidP="003D1B3B">
      <w:pPr>
        <w:widowControl/>
        <w:suppressAutoHyphens/>
        <w:autoSpaceDE/>
        <w:autoSpaceDN/>
        <w:spacing w:line="36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r w:rsidRPr="003D1B3B">
        <w:rPr>
          <w:rFonts w:eastAsia="Calibri"/>
          <w:sz w:val="28"/>
          <w:szCs w:val="28"/>
          <w:lang w:eastAsia="ru-RU"/>
        </w:rPr>
        <w:t xml:space="preserve">Одним из механизмов повышения качества образования является система государственно-общественного управления, </w:t>
      </w:r>
      <w:r w:rsidRPr="003D1B3B">
        <w:rPr>
          <w:rFonts w:eastAsia="Calibri"/>
          <w:sz w:val="28"/>
          <w:szCs w:val="28"/>
        </w:rPr>
        <w:t xml:space="preserve">характерными чертами которой являются </w:t>
      </w:r>
      <w:r w:rsidRPr="003D1B3B">
        <w:rPr>
          <w:rFonts w:eastAsia="Calibri"/>
          <w:sz w:val="28"/>
          <w:szCs w:val="28"/>
          <w:lang w:eastAsia="ru-RU"/>
        </w:rPr>
        <w:t xml:space="preserve">совместная деятельность государственных и общественных структур по управлению образовательными организациями; процедура принятия решений, которая включает обязательное согласование проектов решений с представителями общественности; делегирование части властных полномочий органов управления образованием структурам, представляющим интересы определенных групп общественности; разработка механизмов (способов) разрешения возникающих противоречий и конфликтов между государственными и общественными структурами управления. В связи с этим к формированию системы условий могут быть привлечены различные участники образовательных отношений. </w:t>
      </w:r>
      <w:bookmarkStart w:id="166" w:name="_Toc414553292"/>
    </w:p>
    <w:p w:rsidR="003D1B3B" w:rsidRPr="003D1B3B" w:rsidRDefault="003D1B3B" w:rsidP="003D1B3B">
      <w:pPr>
        <w:widowControl/>
        <w:suppressAutoHyphens/>
        <w:autoSpaceDE/>
        <w:autoSpaceDN/>
        <w:spacing w:line="36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</w:p>
    <w:p w:rsidR="003D1B3B" w:rsidRDefault="003D1B3B" w:rsidP="003D1B3B">
      <w:pPr>
        <w:widowControl/>
        <w:suppressAutoHyphens/>
        <w:autoSpaceDE/>
        <w:autoSpaceDN/>
        <w:spacing w:line="36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bookmarkStart w:id="167" w:name="_Toc435412750"/>
      <w:r>
        <w:rPr>
          <w:rFonts w:eastAsia="Calibri"/>
          <w:sz w:val="28"/>
          <w:szCs w:val="28"/>
          <w:lang w:eastAsia="ru-RU"/>
        </w:rPr>
        <w:t xml:space="preserve">      </w:t>
      </w:r>
    </w:p>
    <w:p w:rsidR="003D1B3B" w:rsidRPr="003D1B3B" w:rsidRDefault="003D1B3B" w:rsidP="003D1B3B">
      <w:pPr>
        <w:rPr>
          <w:rFonts w:eastAsia="Calibri"/>
          <w:sz w:val="28"/>
          <w:szCs w:val="28"/>
          <w:lang w:eastAsia="ru-RU"/>
        </w:rPr>
      </w:pPr>
    </w:p>
    <w:p w:rsidR="003D1B3B" w:rsidRPr="003D1B3B" w:rsidRDefault="003D1B3B" w:rsidP="003D1B3B">
      <w:pPr>
        <w:rPr>
          <w:rFonts w:eastAsia="Calibri"/>
          <w:sz w:val="28"/>
          <w:szCs w:val="28"/>
          <w:lang w:eastAsia="ru-RU"/>
        </w:rPr>
      </w:pPr>
    </w:p>
    <w:p w:rsidR="003D1B3B" w:rsidRPr="003D1B3B" w:rsidRDefault="003D1B3B" w:rsidP="003D1B3B">
      <w:pPr>
        <w:rPr>
          <w:rFonts w:eastAsia="Calibri"/>
          <w:sz w:val="28"/>
          <w:szCs w:val="28"/>
          <w:lang w:eastAsia="ru-RU"/>
        </w:rPr>
      </w:pPr>
    </w:p>
    <w:p w:rsidR="003D1B3B" w:rsidRDefault="003D1B3B" w:rsidP="003D1B3B">
      <w:pPr>
        <w:widowControl/>
        <w:suppressAutoHyphens/>
        <w:autoSpaceDE/>
        <w:autoSpaceDN/>
        <w:spacing w:line="360" w:lineRule="auto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                                                    271</w:t>
      </w:r>
    </w:p>
    <w:p w:rsidR="003D1B3B" w:rsidRPr="003D1B3B" w:rsidRDefault="003D1B3B" w:rsidP="003D1B3B">
      <w:pPr>
        <w:widowControl/>
        <w:suppressAutoHyphens/>
        <w:autoSpaceDE/>
        <w:autoSpaceDN/>
        <w:spacing w:line="360" w:lineRule="auto"/>
        <w:ind w:firstLine="709"/>
        <w:jc w:val="both"/>
        <w:rPr>
          <w:b/>
          <w:sz w:val="28"/>
          <w:szCs w:val="28"/>
        </w:rPr>
      </w:pPr>
      <w:r w:rsidRPr="003D1B3B">
        <w:rPr>
          <w:sz w:val="28"/>
          <w:szCs w:val="28"/>
          <w:lang w:eastAsia="ru-RU"/>
        </w:rPr>
        <w:br w:type="page"/>
      </w:r>
      <w:r>
        <w:rPr>
          <w:rFonts w:eastAsia="Calibri"/>
          <w:sz w:val="28"/>
          <w:szCs w:val="28"/>
          <w:lang w:eastAsia="ru-RU"/>
        </w:rPr>
        <w:t xml:space="preserve">                </w:t>
      </w:r>
      <w:bookmarkStart w:id="168" w:name="_Toc453968225"/>
      <w:r w:rsidR="00247D64">
        <w:rPr>
          <w:b/>
          <w:sz w:val="28"/>
          <w:szCs w:val="28"/>
        </w:rPr>
        <w:t>III.7</w:t>
      </w:r>
      <w:r w:rsidRPr="003D1B3B">
        <w:rPr>
          <w:b/>
          <w:sz w:val="28"/>
          <w:szCs w:val="28"/>
        </w:rPr>
        <w:t>. Разработка сетевого графика (дорожной карты) по формированию необходимой системы условий</w:t>
      </w:r>
      <w:bookmarkEnd w:id="168"/>
    </w:p>
    <w:bookmarkEnd w:id="166"/>
    <w:bookmarkEnd w:id="167"/>
    <w:p w:rsidR="003D1B3B" w:rsidRPr="003D1B3B" w:rsidRDefault="003D1B3B" w:rsidP="003D1B3B">
      <w:pPr>
        <w:widowControl/>
        <w:autoSpaceDE/>
        <w:autoSpaceDN/>
        <w:spacing w:line="360" w:lineRule="auto"/>
        <w:ind w:firstLine="454"/>
        <w:jc w:val="both"/>
        <w:rPr>
          <w:rFonts w:eastAsia="Calibri"/>
          <w:sz w:val="28"/>
          <w:szCs w:val="28"/>
          <w:lang w:eastAsia="ru-RU"/>
        </w:rPr>
      </w:pPr>
    </w:p>
    <w:tbl>
      <w:tblPr>
        <w:tblW w:w="9639" w:type="dxa"/>
        <w:tblInd w:w="8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94"/>
        <w:gridCol w:w="5103"/>
        <w:gridCol w:w="1842"/>
      </w:tblGrid>
      <w:tr w:rsidR="003D1B3B" w:rsidRPr="003D1B3B" w:rsidTr="003D1B3B">
        <w:trPr>
          <w:trHeight w:val="50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85" w:type="dxa"/>
              <w:bottom w:w="85" w:type="dxa"/>
              <w:right w:w="85" w:type="dxa"/>
            </w:tcMar>
            <w:vAlign w:val="center"/>
          </w:tcPr>
          <w:p w:rsidR="003D1B3B" w:rsidRPr="003D1B3B" w:rsidRDefault="003D1B3B" w:rsidP="003D1B3B">
            <w:pPr>
              <w:widowControl/>
              <w:suppressAutoHyphens/>
              <w:autoSpaceDE/>
              <w:autoSpaceDN/>
              <w:jc w:val="center"/>
              <w:rPr>
                <w:rFonts w:eastAsia="Calibri"/>
                <w:b/>
                <w:sz w:val="28"/>
                <w:szCs w:val="28"/>
                <w:lang w:eastAsia="ru-RU"/>
              </w:rPr>
            </w:pPr>
            <w:r w:rsidRPr="003D1B3B">
              <w:rPr>
                <w:rFonts w:eastAsia="Calibri"/>
                <w:b/>
                <w:sz w:val="28"/>
                <w:szCs w:val="28"/>
                <w:lang w:eastAsia="ru-RU"/>
              </w:rPr>
              <w:t>Направление мероприятий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85" w:type="dxa"/>
              <w:bottom w:w="85" w:type="dxa"/>
              <w:right w:w="85" w:type="dxa"/>
            </w:tcMar>
            <w:vAlign w:val="center"/>
          </w:tcPr>
          <w:p w:rsidR="003D1B3B" w:rsidRPr="003D1B3B" w:rsidRDefault="003D1B3B" w:rsidP="003D1B3B">
            <w:pPr>
              <w:widowControl/>
              <w:suppressAutoHyphens/>
              <w:autoSpaceDE/>
              <w:autoSpaceDN/>
              <w:jc w:val="center"/>
              <w:rPr>
                <w:rFonts w:eastAsia="Calibri"/>
                <w:b/>
                <w:sz w:val="28"/>
                <w:szCs w:val="28"/>
                <w:lang w:eastAsia="ru-RU"/>
              </w:rPr>
            </w:pPr>
            <w:r w:rsidRPr="003D1B3B">
              <w:rPr>
                <w:rFonts w:eastAsia="Calibri"/>
                <w:b/>
                <w:sz w:val="28"/>
                <w:szCs w:val="28"/>
                <w:lang w:eastAsia="ru-RU"/>
              </w:rPr>
              <w:t>Мероприятия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85" w:type="dxa"/>
              <w:bottom w:w="85" w:type="dxa"/>
              <w:right w:w="85" w:type="dxa"/>
            </w:tcMar>
            <w:vAlign w:val="center"/>
          </w:tcPr>
          <w:p w:rsidR="003D1B3B" w:rsidRPr="003D1B3B" w:rsidRDefault="003D1B3B" w:rsidP="003D1B3B">
            <w:pPr>
              <w:widowControl/>
              <w:suppressAutoHyphens/>
              <w:autoSpaceDE/>
              <w:autoSpaceDN/>
              <w:spacing w:line="360" w:lineRule="auto"/>
              <w:jc w:val="center"/>
              <w:rPr>
                <w:rFonts w:eastAsia="Calibri"/>
                <w:b/>
                <w:sz w:val="28"/>
                <w:szCs w:val="28"/>
                <w:lang w:eastAsia="ru-RU"/>
              </w:rPr>
            </w:pPr>
            <w:r w:rsidRPr="003D1B3B">
              <w:rPr>
                <w:rFonts w:eastAsia="Calibri"/>
                <w:b/>
                <w:sz w:val="28"/>
                <w:szCs w:val="28"/>
                <w:lang w:eastAsia="ru-RU"/>
              </w:rPr>
              <w:t>Сроки реализации</w:t>
            </w:r>
          </w:p>
        </w:tc>
      </w:tr>
      <w:tr w:rsidR="003D1B3B" w:rsidRPr="003D1B3B" w:rsidTr="003D1B3B">
        <w:trPr>
          <w:trHeight w:val="2225"/>
        </w:trPr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85" w:type="dxa"/>
              <w:bottom w:w="85" w:type="dxa"/>
              <w:right w:w="85" w:type="dxa"/>
            </w:tcMar>
          </w:tcPr>
          <w:p w:rsidR="003D1B3B" w:rsidRPr="003D1B3B" w:rsidRDefault="003D1B3B" w:rsidP="003D1B3B">
            <w:pPr>
              <w:widowControl/>
              <w:suppressAutoHyphens/>
              <w:autoSpaceDE/>
              <w:autoSpaceDN/>
              <w:rPr>
                <w:rFonts w:eastAsia="Calibri"/>
                <w:sz w:val="28"/>
                <w:szCs w:val="28"/>
                <w:lang w:eastAsia="ru-RU"/>
              </w:rPr>
            </w:pPr>
            <w:r w:rsidRPr="003D1B3B">
              <w:rPr>
                <w:rFonts w:eastAsia="Calibri"/>
                <w:sz w:val="28"/>
                <w:szCs w:val="28"/>
                <w:lang w:eastAsia="ru-RU"/>
              </w:rPr>
              <w:t>I.</w:t>
            </w:r>
            <w:r w:rsidRPr="003D1B3B">
              <w:rPr>
                <w:rFonts w:eastAsia="Calibri"/>
                <w:sz w:val="28"/>
                <w:szCs w:val="28"/>
                <w:lang w:eastAsia="ru-RU"/>
              </w:rPr>
              <w:t> </w:t>
            </w:r>
            <w:r w:rsidRPr="003D1B3B">
              <w:rPr>
                <w:rFonts w:eastAsia="Calibri"/>
                <w:sz w:val="28"/>
                <w:szCs w:val="28"/>
                <w:lang w:eastAsia="ru-RU"/>
              </w:rPr>
              <w:t>Нормативное обеспечение введения ФГОС СОО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85" w:type="dxa"/>
              <w:bottom w:w="85" w:type="dxa"/>
              <w:right w:w="85" w:type="dxa"/>
            </w:tcMar>
          </w:tcPr>
          <w:p w:rsidR="003D1B3B" w:rsidRPr="003D1B3B" w:rsidRDefault="003D1B3B" w:rsidP="003D1B3B">
            <w:pPr>
              <w:widowControl/>
              <w:suppressAutoHyphens/>
              <w:autoSpaceDE/>
              <w:autoSpaceDN/>
              <w:rPr>
                <w:rFonts w:eastAsia="Calibri"/>
                <w:sz w:val="28"/>
                <w:szCs w:val="28"/>
                <w:lang w:eastAsia="ru-RU"/>
              </w:rPr>
            </w:pPr>
            <w:r w:rsidRPr="003D1B3B">
              <w:rPr>
                <w:rFonts w:eastAsia="Calibri"/>
                <w:sz w:val="28"/>
                <w:szCs w:val="28"/>
                <w:lang w:eastAsia="ru-RU"/>
              </w:rPr>
              <w:t xml:space="preserve">1. Наличие решения органа государственно-общественного управления (совета школы, управляющего совета, попечительского совета) или иного локального акта о введении в образовательной организации ФГОС СОО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85" w:type="dxa"/>
              <w:bottom w:w="85" w:type="dxa"/>
              <w:right w:w="85" w:type="dxa"/>
            </w:tcMar>
          </w:tcPr>
          <w:p w:rsidR="003D1B3B" w:rsidRPr="003D1B3B" w:rsidRDefault="007A4AB8" w:rsidP="003D1B3B">
            <w:pPr>
              <w:widowControl/>
              <w:suppressAutoHyphens/>
              <w:autoSpaceDE/>
              <w:autoSpaceDN/>
              <w:spacing w:line="360" w:lineRule="auto"/>
              <w:rPr>
                <w:rFonts w:eastAsia="Calibri"/>
                <w:sz w:val="28"/>
                <w:szCs w:val="28"/>
                <w:lang w:eastAsia="ru-RU"/>
              </w:rPr>
            </w:pPr>
            <w:r>
              <w:rPr>
                <w:rFonts w:eastAsia="Calibri"/>
                <w:sz w:val="28"/>
                <w:szCs w:val="28"/>
                <w:lang w:eastAsia="ru-RU"/>
              </w:rPr>
              <w:t>Август 2021</w:t>
            </w:r>
          </w:p>
        </w:tc>
      </w:tr>
      <w:tr w:rsidR="003D1B3B" w:rsidRPr="003D1B3B" w:rsidTr="003D1B3B">
        <w:trPr>
          <w:trHeight w:val="772"/>
        </w:trPr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B3B" w:rsidRPr="003D1B3B" w:rsidRDefault="003D1B3B" w:rsidP="003D1B3B">
            <w:pPr>
              <w:widowControl/>
              <w:suppressAutoHyphens/>
              <w:autoSpaceDE/>
              <w:autoSpaceDN/>
              <w:rPr>
                <w:rFonts w:eastAsia="Calibri"/>
                <w:sz w:val="28"/>
                <w:szCs w:val="28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85" w:type="dxa"/>
              <w:bottom w:w="85" w:type="dxa"/>
              <w:right w:w="85" w:type="dxa"/>
            </w:tcMar>
          </w:tcPr>
          <w:p w:rsidR="003D1B3B" w:rsidRPr="003D1B3B" w:rsidRDefault="003D1B3B" w:rsidP="003D1B3B">
            <w:pPr>
              <w:widowControl/>
              <w:suppressAutoHyphens/>
              <w:autoSpaceDE/>
              <w:autoSpaceDN/>
              <w:rPr>
                <w:rFonts w:eastAsia="Calibri"/>
                <w:sz w:val="28"/>
                <w:szCs w:val="28"/>
                <w:lang w:eastAsia="ru-RU"/>
              </w:rPr>
            </w:pPr>
            <w:r w:rsidRPr="003D1B3B">
              <w:rPr>
                <w:rFonts w:eastAsia="Calibri"/>
                <w:sz w:val="28"/>
                <w:szCs w:val="28"/>
                <w:lang w:eastAsia="ru-RU"/>
              </w:rPr>
              <w:t>2. Разработка и утверждение плана-графика введения ФГОС СОО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85" w:type="dxa"/>
              <w:bottom w:w="85" w:type="dxa"/>
              <w:right w:w="85" w:type="dxa"/>
            </w:tcMar>
          </w:tcPr>
          <w:p w:rsidR="003D1B3B" w:rsidRPr="003D1B3B" w:rsidRDefault="007A4AB8" w:rsidP="003D1B3B">
            <w:pPr>
              <w:widowControl/>
              <w:suppressAutoHyphens/>
              <w:autoSpaceDE/>
              <w:autoSpaceDN/>
              <w:spacing w:line="360" w:lineRule="auto"/>
              <w:rPr>
                <w:rFonts w:eastAsia="Calibri"/>
                <w:sz w:val="28"/>
                <w:szCs w:val="28"/>
                <w:lang w:eastAsia="ru-RU"/>
              </w:rPr>
            </w:pPr>
            <w:r>
              <w:rPr>
                <w:rFonts w:eastAsia="Calibri"/>
                <w:sz w:val="28"/>
                <w:szCs w:val="28"/>
                <w:lang w:eastAsia="ru-RU"/>
              </w:rPr>
              <w:t>Июль 2021</w:t>
            </w:r>
          </w:p>
        </w:tc>
      </w:tr>
      <w:tr w:rsidR="003D1B3B" w:rsidRPr="003D1B3B" w:rsidTr="003D1B3B">
        <w:trPr>
          <w:trHeight w:val="402"/>
        </w:trPr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B3B" w:rsidRPr="003D1B3B" w:rsidRDefault="003D1B3B" w:rsidP="003D1B3B">
            <w:pPr>
              <w:widowControl/>
              <w:suppressAutoHyphens/>
              <w:autoSpaceDE/>
              <w:autoSpaceDN/>
              <w:rPr>
                <w:rFonts w:eastAsia="Calibri"/>
                <w:sz w:val="28"/>
                <w:szCs w:val="28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85" w:type="dxa"/>
              <w:bottom w:w="85" w:type="dxa"/>
              <w:right w:w="85" w:type="dxa"/>
            </w:tcMar>
          </w:tcPr>
          <w:p w:rsidR="003D1B3B" w:rsidRPr="003D1B3B" w:rsidRDefault="003D1B3B" w:rsidP="003D1B3B">
            <w:pPr>
              <w:widowControl/>
              <w:suppressAutoHyphens/>
              <w:autoSpaceDE/>
              <w:autoSpaceDN/>
              <w:rPr>
                <w:rFonts w:eastAsia="Calibri"/>
                <w:sz w:val="28"/>
                <w:szCs w:val="28"/>
                <w:lang w:eastAsia="ru-RU"/>
              </w:rPr>
            </w:pPr>
            <w:r w:rsidRPr="003D1B3B">
              <w:rPr>
                <w:rFonts w:eastAsia="Calibri"/>
                <w:sz w:val="28"/>
                <w:szCs w:val="28"/>
                <w:lang w:eastAsia="ru-RU"/>
              </w:rPr>
              <w:t>3. Обеспечение соответствия нормативной базы школы требованиям ФГОС СОО (цели образовательной деятельности, режим занятий, финансирование, материально-техническое обеспечение и др.)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85" w:type="dxa"/>
              <w:bottom w:w="85" w:type="dxa"/>
              <w:right w:w="85" w:type="dxa"/>
            </w:tcMar>
          </w:tcPr>
          <w:p w:rsidR="003D1B3B" w:rsidRPr="003D1B3B" w:rsidRDefault="007A4AB8" w:rsidP="003D1B3B">
            <w:pPr>
              <w:widowControl/>
              <w:suppressAutoHyphens/>
              <w:autoSpaceDE/>
              <w:autoSpaceDN/>
              <w:spacing w:line="360" w:lineRule="auto"/>
              <w:rPr>
                <w:rFonts w:eastAsia="Calibri"/>
                <w:sz w:val="28"/>
                <w:szCs w:val="28"/>
                <w:lang w:eastAsia="ru-RU"/>
              </w:rPr>
            </w:pPr>
            <w:r>
              <w:rPr>
                <w:rFonts w:eastAsia="Calibri"/>
                <w:sz w:val="28"/>
                <w:szCs w:val="28"/>
                <w:lang w:eastAsia="ru-RU"/>
              </w:rPr>
              <w:t>Сентябрь 2021</w:t>
            </w:r>
          </w:p>
        </w:tc>
      </w:tr>
      <w:tr w:rsidR="003D1B3B" w:rsidRPr="003D1B3B" w:rsidTr="003D1B3B">
        <w:trPr>
          <w:trHeight w:val="60"/>
        </w:trPr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B3B" w:rsidRPr="003D1B3B" w:rsidRDefault="003D1B3B" w:rsidP="003D1B3B">
            <w:pPr>
              <w:widowControl/>
              <w:suppressAutoHyphens/>
              <w:autoSpaceDE/>
              <w:autoSpaceDN/>
              <w:rPr>
                <w:rFonts w:eastAsia="Calibri"/>
                <w:sz w:val="28"/>
                <w:szCs w:val="28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85" w:type="dxa"/>
              <w:bottom w:w="85" w:type="dxa"/>
              <w:right w:w="85" w:type="dxa"/>
            </w:tcMar>
          </w:tcPr>
          <w:p w:rsidR="003D1B3B" w:rsidRPr="003D1B3B" w:rsidRDefault="003D1B3B" w:rsidP="003D1B3B">
            <w:pPr>
              <w:widowControl/>
              <w:suppressAutoHyphens/>
              <w:autoSpaceDE/>
              <w:autoSpaceDN/>
              <w:rPr>
                <w:rFonts w:eastAsia="Calibri"/>
                <w:strike/>
                <w:sz w:val="28"/>
                <w:szCs w:val="28"/>
                <w:lang w:eastAsia="ru-RU"/>
              </w:rPr>
            </w:pPr>
            <w:r w:rsidRPr="003D1B3B">
              <w:rPr>
                <w:rFonts w:eastAsia="Calibri"/>
                <w:sz w:val="28"/>
                <w:szCs w:val="28"/>
                <w:lang w:eastAsia="ru-RU"/>
              </w:rPr>
              <w:t>4.</w:t>
            </w:r>
            <w:r w:rsidRPr="003D1B3B">
              <w:rPr>
                <w:rFonts w:eastAsia="Calibri"/>
                <w:sz w:val="28"/>
                <w:szCs w:val="28"/>
                <w:lang w:eastAsia="ru-RU"/>
              </w:rPr>
              <w:t> </w:t>
            </w:r>
            <w:r w:rsidRPr="003D1B3B">
              <w:rPr>
                <w:rFonts w:eastAsia="Calibri"/>
                <w:sz w:val="28"/>
                <w:szCs w:val="28"/>
                <w:lang w:eastAsia="ru-RU"/>
              </w:rPr>
              <w:t xml:space="preserve"> Разработка на основе примерной основной образовательной программы среднего общего образования основной образовательной программы среднего общего образования образовательной организации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85" w:type="dxa"/>
              <w:bottom w:w="85" w:type="dxa"/>
              <w:right w:w="85" w:type="dxa"/>
            </w:tcMar>
          </w:tcPr>
          <w:p w:rsidR="003D1B3B" w:rsidRPr="003D1B3B" w:rsidRDefault="007A4AB8" w:rsidP="003D1B3B">
            <w:pPr>
              <w:widowControl/>
              <w:suppressAutoHyphens/>
              <w:autoSpaceDE/>
              <w:autoSpaceDN/>
              <w:spacing w:line="360" w:lineRule="auto"/>
              <w:rPr>
                <w:rFonts w:eastAsia="Calibri"/>
                <w:sz w:val="28"/>
                <w:szCs w:val="28"/>
                <w:lang w:eastAsia="ru-RU"/>
              </w:rPr>
            </w:pPr>
            <w:r>
              <w:rPr>
                <w:rFonts w:eastAsia="Calibri"/>
                <w:sz w:val="28"/>
                <w:szCs w:val="28"/>
                <w:lang w:eastAsia="ru-RU"/>
              </w:rPr>
              <w:t>Август 2021</w:t>
            </w:r>
          </w:p>
        </w:tc>
      </w:tr>
      <w:tr w:rsidR="003D1B3B" w:rsidRPr="003D1B3B" w:rsidTr="003D1B3B">
        <w:trPr>
          <w:trHeight w:val="60"/>
        </w:trPr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B3B" w:rsidRPr="003D1B3B" w:rsidRDefault="003D1B3B" w:rsidP="003D1B3B">
            <w:pPr>
              <w:widowControl/>
              <w:suppressAutoHyphens/>
              <w:autoSpaceDE/>
              <w:autoSpaceDN/>
              <w:rPr>
                <w:rFonts w:eastAsia="Calibri"/>
                <w:sz w:val="28"/>
                <w:szCs w:val="28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85" w:type="dxa"/>
              <w:bottom w:w="85" w:type="dxa"/>
              <w:right w:w="85" w:type="dxa"/>
            </w:tcMar>
          </w:tcPr>
          <w:p w:rsidR="003D1B3B" w:rsidRPr="003D1B3B" w:rsidRDefault="003D1B3B" w:rsidP="003D1B3B">
            <w:pPr>
              <w:widowControl/>
              <w:suppressAutoHyphens/>
              <w:autoSpaceDE/>
              <w:autoSpaceDN/>
              <w:rPr>
                <w:rFonts w:eastAsia="Calibri"/>
                <w:sz w:val="28"/>
                <w:szCs w:val="28"/>
                <w:lang w:eastAsia="ru-RU"/>
              </w:rPr>
            </w:pPr>
            <w:r w:rsidRPr="003D1B3B">
              <w:rPr>
                <w:rFonts w:eastAsia="Calibri"/>
                <w:sz w:val="28"/>
                <w:szCs w:val="28"/>
                <w:lang w:eastAsia="ru-RU"/>
              </w:rPr>
              <w:t>5.</w:t>
            </w:r>
            <w:r w:rsidRPr="003D1B3B">
              <w:rPr>
                <w:rFonts w:eastAsia="Calibri"/>
                <w:sz w:val="28"/>
                <w:szCs w:val="28"/>
                <w:lang w:eastAsia="ru-RU"/>
              </w:rPr>
              <w:t> </w:t>
            </w:r>
            <w:r w:rsidRPr="003D1B3B">
              <w:rPr>
                <w:rFonts w:eastAsia="Calibri"/>
                <w:sz w:val="28"/>
                <w:szCs w:val="28"/>
                <w:lang w:eastAsia="ru-RU"/>
              </w:rPr>
              <w:t xml:space="preserve"> Утверждение основной образовательной программы образовательной организации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85" w:type="dxa"/>
              <w:bottom w:w="85" w:type="dxa"/>
              <w:right w:w="85" w:type="dxa"/>
            </w:tcMar>
          </w:tcPr>
          <w:p w:rsidR="003D1B3B" w:rsidRPr="003D1B3B" w:rsidRDefault="007A4AB8" w:rsidP="003D1B3B">
            <w:pPr>
              <w:widowControl/>
              <w:suppressAutoHyphens/>
              <w:autoSpaceDE/>
              <w:autoSpaceDN/>
              <w:spacing w:line="360" w:lineRule="auto"/>
              <w:rPr>
                <w:rFonts w:eastAsia="Calibri"/>
                <w:sz w:val="28"/>
                <w:szCs w:val="28"/>
                <w:lang w:eastAsia="ru-RU"/>
              </w:rPr>
            </w:pPr>
            <w:r>
              <w:rPr>
                <w:rFonts w:eastAsia="Calibri"/>
                <w:sz w:val="28"/>
                <w:szCs w:val="28"/>
                <w:lang w:eastAsia="ru-RU"/>
              </w:rPr>
              <w:t>Август 2021</w:t>
            </w:r>
          </w:p>
        </w:tc>
      </w:tr>
      <w:tr w:rsidR="003D1B3B" w:rsidRPr="003D1B3B" w:rsidTr="003D1B3B">
        <w:trPr>
          <w:trHeight w:val="1245"/>
        </w:trPr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71" w:type="dxa"/>
              <w:left w:w="85" w:type="dxa"/>
              <w:bottom w:w="85" w:type="dxa"/>
              <w:right w:w="85" w:type="dxa"/>
            </w:tcMar>
          </w:tcPr>
          <w:p w:rsidR="003D1B3B" w:rsidRPr="003D1B3B" w:rsidRDefault="003D1B3B" w:rsidP="003D1B3B">
            <w:pPr>
              <w:widowControl/>
              <w:suppressAutoHyphens/>
              <w:autoSpaceDE/>
              <w:autoSpaceDN/>
              <w:rPr>
                <w:rFonts w:eastAsia="Calibri"/>
                <w:sz w:val="28"/>
                <w:szCs w:val="28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71" w:type="dxa"/>
              <w:left w:w="85" w:type="dxa"/>
              <w:bottom w:w="85" w:type="dxa"/>
              <w:right w:w="85" w:type="dxa"/>
            </w:tcMar>
          </w:tcPr>
          <w:p w:rsidR="003D1B3B" w:rsidRDefault="003D1B3B" w:rsidP="003D1B3B">
            <w:pPr>
              <w:widowControl/>
              <w:suppressAutoHyphens/>
              <w:autoSpaceDE/>
              <w:autoSpaceDN/>
              <w:rPr>
                <w:rFonts w:eastAsia="Calibri"/>
                <w:sz w:val="28"/>
                <w:szCs w:val="28"/>
                <w:lang w:eastAsia="ru-RU"/>
              </w:rPr>
            </w:pPr>
            <w:r w:rsidRPr="003D1B3B">
              <w:rPr>
                <w:rFonts w:eastAsia="Calibri"/>
                <w:sz w:val="28"/>
                <w:szCs w:val="28"/>
                <w:lang w:eastAsia="ru-RU"/>
              </w:rPr>
              <w:t>6.</w:t>
            </w:r>
            <w:r w:rsidRPr="003D1B3B">
              <w:rPr>
                <w:rFonts w:eastAsia="Calibri"/>
                <w:sz w:val="28"/>
                <w:szCs w:val="28"/>
                <w:lang w:eastAsia="ru-RU"/>
              </w:rPr>
              <w:t> </w:t>
            </w:r>
            <w:r w:rsidRPr="003D1B3B">
              <w:rPr>
                <w:rFonts w:eastAsia="Calibri"/>
                <w:sz w:val="28"/>
                <w:szCs w:val="28"/>
                <w:lang w:eastAsia="ru-RU"/>
              </w:rPr>
              <w:t xml:space="preserve"> Приведение должностных инструкций работников образовательной организации в соответствие с требованиями ФГОС СОО и тарифно-</w:t>
            </w:r>
            <w:r w:rsidRPr="003D1B3B">
              <w:rPr>
                <w:rFonts w:eastAsia="Calibri"/>
                <w:sz w:val="28"/>
                <w:szCs w:val="28"/>
                <w:lang w:eastAsia="ru-RU"/>
              </w:rPr>
              <w:softHyphen/>
              <w:t>квалификационными характеристиками и профессиональным стандартом педагога</w:t>
            </w:r>
          </w:p>
          <w:p w:rsidR="003D1B3B" w:rsidRPr="003D1B3B" w:rsidRDefault="003D1B3B" w:rsidP="003D1B3B">
            <w:pPr>
              <w:rPr>
                <w:rFonts w:eastAsia="Calibri"/>
                <w:sz w:val="28"/>
                <w:szCs w:val="28"/>
                <w:lang w:eastAsia="ru-RU"/>
              </w:rPr>
            </w:pPr>
          </w:p>
          <w:p w:rsidR="003D1B3B" w:rsidRPr="003D1B3B" w:rsidRDefault="003D1B3B" w:rsidP="003D1B3B">
            <w:pPr>
              <w:tabs>
                <w:tab w:val="left" w:pos="1384"/>
              </w:tabs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ab/>
              <w:t>272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71" w:type="dxa"/>
              <w:left w:w="85" w:type="dxa"/>
              <w:bottom w:w="85" w:type="dxa"/>
              <w:right w:w="85" w:type="dxa"/>
            </w:tcMar>
          </w:tcPr>
          <w:p w:rsidR="003D1B3B" w:rsidRDefault="007A4AB8" w:rsidP="003D1B3B">
            <w:pPr>
              <w:widowControl/>
              <w:suppressAutoHyphens/>
              <w:autoSpaceDE/>
              <w:autoSpaceDN/>
              <w:spacing w:line="360" w:lineRule="auto"/>
              <w:rPr>
                <w:rFonts w:eastAsia="Calibri"/>
                <w:sz w:val="28"/>
                <w:szCs w:val="28"/>
                <w:lang w:eastAsia="ru-RU"/>
              </w:rPr>
            </w:pPr>
            <w:r>
              <w:rPr>
                <w:rFonts w:eastAsia="Calibri"/>
                <w:sz w:val="28"/>
                <w:szCs w:val="28"/>
                <w:lang w:eastAsia="ru-RU"/>
              </w:rPr>
              <w:t>Сентябрь</w:t>
            </w:r>
          </w:p>
          <w:p w:rsidR="007A4AB8" w:rsidRPr="003D1B3B" w:rsidRDefault="007A4AB8" w:rsidP="003D1B3B">
            <w:pPr>
              <w:widowControl/>
              <w:suppressAutoHyphens/>
              <w:autoSpaceDE/>
              <w:autoSpaceDN/>
              <w:spacing w:line="360" w:lineRule="auto"/>
              <w:rPr>
                <w:rFonts w:eastAsia="Calibri"/>
                <w:sz w:val="28"/>
                <w:szCs w:val="28"/>
                <w:lang w:eastAsia="ru-RU"/>
              </w:rPr>
            </w:pPr>
            <w:r>
              <w:rPr>
                <w:rFonts w:eastAsia="Calibri"/>
                <w:sz w:val="28"/>
                <w:szCs w:val="28"/>
                <w:lang w:eastAsia="ru-RU"/>
              </w:rPr>
              <w:t>2021</w:t>
            </w:r>
          </w:p>
        </w:tc>
      </w:tr>
      <w:tr w:rsidR="003D1B3B" w:rsidRPr="003D1B3B" w:rsidTr="003D1B3B">
        <w:trPr>
          <w:trHeight w:val="1610"/>
        </w:trPr>
        <w:tc>
          <w:tcPr>
            <w:tcW w:w="269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D1B3B" w:rsidRPr="003D1B3B" w:rsidRDefault="003D1B3B" w:rsidP="003D1B3B">
            <w:pPr>
              <w:widowControl/>
              <w:suppressAutoHyphens/>
              <w:autoSpaceDE/>
              <w:autoSpaceDN/>
              <w:rPr>
                <w:rFonts w:eastAsia="Calibri"/>
                <w:sz w:val="28"/>
                <w:szCs w:val="28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71" w:type="dxa"/>
              <w:left w:w="85" w:type="dxa"/>
              <w:bottom w:w="85" w:type="dxa"/>
              <w:right w:w="85" w:type="dxa"/>
            </w:tcMar>
          </w:tcPr>
          <w:p w:rsidR="003D1B3B" w:rsidRPr="003D1B3B" w:rsidRDefault="003D1B3B" w:rsidP="003D1B3B">
            <w:pPr>
              <w:widowControl/>
              <w:suppressAutoHyphens/>
              <w:autoSpaceDE/>
              <w:autoSpaceDN/>
              <w:rPr>
                <w:rFonts w:eastAsia="Calibri"/>
                <w:sz w:val="28"/>
                <w:szCs w:val="28"/>
                <w:lang w:eastAsia="ru-RU"/>
              </w:rPr>
            </w:pPr>
            <w:r w:rsidRPr="003D1B3B">
              <w:rPr>
                <w:rFonts w:eastAsia="Calibri"/>
                <w:sz w:val="28"/>
                <w:szCs w:val="28"/>
                <w:lang w:eastAsia="ru-RU"/>
              </w:rPr>
              <w:t>7.</w:t>
            </w:r>
            <w:r w:rsidRPr="003D1B3B">
              <w:rPr>
                <w:rFonts w:eastAsia="Calibri"/>
                <w:sz w:val="28"/>
                <w:szCs w:val="28"/>
                <w:lang w:eastAsia="ru-RU"/>
              </w:rPr>
              <w:t> </w:t>
            </w:r>
            <w:r w:rsidRPr="003D1B3B">
              <w:rPr>
                <w:rFonts w:eastAsia="Calibri"/>
                <w:sz w:val="28"/>
                <w:szCs w:val="28"/>
                <w:lang w:eastAsia="ru-RU"/>
              </w:rPr>
              <w:t xml:space="preserve"> Определение списка учебников и учебных пособий, используемых в образовательной деятельности в соответствии с ФГОС СОО и входящих в федеральный перечень учебников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71" w:type="dxa"/>
              <w:left w:w="85" w:type="dxa"/>
              <w:bottom w:w="85" w:type="dxa"/>
              <w:right w:w="85" w:type="dxa"/>
            </w:tcMar>
          </w:tcPr>
          <w:p w:rsidR="003D1B3B" w:rsidRPr="003D1B3B" w:rsidRDefault="007A4AB8" w:rsidP="003D1B3B">
            <w:pPr>
              <w:widowControl/>
              <w:suppressAutoHyphens/>
              <w:autoSpaceDE/>
              <w:autoSpaceDN/>
              <w:spacing w:line="360" w:lineRule="auto"/>
              <w:rPr>
                <w:rFonts w:eastAsia="Calibri"/>
                <w:sz w:val="28"/>
                <w:szCs w:val="28"/>
                <w:lang w:eastAsia="ru-RU"/>
              </w:rPr>
            </w:pPr>
            <w:r>
              <w:rPr>
                <w:rFonts w:eastAsia="Calibri"/>
                <w:sz w:val="28"/>
                <w:szCs w:val="28"/>
                <w:lang w:eastAsia="ru-RU"/>
              </w:rPr>
              <w:t>Март 2021</w:t>
            </w:r>
          </w:p>
        </w:tc>
      </w:tr>
      <w:tr w:rsidR="003D1B3B" w:rsidRPr="003D1B3B" w:rsidTr="003D1B3B">
        <w:trPr>
          <w:trHeight w:val="688"/>
        </w:trPr>
        <w:tc>
          <w:tcPr>
            <w:tcW w:w="269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D1B3B" w:rsidRPr="003D1B3B" w:rsidRDefault="003D1B3B" w:rsidP="003D1B3B">
            <w:pPr>
              <w:widowControl/>
              <w:suppressAutoHyphens/>
              <w:autoSpaceDE/>
              <w:autoSpaceDN/>
              <w:rPr>
                <w:rFonts w:eastAsia="Calibri"/>
                <w:sz w:val="28"/>
                <w:szCs w:val="28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1" w:type="dxa"/>
              <w:left w:w="85" w:type="dxa"/>
              <w:bottom w:w="85" w:type="dxa"/>
              <w:right w:w="85" w:type="dxa"/>
            </w:tcMar>
          </w:tcPr>
          <w:p w:rsidR="003D1B3B" w:rsidRPr="003D1B3B" w:rsidRDefault="003D1B3B" w:rsidP="003D1B3B">
            <w:pPr>
              <w:widowControl/>
              <w:suppressAutoHyphens/>
              <w:autoSpaceDE/>
              <w:autoSpaceDN/>
              <w:rPr>
                <w:rFonts w:eastAsia="Calibri"/>
                <w:strike/>
                <w:sz w:val="28"/>
                <w:szCs w:val="28"/>
                <w:lang w:eastAsia="ru-RU"/>
              </w:rPr>
            </w:pPr>
            <w:r w:rsidRPr="003D1B3B">
              <w:rPr>
                <w:rFonts w:eastAsia="Calibri"/>
                <w:sz w:val="28"/>
                <w:szCs w:val="28"/>
              </w:rPr>
              <w:t>8.</w:t>
            </w:r>
            <w:r w:rsidRPr="003D1B3B">
              <w:rPr>
                <w:rFonts w:eastAsia="Calibri"/>
                <w:sz w:val="28"/>
                <w:szCs w:val="28"/>
              </w:rPr>
              <w:t> </w:t>
            </w:r>
            <w:r w:rsidRPr="003D1B3B">
              <w:rPr>
                <w:rFonts w:eastAsia="Calibri"/>
                <w:sz w:val="28"/>
                <w:szCs w:val="28"/>
                <w:lang w:eastAsia="ru-RU"/>
              </w:rPr>
              <w:t xml:space="preserve">Разработка и корректировка локальных актов, устанавливающих требования к различным объектам инфраструктуры образовательной организации с учетом требований к минимальной оснащенности учебного процесса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1" w:type="dxa"/>
              <w:left w:w="85" w:type="dxa"/>
              <w:bottom w:w="85" w:type="dxa"/>
              <w:right w:w="85" w:type="dxa"/>
            </w:tcMar>
          </w:tcPr>
          <w:p w:rsidR="003D1B3B" w:rsidRPr="003D1B3B" w:rsidRDefault="007A4AB8" w:rsidP="003D1B3B">
            <w:pPr>
              <w:widowControl/>
              <w:suppressAutoHyphens/>
              <w:autoSpaceDE/>
              <w:autoSpaceDN/>
              <w:spacing w:line="360" w:lineRule="auto"/>
              <w:rPr>
                <w:rFonts w:eastAsia="Calibri"/>
                <w:sz w:val="28"/>
                <w:szCs w:val="28"/>
                <w:lang w:eastAsia="ru-RU"/>
              </w:rPr>
            </w:pPr>
            <w:r>
              <w:rPr>
                <w:rFonts w:eastAsia="Calibri"/>
                <w:sz w:val="28"/>
                <w:szCs w:val="28"/>
                <w:lang w:eastAsia="ru-RU"/>
              </w:rPr>
              <w:t>Июль  2021</w:t>
            </w:r>
          </w:p>
        </w:tc>
      </w:tr>
      <w:tr w:rsidR="003D1B3B" w:rsidRPr="003D1B3B" w:rsidTr="003D1B3B">
        <w:trPr>
          <w:trHeight w:val="6130"/>
        </w:trPr>
        <w:tc>
          <w:tcPr>
            <w:tcW w:w="26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B3B" w:rsidRPr="003D1B3B" w:rsidRDefault="003D1B3B" w:rsidP="003D1B3B">
            <w:pPr>
              <w:widowControl/>
              <w:suppressAutoHyphens/>
              <w:autoSpaceDE/>
              <w:autoSpaceDN/>
              <w:rPr>
                <w:rFonts w:eastAsia="Calibri"/>
                <w:sz w:val="28"/>
                <w:szCs w:val="28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1" w:type="dxa"/>
              <w:left w:w="85" w:type="dxa"/>
              <w:bottom w:w="85" w:type="dxa"/>
              <w:right w:w="85" w:type="dxa"/>
            </w:tcMar>
          </w:tcPr>
          <w:p w:rsidR="003D1B3B" w:rsidRPr="003D1B3B" w:rsidRDefault="003D1B3B" w:rsidP="003D1B3B">
            <w:pPr>
              <w:widowControl/>
              <w:suppressAutoHyphens/>
              <w:autoSpaceDE/>
              <w:autoSpaceDN/>
              <w:rPr>
                <w:rFonts w:eastAsia="Calibri"/>
                <w:strike/>
                <w:sz w:val="28"/>
                <w:szCs w:val="28"/>
                <w:lang w:eastAsia="ru-RU"/>
              </w:rPr>
            </w:pPr>
            <w:r w:rsidRPr="003D1B3B">
              <w:rPr>
                <w:rFonts w:eastAsia="Calibri"/>
                <w:sz w:val="28"/>
                <w:szCs w:val="28"/>
                <w:lang w:eastAsia="ru-RU"/>
              </w:rPr>
              <w:t>9.</w:t>
            </w:r>
            <w:r w:rsidRPr="003D1B3B">
              <w:rPr>
                <w:rFonts w:eastAsia="Calibri"/>
                <w:sz w:val="28"/>
                <w:szCs w:val="28"/>
                <w:lang w:eastAsia="ru-RU"/>
              </w:rPr>
              <w:t> </w:t>
            </w:r>
            <w:r w:rsidRPr="003D1B3B">
              <w:rPr>
                <w:rFonts w:eastAsia="Calibri"/>
                <w:sz w:val="28"/>
                <w:szCs w:val="28"/>
                <w:lang w:eastAsia="ru-RU"/>
              </w:rPr>
              <w:t>Доработка:</w:t>
            </w:r>
          </w:p>
          <w:p w:rsidR="003D1B3B" w:rsidRPr="003D1B3B" w:rsidRDefault="003D1B3B" w:rsidP="003D1B3B">
            <w:pPr>
              <w:widowControl/>
              <w:suppressAutoHyphens/>
              <w:autoSpaceDE/>
              <w:autoSpaceDN/>
              <w:rPr>
                <w:rFonts w:eastAsia="Calibri"/>
                <w:sz w:val="28"/>
                <w:szCs w:val="28"/>
                <w:lang w:eastAsia="ru-RU"/>
              </w:rPr>
            </w:pPr>
            <w:r w:rsidRPr="003D1B3B">
              <w:rPr>
                <w:rFonts w:eastAsia="Calibri"/>
                <w:sz w:val="28"/>
                <w:szCs w:val="28"/>
              </w:rPr>
              <w:t>–</w:t>
            </w:r>
            <w:r w:rsidRPr="003D1B3B">
              <w:rPr>
                <w:rFonts w:eastAsia="Calibri"/>
                <w:sz w:val="28"/>
                <w:szCs w:val="28"/>
                <w:lang w:eastAsia="ru-RU"/>
              </w:rPr>
              <w:t> </w:t>
            </w:r>
            <w:r w:rsidRPr="003D1B3B">
              <w:rPr>
                <w:rFonts w:eastAsia="Calibri"/>
                <w:sz w:val="28"/>
                <w:szCs w:val="28"/>
                <w:lang w:eastAsia="ru-RU"/>
              </w:rPr>
              <w:t>образовательных программ (индивидуальных и</w:t>
            </w:r>
            <w:r w:rsidRPr="003D1B3B">
              <w:rPr>
                <w:rFonts w:eastAsia="Calibri"/>
                <w:sz w:val="28"/>
                <w:szCs w:val="28"/>
                <w:lang w:eastAsia="ru-RU"/>
              </w:rPr>
              <w:t> </w:t>
            </w:r>
            <w:r w:rsidRPr="003D1B3B">
              <w:rPr>
                <w:rFonts w:eastAsia="Calibri"/>
                <w:sz w:val="28"/>
                <w:szCs w:val="28"/>
                <w:lang w:eastAsia="ru-RU"/>
              </w:rPr>
              <w:t>др.);</w:t>
            </w:r>
          </w:p>
          <w:p w:rsidR="003D1B3B" w:rsidRPr="003D1B3B" w:rsidRDefault="003D1B3B" w:rsidP="003D1B3B">
            <w:pPr>
              <w:widowControl/>
              <w:suppressAutoHyphens/>
              <w:autoSpaceDE/>
              <w:autoSpaceDN/>
              <w:rPr>
                <w:rFonts w:eastAsia="Calibri"/>
                <w:sz w:val="28"/>
                <w:szCs w:val="28"/>
                <w:lang w:eastAsia="ru-RU"/>
              </w:rPr>
            </w:pPr>
            <w:r w:rsidRPr="003D1B3B">
              <w:rPr>
                <w:rFonts w:eastAsia="Calibri"/>
                <w:sz w:val="28"/>
                <w:szCs w:val="28"/>
              </w:rPr>
              <w:t>–</w:t>
            </w:r>
            <w:r w:rsidRPr="003D1B3B">
              <w:rPr>
                <w:rFonts w:eastAsia="Calibri"/>
                <w:sz w:val="28"/>
                <w:szCs w:val="28"/>
                <w:lang w:eastAsia="ru-RU"/>
              </w:rPr>
              <w:t> </w:t>
            </w:r>
            <w:r w:rsidRPr="003D1B3B">
              <w:rPr>
                <w:rFonts w:eastAsia="Calibri"/>
                <w:sz w:val="28"/>
                <w:szCs w:val="28"/>
                <w:lang w:eastAsia="ru-RU"/>
              </w:rPr>
              <w:t>учебного плана;</w:t>
            </w:r>
          </w:p>
          <w:p w:rsidR="003D1B3B" w:rsidRPr="003D1B3B" w:rsidRDefault="003D1B3B" w:rsidP="003D1B3B">
            <w:pPr>
              <w:widowControl/>
              <w:suppressAutoHyphens/>
              <w:autoSpaceDE/>
              <w:autoSpaceDN/>
              <w:rPr>
                <w:rFonts w:eastAsia="Calibri"/>
                <w:sz w:val="28"/>
                <w:szCs w:val="28"/>
                <w:lang w:eastAsia="ru-RU"/>
              </w:rPr>
            </w:pPr>
            <w:r w:rsidRPr="003D1B3B">
              <w:rPr>
                <w:rFonts w:eastAsia="Calibri"/>
                <w:sz w:val="28"/>
                <w:szCs w:val="28"/>
              </w:rPr>
              <w:t>–</w:t>
            </w:r>
            <w:r w:rsidRPr="003D1B3B">
              <w:rPr>
                <w:rFonts w:eastAsia="Calibri"/>
                <w:sz w:val="28"/>
                <w:szCs w:val="28"/>
                <w:lang w:eastAsia="ru-RU"/>
              </w:rPr>
              <w:t> </w:t>
            </w:r>
            <w:r w:rsidRPr="003D1B3B">
              <w:rPr>
                <w:rFonts w:eastAsia="Calibri"/>
                <w:sz w:val="28"/>
                <w:szCs w:val="28"/>
                <w:lang w:eastAsia="ru-RU"/>
              </w:rPr>
              <w:t>рабочих программ учебных предметов, курсов, дисциплин, модулей;</w:t>
            </w:r>
          </w:p>
          <w:p w:rsidR="003D1B3B" w:rsidRPr="003D1B3B" w:rsidRDefault="003D1B3B" w:rsidP="003D1B3B">
            <w:pPr>
              <w:widowControl/>
              <w:suppressAutoHyphens/>
              <w:autoSpaceDE/>
              <w:autoSpaceDN/>
              <w:rPr>
                <w:sz w:val="28"/>
                <w:szCs w:val="28"/>
                <w:lang w:eastAsia="ru-RU"/>
              </w:rPr>
            </w:pPr>
            <w:r w:rsidRPr="003D1B3B">
              <w:rPr>
                <w:rFonts w:eastAsia="Calibri"/>
                <w:sz w:val="28"/>
                <w:szCs w:val="28"/>
              </w:rPr>
              <w:t>–</w:t>
            </w:r>
            <w:r w:rsidRPr="003D1B3B">
              <w:rPr>
                <w:rFonts w:eastAsia="Calibri"/>
                <w:sz w:val="28"/>
                <w:szCs w:val="28"/>
                <w:lang w:eastAsia="ru-RU"/>
              </w:rPr>
              <w:t> </w:t>
            </w:r>
            <w:r w:rsidRPr="003D1B3B">
              <w:rPr>
                <w:rFonts w:eastAsia="Calibri"/>
                <w:sz w:val="28"/>
                <w:szCs w:val="28"/>
                <w:lang w:eastAsia="ru-RU"/>
              </w:rPr>
              <w:t>годового календарного учебного графика;</w:t>
            </w:r>
            <w:r w:rsidRPr="003D1B3B">
              <w:rPr>
                <w:sz w:val="28"/>
                <w:szCs w:val="28"/>
                <w:lang w:eastAsia="ru-RU"/>
              </w:rPr>
              <w:t xml:space="preserve"> </w:t>
            </w:r>
          </w:p>
          <w:p w:rsidR="003D1B3B" w:rsidRPr="003D1B3B" w:rsidRDefault="003D1B3B" w:rsidP="003D1B3B">
            <w:pPr>
              <w:widowControl/>
              <w:suppressAutoHyphens/>
              <w:autoSpaceDE/>
              <w:autoSpaceDN/>
              <w:rPr>
                <w:rFonts w:eastAsia="Calibri"/>
                <w:sz w:val="28"/>
                <w:szCs w:val="28"/>
                <w:lang w:eastAsia="ru-RU"/>
              </w:rPr>
            </w:pPr>
            <w:r w:rsidRPr="003D1B3B">
              <w:rPr>
                <w:rFonts w:eastAsia="Calibri"/>
                <w:sz w:val="28"/>
                <w:szCs w:val="28"/>
              </w:rPr>
              <w:t>–</w:t>
            </w:r>
            <w:r w:rsidRPr="003D1B3B">
              <w:rPr>
                <w:rFonts w:eastAsia="Calibri"/>
                <w:sz w:val="28"/>
                <w:szCs w:val="28"/>
                <w:lang w:eastAsia="ru-RU"/>
              </w:rPr>
              <w:t> положений о внеурочной деятельности обучающихся;</w:t>
            </w:r>
          </w:p>
          <w:p w:rsidR="003D1B3B" w:rsidRPr="003D1B3B" w:rsidRDefault="003D1B3B" w:rsidP="003D1B3B">
            <w:pPr>
              <w:widowControl/>
              <w:suppressAutoHyphens/>
              <w:autoSpaceDE/>
              <w:autoSpaceDN/>
              <w:rPr>
                <w:rFonts w:eastAsia="Calibri"/>
                <w:sz w:val="28"/>
                <w:szCs w:val="28"/>
                <w:lang w:eastAsia="ru-RU"/>
              </w:rPr>
            </w:pPr>
            <w:r w:rsidRPr="003D1B3B">
              <w:rPr>
                <w:rFonts w:eastAsia="Calibri"/>
                <w:sz w:val="28"/>
                <w:szCs w:val="28"/>
              </w:rPr>
              <w:t>–</w:t>
            </w:r>
            <w:r w:rsidRPr="003D1B3B">
              <w:rPr>
                <w:rFonts w:eastAsia="Calibri"/>
                <w:sz w:val="28"/>
                <w:szCs w:val="28"/>
                <w:lang w:eastAsia="ru-RU"/>
              </w:rPr>
              <w:t> положения об организации текущей и итоговой оценки достижения обучающимися планируемых результатов освоения основной образовательной программы;</w:t>
            </w:r>
          </w:p>
          <w:p w:rsidR="003D1B3B" w:rsidRPr="003D1B3B" w:rsidRDefault="003D1B3B" w:rsidP="003D1B3B">
            <w:pPr>
              <w:widowControl/>
              <w:suppressAutoHyphens/>
              <w:autoSpaceDE/>
              <w:autoSpaceDN/>
              <w:rPr>
                <w:rFonts w:eastAsia="Calibri"/>
                <w:sz w:val="28"/>
                <w:szCs w:val="28"/>
                <w:lang w:eastAsia="ru-RU"/>
              </w:rPr>
            </w:pPr>
            <w:r w:rsidRPr="003D1B3B">
              <w:rPr>
                <w:rFonts w:eastAsia="Calibri"/>
                <w:sz w:val="28"/>
                <w:szCs w:val="28"/>
              </w:rPr>
              <w:t>–</w:t>
            </w:r>
            <w:r w:rsidRPr="003D1B3B">
              <w:rPr>
                <w:rFonts w:eastAsia="Calibri"/>
                <w:sz w:val="28"/>
                <w:szCs w:val="28"/>
                <w:lang w:eastAsia="ru-RU"/>
              </w:rPr>
              <w:t> положения об организации домашней работы обучающихся;</w:t>
            </w:r>
          </w:p>
          <w:p w:rsidR="003D1B3B" w:rsidRPr="003D1B3B" w:rsidRDefault="003D1B3B" w:rsidP="003D1B3B">
            <w:pPr>
              <w:widowControl/>
              <w:suppressAutoHyphens/>
              <w:autoSpaceDE/>
              <w:autoSpaceDN/>
              <w:rPr>
                <w:rFonts w:eastAsia="Calibri"/>
                <w:sz w:val="28"/>
                <w:szCs w:val="28"/>
                <w:lang w:eastAsia="ru-RU"/>
              </w:rPr>
            </w:pPr>
            <w:r w:rsidRPr="003D1B3B">
              <w:rPr>
                <w:rFonts w:eastAsia="Calibri"/>
                <w:sz w:val="28"/>
                <w:szCs w:val="28"/>
              </w:rPr>
              <w:t>–</w:t>
            </w:r>
            <w:r w:rsidRPr="003D1B3B">
              <w:rPr>
                <w:rFonts w:eastAsia="Calibri"/>
                <w:sz w:val="28"/>
                <w:szCs w:val="28"/>
                <w:lang w:eastAsia="ru-RU"/>
              </w:rPr>
              <w:t> положения о формах получения образования.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1" w:type="dxa"/>
              <w:left w:w="85" w:type="dxa"/>
              <w:bottom w:w="85" w:type="dxa"/>
              <w:right w:w="85" w:type="dxa"/>
            </w:tcMar>
          </w:tcPr>
          <w:p w:rsidR="003D1B3B" w:rsidRPr="003D1B3B" w:rsidRDefault="007A4AB8" w:rsidP="003D1B3B">
            <w:pPr>
              <w:widowControl/>
              <w:suppressAutoHyphens/>
              <w:autoSpaceDE/>
              <w:autoSpaceDN/>
              <w:spacing w:line="360" w:lineRule="auto"/>
              <w:rPr>
                <w:rFonts w:eastAsia="Calibri"/>
                <w:sz w:val="28"/>
                <w:szCs w:val="28"/>
                <w:lang w:eastAsia="ru-RU"/>
              </w:rPr>
            </w:pPr>
            <w:r>
              <w:rPr>
                <w:rFonts w:eastAsia="Calibri"/>
                <w:sz w:val="28"/>
                <w:szCs w:val="28"/>
                <w:lang w:eastAsia="ru-RU"/>
              </w:rPr>
              <w:t>Август 2021</w:t>
            </w:r>
          </w:p>
        </w:tc>
      </w:tr>
      <w:tr w:rsidR="003D1B3B" w:rsidRPr="003D1B3B" w:rsidTr="003D1B3B">
        <w:trPr>
          <w:trHeight w:val="882"/>
        </w:trPr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85" w:type="dxa"/>
              <w:bottom w:w="82" w:type="dxa"/>
              <w:right w:w="85" w:type="dxa"/>
            </w:tcMar>
          </w:tcPr>
          <w:p w:rsidR="003D1B3B" w:rsidRPr="003D1B3B" w:rsidRDefault="003D1B3B" w:rsidP="003D1B3B">
            <w:pPr>
              <w:widowControl/>
              <w:suppressAutoHyphens/>
              <w:autoSpaceDE/>
              <w:autoSpaceDN/>
              <w:rPr>
                <w:rFonts w:eastAsia="Calibri"/>
                <w:sz w:val="28"/>
                <w:szCs w:val="28"/>
                <w:lang w:eastAsia="ru-RU"/>
              </w:rPr>
            </w:pPr>
            <w:r w:rsidRPr="003D1B3B">
              <w:rPr>
                <w:rFonts w:eastAsia="Calibri"/>
                <w:sz w:val="28"/>
                <w:szCs w:val="28"/>
                <w:lang w:eastAsia="ru-RU"/>
              </w:rPr>
              <w:t>II. Финансовое обеспечение введения ФГОС среднего общего образования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85" w:type="dxa"/>
              <w:bottom w:w="82" w:type="dxa"/>
              <w:right w:w="85" w:type="dxa"/>
            </w:tcMar>
          </w:tcPr>
          <w:p w:rsidR="003D1B3B" w:rsidRPr="003D1B3B" w:rsidRDefault="003D1B3B" w:rsidP="003D1B3B">
            <w:pPr>
              <w:widowControl/>
              <w:suppressAutoHyphens/>
              <w:autoSpaceDE/>
              <w:autoSpaceDN/>
              <w:rPr>
                <w:rFonts w:eastAsia="Calibri"/>
                <w:sz w:val="28"/>
                <w:szCs w:val="28"/>
                <w:lang w:eastAsia="ru-RU"/>
              </w:rPr>
            </w:pPr>
            <w:r w:rsidRPr="003D1B3B">
              <w:rPr>
                <w:rFonts w:eastAsia="Calibri"/>
                <w:sz w:val="28"/>
                <w:szCs w:val="28"/>
                <w:lang w:eastAsia="ru-RU"/>
              </w:rPr>
              <w:t>1.</w:t>
            </w:r>
            <w:r w:rsidRPr="003D1B3B">
              <w:rPr>
                <w:rFonts w:eastAsia="Calibri"/>
                <w:sz w:val="28"/>
                <w:szCs w:val="28"/>
                <w:lang w:eastAsia="ru-RU"/>
              </w:rPr>
              <w:t> </w:t>
            </w:r>
            <w:r w:rsidRPr="003D1B3B">
              <w:rPr>
                <w:rFonts w:eastAsia="Calibri"/>
                <w:sz w:val="28"/>
                <w:szCs w:val="28"/>
                <w:lang w:eastAsia="ru-RU"/>
              </w:rPr>
              <w:t>Определение объема расходов, необходимых для реализации ООП и достижения планируемых результатов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85" w:type="dxa"/>
              <w:bottom w:w="82" w:type="dxa"/>
              <w:right w:w="85" w:type="dxa"/>
            </w:tcMar>
          </w:tcPr>
          <w:p w:rsidR="003D1B3B" w:rsidRPr="003D1B3B" w:rsidRDefault="007A4AB8" w:rsidP="003D1B3B">
            <w:pPr>
              <w:widowControl/>
              <w:suppressAutoHyphens/>
              <w:autoSpaceDE/>
              <w:autoSpaceDN/>
              <w:spacing w:line="360" w:lineRule="auto"/>
              <w:rPr>
                <w:rFonts w:eastAsia="Calibri"/>
                <w:sz w:val="28"/>
                <w:szCs w:val="28"/>
                <w:lang w:eastAsia="ru-RU"/>
              </w:rPr>
            </w:pPr>
            <w:r>
              <w:rPr>
                <w:rFonts w:eastAsia="Calibri"/>
                <w:sz w:val="28"/>
                <w:szCs w:val="28"/>
                <w:lang w:eastAsia="ru-RU"/>
              </w:rPr>
              <w:t>В течение года</w:t>
            </w:r>
          </w:p>
        </w:tc>
      </w:tr>
      <w:tr w:rsidR="003D1B3B" w:rsidRPr="003D1B3B" w:rsidTr="003D1B3B">
        <w:trPr>
          <w:trHeight w:val="347"/>
        </w:trPr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B3B" w:rsidRPr="003D1B3B" w:rsidRDefault="003D1B3B" w:rsidP="003D1B3B">
            <w:pPr>
              <w:widowControl/>
              <w:suppressAutoHyphens/>
              <w:autoSpaceDE/>
              <w:autoSpaceDN/>
              <w:rPr>
                <w:rFonts w:eastAsia="Calibri"/>
                <w:sz w:val="28"/>
                <w:szCs w:val="28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68" w:type="dxa"/>
              <w:left w:w="85" w:type="dxa"/>
              <w:bottom w:w="82" w:type="dxa"/>
              <w:right w:w="85" w:type="dxa"/>
            </w:tcMar>
          </w:tcPr>
          <w:p w:rsidR="003D1B3B" w:rsidRDefault="003D1B3B" w:rsidP="003D1B3B">
            <w:pPr>
              <w:widowControl/>
              <w:suppressAutoHyphens/>
              <w:autoSpaceDE/>
              <w:autoSpaceDN/>
              <w:rPr>
                <w:rFonts w:eastAsia="Calibri"/>
                <w:sz w:val="28"/>
                <w:szCs w:val="28"/>
                <w:lang w:eastAsia="ru-RU"/>
              </w:rPr>
            </w:pPr>
            <w:r w:rsidRPr="003D1B3B">
              <w:rPr>
                <w:rFonts w:eastAsia="Calibri"/>
                <w:sz w:val="28"/>
                <w:szCs w:val="28"/>
                <w:lang w:eastAsia="ru-RU"/>
              </w:rPr>
              <w:t>2.</w:t>
            </w:r>
            <w:r w:rsidRPr="003D1B3B">
              <w:rPr>
                <w:rFonts w:eastAsia="Calibri"/>
                <w:sz w:val="28"/>
                <w:szCs w:val="28"/>
                <w:lang w:eastAsia="ru-RU"/>
              </w:rPr>
              <w:t> </w:t>
            </w:r>
            <w:r w:rsidRPr="003D1B3B">
              <w:rPr>
                <w:rFonts w:eastAsia="Calibri"/>
                <w:sz w:val="28"/>
                <w:szCs w:val="28"/>
                <w:lang w:eastAsia="ru-RU"/>
              </w:rPr>
              <w:t>Корректировка локальных актов, регламентирующих установление заработной платы работников образовательной организации, в том числе стимулирующих надбавок и доплат, порядка и размеров премирования</w:t>
            </w:r>
          </w:p>
          <w:p w:rsidR="003D1B3B" w:rsidRPr="003D1B3B" w:rsidRDefault="003D1B3B" w:rsidP="003D1B3B">
            <w:pPr>
              <w:tabs>
                <w:tab w:val="left" w:pos="1290"/>
              </w:tabs>
              <w:rPr>
                <w:rFonts w:eastAsia="Calibri"/>
                <w:sz w:val="28"/>
                <w:szCs w:val="28"/>
                <w:lang w:eastAsia="ru-RU"/>
              </w:rPr>
            </w:pPr>
            <w:r>
              <w:rPr>
                <w:rFonts w:eastAsia="Calibri"/>
                <w:sz w:val="28"/>
                <w:szCs w:val="28"/>
                <w:lang w:eastAsia="ru-RU"/>
              </w:rPr>
              <w:tab/>
              <w:t>273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68" w:type="dxa"/>
              <w:left w:w="85" w:type="dxa"/>
              <w:bottom w:w="82" w:type="dxa"/>
              <w:right w:w="85" w:type="dxa"/>
            </w:tcMar>
          </w:tcPr>
          <w:p w:rsidR="003D1B3B" w:rsidRPr="003D1B3B" w:rsidRDefault="007A4AB8" w:rsidP="003D1B3B">
            <w:pPr>
              <w:widowControl/>
              <w:suppressAutoHyphens/>
              <w:autoSpaceDE/>
              <w:autoSpaceDN/>
              <w:spacing w:line="360" w:lineRule="auto"/>
              <w:rPr>
                <w:rFonts w:eastAsia="Calibri"/>
                <w:sz w:val="28"/>
                <w:szCs w:val="28"/>
                <w:lang w:eastAsia="ru-RU"/>
              </w:rPr>
            </w:pPr>
            <w:r>
              <w:rPr>
                <w:rFonts w:eastAsia="Calibri"/>
                <w:sz w:val="28"/>
                <w:szCs w:val="28"/>
                <w:lang w:eastAsia="ru-RU"/>
              </w:rPr>
              <w:t>В течение года</w:t>
            </w:r>
          </w:p>
        </w:tc>
      </w:tr>
      <w:tr w:rsidR="003D1B3B" w:rsidRPr="003D1B3B" w:rsidTr="003D1B3B">
        <w:trPr>
          <w:trHeight w:val="1111"/>
        </w:trPr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3D1B3B" w:rsidRPr="003D1B3B" w:rsidRDefault="003D1B3B" w:rsidP="003D1B3B">
            <w:pPr>
              <w:widowControl/>
              <w:suppressAutoHyphens/>
              <w:autoSpaceDE/>
              <w:autoSpaceDN/>
              <w:rPr>
                <w:rFonts w:eastAsia="Calibri"/>
                <w:sz w:val="28"/>
                <w:szCs w:val="28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85" w:type="dxa"/>
              <w:bottom w:w="82" w:type="dxa"/>
              <w:right w:w="85" w:type="dxa"/>
            </w:tcMar>
          </w:tcPr>
          <w:p w:rsidR="003D1B3B" w:rsidRPr="003D1B3B" w:rsidRDefault="003D1B3B" w:rsidP="003D1B3B">
            <w:pPr>
              <w:widowControl/>
              <w:suppressAutoHyphens/>
              <w:autoSpaceDE/>
              <w:autoSpaceDN/>
              <w:rPr>
                <w:rFonts w:eastAsia="Calibri"/>
                <w:sz w:val="28"/>
                <w:szCs w:val="28"/>
                <w:lang w:eastAsia="ru-RU"/>
              </w:rPr>
            </w:pPr>
            <w:r w:rsidRPr="003D1B3B">
              <w:rPr>
                <w:rFonts w:eastAsia="Calibri"/>
                <w:sz w:val="28"/>
                <w:szCs w:val="28"/>
                <w:lang w:eastAsia="ru-RU"/>
              </w:rPr>
              <w:t>3.</w:t>
            </w:r>
            <w:r w:rsidRPr="003D1B3B">
              <w:rPr>
                <w:rFonts w:eastAsia="Calibri"/>
                <w:sz w:val="28"/>
                <w:szCs w:val="28"/>
                <w:lang w:eastAsia="ru-RU"/>
              </w:rPr>
              <w:t> </w:t>
            </w:r>
            <w:r w:rsidRPr="003D1B3B">
              <w:rPr>
                <w:rFonts w:eastAsia="Calibri"/>
                <w:sz w:val="28"/>
                <w:szCs w:val="28"/>
                <w:lang w:eastAsia="ru-RU"/>
              </w:rPr>
              <w:t>Заключение дополнительных соглашений к трудовому договору с педагогическими работниками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85" w:type="dxa"/>
              <w:bottom w:w="82" w:type="dxa"/>
              <w:right w:w="85" w:type="dxa"/>
            </w:tcMar>
          </w:tcPr>
          <w:p w:rsidR="003D1B3B" w:rsidRPr="003D1B3B" w:rsidRDefault="007A4AB8" w:rsidP="003D1B3B">
            <w:pPr>
              <w:widowControl/>
              <w:suppressAutoHyphens/>
              <w:autoSpaceDE/>
              <w:autoSpaceDN/>
              <w:spacing w:line="360" w:lineRule="auto"/>
              <w:rPr>
                <w:rFonts w:eastAsia="Calibri"/>
                <w:sz w:val="28"/>
                <w:szCs w:val="28"/>
                <w:lang w:eastAsia="ru-RU"/>
              </w:rPr>
            </w:pPr>
            <w:r>
              <w:rPr>
                <w:rFonts w:eastAsia="Calibri"/>
                <w:sz w:val="28"/>
                <w:szCs w:val="28"/>
                <w:lang w:eastAsia="ru-RU"/>
              </w:rPr>
              <w:t>Сентябрь 2021</w:t>
            </w:r>
          </w:p>
        </w:tc>
      </w:tr>
      <w:tr w:rsidR="003D1B3B" w:rsidRPr="003D1B3B" w:rsidTr="003D1B3B">
        <w:trPr>
          <w:trHeight w:val="1545"/>
        </w:trPr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85" w:type="dxa"/>
              <w:bottom w:w="82" w:type="dxa"/>
              <w:right w:w="85" w:type="dxa"/>
            </w:tcMar>
          </w:tcPr>
          <w:p w:rsidR="003D1B3B" w:rsidRPr="003D1B3B" w:rsidRDefault="003D1B3B" w:rsidP="003D1B3B">
            <w:pPr>
              <w:widowControl/>
              <w:suppressAutoHyphens/>
              <w:autoSpaceDE/>
              <w:autoSpaceDN/>
              <w:rPr>
                <w:rFonts w:eastAsia="Calibri"/>
                <w:sz w:val="28"/>
                <w:szCs w:val="28"/>
                <w:lang w:eastAsia="ru-RU"/>
              </w:rPr>
            </w:pPr>
            <w:r w:rsidRPr="003D1B3B">
              <w:rPr>
                <w:rFonts w:eastAsia="Calibri"/>
                <w:sz w:val="28"/>
                <w:szCs w:val="28"/>
                <w:lang w:eastAsia="ru-RU"/>
              </w:rPr>
              <w:t>III.</w:t>
            </w:r>
            <w:r w:rsidRPr="003D1B3B">
              <w:rPr>
                <w:rFonts w:eastAsia="Calibri"/>
                <w:sz w:val="28"/>
                <w:szCs w:val="28"/>
                <w:lang w:eastAsia="ru-RU"/>
              </w:rPr>
              <w:t> </w:t>
            </w:r>
            <w:r w:rsidRPr="003D1B3B">
              <w:rPr>
                <w:rFonts w:eastAsia="Calibri"/>
                <w:sz w:val="28"/>
                <w:szCs w:val="28"/>
                <w:lang w:eastAsia="ru-RU"/>
              </w:rPr>
              <w:t>Организационное обеспечение введения ФГОС среднего общего образования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tcMar>
              <w:top w:w="68" w:type="dxa"/>
              <w:left w:w="85" w:type="dxa"/>
              <w:bottom w:w="82" w:type="dxa"/>
              <w:right w:w="85" w:type="dxa"/>
            </w:tcMar>
          </w:tcPr>
          <w:p w:rsidR="003D1B3B" w:rsidRPr="003D1B3B" w:rsidRDefault="003D1B3B" w:rsidP="003D1B3B">
            <w:pPr>
              <w:widowControl/>
              <w:suppressAutoHyphens/>
              <w:autoSpaceDE/>
              <w:autoSpaceDN/>
              <w:rPr>
                <w:rFonts w:eastAsia="Calibri"/>
                <w:sz w:val="28"/>
                <w:szCs w:val="28"/>
                <w:lang w:eastAsia="ru-RU"/>
              </w:rPr>
            </w:pPr>
            <w:r w:rsidRPr="003D1B3B">
              <w:rPr>
                <w:rFonts w:eastAsia="Calibri"/>
                <w:sz w:val="28"/>
                <w:szCs w:val="28"/>
                <w:lang w:eastAsia="ru-RU"/>
              </w:rPr>
              <w:t>1.</w:t>
            </w:r>
            <w:r w:rsidRPr="003D1B3B">
              <w:rPr>
                <w:rFonts w:eastAsia="Calibri"/>
                <w:sz w:val="28"/>
                <w:szCs w:val="28"/>
                <w:lang w:eastAsia="ru-RU"/>
              </w:rPr>
              <w:t> </w:t>
            </w:r>
            <w:r w:rsidRPr="003D1B3B">
              <w:rPr>
                <w:rFonts w:eastAsia="Calibri"/>
                <w:sz w:val="28"/>
                <w:szCs w:val="28"/>
                <w:lang w:eastAsia="ru-RU"/>
              </w:rPr>
              <w:t>Обеспечение координации взаимодействия участников образовательных отношений по организации введения ФГОС СОО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tcMar>
              <w:top w:w="68" w:type="dxa"/>
              <w:left w:w="85" w:type="dxa"/>
              <w:bottom w:w="82" w:type="dxa"/>
              <w:right w:w="85" w:type="dxa"/>
            </w:tcMar>
          </w:tcPr>
          <w:p w:rsidR="003D1B3B" w:rsidRPr="003D1B3B" w:rsidRDefault="007A4AB8" w:rsidP="003D1B3B">
            <w:pPr>
              <w:widowControl/>
              <w:suppressAutoHyphens/>
              <w:autoSpaceDE/>
              <w:autoSpaceDN/>
              <w:spacing w:line="360" w:lineRule="auto"/>
              <w:rPr>
                <w:rFonts w:eastAsia="Calibri"/>
                <w:sz w:val="28"/>
                <w:szCs w:val="28"/>
                <w:lang w:eastAsia="ru-RU"/>
              </w:rPr>
            </w:pPr>
            <w:r>
              <w:rPr>
                <w:rFonts w:eastAsia="Calibri"/>
                <w:sz w:val="28"/>
                <w:szCs w:val="28"/>
                <w:lang w:eastAsia="ru-RU"/>
              </w:rPr>
              <w:t>Август 2021</w:t>
            </w:r>
          </w:p>
        </w:tc>
      </w:tr>
      <w:tr w:rsidR="003D1B3B" w:rsidRPr="003D1B3B" w:rsidTr="003D1B3B">
        <w:trPr>
          <w:trHeight w:val="1076"/>
        </w:trPr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B3B" w:rsidRPr="003D1B3B" w:rsidRDefault="003D1B3B" w:rsidP="003D1B3B">
            <w:pPr>
              <w:widowControl/>
              <w:suppressAutoHyphens/>
              <w:autoSpaceDE/>
              <w:autoSpaceDN/>
              <w:rPr>
                <w:rFonts w:eastAsia="Calibri"/>
                <w:sz w:val="28"/>
                <w:szCs w:val="28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85" w:type="dxa"/>
              <w:bottom w:w="82" w:type="dxa"/>
              <w:right w:w="85" w:type="dxa"/>
            </w:tcMar>
          </w:tcPr>
          <w:p w:rsidR="003D1B3B" w:rsidRPr="003D1B3B" w:rsidRDefault="003D1B3B" w:rsidP="003D1B3B">
            <w:pPr>
              <w:widowControl/>
              <w:suppressAutoHyphens/>
              <w:autoSpaceDE/>
              <w:autoSpaceDN/>
              <w:rPr>
                <w:rFonts w:eastAsia="Calibri"/>
                <w:sz w:val="28"/>
                <w:szCs w:val="28"/>
                <w:lang w:eastAsia="ru-RU"/>
              </w:rPr>
            </w:pPr>
            <w:r w:rsidRPr="003D1B3B">
              <w:rPr>
                <w:rFonts w:eastAsia="Calibri"/>
                <w:sz w:val="28"/>
                <w:szCs w:val="28"/>
                <w:lang w:eastAsia="ru-RU"/>
              </w:rPr>
              <w:t>2.</w:t>
            </w:r>
            <w:r w:rsidRPr="003D1B3B">
              <w:rPr>
                <w:rFonts w:eastAsia="Calibri"/>
                <w:sz w:val="28"/>
                <w:szCs w:val="28"/>
                <w:lang w:eastAsia="ru-RU"/>
              </w:rPr>
              <w:t> </w:t>
            </w:r>
            <w:r w:rsidRPr="003D1B3B">
              <w:rPr>
                <w:rFonts w:eastAsia="Calibri"/>
                <w:sz w:val="28"/>
                <w:szCs w:val="28"/>
                <w:lang w:eastAsia="ru-RU"/>
              </w:rPr>
              <w:t>Разработка и реализация моделей взаимодействия организаций общего образования и дополнительного образования детей и учреждений культуры и спорта, обеспечивающих организацию внеурочной деятельности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85" w:type="dxa"/>
              <w:bottom w:w="82" w:type="dxa"/>
              <w:right w:w="85" w:type="dxa"/>
            </w:tcMar>
          </w:tcPr>
          <w:p w:rsidR="003D1B3B" w:rsidRPr="003D1B3B" w:rsidRDefault="007A4AB8" w:rsidP="003D1B3B">
            <w:pPr>
              <w:widowControl/>
              <w:suppressAutoHyphens/>
              <w:autoSpaceDE/>
              <w:autoSpaceDN/>
              <w:spacing w:line="360" w:lineRule="auto"/>
              <w:rPr>
                <w:rFonts w:eastAsia="Calibri"/>
                <w:sz w:val="28"/>
                <w:szCs w:val="28"/>
                <w:lang w:eastAsia="ru-RU"/>
              </w:rPr>
            </w:pPr>
            <w:r>
              <w:rPr>
                <w:rFonts w:eastAsia="Calibri"/>
                <w:sz w:val="28"/>
                <w:szCs w:val="28"/>
                <w:lang w:eastAsia="ru-RU"/>
              </w:rPr>
              <w:t>Август 2021</w:t>
            </w:r>
          </w:p>
        </w:tc>
      </w:tr>
      <w:tr w:rsidR="003D1B3B" w:rsidRPr="003D1B3B" w:rsidTr="003D1B3B">
        <w:trPr>
          <w:trHeight w:val="402"/>
        </w:trPr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B3B" w:rsidRPr="003D1B3B" w:rsidRDefault="003D1B3B" w:rsidP="003D1B3B">
            <w:pPr>
              <w:widowControl/>
              <w:suppressAutoHyphens/>
              <w:autoSpaceDE/>
              <w:autoSpaceDN/>
              <w:rPr>
                <w:rFonts w:eastAsia="Calibri"/>
                <w:sz w:val="28"/>
                <w:szCs w:val="28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85" w:type="dxa"/>
              <w:bottom w:w="82" w:type="dxa"/>
              <w:right w:w="85" w:type="dxa"/>
            </w:tcMar>
          </w:tcPr>
          <w:p w:rsidR="003D1B3B" w:rsidRPr="003D1B3B" w:rsidRDefault="003D1B3B" w:rsidP="003D1B3B">
            <w:pPr>
              <w:widowControl/>
              <w:suppressAutoHyphens/>
              <w:autoSpaceDE/>
              <w:autoSpaceDN/>
              <w:rPr>
                <w:rFonts w:eastAsia="Calibri"/>
                <w:sz w:val="28"/>
                <w:szCs w:val="28"/>
                <w:lang w:eastAsia="ru-RU"/>
              </w:rPr>
            </w:pPr>
            <w:r w:rsidRPr="003D1B3B">
              <w:rPr>
                <w:rFonts w:eastAsia="Calibri"/>
                <w:sz w:val="28"/>
                <w:szCs w:val="28"/>
                <w:lang w:eastAsia="ru-RU"/>
              </w:rPr>
              <w:t>3.</w:t>
            </w:r>
            <w:r w:rsidRPr="003D1B3B">
              <w:rPr>
                <w:rFonts w:eastAsia="Calibri"/>
                <w:sz w:val="28"/>
                <w:szCs w:val="28"/>
                <w:lang w:eastAsia="ru-RU"/>
              </w:rPr>
              <w:t> </w:t>
            </w:r>
            <w:r w:rsidRPr="003D1B3B">
              <w:rPr>
                <w:rFonts w:eastAsia="Calibri"/>
                <w:sz w:val="28"/>
                <w:szCs w:val="28"/>
                <w:lang w:eastAsia="ru-RU"/>
              </w:rPr>
              <w:t>Разработка и реализация системы мониторинга образовательных потребностей обучающихся и родителей (законных представителей) для проектирования учебного плана в части, формируемой участниками образовательных отношений, и внеурочной деятельности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85" w:type="dxa"/>
              <w:bottom w:w="82" w:type="dxa"/>
              <w:right w:w="85" w:type="dxa"/>
            </w:tcMar>
          </w:tcPr>
          <w:p w:rsidR="003D1B3B" w:rsidRPr="003D1B3B" w:rsidRDefault="007A4AB8" w:rsidP="003D1B3B">
            <w:pPr>
              <w:widowControl/>
              <w:suppressAutoHyphens/>
              <w:autoSpaceDE/>
              <w:autoSpaceDN/>
              <w:spacing w:line="360" w:lineRule="auto"/>
              <w:rPr>
                <w:rFonts w:eastAsia="Calibri"/>
                <w:sz w:val="28"/>
                <w:szCs w:val="28"/>
                <w:lang w:eastAsia="ru-RU"/>
              </w:rPr>
            </w:pPr>
            <w:r>
              <w:rPr>
                <w:rFonts w:eastAsia="Calibri"/>
                <w:sz w:val="28"/>
                <w:szCs w:val="28"/>
                <w:lang w:eastAsia="ru-RU"/>
              </w:rPr>
              <w:t>Сентябрь 2021</w:t>
            </w:r>
          </w:p>
        </w:tc>
      </w:tr>
      <w:tr w:rsidR="003D1B3B" w:rsidRPr="003D1B3B" w:rsidTr="003D1B3B">
        <w:trPr>
          <w:trHeight w:val="1076"/>
        </w:trPr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B3B" w:rsidRPr="003D1B3B" w:rsidRDefault="003D1B3B" w:rsidP="003D1B3B">
            <w:pPr>
              <w:widowControl/>
              <w:suppressAutoHyphens/>
              <w:autoSpaceDE/>
              <w:autoSpaceDN/>
              <w:rPr>
                <w:rFonts w:eastAsia="Calibri"/>
                <w:sz w:val="28"/>
                <w:szCs w:val="28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85" w:type="dxa"/>
              <w:bottom w:w="82" w:type="dxa"/>
              <w:right w:w="85" w:type="dxa"/>
            </w:tcMar>
          </w:tcPr>
          <w:p w:rsidR="003D1B3B" w:rsidRPr="003D1B3B" w:rsidRDefault="003D1B3B" w:rsidP="003D1B3B">
            <w:pPr>
              <w:widowControl/>
              <w:suppressAutoHyphens/>
              <w:autoSpaceDE/>
              <w:autoSpaceDN/>
              <w:rPr>
                <w:rFonts w:eastAsia="Calibri"/>
                <w:sz w:val="28"/>
                <w:szCs w:val="28"/>
                <w:lang w:eastAsia="ru-RU"/>
              </w:rPr>
            </w:pPr>
            <w:r w:rsidRPr="003D1B3B">
              <w:rPr>
                <w:rFonts w:eastAsia="Calibri"/>
                <w:sz w:val="28"/>
                <w:szCs w:val="28"/>
                <w:lang w:eastAsia="ru-RU"/>
              </w:rPr>
              <w:t>4.</w:t>
            </w:r>
            <w:r w:rsidRPr="003D1B3B">
              <w:rPr>
                <w:rFonts w:eastAsia="Calibri"/>
                <w:sz w:val="28"/>
                <w:szCs w:val="28"/>
                <w:lang w:eastAsia="ru-RU"/>
              </w:rPr>
              <w:t> </w:t>
            </w:r>
            <w:r w:rsidRPr="003D1B3B">
              <w:rPr>
                <w:rFonts w:eastAsia="Calibri"/>
                <w:sz w:val="28"/>
                <w:szCs w:val="28"/>
                <w:lang w:eastAsia="ru-RU"/>
              </w:rPr>
              <w:t>Привлечение органов государственно-общественного управления образовательной организацией к проектированию основной образовательной программы среднего общего образования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85" w:type="dxa"/>
              <w:bottom w:w="82" w:type="dxa"/>
              <w:right w:w="85" w:type="dxa"/>
            </w:tcMar>
          </w:tcPr>
          <w:p w:rsidR="003D1B3B" w:rsidRDefault="007A4AB8" w:rsidP="003D1B3B">
            <w:pPr>
              <w:widowControl/>
              <w:suppressAutoHyphens/>
              <w:autoSpaceDE/>
              <w:autoSpaceDN/>
              <w:spacing w:line="360" w:lineRule="auto"/>
              <w:rPr>
                <w:rFonts w:eastAsia="Calibri"/>
                <w:sz w:val="28"/>
                <w:szCs w:val="28"/>
                <w:lang w:eastAsia="ru-RU"/>
              </w:rPr>
            </w:pPr>
            <w:r>
              <w:rPr>
                <w:rFonts w:eastAsia="Calibri"/>
                <w:sz w:val="28"/>
                <w:szCs w:val="28"/>
                <w:lang w:eastAsia="ru-RU"/>
              </w:rPr>
              <w:t>Апрель-июль</w:t>
            </w:r>
          </w:p>
          <w:p w:rsidR="007A4AB8" w:rsidRPr="003D1B3B" w:rsidRDefault="007A4AB8" w:rsidP="003D1B3B">
            <w:pPr>
              <w:widowControl/>
              <w:suppressAutoHyphens/>
              <w:autoSpaceDE/>
              <w:autoSpaceDN/>
              <w:spacing w:line="360" w:lineRule="auto"/>
              <w:rPr>
                <w:rFonts w:eastAsia="Calibri"/>
                <w:sz w:val="28"/>
                <w:szCs w:val="28"/>
                <w:lang w:eastAsia="ru-RU"/>
              </w:rPr>
            </w:pPr>
            <w:r>
              <w:rPr>
                <w:rFonts w:eastAsia="Calibri"/>
                <w:sz w:val="28"/>
                <w:szCs w:val="28"/>
                <w:lang w:eastAsia="ru-RU"/>
              </w:rPr>
              <w:t>2021</w:t>
            </w:r>
          </w:p>
        </w:tc>
      </w:tr>
      <w:tr w:rsidR="003D1B3B" w:rsidRPr="003D1B3B" w:rsidTr="003D1B3B">
        <w:trPr>
          <w:trHeight w:val="494"/>
        </w:trPr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85" w:type="dxa"/>
              <w:bottom w:w="82" w:type="dxa"/>
              <w:right w:w="85" w:type="dxa"/>
            </w:tcMar>
          </w:tcPr>
          <w:p w:rsidR="003D1B3B" w:rsidRPr="003D1B3B" w:rsidRDefault="003D1B3B" w:rsidP="003D1B3B">
            <w:pPr>
              <w:widowControl/>
              <w:suppressAutoHyphens/>
              <w:autoSpaceDE/>
              <w:autoSpaceDN/>
              <w:rPr>
                <w:rFonts w:eastAsia="Calibri"/>
                <w:sz w:val="28"/>
                <w:szCs w:val="28"/>
                <w:lang w:eastAsia="ru-RU"/>
              </w:rPr>
            </w:pPr>
            <w:r w:rsidRPr="003D1B3B">
              <w:rPr>
                <w:rFonts w:eastAsia="Calibri"/>
                <w:sz w:val="28"/>
                <w:szCs w:val="28"/>
                <w:lang w:eastAsia="ru-RU"/>
              </w:rPr>
              <w:t>IV.</w:t>
            </w:r>
            <w:r w:rsidRPr="003D1B3B">
              <w:rPr>
                <w:rFonts w:eastAsia="Calibri"/>
                <w:sz w:val="28"/>
                <w:szCs w:val="28"/>
                <w:lang w:eastAsia="ru-RU"/>
              </w:rPr>
              <w:t> </w:t>
            </w:r>
            <w:r w:rsidRPr="003D1B3B">
              <w:rPr>
                <w:rFonts w:eastAsia="Calibri"/>
                <w:sz w:val="28"/>
                <w:szCs w:val="28"/>
                <w:lang w:eastAsia="ru-RU"/>
              </w:rPr>
              <w:t>Кадровое обеспечение введения ФГОС среднего общего образования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85" w:type="dxa"/>
              <w:bottom w:w="82" w:type="dxa"/>
              <w:right w:w="85" w:type="dxa"/>
            </w:tcMar>
          </w:tcPr>
          <w:p w:rsidR="003D1B3B" w:rsidRPr="003D1B3B" w:rsidRDefault="003D1B3B" w:rsidP="003D1B3B">
            <w:pPr>
              <w:widowControl/>
              <w:suppressAutoHyphens/>
              <w:autoSpaceDE/>
              <w:autoSpaceDN/>
              <w:rPr>
                <w:rFonts w:eastAsia="Calibri"/>
                <w:sz w:val="28"/>
                <w:szCs w:val="28"/>
                <w:lang w:eastAsia="ru-RU"/>
              </w:rPr>
            </w:pPr>
            <w:r w:rsidRPr="003D1B3B">
              <w:rPr>
                <w:rFonts w:eastAsia="Calibri"/>
                <w:sz w:val="28"/>
                <w:szCs w:val="28"/>
                <w:lang w:eastAsia="ru-RU"/>
              </w:rPr>
              <w:t xml:space="preserve">1.Анализ кадрового обеспечения введения и реализации ФГОС СОО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85" w:type="dxa"/>
              <w:bottom w:w="82" w:type="dxa"/>
              <w:right w:w="85" w:type="dxa"/>
            </w:tcMar>
          </w:tcPr>
          <w:p w:rsidR="003D1B3B" w:rsidRPr="003D1B3B" w:rsidRDefault="007A4AB8" w:rsidP="003D1B3B">
            <w:pPr>
              <w:widowControl/>
              <w:suppressAutoHyphens/>
              <w:autoSpaceDE/>
              <w:autoSpaceDN/>
              <w:spacing w:line="360" w:lineRule="auto"/>
              <w:rPr>
                <w:rFonts w:eastAsia="Calibri"/>
                <w:sz w:val="28"/>
                <w:szCs w:val="28"/>
                <w:lang w:eastAsia="ru-RU"/>
              </w:rPr>
            </w:pPr>
            <w:r>
              <w:rPr>
                <w:rFonts w:eastAsia="Calibri"/>
                <w:sz w:val="28"/>
                <w:szCs w:val="28"/>
                <w:lang w:eastAsia="ru-RU"/>
              </w:rPr>
              <w:t>Август 2021</w:t>
            </w:r>
          </w:p>
        </w:tc>
      </w:tr>
      <w:tr w:rsidR="003D1B3B" w:rsidRPr="003D1B3B" w:rsidTr="003D1B3B">
        <w:trPr>
          <w:trHeight w:val="691"/>
        </w:trPr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B3B" w:rsidRPr="003D1B3B" w:rsidRDefault="003D1B3B" w:rsidP="003D1B3B">
            <w:pPr>
              <w:widowControl/>
              <w:suppressAutoHyphens/>
              <w:autoSpaceDE/>
              <w:autoSpaceDN/>
              <w:rPr>
                <w:rFonts w:eastAsia="Calibri"/>
                <w:sz w:val="28"/>
                <w:szCs w:val="28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85" w:type="dxa"/>
              <w:bottom w:w="82" w:type="dxa"/>
              <w:right w:w="85" w:type="dxa"/>
            </w:tcMar>
          </w:tcPr>
          <w:p w:rsidR="003D1B3B" w:rsidRPr="003D1B3B" w:rsidRDefault="003D1B3B" w:rsidP="003D1B3B">
            <w:pPr>
              <w:widowControl/>
              <w:suppressAutoHyphens/>
              <w:autoSpaceDE/>
              <w:autoSpaceDN/>
              <w:rPr>
                <w:rFonts w:eastAsia="Calibri"/>
                <w:sz w:val="28"/>
                <w:szCs w:val="28"/>
                <w:lang w:eastAsia="ru-RU"/>
              </w:rPr>
            </w:pPr>
            <w:r w:rsidRPr="003D1B3B">
              <w:rPr>
                <w:rFonts w:eastAsia="Calibri"/>
                <w:sz w:val="28"/>
                <w:szCs w:val="28"/>
                <w:lang w:eastAsia="ru-RU"/>
              </w:rPr>
              <w:t>2.</w:t>
            </w:r>
            <w:r w:rsidRPr="003D1B3B">
              <w:rPr>
                <w:rFonts w:eastAsia="Calibri"/>
                <w:sz w:val="28"/>
                <w:szCs w:val="28"/>
                <w:lang w:eastAsia="ru-RU"/>
              </w:rPr>
              <w:t> </w:t>
            </w:r>
            <w:r w:rsidRPr="003D1B3B">
              <w:rPr>
                <w:rFonts w:eastAsia="Calibri"/>
                <w:sz w:val="28"/>
                <w:szCs w:val="28"/>
                <w:lang w:eastAsia="ru-RU"/>
              </w:rPr>
              <w:t>Создание (корректировка) плана</w:t>
            </w:r>
            <w:r w:rsidRPr="003D1B3B">
              <w:rPr>
                <w:rFonts w:eastAsia="Calibri"/>
                <w:sz w:val="28"/>
                <w:szCs w:val="28"/>
                <w:lang w:eastAsia="ru-RU"/>
              </w:rPr>
              <w:softHyphen/>
              <w:t>графика повышения квалификации педагогических и руководящих работников образовательной организации в связи с введением ФГОС СОО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85" w:type="dxa"/>
              <w:bottom w:w="82" w:type="dxa"/>
              <w:right w:w="85" w:type="dxa"/>
            </w:tcMar>
          </w:tcPr>
          <w:p w:rsidR="003D1B3B" w:rsidRPr="003D1B3B" w:rsidRDefault="007A4AB8" w:rsidP="003D1B3B">
            <w:pPr>
              <w:widowControl/>
              <w:suppressAutoHyphens/>
              <w:autoSpaceDE/>
              <w:autoSpaceDN/>
              <w:spacing w:line="360" w:lineRule="auto"/>
              <w:rPr>
                <w:rFonts w:eastAsia="Calibri"/>
                <w:sz w:val="28"/>
                <w:szCs w:val="28"/>
                <w:lang w:eastAsia="ru-RU"/>
              </w:rPr>
            </w:pPr>
            <w:r>
              <w:rPr>
                <w:rFonts w:eastAsia="Calibri"/>
                <w:sz w:val="28"/>
                <w:szCs w:val="28"/>
                <w:lang w:eastAsia="ru-RU"/>
              </w:rPr>
              <w:t>Март-апрель 2021</w:t>
            </w:r>
          </w:p>
        </w:tc>
      </w:tr>
      <w:tr w:rsidR="003D1B3B" w:rsidRPr="003D1B3B" w:rsidTr="003D1B3B">
        <w:trPr>
          <w:trHeight w:val="1609"/>
        </w:trPr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B3B" w:rsidRPr="003D1B3B" w:rsidRDefault="003D1B3B" w:rsidP="003D1B3B">
            <w:pPr>
              <w:widowControl/>
              <w:suppressAutoHyphens/>
              <w:autoSpaceDE/>
              <w:autoSpaceDN/>
              <w:rPr>
                <w:rFonts w:eastAsia="Calibri"/>
                <w:sz w:val="28"/>
                <w:szCs w:val="28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68" w:type="dxa"/>
              <w:left w:w="85" w:type="dxa"/>
              <w:bottom w:w="79" w:type="dxa"/>
              <w:right w:w="85" w:type="dxa"/>
            </w:tcMar>
          </w:tcPr>
          <w:p w:rsidR="003D1B3B" w:rsidRDefault="003D1B3B" w:rsidP="003D1B3B">
            <w:pPr>
              <w:widowControl/>
              <w:suppressAutoHyphens/>
              <w:autoSpaceDE/>
              <w:autoSpaceDN/>
              <w:rPr>
                <w:rFonts w:eastAsia="Calibri"/>
                <w:sz w:val="28"/>
                <w:szCs w:val="28"/>
                <w:lang w:eastAsia="ru-RU"/>
              </w:rPr>
            </w:pPr>
            <w:r w:rsidRPr="003D1B3B">
              <w:rPr>
                <w:rFonts w:eastAsia="Calibri"/>
                <w:sz w:val="28"/>
                <w:szCs w:val="28"/>
                <w:lang w:eastAsia="ru-RU"/>
              </w:rPr>
              <w:t>3.</w:t>
            </w:r>
            <w:r w:rsidRPr="003D1B3B">
              <w:rPr>
                <w:rFonts w:eastAsia="Calibri"/>
                <w:sz w:val="28"/>
                <w:szCs w:val="28"/>
                <w:lang w:eastAsia="ru-RU"/>
              </w:rPr>
              <w:t> </w:t>
            </w:r>
            <w:r w:rsidRPr="003D1B3B">
              <w:rPr>
                <w:rFonts w:eastAsia="Calibri"/>
                <w:sz w:val="28"/>
                <w:szCs w:val="28"/>
                <w:lang w:eastAsia="ru-RU"/>
              </w:rPr>
              <w:t xml:space="preserve">Корректировка плана научно-методических семинаров (внутришкольного повышения квалификации) с ориентацией на </w:t>
            </w:r>
          </w:p>
          <w:p w:rsidR="003D1B3B" w:rsidRDefault="003D1B3B" w:rsidP="003D1B3B">
            <w:pPr>
              <w:widowControl/>
              <w:suppressAutoHyphens/>
              <w:autoSpaceDE/>
              <w:autoSpaceDN/>
              <w:rPr>
                <w:rFonts w:eastAsia="Calibri"/>
                <w:sz w:val="28"/>
                <w:szCs w:val="28"/>
                <w:lang w:eastAsia="ru-RU"/>
              </w:rPr>
            </w:pPr>
            <w:r w:rsidRPr="003D1B3B">
              <w:rPr>
                <w:rFonts w:eastAsia="Calibri"/>
                <w:sz w:val="28"/>
                <w:szCs w:val="28"/>
                <w:lang w:eastAsia="ru-RU"/>
              </w:rPr>
              <w:t>проблемы введения ФГОС СОО</w:t>
            </w:r>
          </w:p>
          <w:p w:rsidR="003D1B3B" w:rsidRPr="003D1B3B" w:rsidRDefault="003D1B3B" w:rsidP="003D1B3B">
            <w:pPr>
              <w:widowControl/>
              <w:suppressAutoHyphens/>
              <w:autoSpaceDE/>
              <w:autoSpaceDN/>
              <w:rPr>
                <w:rFonts w:eastAsia="Calibri"/>
                <w:sz w:val="28"/>
                <w:szCs w:val="28"/>
                <w:lang w:eastAsia="ru-RU"/>
              </w:rPr>
            </w:pPr>
            <w:r>
              <w:rPr>
                <w:rFonts w:eastAsia="Calibri"/>
                <w:sz w:val="28"/>
                <w:szCs w:val="28"/>
                <w:lang w:eastAsia="ru-RU"/>
              </w:rPr>
              <w:t xml:space="preserve">                        274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68" w:type="dxa"/>
              <w:left w:w="85" w:type="dxa"/>
              <w:bottom w:w="79" w:type="dxa"/>
              <w:right w:w="85" w:type="dxa"/>
            </w:tcMar>
          </w:tcPr>
          <w:p w:rsidR="003D1B3B" w:rsidRPr="003D1B3B" w:rsidRDefault="007A4AB8" w:rsidP="003D1B3B">
            <w:pPr>
              <w:widowControl/>
              <w:suppressAutoHyphens/>
              <w:autoSpaceDE/>
              <w:autoSpaceDN/>
              <w:spacing w:line="360" w:lineRule="auto"/>
              <w:rPr>
                <w:rFonts w:eastAsia="Calibri"/>
                <w:sz w:val="28"/>
                <w:szCs w:val="28"/>
                <w:lang w:eastAsia="ru-RU"/>
              </w:rPr>
            </w:pPr>
            <w:r>
              <w:rPr>
                <w:rFonts w:eastAsia="Calibri"/>
                <w:sz w:val="28"/>
                <w:szCs w:val="28"/>
                <w:lang w:eastAsia="ru-RU"/>
              </w:rPr>
              <w:t>Сентябрь 2021</w:t>
            </w:r>
          </w:p>
        </w:tc>
      </w:tr>
      <w:tr w:rsidR="003D1B3B" w:rsidRPr="003D1B3B" w:rsidTr="003D1B3B">
        <w:trPr>
          <w:trHeight w:val="306"/>
        </w:trPr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85" w:type="dxa"/>
              <w:bottom w:w="79" w:type="dxa"/>
              <w:right w:w="85" w:type="dxa"/>
            </w:tcMar>
          </w:tcPr>
          <w:p w:rsidR="003D1B3B" w:rsidRPr="003D1B3B" w:rsidRDefault="003D1B3B" w:rsidP="003D1B3B">
            <w:pPr>
              <w:widowControl/>
              <w:suppressAutoHyphens/>
              <w:autoSpaceDE/>
              <w:autoSpaceDN/>
              <w:rPr>
                <w:rFonts w:eastAsia="Calibri"/>
                <w:sz w:val="28"/>
                <w:szCs w:val="28"/>
                <w:lang w:eastAsia="ru-RU"/>
              </w:rPr>
            </w:pPr>
            <w:r w:rsidRPr="003D1B3B">
              <w:rPr>
                <w:rFonts w:eastAsia="Calibri"/>
                <w:sz w:val="28"/>
                <w:szCs w:val="28"/>
                <w:lang w:eastAsia="ru-RU"/>
              </w:rPr>
              <w:t>V.</w:t>
            </w:r>
            <w:r w:rsidRPr="003D1B3B">
              <w:rPr>
                <w:rFonts w:eastAsia="Calibri"/>
                <w:sz w:val="28"/>
                <w:szCs w:val="28"/>
                <w:lang w:eastAsia="ru-RU"/>
              </w:rPr>
              <w:t> </w:t>
            </w:r>
            <w:r w:rsidRPr="003D1B3B">
              <w:rPr>
                <w:rFonts w:eastAsia="Calibri"/>
                <w:sz w:val="28"/>
                <w:szCs w:val="28"/>
                <w:lang w:eastAsia="ru-RU"/>
              </w:rPr>
              <w:t>Информационное обеспечение введения ФГОС среднего общего образования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85" w:type="dxa"/>
              <w:bottom w:w="79" w:type="dxa"/>
              <w:right w:w="85" w:type="dxa"/>
            </w:tcMar>
          </w:tcPr>
          <w:p w:rsidR="003D1B3B" w:rsidRPr="003D1B3B" w:rsidRDefault="003D1B3B" w:rsidP="003D1B3B">
            <w:pPr>
              <w:widowControl/>
              <w:suppressAutoHyphens/>
              <w:autoSpaceDE/>
              <w:autoSpaceDN/>
              <w:rPr>
                <w:rFonts w:eastAsia="Calibri"/>
                <w:sz w:val="28"/>
                <w:szCs w:val="28"/>
                <w:lang w:eastAsia="ru-RU"/>
              </w:rPr>
            </w:pPr>
            <w:r w:rsidRPr="003D1B3B">
              <w:rPr>
                <w:rFonts w:eastAsia="Calibri"/>
                <w:sz w:val="28"/>
                <w:szCs w:val="28"/>
                <w:lang w:eastAsia="ru-RU"/>
              </w:rPr>
              <w:t>1.</w:t>
            </w:r>
            <w:r w:rsidRPr="003D1B3B">
              <w:rPr>
                <w:rFonts w:eastAsia="Calibri"/>
                <w:sz w:val="28"/>
                <w:szCs w:val="28"/>
                <w:lang w:eastAsia="ru-RU"/>
              </w:rPr>
              <w:t> </w:t>
            </w:r>
            <w:r w:rsidRPr="003D1B3B">
              <w:rPr>
                <w:rFonts w:eastAsia="Calibri"/>
                <w:sz w:val="28"/>
                <w:szCs w:val="28"/>
                <w:lang w:eastAsia="ru-RU"/>
              </w:rPr>
              <w:t>Размещение на сайте образовательной организации информационных материалов о реализации ФГОС СОО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85" w:type="dxa"/>
              <w:bottom w:w="79" w:type="dxa"/>
              <w:right w:w="85" w:type="dxa"/>
            </w:tcMar>
          </w:tcPr>
          <w:p w:rsidR="003D1B3B" w:rsidRPr="003D1B3B" w:rsidRDefault="007A4AB8" w:rsidP="007A4AB8">
            <w:pPr>
              <w:widowControl/>
              <w:suppressAutoHyphens/>
              <w:autoSpaceDE/>
              <w:autoSpaceDN/>
              <w:spacing w:line="360" w:lineRule="auto"/>
              <w:rPr>
                <w:rFonts w:eastAsia="Calibri"/>
                <w:sz w:val="28"/>
                <w:szCs w:val="28"/>
                <w:lang w:eastAsia="ru-RU"/>
              </w:rPr>
            </w:pPr>
            <w:r>
              <w:rPr>
                <w:rFonts w:eastAsia="Calibri"/>
                <w:sz w:val="28"/>
                <w:szCs w:val="28"/>
                <w:lang w:eastAsia="ru-RU"/>
              </w:rPr>
              <w:t>В течение года</w:t>
            </w:r>
          </w:p>
        </w:tc>
      </w:tr>
      <w:tr w:rsidR="003D1B3B" w:rsidRPr="003D1B3B" w:rsidTr="003D1B3B">
        <w:trPr>
          <w:trHeight w:val="306"/>
        </w:trPr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B3B" w:rsidRPr="003D1B3B" w:rsidRDefault="003D1B3B" w:rsidP="003D1B3B">
            <w:pPr>
              <w:widowControl/>
              <w:suppressAutoHyphens/>
              <w:autoSpaceDE/>
              <w:autoSpaceDN/>
              <w:rPr>
                <w:rFonts w:eastAsia="Calibri"/>
                <w:sz w:val="28"/>
                <w:szCs w:val="28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85" w:type="dxa"/>
              <w:bottom w:w="79" w:type="dxa"/>
              <w:right w:w="85" w:type="dxa"/>
            </w:tcMar>
          </w:tcPr>
          <w:p w:rsidR="003D1B3B" w:rsidRPr="003D1B3B" w:rsidRDefault="003D1B3B" w:rsidP="003D1B3B">
            <w:pPr>
              <w:widowControl/>
              <w:suppressAutoHyphens/>
              <w:autoSpaceDE/>
              <w:autoSpaceDN/>
              <w:rPr>
                <w:rFonts w:eastAsia="Calibri"/>
                <w:strike/>
                <w:sz w:val="28"/>
                <w:szCs w:val="28"/>
                <w:lang w:eastAsia="ru-RU"/>
              </w:rPr>
            </w:pPr>
            <w:r w:rsidRPr="003D1B3B">
              <w:rPr>
                <w:rFonts w:eastAsia="Calibri"/>
                <w:sz w:val="28"/>
                <w:szCs w:val="28"/>
                <w:lang w:eastAsia="ru-RU"/>
              </w:rPr>
              <w:t>2.</w:t>
            </w:r>
            <w:r w:rsidRPr="003D1B3B">
              <w:rPr>
                <w:rFonts w:eastAsia="Calibri"/>
                <w:sz w:val="28"/>
                <w:szCs w:val="28"/>
                <w:lang w:eastAsia="ru-RU"/>
              </w:rPr>
              <w:t> </w:t>
            </w:r>
            <w:r w:rsidRPr="003D1B3B">
              <w:rPr>
                <w:rFonts w:eastAsia="Calibri"/>
                <w:sz w:val="28"/>
                <w:szCs w:val="28"/>
                <w:lang w:eastAsia="ru-RU"/>
              </w:rPr>
              <w:t>Широкое информирование родительской общественности о введении ФГОС СОО и порядке перехода на них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85" w:type="dxa"/>
              <w:bottom w:w="79" w:type="dxa"/>
              <w:right w:w="85" w:type="dxa"/>
            </w:tcMar>
          </w:tcPr>
          <w:p w:rsidR="003D1B3B" w:rsidRPr="003D1B3B" w:rsidRDefault="007A4AB8" w:rsidP="003D1B3B">
            <w:pPr>
              <w:widowControl/>
              <w:suppressAutoHyphens/>
              <w:autoSpaceDE/>
              <w:autoSpaceDN/>
              <w:spacing w:line="360" w:lineRule="auto"/>
              <w:rPr>
                <w:rFonts w:eastAsia="Calibri"/>
                <w:sz w:val="28"/>
                <w:szCs w:val="28"/>
                <w:lang w:eastAsia="ru-RU"/>
              </w:rPr>
            </w:pPr>
            <w:r>
              <w:rPr>
                <w:rFonts w:eastAsia="Calibri"/>
                <w:sz w:val="28"/>
                <w:szCs w:val="28"/>
                <w:lang w:eastAsia="ru-RU"/>
              </w:rPr>
              <w:t>Май 2021</w:t>
            </w:r>
          </w:p>
        </w:tc>
      </w:tr>
      <w:tr w:rsidR="003D1B3B" w:rsidRPr="003D1B3B" w:rsidTr="003D1B3B">
        <w:trPr>
          <w:trHeight w:val="914"/>
        </w:trPr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B3B" w:rsidRPr="003D1B3B" w:rsidRDefault="003D1B3B" w:rsidP="003D1B3B">
            <w:pPr>
              <w:widowControl/>
              <w:suppressAutoHyphens/>
              <w:autoSpaceDE/>
              <w:autoSpaceDN/>
              <w:rPr>
                <w:rFonts w:eastAsia="Calibri"/>
                <w:sz w:val="28"/>
                <w:szCs w:val="28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68" w:type="dxa"/>
              <w:left w:w="85" w:type="dxa"/>
              <w:bottom w:w="79" w:type="dxa"/>
              <w:right w:w="85" w:type="dxa"/>
            </w:tcMar>
          </w:tcPr>
          <w:p w:rsidR="003D1B3B" w:rsidRPr="003D1B3B" w:rsidRDefault="003D1B3B" w:rsidP="003D1B3B">
            <w:pPr>
              <w:widowControl/>
              <w:suppressAutoHyphens/>
              <w:autoSpaceDE/>
              <w:autoSpaceDN/>
              <w:rPr>
                <w:rFonts w:eastAsia="Calibri"/>
                <w:sz w:val="28"/>
                <w:szCs w:val="28"/>
                <w:lang w:eastAsia="ru-RU"/>
              </w:rPr>
            </w:pPr>
            <w:r w:rsidRPr="003D1B3B">
              <w:rPr>
                <w:rFonts w:eastAsia="Calibri"/>
                <w:sz w:val="28"/>
                <w:szCs w:val="28"/>
                <w:lang w:eastAsia="ru-RU"/>
              </w:rPr>
              <w:t>3.</w:t>
            </w:r>
            <w:r w:rsidRPr="003D1B3B">
              <w:rPr>
                <w:rFonts w:eastAsia="Calibri"/>
                <w:sz w:val="28"/>
                <w:szCs w:val="28"/>
                <w:lang w:eastAsia="ru-RU"/>
              </w:rPr>
              <w:t> </w:t>
            </w:r>
            <w:r w:rsidRPr="003D1B3B">
              <w:rPr>
                <w:rFonts w:eastAsia="Calibri"/>
                <w:sz w:val="28"/>
                <w:szCs w:val="28"/>
                <w:lang w:eastAsia="ru-RU"/>
              </w:rPr>
              <w:t>Организация изучения общественного мнения по вопросам реализации ФГОС СОО и внесения возможных дополнений в содержание ООП образовательной организации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68" w:type="dxa"/>
              <w:left w:w="85" w:type="dxa"/>
              <w:bottom w:w="79" w:type="dxa"/>
              <w:right w:w="85" w:type="dxa"/>
            </w:tcMar>
          </w:tcPr>
          <w:p w:rsidR="003D1B3B" w:rsidRPr="003D1B3B" w:rsidRDefault="007A4AB8" w:rsidP="003D1B3B">
            <w:pPr>
              <w:widowControl/>
              <w:suppressAutoHyphens/>
              <w:autoSpaceDE/>
              <w:autoSpaceDN/>
              <w:spacing w:line="360" w:lineRule="auto"/>
              <w:rPr>
                <w:rFonts w:eastAsia="Calibri"/>
                <w:sz w:val="28"/>
                <w:szCs w:val="28"/>
                <w:lang w:eastAsia="ru-RU"/>
              </w:rPr>
            </w:pPr>
            <w:r>
              <w:rPr>
                <w:rFonts w:eastAsia="Calibri"/>
                <w:sz w:val="28"/>
                <w:szCs w:val="28"/>
                <w:lang w:eastAsia="ru-RU"/>
              </w:rPr>
              <w:t>Май 2021</w:t>
            </w:r>
          </w:p>
        </w:tc>
      </w:tr>
      <w:tr w:rsidR="003D1B3B" w:rsidRPr="003D1B3B" w:rsidTr="003D1B3B">
        <w:trPr>
          <w:trHeight w:val="306"/>
        </w:trPr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B3B" w:rsidRPr="003D1B3B" w:rsidRDefault="003D1B3B" w:rsidP="003D1B3B">
            <w:pPr>
              <w:widowControl/>
              <w:suppressAutoHyphens/>
              <w:autoSpaceDE/>
              <w:autoSpaceDN/>
              <w:rPr>
                <w:rFonts w:eastAsia="Calibri"/>
                <w:sz w:val="28"/>
                <w:szCs w:val="28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85" w:type="dxa"/>
              <w:bottom w:w="79" w:type="dxa"/>
              <w:right w:w="85" w:type="dxa"/>
            </w:tcMar>
          </w:tcPr>
          <w:p w:rsidR="003D1B3B" w:rsidRPr="003D1B3B" w:rsidRDefault="003D1B3B" w:rsidP="003D1B3B">
            <w:pPr>
              <w:widowControl/>
              <w:suppressAutoHyphens/>
              <w:autoSpaceDE/>
              <w:autoSpaceDN/>
              <w:rPr>
                <w:rFonts w:eastAsia="Calibri"/>
                <w:sz w:val="28"/>
                <w:szCs w:val="28"/>
                <w:lang w:eastAsia="ru-RU"/>
              </w:rPr>
            </w:pPr>
            <w:r w:rsidRPr="003D1B3B">
              <w:rPr>
                <w:rFonts w:eastAsia="Calibri"/>
                <w:sz w:val="28"/>
                <w:szCs w:val="28"/>
                <w:lang w:eastAsia="ru-RU"/>
              </w:rPr>
              <w:t>4.</w:t>
            </w:r>
            <w:r w:rsidRPr="003D1B3B">
              <w:rPr>
                <w:rFonts w:eastAsia="Calibri"/>
                <w:sz w:val="28"/>
                <w:szCs w:val="28"/>
                <w:lang w:eastAsia="ru-RU"/>
              </w:rPr>
              <w:t> </w:t>
            </w:r>
            <w:r w:rsidRPr="003D1B3B">
              <w:rPr>
                <w:rFonts w:eastAsia="Calibri"/>
                <w:sz w:val="28"/>
                <w:szCs w:val="28"/>
                <w:lang w:eastAsia="ru-RU"/>
              </w:rPr>
              <w:t>Разработка и утверждение локальных актов, регламентирующих: организацию и проведение публичного отчета образовательной организации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85" w:type="dxa"/>
              <w:bottom w:w="79" w:type="dxa"/>
              <w:right w:w="85" w:type="dxa"/>
            </w:tcMar>
          </w:tcPr>
          <w:p w:rsidR="003D1B3B" w:rsidRPr="003D1B3B" w:rsidRDefault="007A4AB8" w:rsidP="003D1B3B">
            <w:pPr>
              <w:widowControl/>
              <w:suppressAutoHyphens/>
              <w:autoSpaceDE/>
              <w:autoSpaceDN/>
              <w:spacing w:line="360" w:lineRule="auto"/>
              <w:rPr>
                <w:rFonts w:eastAsia="Calibri"/>
                <w:sz w:val="28"/>
                <w:szCs w:val="28"/>
                <w:lang w:eastAsia="ru-RU"/>
              </w:rPr>
            </w:pPr>
            <w:r>
              <w:rPr>
                <w:rFonts w:eastAsia="Calibri"/>
                <w:sz w:val="28"/>
                <w:szCs w:val="28"/>
                <w:lang w:eastAsia="ru-RU"/>
              </w:rPr>
              <w:t>Декабрь 2021</w:t>
            </w:r>
          </w:p>
        </w:tc>
      </w:tr>
      <w:tr w:rsidR="003D1B3B" w:rsidRPr="003D1B3B" w:rsidTr="003D1B3B">
        <w:trPr>
          <w:trHeight w:val="306"/>
        </w:trPr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68" w:type="dxa"/>
              <w:left w:w="85" w:type="dxa"/>
              <w:bottom w:w="79" w:type="dxa"/>
              <w:right w:w="85" w:type="dxa"/>
            </w:tcMar>
          </w:tcPr>
          <w:p w:rsidR="003D1B3B" w:rsidRPr="003D1B3B" w:rsidRDefault="003D1B3B" w:rsidP="003D1B3B">
            <w:pPr>
              <w:widowControl/>
              <w:suppressAutoHyphens/>
              <w:autoSpaceDE/>
              <w:autoSpaceDN/>
              <w:rPr>
                <w:rFonts w:eastAsia="Calibri"/>
                <w:sz w:val="28"/>
                <w:szCs w:val="28"/>
                <w:lang w:eastAsia="ru-RU"/>
              </w:rPr>
            </w:pPr>
            <w:r w:rsidRPr="003D1B3B">
              <w:rPr>
                <w:rFonts w:eastAsia="Calibri"/>
                <w:sz w:val="28"/>
                <w:szCs w:val="28"/>
                <w:lang w:eastAsia="ru-RU"/>
              </w:rPr>
              <w:t>VI.</w:t>
            </w:r>
            <w:r w:rsidRPr="003D1B3B">
              <w:rPr>
                <w:rFonts w:eastAsia="Calibri"/>
                <w:sz w:val="28"/>
                <w:szCs w:val="28"/>
                <w:lang w:eastAsia="ru-RU"/>
              </w:rPr>
              <w:t> </w:t>
            </w:r>
            <w:r w:rsidRPr="003D1B3B">
              <w:rPr>
                <w:rFonts w:eastAsia="Calibri"/>
                <w:sz w:val="28"/>
                <w:szCs w:val="28"/>
                <w:lang w:eastAsia="ru-RU"/>
              </w:rPr>
              <w:t>Материально-</w:t>
            </w:r>
          </w:p>
          <w:p w:rsidR="003D1B3B" w:rsidRPr="003D1B3B" w:rsidRDefault="003D1B3B" w:rsidP="003D1B3B">
            <w:pPr>
              <w:widowControl/>
              <w:suppressAutoHyphens/>
              <w:autoSpaceDE/>
              <w:autoSpaceDN/>
              <w:rPr>
                <w:rFonts w:eastAsia="Calibri"/>
                <w:sz w:val="28"/>
                <w:szCs w:val="28"/>
                <w:lang w:eastAsia="ru-RU"/>
              </w:rPr>
            </w:pPr>
            <w:r w:rsidRPr="003D1B3B">
              <w:rPr>
                <w:rFonts w:eastAsia="Calibri"/>
                <w:sz w:val="28"/>
                <w:szCs w:val="28"/>
                <w:lang w:eastAsia="ru-RU"/>
              </w:rPr>
              <w:t>техническое обеспечение введения ФГОС среднего общего образования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85" w:type="dxa"/>
              <w:bottom w:w="79" w:type="dxa"/>
              <w:right w:w="85" w:type="dxa"/>
            </w:tcMar>
          </w:tcPr>
          <w:p w:rsidR="003D1B3B" w:rsidRPr="003D1B3B" w:rsidRDefault="003D1B3B" w:rsidP="003D1B3B">
            <w:pPr>
              <w:widowControl/>
              <w:suppressAutoHyphens/>
              <w:autoSpaceDE/>
              <w:autoSpaceDN/>
              <w:rPr>
                <w:rFonts w:eastAsia="Calibri"/>
                <w:sz w:val="28"/>
                <w:szCs w:val="28"/>
                <w:lang w:eastAsia="ru-RU"/>
              </w:rPr>
            </w:pPr>
            <w:r w:rsidRPr="003D1B3B">
              <w:rPr>
                <w:rFonts w:eastAsia="Calibri"/>
                <w:sz w:val="28"/>
                <w:szCs w:val="28"/>
                <w:lang w:eastAsia="ru-RU"/>
              </w:rPr>
              <w:t>1.</w:t>
            </w:r>
            <w:r w:rsidRPr="003D1B3B">
              <w:rPr>
                <w:rFonts w:eastAsia="Calibri"/>
                <w:sz w:val="28"/>
                <w:szCs w:val="28"/>
                <w:lang w:eastAsia="ru-RU"/>
              </w:rPr>
              <w:t> </w:t>
            </w:r>
            <w:r w:rsidRPr="003D1B3B">
              <w:rPr>
                <w:rFonts w:eastAsia="Calibri"/>
                <w:sz w:val="28"/>
                <w:szCs w:val="28"/>
                <w:lang w:eastAsia="ru-RU"/>
              </w:rPr>
              <w:t>Анализ материально-</w:t>
            </w:r>
            <w:r w:rsidRPr="003D1B3B">
              <w:rPr>
                <w:rFonts w:eastAsia="Calibri"/>
                <w:sz w:val="28"/>
                <w:szCs w:val="28"/>
                <w:lang w:eastAsia="ru-RU"/>
              </w:rPr>
              <w:softHyphen/>
              <w:t>технического обеспечения реализации ФГОС СОО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85" w:type="dxa"/>
              <w:bottom w:w="79" w:type="dxa"/>
              <w:right w:w="85" w:type="dxa"/>
            </w:tcMar>
          </w:tcPr>
          <w:p w:rsidR="003D1B3B" w:rsidRPr="003D1B3B" w:rsidRDefault="007A4AB8" w:rsidP="003D1B3B">
            <w:pPr>
              <w:widowControl/>
              <w:suppressAutoHyphens/>
              <w:autoSpaceDE/>
              <w:autoSpaceDN/>
              <w:spacing w:line="360" w:lineRule="auto"/>
              <w:rPr>
                <w:rFonts w:eastAsia="Calibri"/>
                <w:sz w:val="28"/>
                <w:szCs w:val="28"/>
                <w:lang w:eastAsia="ru-RU"/>
              </w:rPr>
            </w:pPr>
            <w:r>
              <w:rPr>
                <w:rFonts w:eastAsia="Calibri"/>
                <w:sz w:val="28"/>
                <w:szCs w:val="28"/>
                <w:lang w:eastAsia="ru-RU"/>
              </w:rPr>
              <w:t>Июнь 2021</w:t>
            </w:r>
          </w:p>
        </w:tc>
      </w:tr>
      <w:tr w:rsidR="003D1B3B" w:rsidRPr="003D1B3B" w:rsidTr="003D1B3B">
        <w:trPr>
          <w:trHeight w:val="306"/>
        </w:trPr>
        <w:tc>
          <w:tcPr>
            <w:tcW w:w="269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D1B3B" w:rsidRPr="003D1B3B" w:rsidRDefault="003D1B3B" w:rsidP="003D1B3B">
            <w:pPr>
              <w:widowControl/>
              <w:suppressAutoHyphens/>
              <w:autoSpaceDE/>
              <w:autoSpaceDN/>
              <w:rPr>
                <w:rFonts w:eastAsia="Calibri"/>
                <w:sz w:val="28"/>
                <w:szCs w:val="28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85" w:type="dxa"/>
              <w:bottom w:w="79" w:type="dxa"/>
              <w:right w:w="85" w:type="dxa"/>
            </w:tcMar>
          </w:tcPr>
          <w:p w:rsidR="003D1B3B" w:rsidRPr="003D1B3B" w:rsidRDefault="003D1B3B" w:rsidP="003D1B3B">
            <w:pPr>
              <w:widowControl/>
              <w:suppressAutoHyphens/>
              <w:autoSpaceDE/>
              <w:autoSpaceDN/>
              <w:rPr>
                <w:rFonts w:eastAsia="Calibri"/>
                <w:sz w:val="28"/>
                <w:szCs w:val="28"/>
                <w:lang w:eastAsia="ru-RU"/>
              </w:rPr>
            </w:pPr>
            <w:r w:rsidRPr="003D1B3B">
              <w:rPr>
                <w:rFonts w:eastAsia="Calibri"/>
                <w:sz w:val="28"/>
                <w:szCs w:val="28"/>
                <w:lang w:eastAsia="ru-RU"/>
              </w:rPr>
              <w:t>2.</w:t>
            </w:r>
            <w:r w:rsidRPr="003D1B3B">
              <w:rPr>
                <w:rFonts w:eastAsia="Calibri"/>
                <w:sz w:val="28"/>
                <w:szCs w:val="28"/>
                <w:lang w:eastAsia="ru-RU"/>
              </w:rPr>
              <w:t> </w:t>
            </w:r>
            <w:r w:rsidRPr="003D1B3B">
              <w:rPr>
                <w:rFonts w:eastAsia="Calibri"/>
                <w:sz w:val="28"/>
                <w:szCs w:val="28"/>
                <w:lang w:eastAsia="ru-RU"/>
              </w:rPr>
              <w:t>Обеспечение соответствия материально-технической базы образовательной организации требованиям ФГОС СОО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85" w:type="dxa"/>
              <w:bottom w:w="79" w:type="dxa"/>
              <w:right w:w="85" w:type="dxa"/>
            </w:tcMar>
          </w:tcPr>
          <w:p w:rsidR="003D1B3B" w:rsidRPr="003D1B3B" w:rsidRDefault="007A4AB8" w:rsidP="003D1B3B">
            <w:pPr>
              <w:widowControl/>
              <w:suppressAutoHyphens/>
              <w:autoSpaceDE/>
              <w:autoSpaceDN/>
              <w:spacing w:line="360" w:lineRule="auto"/>
              <w:rPr>
                <w:rFonts w:eastAsia="Calibri"/>
                <w:sz w:val="28"/>
                <w:szCs w:val="28"/>
                <w:lang w:eastAsia="ru-RU"/>
              </w:rPr>
            </w:pPr>
            <w:r>
              <w:rPr>
                <w:rFonts w:eastAsia="Calibri"/>
                <w:sz w:val="28"/>
                <w:szCs w:val="28"/>
                <w:lang w:eastAsia="ru-RU"/>
              </w:rPr>
              <w:t>Июнь 2021</w:t>
            </w:r>
          </w:p>
        </w:tc>
      </w:tr>
      <w:tr w:rsidR="003D1B3B" w:rsidRPr="003D1B3B" w:rsidTr="003D1B3B">
        <w:trPr>
          <w:trHeight w:val="1034"/>
        </w:trPr>
        <w:tc>
          <w:tcPr>
            <w:tcW w:w="269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68" w:type="dxa"/>
              <w:left w:w="85" w:type="dxa"/>
              <w:bottom w:w="85" w:type="dxa"/>
              <w:right w:w="85" w:type="dxa"/>
            </w:tcMar>
          </w:tcPr>
          <w:p w:rsidR="003D1B3B" w:rsidRPr="003D1B3B" w:rsidRDefault="003D1B3B" w:rsidP="003D1B3B">
            <w:pPr>
              <w:widowControl/>
              <w:suppressAutoHyphens/>
              <w:autoSpaceDE/>
              <w:autoSpaceDN/>
              <w:rPr>
                <w:rFonts w:eastAsia="Calibri"/>
                <w:sz w:val="28"/>
                <w:szCs w:val="28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85" w:type="dxa"/>
              <w:bottom w:w="85" w:type="dxa"/>
              <w:right w:w="85" w:type="dxa"/>
            </w:tcMar>
          </w:tcPr>
          <w:p w:rsidR="003D1B3B" w:rsidRPr="003D1B3B" w:rsidRDefault="003D1B3B" w:rsidP="003D1B3B">
            <w:pPr>
              <w:widowControl/>
              <w:suppressAutoHyphens/>
              <w:autoSpaceDE/>
              <w:autoSpaceDN/>
              <w:rPr>
                <w:rFonts w:eastAsia="Calibri"/>
                <w:sz w:val="28"/>
                <w:szCs w:val="28"/>
                <w:lang w:eastAsia="ru-RU"/>
              </w:rPr>
            </w:pPr>
            <w:r w:rsidRPr="003D1B3B">
              <w:rPr>
                <w:rFonts w:eastAsia="Calibri"/>
                <w:sz w:val="28"/>
                <w:szCs w:val="28"/>
                <w:lang w:eastAsia="ru-RU"/>
              </w:rPr>
              <w:t>3.</w:t>
            </w:r>
            <w:r w:rsidRPr="003D1B3B">
              <w:rPr>
                <w:rFonts w:eastAsia="Calibri"/>
                <w:sz w:val="28"/>
                <w:szCs w:val="28"/>
                <w:lang w:eastAsia="ru-RU"/>
              </w:rPr>
              <w:t> </w:t>
            </w:r>
            <w:r w:rsidRPr="003D1B3B">
              <w:rPr>
                <w:rFonts w:eastAsia="Calibri"/>
                <w:sz w:val="28"/>
                <w:szCs w:val="28"/>
                <w:lang w:eastAsia="ru-RU"/>
              </w:rPr>
              <w:t>Обеспечение соответствия санитарно-гигиенических условий требованиям ФГОС и СанПиН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85" w:type="dxa"/>
              <w:bottom w:w="85" w:type="dxa"/>
              <w:right w:w="85" w:type="dxa"/>
            </w:tcMar>
          </w:tcPr>
          <w:p w:rsidR="003D1B3B" w:rsidRPr="003D1B3B" w:rsidRDefault="007A4AB8" w:rsidP="003D1B3B">
            <w:pPr>
              <w:widowControl/>
              <w:suppressAutoHyphens/>
              <w:autoSpaceDE/>
              <w:autoSpaceDN/>
              <w:spacing w:line="360" w:lineRule="auto"/>
              <w:rPr>
                <w:rFonts w:eastAsia="Calibri"/>
                <w:sz w:val="28"/>
                <w:szCs w:val="28"/>
                <w:lang w:eastAsia="ru-RU"/>
              </w:rPr>
            </w:pPr>
            <w:r>
              <w:rPr>
                <w:rFonts w:eastAsia="Calibri"/>
                <w:sz w:val="28"/>
                <w:szCs w:val="28"/>
                <w:lang w:eastAsia="ru-RU"/>
              </w:rPr>
              <w:t>Июль 2021</w:t>
            </w:r>
          </w:p>
        </w:tc>
      </w:tr>
      <w:tr w:rsidR="003D1B3B" w:rsidRPr="003D1B3B" w:rsidTr="003D1B3B">
        <w:trPr>
          <w:trHeight w:val="888"/>
        </w:trPr>
        <w:tc>
          <w:tcPr>
            <w:tcW w:w="269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D1B3B" w:rsidRPr="003D1B3B" w:rsidRDefault="003D1B3B" w:rsidP="003D1B3B">
            <w:pPr>
              <w:widowControl/>
              <w:suppressAutoHyphens/>
              <w:autoSpaceDE/>
              <w:autoSpaceDN/>
              <w:rPr>
                <w:rFonts w:eastAsia="Calibri"/>
                <w:sz w:val="28"/>
                <w:szCs w:val="28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85" w:type="dxa"/>
              <w:bottom w:w="85" w:type="dxa"/>
              <w:right w:w="85" w:type="dxa"/>
            </w:tcMar>
          </w:tcPr>
          <w:p w:rsidR="003D1B3B" w:rsidRPr="003D1B3B" w:rsidRDefault="003D1B3B" w:rsidP="003D1B3B">
            <w:pPr>
              <w:widowControl/>
              <w:suppressAutoHyphens/>
              <w:autoSpaceDE/>
              <w:autoSpaceDN/>
              <w:rPr>
                <w:rFonts w:eastAsia="Calibri"/>
                <w:sz w:val="28"/>
                <w:szCs w:val="28"/>
                <w:lang w:eastAsia="ru-RU"/>
              </w:rPr>
            </w:pPr>
            <w:r w:rsidRPr="003D1B3B">
              <w:rPr>
                <w:rFonts w:eastAsia="Calibri"/>
                <w:sz w:val="28"/>
                <w:szCs w:val="28"/>
                <w:lang w:eastAsia="ru-RU"/>
              </w:rPr>
              <w:t>4.</w:t>
            </w:r>
            <w:r w:rsidRPr="003D1B3B">
              <w:rPr>
                <w:rFonts w:eastAsia="Calibri"/>
                <w:sz w:val="28"/>
                <w:szCs w:val="28"/>
                <w:lang w:eastAsia="ru-RU"/>
              </w:rPr>
              <w:t> </w:t>
            </w:r>
            <w:r w:rsidRPr="003D1B3B">
              <w:rPr>
                <w:rFonts w:eastAsia="Calibri"/>
                <w:sz w:val="28"/>
                <w:szCs w:val="28"/>
                <w:lang w:eastAsia="ru-RU"/>
              </w:rPr>
              <w:t>Обеспечение соответствия условий реализации ООП противопожарным нормам, нормам охраны труда работников образовательной организации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85" w:type="dxa"/>
              <w:bottom w:w="85" w:type="dxa"/>
              <w:right w:w="85" w:type="dxa"/>
            </w:tcMar>
          </w:tcPr>
          <w:p w:rsidR="003D1B3B" w:rsidRPr="003D1B3B" w:rsidRDefault="007A4AB8" w:rsidP="003D1B3B">
            <w:pPr>
              <w:widowControl/>
              <w:suppressAutoHyphens/>
              <w:autoSpaceDE/>
              <w:autoSpaceDN/>
              <w:spacing w:line="360" w:lineRule="auto"/>
              <w:rPr>
                <w:rFonts w:eastAsia="Calibri"/>
                <w:sz w:val="28"/>
                <w:szCs w:val="28"/>
                <w:lang w:eastAsia="ru-RU"/>
              </w:rPr>
            </w:pPr>
            <w:r>
              <w:rPr>
                <w:rFonts w:eastAsia="Calibri"/>
                <w:sz w:val="28"/>
                <w:szCs w:val="28"/>
                <w:lang w:eastAsia="ru-RU"/>
              </w:rPr>
              <w:t>Август 2021</w:t>
            </w:r>
          </w:p>
        </w:tc>
      </w:tr>
      <w:tr w:rsidR="003D1B3B" w:rsidRPr="003D1B3B" w:rsidTr="003D1B3B">
        <w:trPr>
          <w:trHeight w:val="694"/>
        </w:trPr>
        <w:tc>
          <w:tcPr>
            <w:tcW w:w="269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D1B3B" w:rsidRPr="003D1B3B" w:rsidRDefault="003D1B3B" w:rsidP="003D1B3B">
            <w:pPr>
              <w:widowControl/>
              <w:suppressAutoHyphens/>
              <w:autoSpaceDE/>
              <w:autoSpaceDN/>
              <w:rPr>
                <w:rFonts w:eastAsia="Calibri"/>
                <w:sz w:val="28"/>
                <w:szCs w:val="28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85" w:type="dxa"/>
              <w:bottom w:w="85" w:type="dxa"/>
              <w:right w:w="85" w:type="dxa"/>
            </w:tcMar>
          </w:tcPr>
          <w:p w:rsidR="003D1B3B" w:rsidRPr="003D1B3B" w:rsidRDefault="003D1B3B" w:rsidP="003D1B3B">
            <w:pPr>
              <w:widowControl/>
              <w:suppressAutoHyphens/>
              <w:autoSpaceDE/>
              <w:autoSpaceDN/>
              <w:rPr>
                <w:rFonts w:eastAsia="Calibri"/>
                <w:sz w:val="28"/>
                <w:szCs w:val="28"/>
                <w:lang w:eastAsia="ru-RU"/>
              </w:rPr>
            </w:pPr>
            <w:r w:rsidRPr="003D1B3B">
              <w:rPr>
                <w:rFonts w:eastAsia="Calibri"/>
                <w:sz w:val="28"/>
                <w:szCs w:val="28"/>
                <w:lang w:eastAsia="ru-RU"/>
              </w:rPr>
              <w:t>5.</w:t>
            </w:r>
            <w:r w:rsidRPr="003D1B3B">
              <w:rPr>
                <w:rFonts w:eastAsia="Calibri"/>
                <w:sz w:val="28"/>
                <w:szCs w:val="28"/>
                <w:lang w:eastAsia="ru-RU"/>
              </w:rPr>
              <w:t> </w:t>
            </w:r>
            <w:r w:rsidRPr="003D1B3B">
              <w:rPr>
                <w:rFonts w:eastAsia="Calibri"/>
                <w:sz w:val="28"/>
                <w:szCs w:val="28"/>
                <w:lang w:eastAsia="ru-RU"/>
              </w:rPr>
              <w:t>Обеспечение соответствия информационно-образовательной среды требованиям ФГОС СОО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85" w:type="dxa"/>
              <w:bottom w:w="85" w:type="dxa"/>
              <w:right w:w="85" w:type="dxa"/>
            </w:tcMar>
          </w:tcPr>
          <w:p w:rsidR="003D1B3B" w:rsidRPr="003D1B3B" w:rsidRDefault="007A4AB8" w:rsidP="003D1B3B">
            <w:pPr>
              <w:widowControl/>
              <w:suppressAutoHyphens/>
              <w:autoSpaceDE/>
              <w:autoSpaceDN/>
              <w:spacing w:line="360" w:lineRule="auto"/>
              <w:rPr>
                <w:rFonts w:eastAsia="Calibri"/>
                <w:sz w:val="28"/>
                <w:szCs w:val="28"/>
                <w:lang w:eastAsia="ru-RU"/>
              </w:rPr>
            </w:pPr>
            <w:r>
              <w:rPr>
                <w:rFonts w:eastAsia="Calibri"/>
                <w:sz w:val="28"/>
                <w:szCs w:val="28"/>
                <w:lang w:eastAsia="ru-RU"/>
              </w:rPr>
              <w:t>В течение года</w:t>
            </w:r>
          </w:p>
        </w:tc>
      </w:tr>
      <w:tr w:rsidR="003D1B3B" w:rsidRPr="003D1B3B" w:rsidTr="003D1B3B">
        <w:trPr>
          <w:trHeight w:val="306"/>
        </w:trPr>
        <w:tc>
          <w:tcPr>
            <w:tcW w:w="269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D1B3B" w:rsidRPr="003D1B3B" w:rsidRDefault="003D1B3B" w:rsidP="003D1B3B">
            <w:pPr>
              <w:widowControl/>
              <w:suppressAutoHyphens/>
              <w:autoSpaceDE/>
              <w:autoSpaceDN/>
              <w:rPr>
                <w:rFonts w:eastAsia="Calibri"/>
                <w:sz w:val="28"/>
                <w:szCs w:val="28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85" w:type="dxa"/>
              <w:bottom w:w="85" w:type="dxa"/>
              <w:right w:w="85" w:type="dxa"/>
            </w:tcMar>
          </w:tcPr>
          <w:p w:rsidR="003D1B3B" w:rsidRPr="003D1B3B" w:rsidRDefault="003D1B3B" w:rsidP="003D1B3B">
            <w:pPr>
              <w:widowControl/>
              <w:suppressAutoHyphens/>
              <w:autoSpaceDE/>
              <w:autoSpaceDN/>
              <w:rPr>
                <w:rFonts w:eastAsia="Calibri"/>
                <w:sz w:val="28"/>
                <w:szCs w:val="28"/>
                <w:lang w:eastAsia="ru-RU"/>
              </w:rPr>
            </w:pPr>
            <w:r w:rsidRPr="003D1B3B">
              <w:rPr>
                <w:rFonts w:eastAsia="Calibri"/>
                <w:sz w:val="28"/>
                <w:szCs w:val="28"/>
                <w:lang w:eastAsia="ru-RU"/>
              </w:rPr>
              <w:t>6.</w:t>
            </w:r>
            <w:r w:rsidRPr="003D1B3B">
              <w:rPr>
                <w:rFonts w:eastAsia="Calibri"/>
                <w:sz w:val="28"/>
                <w:szCs w:val="28"/>
                <w:lang w:eastAsia="ru-RU"/>
              </w:rPr>
              <w:t> </w:t>
            </w:r>
            <w:r w:rsidRPr="003D1B3B">
              <w:rPr>
                <w:rFonts w:eastAsia="Calibri"/>
                <w:sz w:val="28"/>
                <w:szCs w:val="28"/>
                <w:lang w:eastAsia="ru-RU"/>
              </w:rPr>
              <w:t>Обеспечение укомплектованности библиотечно-информационного центра печатными и электронными образовательными ресурсами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85" w:type="dxa"/>
              <w:bottom w:w="85" w:type="dxa"/>
              <w:right w:w="85" w:type="dxa"/>
            </w:tcMar>
          </w:tcPr>
          <w:p w:rsidR="003D1B3B" w:rsidRPr="003D1B3B" w:rsidRDefault="007A4AB8" w:rsidP="003D1B3B">
            <w:pPr>
              <w:widowControl/>
              <w:suppressAutoHyphens/>
              <w:autoSpaceDE/>
              <w:autoSpaceDN/>
              <w:spacing w:line="360" w:lineRule="auto"/>
              <w:rPr>
                <w:rFonts w:eastAsia="Calibri"/>
                <w:sz w:val="28"/>
                <w:szCs w:val="28"/>
                <w:lang w:eastAsia="ru-RU"/>
              </w:rPr>
            </w:pPr>
            <w:r>
              <w:rPr>
                <w:rFonts w:eastAsia="Calibri"/>
                <w:sz w:val="28"/>
                <w:szCs w:val="28"/>
                <w:lang w:eastAsia="ru-RU"/>
              </w:rPr>
              <w:t>В течение года</w:t>
            </w:r>
          </w:p>
        </w:tc>
      </w:tr>
      <w:tr w:rsidR="003D1B3B" w:rsidRPr="003D1B3B" w:rsidTr="003D1B3B">
        <w:trPr>
          <w:trHeight w:val="888"/>
        </w:trPr>
        <w:tc>
          <w:tcPr>
            <w:tcW w:w="269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D1B3B" w:rsidRPr="003D1B3B" w:rsidRDefault="003D1B3B" w:rsidP="003D1B3B">
            <w:pPr>
              <w:widowControl/>
              <w:suppressAutoHyphens/>
              <w:autoSpaceDE/>
              <w:autoSpaceDN/>
              <w:rPr>
                <w:rFonts w:eastAsia="Calibri"/>
                <w:sz w:val="28"/>
                <w:szCs w:val="28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85" w:type="dxa"/>
              <w:bottom w:w="85" w:type="dxa"/>
              <w:right w:w="85" w:type="dxa"/>
            </w:tcMar>
          </w:tcPr>
          <w:p w:rsidR="003D1B3B" w:rsidRDefault="003D1B3B" w:rsidP="003D1B3B">
            <w:pPr>
              <w:widowControl/>
              <w:suppressAutoHyphens/>
              <w:autoSpaceDE/>
              <w:autoSpaceDN/>
              <w:rPr>
                <w:rFonts w:eastAsia="Calibri"/>
                <w:sz w:val="28"/>
                <w:szCs w:val="28"/>
                <w:lang w:eastAsia="ru-RU"/>
              </w:rPr>
            </w:pPr>
          </w:p>
          <w:p w:rsidR="003D1B3B" w:rsidRDefault="003D1B3B" w:rsidP="003D1B3B">
            <w:pPr>
              <w:widowControl/>
              <w:suppressAutoHyphens/>
              <w:autoSpaceDE/>
              <w:autoSpaceDN/>
              <w:rPr>
                <w:rFonts w:eastAsia="Calibri"/>
                <w:sz w:val="28"/>
                <w:szCs w:val="28"/>
                <w:lang w:eastAsia="ru-RU"/>
              </w:rPr>
            </w:pPr>
            <w:r>
              <w:rPr>
                <w:rFonts w:eastAsia="Calibri"/>
                <w:sz w:val="28"/>
                <w:szCs w:val="28"/>
                <w:lang w:eastAsia="ru-RU"/>
              </w:rPr>
              <w:t xml:space="preserve">                               275</w:t>
            </w:r>
          </w:p>
          <w:p w:rsidR="003D1B3B" w:rsidRDefault="003D1B3B" w:rsidP="003D1B3B">
            <w:pPr>
              <w:widowControl/>
              <w:suppressAutoHyphens/>
              <w:autoSpaceDE/>
              <w:autoSpaceDN/>
              <w:rPr>
                <w:rFonts w:eastAsia="Calibri"/>
                <w:sz w:val="28"/>
                <w:szCs w:val="28"/>
                <w:lang w:eastAsia="ru-RU"/>
              </w:rPr>
            </w:pPr>
            <w:r w:rsidRPr="003D1B3B">
              <w:rPr>
                <w:rFonts w:eastAsia="Calibri"/>
                <w:sz w:val="28"/>
                <w:szCs w:val="28"/>
                <w:lang w:eastAsia="ru-RU"/>
              </w:rPr>
              <w:t>7.</w:t>
            </w:r>
            <w:r w:rsidRPr="003D1B3B">
              <w:rPr>
                <w:rFonts w:eastAsia="Calibri"/>
                <w:sz w:val="28"/>
                <w:szCs w:val="28"/>
                <w:lang w:eastAsia="ru-RU"/>
              </w:rPr>
              <w:t> </w:t>
            </w:r>
            <w:r w:rsidRPr="003D1B3B">
              <w:rPr>
                <w:rFonts w:eastAsia="Calibri"/>
                <w:sz w:val="28"/>
                <w:szCs w:val="28"/>
                <w:lang w:eastAsia="ru-RU"/>
              </w:rPr>
              <w:t xml:space="preserve">Наличие доступа образовательной организации к электронным </w:t>
            </w:r>
          </w:p>
          <w:p w:rsidR="003D1B3B" w:rsidRPr="003D1B3B" w:rsidRDefault="003D1B3B" w:rsidP="003D1B3B">
            <w:pPr>
              <w:widowControl/>
              <w:suppressAutoHyphens/>
              <w:autoSpaceDE/>
              <w:autoSpaceDN/>
              <w:rPr>
                <w:rFonts w:eastAsia="Calibri"/>
                <w:sz w:val="28"/>
                <w:szCs w:val="28"/>
                <w:lang w:eastAsia="ru-RU"/>
              </w:rPr>
            </w:pPr>
            <w:r w:rsidRPr="003D1B3B">
              <w:rPr>
                <w:rFonts w:eastAsia="Calibri"/>
                <w:sz w:val="28"/>
                <w:szCs w:val="28"/>
                <w:lang w:eastAsia="ru-RU"/>
              </w:rPr>
              <w:t>образовательным ресурсам (ЭОР), размещенным в федеральных, региональных и иных базах данных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85" w:type="dxa"/>
              <w:bottom w:w="85" w:type="dxa"/>
              <w:right w:w="85" w:type="dxa"/>
            </w:tcMar>
          </w:tcPr>
          <w:p w:rsidR="003D1B3B" w:rsidRDefault="003D1B3B" w:rsidP="003D1B3B">
            <w:pPr>
              <w:widowControl/>
              <w:suppressAutoHyphens/>
              <w:autoSpaceDE/>
              <w:autoSpaceDN/>
              <w:spacing w:line="360" w:lineRule="auto"/>
              <w:rPr>
                <w:rFonts w:eastAsia="Calibri"/>
                <w:sz w:val="28"/>
                <w:szCs w:val="28"/>
                <w:lang w:eastAsia="ru-RU"/>
              </w:rPr>
            </w:pPr>
          </w:p>
          <w:p w:rsidR="007A4AB8" w:rsidRPr="003D1B3B" w:rsidRDefault="007A4AB8" w:rsidP="003D1B3B">
            <w:pPr>
              <w:widowControl/>
              <w:suppressAutoHyphens/>
              <w:autoSpaceDE/>
              <w:autoSpaceDN/>
              <w:spacing w:line="360" w:lineRule="auto"/>
              <w:rPr>
                <w:rFonts w:eastAsia="Calibri"/>
                <w:sz w:val="28"/>
                <w:szCs w:val="28"/>
                <w:lang w:eastAsia="ru-RU"/>
              </w:rPr>
            </w:pPr>
            <w:r>
              <w:rPr>
                <w:rFonts w:eastAsia="Calibri"/>
                <w:sz w:val="28"/>
                <w:szCs w:val="28"/>
                <w:lang w:eastAsia="ru-RU"/>
              </w:rPr>
              <w:t>В течение года</w:t>
            </w:r>
          </w:p>
        </w:tc>
      </w:tr>
      <w:tr w:rsidR="003D1B3B" w:rsidRPr="003D1B3B" w:rsidTr="003D1B3B">
        <w:trPr>
          <w:trHeight w:val="306"/>
        </w:trPr>
        <w:tc>
          <w:tcPr>
            <w:tcW w:w="26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B3B" w:rsidRPr="003D1B3B" w:rsidRDefault="003D1B3B" w:rsidP="003D1B3B">
            <w:pPr>
              <w:widowControl/>
              <w:suppressAutoHyphens/>
              <w:autoSpaceDE/>
              <w:autoSpaceDN/>
              <w:rPr>
                <w:rFonts w:eastAsia="Calibri"/>
                <w:sz w:val="28"/>
                <w:szCs w:val="28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85" w:type="dxa"/>
              <w:bottom w:w="85" w:type="dxa"/>
              <w:right w:w="85" w:type="dxa"/>
            </w:tcMar>
          </w:tcPr>
          <w:p w:rsidR="003D1B3B" w:rsidRPr="003D1B3B" w:rsidRDefault="003D1B3B" w:rsidP="003D1B3B">
            <w:pPr>
              <w:widowControl/>
              <w:suppressAutoHyphens/>
              <w:autoSpaceDE/>
              <w:autoSpaceDN/>
              <w:rPr>
                <w:rFonts w:eastAsia="Calibri"/>
                <w:sz w:val="28"/>
                <w:szCs w:val="28"/>
                <w:lang w:eastAsia="ru-RU"/>
              </w:rPr>
            </w:pPr>
            <w:r w:rsidRPr="003D1B3B">
              <w:rPr>
                <w:rFonts w:eastAsia="Calibri"/>
                <w:sz w:val="28"/>
                <w:szCs w:val="28"/>
                <w:lang w:eastAsia="ru-RU"/>
              </w:rPr>
              <w:t>8.</w:t>
            </w:r>
            <w:r w:rsidRPr="003D1B3B">
              <w:rPr>
                <w:rFonts w:eastAsia="Calibri"/>
                <w:sz w:val="28"/>
                <w:szCs w:val="28"/>
                <w:lang w:eastAsia="ru-RU"/>
              </w:rPr>
              <w:t> </w:t>
            </w:r>
            <w:r w:rsidRPr="003D1B3B">
              <w:rPr>
                <w:rFonts w:eastAsia="Calibri"/>
                <w:sz w:val="28"/>
                <w:szCs w:val="28"/>
                <w:lang w:eastAsia="ru-RU"/>
              </w:rPr>
              <w:t>Обеспечение контролируемого доступа участников образовательной деятельности к информационным образовательным ресурсам в сети Интернет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85" w:type="dxa"/>
              <w:bottom w:w="85" w:type="dxa"/>
              <w:right w:w="85" w:type="dxa"/>
            </w:tcMar>
          </w:tcPr>
          <w:p w:rsidR="003D1B3B" w:rsidRPr="003D1B3B" w:rsidRDefault="007A4AB8" w:rsidP="003D1B3B">
            <w:pPr>
              <w:widowControl/>
              <w:suppressAutoHyphens/>
              <w:autoSpaceDE/>
              <w:autoSpaceDN/>
              <w:spacing w:line="360" w:lineRule="auto"/>
              <w:rPr>
                <w:rFonts w:eastAsia="Calibri"/>
                <w:sz w:val="28"/>
                <w:szCs w:val="28"/>
                <w:lang w:eastAsia="ru-RU"/>
              </w:rPr>
            </w:pPr>
            <w:r>
              <w:rPr>
                <w:rFonts w:eastAsia="Calibri"/>
                <w:sz w:val="28"/>
                <w:szCs w:val="28"/>
                <w:lang w:eastAsia="ru-RU"/>
              </w:rPr>
              <w:t>В течение года</w:t>
            </w:r>
          </w:p>
        </w:tc>
      </w:tr>
    </w:tbl>
    <w:p w:rsidR="003D1B3B" w:rsidRPr="003D1B3B" w:rsidRDefault="003D1B3B" w:rsidP="003D1B3B">
      <w:pPr>
        <w:widowControl/>
        <w:suppressAutoHyphens/>
        <w:autoSpaceDE/>
        <w:autoSpaceDN/>
        <w:spacing w:line="360" w:lineRule="auto"/>
        <w:ind w:firstLine="709"/>
        <w:rPr>
          <w:rFonts w:eastAsia="Calibri"/>
          <w:sz w:val="28"/>
          <w:szCs w:val="28"/>
        </w:rPr>
      </w:pPr>
    </w:p>
    <w:p w:rsidR="003D1B3B" w:rsidRDefault="003D1B3B" w:rsidP="003D1B3B">
      <w:pPr>
        <w:widowControl/>
        <w:suppressAutoHyphens/>
        <w:autoSpaceDE/>
        <w:autoSpaceDN/>
        <w:spacing w:line="360" w:lineRule="auto"/>
        <w:ind w:firstLine="709"/>
        <w:rPr>
          <w:rFonts w:eastAsia="Calibri"/>
          <w:sz w:val="28"/>
          <w:szCs w:val="28"/>
        </w:rPr>
      </w:pPr>
      <w:r>
        <w:rPr>
          <w:rFonts w:eastAsia="Calibri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479996928" behindDoc="0" locked="0" layoutInCell="1" allowOverlap="1" wp14:anchorId="7428A98D" wp14:editId="56FD7830">
                <wp:simplePos x="0" y="0"/>
                <wp:positionH relativeFrom="column">
                  <wp:posOffset>2582825</wp:posOffset>
                </wp:positionH>
                <wp:positionV relativeFrom="paragraph">
                  <wp:posOffset>6394508</wp:posOffset>
                </wp:positionV>
                <wp:extent cx="1235034" cy="439387"/>
                <wp:effectExtent l="0" t="0" r="3810" b="0"/>
                <wp:wrapNone/>
                <wp:docPr id="50" name="Поле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35034" cy="43938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40F62" w:rsidRDefault="00840F62">
                            <w:r>
                              <w:t xml:space="preserve">               276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50" o:spid="_x0000_s1046" type="#_x0000_t202" style="position:absolute;left:0;text-align:left;margin-left:203.35pt;margin-top:503.5pt;width:97.25pt;height:34.6pt;z-index:479996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" fillcolor="white [3201]" stroked="f" strokeweight=".5pt">
                <v:textbox>
                  <w:txbxContent>
                    <w:p w:rsidR="003D1B3B" w:rsidRDefault="003D1B3B">
                      <w:r>
                        <w:t xml:space="preserve">               276</w:t>
                      </w:r>
                    </w:p>
                  </w:txbxContent>
                </v:textbox>
              </v:shape>
            </w:pict>
          </mc:Fallback>
        </mc:AlternateContent>
      </w:r>
      <w:r w:rsidRPr="003D1B3B">
        <w:rPr>
          <w:rFonts w:eastAsia="Calibri"/>
          <w:sz w:val="28"/>
          <w:szCs w:val="28"/>
        </w:rPr>
        <w:br w:type="page"/>
      </w:r>
    </w:p>
    <w:p w:rsidR="003D1B3B" w:rsidRPr="003D1B3B" w:rsidRDefault="00247D64" w:rsidP="003D1B3B">
      <w:pPr>
        <w:keepNext/>
        <w:keepLines/>
        <w:widowControl/>
        <w:tabs>
          <w:tab w:val="left" w:pos="142"/>
        </w:tabs>
        <w:suppressAutoHyphens/>
        <w:autoSpaceDE/>
        <w:autoSpaceDN/>
        <w:spacing w:line="360" w:lineRule="auto"/>
        <w:ind w:firstLine="709"/>
        <w:jc w:val="both"/>
        <w:outlineLvl w:val="1"/>
        <w:rPr>
          <w:b/>
          <w:sz w:val="28"/>
          <w:szCs w:val="28"/>
        </w:rPr>
      </w:pPr>
      <w:bookmarkStart w:id="169" w:name="_Toc453968226"/>
      <w:r>
        <w:rPr>
          <w:b/>
          <w:sz w:val="28"/>
          <w:szCs w:val="28"/>
        </w:rPr>
        <w:t>III.8</w:t>
      </w:r>
      <w:r w:rsidR="003D1B3B" w:rsidRPr="003D1B3B">
        <w:rPr>
          <w:b/>
          <w:sz w:val="28"/>
          <w:szCs w:val="28"/>
        </w:rPr>
        <w:t>. Контроль за состоянием системы условий</w:t>
      </w:r>
      <w:bookmarkEnd w:id="169"/>
    </w:p>
    <w:p w:rsidR="003D1B3B" w:rsidRPr="003D1B3B" w:rsidRDefault="003D1B3B" w:rsidP="003D1B3B">
      <w:pPr>
        <w:widowControl/>
        <w:suppressAutoHyphens/>
        <w:autoSpaceDE/>
        <w:autoSpaceDN/>
        <w:spacing w:line="360" w:lineRule="auto"/>
        <w:ind w:firstLine="709"/>
        <w:jc w:val="both"/>
        <w:rPr>
          <w:rFonts w:eastAsia="Calibri"/>
          <w:sz w:val="28"/>
          <w:szCs w:val="28"/>
        </w:rPr>
      </w:pPr>
    </w:p>
    <w:p w:rsidR="003D1B3B" w:rsidRPr="003D1B3B" w:rsidRDefault="003D1B3B" w:rsidP="003D1B3B">
      <w:pPr>
        <w:widowControl/>
        <w:suppressAutoHyphens/>
        <w:autoSpaceDE/>
        <w:autoSpaceDN/>
        <w:spacing w:line="360" w:lineRule="auto"/>
        <w:ind w:firstLine="709"/>
        <w:jc w:val="both"/>
        <w:rPr>
          <w:rFonts w:eastAsia="Calibri"/>
          <w:sz w:val="28"/>
          <w:szCs w:val="28"/>
        </w:rPr>
      </w:pPr>
      <w:r w:rsidRPr="003D1B3B">
        <w:rPr>
          <w:rFonts w:eastAsia="Calibri"/>
          <w:sz w:val="28"/>
          <w:szCs w:val="28"/>
        </w:rPr>
        <w:t>Контроль за состоянием системы условий реализации ООП СОО проводится путем мониторинга с целью эффективного управления процессом ее реализации. Оценке обязательно подлежат: кадровые, психолого-педаг</w:t>
      </w:r>
      <w:r w:rsidRPr="003D1B3B">
        <w:rPr>
          <w:rFonts w:eastAsia="Calibri"/>
          <w:sz w:val="28"/>
        </w:rPr>
        <w:t>огические, финансовые, материально-технические условия, учебно-методическое и информационное обеспечение; деятельность педагогов в реализации психолого-педагогических условий; условий (ресурсов) образовательной организации. Для такой оценки используется определенный набор показателей и индикаторов, а также экспертиза образовательных и учебных программ, проектов, пособий, образовательной среды, профессиональной деятельности специалистов образовательной организации.</w:t>
      </w:r>
    </w:p>
    <w:p w:rsidR="003D1B3B" w:rsidRPr="003D1B3B" w:rsidRDefault="003D1B3B" w:rsidP="003D1B3B">
      <w:pPr>
        <w:widowControl/>
        <w:suppressAutoHyphens/>
        <w:autoSpaceDE/>
        <w:autoSpaceDN/>
        <w:spacing w:line="360" w:lineRule="auto"/>
        <w:ind w:firstLine="709"/>
        <w:jc w:val="both"/>
        <w:rPr>
          <w:rFonts w:eastAsia="Calibri"/>
          <w:sz w:val="28"/>
        </w:rPr>
      </w:pPr>
    </w:p>
    <w:p w:rsidR="003D1B3B" w:rsidRPr="003D1B3B" w:rsidRDefault="003D1B3B" w:rsidP="003D1B3B">
      <w:pPr>
        <w:widowControl/>
        <w:suppressAutoHyphens/>
        <w:autoSpaceDE/>
        <w:autoSpaceDN/>
        <w:spacing w:line="360" w:lineRule="auto"/>
        <w:ind w:firstLine="709"/>
        <w:jc w:val="both"/>
        <w:rPr>
          <w:rFonts w:eastAsia="Calibri"/>
          <w:sz w:val="28"/>
        </w:rPr>
      </w:pPr>
    </w:p>
    <w:p w:rsidR="003D1B3B" w:rsidRPr="003D1B3B" w:rsidRDefault="003D1B3B" w:rsidP="003D1B3B">
      <w:pPr>
        <w:widowControl/>
        <w:suppressAutoHyphens/>
        <w:autoSpaceDE/>
        <w:autoSpaceDN/>
        <w:spacing w:line="360" w:lineRule="auto"/>
        <w:ind w:firstLine="709"/>
        <w:jc w:val="both"/>
        <w:rPr>
          <w:rFonts w:eastAsia="Calibri"/>
          <w:sz w:val="28"/>
        </w:rPr>
      </w:pPr>
    </w:p>
    <w:p w:rsidR="003D1B3B" w:rsidRPr="000A55D8" w:rsidRDefault="003D1B3B" w:rsidP="000A55D8">
      <w:pPr>
        <w:rPr>
          <w:sz w:val="24"/>
        </w:rPr>
      </w:pPr>
    </w:p>
    <w:p w:rsidR="000A55D8" w:rsidRDefault="000A55D8" w:rsidP="000A55D8">
      <w:pPr>
        <w:rPr>
          <w:sz w:val="24"/>
        </w:rPr>
      </w:pPr>
    </w:p>
    <w:p w:rsidR="000A55D8" w:rsidRPr="000A55D8" w:rsidRDefault="000A55D8" w:rsidP="000A55D8">
      <w:pPr>
        <w:rPr>
          <w:sz w:val="24"/>
        </w:rPr>
      </w:pPr>
    </w:p>
    <w:p w:rsidR="00BF125F" w:rsidRDefault="000A55D8" w:rsidP="000A55D8">
      <w:pPr>
        <w:tabs>
          <w:tab w:val="left" w:pos="1384"/>
        </w:tabs>
        <w:rPr>
          <w:rFonts w:ascii="Calibri"/>
        </w:rPr>
      </w:pPr>
      <w:r>
        <w:rPr>
          <w:sz w:val="24"/>
        </w:rPr>
        <w:tab/>
      </w:r>
      <w:bookmarkStart w:id="170" w:name="_bookmark2"/>
      <w:bookmarkStart w:id="171" w:name="Оценка_материально-технических_условий_р"/>
      <w:bookmarkEnd w:id="170"/>
      <w:bookmarkEnd w:id="171"/>
    </w:p>
    <w:sectPr w:rsidR="00BF125F" w:rsidSect="00EF3379">
      <w:footerReference w:type="default" r:id="rId13"/>
      <w:pgSz w:w="11920" w:h="16850"/>
      <w:pgMar w:top="1600" w:right="721" w:bottom="280" w:left="851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3B0F" w:rsidRDefault="00953B0F">
      <w:r>
        <w:separator/>
      </w:r>
    </w:p>
  </w:endnote>
  <w:endnote w:type="continuationSeparator" w:id="0">
    <w:p w:rsidR="00953B0F" w:rsidRDefault="00953B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№Е">
    <w:altName w:val="Times New Roman"/>
    <w:charset w:val="00"/>
    <w:family w:val="roman"/>
    <w:pitch w:val="variable"/>
    <w:sig w:usb0="00000000" w:usb1="09060000" w:usb2="00000010" w:usb3="00000000" w:csb0="0008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0F62" w:rsidRDefault="00840F62">
    <w:pPr>
      <w:pStyle w:val="a5"/>
      <w:spacing w:line="14" w:lineRule="auto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294.1pt;margin-top:788pt;width:32.65pt;height:13.05pt;z-index:-251658752;mso-position-horizontal-relative:page;mso-position-vertical-relative:page" filled="f" stroked="f">
          <v:textbox style="mso-next-textbox:#_x0000_s2050" inset="0,0,0,0">
            <w:txbxContent>
              <w:p w:rsidR="00840F62" w:rsidRDefault="00840F62">
                <w:pPr>
                  <w:spacing w:line="245" w:lineRule="exact"/>
                  <w:ind w:left="259"/>
                  <w:rPr>
                    <w:rFonts w:ascii="Calibri"/>
                  </w:rPr>
                </w:pPr>
                <w:r>
                  <w:fldChar w:fldCharType="begin"/>
                </w:r>
                <w:r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 w:rsidR="00953B0F">
                  <w:rPr>
                    <w:rFonts w:ascii="Calibri"/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0F62" w:rsidRDefault="00840F62">
    <w:pPr>
      <w:pStyle w:val="a5"/>
      <w:spacing w:line="14" w:lineRule="auto"/>
      <w:jc w:val="left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3B0F" w:rsidRDefault="00953B0F">
      <w:r>
        <w:separator/>
      </w:r>
    </w:p>
  </w:footnote>
  <w:footnote w:type="continuationSeparator" w:id="0">
    <w:p w:rsidR="00953B0F" w:rsidRDefault="00953B0F">
      <w:r>
        <w:continuationSeparator/>
      </w:r>
    </w:p>
  </w:footnote>
  <w:footnote w:id="1">
    <w:p w:rsidR="00840F62" w:rsidRDefault="00840F62" w:rsidP="00CA70B0">
      <w:pPr>
        <w:pStyle w:val="a9"/>
        <w:spacing w:line="240" w:lineRule="auto"/>
      </w:pPr>
      <w:r>
        <w:rPr>
          <w:rStyle w:val="a8"/>
        </w:rPr>
        <w:footnoteRef/>
      </w:r>
      <w:r>
        <w:t xml:space="preserve"> </w:t>
      </w:r>
      <w:r w:rsidRPr="00EB06C4">
        <w:t>Здесь и далее</w:t>
      </w:r>
      <w:r>
        <w:t>:</w:t>
      </w:r>
      <w:r w:rsidRPr="00EB06C4">
        <w:t xml:space="preserve"> </w:t>
      </w:r>
      <w:r>
        <w:t xml:space="preserve">распознавать конкретные примеры общих понятий по характерным признакам, </w:t>
      </w:r>
      <w:r w:rsidRPr="00EB06C4">
        <w:t>выполнять действия в соответствии с определением и простейшими свойствами понятий, конкретизировать примерами</w:t>
      </w:r>
      <w:r>
        <w:t xml:space="preserve"> общие </w:t>
      </w:r>
      <w:r w:rsidRPr="00EB06C4">
        <w:t>понятия.</w:t>
      </w:r>
    </w:p>
  </w:footnote>
  <w:footnote w:id="2">
    <w:p w:rsidR="00840F62" w:rsidRDefault="00840F62" w:rsidP="00CA70B0">
      <w:pPr>
        <w:pStyle w:val="a9"/>
        <w:spacing w:line="240" w:lineRule="auto"/>
      </w:pPr>
      <w:r>
        <w:rPr>
          <w:rStyle w:val="a8"/>
        </w:rPr>
        <w:footnoteRef/>
      </w:r>
      <w:r>
        <w:t xml:space="preserve"> Здесь и далее; з</w:t>
      </w:r>
      <w:r w:rsidRPr="007B5F28">
        <w:t>нать определени</w:t>
      </w:r>
      <w:r>
        <w:t>е</w:t>
      </w:r>
      <w:r w:rsidRPr="007B5F28">
        <w:t xml:space="preserve"> поняти</w:t>
      </w:r>
      <w:r>
        <w:t>я</w:t>
      </w:r>
      <w:r w:rsidRPr="007B5F28">
        <w:t>, уметь пояснять</w:t>
      </w:r>
      <w:r>
        <w:t xml:space="preserve"> его смысл,</w:t>
      </w:r>
      <w:r w:rsidRPr="007B5F28">
        <w:t xml:space="preserve"> </w:t>
      </w:r>
      <w:r>
        <w:t>у</w:t>
      </w:r>
      <w:r w:rsidRPr="007B5F28">
        <w:t xml:space="preserve">меть использовать </w:t>
      </w:r>
      <w:r>
        <w:t xml:space="preserve">понятие и его свойства при </w:t>
      </w:r>
      <w:r w:rsidRPr="007B5F28">
        <w:t>проведени</w:t>
      </w:r>
      <w:r>
        <w:t>и</w:t>
      </w:r>
      <w:r w:rsidRPr="007B5F28">
        <w:t xml:space="preserve"> рассуждений, решени</w:t>
      </w:r>
      <w:r>
        <w:t>и</w:t>
      </w:r>
      <w:r w:rsidRPr="007B5F28">
        <w:t xml:space="preserve"> задач</w:t>
      </w:r>
      <w:r>
        <w:t>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1095"/>
        </w:tabs>
        <w:ind w:left="1095" w:hanging="375"/>
      </w:pPr>
    </w:lvl>
  </w:abstractNum>
  <w:abstractNum w:abstractNumId="1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1275"/>
        </w:tabs>
        <w:ind w:left="1275" w:hanging="555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E"/>
    <w:multiLevelType w:val="singleLevel"/>
    <w:tmpl w:val="0000000E"/>
    <w:name w:val="WW8Num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01386634"/>
    <w:multiLevelType w:val="hybridMultilevel"/>
    <w:tmpl w:val="4246C8C6"/>
    <w:lvl w:ilvl="0" w:tplc="08EA5C34">
      <w:numFmt w:val="bullet"/>
      <w:lvlText w:val=""/>
      <w:lvlJc w:val="left"/>
      <w:pPr>
        <w:ind w:left="2476" w:hanging="1520"/>
      </w:pPr>
      <w:rPr>
        <w:rFonts w:ascii="Wingdings" w:eastAsia="Wingdings" w:hAnsi="Wingdings" w:cs="Wingdings" w:hint="default"/>
        <w:w w:val="100"/>
        <w:sz w:val="28"/>
        <w:szCs w:val="28"/>
        <w:lang w:val="ru-RU" w:eastAsia="en-US" w:bidi="ar-SA"/>
      </w:rPr>
    </w:lvl>
    <w:lvl w:ilvl="1" w:tplc="C9B24464">
      <w:numFmt w:val="bullet"/>
      <w:lvlText w:val="•"/>
      <w:lvlJc w:val="left"/>
      <w:pPr>
        <w:ind w:left="3391" w:hanging="1520"/>
      </w:pPr>
      <w:rPr>
        <w:rFonts w:hint="default"/>
        <w:lang w:val="ru-RU" w:eastAsia="en-US" w:bidi="ar-SA"/>
      </w:rPr>
    </w:lvl>
    <w:lvl w:ilvl="2" w:tplc="3C40F216">
      <w:numFmt w:val="bullet"/>
      <w:lvlText w:val="•"/>
      <w:lvlJc w:val="left"/>
      <w:pPr>
        <w:ind w:left="4302" w:hanging="1520"/>
      </w:pPr>
      <w:rPr>
        <w:rFonts w:hint="default"/>
        <w:lang w:val="ru-RU" w:eastAsia="en-US" w:bidi="ar-SA"/>
      </w:rPr>
    </w:lvl>
    <w:lvl w:ilvl="3" w:tplc="E39EDC78">
      <w:numFmt w:val="bullet"/>
      <w:lvlText w:val="•"/>
      <w:lvlJc w:val="left"/>
      <w:pPr>
        <w:ind w:left="5213" w:hanging="1520"/>
      </w:pPr>
      <w:rPr>
        <w:rFonts w:hint="default"/>
        <w:lang w:val="ru-RU" w:eastAsia="en-US" w:bidi="ar-SA"/>
      </w:rPr>
    </w:lvl>
    <w:lvl w:ilvl="4" w:tplc="8BF0E3E8">
      <w:numFmt w:val="bullet"/>
      <w:lvlText w:val="•"/>
      <w:lvlJc w:val="left"/>
      <w:pPr>
        <w:ind w:left="6124" w:hanging="1520"/>
      </w:pPr>
      <w:rPr>
        <w:rFonts w:hint="default"/>
        <w:lang w:val="ru-RU" w:eastAsia="en-US" w:bidi="ar-SA"/>
      </w:rPr>
    </w:lvl>
    <w:lvl w:ilvl="5" w:tplc="EB8296F4">
      <w:numFmt w:val="bullet"/>
      <w:lvlText w:val="•"/>
      <w:lvlJc w:val="left"/>
      <w:pPr>
        <w:ind w:left="7035" w:hanging="1520"/>
      </w:pPr>
      <w:rPr>
        <w:rFonts w:hint="default"/>
        <w:lang w:val="ru-RU" w:eastAsia="en-US" w:bidi="ar-SA"/>
      </w:rPr>
    </w:lvl>
    <w:lvl w:ilvl="6" w:tplc="7A7C6DEA">
      <w:numFmt w:val="bullet"/>
      <w:lvlText w:val="•"/>
      <w:lvlJc w:val="left"/>
      <w:pPr>
        <w:ind w:left="7946" w:hanging="1520"/>
      </w:pPr>
      <w:rPr>
        <w:rFonts w:hint="default"/>
        <w:lang w:val="ru-RU" w:eastAsia="en-US" w:bidi="ar-SA"/>
      </w:rPr>
    </w:lvl>
    <w:lvl w:ilvl="7" w:tplc="3A309610">
      <w:numFmt w:val="bullet"/>
      <w:lvlText w:val="•"/>
      <w:lvlJc w:val="left"/>
      <w:pPr>
        <w:ind w:left="8857" w:hanging="1520"/>
      </w:pPr>
      <w:rPr>
        <w:rFonts w:hint="default"/>
        <w:lang w:val="ru-RU" w:eastAsia="en-US" w:bidi="ar-SA"/>
      </w:rPr>
    </w:lvl>
    <w:lvl w:ilvl="8" w:tplc="8C9CD668">
      <w:numFmt w:val="bullet"/>
      <w:lvlText w:val="•"/>
      <w:lvlJc w:val="left"/>
      <w:pPr>
        <w:ind w:left="9768" w:hanging="1520"/>
      </w:pPr>
      <w:rPr>
        <w:rFonts w:hint="default"/>
        <w:lang w:val="ru-RU" w:eastAsia="en-US" w:bidi="ar-SA"/>
      </w:rPr>
    </w:lvl>
  </w:abstractNum>
  <w:abstractNum w:abstractNumId="5">
    <w:nsid w:val="016C4426"/>
    <w:multiLevelType w:val="multilevel"/>
    <w:tmpl w:val="E74E28BE"/>
    <w:lvl w:ilvl="0">
      <w:start w:val="1"/>
      <w:numFmt w:val="upperRoman"/>
      <w:lvlText w:val="%1."/>
      <w:lvlJc w:val="left"/>
      <w:pPr>
        <w:ind w:left="956" w:hanging="250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457" w:hanging="461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47" w:hanging="781"/>
        <w:jc w:val="right"/>
      </w:pPr>
      <w:rPr>
        <w:rFonts w:ascii="Times New Roman" w:eastAsia="Times New Roman" w:hAnsi="Times New Roman" w:cs="Times New Roman" w:hint="default"/>
        <w:b/>
        <w:bCs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601" w:hanging="78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42" w:hanging="78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84" w:hanging="78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25" w:hanging="78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67" w:hanging="78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308" w:hanging="781"/>
      </w:pPr>
      <w:rPr>
        <w:rFonts w:hint="default"/>
        <w:lang w:val="ru-RU" w:eastAsia="en-US" w:bidi="ar-SA"/>
      </w:rPr>
    </w:lvl>
  </w:abstractNum>
  <w:abstractNum w:abstractNumId="6">
    <w:nsid w:val="0270438D"/>
    <w:multiLevelType w:val="hybridMultilevel"/>
    <w:tmpl w:val="6658D742"/>
    <w:lvl w:ilvl="0" w:tplc="9E12A60C">
      <w:numFmt w:val="bullet"/>
      <w:lvlText w:val="-"/>
      <w:lvlJc w:val="left"/>
      <w:pPr>
        <w:ind w:left="1499" w:hanging="166"/>
      </w:pPr>
      <w:rPr>
        <w:rFonts w:ascii="Times New Roman" w:eastAsia="Times New Roman" w:hAnsi="Times New Roman" w:cs="Times New Roman" w:hint="default"/>
        <w:w w:val="98"/>
        <w:sz w:val="24"/>
        <w:szCs w:val="24"/>
        <w:lang w:val="ru-RU" w:eastAsia="en-US" w:bidi="ar-SA"/>
      </w:rPr>
    </w:lvl>
    <w:lvl w:ilvl="1" w:tplc="B00894A2">
      <w:numFmt w:val="bullet"/>
      <w:lvlText w:val="•"/>
      <w:lvlJc w:val="left"/>
      <w:pPr>
        <w:ind w:left="2509" w:hanging="166"/>
      </w:pPr>
      <w:rPr>
        <w:rFonts w:hint="default"/>
        <w:lang w:val="ru-RU" w:eastAsia="en-US" w:bidi="ar-SA"/>
      </w:rPr>
    </w:lvl>
    <w:lvl w:ilvl="2" w:tplc="B7889104">
      <w:numFmt w:val="bullet"/>
      <w:lvlText w:val="•"/>
      <w:lvlJc w:val="left"/>
      <w:pPr>
        <w:ind w:left="3518" w:hanging="166"/>
      </w:pPr>
      <w:rPr>
        <w:rFonts w:hint="default"/>
        <w:lang w:val="ru-RU" w:eastAsia="en-US" w:bidi="ar-SA"/>
      </w:rPr>
    </w:lvl>
    <w:lvl w:ilvl="3" w:tplc="B4F00860">
      <w:numFmt w:val="bullet"/>
      <w:lvlText w:val="•"/>
      <w:lvlJc w:val="left"/>
      <w:pPr>
        <w:ind w:left="4527" w:hanging="166"/>
      </w:pPr>
      <w:rPr>
        <w:rFonts w:hint="default"/>
        <w:lang w:val="ru-RU" w:eastAsia="en-US" w:bidi="ar-SA"/>
      </w:rPr>
    </w:lvl>
    <w:lvl w:ilvl="4" w:tplc="980C73C8">
      <w:numFmt w:val="bullet"/>
      <w:lvlText w:val="•"/>
      <w:lvlJc w:val="left"/>
      <w:pPr>
        <w:ind w:left="5536" w:hanging="166"/>
      </w:pPr>
      <w:rPr>
        <w:rFonts w:hint="default"/>
        <w:lang w:val="ru-RU" w:eastAsia="en-US" w:bidi="ar-SA"/>
      </w:rPr>
    </w:lvl>
    <w:lvl w:ilvl="5" w:tplc="48EE4ADC">
      <w:numFmt w:val="bullet"/>
      <w:lvlText w:val="•"/>
      <w:lvlJc w:val="left"/>
      <w:pPr>
        <w:ind w:left="6545" w:hanging="166"/>
      </w:pPr>
      <w:rPr>
        <w:rFonts w:hint="default"/>
        <w:lang w:val="ru-RU" w:eastAsia="en-US" w:bidi="ar-SA"/>
      </w:rPr>
    </w:lvl>
    <w:lvl w:ilvl="6" w:tplc="3A3EAEC4">
      <w:numFmt w:val="bullet"/>
      <w:lvlText w:val="•"/>
      <w:lvlJc w:val="left"/>
      <w:pPr>
        <w:ind w:left="7554" w:hanging="166"/>
      </w:pPr>
      <w:rPr>
        <w:rFonts w:hint="default"/>
        <w:lang w:val="ru-RU" w:eastAsia="en-US" w:bidi="ar-SA"/>
      </w:rPr>
    </w:lvl>
    <w:lvl w:ilvl="7" w:tplc="0AAE0A28">
      <w:numFmt w:val="bullet"/>
      <w:lvlText w:val="•"/>
      <w:lvlJc w:val="left"/>
      <w:pPr>
        <w:ind w:left="8563" w:hanging="166"/>
      </w:pPr>
      <w:rPr>
        <w:rFonts w:hint="default"/>
        <w:lang w:val="ru-RU" w:eastAsia="en-US" w:bidi="ar-SA"/>
      </w:rPr>
    </w:lvl>
    <w:lvl w:ilvl="8" w:tplc="FE84B60E">
      <w:numFmt w:val="bullet"/>
      <w:lvlText w:val="•"/>
      <w:lvlJc w:val="left"/>
      <w:pPr>
        <w:ind w:left="9572" w:hanging="166"/>
      </w:pPr>
      <w:rPr>
        <w:rFonts w:hint="default"/>
        <w:lang w:val="ru-RU" w:eastAsia="en-US" w:bidi="ar-SA"/>
      </w:rPr>
    </w:lvl>
  </w:abstractNum>
  <w:abstractNum w:abstractNumId="7">
    <w:nsid w:val="035326B6"/>
    <w:multiLevelType w:val="hybridMultilevel"/>
    <w:tmpl w:val="A8B47BDE"/>
    <w:lvl w:ilvl="0" w:tplc="665E7DC8">
      <w:start w:val="1"/>
      <w:numFmt w:val="decimal"/>
      <w:lvlText w:val="%1."/>
      <w:lvlJc w:val="left"/>
      <w:pPr>
        <w:ind w:left="1098" w:hanging="567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1" w:tplc="E9842ED2">
      <w:numFmt w:val="bullet"/>
      <w:lvlText w:val="•"/>
      <w:lvlJc w:val="left"/>
      <w:pPr>
        <w:ind w:left="2149" w:hanging="567"/>
      </w:pPr>
      <w:rPr>
        <w:rFonts w:hint="default"/>
        <w:lang w:val="ru-RU" w:eastAsia="en-US" w:bidi="ar-SA"/>
      </w:rPr>
    </w:lvl>
    <w:lvl w:ilvl="2" w:tplc="AB8E1600">
      <w:numFmt w:val="bullet"/>
      <w:lvlText w:val="•"/>
      <w:lvlJc w:val="left"/>
      <w:pPr>
        <w:ind w:left="3198" w:hanging="567"/>
      </w:pPr>
      <w:rPr>
        <w:rFonts w:hint="default"/>
        <w:lang w:val="ru-RU" w:eastAsia="en-US" w:bidi="ar-SA"/>
      </w:rPr>
    </w:lvl>
    <w:lvl w:ilvl="3" w:tplc="4A8A1140">
      <w:numFmt w:val="bullet"/>
      <w:lvlText w:val="•"/>
      <w:lvlJc w:val="left"/>
      <w:pPr>
        <w:ind w:left="4247" w:hanging="567"/>
      </w:pPr>
      <w:rPr>
        <w:rFonts w:hint="default"/>
        <w:lang w:val="ru-RU" w:eastAsia="en-US" w:bidi="ar-SA"/>
      </w:rPr>
    </w:lvl>
    <w:lvl w:ilvl="4" w:tplc="03505F96">
      <w:numFmt w:val="bullet"/>
      <w:lvlText w:val="•"/>
      <w:lvlJc w:val="left"/>
      <w:pPr>
        <w:ind w:left="5296" w:hanging="567"/>
      </w:pPr>
      <w:rPr>
        <w:rFonts w:hint="default"/>
        <w:lang w:val="ru-RU" w:eastAsia="en-US" w:bidi="ar-SA"/>
      </w:rPr>
    </w:lvl>
    <w:lvl w:ilvl="5" w:tplc="536000B4">
      <w:numFmt w:val="bullet"/>
      <w:lvlText w:val="•"/>
      <w:lvlJc w:val="left"/>
      <w:pPr>
        <w:ind w:left="6345" w:hanging="567"/>
      </w:pPr>
      <w:rPr>
        <w:rFonts w:hint="default"/>
        <w:lang w:val="ru-RU" w:eastAsia="en-US" w:bidi="ar-SA"/>
      </w:rPr>
    </w:lvl>
    <w:lvl w:ilvl="6" w:tplc="5DBC493C">
      <w:numFmt w:val="bullet"/>
      <w:lvlText w:val="•"/>
      <w:lvlJc w:val="left"/>
      <w:pPr>
        <w:ind w:left="7394" w:hanging="567"/>
      </w:pPr>
      <w:rPr>
        <w:rFonts w:hint="default"/>
        <w:lang w:val="ru-RU" w:eastAsia="en-US" w:bidi="ar-SA"/>
      </w:rPr>
    </w:lvl>
    <w:lvl w:ilvl="7" w:tplc="D2D01AB4">
      <w:numFmt w:val="bullet"/>
      <w:lvlText w:val="•"/>
      <w:lvlJc w:val="left"/>
      <w:pPr>
        <w:ind w:left="8443" w:hanging="567"/>
      </w:pPr>
      <w:rPr>
        <w:rFonts w:hint="default"/>
        <w:lang w:val="ru-RU" w:eastAsia="en-US" w:bidi="ar-SA"/>
      </w:rPr>
    </w:lvl>
    <w:lvl w:ilvl="8" w:tplc="DEEE143A">
      <w:numFmt w:val="bullet"/>
      <w:lvlText w:val="•"/>
      <w:lvlJc w:val="left"/>
      <w:pPr>
        <w:ind w:left="9492" w:hanging="567"/>
      </w:pPr>
      <w:rPr>
        <w:rFonts w:hint="default"/>
        <w:lang w:val="ru-RU" w:eastAsia="en-US" w:bidi="ar-SA"/>
      </w:rPr>
    </w:lvl>
  </w:abstractNum>
  <w:abstractNum w:abstractNumId="8">
    <w:nsid w:val="047A5FA6"/>
    <w:multiLevelType w:val="hybridMultilevel"/>
    <w:tmpl w:val="67243C9C"/>
    <w:lvl w:ilvl="0" w:tplc="BB50810A">
      <w:numFmt w:val="bullet"/>
      <w:lvlText w:val="-"/>
      <w:lvlJc w:val="left"/>
      <w:pPr>
        <w:ind w:left="529" w:hanging="279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BAE6BA2E">
      <w:numFmt w:val="bullet"/>
      <w:lvlText w:val="-"/>
      <w:lvlJc w:val="left"/>
      <w:pPr>
        <w:ind w:left="672" w:hanging="1114"/>
      </w:pPr>
      <w:rPr>
        <w:rFonts w:hint="default"/>
        <w:w w:val="99"/>
        <w:lang w:val="ru-RU" w:eastAsia="en-US" w:bidi="ar-SA"/>
      </w:rPr>
    </w:lvl>
    <w:lvl w:ilvl="2" w:tplc="FAA644A4">
      <w:numFmt w:val="bullet"/>
      <w:lvlText w:val="-"/>
      <w:lvlJc w:val="left"/>
      <w:pPr>
        <w:ind w:left="1249" w:hanging="360"/>
      </w:pPr>
      <w:rPr>
        <w:rFonts w:ascii="Times New Roman" w:eastAsia="Times New Roman" w:hAnsi="Times New Roman" w:cs="Times New Roman" w:hint="default"/>
        <w:w w:val="98"/>
        <w:sz w:val="24"/>
        <w:szCs w:val="24"/>
        <w:lang w:val="ru-RU" w:eastAsia="en-US" w:bidi="ar-SA"/>
      </w:rPr>
    </w:lvl>
    <w:lvl w:ilvl="3" w:tplc="B31E16E8">
      <w:numFmt w:val="bullet"/>
      <w:lvlText w:val="•"/>
      <w:lvlJc w:val="left"/>
      <w:pPr>
        <w:ind w:left="2533" w:hanging="360"/>
      </w:pPr>
      <w:rPr>
        <w:rFonts w:hint="default"/>
        <w:lang w:val="ru-RU" w:eastAsia="en-US" w:bidi="ar-SA"/>
      </w:rPr>
    </w:lvl>
    <w:lvl w:ilvl="4" w:tplc="32AE861A">
      <w:numFmt w:val="bullet"/>
      <w:lvlText w:val="•"/>
      <w:lvlJc w:val="left"/>
      <w:pPr>
        <w:ind w:left="3827" w:hanging="360"/>
      </w:pPr>
      <w:rPr>
        <w:rFonts w:hint="default"/>
        <w:lang w:val="ru-RU" w:eastAsia="en-US" w:bidi="ar-SA"/>
      </w:rPr>
    </w:lvl>
    <w:lvl w:ilvl="5" w:tplc="F4BE9FA2">
      <w:numFmt w:val="bullet"/>
      <w:lvlText w:val="•"/>
      <w:lvlJc w:val="left"/>
      <w:pPr>
        <w:ind w:left="5121" w:hanging="360"/>
      </w:pPr>
      <w:rPr>
        <w:rFonts w:hint="default"/>
        <w:lang w:val="ru-RU" w:eastAsia="en-US" w:bidi="ar-SA"/>
      </w:rPr>
    </w:lvl>
    <w:lvl w:ilvl="6" w:tplc="A890091E">
      <w:numFmt w:val="bullet"/>
      <w:lvlText w:val="•"/>
      <w:lvlJc w:val="left"/>
      <w:pPr>
        <w:ind w:left="6415" w:hanging="360"/>
      </w:pPr>
      <w:rPr>
        <w:rFonts w:hint="default"/>
        <w:lang w:val="ru-RU" w:eastAsia="en-US" w:bidi="ar-SA"/>
      </w:rPr>
    </w:lvl>
    <w:lvl w:ilvl="7" w:tplc="1166C292">
      <w:numFmt w:val="bullet"/>
      <w:lvlText w:val="•"/>
      <w:lvlJc w:val="left"/>
      <w:pPr>
        <w:ind w:left="7709" w:hanging="360"/>
      </w:pPr>
      <w:rPr>
        <w:rFonts w:hint="default"/>
        <w:lang w:val="ru-RU" w:eastAsia="en-US" w:bidi="ar-SA"/>
      </w:rPr>
    </w:lvl>
    <w:lvl w:ilvl="8" w:tplc="046AB40C">
      <w:numFmt w:val="bullet"/>
      <w:lvlText w:val="•"/>
      <w:lvlJc w:val="left"/>
      <w:pPr>
        <w:ind w:left="9003" w:hanging="360"/>
      </w:pPr>
      <w:rPr>
        <w:rFonts w:hint="default"/>
        <w:lang w:val="ru-RU" w:eastAsia="en-US" w:bidi="ar-SA"/>
      </w:rPr>
    </w:lvl>
  </w:abstractNum>
  <w:abstractNum w:abstractNumId="9">
    <w:nsid w:val="05C15BCB"/>
    <w:multiLevelType w:val="hybridMultilevel"/>
    <w:tmpl w:val="A3765C8A"/>
    <w:lvl w:ilvl="0" w:tplc="87043318">
      <w:numFmt w:val="bullet"/>
      <w:lvlText w:val="-"/>
      <w:lvlJc w:val="left"/>
      <w:pPr>
        <w:ind w:left="1780" w:hanging="1390"/>
      </w:pPr>
      <w:rPr>
        <w:rFonts w:ascii="Times New Roman" w:eastAsia="Times New Roman" w:hAnsi="Times New Roman" w:cs="Times New Roman" w:hint="default"/>
        <w:w w:val="98"/>
        <w:sz w:val="24"/>
        <w:szCs w:val="24"/>
        <w:lang w:val="ru-RU" w:eastAsia="en-US" w:bidi="ar-SA"/>
      </w:rPr>
    </w:lvl>
    <w:lvl w:ilvl="1" w:tplc="B1429EC4">
      <w:numFmt w:val="bullet"/>
      <w:lvlText w:val="▪"/>
      <w:lvlJc w:val="left"/>
      <w:pPr>
        <w:ind w:left="557" w:hanging="994"/>
      </w:pPr>
      <w:rPr>
        <w:rFonts w:ascii="Segoe UI Symbol" w:eastAsia="Segoe UI Symbol" w:hAnsi="Segoe UI Symbol" w:cs="Segoe UI Symbol" w:hint="default"/>
        <w:w w:val="98"/>
        <w:sz w:val="20"/>
        <w:szCs w:val="20"/>
        <w:lang w:val="ru-RU" w:eastAsia="en-US" w:bidi="ar-SA"/>
      </w:rPr>
    </w:lvl>
    <w:lvl w:ilvl="2" w:tplc="5FDE50AE">
      <w:numFmt w:val="bullet"/>
      <w:lvlText w:val="▪"/>
      <w:lvlJc w:val="left"/>
      <w:pPr>
        <w:ind w:left="698" w:hanging="708"/>
      </w:pPr>
      <w:rPr>
        <w:rFonts w:ascii="Segoe UI Symbol" w:eastAsia="Segoe UI Symbol" w:hAnsi="Segoe UI Symbol" w:cs="Segoe UI Symbol" w:hint="default"/>
        <w:w w:val="98"/>
        <w:sz w:val="20"/>
        <w:szCs w:val="20"/>
        <w:lang w:val="ru-RU" w:eastAsia="en-US" w:bidi="ar-SA"/>
      </w:rPr>
    </w:lvl>
    <w:lvl w:ilvl="3" w:tplc="7E90C6D8">
      <w:numFmt w:val="bullet"/>
      <w:lvlText w:val="•"/>
      <w:lvlJc w:val="left"/>
      <w:pPr>
        <w:ind w:left="700" w:hanging="166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4" w:tplc="E992286A">
      <w:numFmt w:val="bullet"/>
      <w:lvlText w:val="•"/>
      <w:lvlJc w:val="left"/>
      <w:pPr>
        <w:ind w:left="1127" w:hanging="166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5" w:tplc="E6061266">
      <w:numFmt w:val="bullet"/>
      <w:lvlText w:val="•"/>
      <w:lvlJc w:val="left"/>
      <w:pPr>
        <w:ind w:left="4583" w:hanging="166"/>
      </w:pPr>
      <w:rPr>
        <w:rFonts w:hint="default"/>
        <w:lang w:val="ru-RU" w:eastAsia="en-US" w:bidi="ar-SA"/>
      </w:rPr>
    </w:lvl>
    <w:lvl w:ilvl="6" w:tplc="46B4C4F2">
      <w:numFmt w:val="bullet"/>
      <w:lvlText w:val="•"/>
      <w:lvlJc w:val="left"/>
      <w:pPr>
        <w:ind w:left="5984" w:hanging="166"/>
      </w:pPr>
      <w:rPr>
        <w:rFonts w:hint="default"/>
        <w:lang w:val="ru-RU" w:eastAsia="en-US" w:bidi="ar-SA"/>
      </w:rPr>
    </w:lvl>
    <w:lvl w:ilvl="7" w:tplc="EE02473A">
      <w:numFmt w:val="bullet"/>
      <w:lvlText w:val="•"/>
      <w:lvlJc w:val="left"/>
      <w:pPr>
        <w:ind w:left="7386" w:hanging="166"/>
      </w:pPr>
      <w:rPr>
        <w:rFonts w:hint="default"/>
        <w:lang w:val="ru-RU" w:eastAsia="en-US" w:bidi="ar-SA"/>
      </w:rPr>
    </w:lvl>
    <w:lvl w:ilvl="8" w:tplc="D65888A6">
      <w:numFmt w:val="bullet"/>
      <w:lvlText w:val="•"/>
      <w:lvlJc w:val="left"/>
      <w:pPr>
        <w:ind w:left="8788" w:hanging="166"/>
      </w:pPr>
      <w:rPr>
        <w:rFonts w:hint="default"/>
        <w:lang w:val="ru-RU" w:eastAsia="en-US" w:bidi="ar-SA"/>
      </w:rPr>
    </w:lvl>
  </w:abstractNum>
  <w:abstractNum w:abstractNumId="10">
    <w:nsid w:val="080B4059"/>
    <w:multiLevelType w:val="hybridMultilevel"/>
    <w:tmpl w:val="CEB6B98A"/>
    <w:lvl w:ilvl="0" w:tplc="6A14F65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096D5DCB"/>
    <w:multiLevelType w:val="hybridMultilevel"/>
    <w:tmpl w:val="2E5CEE02"/>
    <w:lvl w:ilvl="0" w:tplc="6A14F65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0A9E7ED7"/>
    <w:multiLevelType w:val="hybridMultilevel"/>
    <w:tmpl w:val="A51479A4"/>
    <w:lvl w:ilvl="0" w:tplc="1E10AEA4">
      <w:numFmt w:val="bullet"/>
      <w:lvlText w:val="▪"/>
      <w:lvlJc w:val="left"/>
      <w:pPr>
        <w:ind w:left="1959" w:hanging="360"/>
      </w:pPr>
      <w:rPr>
        <w:rFonts w:ascii="Segoe UI Symbol" w:eastAsia="Segoe UI Symbol" w:hAnsi="Segoe UI Symbol" w:cs="Segoe UI Symbol" w:hint="default"/>
        <w:w w:val="99"/>
        <w:sz w:val="20"/>
        <w:szCs w:val="20"/>
        <w:lang w:val="ru-RU" w:eastAsia="en-US" w:bidi="ar-SA"/>
      </w:rPr>
    </w:lvl>
    <w:lvl w:ilvl="1" w:tplc="509A9138">
      <w:numFmt w:val="bullet"/>
      <w:lvlText w:val="•"/>
      <w:lvlJc w:val="left"/>
      <w:pPr>
        <w:ind w:left="2923" w:hanging="360"/>
      </w:pPr>
      <w:rPr>
        <w:rFonts w:hint="default"/>
        <w:lang w:val="ru-RU" w:eastAsia="en-US" w:bidi="ar-SA"/>
      </w:rPr>
    </w:lvl>
    <w:lvl w:ilvl="2" w:tplc="B1DCDA26">
      <w:numFmt w:val="bullet"/>
      <w:lvlText w:val="•"/>
      <w:lvlJc w:val="left"/>
      <w:pPr>
        <w:ind w:left="3886" w:hanging="360"/>
      </w:pPr>
      <w:rPr>
        <w:rFonts w:hint="default"/>
        <w:lang w:val="ru-RU" w:eastAsia="en-US" w:bidi="ar-SA"/>
      </w:rPr>
    </w:lvl>
    <w:lvl w:ilvl="3" w:tplc="7ED67734">
      <w:numFmt w:val="bullet"/>
      <w:lvlText w:val="•"/>
      <w:lvlJc w:val="left"/>
      <w:pPr>
        <w:ind w:left="4849" w:hanging="360"/>
      </w:pPr>
      <w:rPr>
        <w:rFonts w:hint="default"/>
        <w:lang w:val="ru-RU" w:eastAsia="en-US" w:bidi="ar-SA"/>
      </w:rPr>
    </w:lvl>
    <w:lvl w:ilvl="4" w:tplc="6124FEDC">
      <w:numFmt w:val="bullet"/>
      <w:lvlText w:val="•"/>
      <w:lvlJc w:val="left"/>
      <w:pPr>
        <w:ind w:left="5812" w:hanging="360"/>
      </w:pPr>
      <w:rPr>
        <w:rFonts w:hint="default"/>
        <w:lang w:val="ru-RU" w:eastAsia="en-US" w:bidi="ar-SA"/>
      </w:rPr>
    </w:lvl>
    <w:lvl w:ilvl="5" w:tplc="FB08052C">
      <w:numFmt w:val="bullet"/>
      <w:lvlText w:val="•"/>
      <w:lvlJc w:val="left"/>
      <w:pPr>
        <w:ind w:left="6775" w:hanging="360"/>
      </w:pPr>
      <w:rPr>
        <w:rFonts w:hint="default"/>
        <w:lang w:val="ru-RU" w:eastAsia="en-US" w:bidi="ar-SA"/>
      </w:rPr>
    </w:lvl>
    <w:lvl w:ilvl="6" w:tplc="A74C98C6">
      <w:numFmt w:val="bullet"/>
      <w:lvlText w:val="•"/>
      <w:lvlJc w:val="left"/>
      <w:pPr>
        <w:ind w:left="7738" w:hanging="360"/>
      </w:pPr>
      <w:rPr>
        <w:rFonts w:hint="default"/>
        <w:lang w:val="ru-RU" w:eastAsia="en-US" w:bidi="ar-SA"/>
      </w:rPr>
    </w:lvl>
    <w:lvl w:ilvl="7" w:tplc="7624C96C">
      <w:numFmt w:val="bullet"/>
      <w:lvlText w:val="•"/>
      <w:lvlJc w:val="left"/>
      <w:pPr>
        <w:ind w:left="8701" w:hanging="360"/>
      </w:pPr>
      <w:rPr>
        <w:rFonts w:hint="default"/>
        <w:lang w:val="ru-RU" w:eastAsia="en-US" w:bidi="ar-SA"/>
      </w:rPr>
    </w:lvl>
    <w:lvl w:ilvl="8" w:tplc="C63C62EC">
      <w:numFmt w:val="bullet"/>
      <w:lvlText w:val="•"/>
      <w:lvlJc w:val="left"/>
      <w:pPr>
        <w:ind w:left="9664" w:hanging="360"/>
      </w:pPr>
      <w:rPr>
        <w:rFonts w:hint="default"/>
        <w:lang w:val="ru-RU" w:eastAsia="en-US" w:bidi="ar-SA"/>
      </w:rPr>
    </w:lvl>
  </w:abstractNum>
  <w:abstractNum w:abstractNumId="13">
    <w:nsid w:val="0ABD24FF"/>
    <w:multiLevelType w:val="hybridMultilevel"/>
    <w:tmpl w:val="1C7E7AB0"/>
    <w:lvl w:ilvl="0" w:tplc="512A514E">
      <w:numFmt w:val="bullet"/>
      <w:lvlText w:val=""/>
      <w:lvlJc w:val="left"/>
      <w:pPr>
        <w:ind w:left="787" w:hanging="452"/>
      </w:pPr>
      <w:rPr>
        <w:rFonts w:ascii="Wingdings" w:eastAsia="Wingdings" w:hAnsi="Wingdings" w:cs="Wingdings" w:hint="default"/>
        <w:w w:val="100"/>
        <w:sz w:val="28"/>
        <w:szCs w:val="28"/>
        <w:lang w:val="ru-RU" w:eastAsia="en-US" w:bidi="ar-SA"/>
      </w:rPr>
    </w:lvl>
    <w:lvl w:ilvl="1" w:tplc="AB3235B0">
      <w:numFmt w:val="bullet"/>
      <w:lvlText w:val="•"/>
      <w:lvlJc w:val="left"/>
      <w:pPr>
        <w:ind w:left="1861" w:hanging="452"/>
      </w:pPr>
      <w:rPr>
        <w:rFonts w:hint="default"/>
        <w:lang w:val="ru-RU" w:eastAsia="en-US" w:bidi="ar-SA"/>
      </w:rPr>
    </w:lvl>
    <w:lvl w:ilvl="2" w:tplc="13E8F6D4">
      <w:numFmt w:val="bullet"/>
      <w:lvlText w:val="•"/>
      <w:lvlJc w:val="left"/>
      <w:pPr>
        <w:ind w:left="2942" w:hanging="452"/>
      </w:pPr>
      <w:rPr>
        <w:rFonts w:hint="default"/>
        <w:lang w:val="ru-RU" w:eastAsia="en-US" w:bidi="ar-SA"/>
      </w:rPr>
    </w:lvl>
    <w:lvl w:ilvl="3" w:tplc="B1664A54">
      <w:numFmt w:val="bullet"/>
      <w:lvlText w:val="•"/>
      <w:lvlJc w:val="left"/>
      <w:pPr>
        <w:ind w:left="4023" w:hanging="452"/>
      </w:pPr>
      <w:rPr>
        <w:rFonts w:hint="default"/>
        <w:lang w:val="ru-RU" w:eastAsia="en-US" w:bidi="ar-SA"/>
      </w:rPr>
    </w:lvl>
    <w:lvl w:ilvl="4" w:tplc="FD74F576">
      <w:numFmt w:val="bullet"/>
      <w:lvlText w:val="•"/>
      <w:lvlJc w:val="left"/>
      <w:pPr>
        <w:ind w:left="5104" w:hanging="452"/>
      </w:pPr>
      <w:rPr>
        <w:rFonts w:hint="default"/>
        <w:lang w:val="ru-RU" w:eastAsia="en-US" w:bidi="ar-SA"/>
      </w:rPr>
    </w:lvl>
    <w:lvl w:ilvl="5" w:tplc="3AB6DECC">
      <w:numFmt w:val="bullet"/>
      <w:lvlText w:val="•"/>
      <w:lvlJc w:val="left"/>
      <w:pPr>
        <w:ind w:left="6185" w:hanging="452"/>
      </w:pPr>
      <w:rPr>
        <w:rFonts w:hint="default"/>
        <w:lang w:val="ru-RU" w:eastAsia="en-US" w:bidi="ar-SA"/>
      </w:rPr>
    </w:lvl>
    <w:lvl w:ilvl="6" w:tplc="EF088C80">
      <w:numFmt w:val="bullet"/>
      <w:lvlText w:val="•"/>
      <w:lvlJc w:val="left"/>
      <w:pPr>
        <w:ind w:left="7266" w:hanging="452"/>
      </w:pPr>
      <w:rPr>
        <w:rFonts w:hint="default"/>
        <w:lang w:val="ru-RU" w:eastAsia="en-US" w:bidi="ar-SA"/>
      </w:rPr>
    </w:lvl>
    <w:lvl w:ilvl="7" w:tplc="79649346">
      <w:numFmt w:val="bullet"/>
      <w:lvlText w:val="•"/>
      <w:lvlJc w:val="left"/>
      <w:pPr>
        <w:ind w:left="8347" w:hanging="452"/>
      </w:pPr>
      <w:rPr>
        <w:rFonts w:hint="default"/>
        <w:lang w:val="ru-RU" w:eastAsia="en-US" w:bidi="ar-SA"/>
      </w:rPr>
    </w:lvl>
    <w:lvl w:ilvl="8" w:tplc="87FE822C">
      <w:numFmt w:val="bullet"/>
      <w:lvlText w:val="•"/>
      <w:lvlJc w:val="left"/>
      <w:pPr>
        <w:ind w:left="9428" w:hanging="452"/>
      </w:pPr>
      <w:rPr>
        <w:rFonts w:hint="default"/>
        <w:lang w:val="ru-RU" w:eastAsia="en-US" w:bidi="ar-SA"/>
      </w:rPr>
    </w:lvl>
  </w:abstractNum>
  <w:abstractNum w:abstractNumId="14">
    <w:nsid w:val="0B4341A4"/>
    <w:multiLevelType w:val="hybridMultilevel"/>
    <w:tmpl w:val="D2185EBC"/>
    <w:lvl w:ilvl="0" w:tplc="B412B228">
      <w:numFmt w:val="bullet"/>
      <w:lvlText w:val="–"/>
      <w:lvlJc w:val="left"/>
      <w:pPr>
        <w:ind w:left="956" w:hanging="219"/>
      </w:pPr>
      <w:rPr>
        <w:rFonts w:ascii="Times New Roman" w:eastAsia="Times New Roman" w:hAnsi="Times New Roman" w:cs="Times New Roman" w:hint="default"/>
        <w:i/>
        <w:iCs/>
        <w:w w:val="100"/>
        <w:sz w:val="28"/>
        <w:szCs w:val="28"/>
        <w:lang w:val="ru-RU" w:eastAsia="en-US" w:bidi="ar-SA"/>
      </w:rPr>
    </w:lvl>
    <w:lvl w:ilvl="1" w:tplc="1958CE38">
      <w:numFmt w:val="bullet"/>
      <w:lvlText w:val=""/>
      <w:lvlJc w:val="left"/>
      <w:pPr>
        <w:ind w:left="1676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2" w:tplc="DAE2BF0C">
      <w:numFmt w:val="bullet"/>
      <w:lvlText w:val="–"/>
      <w:lvlJc w:val="left"/>
      <w:pPr>
        <w:ind w:left="1638" w:hanging="42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 w:tplc="C04CDFDE">
      <w:numFmt w:val="bullet"/>
      <w:lvlText w:val="•"/>
      <w:lvlJc w:val="left"/>
      <w:pPr>
        <w:ind w:left="2918" w:hanging="425"/>
      </w:pPr>
      <w:rPr>
        <w:rFonts w:hint="default"/>
        <w:lang w:val="ru-RU" w:eastAsia="en-US" w:bidi="ar-SA"/>
      </w:rPr>
    </w:lvl>
    <w:lvl w:ilvl="4" w:tplc="ECC83386">
      <w:numFmt w:val="bullet"/>
      <w:lvlText w:val="•"/>
      <w:lvlJc w:val="left"/>
      <w:pPr>
        <w:ind w:left="4157" w:hanging="425"/>
      </w:pPr>
      <w:rPr>
        <w:rFonts w:hint="default"/>
        <w:lang w:val="ru-RU" w:eastAsia="en-US" w:bidi="ar-SA"/>
      </w:rPr>
    </w:lvl>
    <w:lvl w:ilvl="5" w:tplc="155A743A">
      <w:numFmt w:val="bullet"/>
      <w:lvlText w:val="•"/>
      <w:lvlJc w:val="left"/>
      <w:pPr>
        <w:ind w:left="5396" w:hanging="425"/>
      </w:pPr>
      <w:rPr>
        <w:rFonts w:hint="default"/>
        <w:lang w:val="ru-RU" w:eastAsia="en-US" w:bidi="ar-SA"/>
      </w:rPr>
    </w:lvl>
    <w:lvl w:ilvl="6" w:tplc="3184F2D8">
      <w:numFmt w:val="bullet"/>
      <w:lvlText w:val="•"/>
      <w:lvlJc w:val="left"/>
      <w:pPr>
        <w:ind w:left="6635" w:hanging="425"/>
      </w:pPr>
      <w:rPr>
        <w:rFonts w:hint="default"/>
        <w:lang w:val="ru-RU" w:eastAsia="en-US" w:bidi="ar-SA"/>
      </w:rPr>
    </w:lvl>
    <w:lvl w:ilvl="7" w:tplc="CDCA649C">
      <w:numFmt w:val="bullet"/>
      <w:lvlText w:val="•"/>
      <w:lvlJc w:val="left"/>
      <w:pPr>
        <w:ind w:left="7874" w:hanging="425"/>
      </w:pPr>
      <w:rPr>
        <w:rFonts w:hint="default"/>
        <w:lang w:val="ru-RU" w:eastAsia="en-US" w:bidi="ar-SA"/>
      </w:rPr>
    </w:lvl>
    <w:lvl w:ilvl="8" w:tplc="242E5BD2">
      <w:numFmt w:val="bullet"/>
      <w:lvlText w:val="•"/>
      <w:lvlJc w:val="left"/>
      <w:pPr>
        <w:ind w:left="9113" w:hanging="425"/>
      </w:pPr>
      <w:rPr>
        <w:rFonts w:hint="default"/>
        <w:lang w:val="ru-RU" w:eastAsia="en-US" w:bidi="ar-SA"/>
      </w:rPr>
    </w:lvl>
  </w:abstractNum>
  <w:abstractNum w:abstractNumId="15">
    <w:nsid w:val="0D26168A"/>
    <w:multiLevelType w:val="hybridMultilevel"/>
    <w:tmpl w:val="B2A4BC3C"/>
    <w:lvl w:ilvl="0" w:tplc="DAC2BDBA">
      <w:numFmt w:val="bullet"/>
      <w:lvlText w:val="-"/>
      <w:lvlJc w:val="left"/>
      <w:pPr>
        <w:ind w:left="105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33CC6FAE">
      <w:numFmt w:val="bullet"/>
      <w:lvlText w:val="•"/>
      <w:lvlJc w:val="left"/>
      <w:pPr>
        <w:ind w:left="726" w:hanging="140"/>
      </w:pPr>
      <w:rPr>
        <w:rFonts w:hint="default"/>
        <w:lang w:val="ru-RU" w:eastAsia="en-US" w:bidi="ar-SA"/>
      </w:rPr>
    </w:lvl>
    <w:lvl w:ilvl="2" w:tplc="FD041E46">
      <w:numFmt w:val="bullet"/>
      <w:lvlText w:val="•"/>
      <w:lvlJc w:val="left"/>
      <w:pPr>
        <w:ind w:left="1353" w:hanging="140"/>
      </w:pPr>
      <w:rPr>
        <w:rFonts w:hint="default"/>
        <w:lang w:val="ru-RU" w:eastAsia="en-US" w:bidi="ar-SA"/>
      </w:rPr>
    </w:lvl>
    <w:lvl w:ilvl="3" w:tplc="A93A8002">
      <w:numFmt w:val="bullet"/>
      <w:lvlText w:val="•"/>
      <w:lvlJc w:val="left"/>
      <w:pPr>
        <w:ind w:left="1980" w:hanging="140"/>
      </w:pPr>
      <w:rPr>
        <w:rFonts w:hint="default"/>
        <w:lang w:val="ru-RU" w:eastAsia="en-US" w:bidi="ar-SA"/>
      </w:rPr>
    </w:lvl>
    <w:lvl w:ilvl="4" w:tplc="4992CF58">
      <w:numFmt w:val="bullet"/>
      <w:lvlText w:val="•"/>
      <w:lvlJc w:val="left"/>
      <w:pPr>
        <w:ind w:left="2607" w:hanging="140"/>
      </w:pPr>
      <w:rPr>
        <w:rFonts w:hint="default"/>
        <w:lang w:val="ru-RU" w:eastAsia="en-US" w:bidi="ar-SA"/>
      </w:rPr>
    </w:lvl>
    <w:lvl w:ilvl="5" w:tplc="FE966C08">
      <w:numFmt w:val="bullet"/>
      <w:lvlText w:val="•"/>
      <w:lvlJc w:val="left"/>
      <w:pPr>
        <w:ind w:left="3234" w:hanging="140"/>
      </w:pPr>
      <w:rPr>
        <w:rFonts w:hint="default"/>
        <w:lang w:val="ru-RU" w:eastAsia="en-US" w:bidi="ar-SA"/>
      </w:rPr>
    </w:lvl>
    <w:lvl w:ilvl="6" w:tplc="E91EAA22">
      <w:numFmt w:val="bullet"/>
      <w:lvlText w:val="•"/>
      <w:lvlJc w:val="left"/>
      <w:pPr>
        <w:ind w:left="3861" w:hanging="140"/>
      </w:pPr>
      <w:rPr>
        <w:rFonts w:hint="default"/>
        <w:lang w:val="ru-RU" w:eastAsia="en-US" w:bidi="ar-SA"/>
      </w:rPr>
    </w:lvl>
    <w:lvl w:ilvl="7" w:tplc="89E4708C">
      <w:numFmt w:val="bullet"/>
      <w:lvlText w:val="•"/>
      <w:lvlJc w:val="left"/>
      <w:pPr>
        <w:ind w:left="4488" w:hanging="140"/>
      </w:pPr>
      <w:rPr>
        <w:rFonts w:hint="default"/>
        <w:lang w:val="ru-RU" w:eastAsia="en-US" w:bidi="ar-SA"/>
      </w:rPr>
    </w:lvl>
    <w:lvl w:ilvl="8" w:tplc="0C28CCD6">
      <w:numFmt w:val="bullet"/>
      <w:lvlText w:val="•"/>
      <w:lvlJc w:val="left"/>
      <w:pPr>
        <w:ind w:left="5115" w:hanging="140"/>
      </w:pPr>
      <w:rPr>
        <w:rFonts w:hint="default"/>
        <w:lang w:val="ru-RU" w:eastAsia="en-US" w:bidi="ar-SA"/>
      </w:rPr>
    </w:lvl>
  </w:abstractNum>
  <w:abstractNum w:abstractNumId="16">
    <w:nsid w:val="0E2319FE"/>
    <w:multiLevelType w:val="hybridMultilevel"/>
    <w:tmpl w:val="BB0C5466"/>
    <w:lvl w:ilvl="0" w:tplc="5EFECF80">
      <w:numFmt w:val="bullet"/>
      <w:lvlText w:val="–"/>
      <w:lvlJc w:val="left"/>
      <w:pPr>
        <w:ind w:left="673" w:hanging="40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8B6700C">
      <w:numFmt w:val="bullet"/>
      <w:lvlText w:val="•"/>
      <w:lvlJc w:val="left"/>
      <w:pPr>
        <w:ind w:left="1771" w:hanging="401"/>
      </w:pPr>
      <w:rPr>
        <w:rFonts w:hint="default"/>
        <w:lang w:val="ru-RU" w:eastAsia="en-US" w:bidi="ar-SA"/>
      </w:rPr>
    </w:lvl>
    <w:lvl w:ilvl="2" w:tplc="DFFA096E">
      <w:numFmt w:val="bullet"/>
      <w:lvlText w:val="•"/>
      <w:lvlJc w:val="left"/>
      <w:pPr>
        <w:ind w:left="2862" w:hanging="401"/>
      </w:pPr>
      <w:rPr>
        <w:rFonts w:hint="default"/>
        <w:lang w:val="ru-RU" w:eastAsia="en-US" w:bidi="ar-SA"/>
      </w:rPr>
    </w:lvl>
    <w:lvl w:ilvl="3" w:tplc="36664072">
      <w:numFmt w:val="bullet"/>
      <w:lvlText w:val="•"/>
      <w:lvlJc w:val="left"/>
      <w:pPr>
        <w:ind w:left="3953" w:hanging="401"/>
      </w:pPr>
      <w:rPr>
        <w:rFonts w:hint="default"/>
        <w:lang w:val="ru-RU" w:eastAsia="en-US" w:bidi="ar-SA"/>
      </w:rPr>
    </w:lvl>
    <w:lvl w:ilvl="4" w:tplc="BF4A100E">
      <w:numFmt w:val="bullet"/>
      <w:lvlText w:val="•"/>
      <w:lvlJc w:val="left"/>
      <w:pPr>
        <w:ind w:left="5044" w:hanging="401"/>
      </w:pPr>
      <w:rPr>
        <w:rFonts w:hint="default"/>
        <w:lang w:val="ru-RU" w:eastAsia="en-US" w:bidi="ar-SA"/>
      </w:rPr>
    </w:lvl>
    <w:lvl w:ilvl="5" w:tplc="47E6C5F2">
      <w:numFmt w:val="bullet"/>
      <w:lvlText w:val="•"/>
      <w:lvlJc w:val="left"/>
      <w:pPr>
        <w:ind w:left="6135" w:hanging="401"/>
      </w:pPr>
      <w:rPr>
        <w:rFonts w:hint="default"/>
        <w:lang w:val="ru-RU" w:eastAsia="en-US" w:bidi="ar-SA"/>
      </w:rPr>
    </w:lvl>
    <w:lvl w:ilvl="6" w:tplc="8E6415FA">
      <w:numFmt w:val="bullet"/>
      <w:lvlText w:val="•"/>
      <w:lvlJc w:val="left"/>
      <w:pPr>
        <w:ind w:left="7226" w:hanging="401"/>
      </w:pPr>
      <w:rPr>
        <w:rFonts w:hint="default"/>
        <w:lang w:val="ru-RU" w:eastAsia="en-US" w:bidi="ar-SA"/>
      </w:rPr>
    </w:lvl>
    <w:lvl w:ilvl="7" w:tplc="637C23D4">
      <w:numFmt w:val="bullet"/>
      <w:lvlText w:val="•"/>
      <w:lvlJc w:val="left"/>
      <w:pPr>
        <w:ind w:left="8317" w:hanging="401"/>
      </w:pPr>
      <w:rPr>
        <w:rFonts w:hint="default"/>
        <w:lang w:val="ru-RU" w:eastAsia="en-US" w:bidi="ar-SA"/>
      </w:rPr>
    </w:lvl>
    <w:lvl w:ilvl="8" w:tplc="BF0831E0">
      <w:numFmt w:val="bullet"/>
      <w:lvlText w:val="•"/>
      <w:lvlJc w:val="left"/>
      <w:pPr>
        <w:ind w:left="9408" w:hanging="401"/>
      </w:pPr>
      <w:rPr>
        <w:rFonts w:hint="default"/>
        <w:lang w:val="ru-RU" w:eastAsia="en-US" w:bidi="ar-SA"/>
      </w:rPr>
    </w:lvl>
  </w:abstractNum>
  <w:abstractNum w:abstractNumId="17">
    <w:nsid w:val="107E6DAF"/>
    <w:multiLevelType w:val="hybridMultilevel"/>
    <w:tmpl w:val="5C965692"/>
    <w:lvl w:ilvl="0" w:tplc="8B54C130">
      <w:numFmt w:val="bullet"/>
      <w:lvlText w:val="▪"/>
      <w:lvlJc w:val="left"/>
      <w:pPr>
        <w:ind w:left="1278" w:hanging="360"/>
      </w:pPr>
      <w:rPr>
        <w:rFonts w:ascii="Segoe UI Symbol" w:eastAsia="Segoe UI Symbol" w:hAnsi="Segoe UI Symbol" w:cs="Segoe UI Symbol" w:hint="default"/>
        <w:w w:val="98"/>
        <w:sz w:val="20"/>
        <w:szCs w:val="20"/>
        <w:lang w:val="ru-RU" w:eastAsia="en-US" w:bidi="ar-SA"/>
      </w:rPr>
    </w:lvl>
    <w:lvl w:ilvl="1" w:tplc="C4F0BA52">
      <w:numFmt w:val="bullet"/>
      <w:lvlText w:val=""/>
      <w:lvlJc w:val="left"/>
      <w:pPr>
        <w:ind w:left="1419" w:hanging="360"/>
      </w:pPr>
      <w:rPr>
        <w:rFonts w:ascii="Wingdings" w:eastAsia="Wingdings" w:hAnsi="Wingdings" w:cs="Wingdings" w:hint="default"/>
        <w:w w:val="100"/>
        <w:sz w:val="28"/>
        <w:szCs w:val="28"/>
        <w:lang w:val="ru-RU" w:eastAsia="en-US" w:bidi="ar-SA"/>
      </w:rPr>
    </w:lvl>
    <w:lvl w:ilvl="2" w:tplc="79E25C1E">
      <w:numFmt w:val="bullet"/>
      <w:lvlText w:val="o"/>
      <w:lvlJc w:val="left"/>
      <w:pPr>
        <w:ind w:left="2140" w:hanging="360"/>
      </w:pPr>
      <w:rPr>
        <w:rFonts w:ascii="Courier New" w:eastAsia="Courier New" w:hAnsi="Courier New" w:cs="Courier New" w:hint="default"/>
        <w:w w:val="100"/>
        <w:sz w:val="28"/>
        <w:szCs w:val="28"/>
        <w:lang w:val="ru-RU" w:eastAsia="en-US" w:bidi="ar-SA"/>
      </w:rPr>
    </w:lvl>
    <w:lvl w:ilvl="3" w:tplc="65F616CC">
      <w:numFmt w:val="bullet"/>
      <w:lvlText w:val="•"/>
      <w:lvlJc w:val="left"/>
      <w:pPr>
        <w:ind w:left="3321" w:hanging="360"/>
      </w:pPr>
      <w:rPr>
        <w:rFonts w:hint="default"/>
        <w:lang w:val="ru-RU" w:eastAsia="en-US" w:bidi="ar-SA"/>
      </w:rPr>
    </w:lvl>
    <w:lvl w:ilvl="4" w:tplc="14DA763C">
      <w:numFmt w:val="bullet"/>
      <w:lvlText w:val="•"/>
      <w:lvlJc w:val="left"/>
      <w:pPr>
        <w:ind w:left="4502" w:hanging="360"/>
      </w:pPr>
      <w:rPr>
        <w:rFonts w:hint="default"/>
        <w:lang w:val="ru-RU" w:eastAsia="en-US" w:bidi="ar-SA"/>
      </w:rPr>
    </w:lvl>
    <w:lvl w:ilvl="5" w:tplc="757EC3E8">
      <w:numFmt w:val="bullet"/>
      <w:lvlText w:val="•"/>
      <w:lvlJc w:val="left"/>
      <w:pPr>
        <w:ind w:left="5684" w:hanging="360"/>
      </w:pPr>
      <w:rPr>
        <w:rFonts w:hint="default"/>
        <w:lang w:val="ru-RU" w:eastAsia="en-US" w:bidi="ar-SA"/>
      </w:rPr>
    </w:lvl>
    <w:lvl w:ilvl="6" w:tplc="0D560A7E">
      <w:numFmt w:val="bullet"/>
      <w:lvlText w:val="•"/>
      <w:lvlJc w:val="left"/>
      <w:pPr>
        <w:ind w:left="6865" w:hanging="360"/>
      </w:pPr>
      <w:rPr>
        <w:rFonts w:hint="default"/>
        <w:lang w:val="ru-RU" w:eastAsia="en-US" w:bidi="ar-SA"/>
      </w:rPr>
    </w:lvl>
    <w:lvl w:ilvl="7" w:tplc="01BCD3F4">
      <w:numFmt w:val="bullet"/>
      <w:lvlText w:val="•"/>
      <w:lvlJc w:val="left"/>
      <w:pPr>
        <w:ind w:left="8047" w:hanging="360"/>
      </w:pPr>
      <w:rPr>
        <w:rFonts w:hint="default"/>
        <w:lang w:val="ru-RU" w:eastAsia="en-US" w:bidi="ar-SA"/>
      </w:rPr>
    </w:lvl>
    <w:lvl w:ilvl="8" w:tplc="BFDCFE18">
      <w:numFmt w:val="bullet"/>
      <w:lvlText w:val="•"/>
      <w:lvlJc w:val="left"/>
      <w:pPr>
        <w:ind w:left="9228" w:hanging="360"/>
      </w:pPr>
      <w:rPr>
        <w:rFonts w:hint="default"/>
        <w:lang w:val="ru-RU" w:eastAsia="en-US" w:bidi="ar-SA"/>
      </w:rPr>
    </w:lvl>
  </w:abstractNum>
  <w:abstractNum w:abstractNumId="18">
    <w:nsid w:val="115A651A"/>
    <w:multiLevelType w:val="hybridMultilevel"/>
    <w:tmpl w:val="D646EC4A"/>
    <w:lvl w:ilvl="0" w:tplc="8A96165A">
      <w:numFmt w:val="bullet"/>
      <w:lvlText w:val=""/>
      <w:lvlJc w:val="left"/>
      <w:pPr>
        <w:ind w:left="1238" w:hanging="281"/>
      </w:pPr>
      <w:rPr>
        <w:rFonts w:ascii="Wingdings" w:eastAsia="Wingdings" w:hAnsi="Wingdings" w:cs="Wingdings" w:hint="default"/>
        <w:w w:val="100"/>
        <w:sz w:val="28"/>
        <w:szCs w:val="28"/>
        <w:lang w:val="ru-RU" w:eastAsia="en-US" w:bidi="ar-SA"/>
      </w:rPr>
    </w:lvl>
    <w:lvl w:ilvl="1" w:tplc="EE5CE27E">
      <w:numFmt w:val="bullet"/>
      <w:lvlText w:val="•"/>
      <w:lvlJc w:val="left"/>
      <w:pPr>
        <w:ind w:left="2275" w:hanging="281"/>
      </w:pPr>
      <w:rPr>
        <w:rFonts w:hint="default"/>
        <w:lang w:val="ru-RU" w:eastAsia="en-US" w:bidi="ar-SA"/>
      </w:rPr>
    </w:lvl>
    <w:lvl w:ilvl="2" w:tplc="B3C88318">
      <w:numFmt w:val="bullet"/>
      <w:lvlText w:val="•"/>
      <w:lvlJc w:val="left"/>
      <w:pPr>
        <w:ind w:left="3310" w:hanging="281"/>
      </w:pPr>
      <w:rPr>
        <w:rFonts w:hint="default"/>
        <w:lang w:val="ru-RU" w:eastAsia="en-US" w:bidi="ar-SA"/>
      </w:rPr>
    </w:lvl>
    <w:lvl w:ilvl="3" w:tplc="B4521B12">
      <w:numFmt w:val="bullet"/>
      <w:lvlText w:val="•"/>
      <w:lvlJc w:val="left"/>
      <w:pPr>
        <w:ind w:left="4345" w:hanging="281"/>
      </w:pPr>
      <w:rPr>
        <w:rFonts w:hint="default"/>
        <w:lang w:val="ru-RU" w:eastAsia="en-US" w:bidi="ar-SA"/>
      </w:rPr>
    </w:lvl>
    <w:lvl w:ilvl="4" w:tplc="ED00988E">
      <w:numFmt w:val="bullet"/>
      <w:lvlText w:val="•"/>
      <w:lvlJc w:val="left"/>
      <w:pPr>
        <w:ind w:left="5380" w:hanging="281"/>
      </w:pPr>
      <w:rPr>
        <w:rFonts w:hint="default"/>
        <w:lang w:val="ru-RU" w:eastAsia="en-US" w:bidi="ar-SA"/>
      </w:rPr>
    </w:lvl>
    <w:lvl w:ilvl="5" w:tplc="18747CFE">
      <w:numFmt w:val="bullet"/>
      <w:lvlText w:val="•"/>
      <w:lvlJc w:val="left"/>
      <w:pPr>
        <w:ind w:left="6415" w:hanging="281"/>
      </w:pPr>
      <w:rPr>
        <w:rFonts w:hint="default"/>
        <w:lang w:val="ru-RU" w:eastAsia="en-US" w:bidi="ar-SA"/>
      </w:rPr>
    </w:lvl>
    <w:lvl w:ilvl="6" w:tplc="A4B67A6C">
      <w:numFmt w:val="bullet"/>
      <w:lvlText w:val="•"/>
      <w:lvlJc w:val="left"/>
      <w:pPr>
        <w:ind w:left="7450" w:hanging="281"/>
      </w:pPr>
      <w:rPr>
        <w:rFonts w:hint="default"/>
        <w:lang w:val="ru-RU" w:eastAsia="en-US" w:bidi="ar-SA"/>
      </w:rPr>
    </w:lvl>
    <w:lvl w:ilvl="7" w:tplc="141823C4">
      <w:numFmt w:val="bullet"/>
      <w:lvlText w:val="•"/>
      <w:lvlJc w:val="left"/>
      <w:pPr>
        <w:ind w:left="8485" w:hanging="281"/>
      </w:pPr>
      <w:rPr>
        <w:rFonts w:hint="default"/>
        <w:lang w:val="ru-RU" w:eastAsia="en-US" w:bidi="ar-SA"/>
      </w:rPr>
    </w:lvl>
    <w:lvl w:ilvl="8" w:tplc="71D68B48">
      <w:numFmt w:val="bullet"/>
      <w:lvlText w:val="•"/>
      <w:lvlJc w:val="left"/>
      <w:pPr>
        <w:ind w:left="9520" w:hanging="281"/>
      </w:pPr>
      <w:rPr>
        <w:rFonts w:hint="default"/>
        <w:lang w:val="ru-RU" w:eastAsia="en-US" w:bidi="ar-SA"/>
      </w:rPr>
    </w:lvl>
  </w:abstractNum>
  <w:abstractNum w:abstractNumId="19">
    <w:nsid w:val="1275580B"/>
    <w:multiLevelType w:val="hybridMultilevel"/>
    <w:tmpl w:val="B75006BE"/>
    <w:lvl w:ilvl="0" w:tplc="110A118A">
      <w:numFmt w:val="bullet"/>
      <w:lvlText w:val=""/>
      <w:lvlJc w:val="left"/>
      <w:pPr>
        <w:ind w:left="1958" w:hanging="360"/>
      </w:pPr>
      <w:rPr>
        <w:rFonts w:ascii="Wingdings" w:eastAsia="Wingdings" w:hAnsi="Wingdings" w:cs="Wingdings" w:hint="default"/>
        <w:w w:val="100"/>
        <w:sz w:val="28"/>
        <w:szCs w:val="28"/>
        <w:lang w:val="ru-RU" w:eastAsia="en-US" w:bidi="ar-SA"/>
      </w:rPr>
    </w:lvl>
    <w:lvl w:ilvl="1" w:tplc="33745180">
      <w:numFmt w:val="bullet"/>
      <w:lvlText w:val="•"/>
      <w:lvlJc w:val="left"/>
      <w:pPr>
        <w:ind w:left="2923" w:hanging="360"/>
      </w:pPr>
      <w:rPr>
        <w:rFonts w:hint="default"/>
        <w:lang w:val="ru-RU" w:eastAsia="en-US" w:bidi="ar-SA"/>
      </w:rPr>
    </w:lvl>
    <w:lvl w:ilvl="2" w:tplc="F7C85728">
      <w:numFmt w:val="bullet"/>
      <w:lvlText w:val="•"/>
      <w:lvlJc w:val="left"/>
      <w:pPr>
        <w:ind w:left="3886" w:hanging="360"/>
      </w:pPr>
      <w:rPr>
        <w:rFonts w:hint="default"/>
        <w:lang w:val="ru-RU" w:eastAsia="en-US" w:bidi="ar-SA"/>
      </w:rPr>
    </w:lvl>
    <w:lvl w:ilvl="3" w:tplc="0FE65E6A">
      <w:numFmt w:val="bullet"/>
      <w:lvlText w:val="•"/>
      <w:lvlJc w:val="left"/>
      <w:pPr>
        <w:ind w:left="4849" w:hanging="360"/>
      </w:pPr>
      <w:rPr>
        <w:rFonts w:hint="default"/>
        <w:lang w:val="ru-RU" w:eastAsia="en-US" w:bidi="ar-SA"/>
      </w:rPr>
    </w:lvl>
    <w:lvl w:ilvl="4" w:tplc="6010B4DA">
      <w:numFmt w:val="bullet"/>
      <w:lvlText w:val="•"/>
      <w:lvlJc w:val="left"/>
      <w:pPr>
        <w:ind w:left="5812" w:hanging="360"/>
      </w:pPr>
      <w:rPr>
        <w:rFonts w:hint="default"/>
        <w:lang w:val="ru-RU" w:eastAsia="en-US" w:bidi="ar-SA"/>
      </w:rPr>
    </w:lvl>
    <w:lvl w:ilvl="5" w:tplc="C1929EA4">
      <w:numFmt w:val="bullet"/>
      <w:lvlText w:val="•"/>
      <w:lvlJc w:val="left"/>
      <w:pPr>
        <w:ind w:left="6775" w:hanging="360"/>
      </w:pPr>
      <w:rPr>
        <w:rFonts w:hint="default"/>
        <w:lang w:val="ru-RU" w:eastAsia="en-US" w:bidi="ar-SA"/>
      </w:rPr>
    </w:lvl>
    <w:lvl w:ilvl="6" w:tplc="A750536A">
      <w:numFmt w:val="bullet"/>
      <w:lvlText w:val="•"/>
      <w:lvlJc w:val="left"/>
      <w:pPr>
        <w:ind w:left="7738" w:hanging="360"/>
      </w:pPr>
      <w:rPr>
        <w:rFonts w:hint="default"/>
        <w:lang w:val="ru-RU" w:eastAsia="en-US" w:bidi="ar-SA"/>
      </w:rPr>
    </w:lvl>
    <w:lvl w:ilvl="7" w:tplc="A406E924">
      <w:numFmt w:val="bullet"/>
      <w:lvlText w:val="•"/>
      <w:lvlJc w:val="left"/>
      <w:pPr>
        <w:ind w:left="8701" w:hanging="360"/>
      </w:pPr>
      <w:rPr>
        <w:rFonts w:hint="default"/>
        <w:lang w:val="ru-RU" w:eastAsia="en-US" w:bidi="ar-SA"/>
      </w:rPr>
    </w:lvl>
    <w:lvl w:ilvl="8" w:tplc="A8F68204">
      <w:numFmt w:val="bullet"/>
      <w:lvlText w:val="•"/>
      <w:lvlJc w:val="left"/>
      <w:pPr>
        <w:ind w:left="9664" w:hanging="360"/>
      </w:pPr>
      <w:rPr>
        <w:rFonts w:hint="default"/>
        <w:lang w:val="ru-RU" w:eastAsia="en-US" w:bidi="ar-SA"/>
      </w:rPr>
    </w:lvl>
  </w:abstractNum>
  <w:abstractNum w:abstractNumId="20">
    <w:nsid w:val="148159B0"/>
    <w:multiLevelType w:val="hybridMultilevel"/>
    <w:tmpl w:val="D548E72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1">
    <w:nsid w:val="16590156"/>
    <w:multiLevelType w:val="hybridMultilevel"/>
    <w:tmpl w:val="D6FE6126"/>
    <w:lvl w:ilvl="0" w:tplc="5C50E960">
      <w:start w:val="1"/>
      <w:numFmt w:val="decimal"/>
      <w:lvlText w:val="%1."/>
      <w:lvlJc w:val="left"/>
      <w:pPr>
        <w:ind w:left="1662" w:hanging="281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98DA6340">
      <w:numFmt w:val="bullet"/>
      <w:lvlText w:val="•"/>
      <w:lvlJc w:val="left"/>
      <w:pPr>
        <w:ind w:left="2653" w:hanging="281"/>
      </w:pPr>
      <w:rPr>
        <w:rFonts w:hint="default"/>
        <w:lang w:val="ru-RU" w:eastAsia="en-US" w:bidi="ar-SA"/>
      </w:rPr>
    </w:lvl>
    <w:lvl w:ilvl="2" w:tplc="0B148116">
      <w:numFmt w:val="bullet"/>
      <w:lvlText w:val="•"/>
      <w:lvlJc w:val="left"/>
      <w:pPr>
        <w:ind w:left="3646" w:hanging="281"/>
      </w:pPr>
      <w:rPr>
        <w:rFonts w:hint="default"/>
        <w:lang w:val="ru-RU" w:eastAsia="en-US" w:bidi="ar-SA"/>
      </w:rPr>
    </w:lvl>
    <w:lvl w:ilvl="3" w:tplc="C4D8191C">
      <w:numFmt w:val="bullet"/>
      <w:lvlText w:val="•"/>
      <w:lvlJc w:val="left"/>
      <w:pPr>
        <w:ind w:left="4639" w:hanging="281"/>
      </w:pPr>
      <w:rPr>
        <w:rFonts w:hint="default"/>
        <w:lang w:val="ru-RU" w:eastAsia="en-US" w:bidi="ar-SA"/>
      </w:rPr>
    </w:lvl>
    <w:lvl w:ilvl="4" w:tplc="CED2E3B8">
      <w:numFmt w:val="bullet"/>
      <w:lvlText w:val="•"/>
      <w:lvlJc w:val="left"/>
      <w:pPr>
        <w:ind w:left="5632" w:hanging="281"/>
      </w:pPr>
      <w:rPr>
        <w:rFonts w:hint="default"/>
        <w:lang w:val="ru-RU" w:eastAsia="en-US" w:bidi="ar-SA"/>
      </w:rPr>
    </w:lvl>
    <w:lvl w:ilvl="5" w:tplc="8550CD9E">
      <w:numFmt w:val="bullet"/>
      <w:lvlText w:val="•"/>
      <w:lvlJc w:val="left"/>
      <w:pPr>
        <w:ind w:left="6625" w:hanging="281"/>
      </w:pPr>
      <w:rPr>
        <w:rFonts w:hint="default"/>
        <w:lang w:val="ru-RU" w:eastAsia="en-US" w:bidi="ar-SA"/>
      </w:rPr>
    </w:lvl>
    <w:lvl w:ilvl="6" w:tplc="A73068D2">
      <w:numFmt w:val="bullet"/>
      <w:lvlText w:val="•"/>
      <w:lvlJc w:val="left"/>
      <w:pPr>
        <w:ind w:left="7618" w:hanging="281"/>
      </w:pPr>
      <w:rPr>
        <w:rFonts w:hint="default"/>
        <w:lang w:val="ru-RU" w:eastAsia="en-US" w:bidi="ar-SA"/>
      </w:rPr>
    </w:lvl>
    <w:lvl w:ilvl="7" w:tplc="B25AB2D8">
      <w:numFmt w:val="bullet"/>
      <w:lvlText w:val="•"/>
      <w:lvlJc w:val="left"/>
      <w:pPr>
        <w:ind w:left="8611" w:hanging="281"/>
      </w:pPr>
      <w:rPr>
        <w:rFonts w:hint="default"/>
        <w:lang w:val="ru-RU" w:eastAsia="en-US" w:bidi="ar-SA"/>
      </w:rPr>
    </w:lvl>
    <w:lvl w:ilvl="8" w:tplc="8E34F3BC">
      <w:numFmt w:val="bullet"/>
      <w:lvlText w:val="•"/>
      <w:lvlJc w:val="left"/>
      <w:pPr>
        <w:ind w:left="9604" w:hanging="281"/>
      </w:pPr>
      <w:rPr>
        <w:rFonts w:hint="default"/>
        <w:lang w:val="ru-RU" w:eastAsia="en-US" w:bidi="ar-SA"/>
      </w:rPr>
    </w:lvl>
  </w:abstractNum>
  <w:abstractNum w:abstractNumId="22">
    <w:nsid w:val="178D437D"/>
    <w:multiLevelType w:val="hybridMultilevel"/>
    <w:tmpl w:val="A01CE958"/>
    <w:lvl w:ilvl="0" w:tplc="75ACDB66">
      <w:numFmt w:val="bullet"/>
      <w:lvlText w:val=""/>
      <w:lvlJc w:val="left"/>
      <w:pPr>
        <w:ind w:left="957" w:hanging="284"/>
      </w:pPr>
      <w:rPr>
        <w:rFonts w:ascii="Wingdings" w:eastAsia="Wingdings" w:hAnsi="Wingdings" w:cs="Wingdings" w:hint="default"/>
        <w:w w:val="100"/>
        <w:sz w:val="28"/>
        <w:szCs w:val="28"/>
        <w:lang w:val="ru-RU" w:eastAsia="en-US" w:bidi="ar-SA"/>
      </w:rPr>
    </w:lvl>
    <w:lvl w:ilvl="1" w:tplc="7B3C4EDC">
      <w:numFmt w:val="bullet"/>
      <w:lvlText w:val="•"/>
      <w:lvlJc w:val="left"/>
      <w:pPr>
        <w:ind w:left="2023" w:hanging="284"/>
      </w:pPr>
      <w:rPr>
        <w:rFonts w:hint="default"/>
        <w:lang w:val="ru-RU" w:eastAsia="en-US" w:bidi="ar-SA"/>
      </w:rPr>
    </w:lvl>
    <w:lvl w:ilvl="2" w:tplc="A78E64DA">
      <w:numFmt w:val="bullet"/>
      <w:lvlText w:val="•"/>
      <w:lvlJc w:val="left"/>
      <w:pPr>
        <w:ind w:left="3086" w:hanging="284"/>
      </w:pPr>
      <w:rPr>
        <w:rFonts w:hint="default"/>
        <w:lang w:val="ru-RU" w:eastAsia="en-US" w:bidi="ar-SA"/>
      </w:rPr>
    </w:lvl>
    <w:lvl w:ilvl="3" w:tplc="601462E2">
      <w:numFmt w:val="bullet"/>
      <w:lvlText w:val="•"/>
      <w:lvlJc w:val="left"/>
      <w:pPr>
        <w:ind w:left="4149" w:hanging="284"/>
      </w:pPr>
      <w:rPr>
        <w:rFonts w:hint="default"/>
        <w:lang w:val="ru-RU" w:eastAsia="en-US" w:bidi="ar-SA"/>
      </w:rPr>
    </w:lvl>
    <w:lvl w:ilvl="4" w:tplc="09C88530">
      <w:numFmt w:val="bullet"/>
      <w:lvlText w:val="•"/>
      <w:lvlJc w:val="left"/>
      <w:pPr>
        <w:ind w:left="5212" w:hanging="284"/>
      </w:pPr>
      <w:rPr>
        <w:rFonts w:hint="default"/>
        <w:lang w:val="ru-RU" w:eastAsia="en-US" w:bidi="ar-SA"/>
      </w:rPr>
    </w:lvl>
    <w:lvl w:ilvl="5" w:tplc="F06E4E3A">
      <w:numFmt w:val="bullet"/>
      <w:lvlText w:val="•"/>
      <w:lvlJc w:val="left"/>
      <w:pPr>
        <w:ind w:left="6275" w:hanging="284"/>
      </w:pPr>
      <w:rPr>
        <w:rFonts w:hint="default"/>
        <w:lang w:val="ru-RU" w:eastAsia="en-US" w:bidi="ar-SA"/>
      </w:rPr>
    </w:lvl>
    <w:lvl w:ilvl="6" w:tplc="7952DCD2">
      <w:numFmt w:val="bullet"/>
      <w:lvlText w:val="•"/>
      <w:lvlJc w:val="left"/>
      <w:pPr>
        <w:ind w:left="7338" w:hanging="284"/>
      </w:pPr>
      <w:rPr>
        <w:rFonts w:hint="default"/>
        <w:lang w:val="ru-RU" w:eastAsia="en-US" w:bidi="ar-SA"/>
      </w:rPr>
    </w:lvl>
    <w:lvl w:ilvl="7" w:tplc="274E69D4">
      <w:numFmt w:val="bullet"/>
      <w:lvlText w:val="•"/>
      <w:lvlJc w:val="left"/>
      <w:pPr>
        <w:ind w:left="8401" w:hanging="284"/>
      </w:pPr>
      <w:rPr>
        <w:rFonts w:hint="default"/>
        <w:lang w:val="ru-RU" w:eastAsia="en-US" w:bidi="ar-SA"/>
      </w:rPr>
    </w:lvl>
    <w:lvl w:ilvl="8" w:tplc="4DEE203C">
      <w:numFmt w:val="bullet"/>
      <w:lvlText w:val="•"/>
      <w:lvlJc w:val="left"/>
      <w:pPr>
        <w:ind w:left="9464" w:hanging="284"/>
      </w:pPr>
      <w:rPr>
        <w:rFonts w:hint="default"/>
        <w:lang w:val="ru-RU" w:eastAsia="en-US" w:bidi="ar-SA"/>
      </w:rPr>
    </w:lvl>
  </w:abstractNum>
  <w:abstractNum w:abstractNumId="23">
    <w:nsid w:val="1BE56981"/>
    <w:multiLevelType w:val="hybridMultilevel"/>
    <w:tmpl w:val="7944BACC"/>
    <w:lvl w:ilvl="0" w:tplc="AB2EAFE6">
      <w:numFmt w:val="bullet"/>
      <w:lvlText w:val="-"/>
      <w:lvlJc w:val="left"/>
      <w:pPr>
        <w:ind w:left="788" w:hanging="452"/>
      </w:pPr>
      <w:rPr>
        <w:rFonts w:ascii="Times New Roman" w:eastAsia="Times New Roman" w:hAnsi="Times New Roman" w:cs="Times New Roman" w:hint="default"/>
        <w:w w:val="98"/>
        <w:sz w:val="24"/>
        <w:szCs w:val="24"/>
        <w:lang w:val="ru-RU" w:eastAsia="en-US" w:bidi="ar-SA"/>
      </w:rPr>
    </w:lvl>
    <w:lvl w:ilvl="1" w:tplc="8CAC40D0">
      <w:numFmt w:val="bullet"/>
      <w:lvlText w:val="•"/>
      <w:lvlJc w:val="left"/>
      <w:pPr>
        <w:ind w:left="1861" w:hanging="452"/>
      </w:pPr>
      <w:rPr>
        <w:rFonts w:hint="default"/>
        <w:lang w:val="ru-RU" w:eastAsia="en-US" w:bidi="ar-SA"/>
      </w:rPr>
    </w:lvl>
    <w:lvl w:ilvl="2" w:tplc="BB44AEAA">
      <w:numFmt w:val="bullet"/>
      <w:lvlText w:val="•"/>
      <w:lvlJc w:val="left"/>
      <w:pPr>
        <w:ind w:left="2942" w:hanging="452"/>
      </w:pPr>
      <w:rPr>
        <w:rFonts w:hint="default"/>
        <w:lang w:val="ru-RU" w:eastAsia="en-US" w:bidi="ar-SA"/>
      </w:rPr>
    </w:lvl>
    <w:lvl w:ilvl="3" w:tplc="47D87792">
      <w:numFmt w:val="bullet"/>
      <w:lvlText w:val="•"/>
      <w:lvlJc w:val="left"/>
      <w:pPr>
        <w:ind w:left="4023" w:hanging="452"/>
      </w:pPr>
      <w:rPr>
        <w:rFonts w:hint="default"/>
        <w:lang w:val="ru-RU" w:eastAsia="en-US" w:bidi="ar-SA"/>
      </w:rPr>
    </w:lvl>
    <w:lvl w:ilvl="4" w:tplc="A990A386">
      <w:numFmt w:val="bullet"/>
      <w:lvlText w:val="•"/>
      <w:lvlJc w:val="left"/>
      <w:pPr>
        <w:ind w:left="5104" w:hanging="452"/>
      </w:pPr>
      <w:rPr>
        <w:rFonts w:hint="default"/>
        <w:lang w:val="ru-RU" w:eastAsia="en-US" w:bidi="ar-SA"/>
      </w:rPr>
    </w:lvl>
    <w:lvl w:ilvl="5" w:tplc="EA5C6C60">
      <w:numFmt w:val="bullet"/>
      <w:lvlText w:val="•"/>
      <w:lvlJc w:val="left"/>
      <w:pPr>
        <w:ind w:left="6185" w:hanging="452"/>
      </w:pPr>
      <w:rPr>
        <w:rFonts w:hint="default"/>
        <w:lang w:val="ru-RU" w:eastAsia="en-US" w:bidi="ar-SA"/>
      </w:rPr>
    </w:lvl>
    <w:lvl w:ilvl="6" w:tplc="2470607E">
      <w:numFmt w:val="bullet"/>
      <w:lvlText w:val="•"/>
      <w:lvlJc w:val="left"/>
      <w:pPr>
        <w:ind w:left="7266" w:hanging="452"/>
      </w:pPr>
      <w:rPr>
        <w:rFonts w:hint="default"/>
        <w:lang w:val="ru-RU" w:eastAsia="en-US" w:bidi="ar-SA"/>
      </w:rPr>
    </w:lvl>
    <w:lvl w:ilvl="7" w:tplc="5908FB98">
      <w:numFmt w:val="bullet"/>
      <w:lvlText w:val="•"/>
      <w:lvlJc w:val="left"/>
      <w:pPr>
        <w:ind w:left="8347" w:hanging="452"/>
      </w:pPr>
      <w:rPr>
        <w:rFonts w:hint="default"/>
        <w:lang w:val="ru-RU" w:eastAsia="en-US" w:bidi="ar-SA"/>
      </w:rPr>
    </w:lvl>
    <w:lvl w:ilvl="8" w:tplc="7902B0B8">
      <w:numFmt w:val="bullet"/>
      <w:lvlText w:val="•"/>
      <w:lvlJc w:val="left"/>
      <w:pPr>
        <w:ind w:left="9428" w:hanging="452"/>
      </w:pPr>
      <w:rPr>
        <w:rFonts w:hint="default"/>
        <w:lang w:val="ru-RU" w:eastAsia="en-US" w:bidi="ar-SA"/>
      </w:rPr>
    </w:lvl>
  </w:abstractNum>
  <w:abstractNum w:abstractNumId="24">
    <w:nsid w:val="1E4C112C"/>
    <w:multiLevelType w:val="hybridMultilevel"/>
    <w:tmpl w:val="E9F601A4"/>
    <w:lvl w:ilvl="0" w:tplc="646C1D38">
      <w:start w:val="1"/>
      <w:numFmt w:val="decimal"/>
      <w:lvlText w:val="%1)"/>
      <w:lvlJc w:val="left"/>
      <w:pPr>
        <w:ind w:left="1317" w:hanging="360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75E8BADE">
      <w:start w:val="1"/>
      <w:numFmt w:val="decimal"/>
      <w:lvlText w:val="%2."/>
      <w:lvlJc w:val="left"/>
      <w:pPr>
        <w:ind w:left="1665" w:hanging="596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2" w:tplc="88C44F94">
      <w:numFmt w:val="bullet"/>
      <w:lvlText w:val="•"/>
      <w:lvlJc w:val="left"/>
      <w:pPr>
        <w:ind w:left="2763" w:hanging="596"/>
      </w:pPr>
      <w:rPr>
        <w:rFonts w:hint="default"/>
        <w:lang w:val="ru-RU" w:eastAsia="en-US" w:bidi="ar-SA"/>
      </w:rPr>
    </w:lvl>
    <w:lvl w:ilvl="3" w:tplc="386CEF4C">
      <w:numFmt w:val="bullet"/>
      <w:lvlText w:val="•"/>
      <w:lvlJc w:val="left"/>
      <w:pPr>
        <w:ind w:left="3866" w:hanging="596"/>
      </w:pPr>
      <w:rPr>
        <w:rFonts w:hint="default"/>
        <w:lang w:val="ru-RU" w:eastAsia="en-US" w:bidi="ar-SA"/>
      </w:rPr>
    </w:lvl>
    <w:lvl w:ilvl="4" w:tplc="C9D6D53A">
      <w:numFmt w:val="bullet"/>
      <w:lvlText w:val="•"/>
      <w:lvlJc w:val="left"/>
      <w:pPr>
        <w:ind w:left="4970" w:hanging="596"/>
      </w:pPr>
      <w:rPr>
        <w:rFonts w:hint="default"/>
        <w:lang w:val="ru-RU" w:eastAsia="en-US" w:bidi="ar-SA"/>
      </w:rPr>
    </w:lvl>
    <w:lvl w:ilvl="5" w:tplc="AC606DD8">
      <w:numFmt w:val="bullet"/>
      <w:lvlText w:val="•"/>
      <w:lvlJc w:val="left"/>
      <w:pPr>
        <w:ind w:left="6073" w:hanging="596"/>
      </w:pPr>
      <w:rPr>
        <w:rFonts w:hint="default"/>
        <w:lang w:val="ru-RU" w:eastAsia="en-US" w:bidi="ar-SA"/>
      </w:rPr>
    </w:lvl>
    <w:lvl w:ilvl="6" w:tplc="83B4FE60">
      <w:numFmt w:val="bullet"/>
      <w:lvlText w:val="•"/>
      <w:lvlJc w:val="left"/>
      <w:pPr>
        <w:ind w:left="7177" w:hanging="596"/>
      </w:pPr>
      <w:rPr>
        <w:rFonts w:hint="default"/>
        <w:lang w:val="ru-RU" w:eastAsia="en-US" w:bidi="ar-SA"/>
      </w:rPr>
    </w:lvl>
    <w:lvl w:ilvl="7" w:tplc="35D804B0">
      <w:numFmt w:val="bullet"/>
      <w:lvlText w:val="•"/>
      <w:lvlJc w:val="left"/>
      <w:pPr>
        <w:ind w:left="8280" w:hanging="596"/>
      </w:pPr>
      <w:rPr>
        <w:rFonts w:hint="default"/>
        <w:lang w:val="ru-RU" w:eastAsia="en-US" w:bidi="ar-SA"/>
      </w:rPr>
    </w:lvl>
    <w:lvl w:ilvl="8" w:tplc="4A368B1E">
      <w:numFmt w:val="bullet"/>
      <w:lvlText w:val="•"/>
      <w:lvlJc w:val="left"/>
      <w:pPr>
        <w:ind w:left="9384" w:hanging="596"/>
      </w:pPr>
      <w:rPr>
        <w:rFonts w:hint="default"/>
        <w:lang w:val="ru-RU" w:eastAsia="en-US" w:bidi="ar-SA"/>
      </w:rPr>
    </w:lvl>
  </w:abstractNum>
  <w:abstractNum w:abstractNumId="25">
    <w:nsid w:val="1F1C22B1"/>
    <w:multiLevelType w:val="hybridMultilevel"/>
    <w:tmpl w:val="2FBE01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</w:rPr>
    </w:lvl>
    <w:lvl w:ilvl="1" w:tplc="12CEE430">
      <w:start w:val="1"/>
      <w:numFmt w:val="bullet"/>
      <w:lvlText w:val=""/>
      <w:lvlJc w:val="left"/>
      <w:pPr>
        <w:ind w:left="720" w:hanging="360"/>
      </w:pPr>
      <w:rPr>
        <w:sz w:val="28"/>
      </w:rPr>
    </w:lvl>
    <w:lvl w:ilvl="2" w:tplc="9A42631E">
      <w:start w:val="1"/>
      <w:numFmt w:val="bullet"/>
      <w:lvlText w:val=""/>
      <w:lvlJc w:val="left"/>
      <w:pPr>
        <w:ind w:left="720" w:hanging="360"/>
      </w:pPr>
      <w:rPr>
        <w:sz w:val="28"/>
      </w:rPr>
    </w:lvl>
    <w:lvl w:ilvl="3" w:tplc="E0C470F8">
      <w:start w:val="1"/>
      <w:numFmt w:val="bullet"/>
      <w:lvlText w:val=""/>
      <w:lvlJc w:val="left"/>
      <w:pPr>
        <w:ind w:left="720" w:hanging="360"/>
      </w:pPr>
      <w:rPr>
        <w:sz w:val="28"/>
      </w:rPr>
    </w:lvl>
    <w:lvl w:ilvl="4" w:tplc="3CF63208">
      <w:start w:val="1"/>
      <w:numFmt w:val="bullet"/>
      <w:lvlText w:val=""/>
      <w:lvlJc w:val="left"/>
      <w:pPr>
        <w:ind w:left="720" w:hanging="360"/>
      </w:pPr>
      <w:rPr>
        <w:sz w:val="28"/>
      </w:rPr>
    </w:lvl>
    <w:lvl w:ilvl="5" w:tplc="BD60C5A2">
      <w:start w:val="1"/>
      <w:numFmt w:val="bullet"/>
      <w:lvlText w:val=""/>
      <w:lvlJc w:val="left"/>
      <w:pPr>
        <w:ind w:left="720" w:hanging="360"/>
      </w:pPr>
      <w:rPr>
        <w:sz w:val="28"/>
      </w:rPr>
    </w:lvl>
    <w:lvl w:ilvl="6" w:tplc="60B2E1B6">
      <w:start w:val="1"/>
      <w:numFmt w:val="bullet"/>
      <w:lvlText w:val=""/>
      <w:lvlJc w:val="left"/>
      <w:pPr>
        <w:ind w:left="720" w:hanging="360"/>
      </w:pPr>
      <w:rPr>
        <w:sz w:val="28"/>
      </w:rPr>
    </w:lvl>
    <w:lvl w:ilvl="7" w:tplc="9176D20C">
      <w:start w:val="1"/>
      <w:numFmt w:val="bullet"/>
      <w:lvlText w:val=""/>
      <w:lvlJc w:val="left"/>
      <w:pPr>
        <w:ind w:left="720" w:hanging="360"/>
      </w:pPr>
      <w:rPr>
        <w:sz w:val="28"/>
      </w:rPr>
    </w:lvl>
    <w:lvl w:ilvl="8" w:tplc="9D5C3CA4">
      <w:start w:val="1"/>
      <w:numFmt w:val="bullet"/>
      <w:lvlText w:val=""/>
      <w:lvlJc w:val="left"/>
      <w:pPr>
        <w:ind w:left="720" w:hanging="360"/>
      </w:pPr>
      <w:rPr>
        <w:sz w:val="28"/>
      </w:rPr>
    </w:lvl>
  </w:abstractNum>
  <w:abstractNum w:abstractNumId="26">
    <w:nsid w:val="1F3C016C"/>
    <w:multiLevelType w:val="hybridMultilevel"/>
    <w:tmpl w:val="7F7E9DB4"/>
    <w:lvl w:ilvl="0" w:tplc="A8427C6A">
      <w:start w:val="1"/>
      <w:numFmt w:val="decimal"/>
      <w:lvlText w:val="%1."/>
      <w:lvlJc w:val="left"/>
      <w:pPr>
        <w:ind w:left="213" w:hanging="183"/>
        <w:jc w:val="left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1" w:tplc="8D74FD00">
      <w:numFmt w:val="bullet"/>
      <w:lvlText w:val="•"/>
      <w:lvlJc w:val="left"/>
      <w:pPr>
        <w:ind w:left="443" w:hanging="183"/>
      </w:pPr>
      <w:rPr>
        <w:rFonts w:hint="default"/>
        <w:lang w:val="ru-RU" w:eastAsia="en-US" w:bidi="ar-SA"/>
      </w:rPr>
    </w:lvl>
    <w:lvl w:ilvl="2" w:tplc="8A38EE90">
      <w:numFmt w:val="bullet"/>
      <w:lvlText w:val="•"/>
      <w:lvlJc w:val="left"/>
      <w:pPr>
        <w:ind w:left="666" w:hanging="183"/>
      </w:pPr>
      <w:rPr>
        <w:rFonts w:hint="default"/>
        <w:lang w:val="ru-RU" w:eastAsia="en-US" w:bidi="ar-SA"/>
      </w:rPr>
    </w:lvl>
    <w:lvl w:ilvl="3" w:tplc="C5CA4DE2">
      <w:numFmt w:val="bullet"/>
      <w:lvlText w:val="•"/>
      <w:lvlJc w:val="left"/>
      <w:pPr>
        <w:ind w:left="890" w:hanging="183"/>
      </w:pPr>
      <w:rPr>
        <w:rFonts w:hint="default"/>
        <w:lang w:val="ru-RU" w:eastAsia="en-US" w:bidi="ar-SA"/>
      </w:rPr>
    </w:lvl>
    <w:lvl w:ilvl="4" w:tplc="5FB03B9A">
      <w:numFmt w:val="bullet"/>
      <w:lvlText w:val="•"/>
      <w:lvlJc w:val="left"/>
      <w:pPr>
        <w:ind w:left="1113" w:hanging="183"/>
      </w:pPr>
      <w:rPr>
        <w:rFonts w:hint="default"/>
        <w:lang w:val="ru-RU" w:eastAsia="en-US" w:bidi="ar-SA"/>
      </w:rPr>
    </w:lvl>
    <w:lvl w:ilvl="5" w:tplc="D7DED832">
      <w:numFmt w:val="bullet"/>
      <w:lvlText w:val="•"/>
      <w:lvlJc w:val="left"/>
      <w:pPr>
        <w:ind w:left="1337" w:hanging="183"/>
      </w:pPr>
      <w:rPr>
        <w:rFonts w:hint="default"/>
        <w:lang w:val="ru-RU" w:eastAsia="en-US" w:bidi="ar-SA"/>
      </w:rPr>
    </w:lvl>
    <w:lvl w:ilvl="6" w:tplc="9ADA22B8">
      <w:numFmt w:val="bullet"/>
      <w:lvlText w:val="•"/>
      <w:lvlJc w:val="left"/>
      <w:pPr>
        <w:ind w:left="1560" w:hanging="183"/>
      </w:pPr>
      <w:rPr>
        <w:rFonts w:hint="default"/>
        <w:lang w:val="ru-RU" w:eastAsia="en-US" w:bidi="ar-SA"/>
      </w:rPr>
    </w:lvl>
    <w:lvl w:ilvl="7" w:tplc="3EC6B628">
      <w:numFmt w:val="bullet"/>
      <w:lvlText w:val="•"/>
      <w:lvlJc w:val="left"/>
      <w:pPr>
        <w:ind w:left="1783" w:hanging="183"/>
      </w:pPr>
      <w:rPr>
        <w:rFonts w:hint="default"/>
        <w:lang w:val="ru-RU" w:eastAsia="en-US" w:bidi="ar-SA"/>
      </w:rPr>
    </w:lvl>
    <w:lvl w:ilvl="8" w:tplc="9E327714">
      <w:numFmt w:val="bullet"/>
      <w:lvlText w:val="•"/>
      <w:lvlJc w:val="left"/>
      <w:pPr>
        <w:ind w:left="2007" w:hanging="183"/>
      </w:pPr>
      <w:rPr>
        <w:rFonts w:hint="default"/>
        <w:lang w:val="ru-RU" w:eastAsia="en-US" w:bidi="ar-SA"/>
      </w:rPr>
    </w:lvl>
  </w:abstractNum>
  <w:abstractNum w:abstractNumId="27">
    <w:nsid w:val="1F3F64B1"/>
    <w:multiLevelType w:val="hybridMultilevel"/>
    <w:tmpl w:val="28C0DC00"/>
    <w:lvl w:ilvl="0" w:tplc="8D8013DE">
      <w:numFmt w:val="bullet"/>
      <w:lvlText w:val="-"/>
      <w:lvlJc w:val="left"/>
      <w:pPr>
        <w:ind w:left="956" w:hanging="284"/>
      </w:pPr>
      <w:rPr>
        <w:rFonts w:ascii="Times New Roman" w:eastAsia="Times New Roman" w:hAnsi="Times New Roman" w:cs="Times New Roman" w:hint="default"/>
        <w:w w:val="98"/>
        <w:sz w:val="24"/>
        <w:szCs w:val="24"/>
        <w:lang w:val="ru-RU" w:eastAsia="en-US" w:bidi="ar-SA"/>
      </w:rPr>
    </w:lvl>
    <w:lvl w:ilvl="1" w:tplc="B3D0C0DC">
      <w:numFmt w:val="bullet"/>
      <w:lvlText w:val="-"/>
      <w:lvlJc w:val="left"/>
      <w:pPr>
        <w:ind w:left="956" w:hanging="168"/>
      </w:pPr>
      <w:rPr>
        <w:rFonts w:ascii="Times New Roman" w:eastAsia="Times New Roman" w:hAnsi="Times New Roman" w:cs="Times New Roman" w:hint="default"/>
        <w:w w:val="98"/>
        <w:sz w:val="24"/>
        <w:szCs w:val="24"/>
        <w:lang w:val="ru-RU" w:eastAsia="en-US" w:bidi="ar-SA"/>
      </w:rPr>
    </w:lvl>
    <w:lvl w:ilvl="2" w:tplc="32FE9A94">
      <w:numFmt w:val="bullet"/>
      <w:lvlText w:val="•"/>
      <w:lvlJc w:val="left"/>
      <w:pPr>
        <w:ind w:left="2141" w:hanging="168"/>
      </w:pPr>
      <w:rPr>
        <w:rFonts w:hint="default"/>
        <w:lang w:val="ru-RU" w:eastAsia="en-US" w:bidi="ar-SA"/>
      </w:rPr>
    </w:lvl>
    <w:lvl w:ilvl="3" w:tplc="C53C2728">
      <w:numFmt w:val="bullet"/>
      <w:lvlText w:val="•"/>
      <w:lvlJc w:val="left"/>
      <w:pPr>
        <w:ind w:left="3322" w:hanging="168"/>
      </w:pPr>
      <w:rPr>
        <w:rFonts w:hint="default"/>
        <w:lang w:val="ru-RU" w:eastAsia="en-US" w:bidi="ar-SA"/>
      </w:rPr>
    </w:lvl>
    <w:lvl w:ilvl="4" w:tplc="A99AF0B0">
      <w:numFmt w:val="bullet"/>
      <w:lvlText w:val="•"/>
      <w:lvlJc w:val="left"/>
      <w:pPr>
        <w:ind w:left="4503" w:hanging="168"/>
      </w:pPr>
      <w:rPr>
        <w:rFonts w:hint="default"/>
        <w:lang w:val="ru-RU" w:eastAsia="en-US" w:bidi="ar-SA"/>
      </w:rPr>
    </w:lvl>
    <w:lvl w:ilvl="5" w:tplc="4F2A919A">
      <w:numFmt w:val="bullet"/>
      <w:lvlText w:val="•"/>
      <w:lvlJc w:val="left"/>
      <w:pPr>
        <w:ind w:left="5684" w:hanging="168"/>
      </w:pPr>
      <w:rPr>
        <w:rFonts w:hint="default"/>
        <w:lang w:val="ru-RU" w:eastAsia="en-US" w:bidi="ar-SA"/>
      </w:rPr>
    </w:lvl>
    <w:lvl w:ilvl="6" w:tplc="418ADBFA">
      <w:numFmt w:val="bullet"/>
      <w:lvlText w:val="•"/>
      <w:lvlJc w:val="left"/>
      <w:pPr>
        <w:ind w:left="6866" w:hanging="168"/>
      </w:pPr>
      <w:rPr>
        <w:rFonts w:hint="default"/>
        <w:lang w:val="ru-RU" w:eastAsia="en-US" w:bidi="ar-SA"/>
      </w:rPr>
    </w:lvl>
    <w:lvl w:ilvl="7" w:tplc="C8646202">
      <w:numFmt w:val="bullet"/>
      <w:lvlText w:val="•"/>
      <w:lvlJc w:val="left"/>
      <w:pPr>
        <w:ind w:left="8047" w:hanging="168"/>
      </w:pPr>
      <w:rPr>
        <w:rFonts w:hint="default"/>
        <w:lang w:val="ru-RU" w:eastAsia="en-US" w:bidi="ar-SA"/>
      </w:rPr>
    </w:lvl>
    <w:lvl w:ilvl="8" w:tplc="466AE6DA">
      <w:numFmt w:val="bullet"/>
      <w:lvlText w:val="•"/>
      <w:lvlJc w:val="left"/>
      <w:pPr>
        <w:ind w:left="9228" w:hanging="168"/>
      </w:pPr>
      <w:rPr>
        <w:rFonts w:hint="default"/>
        <w:lang w:val="ru-RU" w:eastAsia="en-US" w:bidi="ar-SA"/>
      </w:rPr>
    </w:lvl>
  </w:abstractNum>
  <w:abstractNum w:abstractNumId="28">
    <w:nsid w:val="1F7E5CAB"/>
    <w:multiLevelType w:val="hybridMultilevel"/>
    <w:tmpl w:val="CA666364"/>
    <w:lvl w:ilvl="0" w:tplc="91422B98">
      <w:numFmt w:val="bullet"/>
      <w:lvlText w:val="-"/>
      <w:lvlJc w:val="left"/>
      <w:pPr>
        <w:ind w:left="673" w:hanging="284"/>
      </w:pPr>
      <w:rPr>
        <w:rFonts w:ascii="Times New Roman" w:eastAsia="Times New Roman" w:hAnsi="Times New Roman" w:cs="Times New Roman" w:hint="default"/>
        <w:w w:val="98"/>
        <w:sz w:val="24"/>
        <w:szCs w:val="24"/>
        <w:lang w:val="ru-RU" w:eastAsia="en-US" w:bidi="ar-SA"/>
      </w:rPr>
    </w:lvl>
    <w:lvl w:ilvl="1" w:tplc="B900D954">
      <w:numFmt w:val="bullet"/>
      <w:lvlText w:val="-"/>
      <w:lvlJc w:val="left"/>
      <w:pPr>
        <w:ind w:left="1498" w:hanging="166"/>
      </w:pPr>
      <w:rPr>
        <w:rFonts w:ascii="Times New Roman" w:eastAsia="Times New Roman" w:hAnsi="Times New Roman" w:cs="Times New Roman" w:hint="default"/>
        <w:w w:val="98"/>
        <w:sz w:val="24"/>
        <w:szCs w:val="24"/>
        <w:lang w:val="ru-RU" w:eastAsia="en-US" w:bidi="ar-SA"/>
      </w:rPr>
    </w:lvl>
    <w:lvl w:ilvl="2" w:tplc="01DA51DE">
      <w:numFmt w:val="bullet"/>
      <w:lvlText w:val="•"/>
      <w:lvlJc w:val="left"/>
      <w:pPr>
        <w:ind w:left="2621" w:hanging="166"/>
      </w:pPr>
      <w:rPr>
        <w:rFonts w:hint="default"/>
        <w:lang w:val="ru-RU" w:eastAsia="en-US" w:bidi="ar-SA"/>
      </w:rPr>
    </w:lvl>
    <w:lvl w:ilvl="3" w:tplc="03902412">
      <w:numFmt w:val="bullet"/>
      <w:lvlText w:val="•"/>
      <w:lvlJc w:val="left"/>
      <w:pPr>
        <w:ind w:left="3742" w:hanging="166"/>
      </w:pPr>
      <w:rPr>
        <w:rFonts w:hint="default"/>
        <w:lang w:val="ru-RU" w:eastAsia="en-US" w:bidi="ar-SA"/>
      </w:rPr>
    </w:lvl>
    <w:lvl w:ilvl="4" w:tplc="35684312">
      <w:numFmt w:val="bullet"/>
      <w:lvlText w:val="•"/>
      <w:lvlJc w:val="left"/>
      <w:pPr>
        <w:ind w:left="4863" w:hanging="166"/>
      </w:pPr>
      <w:rPr>
        <w:rFonts w:hint="default"/>
        <w:lang w:val="ru-RU" w:eastAsia="en-US" w:bidi="ar-SA"/>
      </w:rPr>
    </w:lvl>
    <w:lvl w:ilvl="5" w:tplc="59AA4E9C">
      <w:numFmt w:val="bullet"/>
      <w:lvlText w:val="•"/>
      <w:lvlJc w:val="left"/>
      <w:pPr>
        <w:ind w:left="5984" w:hanging="166"/>
      </w:pPr>
      <w:rPr>
        <w:rFonts w:hint="default"/>
        <w:lang w:val="ru-RU" w:eastAsia="en-US" w:bidi="ar-SA"/>
      </w:rPr>
    </w:lvl>
    <w:lvl w:ilvl="6" w:tplc="37A4D594">
      <w:numFmt w:val="bullet"/>
      <w:lvlText w:val="•"/>
      <w:lvlJc w:val="left"/>
      <w:pPr>
        <w:ind w:left="7106" w:hanging="166"/>
      </w:pPr>
      <w:rPr>
        <w:rFonts w:hint="default"/>
        <w:lang w:val="ru-RU" w:eastAsia="en-US" w:bidi="ar-SA"/>
      </w:rPr>
    </w:lvl>
    <w:lvl w:ilvl="7" w:tplc="3E3CDFA8">
      <w:numFmt w:val="bullet"/>
      <w:lvlText w:val="•"/>
      <w:lvlJc w:val="left"/>
      <w:pPr>
        <w:ind w:left="8227" w:hanging="166"/>
      </w:pPr>
      <w:rPr>
        <w:rFonts w:hint="default"/>
        <w:lang w:val="ru-RU" w:eastAsia="en-US" w:bidi="ar-SA"/>
      </w:rPr>
    </w:lvl>
    <w:lvl w:ilvl="8" w:tplc="C530579A">
      <w:numFmt w:val="bullet"/>
      <w:lvlText w:val="•"/>
      <w:lvlJc w:val="left"/>
      <w:pPr>
        <w:ind w:left="9348" w:hanging="166"/>
      </w:pPr>
      <w:rPr>
        <w:rFonts w:hint="default"/>
        <w:lang w:val="ru-RU" w:eastAsia="en-US" w:bidi="ar-SA"/>
      </w:rPr>
    </w:lvl>
  </w:abstractNum>
  <w:abstractNum w:abstractNumId="29">
    <w:nsid w:val="220F4E15"/>
    <w:multiLevelType w:val="hybridMultilevel"/>
    <w:tmpl w:val="7E0AC8CC"/>
    <w:lvl w:ilvl="0" w:tplc="B54CC192">
      <w:numFmt w:val="bullet"/>
      <w:lvlText w:val="▪"/>
      <w:lvlJc w:val="left"/>
      <w:pPr>
        <w:ind w:left="1420" w:hanging="360"/>
      </w:pPr>
      <w:rPr>
        <w:rFonts w:ascii="Segoe UI Symbol" w:eastAsia="Segoe UI Symbol" w:hAnsi="Segoe UI Symbol" w:cs="Segoe UI Symbol" w:hint="default"/>
        <w:w w:val="98"/>
        <w:sz w:val="20"/>
        <w:szCs w:val="20"/>
        <w:lang w:val="ru-RU" w:eastAsia="en-US" w:bidi="ar-SA"/>
      </w:rPr>
    </w:lvl>
    <w:lvl w:ilvl="1" w:tplc="A32C4AF4">
      <w:numFmt w:val="bullet"/>
      <w:lvlText w:val="•"/>
      <w:lvlJc w:val="left"/>
      <w:pPr>
        <w:ind w:left="2437" w:hanging="360"/>
      </w:pPr>
      <w:rPr>
        <w:rFonts w:hint="default"/>
        <w:lang w:val="ru-RU" w:eastAsia="en-US" w:bidi="ar-SA"/>
      </w:rPr>
    </w:lvl>
    <w:lvl w:ilvl="2" w:tplc="FAE0F4B0">
      <w:numFmt w:val="bullet"/>
      <w:lvlText w:val="•"/>
      <w:lvlJc w:val="left"/>
      <w:pPr>
        <w:ind w:left="3454" w:hanging="360"/>
      </w:pPr>
      <w:rPr>
        <w:rFonts w:hint="default"/>
        <w:lang w:val="ru-RU" w:eastAsia="en-US" w:bidi="ar-SA"/>
      </w:rPr>
    </w:lvl>
    <w:lvl w:ilvl="3" w:tplc="C3E83288">
      <w:numFmt w:val="bullet"/>
      <w:lvlText w:val="•"/>
      <w:lvlJc w:val="left"/>
      <w:pPr>
        <w:ind w:left="4471" w:hanging="360"/>
      </w:pPr>
      <w:rPr>
        <w:rFonts w:hint="default"/>
        <w:lang w:val="ru-RU" w:eastAsia="en-US" w:bidi="ar-SA"/>
      </w:rPr>
    </w:lvl>
    <w:lvl w:ilvl="4" w:tplc="112AED32">
      <w:numFmt w:val="bullet"/>
      <w:lvlText w:val="•"/>
      <w:lvlJc w:val="left"/>
      <w:pPr>
        <w:ind w:left="5488" w:hanging="360"/>
      </w:pPr>
      <w:rPr>
        <w:rFonts w:hint="default"/>
        <w:lang w:val="ru-RU" w:eastAsia="en-US" w:bidi="ar-SA"/>
      </w:rPr>
    </w:lvl>
    <w:lvl w:ilvl="5" w:tplc="32FEA1C8">
      <w:numFmt w:val="bullet"/>
      <w:lvlText w:val="•"/>
      <w:lvlJc w:val="left"/>
      <w:pPr>
        <w:ind w:left="6505" w:hanging="360"/>
      </w:pPr>
      <w:rPr>
        <w:rFonts w:hint="default"/>
        <w:lang w:val="ru-RU" w:eastAsia="en-US" w:bidi="ar-SA"/>
      </w:rPr>
    </w:lvl>
    <w:lvl w:ilvl="6" w:tplc="1A605252">
      <w:numFmt w:val="bullet"/>
      <w:lvlText w:val="•"/>
      <w:lvlJc w:val="left"/>
      <w:pPr>
        <w:ind w:left="7522" w:hanging="360"/>
      </w:pPr>
      <w:rPr>
        <w:rFonts w:hint="default"/>
        <w:lang w:val="ru-RU" w:eastAsia="en-US" w:bidi="ar-SA"/>
      </w:rPr>
    </w:lvl>
    <w:lvl w:ilvl="7" w:tplc="AAF2A6AA">
      <w:numFmt w:val="bullet"/>
      <w:lvlText w:val="•"/>
      <w:lvlJc w:val="left"/>
      <w:pPr>
        <w:ind w:left="8539" w:hanging="360"/>
      </w:pPr>
      <w:rPr>
        <w:rFonts w:hint="default"/>
        <w:lang w:val="ru-RU" w:eastAsia="en-US" w:bidi="ar-SA"/>
      </w:rPr>
    </w:lvl>
    <w:lvl w:ilvl="8" w:tplc="74AEB0A6">
      <w:numFmt w:val="bullet"/>
      <w:lvlText w:val="•"/>
      <w:lvlJc w:val="left"/>
      <w:pPr>
        <w:ind w:left="9556" w:hanging="360"/>
      </w:pPr>
      <w:rPr>
        <w:rFonts w:hint="default"/>
        <w:lang w:val="ru-RU" w:eastAsia="en-US" w:bidi="ar-SA"/>
      </w:rPr>
    </w:lvl>
  </w:abstractNum>
  <w:abstractNum w:abstractNumId="30">
    <w:nsid w:val="2472563C"/>
    <w:multiLevelType w:val="hybridMultilevel"/>
    <w:tmpl w:val="E206A9F6"/>
    <w:lvl w:ilvl="0" w:tplc="C88C425A">
      <w:start w:val="1"/>
      <w:numFmt w:val="decimal"/>
      <w:lvlText w:val="%1."/>
      <w:lvlJc w:val="left"/>
      <w:pPr>
        <w:ind w:left="674" w:hanging="567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C30A0476">
      <w:numFmt w:val="bullet"/>
      <w:lvlText w:val="-"/>
      <w:lvlJc w:val="left"/>
      <w:pPr>
        <w:ind w:left="789" w:hanging="339"/>
      </w:pPr>
      <w:rPr>
        <w:rFonts w:hint="default"/>
        <w:w w:val="100"/>
        <w:lang w:val="ru-RU" w:eastAsia="en-US" w:bidi="ar-SA"/>
      </w:rPr>
    </w:lvl>
    <w:lvl w:ilvl="2" w:tplc="6CFA41E0">
      <w:numFmt w:val="bullet"/>
      <w:lvlText w:val="•"/>
      <w:lvlJc w:val="left"/>
      <w:pPr>
        <w:ind w:left="1981" w:hanging="339"/>
      </w:pPr>
      <w:rPr>
        <w:rFonts w:hint="default"/>
        <w:lang w:val="ru-RU" w:eastAsia="en-US" w:bidi="ar-SA"/>
      </w:rPr>
    </w:lvl>
    <w:lvl w:ilvl="3" w:tplc="7E64238C">
      <w:numFmt w:val="bullet"/>
      <w:lvlText w:val="•"/>
      <w:lvlJc w:val="left"/>
      <w:pPr>
        <w:ind w:left="3182" w:hanging="339"/>
      </w:pPr>
      <w:rPr>
        <w:rFonts w:hint="default"/>
        <w:lang w:val="ru-RU" w:eastAsia="en-US" w:bidi="ar-SA"/>
      </w:rPr>
    </w:lvl>
    <w:lvl w:ilvl="4" w:tplc="2C589FEE">
      <w:numFmt w:val="bullet"/>
      <w:lvlText w:val="•"/>
      <w:lvlJc w:val="left"/>
      <w:pPr>
        <w:ind w:left="4383" w:hanging="339"/>
      </w:pPr>
      <w:rPr>
        <w:rFonts w:hint="default"/>
        <w:lang w:val="ru-RU" w:eastAsia="en-US" w:bidi="ar-SA"/>
      </w:rPr>
    </w:lvl>
    <w:lvl w:ilvl="5" w:tplc="D9F891DE">
      <w:numFmt w:val="bullet"/>
      <w:lvlText w:val="•"/>
      <w:lvlJc w:val="left"/>
      <w:pPr>
        <w:ind w:left="5584" w:hanging="339"/>
      </w:pPr>
      <w:rPr>
        <w:rFonts w:hint="default"/>
        <w:lang w:val="ru-RU" w:eastAsia="en-US" w:bidi="ar-SA"/>
      </w:rPr>
    </w:lvl>
    <w:lvl w:ilvl="6" w:tplc="539C0084">
      <w:numFmt w:val="bullet"/>
      <w:lvlText w:val="•"/>
      <w:lvlJc w:val="left"/>
      <w:pPr>
        <w:ind w:left="6786" w:hanging="339"/>
      </w:pPr>
      <w:rPr>
        <w:rFonts w:hint="default"/>
        <w:lang w:val="ru-RU" w:eastAsia="en-US" w:bidi="ar-SA"/>
      </w:rPr>
    </w:lvl>
    <w:lvl w:ilvl="7" w:tplc="41142314">
      <w:numFmt w:val="bullet"/>
      <w:lvlText w:val="•"/>
      <w:lvlJc w:val="left"/>
      <w:pPr>
        <w:ind w:left="7987" w:hanging="339"/>
      </w:pPr>
      <w:rPr>
        <w:rFonts w:hint="default"/>
        <w:lang w:val="ru-RU" w:eastAsia="en-US" w:bidi="ar-SA"/>
      </w:rPr>
    </w:lvl>
    <w:lvl w:ilvl="8" w:tplc="24A0928A">
      <w:numFmt w:val="bullet"/>
      <w:lvlText w:val="•"/>
      <w:lvlJc w:val="left"/>
      <w:pPr>
        <w:ind w:left="9188" w:hanging="339"/>
      </w:pPr>
      <w:rPr>
        <w:rFonts w:hint="default"/>
        <w:lang w:val="ru-RU" w:eastAsia="en-US" w:bidi="ar-SA"/>
      </w:rPr>
    </w:lvl>
  </w:abstractNum>
  <w:abstractNum w:abstractNumId="31">
    <w:nsid w:val="2569636C"/>
    <w:multiLevelType w:val="hybridMultilevel"/>
    <w:tmpl w:val="01CA0D50"/>
    <w:lvl w:ilvl="0" w:tplc="17A43DF4">
      <w:start w:val="1"/>
      <w:numFmt w:val="decimal"/>
      <w:lvlText w:val="%1."/>
      <w:lvlJc w:val="left"/>
      <w:pPr>
        <w:ind w:left="213" w:hanging="183"/>
        <w:jc w:val="left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1" w:tplc="36B8C166">
      <w:numFmt w:val="bullet"/>
      <w:lvlText w:val="•"/>
      <w:lvlJc w:val="left"/>
      <w:pPr>
        <w:ind w:left="443" w:hanging="183"/>
      </w:pPr>
      <w:rPr>
        <w:rFonts w:hint="default"/>
        <w:lang w:val="ru-RU" w:eastAsia="en-US" w:bidi="ar-SA"/>
      </w:rPr>
    </w:lvl>
    <w:lvl w:ilvl="2" w:tplc="F796DD4C">
      <w:numFmt w:val="bullet"/>
      <w:lvlText w:val="•"/>
      <w:lvlJc w:val="left"/>
      <w:pPr>
        <w:ind w:left="666" w:hanging="183"/>
      </w:pPr>
      <w:rPr>
        <w:rFonts w:hint="default"/>
        <w:lang w:val="ru-RU" w:eastAsia="en-US" w:bidi="ar-SA"/>
      </w:rPr>
    </w:lvl>
    <w:lvl w:ilvl="3" w:tplc="712869BE">
      <w:numFmt w:val="bullet"/>
      <w:lvlText w:val="•"/>
      <w:lvlJc w:val="left"/>
      <w:pPr>
        <w:ind w:left="890" w:hanging="183"/>
      </w:pPr>
      <w:rPr>
        <w:rFonts w:hint="default"/>
        <w:lang w:val="ru-RU" w:eastAsia="en-US" w:bidi="ar-SA"/>
      </w:rPr>
    </w:lvl>
    <w:lvl w:ilvl="4" w:tplc="3E9EC61C">
      <w:numFmt w:val="bullet"/>
      <w:lvlText w:val="•"/>
      <w:lvlJc w:val="left"/>
      <w:pPr>
        <w:ind w:left="1113" w:hanging="183"/>
      </w:pPr>
      <w:rPr>
        <w:rFonts w:hint="default"/>
        <w:lang w:val="ru-RU" w:eastAsia="en-US" w:bidi="ar-SA"/>
      </w:rPr>
    </w:lvl>
    <w:lvl w:ilvl="5" w:tplc="BEC89982">
      <w:numFmt w:val="bullet"/>
      <w:lvlText w:val="•"/>
      <w:lvlJc w:val="left"/>
      <w:pPr>
        <w:ind w:left="1337" w:hanging="183"/>
      </w:pPr>
      <w:rPr>
        <w:rFonts w:hint="default"/>
        <w:lang w:val="ru-RU" w:eastAsia="en-US" w:bidi="ar-SA"/>
      </w:rPr>
    </w:lvl>
    <w:lvl w:ilvl="6" w:tplc="AC82AA44">
      <w:numFmt w:val="bullet"/>
      <w:lvlText w:val="•"/>
      <w:lvlJc w:val="left"/>
      <w:pPr>
        <w:ind w:left="1560" w:hanging="183"/>
      </w:pPr>
      <w:rPr>
        <w:rFonts w:hint="default"/>
        <w:lang w:val="ru-RU" w:eastAsia="en-US" w:bidi="ar-SA"/>
      </w:rPr>
    </w:lvl>
    <w:lvl w:ilvl="7" w:tplc="6CAA0FDA">
      <w:numFmt w:val="bullet"/>
      <w:lvlText w:val="•"/>
      <w:lvlJc w:val="left"/>
      <w:pPr>
        <w:ind w:left="1783" w:hanging="183"/>
      </w:pPr>
      <w:rPr>
        <w:rFonts w:hint="default"/>
        <w:lang w:val="ru-RU" w:eastAsia="en-US" w:bidi="ar-SA"/>
      </w:rPr>
    </w:lvl>
    <w:lvl w:ilvl="8" w:tplc="9BDAAA7A">
      <w:numFmt w:val="bullet"/>
      <w:lvlText w:val="•"/>
      <w:lvlJc w:val="left"/>
      <w:pPr>
        <w:ind w:left="2007" w:hanging="183"/>
      </w:pPr>
      <w:rPr>
        <w:rFonts w:hint="default"/>
        <w:lang w:val="ru-RU" w:eastAsia="en-US" w:bidi="ar-SA"/>
      </w:rPr>
    </w:lvl>
  </w:abstractNum>
  <w:abstractNum w:abstractNumId="32">
    <w:nsid w:val="28D65B58"/>
    <w:multiLevelType w:val="hybridMultilevel"/>
    <w:tmpl w:val="049045A6"/>
    <w:lvl w:ilvl="0" w:tplc="5B7E7700">
      <w:numFmt w:val="bullet"/>
      <w:lvlText w:val="▪"/>
      <w:lvlJc w:val="left"/>
      <w:pPr>
        <w:ind w:left="410" w:hanging="360"/>
      </w:pPr>
      <w:rPr>
        <w:rFonts w:ascii="Segoe UI Symbol" w:eastAsia="Segoe UI Symbol" w:hAnsi="Segoe UI Symbol" w:cs="Segoe UI Symbol" w:hint="default"/>
        <w:w w:val="98"/>
        <w:sz w:val="20"/>
        <w:szCs w:val="20"/>
        <w:lang w:val="ru-RU" w:eastAsia="en-US" w:bidi="ar-SA"/>
      </w:rPr>
    </w:lvl>
    <w:lvl w:ilvl="1" w:tplc="A5FE79BC">
      <w:numFmt w:val="bullet"/>
      <w:lvlText w:val="•"/>
      <w:lvlJc w:val="left"/>
      <w:pPr>
        <w:ind w:left="838" w:hanging="360"/>
      </w:pPr>
      <w:rPr>
        <w:rFonts w:hint="default"/>
        <w:lang w:val="ru-RU" w:eastAsia="en-US" w:bidi="ar-SA"/>
      </w:rPr>
    </w:lvl>
    <w:lvl w:ilvl="2" w:tplc="A4A025C2">
      <w:numFmt w:val="bullet"/>
      <w:lvlText w:val="•"/>
      <w:lvlJc w:val="left"/>
      <w:pPr>
        <w:ind w:left="1257" w:hanging="360"/>
      </w:pPr>
      <w:rPr>
        <w:rFonts w:hint="default"/>
        <w:lang w:val="ru-RU" w:eastAsia="en-US" w:bidi="ar-SA"/>
      </w:rPr>
    </w:lvl>
    <w:lvl w:ilvl="3" w:tplc="E61412DC">
      <w:numFmt w:val="bullet"/>
      <w:lvlText w:val="•"/>
      <w:lvlJc w:val="left"/>
      <w:pPr>
        <w:ind w:left="1676" w:hanging="360"/>
      </w:pPr>
      <w:rPr>
        <w:rFonts w:hint="default"/>
        <w:lang w:val="ru-RU" w:eastAsia="en-US" w:bidi="ar-SA"/>
      </w:rPr>
    </w:lvl>
    <w:lvl w:ilvl="4" w:tplc="FF62FC30">
      <w:numFmt w:val="bullet"/>
      <w:lvlText w:val="•"/>
      <w:lvlJc w:val="left"/>
      <w:pPr>
        <w:ind w:left="2094" w:hanging="360"/>
      </w:pPr>
      <w:rPr>
        <w:rFonts w:hint="default"/>
        <w:lang w:val="ru-RU" w:eastAsia="en-US" w:bidi="ar-SA"/>
      </w:rPr>
    </w:lvl>
    <w:lvl w:ilvl="5" w:tplc="7B9C6D42">
      <w:numFmt w:val="bullet"/>
      <w:lvlText w:val="•"/>
      <w:lvlJc w:val="left"/>
      <w:pPr>
        <w:ind w:left="2513" w:hanging="360"/>
      </w:pPr>
      <w:rPr>
        <w:rFonts w:hint="default"/>
        <w:lang w:val="ru-RU" w:eastAsia="en-US" w:bidi="ar-SA"/>
      </w:rPr>
    </w:lvl>
    <w:lvl w:ilvl="6" w:tplc="DE60AEDC">
      <w:numFmt w:val="bullet"/>
      <w:lvlText w:val="•"/>
      <w:lvlJc w:val="left"/>
      <w:pPr>
        <w:ind w:left="2932" w:hanging="360"/>
      </w:pPr>
      <w:rPr>
        <w:rFonts w:hint="default"/>
        <w:lang w:val="ru-RU" w:eastAsia="en-US" w:bidi="ar-SA"/>
      </w:rPr>
    </w:lvl>
    <w:lvl w:ilvl="7" w:tplc="C44ADE78">
      <w:numFmt w:val="bullet"/>
      <w:lvlText w:val="•"/>
      <w:lvlJc w:val="left"/>
      <w:pPr>
        <w:ind w:left="3350" w:hanging="360"/>
      </w:pPr>
      <w:rPr>
        <w:rFonts w:hint="default"/>
        <w:lang w:val="ru-RU" w:eastAsia="en-US" w:bidi="ar-SA"/>
      </w:rPr>
    </w:lvl>
    <w:lvl w:ilvl="8" w:tplc="27E845DE">
      <w:numFmt w:val="bullet"/>
      <w:lvlText w:val="•"/>
      <w:lvlJc w:val="left"/>
      <w:pPr>
        <w:ind w:left="3769" w:hanging="360"/>
      </w:pPr>
      <w:rPr>
        <w:rFonts w:hint="default"/>
        <w:lang w:val="ru-RU" w:eastAsia="en-US" w:bidi="ar-SA"/>
      </w:rPr>
    </w:lvl>
  </w:abstractNum>
  <w:abstractNum w:abstractNumId="33">
    <w:nsid w:val="2AA12E04"/>
    <w:multiLevelType w:val="multilevel"/>
    <w:tmpl w:val="394C9C74"/>
    <w:lvl w:ilvl="0">
      <w:start w:val="1"/>
      <w:numFmt w:val="upperRoman"/>
      <w:lvlText w:val="%1"/>
      <w:lvlJc w:val="left"/>
      <w:pPr>
        <w:ind w:left="1385" w:hanging="670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1385" w:hanging="670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85" w:hanging="670"/>
        <w:jc w:val="right"/>
      </w:pPr>
      <w:rPr>
        <w:rFonts w:hint="default"/>
        <w:b/>
        <w:bCs/>
        <w:spacing w:val="-3"/>
        <w:w w:val="100"/>
        <w:lang w:val="ru-RU" w:eastAsia="en-US" w:bidi="ar-SA"/>
      </w:rPr>
    </w:lvl>
    <w:lvl w:ilvl="3">
      <w:numFmt w:val="bullet"/>
      <w:lvlText w:val="•"/>
      <w:lvlJc w:val="left"/>
      <w:pPr>
        <w:ind w:left="4443" w:hanging="67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464" w:hanging="67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485" w:hanging="67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506" w:hanging="67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527" w:hanging="67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548" w:hanging="670"/>
      </w:pPr>
      <w:rPr>
        <w:rFonts w:hint="default"/>
        <w:lang w:val="ru-RU" w:eastAsia="en-US" w:bidi="ar-SA"/>
      </w:rPr>
    </w:lvl>
  </w:abstractNum>
  <w:abstractNum w:abstractNumId="34">
    <w:nsid w:val="2AF81DB1"/>
    <w:multiLevelType w:val="hybridMultilevel"/>
    <w:tmpl w:val="95A69D94"/>
    <w:lvl w:ilvl="0" w:tplc="AF40A786">
      <w:numFmt w:val="bullet"/>
      <w:lvlText w:val="•"/>
      <w:lvlJc w:val="left"/>
      <w:pPr>
        <w:ind w:left="673" w:hanging="284"/>
      </w:pPr>
      <w:rPr>
        <w:rFonts w:ascii="Arial MT" w:eastAsia="Arial MT" w:hAnsi="Arial MT" w:cs="Arial MT" w:hint="default"/>
        <w:w w:val="99"/>
        <w:sz w:val="20"/>
        <w:szCs w:val="20"/>
        <w:lang w:val="ru-RU" w:eastAsia="en-US" w:bidi="ar-SA"/>
      </w:rPr>
    </w:lvl>
    <w:lvl w:ilvl="1" w:tplc="2DC08798">
      <w:numFmt w:val="bullet"/>
      <w:lvlText w:val="•"/>
      <w:lvlJc w:val="left"/>
      <w:pPr>
        <w:ind w:left="1771" w:hanging="284"/>
      </w:pPr>
      <w:rPr>
        <w:rFonts w:hint="default"/>
        <w:lang w:val="ru-RU" w:eastAsia="en-US" w:bidi="ar-SA"/>
      </w:rPr>
    </w:lvl>
    <w:lvl w:ilvl="2" w:tplc="3D52F238">
      <w:numFmt w:val="bullet"/>
      <w:lvlText w:val="•"/>
      <w:lvlJc w:val="left"/>
      <w:pPr>
        <w:ind w:left="2862" w:hanging="284"/>
      </w:pPr>
      <w:rPr>
        <w:rFonts w:hint="default"/>
        <w:lang w:val="ru-RU" w:eastAsia="en-US" w:bidi="ar-SA"/>
      </w:rPr>
    </w:lvl>
    <w:lvl w:ilvl="3" w:tplc="0F605298">
      <w:numFmt w:val="bullet"/>
      <w:lvlText w:val="•"/>
      <w:lvlJc w:val="left"/>
      <w:pPr>
        <w:ind w:left="3953" w:hanging="284"/>
      </w:pPr>
      <w:rPr>
        <w:rFonts w:hint="default"/>
        <w:lang w:val="ru-RU" w:eastAsia="en-US" w:bidi="ar-SA"/>
      </w:rPr>
    </w:lvl>
    <w:lvl w:ilvl="4" w:tplc="E5FEBC80">
      <w:numFmt w:val="bullet"/>
      <w:lvlText w:val="•"/>
      <w:lvlJc w:val="left"/>
      <w:pPr>
        <w:ind w:left="5044" w:hanging="284"/>
      </w:pPr>
      <w:rPr>
        <w:rFonts w:hint="default"/>
        <w:lang w:val="ru-RU" w:eastAsia="en-US" w:bidi="ar-SA"/>
      </w:rPr>
    </w:lvl>
    <w:lvl w:ilvl="5" w:tplc="311C8ADC">
      <w:numFmt w:val="bullet"/>
      <w:lvlText w:val="•"/>
      <w:lvlJc w:val="left"/>
      <w:pPr>
        <w:ind w:left="6135" w:hanging="284"/>
      </w:pPr>
      <w:rPr>
        <w:rFonts w:hint="default"/>
        <w:lang w:val="ru-RU" w:eastAsia="en-US" w:bidi="ar-SA"/>
      </w:rPr>
    </w:lvl>
    <w:lvl w:ilvl="6" w:tplc="B30681CC">
      <w:numFmt w:val="bullet"/>
      <w:lvlText w:val="•"/>
      <w:lvlJc w:val="left"/>
      <w:pPr>
        <w:ind w:left="7226" w:hanging="284"/>
      </w:pPr>
      <w:rPr>
        <w:rFonts w:hint="default"/>
        <w:lang w:val="ru-RU" w:eastAsia="en-US" w:bidi="ar-SA"/>
      </w:rPr>
    </w:lvl>
    <w:lvl w:ilvl="7" w:tplc="EC16C856">
      <w:numFmt w:val="bullet"/>
      <w:lvlText w:val="•"/>
      <w:lvlJc w:val="left"/>
      <w:pPr>
        <w:ind w:left="8317" w:hanging="284"/>
      </w:pPr>
      <w:rPr>
        <w:rFonts w:hint="default"/>
        <w:lang w:val="ru-RU" w:eastAsia="en-US" w:bidi="ar-SA"/>
      </w:rPr>
    </w:lvl>
    <w:lvl w:ilvl="8" w:tplc="230A9732">
      <w:numFmt w:val="bullet"/>
      <w:lvlText w:val="•"/>
      <w:lvlJc w:val="left"/>
      <w:pPr>
        <w:ind w:left="9408" w:hanging="284"/>
      </w:pPr>
      <w:rPr>
        <w:rFonts w:hint="default"/>
        <w:lang w:val="ru-RU" w:eastAsia="en-US" w:bidi="ar-SA"/>
      </w:rPr>
    </w:lvl>
  </w:abstractNum>
  <w:abstractNum w:abstractNumId="35">
    <w:nsid w:val="2CFE59EE"/>
    <w:multiLevelType w:val="hybridMultilevel"/>
    <w:tmpl w:val="77682B56"/>
    <w:lvl w:ilvl="0" w:tplc="F2B0DAA6">
      <w:numFmt w:val="bullet"/>
      <w:lvlText w:val="-"/>
      <w:lvlJc w:val="left"/>
      <w:pPr>
        <w:ind w:left="1098" w:hanging="567"/>
      </w:pPr>
      <w:rPr>
        <w:rFonts w:ascii="Times New Roman" w:eastAsia="Times New Roman" w:hAnsi="Times New Roman" w:cs="Times New Roman" w:hint="default"/>
        <w:w w:val="98"/>
        <w:sz w:val="24"/>
        <w:szCs w:val="24"/>
        <w:lang w:val="ru-RU" w:eastAsia="en-US" w:bidi="ar-SA"/>
      </w:rPr>
    </w:lvl>
    <w:lvl w:ilvl="1" w:tplc="AF502C2E">
      <w:numFmt w:val="bullet"/>
      <w:lvlText w:val="•"/>
      <w:lvlJc w:val="left"/>
      <w:pPr>
        <w:ind w:left="2149" w:hanging="567"/>
      </w:pPr>
      <w:rPr>
        <w:rFonts w:hint="default"/>
        <w:lang w:val="ru-RU" w:eastAsia="en-US" w:bidi="ar-SA"/>
      </w:rPr>
    </w:lvl>
    <w:lvl w:ilvl="2" w:tplc="3DC66648">
      <w:numFmt w:val="bullet"/>
      <w:lvlText w:val="•"/>
      <w:lvlJc w:val="left"/>
      <w:pPr>
        <w:ind w:left="3198" w:hanging="567"/>
      </w:pPr>
      <w:rPr>
        <w:rFonts w:hint="default"/>
        <w:lang w:val="ru-RU" w:eastAsia="en-US" w:bidi="ar-SA"/>
      </w:rPr>
    </w:lvl>
    <w:lvl w:ilvl="3" w:tplc="66346F96">
      <w:numFmt w:val="bullet"/>
      <w:lvlText w:val="•"/>
      <w:lvlJc w:val="left"/>
      <w:pPr>
        <w:ind w:left="4247" w:hanging="567"/>
      </w:pPr>
      <w:rPr>
        <w:rFonts w:hint="default"/>
        <w:lang w:val="ru-RU" w:eastAsia="en-US" w:bidi="ar-SA"/>
      </w:rPr>
    </w:lvl>
    <w:lvl w:ilvl="4" w:tplc="3FDC61A6">
      <w:numFmt w:val="bullet"/>
      <w:lvlText w:val="•"/>
      <w:lvlJc w:val="left"/>
      <w:pPr>
        <w:ind w:left="5296" w:hanging="567"/>
      </w:pPr>
      <w:rPr>
        <w:rFonts w:hint="default"/>
        <w:lang w:val="ru-RU" w:eastAsia="en-US" w:bidi="ar-SA"/>
      </w:rPr>
    </w:lvl>
    <w:lvl w:ilvl="5" w:tplc="A7806B9C">
      <w:numFmt w:val="bullet"/>
      <w:lvlText w:val="•"/>
      <w:lvlJc w:val="left"/>
      <w:pPr>
        <w:ind w:left="6345" w:hanging="567"/>
      </w:pPr>
      <w:rPr>
        <w:rFonts w:hint="default"/>
        <w:lang w:val="ru-RU" w:eastAsia="en-US" w:bidi="ar-SA"/>
      </w:rPr>
    </w:lvl>
    <w:lvl w:ilvl="6" w:tplc="D9D6A814">
      <w:numFmt w:val="bullet"/>
      <w:lvlText w:val="•"/>
      <w:lvlJc w:val="left"/>
      <w:pPr>
        <w:ind w:left="7394" w:hanging="567"/>
      </w:pPr>
      <w:rPr>
        <w:rFonts w:hint="default"/>
        <w:lang w:val="ru-RU" w:eastAsia="en-US" w:bidi="ar-SA"/>
      </w:rPr>
    </w:lvl>
    <w:lvl w:ilvl="7" w:tplc="8E806220">
      <w:numFmt w:val="bullet"/>
      <w:lvlText w:val="•"/>
      <w:lvlJc w:val="left"/>
      <w:pPr>
        <w:ind w:left="8443" w:hanging="567"/>
      </w:pPr>
      <w:rPr>
        <w:rFonts w:hint="default"/>
        <w:lang w:val="ru-RU" w:eastAsia="en-US" w:bidi="ar-SA"/>
      </w:rPr>
    </w:lvl>
    <w:lvl w:ilvl="8" w:tplc="C7A8EE3C">
      <w:numFmt w:val="bullet"/>
      <w:lvlText w:val="•"/>
      <w:lvlJc w:val="left"/>
      <w:pPr>
        <w:ind w:left="9492" w:hanging="567"/>
      </w:pPr>
      <w:rPr>
        <w:rFonts w:hint="default"/>
        <w:lang w:val="ru-RU" w:eastAsia="en-US" w:bidi="ar-SA"/>
      </w:rPr>
    </w:lvl>
  </w:abstractNum>
  <w:abstractNum w:abstractNumId="36">
    <w:nsid w:val="33A75A6E"/>
    <w:multiLevelType w:val="hybridMultilevel"/>
    <w:tmpl w:val="1BCE19F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>
    <w:nsid w:val="34FF49F9"/>
    <w:multiLevelType w:val="hybridMultilevel"/>
    <w:tmpl w:val="3864C812"/>
    <w:lvl w:ilvl="0" w:tplc="090C84EC">
      <w:numFmt w:val="bullet"/>
      <w:lvlText w:val="-"/>
      <w:lvlJc w:val="left"/>
      <w:pPr>
        <w:ind w:left="955" w:hanging="708"/>
      </w:pPr>
      <w:rPr>
        <w:rFonts w:ascii="Times New Roman" w:eastAsia="Times New Roman" w:hAnsi="Times New Roman" w:cs="Times New Roman" w:hint="default"/>
        <w:w w:val="98"/>
        <w:sz w:val="24"/>
        <w:szCs w:val="24"/>
        <w:lang w:val="ru-RU" w:eastAsia="en-US" w:bidi="ar-SA"/>
      </w:rPr>
    </w:lvl>
    <w:lvl w:ilvl="1" w:tplc="C6624AA8">
      <w:numFmt w:val="bullet"/>
      <w:lvlText w:val="-"/>
      <w:lvlJc w:val="left"/>
      <w:pPr>
        <w:ind w:left="1239" w:hanging="425"/>
      </w:pPr>
      <w:rPr>
        <w:rFonts w:ascii="Times New Roman" w:eastAsia="Times New Roman" w:hAnsi="Times New Roman" w:cs="Times New Roman" w:hint="default"/>
        <w:w w:val="98"/>
        <w:sz w:val="24"/>
        <w:szCs w:val="24"/>
        <w:lang w:val="ru-RU" w:eastAsia="en-US" w:bidi="ar-SA"/>
      </w:rPr>
    </w:lvl>
    <w:lvl w:ilvl="2" w:tplc="91563146">
      <w:numFmt w:val="bullet"/>
      <w:lvlText w:val="•"/>
      <w:lvlJc w:val="left"/>
      <w:pPr>
        <w:ind w:left="2390" w:hanging="425"/>
      </w:pPr>
      <w:rPr>
        <w:rFonts w:hint="default"/>
        <w:lang w:val="ru-RU" w:eastAsia="en-US" w:bidi="ar-SA"/>
      </w:rPr>
    </w:lvl>
    <w:lvl w:ilvl="3" w:tplc="CB40FE32">
      <w:numFmt w:val="bullet"/>
      <w:lvlText w:val="•"/>
      <w:lvlJc w:val="left"/>
      <w:pPr>
        <w:ind w:left="3540" w:hanging="425"/>
      </w:pPr>
      <w:rPr>
        <w:rFonts w:hint="default"/>
        <w:lang w:val="ru-RU" w:eastAsia="en-US" w:bidi="ar-SA"/>
      </w:rPr>
    </w:lvl>
    <w:lvl w:ilvl="4" w:tplc="6DEC6AC4">
      <w:numFmt w:val="bullet"/>
      <w:lvlText w:val="•"/>
      <w:lvlJc w:val="left"/>
      <w:pPr>
        <w:ind w:left="4690" w:hanging="425"/>
      </w:pPr>
      <w:rPr>
        <w:rFonts w:hint="default"/>
        <w:lang w:val="ru-RU" w:eastAsia="en-US" w:bidi="ar-SA"/>
      </w:rPr>
    </w:lvl>
    <w:lvl w:ilvl="5" w:tplc="742C4350">
      <w:numFmt w:val="bullet"/>
      <w:lvlText w:val="•"/>
      <w:lvlJc w:val="left"/>
      <w:pPr>
        <w:ind w:left="5840" w:hanging="425"/>
      </w:pPr>
      <w:rPr>
        <w:rFonts w:hint="default"/>
        <w:lang w:val="ru-RU" w:eastAsia="en-US" w:bidi="ar-SA"/>
      </w:rPr>
    </w:lvl>
    <w:lvl w:ilvl="6" w:tplc="D734655E">
      <w:numFmt w:val="bullet"/>
      <w:lvlText w:val="•"/>
      <w:lvlJc w:val="left"/>
      <w:pPr>
        <w:ind w:left="6990" w:hanging="425"/>
      </w:pPr>
      <w:rPr>
        <w:rFonts w:hint="default"/>
        <w:lang w:val="ru-RU" w:eastAsia="en-US" w:bidi="ar-SA"/>
      </w:rPr>
    </w:lvl>
    <w:lvl w:ilvl="7" w:tplc="3A6CAC30">
      <w:numFmt w:val="bullet"/>
      <w:lvlText w:val="•"/>
      <w:lvlJc w:val="left"/>
      <w:pPr>
        <w:ind w:left="8140" w:hanging="425"/>
      </w:pPr>
      <w:rPr>
        <w:rFonts w:hint="default"/>
        <w:lang w:val="ru-RU" w:eastAsia="en-US" w:bidi="ar-SA"/>
      </w:rPr>
    </w:lvl>
    <w:lvl w:ilvl="8" w:tplc="4D729100">
      <w:numFmt w:val="bullet"/>
      <w:lvlText w:val="•"/>
      <w:lvlJc w:val="left"/>
      <w:pPr>
        <w:ind w:left="9290" w:hanging="425"/>
      </w:pPr>
      <w:rPr>
        <w:rFonts w:hint="default"/>
        <w:lang w:val="ru-RU" w:eastAsia="en-US" w:bidi="ar-SA"/>
      </w:rPr>
    </w:lvl>
  </w:abstractNum>
  <w:abstractNum w:abstractNumId="38">
    <w:nsid w:val="35301F73"/>
    <w:multiLevelType w:val="hybridMultilevel"/>
    <w:tmpl w:val="6D641CF2"/>
    <w:lvl w:ilvl="0" w:tplc="D9B20790">
      <w:numFmt w:val="bullet"/>
      <w:lvlText w:val=""/>
      <w:lvlJc w:val="left"/>
      <w:pPr>
        <w:ind w:left="1523" w:hanging="425"/>
      </w:pPr>
      <w:rPr>
        <w:rFonts w:ascii="Wingdings" w:eastAsia="Wingdings" w:hAnsi="Wingdings" w:cs="Wingdings" w:hint="default"/>
        <w:w w:val="100"/>
        <w:sz w:val="28"/>
        <w:szCs w:val="28"/>
        <w:lang w:val="ru-RU" w:eastAsia="en-US" w:bidi="ar-SA"/>
      </w:rPr>
    </w:lvl>
    <w:lvl w:ilvl="1" w:tplc="5DC236B4">
      <w:numFmt w:val="bullet"/>
      <w:lvlText w:val=""/>
      <w:lvlJc w:val="left"/>
      <w:pPr>
        <w:ind w:left="788" w:hanging="521"/>
      </w:pPr>
      <w:rPr>
        <w:rFonts w:ascii="Wingdings" w:eastAsia="Wingdings" w:hAnsi="Wingdings" w:cs="Wingdings" w:hint="default"/>
        <w:w w:val="100"/>
        <w:sz w:val="28"/>
        <w:szCs w:val="28"/>
        <w:lang w:val="ru-RU" w:eastAsia="en-US" w:bidi="ar-SA"/>
      </w:rPr>
    </w:lvl>
    <w:lvl w:ilvl="2" w:tplc="13AAA876">
      <w:numFmt w:val="bullet"/>
      <w:lvlText w:val=""/>
      <w:lvlJc w:val="left"/>
      <w:pPr>
        <w:ind w:left="1499" w:hanging="944"/>
      </w:pPr>
      <w:rPr>
        <w:rFonts w:ascii="Wingdings" w:eastAsia="Wingdings" w:hAnsi="Wingdings" w:cs="Wingdings" w:hint="default"/>
        <w:w w:val="100"/>
        <w:sz w:val="28"/>
        <w:szCs w:val="28"/>
        <w:lang w:val="ru-RU" w:eastAsia="en-US" w:bidi="ar-SA"/>
      </w:rPr>
    </w:lvl>
    <w:lvl w:ilvl="3" w:tplc="65F0329C">
      <w:numFmt w:val="bullet"/>
      <w:lvlText w:val="•"/>
      <w:lvlJc w:val="left"/>
      <w:pPr>
        <w:ind w:left="2778" w:hanging="944"/>
      </w:pPr>
      <w:rPr>
        <w:rFonts w:hint="default"/>
        <w:lang w:val="ru-RU" w:eastAsia="en-US" w:bidi="ar-SA"/>
      </w:rPr>
    </w:lvl>
    <w:lvl w:ilvl="4" w:tplc="DFCC5ADA">
      <w:numFmt w:val="bullet"/>
      <w:lvlText w:val="•"/>
      <w:lvlJc w:val="left"/>
      <w:pPr>
        <w:ind w:left="4037" w:hanging="944"/>
      </w:pPr>
      <w:rPr>
        <w:rFonts w:hint="default"/>
        <w:lang w:val="ru-RU" w:eastAsia="en-US" w:bidi="ar-SA"/>
      </w:rPr>
    </w:lvl>
    <w:lvl w:ilvl="5" w:tplc="EFAA09E2">
      <w:numFmt w:val="bullet"/>
      <w:lvlText w:val="•"/>
      <w:lvlJc w:val="left"/>
      <w:pPr>
        <w:ind w:left="5296" w:hanging="944"/>
      </w:pPr>
      <w:rPr>
        <w:rFonts w:hint="default"/>
        <w:lang w:val="ru-RU" w:eastAsia="en-US" w:bidi="ar-SA"/>
      </w:rPr>
    </w:lvl>
    <w:lvl w:ilvl="6" w:tplc="89BED580">
      <w:numFmt w:val="bullet"/>
      <w:lvlText w:val="•"/>
      <w:lvlJc w:val="left"/>
      <w:pPr>
        <w:ind w:left="6555" w:hanging="944"/>
      </w:pPr>
      <w:rPr>
        <w:rFonts w:hint="default"/>
        <w:lang w:val="ru-RU" w:eastAsia="en-US" w:bidi="ar-SA"/>
      </w:rPr>
    </w:lvl>
    <w:lvl w:ilvl="7" w:tplc="50B6F02A">
      <w:numFmt w:val="bullet"/>
      <w:lvlText w:val="•"/>
      <w:lvlJc w:val="left"/>
      <w:pPr>
        <w:ind w:left="7814" w:hanging="944"/>
      </w:pPr>
      <w:rPr>
        <w:rFonts w:hint="default"/>
        <w:lang w:val="ru-RU" w:eastAsia="en-US" w:bidi="ar-SA"/>
      </w:rPr>
    </w:lvl>
    <w:lvl w:ilvl="8" w:tplc="014AD2C4">
      <w:numFmt w:val="bullet"/>
      <w:lvlText w:val="•"/>
      <w:lvlJc w:val="left"/>
      <w:pPr>
        <w:ind w:left="9073" w:hanging="944"/>
      </w:pPr>
      <w:rPr>
        <w:rFonts w:hint="default"/>
        <w:lang w:val="ru-RU" w:eastAsia="en-US" w:bidi="ar-SA"/>
      </w:rPr>
    </w:lvl>
  </w:abstractNum>
  <w:abstractNum w:abstractNumId="39">
    <w:nsid w:val="39234318"/>
    <w:multiLevelType w:val="hybridMultilevel"/>
    <w:tmpl w:val="5BB24642"/>
    <w:lvl w:ilvl="0" w:tplc="A6B2A680">
      <w:numFmt w:val="bullet"/>
      <w:lvlText w:val="-"/>
      <w:lvlJc w:val="left"/>
      <w:pPr>
        <w:ind w:left="815" w:hanging="161"/>
      </w:pPr>
      <w:rPr>
        <w:rFonts w:hint="default"/>
        <w:w w:val="100"/>
        <w:lang w:val="ru-RU" w:eastAsia="en-US" w:bidi="ar-SA"/>
      </w:rPr>
    </w:lvl>
    <w:lvl w:ilvl="1" w:tplc="E5826624">
      <w:numFmt w:val="bullet"/>
      <w:lvlText w:val="▪"/>
      <w:lvlJc w:val="left"/>
      <w:pPr>
        <w:ind w:left="956" w:hanging="708"/>
      </w:pPr>
      <w:rPr>
        <w:rFonts w:ascii="Segoe UI Symbol" w:eastAsia="Segoe UI Symbol" w:hAnsi="Segoe UI Symbol" w:cs="Segoe UI Symbol" w:hint="default"/>
        <w:w w:val="99"/>
        <w:sz w:val="20"/>
        <w:szCs w:val="20"/>
        <w:lang w:val="ru-RU" w:eastAsia="en-US" w:bidi="ar-SA"/>
      </w:rPr>
    </w:lvl>
    <w:lvl w:ilvl="2" w:tplc="DDE404CA">
      <w:numFmt w:val="bullet"/>
      <w:lvlText w:val="▪"/>
      <w:lvlJc w:val="left"/>
      <w:pPr>
        <w:ind w:left="1097" w:hanging="567"/>
      </w:pPr>
      <w:rPr>
        <w:rFonts w:ascii="Segoe UI Symbol" w:eastAsia="Segoe UI Symbol" w:hAnsi="Segoe UI Symbol" w:cs="Segoe UI Symbol" w:hint="default"/>
        <w:w w:val="99"/>
        <w:sz w:val="20"/>
        <w:szCs w:val="20"/>
        <w:lang w:val="ru-RU" w:eastAsia="en-US" w:bidi="ar-SA"/>
      </w:rPr>
    </w:lvl>
    <w:lvl w:ilvl="3" w:tplc="18083434">
      <w:numFmt w:val="bullet"/>
      <w:lvlText w:val="•"/>
      <w:lvlJc w:val="left"/>
      <w:pPr>
        <w:ind w:left="2411" w:hanging="567"/>
      </w:pPr>
      <w:rPr>
        <w:rFonts w:hint="default"/>
        <w:lang w:val="ru-RU" w:eastAsia="en-US" w:bidi="ar-SA"/>
      </w:rPr>
    </w:lvl>
    <w:lvl w:ilvl="4" w:tplc="F9582F68">
      <w:numFmt w:val="bullet"/>
      <w:lvlText w:val="•"/>
      <w:lvlJc w:val="left"/>
      <w:pPr>
        <w:ind w:left="3722" w:hanging="567"/>
      </w:pPr>
      <w:rPr>
        <w:rFonts w:hint="default"/>
        <w:lang w:val="ru-RU" w:eastAsia="en-US" w:bidi="ar-SA"/>
      </w:rPr>
    </w:lvl>
    <w:lvl w:ilvl="5" w:tplc="064831B0">
      <w:numFmt w:val="bullet"/>
      <w:lvlText w:val="•"/>
      <w:lvlJc w:val="left"/>
      <w:pPr>
        <w:ind w:left="5034" w:hanging="567"/>
      </w:pPr>
      <w:rPr>
        <w:rFonts w:hint="default"/>
        <w:lang w:val="ru-RU" w:eastAsia="en-US" w:bidi="ar-SA"/>
      </w:rPr>
    </w:lvl>
    <w:lvl w:ilvl="6" w:tplc="B6C084B2">
      <w:numFmt w:val="bullet"/>
      <w:lvlText w:val="•"/>
      <w:lvlJc w:val="left"/>
      <w:pPr>
        <w:ind w:left="6345" w:hanging="567"/>
      </w:pPr>
      <w:rPr>
        <w:rFonts w:hint="default"/>
        <w:lang w:val="ru-RU" w:eastAsia="en-US" w:bidi="ar-SA"/>
      </w:rPr>
    </w:lvl>
    <w:lvl w:ilvl="7" w:tplc="11066364">
      <w:numFmt w:val="bullet"/>
      <w:lvlText w:val="•"/>
      <w:lvlJc w:val="left"/>
      <w:pPr>
        <w:ind w:left="7657" w:hanging="567"/>
      </w:pPr>
      <w:rPr>
        <w:rFonts w:hint="default"/>
        <w:lang w:val="ru-RU" w:eastAsia="en-US" w:bidi="ar-SA"/>
      </w:rPr>
    </w:lvl>
    <w:lvl w:ilvl="8" w:tplc="5B8EC310">
      <w:numFmt w:val="bullet"/>
      <w:lvlText w:val="•"/>
      <w:lvlJc w:val="left"/>
      <w:pPr>
        <w:ind w:left="8968" w:hanging="567"/>
      </w:pPr>
      <w:rPr>
        <w:rFonts w:hint="default"/>
        <w:lang w:val="ru-RU" w:eastAsia="en-US" w:bidi="ar-SA"/>
      </w:rPr>
    </w:lvl>
  </w:abstractNum>
  <w:abstractNum w:abstractNumId="40">
    <w:nsid w:val="3C7C2133"/>
    <w:multiLevelType w:val="hybridMultilevel"/>
    <w:tmpl w:val="64F476FE"/>
    <w:lvl w:ilvl="0" w:tplc="B6E61AC6">
      <w:start w:val="1"/>
      <w:numFmt w:val="decimal"/>
      <w:pStyle w:val="a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1">
    <w:nsid w:val="3E0F061A"/>
    <w:multiLevelType w:val="hybridMultilevel"/>
    <w:tmpl w:val="77F800D8"/>
    <w:lvl w:ilvl="0" w:tplc="D4F4502E">
      <w:numFmt w:val="bullet"/>
      <w:lvlText w:val="▪"/>
      <w:lvlJc w:val="left"/>
      <w:pPr>
        <w:ind w:left="673" w:hanging="567"/>
      </w:pPr>
      <w:rPr>
        <w:rFonts w:ascii="Segoe UI Symbol" w:eastAsia="Segoe UI Symbol" w:hAnsi="Segoe UI Symbol" w:cs="Segoe UI Symbol" w:hint="default"/>
        <w:w w:val="98"/>
        <w:sz w:val="20"/>
        <w:szCs w:val="20"/>
        <w:lang w:val="ru-RU" w:eastAsia="en-US" w:bidi="ar-SA"/>
      </w:rPr>
    </w:lvl>
    <w:lvl w:ilvl="1" w:tplc="68DAD092">
      <w:numFmt w:val="bullet"/>
      <w:lvlText w:val="▪"/>
      <w:lvlJc w:val="left"/>
      <w:pPr>
        <w:ind w:left="815" w:hanging="425"/>
      </w:pPr>
      <w:rPr>
        <w:rFonts w:ascii="Segoe UI Symbol" w:eastAsia="Segoe UI Symbol" w:hAnsi="Segoe UI Symbol" w:cs="Segoe UI Symbol" w:hint="default"/>
        <w:w w:val="98"/>
        <w:sz w:val="20"/>
        <w:szCs w:val="20"/>
        <w:lang w:val="ru-RU" w:eastAsia="en-US" w:bidi="ar-SA"/>
      </w:rPr>
    </w:lvl>
    <w:lvl w:ilvl="2" w:tplc="0EC017E2">
      <w:numFmt w:val="bullet"/>
      <w:lvlText w:val="•"/>
      <w:lvlJc w:val="left"/>
      <w:pPr>
        <w:ind w:left="2016" w:hanging="425"/>
      </w:pPr>
      <w:rPr>
        <w:rFonts w:hint="default"/>
        <w:lang w:val="ru-RU" w:eastAsia="en-US" w:bidi="ar-SA"/>
      </w:rPr>
    </w:lvl>
    <w:lvl w:ilvl="3" w:tplc="AEAA2670">
      <w:numFmt w:val="bullet"/>
      <w:lvlText w:val="•"/>
      <w:lvlJc w:val="left"/>
      <w:pPr>
        <w:ind w:left="3213" w:hanging="425"/>
      </w:pPr>
      <w:rPr>
        <w:rFonts w:hint="default"/>
        <w:lang w:val="ru-RU" w:eastAsia="en-US" w:bidi="ar-SA"/>
      </w:rPr>
    </w:lvl>
    <w:lvl w:ilvl="4" w:tplc="2506ADEE">
      <w:numFmt w:val="bullet"/>
      <w:lvlText w:val="•"/>
      <w:lvlJc w:val="left"/>
      <w:pPr>
        <w:ind w:left="4410" w:hanging="425"/>
      </w:pPr>
      <w:rPr>
        <w:rFonts w:hint="default"/>
        <w:lang w:val="ru-RU" w:eastAsia="en-US" w:bidi="ar-SA"/>
      </w:rPr>
    </w:lvl>
    <w:lvl w:ilvl="5" w:tplc="2BA83AA8">
      <w:numFmt w:val="bullet"/>
      <w:lvlText w:val="•"/>
      <w:lvlJc w:val="left"/>
      <w:pPr>
        <w:ind w:left="5607" w:hanging="425"/>
      </w:pPr>
      <w:rPr>
        <w:rFonts w:hint="default"/>
        <w:lang w:val="ru-RU" w:eastAsia="en-US" w:bidi="ar-SA"/>
      </w:rPr>
    </w:lvl>
    <w:lvl w:ilvl="6" w:tplc="A76EBF46">
      <w:numFmt w:val="bullet"/>
      <w:lvlText w:val="•"/>
      <w:lvlJc w:val="left"/>
      <w:pPr>
        <w:ind w:left="6804" w:hanging="425"/>
      </w:pPr>
      <w:rPr>
        <w:rFonts w:hint="default"/>
        <w:lang w:val="ru-RU" w:eastAsia="en-US" w:bidi="ar-SA"/>
      </w:rPr>
    </w:lvl>
    <w:lvl w:ilvl="7" w:tplc="5F14E7D4">
      <w:numFmt w:val="bullet"/>
      <w:lvlText w:val="•"/>
      <w:lvlJc w:val="left"/>
      <w:pPr>
        <w:ind w:left="8000" w:hanging="425"/>
      </w:pPr>
      <w:rPr>
        <w:rFonts w:hint="default"/>
        <w:lang w:val="ru-RU" w:eastAsia="en-US" w:bidi="ar-SA"/>
      </w:rPr>
    </w:lvl>
    <w:lvl w:ilvl="8" w:tplc="4260DEFC">
      <w:numFmt w:val="bullet"/>
      <w:lvlText w:val="•"/>
      <w:lvlJc w:val="left"/>
      <w:pPr>
        <w:ind w:left="9197" w:hanging="425"/>
      </w:pPr>
      <w:rPr>
        <w:rFonts w:hint="default"/>
        <w:lang w:val="ru-RU" w:eastAsia="en-US" w:bidi="ar-SA"/>
      </w:rPr>
    </w:lvl>
  </w:abstractNum>
  <w:abstractNum w:abstractNumId="42">
    <w:nsid w:val="3E242B49"/>
    <w:multiLevelType w:val="hybridMultilevel"/>
    <w:tmpl w:val="7D84A370"/>
    <w:lvl w:ilvl="0" w:tplc="6A64EB06">
      <w:numFmt w:val="bullet"/>
      <w:lvlText w:val="-"/>
      <w:lvlJc w:val="left"/>
      <w:pPr>
        <w:ind w:left="1676" w:hanging="360"/>
      </w:pPr>
      <w:rPr>
        <w:rFonts w:ascii="Times New Roman" w:eastAsia="Times New Roman" w:hAnsi="Times New Roman" w:cs="Times New Roman" w:hint="default"/>
        <w:w w:val="98"/>
        <w:sz w:val="24"/>
        <w:szCs w:val="24"/>
        <w:lang w:val="ru-RU" w:eastAsia="en-US" w:bidi="ar-SA"/>
      </w:rPr>
    </w:lvl>
    <w:lvl w:ilvl="1" w:tplc="E564C110">
      <w:numFmt w:val="bullet"/>
      <w:lvlText w:val="•"/>
      <w:lvlJc w:val="left"/>
      <w:pPr>
        <w:ind w:left="2671" w:hanging="360"/>
      </w:pPr>
      <w:rPr>
        <w:rFonts w:hint="default"/>
        <w:lang w:val="ru-RU" w:eastAsia="en-US" w:bidi="ar-SA"/>
      </w:rPr>
    </w:lvl>
    <w:lvl w:ilvl="2" w:tplc="FEF4A4EA">
      <w:numFmt w:val="bullet"/>
      <w:lvlText w:val="•"/>
      <w:lvlJc w:val="left"/>
      <w:pPr>
        <w:ind w:left="3662" w:hanging="360"/>
      </w:pPr>
      <w:rPr>
        <w:rFonts w:hint="default"/>
        <w:lang w:val="ru-RU" w:eastAsia="en-US" w:bidi="ar-SA"/>
      </w:rPr>
    </w:lvl>
    <w:lvl w:ilvl="3" w:tplc="32B0FFD2">
      <w:numFmt w:val="bullet"/>
      <w:lvlText w:val="•"/>
      <w:lvlJc w:val="left"/>
      <w:pPr>
        <w:ind w:left="4653" w:hanging="360"/>
      </w:pPr>
      <w:rPr>
        <w:rFonts w:hint="default"/>
        <w:lang w:val="ru-RU" w:eastAsia="en-US" w:bidi="ar-SA"/>
      </w:rPr>
    </w:lvl>
    <w:lvl w:ilvl="4" w:tplc="D9367B74">
      <w:numFmt w:val="bullet"/>
      <w:lvlText w:val="•"/>
      <w:lvlJc w:val="left"/>
      <w:pPr>
        <w:ind w:left="5644" w:hanging="360"/>
      </w:pPr>
      <w:rPr>
        <w:rFonts w:hint="default"/>
        <w:lang w:val="ru-RU" w:eastAsia="en-US" w:bidi="ar-SA"/>
      </w:rPr>
    </w:lvl>
    <w:lvl w:ilvl="5" w:tplc="8F3A44BA">
      <w:numFmt w:val="bullet"/>
      <w:lvlText w:val="•"/>
      <w:lvlJc w:val="left"/>
      <w:pPr>
        <w:ind w:left="6635" w:hanging="360"/>
      </w:pPr>
      <w:rPr>
        <w:rFonts w:hint="default"/>
        <w:lang w:val="ru-RU" w:eastAsia="en-US" w:bidi="ar-SA"/>
      </w:rPr>
    </w:lvl>
    <w:lvl w:ilvl="6" w:tplc="FB266584">
      <w:numFmt w:val="bullet"/>
      <w:lvlText w:val="•"/>
      <w:lvlJc w:val="left"/>
      <w:pPr>
        <w:ind w:left="7626" w:hanging="360"/>
      </w:pPr>
      <w:rPr>
        <w:rFonts w:hint="default"/>
        <w:lang w:val="ru-RU" w:eastAsia="en-US" w:bidi="ar-SA"/>
      </w:rPr>
    </w:lvl>
    <w:lvl w:ilvl="7" w:tplc="DE505C60">
      <w:numFmt w:val="bullet"/>
      <w:lvlText w:val="•"/>
      <w:lvlJc w:val="left"/>
      <w:pPr>
        <w:ind w:left="8617" w:hanging="360"/>
      </w:pPr>
      <w:rPr>
        <w:rFonts w:hint="default"/>
        <w:lang w:val="ru-RU" w:eastAsia="en-US" w:bidi="ar-SA"/>
      </w:rPr>
    </w:lvl>
    <w:lvl w:ilvl="8" w:tplc="5A8C40B6">
      <w:numFmt w:val="bullet"/>
      <w:lvlText w:val="•"/>
      <w:lvlJc w:val="left"/>
      <w:pPr>
        <w:ind w:left="9608" w:hanging="360"/>
      </w:pPr>
      <w:rPr>
        <w:rFonts w:hint="default"/>
        <w:lang w:val="ru-RU" w:eastAsia="en-US" w:bidi="ar-SA"/>
      </w:rPr>
    </w:lvl>
  </w:abstractNum>
  <w:abstractNum w:abstractNumId="43">
    <w:nsid w:val="3F0D1018"/>
    <w:multiLevelType w:val="hybridMultilevel"/>
    <w:tmpl w:val="5C4406B2"/>
    <w:lvl w:ilvl="0" w:tplc="42BA6A0A">
      <w:numFmt w:val="bullet"/>
      <w:lvlText w:val="▪"/>
      <w:lvlJc w:val="left"/>
      <w:pPr>
        <w:ind w:left="558" w:hanging="1145"/>
      </w:pPr>
      <w:rPr>
        <w:rFonts w:ascii="Segoe UI Symbol" w:eastAsia="Segoe UI Symbol" w:hAnsi="Segoe UI Symbol" w:cs="Segoe UI Symbol" w:hint="default"/>
        <w:w w:val="98"/>
        <w:sz w:val="20"/>
        <w:szCs w:val="20"/>
        <w:lang w:val="ru-RU" w:eastAsia="en-US" w:bidi="ar-SA"/>
      </w:rPr>
    </w:lvl>
    <w:lvl w:ilvl="1" w:tplc="94EE1226">
      <w:numFmt w:val="bullet"/>
      <w:lvlText w:val="•"/>
      <w:lvlJc w:val="left"/>
      <w:pPr>
        <w:ind w:left="1663" w:hanging="1145"/>
      </w:pPr>
      <w:rPr>
        <w:rFonts w:hint="default"/>
        <w:lang w:val="ru-RU" w:eastAsia="en-US" w:bidi="ar-SA"/>
      </w:rPr>
    </w:lvl>
    <w:lvl w:ilvl="2" w:tplc="B4FEE914">
      <w:numFmt w:val="bullet"/>
      <w:lvlText w:val="•"/>
      <w:lvlJc w:val="left"/>
      <w:pPr>
        <w:ind w:left="2766" w:hanging="1145"/>
      </w:pPr>
      <w:rPr>
        <w:rFonts w:hint="default"/>
        <w:lang w:val="ru-RU" w:eastAsia="en-US" w:bidi="ar-SA"/>
      </w:rPr>
    </w:lvl>
    <w:lvl w:ilvl="3" w:tplc="23AABD34">
      <w:numFmt w:val="bullet"/>
      <w:lvlText w:val="•"/>
      <w:lvlJc w:val="left"/>
      <w:pPr>
        <w:ind w:left="3869" w:hanging="1145"/>
      </w:pPr>
      <w:rPr>
        <w:rFonts w:hint="default"/>
        <w:lang w:val="ru-RU" w:eastAsia="en-US" w:bidi="ar-SA"/>
      </w:rPr>
    </w:lvl>
    <w:lvl w:ilvl="4" w:tplc="F7506E86">
      <w:numFmt w:val="bullet"/>
      <w:lvlText w:val="•"/>
      <w:lvlJc w:val="left"/>
      <w:pPr>
        <w:ind w:left="4972" w:hanging="1145"/>
      </w:pPr>
      <w:rPr>
        <w:rFonts w:hint="default"/>
        <w:lang w:val="ru-RU" w:eastAsia="en-US" w:bidi="ar-SA"/>
      </w:rPr>
    </w:lvl>
    <w:lvl w:ilvl="5" w:tplc="748A35F0">
      <w:numFmt w:val="bullet"/>
      <w:lvlText w:val="•"/>
      <w:lvlJc w:val="left"/>
      <w:pPr>
        <w:ind w:left="6075" w:hanging="1145"/>
      </w:pPr>
      <w:rPr>
        <w:rFonts w:hint="default"/>
        <w:lang w:val="ru-RU" w:eastAsia="en-US" w:bidi="ar-SA"/>
      </w:rPr>
    </w:lvl>
    <w:lvl w:ilvl="6" w:tplc="9D869530">
      <w:numFmt w:val="bullet"/>
      <w:lvlText w:val="•"/>
      <w:lvlJc w:val="left"/>
      <w:pPr>
        <w:ind w:left="7178" w:hanging="1145"/>
      </w:pPr>
      <w:rPr>
        <w:rFonts w:hint="default"/>
        <w:lang w:val="ru-RU" w:eastAsia="en-US" w:bidi="ar-SA"/>
      </w:rPr>
    </w:lvl>
    <w:lvl w:ilvl="7" w:tplc="EA4042F4">
      <w:numFmt w:val="bullet"/>
      <w:lvlText w:val="•"/>
      <w:lvlJc w:val="left"/>
      <w:pPr>
        <w:ind w:left="8281" w:hanging="1145"/>
      </w:pPr>
      <w:rPr>
        <w:rFonts w:hint="default"/>
        <w:lang w:val="ru-RU" w:eastAsia="en-US" w:bidi="ar-SA"/>
      </w:rPr>
    </w:lvl>
    <w:lvl w:ilvl="8" w:tplc="1FC8AEE8">
      <w:numFmt w:val="bullet"/>
      <w:lvlText w:val="•"/>
      <w:lvlJc w:val="left"/>
      <w:pPr>
        <w:ind w:left="9384" w:hanging="1145"/>
      </w:pPr>
      <w:rPr>
        <w:rFonts w:hint="default"/>
        <w:lang w:val="ru-RU" w:eastAsia="en-US" w:bidi="ar-SA"/>
      </w:rPr>
    </w:lvl>
  </w:abstractNum>
  <w:abstractNum w:abstractNumId="44">
    <w:nsid w:val="41F3442C"/>
    <w:multiLevelType w:val="hybridMultilevel"/>
    <w:tmpl w:val="2F320CA8"/>
    <w:lvl w:ilvl="0" w:tplc="ED64C0F0">
      <w:numFmt w:val="bullet"/>
      <w:lvlText w:val="-"/>
      <w:lvlJc w:val="left"/>
      <w:pPr>
        <w:ind w:left="529" w:hanging="428"/>
      </w:pPr>
      <w:rPr>
        <w:rFonts w:ascii="Times New Roman" w:eastAsia="Times New Roman" w:hAnsi="Times New Roman" w:cs="Times New Roman" w:hint="default"/>
        <w:w w:val="98"/>
        <w:sz w:val="24"/>
        <w:szCs w:val="24"/>
        <w:lang w:val="ru-RU" w:eastAsia="en-US" w:bidi="ar-SA"/>
      </w:rPr>
    </w:lvl>
    <w:lvl w:ilvl="1" w:tplc="4B5A2F4A">
      <w:numFmt w:val="bullet"/>
      <w:lvlText w:val="•"/>
      <w:lvlJc w:val="left"/>
      <w:pPr>
        <w:ind w:left="1627" w:hanging="428"/>
      </w:pPr>
      <w:rPr>
        <w:rFonts w:hint="default"/>
        <w:lang w:val="ru-RU" w:eastAsia="en-US" w:bidi="ar-SA"/>
      </w:rPr>
    </w:lvl>
    <w:lvl w:ilvl="2" w:tplc="9934ED8E">
      <w:numFmt w:val="bullet"/>
      <w:lvlText w:val="•"/>
      <w:lvlJc w:val="left"/>
      <w:pPr>
        <w:ind w:left="2734" w:hanging="428"/>
      </w:pPr>
      <w:rPr>
        <w:rFonts w:hint="default"/>
        <w:lang w:val="ru-RU" w:eastAsia="en-US" w:bidi="ar-SA"/>
      </w:rPr>
    </w:lvl>
    <w:lvl w:ilvl="3" w:tplc="195C4200">
      <w:numFmt w:val="bullet"/>
      <w:lvlText w:val="•"/>
      <w:lvlJc w:val="left"/>
      <w:pPr>
        <w:ind w:left="3841" w:hanging="428"/>
      </w:pPr>
      <w:rPr>
        <w:rFonts w:hint="default"/>
        <w:lang w:val="ru-RU" w:eastAsia="en-US" w:bidi="ar-SA"/>
      </w:rPr>
    </w:lvl>
    <w:lvl w:ilvl="4" w:tplc="5D8C4C2E">
      <w:numFmt w:val="bullet"/>
      <w:lvlText w:val="•"/>
      <w:lvlJc w:val="left"/>
      <w:pPr>
        <w:ind w:left="4948" w:hanging="428"/>
      </w:pPr>
      <w:rPr>
        <w:rFonts w:hint="default"/>
        <w:lang w:val="ru-RU" w:eastAsia="en-US" w:bidi="ar-SA"/>
      </w:rPr>
    </w:lvl>
    <w:lvl w:ilvl="5" w:tplc="F2262A62">
      <w:numFmt w:val="bullet"/>
      <w:lvlText w:val="•"/>
      <w:lvlJc w:val="left"/>
      <w:pPr>
        <w:ind w:left="6055" w:hanging="428"/>
      </w:pPr>
      <w:rPr>
        <w:rFonts w:hint="default"/>
        <w:lang w:val="ru-RU" w:eastAsia="en-US" w:bidi="ar-SA"/>
      </w:rPr>
    </w:lvl>
    <w:lvl w:ilvl="6" w:tplc="52E6B0C4">
      <w:numFmt w:val="bullet"/>
      <w:lvlText w:val="•"/>
      <w:lvlJc w:val="left"/>
      <w:pPr>
        <w:ind w:left="7162" w:hanging="428"/>
      </w:pPr>
      <w:rPr>
        <w:rFonts w:hint="default"/>
        <w:lang w:val="ru-RU" w:eastAsia="en-US" w:bidi="ar-SA"/>
      </w:rPr>
    </w:lvl>
    <w:lvl w:ilvl="7" w:tplc="C2ACDCBC">
      <w:numFmt w:val="bullet"/>
      <w:lvlText w:val="•"/>
      <w:lvlJc w:val="left"/>
      <w:pPr>
        <w:ind w:left="8269" w:hanging="428"/>
      </w:pPr>
      <w:rPr>
        <w:rFonts w:hint="default"/>
        <w:lang w:val="ru-RU" w:eastAsia="en-US" w:bidi="ar-SA"/>
      </w:rPr>
    </w:lvl>
    <w:lvl w:ilvl="8" w:tplc="91468E26">
      <w:numFmt w:val="bullet"/>
      <w:lvlText w:val="•"/>
      <w:lvlJc w:val="left"/>
      <w:pPr>
        <w:ind w:left="9376" w:hanging="428"/>
      </w:pPr>
      <w:rPr>
        <w:rFonts w:hint="default"/>
        <w:lang w:val="ru-RU" w:eastAsia="en-US" w:bidi="ar-SA"/>
      </w:rPr>
    </w:lvl>
  </w:abstractNum>
  <w:abstractNum w:abstractNumId="45">
    <w:nsid w:val="459F31AE"/>
    <w:multiLevelType w:val="hybridMultilevel"/>
    <w:tmpl w:val="9C8E5AB0"/>
    <w:lvl w:ilvl="0" w:tplc="6A14F65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>
    <w:nsid w:val="488F6CEF"/>
    <w:multiLevelType w:val="hybridMultilevel"/>
    <w:tmpl w:val="9EB27B46"/>
    <w:lvl w:ilvl="0" w:tplc="A91297C4">
      <w:start w:val="1"/>
      <w:numFmt w:val="bullet"/>
      <w:pStyle w:val="a0"/>
      <w:lvlText w:val=""/>
      <w:lvlJc w:val="left"/>
      <w:pPr>
        <w:ind w:left="41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496623EB"/>
    <w:multiLevelType w:val="hybridMultilevel"/>
    <w:tmpl w:val="4FA6FBFE"/>
    <w:lvl w:ilvl="0" w:tplc="F61E9158">
      <w:numFmt w:val="bullet"/>
      <w:lvlText w:val="▪"/>
      <w:lvlJc w:val="left"/>
      <w:pPr>
        <w:ind w:left="410" w:hanging="360"/>
      </w:pPr>
      <w:rPr>
        <w:rFonts w:ascii="Segoe UI Symbol" w:eastAsia="Segoe UI Symbol" w:hAnsi="Segoe UI Symbol" w:cs="Segoe UI Symbol" w:hint="default"/>
        <w:w w:val="98"/>
        <w:sz w:val="20"/>
        <w:szCs w:val="20"/>
        <w:lang w:val="ru-RU" w:eastAsia="en-US" w:bidi="ar-SA"/>
      </w:rPr>
    </w:lvl>
    <w:lvl w:ilvl="1" w:tplc="83C0CED8">
      <w:numFmt w:val="bullet"/>
      <w:lvlText w:val="•"/>
      <w:lvlJc w:val="left"/>
      <w:pPr>
        <w:ind w:left="838" w:hanging="360"/>
      </w:pPr>
      <w:rPr>
        <w:rFonts w:hint="default"/>
        <w:lang w:val="ru-RU" w:eastAsia="en-US" w:bidi="ar-SA"/>
      </w:rPr>
    </w:lvl>
    <w:lvl w:ilvl="2" w:tplc="C924FBA6">
      <w:numFmt w:val="bullet"/>
      <w:lvlText w:val="•"/>
      <w:lvlJc w:val="left"/>
      <w:pPr>
        <w:ind w:left="1257" w:hanging="360"/>
      </w:pPr>
      <w:rPr>
        <w:rFonts w:hint="default"/>
        <w:lang w:val="ru-RU" w:eastAsia="en-US" w:bidi="ar-SA"/>
      </w:rPr>
    </w:lvl>
    <w:lvl w:ilvl="3" w:tplc="9C3C32DC">
      <w:numFmt w:val="bullet"/>
      <w:lvlText w:val="•"/>
      <w:lvlJc w:val="left"/>
      <w:pPr>
        <w:ind w:left="1676" w:hanging="360"/>
      </w:pPr>
      <w:rPr>
        <w:rFonts w:hint="default"/>
        <w:lang w:val="ru-RU" w:eastAsia="en-US" w:bidi="ar-SA"/>
      </w:rPr>
    </w:lvl>
    <w:lvl w:ilvl="4" w:tplc="810E9368">
      <w:numFmt w:val="bullet"/>
      <w:lvlText w:val="•"/>
      <w:lvlJc w:val="left"/>
      <w:pPr>
        <w:ind w:left="2094" w:hanging="360"/>
      </w:pPr>
      <w:rPr>
        <w:rFonts w:hint="default"/>
        <w:lang w:val="ru-RU" w:eastAsia="en-US" w:bidi="ar-SA"/>
      </w:rPr>
    </w:lvl>
    <w:lvl w:ilvl="5" w:tplc="7EB6801E">
      <w:numFmt w:val="bullet"/>
      <w:lvlText w:val="•"/>
      <w:lvlJc w:val="left"/>
      <w:pPr>
        <w:ind w:left="2513" w:hanging="360"/>
      </w:pPr>
      <w:rPr>
        <w:rFonts w:hint="default"/>
        <w:lang w:val="ru-RU" w:eastAsia="en-US" w:bidi="ar-SA"/>
      </w:rPr>
    </w:lvl>
    <w:lvl w:ilvl="6" w:tplc="88385CF6">
      <w:numFmt w:val="bullet"/>
      <w:lvlText w:val="•"/>
      <w:lvlJc w:val="left"/>
      <w:pPr>
        <w:ind w:left="2932" w:hanging="360"/>
      </w:pPr>
      <w:rPr>
        <w:rFonts w:hint="default"/>
        <w:lang w:val="ru-RU" w:eastAsia="en-US" w:bidi="ar-SA"/>
      </w:rPr>
    </w:lvl>
    <w:lvl w:ilvl="7" w:tplc="9E1E57BA">
      <w:numFmt w:val="bullet"/>
      <w:lvlText w:val="•"/>
      <w:lvlJc w:val="left"/>
      <w:pPr>
        <w:ind w:left="3350" w:hanging="360"/>
      </w:pPr>
      <w:rPr>
        <w:rFonts w:hint="default"/>
        <w:lang w:val="ru-RU" w:eastAsia="en-US" w:bidi="ar-SA"/>
      </w:rPr>
    </w:lvl>
    <w:lvl w:ilvl="8" w:tplc="009E1594">
      <w:numFmt w:val="bullet"/>
      <w:lvlText w:val="•"/>
      <w:lvlJc w:val="left"/>
      <w:pPr>
        <w:ind w:left="3769" w:hanging="360"/>
      </w:pPr>
      <w:rPr>
        <w:rFonts w:hint="default"/>
        <w:lang w:val="ru-RU" w:eastAsia="en-US" w:bidi="ar-SA"/>
      </w:rPr>
    </w:lvl>
  </w:abstractNum>
  <w:abstractNum w:abstractNumId="48">
    <w:nsid w:val="49993F87"/>
    <w:multiLevelType w:val="hybridMultilevel"/>
    <w:tmpl w:val="C1D802B8"/>
    <w:lvl w:ilvl="0" w:tplc="85F20516">
      <w:numFmt w:val="bullet"/>
      <w:lvlText w:val=""/>
      <w:lvlJc w:val="left"/>
      <w:pPr>
        <w:ind w:left="1674" w:hanging="360"/>
      </w:pPr>
      <w:rPr>
        <w:rFonts w:ascii="Wingdings" w:eastAsia="Wingdings" w:hAnsi="Wingdings" w:cs="Wingdings" w:hint="default"/>
        <w:w w:val="100"/>
        <w:sz w:val="28"/>
        <w:szCs w:val="28"/>
        <w:lang w:val="ru-RU" w:eastAsia="en-US" w:bidi="ar-SA"/>
      </w:rPr>
    </w:lvl>
    <w:lvl w:ilvl="1" w:tplc="8E7EF0DC">
      <w:numFmt w:val="bullet"/>
      <w:lvlText w:val="•"/>
      <w:lvlJc w:val="left"/>
      <w:pPr>
        <w:ind w:left="2671" w:hanging="360"/>
      </w:pPr>
      <w:rPr>
        <w:rFonts w:hint="default"/>
        <w:lang w:val="ru-RU" w:eastAsia="en-US" w:bidi="ar-SA"/>
      </w:rPr>
    </w:lvl>
    <w:lvl w:ilvl="2" w:tplc="BD0AA25A">
      <w:numFmt w:val="bullet"/>
      <w:lvlText w:val="•"/>
      <w:lvlJc w:val="left"/>
      <w:pPr>
        <w:ind w:left="3662" w:hanging="360"/>
      </w:pPr>
      <w:rPr>
        <w:rFonts w:hint="default"/>
        <w:lang w:val="ru-RU" w:eastAsia="en-US" w:bidi="ar-SA"/>
      </w:rPr>
    </w:lvl>
    <w:lvl w:ilvl="3" w:tplc="C92AFA9A">
      <w:numFmt w:val="bullet"/>
      <w:lvlText w:val="•"/>
      <w:lvlJc w:val="left"/>
      <w:pPr>
        <w:ind w:left="4653" w:hanging="360"/>
      </w:pPr>
      <w:rPr>
        <w:rFonts w:hint="default"/>
        <w:lang w:val="ru-RU" w:eastAsia="en-US" w:bidi="ar-SA"/>
      </w:rPr>
    </w:lvl>
    <w:lvl w:ilvl="4" w:tplc="975407EA">
      <w:numFmt w:val="bullet"/>
      <w:lvlText w:val="•"/>
      <w:lvlJc w:val="left"/>
      <w:pPr>
        <w:ind w:left="5644" w:hanging="360"/>
      </w:pPr>
      <w:rPr>
        <w:rFonts w:hint="default"/>
        <w:lang w:val="ru-RU" w:eastAsia="en-US" w:bidi="ar-SA"/>
      </w:rPr>
    </w:lvl>
    <w:lvl w:ilvl="5" w:tplc="EE304618">
      <w:numFmt w:val="bullet"/>
      <w:lvlText w:val="•"/>
      <w:lvlJc w:val="left"/>
      <w:pPr>
        <w:ind w:left="6635" w:hanging="360"/>
      </w:pPr>
      <w:rPr>
        <w:rFonts w:hint="default"/>
        <w:lang w:val="ru-RU" w:eastAsia="en-US" w:bidi="ar-SA"/>
      </w:rPr>
    </w:lvl>
    <w:lvl w:ilvl="6" w:tplc="6F581786">
      <w:numFmt w:val="bullet"/>
      <w:lvlText w:val="•"/>
      <w:lvlJc w:val="left"/>
      <w:pPr>
        <w:ind w:left="7626" w:hanging="360"/>
      </w:pPr>
      <w:rPr>
        <w:rFonts w:hint="default"/>
        <w:lang w:val="ru-RU" w:eastAsia="en-US" w:bidi="ar-SA"/>
      </w:rPr>
    </w:lvl>
    <w:lvl w:ilvl="7" w:tplc="DD80F68E">
      <w:numFmt w:val="bullet"/>
      <w:lvlText w:val="•"/>
      <w:lvlJc w:val="left"/>
      <w:pPr>
        <w:ind w:left="8617" w:hanging="360"/>
      </w:pPr>
      <w:rPr>
        <w:rFonts w:hint="default"/>
        <w:lang w:val="ru-RU" w:eastAsia="en-US" w:bidi="ar-SA"/>
      </w:rPr>
    </w:lvl>
    <w:lvl w:ilvl="8" w:tplc="35AECD08">
      <w:numFmt w:val="bullet"/>
      <w:lvlText w:val="•"/>
      <w:lvlJc w:val="left"/>
      <w:pPr>
        <w:ind w:left="9608" w:hanging="360"/>
      </w:pPr>
      <w:rPr>
        <w:rFonts w:hint="default"/>
        <w:lang w:val="ru-RU" w:eastAsia="en-US" w:bidi="ar-SA"/>
      </w:rPr>
    </w:lvl>
  </w:abstractNum>
  <w:abstractNum w:abstractNumId="49">
    <w:nsid w:val="4C976EDD"/>
    <w:multiLevelType w:val="hybridMultilevel"/>
    <w:tmpl w:val="BE00A8F2"/>
    <w:lvl w:ilvl="0" w:tplc="E7425338">
      <w:numFmt w:val="bullet"/>
      <w:lvlText w:val="▪"/>
      <w:lvlJc w:val="left"/>
      <w:pPr>
        <w:ind w:left="815" w:hanging="850"/>
      </w:pPr>
      <w:rPr>
        <w:rFonts w:ascii="Segoe UI Symbol" w:eastAsia="Segoe UI Symbol" w:hAnsi="Segoe UI Symbol" w:cs="Segoe UI Symbol" w:hint="default"/>
        <w:w w:val="99"/>
        <w:sz w:val="20"/>
        <w:szCs w:val="20"/>
        <w:lang w:val="ru-RU" w:eastAsia="en-US" w:bidi="ar-SA"/>
      </w:rPr>
    </w:lvl>
    <w:lvl w:ilvl="1" w:tplc="EC260398">
      <w:numFmt w:val="bullet"/>
      <w:lvlText w:val="▪"/>
      <w:lvlJc w:val="left"/>
      <w:pPr>
        <w:ind w:left="956" w:hanging="708"/>
      </w:pPr>
      <w:rPr>
        <w:rFonts w:ascii="Segoe UI Symbol" w:eastAsia="Segoe UI Symbol" w:hAnsi="Segoe UI Symbol" w:cs="Segoe UI Symbol" w:hint="default"/>
        <w:w w:val="99"/>
        <w:sz w:val="20"/>
        <w:szCs w:val="20"/>
        <w:lang w:val="ru-RU" w:eastAsia="en-US" w:bidi="ar-SA"/>
      </w:rPr>
    </w:lvl>
    <w:lvl w:ilvl="2" w:tplc="47B6749C">
      <w:numFmt w:val="bullet"/>
      <w:lvlText w:val="▪"/>
      <w:lvlJc w:val="left"/>
      <w:pPr>
        <w:ind w:left="1393" w:hanging="272"/>
      </w:pPr>
      <w:rPr>
        <w:rFonts w:ascii="Segoe UI Symbol" w:eastAsia="Segoe UI Symbol" w:hAnsi="Segoe UI Symbol" w:cs="Segoe UI Symbol" w:hint="default"/>
        <w:w w:val="99"/>
        <w:sz w:val="20"/>
        <w:szCs w:val="20"/>
        <w:lang w:val="ru-RU" w:eastAsia="en-US" w:bidi="ar-SA"/>
      </w:rPr>
    </w:lvl>
    <w:lvl w:ilvl="3" w:tplc="0712A006">
      <w:numFmt w:val="bullet"/>
      <w:lvlText w:val="•"/>
      <w:lvlJc w:val="left"/>
      <w:pPr>
        <w:ind w:left="2673" w:hanging="272"/>
      </w:pPr>
      <w:rPr>
        <w:rFonts w:hint="default"/>
        <w:lang w:val="ru-RU" w:eastAsia="en-US" w:bidi="ar-SA"/>
      </w:rPr>
    </w:lvl>
    <w:lvl w:ilvl="4" w:tplc="82CA0D80">
      <w:numFmt w:val="bullet"/>
      <w:lvlText w:val="•"/>
      <w:lvlJc w:val="left"/>
      <w:pPr>
        <w:ind w:left="3947" w:hanging="272"/>
      </w:pPr>
      <w:rPr>
        <w:rFonts w:hint="default"/>
        <w:lang w:val="ru-RU" w:eastAsia="en-US" w:bidi="ar-SA"/>
      </w:rPr>
    </w:lvl>
    <w:lvl w:ilvl="5" w:tplc="4F7A6568">
      <w:numFmt w:val="bullet"/>
      <w:lvlText w:val="•"/>
      <w:lvlJc w:val="left"/>
      <w:pPr>
        <w:ind w:left="5221" w:hanging="272"/>
      </w:pPr>
      <w:rPr>
        <w:rFonts w:hint="default"/>
        <w:lang w:val="ru-RU" w:eastAsia="en-US" w:bidi="ar-SA"/>
      </w:rPr>
    </w:lvl>
    <w:lvl w:ilvl="6" w:tplc="A82C1888">
      <w:numFmt w:val="bullet"/>
      <w:lvlText w:val="•"/>
      <w:lvlJc w:val="left"/>
      <w:pPr>
        <w:ind w:left="6495" w:hanging="272"/>
      </w:pPr>
      <w:rPr>
        <w:rFonts w:hint="default"/>
        <w:lang w:val="ru-RU" w:eastAsia="en-US" w:bidi="ar-SA"/>
      </w:rPr>
    </w:lvl>
    <w:lvl w:ilvl="7" w:tplc="9C749428">
      <w:numFmt w:val="bullet"/>
      <w:lvlText w:val="•"/>
      <w:lvlJc w:val="left"/>
      <w:pPr>
        <w:ind w:left="7769" w:hanging="272"/>
      </w:pPr>
      <w:rPr>
        <w:rFonts w:hint="default"/>
        <w:lang w:val="ru-RU" w:eastAsia="en-US" w:bidi="ar-SA"/>
      </w:rPr>
    </w:lvl>
    <w:lvl w:ilvl="8" w:tplc="3AC860E0">
      <w:numFmt w:val="bullet"/>
      <w:lvlText w:val="•"/>
      <w:lvlJc w:val="left"/>
      <w:pPr>
        <w:ind w:left="9043" w:hanging="272"/>
      </w:pPr>
      <w:rPr>
        <w:rFonts w:hint="default"/>
        <w:lang w:val="ru-RU" w:eastAsia="en-US" w:bidi="ar-SA"/>
      </w:rPr>
    </w:lvl>
  </w:abstractNum>
  <w:abstractNum w:abstractNumId="50">
    <w:nsid w:val="4D724B09"/>
    <w:multiLevelType w:val="hybridMultilevel"/>
    <w:tmpl w:val="9F680280"/>
    <w:lvl w:ilvl="0" w:tplc="3F96DFA0">
      <w:numFmt w:val="bullet"/>
      <w:lvlText w:val="-"/>
      <w:lvlJc w:val="left"/>
      <w:pPr>
        <w:ind w:left="529" w:hanging="228"/>
      </w:pPr>
      <w:rPr>
        <w:rFonts w:ascii="Times New Roman" w:eastAsia="Times New Roman" w:hAnsi="Times New Roman" w:cs="Times New Roman" w:hint="default"/>
        <w:i/>
        <w:iCs/>
        <w:w w:val="100"/>
        <w:sz w:val="28"/>
        <w:szCs w:val="28"/>
        <w:lang w:val="ru-RU" w:eastAsia="en-US" w:bidi="ar-SA"/>
      </w:rPr>
    </w:lvl>
    <w:lvl w:ilvl="1" w:tplc="7FF456B4">
      <w:numFmt w:val="bullet"/>
      <w:lvlText w:val="•"/>
      <w:lvlJc w:val="left"/>
      <w:pPr>
        <w:ind w:left="1627" w:hanging="228"/>
      </w:pPr>
      <w:rPr>
        <w:rFonts w:hint="default"/>
        <w:lang w:val="ru-RU" w:eastAsia="en-US" w:bidi="ar-SA"/>
      </w:rPr>
    </w:lvl>
    <w:lvl w:ilvl="2" w:tplc="91E6C13C">
      <w:numFmt w:val="bullet"/>
      <w:lvlText w:val="•"/>
      <w:lvlJc w:val="left"/>
      <w:pPr>
        <w:ind w:left="2734" w:hanging="228"/>
      </w:pPr>
      <w:rPr>
        <w:rFonts w:hint="default"/>
        <w:lang w:val="ru-RU" w:eastAsia="en-US" w:bidi="ar-SA"/>
      </w:rPr>
    </w:lvl>
    <w:lvl w:ilvl="3" w:tplc="8DAA1CD2">
      <w:numFmt w:val="bullet"/>
      <w:lvlText w:val="•"/>
      <w:lvlJc w:val="left"/>
      <w:pPr>
        <w:ind w:left="3841" w:hanging="228"/>
      </w:pPr>
      <w:rPr>
        <w:rFonts w:hint="default"/>
        <w:lang w:val="ru-RU" w:eastAsia="en-US" w:bidi="ar-SA"/>
      </w:rPr>
    </w:lvl>
    <w:lvl w:ilvl="4" w:tplc="29341F26">
      <w:numFmt w:val="bullet"/>
      <w:lvlText w:val="•"/>
      <w:lvlJc w:val="left"/>
      <w:pPr>
        <w:ind w:left="4948" w:hanging="228"/>
      </w:pPr>
      <w:rPr>
        <w:rFonts w:hint="default"/>
        <w:lang w:val="ru-RU" w:eastAsia="en-US" w:bidi="ar-SA"/>
      </w:rPr>
    </w:lvl>
    <w:lvl w:ilvl="5" w:tplc="59CE8AA0">
      <w:numFmt w:val="bullet"/>
      <w:lvlText w:val="•"/>
      <w:lvlJc w:val="left"/>
      <w:pPr>
        <w:ind w:left="6055" w:hanging="228"/>
      </w:pPr>
      <w:rPr>
        <w:rFonts w:hint="default"/>
        <w:lang w:val="ru-RU" w:eastAsia="en-US" w:bidi="ar-SA"/>
      </w:rPr>
    </w:lvl>
    <w:lvl w:ilvl="6" w:tplc="8074659C">
      <w:numFmt w:val="bullet"/>
      <w:lvlText w:val="•"/>
      <w:lvlJc w:val="left"/>
      <w:pPr>
        <w:ind w:left="7162" w:hanging="228"/>
      </w:pPr>
      <w:rPr>
        <w:rFonts w:hint="default"/>
        <w:lang w:val="ru-RU" w:eastAsia="en-US" w:bidi="ar-SA"/>
      </w:rPr>
    </w:lvl>
    <w:lvl w:ilvl="7" w:tplc="83D89D18">
      <w:numFmt w:val="bullet"/>
      <w:lvlText w:val="•"/>
      <w:lvlJc w:val="left"/>
      <w:pPr>
        <w:ind w:left="8269" w:hanging="228"/>
      </w:pPr>
      <w:rPr>
        <w:rFonts w:hint="default"/>
        <w:lang w:val="ru-RU" w:eastAsia="en-US" w:bidi="ar-SA"/>
      </w:rPr>
    </w:lvl>
    <w:lvl w:ilvl="8" w:tplc="382E99B8">
      <w:numFmt w:val="bullet"/>
      <w:lvlText w:val="•"/>
      <w:lvlJc w:val="left"/>
      <w:pPr>
        <w:ind w:left="9376" w:hanging="228"/>
      </w:pPr>
      <w:rPr>
        <w:rFonts w:hint="default"/>
        <w:lang w:val="ru-RU" w:eastAsia="en-US" w:bidi="ar-SA"/>
      </w:rPr>
    </w:lvl>
  </w:abstractNum>
  <w:abstractNum w:abstractNumId="51">
    <w:nsid w:val="4E055EA1"/>
    <w:multiLevelType w:val="hybridMultilevel"/>
    <w:tmpl w:val="0DD2B5BC"/>
    <w:lvl w:ilvl="0" w:tplc="96B875F0">
      <w:numFmt w:val="bullet"/>
      <w:lvlText w:val=""/>
      <w:lvlJc w:val="left"/>
      <w:pPr>
        <w:ind w:left="1638" w:hanging="708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05A853A2">
      <w:numFmt w:val="bullet"/>
      <w:lvlText w:val="•"/>
      <w:lvlJc w:val="left"/>
      <w:pPr>
        <w:ind w:left="2635" w:hanging="708"/>
      </w:pPr>
      <w:rPr>
        <w:rFonts w:hint="default"/>
        <w:lang w:val="ru-RU" w:eastAsia="en-US" w:bidi="ar-SA"/>
      </w:rPr>
    </w:lvl>
    <w:lvl w:ilvl="2" w:tplc="E50C97FC">
      <w:numFmt w:val="bullet"/>
      <w:lvlText w:val="•"/>
      <w:lvlJc w:val="left"/>
      <w:pPr>
        <w:ind w:left="3630" w:hanging="708"/>
      </w:pPr>
      <w:rPr>
        <w:rFonts w:hint="default"/>
        <w:lang w:val="ru-RU" w:eastAsia="en-US" w:bidi="ar-SA"/>
      </w:rPr>
    </w:lvl>
    <w:lvl w:ilvl="3" w:tplc="1D686F52">
      <w:numFmt w:val="bullet"/>
      <w:lvlText w:val="•"/>
      <w:lvlJc w:val="left"/>
      <w:pPr>
        <w:ind w:left="4625" w:hanging="708"/>
      </w:pPr>
      <w:rPr>
        <w:rFonts w:hint="default"/>
        <w:lang w:val="ru-RU" w:eastAsia="en-US" w:bidi="ar-SA"/>
      </w:rPr>
    </w:lvl>
    <w:lvl w:ilvl="4" w:tplc="2542CD92">
      <w:numFmt w:val="bullet"/>
      <w:lvlText w:val="•"/>
      <w:lvlJc w:val="left"/>
      <w:pPr>
        <w:ind w:left="5620" w:hanging="708"/>
      </w:pPr>
      <w:rPr>
        <w:rFonts w:hint="default"/>
        <w:lang w:val="ru-RU" w:eastAsia="en-US" w:bidi="ar-SA"/>
      </w:rPr>
    </w:lvl>
    <w:lvl w:ilvl="5" w:tplc="D8E457E6">
      <w:numFmt w:val="bullet"/>
      <w:lvlText w:val="•"/>
      <w:lvlJc w:val="left"/>
      <w:pPr>
        <w:ind w:left="6615" w:hanging="708"/>
      </w:pPr>
      <w:rPr>
        <w:rFonts w:hint="default"/>
        <w:lang w:val="ru-RU" w:eastAsia="en-US" w:bidi="ar-SA"/>
      </w:rPr>
    </w:lvl>
    <w:lvl w:ilvl="6" w:tplc="984C3700">
      <w:numFmt w:val="bullet"/>
      <w:lvlText w:val="•"/>
      <w:lvlJc w:val="left"/>
      <w:pPr>
        <w:ind w:left="7610" w:hanging="708"/>
      </w:pPr>
      <w:rPr>
        <w:rFonts w:hint="default"/>
        <w:lang w:val="ru-RU" w:eastAsia="en-US" w:bidi="ar-SA"/>
      </w:rPr>
    </w:lvl>
    <w:lvl w:ilvl="7" w:tplc="80BA0268">
      <w:numFmt w:val="bullet"/>
      <w:lvlText w:val="•"/>
      <w:lvlJc w:val="left"/>
      <w:pPr>
        <w:ind w:left="8605" w:hanging="708"/>
      </w:pPr>
      <w:rPr>
        <w:rFonts w:hint="default"/>
        <w:lang w:val="ru-RU" w:eastAsia="en-US" w:bidi="ar-SA"/>
      </w:rPr>
    </w:lvl>
    <w:lvl w:ilvl="8" w:tplc="8B721426">
      <w:numFmt w:val="bullet"/>
      <w:lvlText w:val="•"/>
      <w:lvlJc w:val="left"/>
      <w:pPr>
        <w:ind w:left="9600" w:hanging="708"/>
      </w:pPr>
      <w:rPr>
        <w:rFonts w:hint="default"/>
        <w:lang w:val="ru-RU" w:eastAsia="en-US" w:bidi="ar-SA"/>
      </w:rPr>
    </w:lvl>
  </w:abstractNum>
  <w:abstractNum w:abstractNumId="52">
    <w:nsid w:val="4E2C27B0"/>
    <w:multiLevelType w:val="hybridMultilevel"/>
    <w:tmpl w:val="AA6A426A"/>
    <w:lvl w:ilvl="0" w:tplc="519E6EDA">
      <w:start w:val="3"/>
      <w:numFmt w:val="decimal"/>
      <w:lvlText w:val="%1."/>
      <w:lvlJc w:val="left"/>
      <w:pPr>
        <w:ind w:left="213" w:hanging="180"/>
        <w:jc w:val="left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1" w:tplc="1C8EE80E">
      <w:numFmt w:val="bullet"/>
      <w:lvlText w:val="•"/>
      <w:lvlJc w:val="left"/>
      <w:pPr>
        <w:ind w:left="445" w:hanging="180"/>
      </w:pPr>
      <w:rPr>
        <w:rFonts w:hint="default"/>
        <w:lang w:val="ru-RU" w:eastAsia="en-US" w:bidi="ar-SA"/>
      </w:rPr>
    </w:lvl>
    <w:lvl w:ilvl="2" w:tplc="EE5CC4A2">
      <w:numFmt w:val="bullet"/>
      <w:lvlText w:val="•"/>
      <w:lvlJc w:val="left"/>
      <w:pPr>
        <w:ind w:left="670" w:hanging="180"/>
      </w:pPr>
      <w:rPr>
        <w:rFonts w:hint="default"/>
        <w:lang w:val="ru-RU" w:eastAsia="en-US" w:bidi="ar-SA"/>
      </w:rPr>
    </w:lvl>
    <w:lvl w:ilvl="3" w:tplc="EE8E5752">
      <w:numFmt w:val="bullet"/>
      <w:lvlText w:val="•"/>
      <w:lvlJc w:val="left"/>
      <w:pPr>
        <w:ind w:left="896" w:hanging="180"/>
      </w:pPr>
      <w:rPr>
        <w:rFonts w:hint="default"/>
        <w:lang w:val="ru-RU" w:eastAsia="en-US" w:bidi="ar-SA"/>
      </w:rPr>
    </w:lvl>
    <w:lvl w:ilvl="4" w:tplc="5FD036BA">
      <w:numFmt w:val="bullet"/>
      <w:lvlText w:val="•"/>
      <w:lvlJc w:val="left"/>
      <w:pPr>
        <w:ind w:left="1121" w:hanging="180"/>
      </w:pPr>
      <w:rPr>
        <w:rFonts w:hint="default"/>
        <w:lang w:val="ru-RU" w:eastAsia="en-US" w:bidi="ar-SA"/>
      </w:rPr>
    </w:lvl>
    <w:lvl w:ilvl="5" w:tplc="DCCCFDB0">
      <w:numFmt w:val="bullet"/>
      <w:lvlText w:val="•"/>
      <w:lvlJc w:val="left"/>
      <w:pPr>
        <w:ind w:left="1347" w:hanging="180"/>
      </w:pPr>
      <w:rPr>
        <w:rFonts w:hint="default"/>
        <w:lang w:val="ru-RU" w:eastAsia="en-US" w:bidi="ar-SA"/>
      </w:rPr>
    </w:lvl>
    <w:lvl w:ilvl="6" w:tplc="F7844280">
      <w:numFmt w:val="bullet"/>
      <w:lvlText w:val="•"/>
      <w:lvlJc w:val="left"/>
      <w:pPr>
        <w:ind w:left="1572" w:hanging="180"/>
      </w:pPr>
      <w:rPr>
        <w:rFonts w:hint="default"/>
        <w:lang w:val="ru-RU" w:eastAsia="en-US" w:bidi="ar-SA"/>
      </w:rPr>
    </w:lvl>
    <w:lvl w:ilvl="7" w:tplc="A748FB3A">
      <w:numFmt w:val="bullet"/>
      <w:lvlText w:val="•"/>
      <w:lvlJc w:val="left"/>
      <w:pPr>
        <w:ind w:left="1797" w:hanging="180"/>
      </w:pPr>
      <w:rPr>
        <w:rFonts w:hint="default"/>
        <w:lang w:val="ru-RU" w:eastAsia="en-US" w:bidi="ar-SA"/>
      </w:rPr>
    </w:lvl>
    <w:lvl w:ilvl="8" w:tplc="A65A36FC">
      <w:numFmt w:val="bullet"/>
      <w:lvlText w:val="•"/>
      <w:lvlJc w:val="left"/>
      <w:pPr>
        <w:ind w:left="2023" w:hanging="180"/>
      </w:pPr>
      <w:rPr>
        <w:rFonts w:hint="default"/>
        <w:lang w:val="ru-RU" w:eastAsia="en-US" w:bidi="ar-SA"/>
      </w:rPr>
    </w:lvl>
  </w:abstractNum>
  <w:abstractNum w:abstractNumId="53">
    <w:nsid w:val="50116138"/>
    <w:multiLevelType w:val="hybridMultilevel"/>
    <w:tmpl w:val="B7302FFC"/>
    <w:lvl w:ilvl="0" w:tplc="6A14F65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4">
    <w:nsid w:val="52320EEC"/>
    <w:multiLevelType w:val="hybridMultilevel"/>
    <w:tmpl w:val="50B4A34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5">
    <w:nsid w:val="53EC573B"/>
    <w:multiLevelType w:val="hybridMultilevel"/>
    <w:tmpl w:val="6902E77A"/>
    <w:lvl w:ilvl="0" w:tplc="E34C9226">
      <w:start w:val="1"/>
      <w:numFmt w:val="decimal"/>
      <w:lvlText w:val="%1."/>
      <w:lvlJc w:val="left"/>
      <w:pPr>
        <w:ind w:left="213" w:hanging="183"/>
        <w:jc w:val="left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1" w:tplc="559CCA9C">
      <w:numFmt w:val="bullet"/>
      <w:lvlText w:val="•"/>
      <w:lvlJc w:val="left"/>
      <w:pPr>
        <w:ind w:left="443" w:hanging="183"/>
      </w:pPr>
      <w:rPr>
        <w:rFonts w:hint="default"/>
        <w:lang w:val="ru-RU" w:eastAsia="en-US" w:bidi="ar-SA"/>
      </w:rPr>
    </w:lvl>
    <w:lvl w:ilvl="2" w:tplc="4CF01EEA">
      <w:numFmt w:val="bullet"/>
      <w:lvlText w:val="•"/>
      <w:lvlJc w:val="left"/>
      <w:pPr>
        <w:ind w:left="666" w:hanging="183"/>
      </w:pPr>
      <w:rPr>
        <w:rFonts w:hint="default"/>
        <w:lang w:val="ru-RU" w:eastAsia="en-US" w:bidi="ar-SA"/>
      </w:rPr>
    </w:lvl>
    <w:lvl w:ilvl="3" w:tplc="69A44C14">
      <w:numFmt w:val="bullet"/>
      <w:lvlText w:val="•"/>
      <w:lvlJc w:val="left"/>
      <w:pPr>
        <w:ind w:left="890" w:hanging="183"/>
      </w:pPr>
      <w:rPr>
        <w:rFonts w:hint="default"/>
        <w:lang w:val="ru-RU" w:eastAsia="en-US" w:bidi="ar-SA"/>
      </w:rPr>
    </w:lvl>
    <w:lvl w:ilvl="4" w:tplc="F7BA2520">
      <w:numFmt w:val="bullet"/>
      <w:lvlText w:val="•"/>
      <w:lvlJc w:val="left"/>
      <w:pPr>
        <w:ind w:left="1113" w:hanging="183"/>
      </w:pPr>
      <w:rPr>
        <w:rFonts w:hint="default"/>
        <w:lang w:val="ru-RU" w:eastAsia="en-US" w:bidi="ar-SA"/>
      </w:rPr>
    </w:lvl>
    <w:lvl w:ilvl="5" w:tplc="B216A33C">
      <w:numFmt w:val="bullet"/>
      <w:lvlText w:val="•"/>
      <w:lvlJc w:val="left"/>
      <w:pPr>
        <w:ind w:left="1337" w:hanging="183"/>
      </w:pPr>
      <w:rPr>
        <w:rFonts w:hint="default"/>
        <w:lang w:val="ru-RU" w:eastAsia="en-US" w:bidi="ar-SA"/>
      </w:rPr>
    </w:lvl>
    <w:lvl w:ilvl="6" w:tplc="E6749B98">
      <w:numFmt w:val="bullet"/>
      <w:lvlText w:val="•"/>
      <w:lvlJc w:val="left"/>
      <w:pPr>
        <w:ind w:left="1560" w:hanging="183"/>
      </w:pPr>
      <w:rPr>
        <w:rFonts w:hint="default"/>
        <w:lang w:val="ru-RU" w:eastAsia="en-US" w:bidi="ar-SA"/>
      </w:rPr>
    </w:lvl>
    <w:lvl w:ilvl="7" w:tplc="C798BE62">
      <w:numFmt w:val="bullet"/>
      <w:lvlText w:val="•"/>
      <w:lvlJc w:val="left"/>
      <w:pPr>
        <w:ind w:left="1783" w:hanging="183"/>
      </w:pPr>
      <w:rPr>
        <w:rFonts w:hint="default"/>
        <w:lang w:val="ru-RU" w:eastAsia="en-US" w:bidi="ar-SA"/>
      </w:rPr>
    </w:lvl>
    <w:lvl w:ilvl="8" w:tplc="5D002178">
      <w:numFmt w:val="bullet"/>
      <w:lvlText w:val="•"/>
      <w:lvlJc w:val="left"/>
      <w:pPr>
        <w:ind w:left="2007" w:hanging="183"/>
      </w:pPr>
      <w:rPr>
        <w:rFonts w:hint="default"/>
        <w:lang w:val="ru-RU" w:eastAsia="en-US" w:bidi="ar-SA"/>
      </w:rPr>
    </w:lvl>
  </w:abstractNum>
  <w:abstractNum w:abstractNumId="56">
    <w:nsid w:val="53F358BE"/>
    <w:multiLevelType w:val="hybridMultilevel"/>
    <w:tmpl w:val="5E4AC6D8"/>
    <w:lvl w:ilvl="0" w:tplc="F4E6CB08">
      <w:numFmt w:val="bullet"/>
      <w:lvlText w:val=""/>
      <w:lvlJc w:val="left"/>
      <w:pPr>
        <w:ind w:left="673" w:hanging="850"/>
      </w:pPr>
      <w:rPr>
        <w:rFonts w:ascii="Wingdings" w:eastAsia="Wingdings" w:hAnsi="Wingdings" w:cs="Wingdings" w:hint="default"/>
        <w:w w:val="100"/>
        <w:sz w:val="28"/>
        <w:szCs w:val="28"/>
        <w:lang w:val="ru-RU" w:eastAsia="en-US" w:bidi="ar-SA"/>
      </w:rPr>
    </w:lvl>
    <w:lvl w:ilvl="1" w:tplc="8188A73C">
      <w:numFmt w:val="bullet"/>
      <w:lvlText w:val="•"/>
      <w:lvlJc w:val="left"/>
      <w:pPr>
        <w:ind w:left="1771" w:hanging="850"/>
      </w:pPr>
      <w:rPr>
        <w:rFonts w:hint="default"/>
        <w:lang w:val="ru-RU" w:eastAsia="en-US" w:bidi="ar-SA"/>
      </w:rPr>
    </w:lvl>
    <w:lvl w:ilvl="2" w:tplc="41F60686">
      <w:numFmt w:val="bullet"/>
      <w:lvlText w:val="•"/>
      <w:lvlJc w:val="left"/>
      <w:pPr>
        <w:ind w:left="2862" w:hanging="850"/>
      </w:pPr>
      <w:rPr>
        <w:rFonts w:hint="default"/>
        <w:lang w:val="ru-RU" w:eastAsia="en-US" w:bidi="ar-SA"/>
      </w:rPr>
    </w:lvl>
    <w:lvl w:ilvl="3" w:tplc="B6A421D2">
      <w:numFmt w:val="bullet"/>
      <w:lvlText w:val="•"/>
      <w:lvlJc w:val="left"/>
      <w:pPr>
        <w:ind w:left="3953" w:hanging="850"/>
      </w:pPr>
      <w:rPr>
        <w:rFonts w:hint="default"/>
        <w:lang w:val="ru-RU" w:eastAsia="en-US" w:bidi="ar-SA"/>
      </w:rPr>
    </w:lvl>
    <w:lvl w:ilvl="4" w:tplc="C8144308">
      <w:numFmt w:val="bullet"/>
      <w:lvlText w:val="•"/>
      <w:lvlJc w:val="left"/>
      <w:pPr>
        <w:ind w:left="5044" w:hanging="850"/>
      </w:pPr>
      <w:rPr>
        <w:rFonts w:hint="default"/>
        <w:lang w:val="ru-RU" w:eastAsia="en-US" w:bidi="ar-SA"/>
      </w:rPr>
    </w:lvl>
    <w:lvl w:ilvl="5" w:tplc="DA8CE0AC">
      <w:numFmt w:val="bullet"/>
      <w:lvlText w:val="•"/>
      <w:lvlJc w:val="left"/>
      <w:pPr>
        <w:ind w:left="6135" w:hanging="850"/>
      </w:pPr>
      <w:rPr>
        <w:rFonts w:hint="default"/>
        <w:lang w:val="ru-RU" w:eastAsia="en-US" w:bidi="ar-SA"/>
      </w:rPr>
    </w:lvl>
    <w:lvl w:ilvl="6" w:tplc="B8EE1BEC">
      <w:numFmt w:val="bullet"/>
      <w:lvlText w:val="•"/>
      <w:lvlJc w:val="left"/>
      <w:pPr>
        <w:ind w:left="7226" w:hanging="850"/>
      </w:pPr>
      <w:rPr>
        <w:rFonts w:hint="default"/>
        <w:lang w:val="ru-RU" w:eastAsia="en-US" w:bidi="ar-SA"/>
      </w:rPr>
    </w:lvl>
    <w:lvl w:ilvl="7" w:tplc="7EB66AAC">
      <w:numFmt w:val="bullet"/>
      <w:lvlText w:val="•"/>
      <w:lvlJc w:val="left"/>
      <w:pPr>
        <w:ind w:left="8317" w:hanging="850"/>
      </w:pPr>
      <w:rPr>
        <w:rFonts w:hint="default"/>
        <w:lang w:val="ru-RU" w:eastAsia="en-US" w:bidi="ar-SA"/>
      </w:rPr>
    </w:lvl>
    <w:lvl w:ilvl="8" w:tplc="B650D028">
      <w:numFmt w:val="bullet"/>
      <w:lvlText w:val="•"/>
      <w:lvlJc w:val="left"/>
      <w:pPr>
        <w:ind w:left="9408" w:hanging="850"/>
      </w:pPr>
      <w:rPr>
        <w:rFonts w:hint="default"/>
        <w:lang w:val="ru-RU" w:eastAsia="en-US" w:bidi="ar-SA"/>
      </w:rPr>
    </w:lvl>
  </w:abstractNum>
  <w:abstractNum w:abstractNumId="57">
    <w:nsid w:val="56FE261A"/>
    <w:multiLevelType w:val="hybridMultilevel"/>
    <w:tmpl w:val="C824AD20"/>
    <w:lvl w:ilvl="0" w:tplc="0F14CBDA">
      <w:numFmt w:val="bullet"/>
      <w:lvlText w:val="-"/>
      <w:lvlJc w:val="left"/>
      <w:pPr>
        <w:ind w:left="673" w:hanging="55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29FE7B82">
      <w:numFmt w:val="bullet"/>
      <w:lvlText w:val="▪"/>
      <w:lvlJc w:val="left"/>
      <w:pPr>
        <w:ind w:left="1393" w:hanging="437"/>
      </w:pPr>
      <w:rPr>
        <w:rFonts w:ascii="Segoe UI Symbol" w:eastAsia="Segoe UI Symbol" w:hAnsi="Segoe UI Symbol" w:cs="Segoe UI Symbol" w:hint="default"/>
        <w:w w:val="98"/>
        <w:sz w:val="20"/>
        <w:szCs w:val="20"/>
        <w:lang w:val="ru-RU" w:eastAsia="en-US" w:bidi="ar-SA"/>
      </w:rPr>
    </w:lvl>
    <w:lvl w:ilvl="2" w:tplc="9B385CD4">
      <w:numFmt w:val="bullet"/>
      <w:lvlText w:val="▪"/>
      <w:lvlJc w:val="left"/>
      <w:pPr>
        <w:ind w:left="1638" w:hanging="329"/>
      </w:pPr>
      <w:rPr>
        <w:rFonts w:ascii="Segoe UI Symbol" w:eastAsia="Segoe UI Symbol" w:hAnsi="Segoe UI Symbol" w:cs="Segoe UI Symbol" w:hint="default"/>
        <w:w w:val="98"/>
        <w:sz w:val="20"/>
        <w:szCs w:val="20"/>
        <w:lang w:val="ru-RU" w:eastAsia="en-US" w:bidi="ar-SA"/>
      </w:rPr>
    </w:lvl>
    <w:lvl w:ilvl="3" w:tplc="A7841778">
      <w:numFmt w:val="bullet"/>
      <w:lvlText w:val="•"/>
      <w:lvlJc w:val="left"/>
      <w:pPr>
        <w:ind w:left="2883" w:hanging="329"/>
      </w:pPr>
      <w:rPr>
        <w:rFonts w:hint="default"/>
        <w:lang w:val="ru-RU" w:eastAsia="en-US" w:bidi="ar-SA"/>
      </w:rPr>
    </w:lvl>
    <w:lvl w:ilvl="4" w:tplc="CFCAF096">
      <w:numFmt w:val="bullet"/>
      <w:lvlText w:val="•"/>
      <w:lvlJc w:val="left"/>
      <w:pPr>
        <w:ind w:left="4127" w:hanging="329"/>
      </w:pPr>
      <w:rPr>
        <w:rFonts w:hint="default"/>
        <w:lang w:val="ru-RU" w:eastAsia="en-US" w:bidi="ar-SA"/>
      </w:rPr>
    </w:lvl>
    <w:lvl w:ilvl="5" w:tplc="390C0262">
      <w:numFmt w:val="bullet"/>
      <w:lvlText w:val="•"/>
      <w:lvlJc w:val="left"/>
      <w:pPr>
        <w:ind w:left="5371" w:hanging="329"/>
      </w:pPr>
      <w:rPr>
        <w:rFonts w:hint="default"/>
        <w:lang w:val="ru-RU" w:eastAsia="en-US" w:bidi="ar-SA"/>
      </w:rPr>
    </w:lvl>
    <w:lvl w:ilvl="6" w:tplc="DFAEB610">
      <w:numFmt w:val="bullet"/>
      <w:lvlText w:val="•"/>
      <w:lvlJc w:val="left"/>
      <w:pPr>
        <w:ind w:left="6615" w:hanging="329"/>
      </w:pPr>
      <w:rPr>
        <w:rFonts w:hint="default"/>
        <w:lang w:val="ru-RU" w:eastAsia="en-US" w:bidi="ar-SA"/>
      </w:rPr>
    </w:lvl>
    <w:lvl w:ilvl="7" w:tplc="14B016EC">
      <w:numFmt w:val="bullet"/>
      <w:lvlText w:val="•"/>
      <w:lvlJc w:val="left"/>
      <w:pPr>
        <w:ind w:left="7859" w:hanging="329"/>
      </w:pPr>
      <w:rPr>
        <w:rFonts w:hint="default"/>
        <w:lang w:val="ru-RU" w:eastAsia="en-US" w:bidi="ar-SA"/>
      </w:rPr>
    </w:lvl>
    <w:lvl w:ilvl="8" w:tplc="B0CC2088">
      <w:numFmt w:val="bullet"/>
      <w:lvlText w:val="•"/>
      <w:lvlJc w:val="left"/>
      <w:pPr>
        <w:ind w:left="9103" w:hanging="329"/>
      </w:pPr>
      <w:rPr>
        <w:rFonts w:hint="default"/>
        <w:lang w:val="ru-RU" w:eastAsia="en-US" w:bidi="ar-SA"/>
      </w:rPr>
    </w:lvl>
  </w:abstractNum>
  <w:abstractNum w:abstractNumId="58">
    <w:nsid w:val="586276E7"/>
    <w:multiLevelType w:val="hybridMultilevel"/>
    <w:tmpl w:val="79D2F91C"/>
    <w:lvl w:ilvl="0" w:tplc="4440A202">
      <w:numFmt w:val="bullet"/>
      <w:lvlText w:val=""/>
      <w:lvlJc w:val="left"/>
      <w:pPr>
        <w:ind w:left="1110" w:hanging="360"/>
      </w:pPr>
      <w:rPr>
        <w:rFonts w:ascii="Wingdings" w:eastAsia="Wingdings" w:hAnsi="Wingdings" w:cs="Wingdings" w:hint="default"/>
        <w:w w:val="100"/>
        <w:sz w:val="28"/>
        <w:szCs w:val="28"/>
        <w:lang w:val="ru-RU" w:eastAsia="en-US" w:bidi="ar-SA"/>
      </w:rPr>
    </w:lvl>
    <w:lvl w:ilvl="1" w:tplc="A28E9B7E">
      <w:numFmt w:val="bullet"/>
      <w:lvlText w:val=""/>
      <w:lvlJc w:val="left"/>
      <w:pPr>
        <w:ind w:left="956" w:hanging="708"/>
      </w:pPr>
      <w:rPr>
        <w:rFonts w:ascii="Wingdings" w:eastAsia="Wingdings" w:hAnsi="Wingdings" w:cs="Wingdings" w:hint="default"/>
        <w:w w:val="100"/>
        <w:sz w:val="28"/>
        <w:szCs w:val="28"/>
        <w:lang w:val="ru-RU" w:eastAsia="en-US" w:bidi="ar-SA"/>
      </w:rPr>
    </w:lvl>
    <w:lvl w:ilvl="2" w:tplc="9CE8DEB0">
      <w:numFmt w:val="bullet"/>
      <w:lvlText w:val="•"/>
      <w:lvlJc w:val="left"/>
      <w:pPr>
        <w:ind w:left="2283" w:hanging="708"/>
      </w:pPr>
      <w:rPr>
        <w:rFonts w:hint="default"/>
        <w:lang w:val="ru-RU" w:eastAsia="en-US" w:bidi="ar-SA"/>
      </w:rPr>
    </w:lvl>
    <w:lvl w:ilvl="3" w:tplc="9AFAFD30">
      <w:numFmt w:val="bullet"/>
      <w:lvlText w:val="•"/>
      <w:lvlJc w:val="left"/>
      <w:pPr>
        <w:ind w:left="3446" w:hanging="708"/>
      </w:pPr>
      <w:rPr>
        <w:rFonts w:hint="default"/>
        <w:lang w:val="ru-RU" w:eastAsia="en-US" w:bidi="ar-SA"/>
      </w:rPr>
    </w:lvl>
    <w:lvl w:ilvl="4" w:tplc="DC5E8D3C">
      <w:numFmt w:val="bullet"/>
      <w:lvlText w:val="•"/>
      <w:lvlJc w:val="left"/>
      <w:pPr>
        <w:ind w:left="4610" w:hanging="708"/>
      </w:pPr>
      <w:rPr>
        <w:rFonts w:hint="default"/>
        <w:lang w:val="ru-RU" w:eastAsia="en-US" w:bidi="ar-SA"/>
      </w:rPr>
    </w:lvl>
    <w:lvl w:ilvl="5" w:tplc="B6BAAC84">
      <w:numFmt w:val="bullet"/>
      <w:lvlText w:val="•"/>
      <w:lvlJc w:val="left"/>
      <w:pPr>
        <w:ind w:left="5773" w:hanging="708"/>
      </w:pPr>
      <w:rPr>
        <w:rFonts w:hint="default"/>
        <w:lang w:val="ru-RU" w:eastAsia="en-US" w:bidi="ar-SA"/>
      </w:rPr>
    </w:lvl>
    <w:lvl w:ilvl="6" w:tplc="B2B8ADD4">
      <w:numFmt w:val="bullet"/>
      <w:lvlText w:val="•"/>
      <w:lvlJc w:val="left"/>
      <w:pPr>
        <w:ind w:left="6937" w:hanging="708"/>
      </w:pPr>
      <w:rPr>
        <w:rFonts w:hint="default"/>
        <w:lang w:val="ru-RU" w:eastAsia="en-US" w:bidi="ar-SA"/>
      </w:rPr>
    </w:lvl>
    <w:lvl w:ilvl="7" w:tplc="18B889FC">
      <w:numFmt w:val="bullet"/>
      <w:lvlText w:val="•"/>
      <w:lvlJc w:val="left"/>
      <w:pPr>
        <w:ind w:left="8100" w:hanging="708"/>
      </w:pPr>
      <w:rPr>
        <w:rFonts w:hint="default"/>
        <w:lang w:val="ru-RU" w:eastAsia="en-US" w:bidi="ar-SA"/>
      </w:rPr>
    </w:lvl>
    <w:lvl w:ilvl="8" w:tplc="2D78C5A2">
      <w:numFmt w:val="bullet"/>
      <w:lvlText w:val="•"/>
      <w:lvlJc w:val="left"/>
      <w:pPr>
        <w:ind w:left="9264" w:hanging="708"/>
      </w:pPr>
      <w:rPr>
        <w:rFonts w:hint="default"/>
        <w:lang w:val="ru-RU" w:eastAsia="en-US" w:bidi="ar-SA"/>
      </w:rPr>
    </w:lvl>
  </w:abstractNum>
  <w:abstractNum w:abstractNumId="59">
    <w:nsid w:val="5D747AC1"/>
    <w:multiLevelType w:val="hybridMultilevel"/>
    <w:tmpl w:val="04F4585E"/>
    <w:lvl w:ilvl="0" w:tplc="6FFEDEC4">
      <w:numFmt w:val="bullet"/>
      <w:lvlText w:val="-"/>
      <w:lvlJc w:val="left"/>
      <w:pPr>
        <w:ind w:left="672" w:hanging="567"/>
      </w:pPr>
      <w:rPr>
        <w:rFonts w:hint="default"/>
        <w:w w:val="98"/>
        <w:lang w:val="ru-RU" w:eastAsia="en-US" w:bidi="ar-SA"/>
      </w:rPr>
    </w:lvl>
    <w:lvl w:ilvl="1" w:tplc="94FAB848">
      <w:numFmt w:val="bullet"/>
      <w:lvlText w:val="-"/>
      <w:lvlJc w:val="left"/>
      <w:pPr>
        <w:ind w:left="956" w:hanging="284"/>
      </w:pPr>
      <w:rPr>
        <w:rFonts w:ascii="Times New Roman" w:eastAsia="Times New Roman" w:hAnsi="Times New Roman" w:cs="Times New Roman" w:hint="default"/>
        <w:w w:val="98"/>
        <w:sz w:val="24"/>
        <w:szCs w:val="24"/>
        <w:lang w:val="ru-RU" w:eastAsia="en-US" w:bidi="ar-SA"/>
      </w:rPr>
    </w:lvl>
    <w:lvl w:ilvl="2" w:tplc="1460F1A0">
      <w:numFmt w:val="bullet"/>
      <w:lvlText w:val="•"/>
      <w:lvlJc w:val="left"/>
      <w:pPr>
        <w:ind w:left="2141" w:hanging="284"/>
      </w:pPr>
      <w:rPr>
        <w:rFonts w:hint="default"/>
        <w:lang w:val="ru-RU" w:eastAsia="en-US" w:bidi="ar-SA"/>
      </w:rPr>
    </w:lvl>
    <w:lvl w:ilvl="3" w:tplc="2F7CF052">
      <w:numFmt w:val="bullet"/>
      <w:lvlText w:val="•"/>
      <w:lvlJc w:val="left"/>
      <w:pPr>
        <w:ind w:left="3322" w:hanging="284"/>
      </w:pPr>
      <w:rPr>
        <w:rFonts w:hint="default"/>
        <w:lang w:val="ru-RU" w:eastAsia="en-US" w:bidi="ar-SA"/>
      </w:rPr>
    </w:lvl>
    <w:lvl w:ilvl="4" w:tplc="07F80EFA">
      <w:numFmt w:val="bullet"/>
      <w:lvlText w:val="•"/>
      <w:lvlJc w:val="left"/>
      <w:pPr>
        <w:ind w:left="4503" w:hanging="284"/>
      </w:pPr>
      <w:rPr>
        <w:rFonts w:hint="default"/>
        <w:lang w:val="ru-RU" w:eastAsia="en-US" w:bidi="ar-SA"/>
      </w:rPr>
    </w:lvl>
    <w:lvl w:ilvl="5" w:tplc="C7B29CC2">
      <w:numFmt w:val="bullet"/>
      <w:lvlText w:val="•"/>
      <w:lvlJc w:val="left"/>
      <w:pPr>
        <w:ind w:left="5684" w:hanging="284"/>
      </w:pPr>
      <w:rPr>
        <w:rFonts w:hint="default"/>
        <w:lang w:val="ru-RU" w:eastAsia="en-US" w:bidi="ar-SA"/>
      </w:rPr>
    </w:lvl>
    <w:lvl w:ilvl="6" w:tplc="4D66D052">
      <w:numFmt w:val="bullet"/>
      <w:lvlText w:val="•"/>
      <w:lvlJc w:val="left"/>
      <w:pPr>
        <w:ind w:left="6866" w:hanging="284"/>
      </w:pPr>
      <w:rPr>
        <w:rFonts w:hint="default"/>
        <w:lang w:val="ru-RU" w:eastAsia="en-US" w:bidi="ar-SA"/>
      </w:rPr>
    </w:lvl>
    <w:lvl w:ilvl="7" w:tplc="692A060E">
      <w:numFmt w:val="bullet"/>
      <w:lvlText w:val="•"/>
      <w:lvlJc w:val="left"/>
      <w:pPr>
        <w:ind w:left="8047" w:hanging="284"/>
      </w:pPr>
      <w:rPr>
        <w:rFonts w:hint="default"/>
        <w:lang w:val="ru-RU" w:eastAsia="en-US" w:bidi="ar-SA"/>
      </w:rPr>
    </w:lvl>
    <w:lvl w:ilvl="8" w:tplc="AE06A2A4">
      <w:numFmt w:val="bullet"/>
      <w:lvlText w:val="•"/>
      <w:lvlJc w:val="left"/>
      <w:pPr>
        <w:ind w:left="9228" w:hanging="284"/>
      </w:pPr>
      <w:rPr>
        <w:rFonts w:hint="default"/>
        <w:lang w:val="ru-RU" w:eastAsia="en-US" w:bidi="ar-SA"/>
      </w:rPr>
    </w:lvl>
  </w:abstractNum>
  <w:abstractNum w:abstractNumId="60">
    <w:nsid w:val="5E802EDC"/>
    <w:multiLevelType w:val="hybridMultilevel"/>
    <w:tmpl w:val="F29CDF4C"/>
    <w:lvl w:ilvl="0" w:tplc="05EC7292">
      <w:numFmt w:val="bullet"/>
      <w:lvlText w:val=""/>
      <w:lvlJc w:val="left"/>
      <w:pPr>
        <w:ind w:left="1600" w:hanging="360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1" w:tplc="AD4491EC">
      <w:numFmt w:val="bullet"/>
      <w:lvlText w:val="▪"/>
      <w:lvlJc w:val="left"/>
      <w:pPr>
        <w:ind w:left="1238" w:hanging="564"/>
      </w:pPr>
      <w:rPr>
        <w:rFonts w:ascii="Segoe UI Symbol" w:eastAsia="Segoe UI Symbol" w:hAnsi="Segoe UI Symbol" w:cs="Segoe UI Symbol" w:hint="default"/>
        <w:w w:val="99"/>
        <w:sz w:val="20"/>
        <w:szCs w:val="20"/>
        <w:lang w:val="ru-RU" w:eastAsia="en-US" w:bidi="ar-SA"/>
      </w:rPr>
    </w:lvl>
    <w:lvl w:ilvl="2" w:tplc="7EE24602">
      <w:numFmt w:val="bullet"/>
      <w:lvlText w:val="•"/>
      <w:lvlJc w:val="left"/>
      <w:pPr>
        <w:ind w:left="2710" w:hanging="564"/>
      </w:pPr>
      <w:rPr>
        <w:rFonts w:hint="default"/>
        <w:lang w:val="ru-RU" w:eastAsia="en-US" w:bidi="ar-SA"/>
      </w:rPr>
    </w:lvl>
    <w:lvl w:ilvl="3" w:tplc="1D8CDE34">
      <w:numFmt w:val="bullet"/>
      <w:lvlText w:val="•"/>
      <w:lvlJc w:val="left"/>
      <w:pPr>
        <w:ind w:left="3820" w:hanging="564"/>
      </w:pPr>
      <w:rPr>
        <w:rFonts w:hint="default"/>
        <w:lang w:val="ru-RU" w:eastAsia="en-US" w:bidi="ar-SA"/>
      </w:rPr>
    </w:lvl>
    <w:lvl w:ilvl="4" w:tplc="03146164">
      <w:numFmt w:val="bullet"/>
      <w:lvlText w:val="•"/>
      <w:lvlJc w:val="left"/>
      <w:pPr>
        <w:ind w:left="4930" w:hanging="564"/>
      </w:pPr>
      <w:rPr>
        <w:rFonts w:hint="default"/>
        <w:lang w:val="ru-RU" w:eastAsia="en-US" w:bidi="ar-SA"/>
      </w:rPr>
    </w:lvl>
    <w:lvl w:ilvl="5" w:tplc="9C2E2314">
      <w:numFmt w:val="bullet"/>
      <w:lvlText w:val="•"/>
      <w:lvlJc w:val="left"/>
      <w:pPr>
        <w:ind w:left="6040" w:hanging="564"/>
      </w:pPr>
      <w:rPr>
        <w:rFonts w:hint="default"/>
        <w:lang w:val="ru-RU" w:eastAsia="en-US" w:bidi="ar-SA"/>
      </w:rPr>
    </w:lvl>
    <w:lvl w:ilvl="6" w:tplc="35B6D1FE">
      <w:numFmt w:val="bullet"/>
      <w:lvlText w:val="•"/>
      <w:lvlJc w:val="left"/>
      <w:pPr>
        <w:ind w:left="7150" w:hanging="564"/>
      </w:pPr>
      <w:rPr>
        <w:rFonts w:hint="default"/>
        <w:lang w:val="ru-RU" w:eastAsia="en-US" w:bidi="ar-SA"/>
      </w:rPr>
    </w:lvl>
    <w:lvl w:ilvl="7" w:tplc="B0240894">
      <w:numFmt w:val="bullet"/>
      <w:lvlText w:val="•"/>
      <w:lvlJc w:val="left"/>
      <w:pPr>
        <w:ind w:left="8260" w:hanging="564"/>
      </w:pPr>
      <w:rPr>
        <w:rFonts w:hint="default"/>
        <w:lang w:val="ru-RU" w:eastAsia="en-US" w:bidi="ar-SA"/>
      </w:rPr>
    </w:lvl>
    <w:lvl w:ilvl="8" w:tplc="73E4625C">
      <w:numFmt w:val="bullet"/>
      <w:lvlText w:val="•"/>
      <w:lvlJc w:val="left"/>
      <w:pPr>
        <w:ind w:left="9370" w:hanging="564"/>
      </w:pPr>
      <w:rPr>
        <w:rFonts w:hint="default"/>
        <w:lang w:val="ru-RU" w:eastAsia="en-US" w:bidi="ar-SA"/>
      </w:rPr>
    </w:lvl>
  </w:abstractNum>
  <w:abstractNum w:abstractNumId="61">
    <w:nsid w:val="5EDA12CD"/>
    <w:multiLevelType w:val="hybridMultilevel"/>
    <w:tmpl w:val="DDD4A484"/>
    <w:lvl w:ilvl="0" w:tplc="8BA27114">
      <w:start w:val="1"/>
      <w:numFmt w:val="bullet"/>
      <w:lvlText w:val=""/>
      <w:lvlJc w:val="left"/>
      <w:pPr>
        <w:ind w:left="241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13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8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5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29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60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7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45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8178" w:hanging="360"/>
      </w:pPr>
      <w:rPr>
        <w:rFonts w:ascii="Wingdings" w:hAnsi="Wingdings" w:hint="default"/>
      </w:rPr>
    </w:lvl>
  </w:abstractNum>
  <w:abstractNum w:abstractNumId="62">
    <w:nsid w:val="5F6D2BAD"/>
    <w:multiLevelType w:val="hybridMultilevel"/>
    <w:tmpl w:val="729E8D74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3">
    <w:nsid w:val="5F800198"/>
    <w:multiLevelType w:val="hybridMultilevel"/>
    <w:tmpl w:val="CA3878B8"/>
    <w:lvl w:ilvl="0" w:tplc="989C0826">
      <w:numFmt w:val="bullet"/>
      <w:lvlText w:val="▪"/>
      <w:lvlJc w:val="left"/>
      <w:pPr>
        <w:ind w:left="1109" w:hanging="360"/>
      </w:pPr>
      <w:rPr>
        <w:rFonts w:ascii="Segoe UI Symbol" w:eastAsia="Segoe UI Symbol" w:hAnsi="Segoe UI Symbol" w:cs="Segoe UI Symbol" w:hint="default"/>
        <w:w w:val="98"/>
        <w:sz w:val="20"/>
        <w:szCs w:val="20"/>
        <w:lang w:val="ru-RU" w:eastAsia="en-US" w:bidi="ar-SA"/>
      </w:rPr>
    </w:lvl>
    <w:lvl w:ilvl="1" w:tplc="118A2862">
      <w:numFmt w:val="bullet"/>
      <w:lvlText w:val="•"/>
      <w:lvlJc w:val="left"/>
      <w:pPr>
        <w:ind w:left="2149" w:hanging="360"/>
      </w:pPr>
      <w:rPr>
        <w:rFonts w:hint="default"/>
        <w:lang w:val="ru-RU" w:eastAsia="en-US" w:bidi="ar-SA"/>
      </w:rPr>
    </w:lvl>
    <w:lvl w:ilvl="2" w:tplc="BAD4F6E0">
      <w:numFmt w:val="bullet"/>
      <w:lvlText w:val="•"/>
      <w:lvlJc w:val="left"/>
      <w:pPr>
        <w:ind w:left="3198" w:hanging="360"/>
      </w:pPr>
      <w:rPr>
        <w:rFonts w:hint="default"/>
        <w:lang w:val="ru-RU" w:eastAsia="en-US" w:bidi="ar-SA"/>
      </w:rPr>
    </w:lvl>
    <w:lvl w:ilvl="3" w:tplc="BBAE767A">
      <w:numFmt w:val="bullet"/>
      <w:lvlText w:val="•"/>
      <w:lvlJc w:val="left"/>
      <w:pPr>
        <w:ind w:left="4247" w:hanging="360"/>
      </w:pPr>
      <w:rPr>
        <w:rFonts w:hint="default"/>
        <w:lang w:val="ru-RU" w:eastAsia="en-US" w:bidi="ar-SA"/>
      </w:rPr>
    </w:lvl>
    <w:lvl w:ilvl="4" w:tplc="9454BF72">
      <w:numFmt w:val="bullet"/>
      <w:lvlText w:val="•"/>
      <w:lvlJc w:val="left"/>
      <w:pPr>
        <w:ind w:left="5296" w:hanging="360"/>
      </w:pPr>
      <w:rPr>
        <w:rFonts w:hint="default"/>
        <w:lang w:val="ru-RU" w:eastAsia="en-US" w:bidi="ar-SA"/>
      </w:rPr>
    </w:lvl>
    <w:lvl w:ilvl="5" w:tplc="F84E51D2">
      <w:numFmt w:val="bullet"/>
      <w:lvlText w:val="•"/>
      <w:lvlJc w:val="left"/>
      <w:pPr>
        <w:ind w:left="6345" w:hanging="360"/>
      </w:pPr>
      <w:rPr>
        <w:rFonts w:hint="default"/>
        <w:lang w:val="ru-RU" w:eastAsia="en-US" w:bidi="ar-SA"/>
      </w:rPr>
    </w:lvl>
    <w:lvl w:ilvl="6" w:tplc="6EBA40A2">
      <w:numFmt w:val="bullet"/>
      <w:lvlText w:val="•"/>
      <w:lvlJc w:val="left"/>
      <w:pPr>
        <w:ind w:left="7394" w:hanging="360"/>
      </w:pPr>
      <w:rPr>
        <w:rFonts w:hint="default"/>
        <w:lang w:val="ru-RU" w:eastAsia="en-US" w:bidi="ar-SA"/>
      </w:rPr>
    </w:lvl>
    <w:lvl w:ilvl="7" w:tplc="1B44635E">
      <w:numFmt w:val="bullet"/>
      <w:lvlText w:val="•"/>
      <w:lvlJc w:val="left"/>
      <w:pPr>
        <w:ind w:left="8443" w:hanging="360"/>
      </w:pPr>
      <w:rPr>
        <w:rFonts w:hint="default"/>
        <w:lang w:val="ru-RU" w:eastAsia="en-US" w:bidi="ar-SA"/>
      </w:rPr>
    </w:lvl>
    <w:lvl w:ilvl="8" w:tplc="995A980E">
      <w:numFmt w:val="bullet"/>
      <w:lvlText w:val="•"/>
      <w:lvlJc w:val="left"/>
      <w:pPr>
        <w:ind w:left="9492" w:hanging="360"/>
      </w:pPr>
      <w:rPr>
        <w:rFonts w:hint="default"/>
        <w:lang w:val="ru-RU" w:eastAsia="en-US" w:bidi="ar-SA"/>
      </w:rPr>
    </w:lvl>
  </w:abstractNum>
  <w:abstractNum w:abstractNumId="64">
    <w:nsid w:val="5FE804FD"/>
    <w:multiLevelType w:val="hybridMultilevel"/>
    <w:tmpl w:val="001EEF88"/>
    <w:lvl w:ilvl="0" w:tplc="CD48EB18">
      <w:numFmt w:val="bullet"/>
      <w:lvlText w:val="-"/>
      <w:lvlJc w:val="left"/>
      <w:pPr>
        <w:ind w:left="743" w:hanging="360"/>
      </w:pPr>
      <w:rPr>
        <w:rFonts w:ascii="Times New Roman" w:eastAsia="Times New Roman" w:hAnsi="Times New Roman" w:cs="Times New Roman" w:hint="default"/>
        <w:w w:val="98"/>
        <w:sz w:val="24"/>
        <w:szCs w:val="24"/>
        <w:lang w:val="ru-RU" w:eastAsia="en-US" w:bidi="ar-SA"/>
      </w:rPr>
    </w:lvl>
    <w:lvl w:ilvl="1" w:tplc="8B92E4DA">
      <w:numFmt w:val="bullet"/>
      <w:lvlText w:val="-"/>
      <w:lvlJc w:val="left"/>
      <w:pPr>
        <w:ind w:left="529" w:hanging="1275"/>
      </w:pPr>
      <w:rPr>
        <w:rFonts w:ascii="Times New Roman" w:eastAsia="Times New Roman" w:hAnsi="Times New Roman" w:cs="Times New Roman" w:hint="default"/>
        <w:w w:val="98"/>
        <w:sz w:val="24"/>
        <w:szCs w:val="24"/>
        <w:lang w:val="ru-RU" w:eastAsia="en-US" w:bidi="ar-SA"/>
      </w:rPr>
    </w:lvl>
    <w:lvl w:ilvl="2" w:tplc="2A3495DA">
      <w:numFmt w:val="bullet"/>
      <w:lvlText w:val="•"/>
      <w:lvlJc w:val="left"/>
      <w:pPr>
        <w:ind w:left="1945" w:hanging="1275"/>
      </w:pPr>
      <w:rPr>
        <w:rFonts w:hint="default"/>
        <w:lang w:val="ru-RU" w:eastAsia="en-US" w:bidi="ar-SA"/>
      </w:rPr>
    </w:lvl>
    <w:lvl w:ilvl="3" w:tplc="5530891E">
      <w:numFmt w:val="bullet"/>
      <w:lvlText w:val="•"/>
      <w:lvlJc w:val="left"/>
      <w:pPr>
        <w:ind w:left="3151" w:hanging="1275"/>
      </w:pPr>
      <w:rPr>
        <w:rFonts w:hint="default"/>
        <w:lang w:val="ru-RU" w:eastAsia="en-US" w:bidi="ar-SA"/>
      </w:rPr>
    </w:lvl>
    <w:lvl w:ilvl="4" w:tplc="C4C6910A">
      <w:numFmt w:val="bullet"/>
      <w:lvlText w:val="•"/>
      <w:lvlJc w:val="left"/>
      <w:pPr>
        <w:ind w:left="4357" w:hanging="1275"/>
      </w:pPr>
      <w:rPr>
        <w:rFonts w:hint="default"/>
        <w:lang w:val="ru-RU" w:eastAsia="en-US" w:bidi="ar-SA"/>
      </w:rPr>
    </w:lvl>
    <w:lvl w:ilvl="5" w:tplc="99EEC804">
      <w:numFmt w:val="bullet"/>
      <w:lvlText w:val="•"/>
      <w:lvlJc w:val="left"/>
      <w:pPr>
        <w:ind w:left="5562" w:hanging="1275"/>
      </w:pPr>
      <w:rPr>
        <w:rFonts w:hint="default"/>
        <w:lang w:val="ru-RU" w:eastAsia="en-US" w:bidi="ar-SA"/>
      </w:rPr>
    </w:lvl>
    <w:lvl w:ilvl="6" w:tplc="FBF6C728">
      <w:numFmt w:val="bullet"/>
      <w:lvlText w:val="•"/>
      <w:lvlJc w:val="left"/>
      <w:pPr>
        <w:ind w:left="6768" w:hanging="1275"/>
      </w:pPr>
      <w:rPr>
        <w:rFonts w:hint="default"/>
        <w:lang w:val="ru-RU" w:eastAsia="en-US" w:bidi="ar-SA"/>
      </w:rPr>
    </w:lvl>
    <w:lvl w:ilvl="7" w:tplc="E5FEC48C">
      <w:numFmt w:val="bullet"/>
      <w:lvlText w:val="•"/>
      <w:lvlJc w:val="left"/>
      <w:pPr>
        <w:ind w:left="7974" w:hanging="1275"/>
      </w:pPr>
      <w:rPr>
        <w:rFonts w:hint="default"/>
        <w:lang w:val="ru-RU" w:eastAsia="en-US" w:bidi="ar-SA"/>
      </w:rPr>
    </w:lvl>
    <w:lvl w:ilvl="8" w:tplc="CF4C16B6">
      <w:numFmt w:val="bullet"/>
      <w:lvlText w:val="•"/>
      <w:lvlJc w:val="left"/>
      <w:pPr>
        <w:ind w:left="9179" w:hanging="1275"/>
      </w:pPr>
      <w:rPr>
        <w:rFonts w:hint="default"/>
        <w:lang w:val="ru-RU" w:eastAsia="en-US" w:bidi="ar-SA"/>
      </w:rPr>
    </w:lvl>
  </w:abstractNum>
  <w:abstractNum w:abstractNumId="65">
    <w:nsid w:val="60393FCB"/>
    <w:multiLevelType w:val="hybridMultilevel"/>
    <w:tmpl w:val="19703E4E"/>
    <w:lvl w:ilvl="0" w:tplc="B9C8CDBA">
      <w:numFmt w:val="bullet"/>
      <w:lvlText w:val="–"/>
      <w:lvlJc w:val="left"/>
      <w:pPr>
        <w:ind w:left="663" w:hanging="35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F82C7CC2">
      <w:numFmt w:val="bullet"/>
      <w:lvlText w:val="•"/>
      <w:lvlJc w:val="left"/>
      <w:pPr>
        <w:ind w:left="1753" w:hanging="351"/>
      </w:pPr>
      <w:rPr>
        <w:rFonts w:hint="default"/>
        <w:lang w:val="ru-RU" w:eastAsia="en-US" w:bidi="ar-SA"/>
      </w:rPr>
    </w:lvl>
    <w:lvl w:ilvl="2" w:tplc="851CFA82">
      <w:numFmt w:val="bullet"/>
      <w:lvlText w:val="•"/>
      <w:lvlJc w:val="left"/>
      <w:pPr>
        <w:ind w:left="2846" w:hanging="351"/>
      </w:pPr>
      <w:rPr>
        <w:rFonts w:hint="default"/>
        <w:lang w:val="ru-RU" w:eastAsia="en-US" w:bidi="ar-SA"/>
      </w:rPr>
    </w:lvl>
    <w:lvl w:ilvl="3" w:tplc="E42CEEAC">
      <w:numFmt w:val="bullet"/>
      <w:lvlText w:val="•"/>
      <w:lvlJc w:val="left"/>
      <w:pPr>
        <w:ind w:left="3939" w:hanging="351"/>
      </w:pPr>
      <w:rPr>
        <w:rFonts w:hint="default"/>
        <w:lang w:val="ru-RU" w:eastAsia="en-US" w:bidi="ar-SA"/>
      </w:rPr>
    </w:lvl>
    <w:lvl w:ilvl="4" w:tplc="CED2C612">
      <w:numFmt w:val="bullet"/>
      <w:lvlText w:val="•"/>
      <w:lvlJc w:val="left"/>
      <w:pPr>
        <w:ind w:left="5032" w:hanging="351"/>
      </w:pPr>
      <w:rPr>
        <w:rFonts w:hint="default"/>
        <w:lang w:val="ru-RU" w:eastAsia="en-US" w:bidi="ar-SA"/>
      </w:rPr>
    </w:lvl>
    <w:lvl w:ilvl="5" w:tplc="12DABD0C">
      <w:numFmt w:val="bullet"/>
      <w:lvlText w:val="•"/>
      <w:lvlJc w:val="left"/>
      <w:pPr>
        <w:ind w:left="6125" w:hanging="351"/>
      </w:pPr>
      <w:rPr>
        <w:rFonts w:hint="default"/>
        <w:lang w:val="ru-RU" w:eastAsia="en-US" w:bidi="ar-SA"/>
      </w:rPr>
    </w:lvl>
    <w:lvl w:ilvl="6" w:tplc="1716F9FE">
      <w:numFmt w:val="bullet"/>
      <w:lvlText w:val="•"/>
      <w:lvlJc w:val="left"/>
      <w:pPr>
        <w:ind w:left="7218" w:hanging="351"/>
      </w:pPr>
      <w:rPr>
        <w:rFonts w:hint="default"/>
        <w:lang w:val="ru-RU" w:eastAsia="en-US" w:bidi="ar-SA"/>
      </w:rPr>
    </w:lvl>
    <w:lvl w:ilvl="7" w:tplc="1D48BF3C">
      <w:numFmt w:val="bullet"/>
      <w:lvlText w:val="•"/>
      <w:lvlJc w:val="left"/>
      <w:pPr>
        <w:ind w:left="8311" w:hanging="351"/>
      </w:pPr>
      <w:rPr>
        <w:rFonts w:hint="default"/>
        <w:lang w:val="ru-RU" w:eastAsia="en-US" w:bidi="ar-SA"/>
      </w:rPr>
    </w:lvl>
    <w:lvl w:ilvl="8" w:tplc="11AAFF56">
      <w:numFmt w:val="bullet"/>
      <w:lvlText w:val="•"/>
      <w:lvlJc w:val="left"/>
      <w:pPr>
        <w:ind w:left="9404" w:hanging="351"/>
      </w:pPr>
      <w:rPr>
        <w:rFonts w:hint="default"/>
        <w:lang w:val="ru-RU" w:eastAsia="en-US" w:bidi="ar-SA"/>
      </w:rPr>
    </w:lvl>
  </w:abstractNum>
  <w:abstractNum w:abstractNumId="66">
    <w:nsid w:val="61D453DF"/>
    <w:multiLevelType w:val="hybridMultilevel"/>
    <w:tmpl w:val="91B8A7A6"/>
    <w:lvl w:ilvl="0" w:tplc="094ADBE6">
      <w:numFmt w:val="bullet"/>
      <w:lvlText w:val="▪"/>
      <w:lvlJc w:val="left"/>
      <w:pPr>
        <w:ind w:left="956" w:hanging="708"/>
      </w:pPr>
      <w:rPr>
        <w:rFonts w:ascii="Segoe UI Symbol" w:eastAsia="Segoe UI Symbol" w:hAnsi="Segoe UI Symbol" w:cs="Segoe UI Symbol" w:hint="default"/>
        <w:w w:val="99"/>
        <w:sz w:val="20"/>
        <w:szCs w:val="20"/>
        <w:lang w:val="ru-RU" w:eastAsia="en-US" w:bidi="ar-SA"/>
      </w:rPr>
    </w:lvl>
    <w:lvl w:ilvl="1" w:tplc="AB4AB758">
      <w:numFmt w:val="bullet"/>
      <w:lvlText w:val="•"/>
      <w:lvlJc w:val="left"/>
      <w:pPr>
        <w:ind w:left="2023" w:hanging="708"/>
      </w:pPr>
      <w:rPr>
        <w:rFonts w:hint="default"/>
        <w:lang w:val="ru-RU" w:eastAsia="en-US" w:bidi="ar-SA"/>
      </w:rPr>
    </w:lvl>
    <w:lvl w:ilvl="2" w:tplc="3EEE90CC">
      <w:numFmt w:val="bullet"/>
      <w:lvlText w:val="•"/>
      <w:lvlJc w:val="left"/>
      <w:pPr>
        <w:ind w:left="3086" w:hanging="708"/>
      </w:pPr>
      <w:rPr>
        <w:rFonts w:hint="default"/>
        <w:lang w:val="ru-RU" w:eastAsia="en-US" w:bidi="ar-SA"/>
      </w:rPr>
    </w:lvl>
    <w:lvl w:ilvl="3" w:tplc="72BCFA18">
      <w:numFmt w:val="bullet"/>
      <w:lvlText w:val="•"/>
      <w:lvlJc w:val="left"/>
      <w:pPr>
        <w:ind w:left="4149" w:hanging="708"/>
      </w:pPr>
      <w:rPr>
        <w:rFonts w:hint="default"/>
        <w:lang w:val="ru-RU" w:eastAsia="en-US" w:bidi="ar-SA"/>
      </w:rPr>
    </w:lvl>
    <w:lvl w:ilvl="4" w:tplc="2EE8DC1A">
      <w:numFmt w:val="bullet"/>
      <w:lvlText w:val="•"/>
      <w:lvlJc w:val="left"/>
      <w:pPr>
        <w:ind w:left="5212" w:hanging="708"/>
      </w:pPr>
      <w:rPr>
        <w:rFonts w:hint="default"/>
        <w:lang w:val="ru-RU" w:eastAsia="en-US" w:bidi="ar-SA"/>
      </w:rPr>
    </w:lvl>
    <w:lvl w:ilvl="5" w:tplc="5A40D266">
      <w:numFmt w:val="bullet"/>
      <w:lvlText w:val="•"/>
      <w:lvlJc w:val="left"/>
      <w:pPr>
        <w:ind w:left="6275" w:hanging="708"/>
      </w:pPr>
      <w:rPr>
        <w:rFonts w:hint="default"/>
        <w:lang w:val="ru-RU" w:eastAsia="en-US" w:bidi="ar-SA"/>
      </w:rPr>
    </w:lvl>
    <w:lvl w:ilvl="6" w:tplc="14A2C772">
      <w:numFmt w:val="bullet"/>
      <w:lvlText w:val="•"/>
      <w:lvlJc w:val="left"/>
      <w:pPr>
        <w:ind w:left="7338" w:hanging="708"/>
      </w:pPr>
      <w:rPr>
        <w:rFonts w:hint="default"/>
        <w:lang w:val="ru-RU" w:eastAsia="en-US" w:bidi="ar-SA"/>
      </w:rPr>
    </w:lvl>
    <w:lvl w:ilvl="7" w:tplc="1CD8E9E8">
      <w:numFmt w:val="bullet"/>
      <w:lvlText w:val="•"/>
      <w:lvlJc w:val="left"/>
      <w:pPr>
        <w:ind w:left="8401" w:hanging="708"/>
      </w:pPr>
      <w:rPr>
        <w:rFonts w:hint="default"/>
        <w:lang w:val="ru-RU" w:eastAsia="en-US" w:bidi="ar-SA"/>
      </w:rPr>
    </w:lvl>
    <w:lvl w:ilvl="8" w:tplc="290CFC8A">
      <w:numFmt w:val="bullet"/>
      <w:lvlText w:val="•"/>
      <w:lvlJc w:val="left"/>
      <w:pPr>
        <w:ind w:left="9464" w:hanging="708"/>
      </w:pPr>
      <w:rPr>
        <w:rFonts w:hint="default"/>
        <w:lang w:val="ru-RU" w:eastAsia="en-US" w:bidi="ar-SA"/>
      </w:rPr>
    </w:lvl>
  </w:abstractNum>
  <w:abstractNum w:abstractNumId="67">
    <w:nsid w:val="632A7D8C"/>
    <w:multiLevelType w:val="hybridMultilevel"/>
    <w:tmpl w:val="7A126518"/>
    <w:lvl w:ilvl="0" w:tplc="C70EE334">
      <w:numFmt w:val="bullet"/>
      <w:lvlText w:val="•"/>
      <w:lvlJc w:val="left"/>
      <w:pPr>
        <w:ind w:left="700" w:hanging="1541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C2666F0C">
      <w:numFmt w:val="bullet"/>
      <w:lvlText w:val="•"/>
      <w:lvlJc w:val="left"/>
      <w:pPr>
        <w:ind w:left="1789" w:hanging="1541"/>
      </w:pPr>
      <w:rPr>
        <w:rFonts w:hint="default"/>
        <w:lang w:val="ru-RU" w:eastAsia="en-US" w:bidi="ar-SA"/>
      </w:rPr>
    </w:lvl>
    <w:lvl w:ilvl="2" w:tplc="9ED4BCA4">
      <w:numFmt w:val="bullet"/>
      <w:lvlText w:val="•"/>
      <w:lvlJc w:val="left"/>
      <w:pPr>
        <w:ind w:left="2878" w:hanging="1541"/>
      </w:pPr>
      <w:rPr>
        <w:rFonts w:hint="default"/>
        <w:lang w:val="ru-RU" w:eastAsia="en-US" w:bidi="ar-SA"/>
      </w:rPr>
    </w:lvl>
    <w:lvl w:ilvl="3" w:tplc="576C1B18">
      <w:numFmt w:val="bullet"/>
      <w:lvlText w:val="•"/>
      <w:lvlJc w:val="left"/>
      <w:pPr>
        <w:ind w:left="3967" w:hanging="1541"/>
      </w:pPr>
      <w:rPr>
        <w:rFonts w:hint="default"/>
        <w:lang w:val="ru-RU" w:eastAsia="en-US" w:bidi="ar-SA"/>
      </w:rPr>
    </w:lvl>
    <w:lvl w:ilvl="4" w:tplc="CE8E9F10">
      <w:numFmt w:val="bullet"/>
      <w:lvlText w:val="•"/>
      <w:lvlJc w:val="left"/>
      <w:pPr>
        <w:ind w:left="5056" w:hanging="1541"/>
      </w:pPr>
      <w:rPr>
        <w:rFonts w:hint="default"/>
        <w:lang w:val="ru-RU" w:eastAsia="en-US" w:bidi="ar-SA"/>
      </w:rPr>
    </w:lvl>
    <w:lvl w:ilvl="5" w:tplc="9B044D32">
      <w:numFmt w:val="bullet"/>
      <w:lvlText w:val="•"/>
      <w:lvlJc w:val="left"/>
      <w:pPr>
        <w:ind w:left="6145" w:hanging="1541"/>
      </w:pPr>
      <w:rPr>
        <w:rFonts w:hint="default"/>
        <w:lang w:val="ru-RU" w:eastAsia="en-US" w:bidi="ar-SA"/>
      </w:rPr>
    </w:lvl>
    <w:lvl w:ilvl="6" w:tplc="EEFA9196">
      <w:numFmt w:val="bullet"/>
      <w:lvlText w:val="•"/>
      <w:lvlJc w:val="left"/>
      <w:pPr>
        <w:ind w:left="7234" w:hanging="1541"/>
      </w:pPr>
      <w:rPr>
        <w:rFonts w:hint="default"/>
        <w:lang w:val="ru-RU" w:eastAsia="en-US" w:bidi="ar-SA"/>
      </w:rPr>
    </w:lvl>
    <w:lvl w:ilvl="7" w:tplc="A2C4E8C4">
      <w:numFmt w:val="bullet"/>
      <w:lvlText w:val="•"/>
      <w:lvlJc w:val="left"/>
      <w:pPr>
        <w:ind w:left="8323" w:hanging="1541"/>
      </w:pPr>
      <w:rPr>
        <w:rFonts w:hint="default"/>
        <w:lang w:val="ru-RU" w:eastAsia="en-US" w:bidi="ar-SA"/>
      </w:rPr>
    </w:lvl>
    <w:lvl w:ilvl="8" w:tplc="5D42346A">
      <w:numFmt w:val="bullet"/>
      <w:lvlText w:val="•"/>
      <w:lvlJc w:val="left"/>
      <w:pPr>
        <w:ind w:left="9412" w:hanging="1541"/>
      </w:pPr>
      <w:rPr>
        <w:rFonts w:hint="default"/>
        <w:lang w:val="ru-RU" w:eastAsia="en-US" w:bidi="ar-SA"/>
      </w:rPr>
    </w:lvl>
  </w:abstractNum>
  <w:abstractNum w:abstractNumId="68">
    <w:nsid w:val="63B904AD"/>
    <w:multiLevelType w:val="hybridMultilevel"/>
    <w:tmpl w:val="07F8F264"/>
    <w:lvl w:ilvl="0" w:tplc="90B29AC4">
      <w:numFmt w:val="bullet"/>
      <w:lvlText w:val="–"/>
      <w:lvlJc w:val="left"/>
      <w:pPr>
        <w:ind w:left="673" w:hanging="34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B8229E7C">
      <w:numFmt w:val="bullet"/>
      <w:lvlText w:val="–"/>
      <w:lvlJc w:val="left"/>
      <w:pPr>
        <w:ind w:left="1239" w:hanging="41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A95A61F6">
      <w:numFmt w:val="bullet"/>
      <w:lvlText w:val="•"/>
      <w:lvlJc w:val="left"/>
      <w:pPr>
        <w:ind w:left="2390" w:hanging="411"/>
      </w:pPr>
      <w:rPr>
        <w:rFonts w:hint="default"/>
        <w:lang w:val="ru-RU" w:eastAsia="en-US" w:bidi="ar-SA"/>
      </w:rPr>
    </w:lvl>
    <w:lvl w:ilvl="3" w:tplc="82C2B138">
      <w:numFmt w:val="bullet"/>
      <w:lvlText w:val="•"/>
      <w:lvlJc w:val="left"/>
      <w:pPr>
        <w:ind w:left="3540" w:hanging="411"/>
      </w:pPr>
      <w:rPr>
        <w:rFonts w:hint="default"/>
        <w:lang w:val="ru-RU" w:eastAsia="en-US" w:bidi="ar-SA"/>
      </w:rPr>
    </w:lvl>
    <w:lvl w:ilvl="4" w:tplc="30D82C70">
      <w:numFmt w:val="bullet"/>
      <w:lvlText w:val="•"/>
      <w:lvlJc w:val="left"/>
      <w:pPr>
        <w:ind w:left="4690" w:hanging="411"/>
      </w:pPr>
      <w:rPr>
        <w:rFonts w:hint="default"/>
        <w:lang w:val="ru-RU" w:eastAsia="en-US" w:bidi="ar-SA"/>
      </w:rPr>
    </w:lvl>
    <w:lvl w:ilvl="5" w:tplc="16CAB164">
      <w:numFmt w:val="bullet"/>
      <w:lvlText w:val="•"/>
      <w:lvlJc w:val="left"/>
      <w:pPr>
        <w:ind w:left="5840" w:hanging="411"/>
      </w:pPr>
      <w:rPr>
        <w:rFonts w:hint="default"/>
        <w:lang w:val="ru-RU" w:eastAsia="en-US" w:bidi="ar-SA"/>
      </w:rPr>
    </w:lvl>
    <w:lvl w:ilvl="6" w:tplc="F37EADD8">
      <w:numFmt w:val="bullet"/>
      <w:lvlText w:val="•"/>
      <w:lvlJc w:val="left"/>
      <w:pPr>
        <w:ind w:left="6990" w:hanging="411"/>
      </w:pPr>
      <w:rPr>
        <w:rFonts w:hint="default"/>
        <w:lang w:val="ru-RU" w:eastAsia="en-US" w:bidi="ar-SA"/>
      </w:rPr>
    </w:lvl>
    <w:lvl w:ilvl="7" w:tplc="D3363ED4">
      <w:numFmt w:val="bullet"/>
      <w:lvlText w:val="•"/>
      <w:lvlJc w:val="left"/>
      <w:pPr>
        <w:ind w:left="8140" w:hanging="411"/>
      </w:pPr>
      <w:rPr>
        <w:rFonts w:hint="default"/>
        <w:lang w:val="ru-RU" w:eastAsia="en-US" w:bidi="ar-SA"/>
      </w:rPr>
    </w:lvl>
    <w:lvl w:ilvl="8" w:tplc="9408A1AA">
      <w:numFmt w:val="bullet"/>
      <w:lvlText w:val="•"/>
      <w:lvlJc w:val="left"/>
      <w:pPr>
        <w:ind w:left="9290" w:hanging="411"/>
      </w:pPr>
      <w:rPr>
        <w:rFonts w:hint="default"/>
        <w:lang w:val="ru-RU" w:eastAsia="en-US" w:bidi="ar-SA"/>
      </w:rPr>
    </w:lvl>
  </w:abstractNum>
  <w:abstractNum w:abstractNumId="69">
    <w:nsid w:val="65400C12"/>
    <w:multiLevelType w:val="hybridMultilevel"/>
    <w:tmpl w:val="A65A32F2"/>
    <w:lvl w:ilvl="0" w:tplc="E0825B36">
      <w:numFmt w:val="bullet"/>
      <w:lvlText w:val="-"/>
      <w:lvlJc w:val="left"/>
      <w:pPr>
        <w:ind w:left="1110" w:hanging="15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885E28C4">
      <w:numFmt w:val="bullet"/>
      <w:lvlText w:val="▪"/>
      <w:lvlJc w:val="left"/>
      <w:pPr>
        <w:ind w:left="1638" w:hanging="197"/>
      </w:pPr>
      <w:rPr>
        <w:rFonts w:ascii="Segoe UI Symbol" w:eastAsia="Segoe UI Symbol" w:hAnsi="Segoe UI Symbol" w:cs="Segoe UI Symbol" w:hint="default"/>
        <w:w w:val="98"/>
        <w:sz w:val="20"/>
        <w:szCs w:val="20"/>
        <w:lang w:val="ru-RU" w:eastAsia="en-US" w:bidi="ar-SA"/>
      </w:rPr>
    </w:lvl>
    <w:lvl w:ilvl="2" w:tplc="389C1F10">
      <w:numFmt w:val="bullet"/>
      <w:lvlText w:val="•"/>
      <w:lvlJc w:val="left"/>
      <w:pPr>
        <w:ind w:left="2745" w:hanging="197"/>
      </w:pPr>
      <w:rPr>
        <w:rFonts w:hint="default"/>
        <w:lang w:val="ru-RU" w:eastAsia="en-US" w:bidi="ar-SA"/>
      </w:rPr>
    </w:lvl>
    <w:lvl w:ilvl="3" w:tplc="FF5ABFBE">
      <w:numFmt w:val="bullet"/>
      <w:lvlText w:val="•"/>
      <w:lvlJc w:val="left"/>
      <w:pPr>
        <w:ind w:left="3851" w:hanging="197"/>
      </w:pPr>
      <w:rPr>
        <w:rFonts w:hint="default"/>
        <w:lang w:val="ru-RU" w:eastAsia="en-US" w:bidi="ar-SA"/>
      </w:rPr>
    </w:lvl>
    <w:lvl w:ilvl="4" w:tplc="56F08F30">
      <w:numFmt w:val="bullet"/>
      <w:lvlText w:val="•"/>
      <w:lvlJc w:val="left"/>
      <w:pPr>
        <w:ind w:left="4957" w:hanging="197"/>
      </w:pPr>
      <w:rPr>
        <w:rFonts w:hint="default"/>
        <w:lang w:val="ru-RU" w:eastAsia="en-US" w:bidi="ar-SA"/>
      </w:rPr>
    </w:lvl>
    <w:lvl w:ilvl="5" w:tplc="933042C2">
      <w:numFmt w:val="bullet"/>
      <w:lvlText w:val="•"/>
      <w:lvlJc w:val="left"/>
      <w:pPr>
        <w:ind w:left="6062" w:hanging="197"/>
      </w:pPr>
      <w:rPr>
        <w:rFonts w:hint="default"/>
        <w:lang w:val="ru-RU" w:eastAsia="en-US" w:bidi="ar-SA"/>
      </w:rPr>
    </w:lvl>
    <w:lvl w:ilvl="6" w:tplc="939E84B0">
      <w:numFmt w:val="bullet"/>
      <w:lvlText w:val="•"/>
      <w:lvlJc w:val="left"/>
      <w:pPr>
        <w:ind w:left="7168" w:hanging="197"/>
      </w:pPr>
      <w:rPr>
        <w:rFonts w:hint="default"/>
        <w:lang w:val="ru-RU" w:eastAsia="en-US" w:bidi="ar-SA"/>
      </w:rPr>
    </w:lvl>
    <w:lvl w:ilvl="7" w:tplc="B492CD10">
      <w:numFmt w:val="bullet"/>
      <w:lvlText w:val="•"/>
      <w:lvlJc w:val="left"/>
      <w:pPr>
        <w:ind w:left="8274" w:hanging="197"/>
      </w:pPr>
      <w:rPr>
        <w:rFonts w:hint="default"/>
        <w:lang w:val="ru-RU" w:eastAsia="en-US" w:bidi="ar-SA"/>
      </w:rPr>
    </w:lvl>
    <w:lvl w:ilvl="8" w:tplc="711498E0">
      <w:numFmt w:val="bullet"/>
      <w:lvlText w:val="•"/>
      <w:lvlJc w:val="left"/>
      <w:pPr>
        <w:ind w:left="9379" w:hanging="197"/>
      </w:pPr>
      <w:rPr>
        <w:rFonts w:hint="default"/>
        <w:lang w:val="ru-RU" w:eastAsia="en-US" w:bidi="ar-SA"/>
      </w:rPr>
    </w:lvl>
  </w:abstractNum>
  <w:abstractNum w:abstractNumId="70">
    <w:nsid w:val="65AB269A"/>
    <w:multiLevelType w:val="hybridMultilevel"/>
    <w:tmpl w:val="19AA0EB0"/>
    <w:lvl w:ilvl="0" w:tplc="F07694EA">
      <w:numFmt w:val="bullet"/>
      <w:lvlText w:val="▪"/>
      <w:lvlJc w:val="left"/>
      <w:pPr>
        <w:ind w:left="389" w:hanging="637"/>
      </w:pPr>
      <w:rPr>
        <w:rFonts w:ascii="Segoe UI Symbol" w:eastAsia="Segoe UI Symbol" w:hAnsi="Segoe UI Symbol" w:cs="Segoe UI Symbol" w:hint="default"/>
        <w:w w:val="99"/>
        <w:sz w:val="20"/>
        <w:szCs w:val="20"/>
        <w:lang w:val="ru-RU" w:eastAsia="en-US" w:bidi="ar-SA"/>
      </w:rPr>
    </w:lvl>
    <w:lvl w:ilvl="1" w:tplc="721C05BC">
      <w:numFmt w:val="bullet"/>
      <w:lvlText w:val="▪"/>
      <w:lvlJc w:val="left"/>
      <w:pPr>
        <w:ind w:left="248" w:hanging="850"/>
      </w:pPr>
      <w:rPr>
        <w:rFonts w:ascii="Segoe UI Symbol" w:eastAsia="Segoe UI Symbol" w:hAnsi="Segoe UI Symbol" w:cs="Segoe UI Symbol" w:hint="default"/>
        <w:w w:val="99"/>
        <w:sz w:val="20"/>
        <w:szCs w:val="20"/>
        <w:lang w:val="ru-RU" w:eastAsia="en-US" w:bidi="ar-SA"/>
      </w:rPr>
    </w:lvl>
    <w:lvl w:ilvl="2" w:tplc="549C5CB6">
      <w:numFmt w:val="bullet"/>
      <w:lvlText w:val=""/>
      <w:lvlJc w:val="left"/>
      <w:pPr>
        <w:ind w:left="1676" w:hanging="360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3" w:tplc="423C864A">
      <w:numFmt w:val="bullet"/>
      <w:lvlText w:val="•"/>
      <w:lvlJc w:val="left"/>
      <w:pPr>
        <w:ind w:left="2918" w:hanging="360"/>
      </w:pPr>
      <w:rPr>
        <w:rFonts w:hint="default"/>
        <w:lang w:val="ru-RU" w:eastAsia="en-US" w:bidi="ar-SA"/>
      </w:rPr>
    </w:lvl>
    <w:lvl w:ilvl="4" w:tplc="611E4A8C">
      <w:numFmt w:val="bullet"/>
      <w:lvlText w:val="•"/>
      <w:lvlJc w:val="left"/>
      <w:pPr>
        <w:ind w:left="4157" w:hanging="360"/>
      </w:pPr>
      <w:rPr>
        <w:rFonts w:hint="default"/>
        <w:lang w:val="ru-RU" w:eastAsia="en-US" w:bidi="ar-SA"/>
      </w:rPr>
    </w:lvl>
    <w:lvl w:ilvl="5" w:tplc="6436E33E">
      <w:numFmt w:val="bullet"/>
      <w:lvlText w:val="•"/>
      <w:lvlJc w:val="left"/>
      <w:pPr>
        <w:ind w:left="5396" w:hanging="360"/>
      </w:pPr>
      <w:rPr>
        <w:rFonts w:hint="default"/>
        <w:lang w:val="ru-RU" w:eastAsia="en-US" w:bidi="ar-SA"/>
      </w:rPr>
    </w:lvl>
    <w:lvl w:ilvl="6" w:tplc="3DA2C1F8">
      <w:numFmt w:val="bullet"/>
      <w:lvlText w:val="•"/>
      <w:lvlJc w:val="left"/>
      <w:pPr>
        <w:ind w:left="6635" w:hanging="360"/>
      </w:pPr>
      <w:rPr>
        <w:rFonts w:hint="default"/>
        <w:lang w:val="ru-RU" w:eastAsia="en-US" w:bidi="ar-SA"/>
      </w:rPr>
    </w:lvl>
    <w:lvl w:ilvl="7" w:tplc="DA4AD352">
      <w:numFmt w:val="bullet"/>
      <w:lvlText w:val="•"/>
      <w:lvlJc w:val="left"/>
      <w:pPr>
        <w:ind w:left="7874" w:hanging="360"/>
      </w:pPr>
      <w:rPr>
        <w:rFonts w:hint="default"/>
        <w:lang w:val="ru-RU" w:eastAsia="en-US" w:bidi="ar-SA"/>
      </w:rPr>
    </w:lvl>
    <w:lvl w:ilvl="8" w:tplc="90CA0D92">
      <w:numFmt w:val="bullet"/>
      <w:lvlText w:val="•"/>
      <w:lvlJc w:val="left"/>
      <w:pPr>
        <w:ind w:left="9113" w:hanging="360"/>
      </w:pPr>
      <w:rPr>
        <w:rFonts w:hint="default"/>
        <w:lang w:val="ru-RU" w:eastAsia="en-US" w:bidi="ar-SA"/>
      </w:rPr>
    </w:lvl>
  </w:abstractNum>
  <w:abstractNum w:abstractNumId="71">
    <w:nsid w:val="661158CC"/>
    <w:multiLevelType w:val="hybridMultilevel"/>
    <w:tmpl w:val="B9848EF6"/>
    <w:lvl w:ilvl="0" w:tplc="FC3C510C">
      <w:numFmt w:val="bullet"/>
      <w:lvlText w:val=""/>
      <w:lvlJc w:val="left"/>
      <w:pPr>
        <w:ind w:left="383" w:hanging="574"/>
      </w:pPr>
      <w:rPr>
        <w:rFonts w:ascii="Wingdings" w:eastAsia="Wingdings" w:hAnsi="Wingdings" w:cs="Wingdings" w:hint="default"/>
        <w:w w:val="100"/>
        <w:sz w:val="28"/>
        <w:szCs w:val="28"/>
        <w:lang w:val="ru-RU" w:eastAsia="en-US" w:bidi="ar-SA"/>
      </w:rPr>
    </w:lvl>
    <w:lvl w:ilvl="1" w:tplc="97FC1C58">
      <w:numFmt w:val="bullet"/>
      <w:lvlText w:val="▪"/>
      <w:lvlJc w:val="left"/>
      <w:pPr>
        <w:ind w:left="1249" w:hanging="360"/>
      </w:pPr>
      <w:rPr>
        <w:rFonts w:ascii="Segoe UI Symbol" w:eastAsia="Segoe UI Symbol" w:hAnsi="Segoe UI Symbol" w:cs="Segoe UI Symbol" w:hint="default"/>
        <w:w w:val="98"/>
        <w:sz w:val="20"/>
        <w:szCs w:val="20"/>
        <w:lang w:val="ru-RU" w:eastAsia="en-US" w:bidi="ar-SA"/>
      </w:rPr>
    </w:lvl>
    <w:lvl w:ilvl="2" w:tplc="A6301B48">
      <w:numFmt w:val="bullet"/>
      <w:lvlText w:val="▪"/>
      <w:lvlJc w:val="left"/>
      <w:pPr>
        <w:ind w:left="1249" w:hanging="908"/>
      </w:pPr>
      <w:rPr>
        <w:rFonts w:ascii="Segoe UI Symbol" w:eastAsia="Segoe UI Symbol" w:hAnsi="Segoe UI Symbol" w:cs="Segoe UI Symbol" w:hint="default"/>
        <w:w w:val="98"/>
        <w:sz w:val="20"/>
        <w:szCs w:val="20"/>
        <w:lang w:val="ru-RU" w:eastAsia="en-US" w:bidi="ar-SA"/>
      </w:rPr>
    </w:lvl>
    <w:lvl w:ilvl="3" w:tplc="0010AF50">
      <w:numFmt w:val="bullet"/>
      <w:lvlText w:val="•"/>
      <w:lvlJc w:val="left"/>
      <w:pPr>
        <w:ind w:left="3540" w:hanging="908"/>
      </w:pPr>
      <w:rPr>
        <w:rFonts w:hint="default"/>
        <w:lang w:val="ru-RU" w:eastAsia="en-US" w:bidi="ar-SA"/>
      </w:rPr>
    </w:lvl>
    <w:lvl w:ilvl="4" w:tplc="3050D922">
      <w:numFmt w:val="bullet"/>
      <w:lvlText w:val="•"/>
      <w:lvlJc w:val="left"/>
      <w:pPr>
        <w:ind w:left="4690" w:hanging="908"/>
      </w:pPr>
      <w:rPr>
        <w:rFonts w:hint="default"/>
        <w:lang w:val="ru-RU" w:eastAsia="en-US" w:bidi="ar-SA"/>
      </w:rPr>
    </w:lvl>
    <w:lvl w:ilvl="5" w:tplc="9E7A2164">
      <w:numFmt w:val="bullet"/>
      <w:lvlText w:val="•"/>
      <w:lvlJc w:val="left"/>
      <w:pPr>
        <w:ind w:left="5840" w:hanging="908"/>
      </w:pPr>
      <w:rPr>
        <w:rFonts w:hint="default"/>
        <w:lang w:val="ru-RU" w:eastAsia="en-US" w:bidi="ar-SA"/>
      </w:rPr>
    </w:lvl>
    <w:lvl w:ilvl="6" w:tplc="421A2AAC">
      <w:numFmt w:val="bullet"/>
      <w:lvlText w:val="•"/>
      <w:lvlJc w:val="left"/>
      <w:pPr>
        <w:ind w:left="6990" w:hanging="908"/>
      </w:pPr>
      <w:rPr>
        <w:rFonts w:hint="default"/>
        <w:lang w:val="ru-RU" w:eastAsia="en-US" w:bidi="ar-SA"/>
      </w:rPr>
    </w:lvl>
    <w:lvl w:ilvl="7" w:tplc="5C06F08C">
      <w:numFmt w:val="bullet"/>
      <w:lvlText w:val="•"/>
      <w:lvlJc w:val="left"/>
      <w:pPr>
        <w:ind w:left="8140" w:hanging="908"/>
      </w:pPr>
      <w:rPr>
        <w:rFonts w:hint="default"/>
        <w:lang w:val="ru-RU" w:eastAsia="en-US" w:bidi="ar-SA"/>
      </w:rPr>
    </w:lvl>
    <w:lvl w:ilvl="8" w:tplc="EE42070C">
      <w:numFmt w:val="bullet"/>
      <w:lvlText w:val="•"/>
      <w:lvlJc w:val="left"/>
      <w:pPr>
        <w:ind w:left="9290" w:hanging="908"/>
      </w:pPr>
      <w:rPr>
        <w:rFonts w:hint="default"/>
        <w:lang w:val="ru-RU" w:eastAsia="en-US" w:bidi="ar-SA"/>
      </w:rPr>
    </w:lvl>
  </w:abstractNum>
  <w:abstractNum w:abstractNumId="72">
    <w:nsid w:val="67E16B3C"/>
    <w:multiLevelType w:val="hybridMultilevel"/>
    <w:tmpl w:val="5E2E98DE"/>
    <w:lvl w:ilvl="0" w:tplc="24621594">
      <w:numFmt w:val="bullet"/>
      <w:lvlText w:val="-"/>
      <w:lvlJc w:val="left"/>
      <w:pPr>
        <w:ind w:left="243" w:hanging="713"/>
      </w:pPr>
      <w:rPr>
        <w:rFonts w:ascii="Times New Roman" w:eastAsia="Times New Roman" w:hAnsi="Times New Roman" w:cs="Times New Roman" w:hint="default"/>
        <w:w w:val="98"/>
        <w:sz w:val="24"/>
        <w:szCs w:val="24"/>
        <w:lang w:val="ru-RU" w:eastAsia="en-US" w:bidi="ar-SA"/>
      </w:rPr>
    </w:lvl>
    <w:lvl w:ilvl="1" w:tplc="5242458C">
      <w:numFmt w:val="bullet"/>
      <w:lvlText w:val="-"/>
      <w:lvlJc w:val="left"/>
      <w:pPr>
        <w:ind w:left="956" w:hanging="284"/>
      </w:pPr>
      <w:rPr>
        <w:rFonts w:ascii="Times New Roman" w:eastAsia="Times New Roman" w:hAnsi="Times New Roman" w:cs="Times New Roman" w:hint="default"/>
        <w:w w:val="98"/>
        <w:sz w:val="24"/>
        <w:szCs w:val="24"/>
        <w:lang w:val="ru-RU" w:eastAsia="en-US" w:bidi="ar-SA"/>
      </w:rPr>
    </w:lvl>
    <w:lvl w:ilvl="2" w:tplc="953ED8FE">
      <w:numFmt w:val="bullet"/>
      <w:lvlText w:val="-"/>
      <w:lvlJc w:val="left"/>
      <w:pPr>
        <w:ind w:left="815" w:hanging="142"/>
      </w:pPr>
      <w:rPr>
        <w:rFonts w:ascii="Times New Roman" w:eastAsia="Times New Roman" w:hAnsi="Times New Roman" w:cs="Times New Roman" w:hint="default"/>
        <w:w w:val="98"/>
        <w:sz w:val="24"/>
        <w:szCs w:val="24"/>
        <w:lang w:val="ru-RU" w:eastAsia="en-US" w:bidi="ar-SA"/>
      </w:rPr>
    </w:lvl>
    <w:lvl w:ilvl="3" w:tplc="286ABB5A">
      <w:numFmt w:val="bullet"/>
      <w:lvlText w:val="•"/>
      <w:lvlJc w:val="left"/>
      <w:pPr>
        <w:ind w:left="2288" w:hanging="142"/>
      </w:pPr>
      <w:rPr>
        <w:rFonts w:hint="default"/>
        <w:lang w:val="ru-RU" w:eastAsia="en-US" w:bidi="ar-SA"/>
      </w:rPr>
    </w:lvl>
    <w:lvl w:ilvl="4" w:tplc="EACEA7CE">
      <w:numFmt w:val="bullet"/>
      <w:lvlText w:val="•"/>
      <w:lvlJc w:val="left"/>
      <w:pPr>
        <w:ind w:left="3617" w:hanging="142"/>
      </w:pPr>
      <w:rPr>
        <w:rFonts w:hint="default"/>
        <w:lang w:val="ru-RU" w:eastAsia="en-US" w:bidi="ar-SA"/>
      </w:rPr>
    </w:lvl>
    <w:lvl w:ilvl="5" w:tplc="370E7490">
      <w:numFmt w:val="bullet"/>
      <w:lvlText w:val="•"/>
      <w:lvlJc w:val="left"/>
      <w:pPr>
        <w:ind w:left="4946" w:hanging="142"/>
      </w:pPr>
      <w:rPr>
        <w:rFonts w:hint="default"/>
        <w:lang w:val="ru-RU" w:eastAsia="en-US" w:bidi="ar-SA"/>
      </w:rPr>
    </w:lvl>
    <w:lvl w:ilvl="6" w:tplc="20F82A8A">
      <w:numFmt w:val="bullet"/>
      <w:lvlText w:val="•"/>
      <w:lvlJc w:val="left"/>
      <w:pPr>
        <w:ind w:left="6275" w:hanging="142"/>
      </w:pPr>
      <w:rPr>
        <w:rFonts w:hint="default"/>
        <w:lang w:val="ru-RU" w:eastAsia="en-US" w:bidi="ar-SA"/>
      </w:rPr>
    </w:lvl>
    <w:lvl w:ilvl="7" w:tplc="5F5A86FC">
      <w:numFmt w:val="bullet"/>
      <w:lvlText w:val="•"/>
      <w:lvlJc w:val="left"/>
      <w:pPr>
        <w:ind w:left="7604" w:hanging="142"/>
      </w:pPr>
      <w:rPr>
        <w:rFonts w:hint="default"/>
        <w:lang w:val="ru-RU" w:eastAsia="en-US" w:bidi="ar-SA"/>
      </w:rPr>
    </w:lvl>
    <w:lvl w:ilvl="8" w:tplc="E3D85F38">
      <w:numFmt w:val="bullet"/>
      <w:lvlText w:val="•"/>
      <w:lvlJc w:val="left"/>
      <w:pPr>
        <w:ind w:left="8933" w:hanging="142"/>
      </w:pPr>
      <w:rPr>
        <w:rFonts w:hint="default"/>
        <w:lang w:val="ru-RU" w:eastAsia="en-US" w:bidi="ar-SA"/>
      </w:rPr>
    </w:lvl>
  </w:abstractNum>
  <w:abstractNum w:abstractNumId="73">
    <w:nsid w:val="681665A2"/>
    <w:multiLevelType w:val="hybridMultilevel"/>
    <w:tmpl w:val="DB12D4D4"/>
    <w:lvl w:ilvl="0" w:tplc="8BA2711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4">
    <w:nsid w:val="6AB44CA6"/>
    <w:multiLevelType w:val="hybridMultilevel"/>
    <w:tmpl w:val="83909680"/>
    <w:lvl w:ilvl="0" w:tplc="398E773C">
      <w:numFmt w:val="bullet"/>
      <w:lvlText w:val="-"/>
      <w:lvlJc w:val="left"/>
      <w:pPr>
        <w:ind w:left="244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CE3ED9D0">
      <w:numFmt w:val="bullet"/>
      <w:lvlText w:val="•"/>
      <w:lvlJc w:val="left"/>
      <w:pPr>
        <w:ind w:left="852" w:hanging="140"/>
      </w:pPr>
      <w:rPr>
        <w:rFonts w:hint="default"/>
        <w:lang w:val="ru-RU" w:eastAsia="en-US" w:bidi="ar-SA"/>
      </w:rPr>
    </w:lvl>
    <w:lvl w:ilvl="2" w:tplc="7902CAD4">
      <w:numFmt w:val="bullet"/>
      <w:lvlText w:val="•"/>
      <w:lvlJc w:val="left"/>
      <w:pPr>
        <w:ind w:left="1465" w:hanging="140"/>
      </w:pPr>
      <w:rPr>
        <w:rFonts w:hint="default"/>
        <w:lang w:val="ru-RU" w:eastAsia="en-US" w:bidi="ar-SA"/>
      </w:rPr>
    </w:lvl>
    <w:lvl w:ilvl="3" w:tplc="D7601E7C">
      <w:numFmt w:val="bullet"/>
      <w:lvlText w:val="•"/>
      <w:lvlJc w:val="left"/>
      <w:pPr>
        <w:ind w:left="2078" w:hanging="140"/>
      </w:pPr>
      <w:rPr>
        <w:rFonts w:hint="default"/>
        <w:lang w:val="ru-RU" w:eastAsia="en-US" w:bidi="ar-SA"/>
      </w:rPr>
    </w:lvl>
    <w:lvl w:ilvl="4" w:tplc="C3A63680">
      <w:numFmt w:val="bullet"/>
      <w:lvlText w:val="•"/>
      <w:lvlJc w:val="left"/>
      <w:pPr>
        <w:ind w:left="2691" w:hanging="140"/>
      </w:pPr>
      <w:rPr>
        <w:rFonts w:hint="default"/>
        <w:lang w:val="ru-RU" w:eastAsia="en-US" w:bidi="ar-SA"/>
      </w:rPr>
    </w:lvl>
    <w:lvl w:ilvl="5" w:tplc="2DB01D90">
      <w:numFmt w:val="bullet"/>
      <w:lvlText w:val="•"/>
      <w:lvlJc w:val="left"/>
      <w:pPr>
        <w:ind w:left="3304" w:hanging="140"/>
      </w:pPr>
      <w:rPr>
        <w:rFonts w:hint="default"/>
        <w:lang w:val="ru-RU" w:eastAsia="en-US" w:bidi="ar-SA"/>
      </w:rPr>
    </w:lvl>
    <w:lvl w:ilvl="6" w:tplc="62EA3480">
      <w:numFmt w:val="bullet"/>
      <w:lvlText w:val="•"/>
      <w:lvlJc w:val="left"/>
      <w:pPr>
        <w:ind w:left="3917" w:hanging="140"/>
      </w:pPr>
      <w:rPr>
        <w:rFonts w:hint="default"/>
        <w:lang w:val="ru-RU" w:eastAsia="en-US" w:bidi="ar-SA"/>
      </w:rPr>
    </w:lvl>
    <w:lvl w:ilvl="7" w:tplc="77905E34">
      <w:numFmt w:val="bullet"/>
      <w:lvlText w:val="•"/>
      <w:lvlJc w:val="left"/>
      <w:pPr>
        <w:ind w:left="4530" w:hanging="140"/>
      </w:pPr>
      <w:rPr>
        <w:rFonts w:hint="default"/>
        <w:lang w:val="ru-RU" w:eastAsia="en-US" w:bidi="ar-SA"/>
      </w:rPr>
    </w:lvl>
    <w:lvl w:ilvl="8" w:tplc="5970AD40">
      <w:numFmt w:val="bullet"/>
      <w:lvlText w:val="•"/>
      <w:lvlJc w:val="left"/>
      <w:pPr>
        <w:ind w:left="5143" w:hanging="140"/>
      </w:pPr>
      <w:rPr>
        <w:rFonts w:hint="default"/>
        <w:lang w:val="ru-RU" w:eastAsia="en-US" w:bidi="ar-SA"/>
      </w:rPr>
    </w:lvl>
  </w:abstractNum>
  <w:abstractNum w:abstractNumId="75">
    <w:nsid w:val="6C925F94"/>
    <w:multiLevelType w:val="hybridMultilevel"/>
    <w:tmpl w:val="F5AA304C"/>
    <w:lvl w:ilvl="0" w:tplc="29A88814">
      <w:start w:val="1"/>
      <w:numFmt w:val="decimal"/>
      <w:lvlText w:val="%1."/>
      <w:lvlJc w:val="left"/>
      <w:pPr>
        <w:ind w:left="815" w:hanging="1232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F02C7916">
      <w:start w:val="1"/>
      <w:numFmt w:val="decimal"/>
      <w:lvlText w:val="%2)"/>
      <w:lvlJc w:val="left"/>
      <w:pPr>
        <w:ind w:left="2670" w:hanging="324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 w:tplc="D8A252CE">
      <w:numFmt w:val="bullet"/>
      <w:lvlText w:val="•"/>
      <w:lvlJc w:val="left"/>
      <w:pPr>
        <w:ind w:left="3670" w:hanging="324"/>
      </w:pPr>
      <w:rPr>
        <w:rFonts w:hint="default"/>
        <w:lang w:val="ru-RU" w:eastAsia="en-US" w:bidi="ar-SA"/>
      </w:rPr>
    </w:lvl>
    <w:lvl w:ilvl="3" w:tplc="017894D2">
      <w:numFmt w:val="bullet"/>
      <w:lvlText w:val="•"/>
      <w:lvlJc w:val="left"/>
      <w:pPr>
        <w:ind w:left="4660" w:hanging="324"/>
      </w:pPr>
      <w:rPr>
        <w:rFonts w:hint="default"/>
        <w:lang w:val="ru-RU" w:eastAsia="en-US" w:bidi="ar-SA"/>
      </w:rPr>
    </w:lvl>
    <w:lvl w:ilvl="4" w:tplc="C4E8B0E4">
      <w:numFmt w:val="bullet"/>
      <w:lvlText w:val="•"/>
      <w:lvlJc w:val="left"/>
      <w:pPr>
        <w:ind w:left="5650" w:hanging="324"/>
      </w:pPr>
      <w:rPr>
        <w:rFonts w:hint="default"/>
        <w:lang w:val="ru-RU" w:eastAsia="en-US" w:bidi="ar-SA"/>
      </w:rPr>
    </w:lvl>
    <w:lvl w:ilvl="5" w:tplc="9E5A5B7E">
      <w:numFmt w:val="bullet"/>
      <w:lvlText w:val="•"/>
      <w:lvlJc w:val="left"/>
      <w:pPr>
        <w:ind w:left="6640" w:hanging="324"/>
      </w:pPr>
      <w:rPr>
        <w:rFonts w:hint="default"/>
        <w:lang w:val="ru-RU" w:eastAsia="en-US" w:bidi="ar-SA"/>
      </w:rPr>
    </w:lvl>
    <w:lvl w:ilvl="6" w:tplc="69EAA826">
      <w:numFmt w:val="bullet"/>
      <w:lvlText w:val="•"/>
      <w:lvlJc w:val="left"/>
      <w:pPr>
        <w:ind w:left="7630" w:hanging="324"/>
      </w:pPr>
      <w:rPr>
        <w:rFonts w:hint="default"/>
        <w:lang w:val="ru-RU" w:eastAsia="en-US" w:bidi="ar-SA"/>
      </w:rPr>
    </w:lvl>
    <w:lvl w:ilvl="7" w:tplc="6C4AC5A4">
      <w:numFmt w:val="bullet"/>
      <w:lvlText w:val="•"/>
      <w:lvlJc w:val="left"/>
      <w:pPr>
        <w:ind w:left="8620" w:hanging="324"/>
      </w:pPr>
      <w:rPr>
        <w:rFonts w:hint="default"/>
        <w:lang w:val="ru-RU" w:eastAsia="en-US" w:bidi="ar-SA"/>
      </w:rPr>
    </w:lvl>
    <w:lvl w:ilvl="8" w:tplc="D1BA66F2">
      <w:numFmt w:val="bullet"/>
      <w:lvlText w:val="•"/>
      <w:lvlJc w:val="left"/>
      <w:pPr>
        <w:ind w:left="9610" w:hanging="324"/>
      </w:pPr>
      <w:rPr>
        <w:rFonts w:hint="default"/>
        <w:lang w:val="ru-RU" w:eastAsia="en-US" w:bidi="ar-SA"/>
      </w:rPr>
    </w:lvl>
  </w:abstractNum>
  <w:abstractNum w:abstractNumId="76">
    <w:nsid w:val="6C9C7E19"/>
    <w:multiLevelType w:val="hybridMultilevel"/>
    <w:tmpl w:val="C3C86F16"/>
    <w:lvl w:ilvl="0" w:tplc="023E85AC">
      <w:start w:val="1"/>
      <w:numFmt w:val="decimal"/>
      <w:lvlText w:val="%1."/>
      <w:lvlJc w:val="left"/>
      <w:pPr>
        <w:ind w:left="788" w:hanging="281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AF36543A">
      <w:numFmt w:val="bullet"/>
      <w:lvlText w:val="•"/>
      <w:lvlJc w:val="left"/>
      <w:pPr>
        <w:ind w:left="1861" w:hanging="281"/>
      </w:pPr>
      <w:rPr>
        <w:rFonts w:hint="default"/>
        <w:lang w:val="ru-RU" w:eastAsia="en-US" w:bidi="ar-SA"/>
      </w:rPr>
    </w:lvl>
    <w:lvl w:ilvl="2" w:tplc="9CC83D08">
      <w:numFmt w:val="bullet"/>
      <w:lvlText w:val="•"/>
      <w:lvlJc w:val="left"/>
      <w:pPr>
        <w:ind w:left="2942" w:hanging="281"/>
      </w:pPr>
      <w:rPr>
        <w:rFonts w:hint="default"/>
        <w:lang w:val="ru-RU" w:eastAsia="en-US" w:bidi="ar-SA"/>
      </w:rPr>
    </w:lvl>
    <w:lvl w:ilvl="3" w:tplc="E4FEA672">
      <w:numFmt w:val="bullet"/>
      <w:lvlText w:val="•"/>
      <w:lvlJc w:val="left"/>
      <w:pPr>
        <w:ind w:left="4023" w:hanging="281"/>
      </w:pPr>
      <w:rPr>
        <w:rFonts w:hint="default"/>
        <w:lang w:val="ru-RU" w:eastAsia="en-US" w:bidi="ar-SA"/>
      </w:rPr>
    </w:lvl>
    <w:lvl w:ilvl="4" w:tplc="07F4958E">
      <w:numFmt w:val="bullet"/>
      <w:lvlText w:val="•"/>
      <w:lvlJc w:val="left"/>
      <w:pPr>
        <w:ind w:left="5104" w:hanging="281"/>
      </w:pPr>
      <w:rPr>
        <w:rFonts w:hint="default"/>
        <w:lang w:val="ru-RU" w:eastAsia="en-US" w:bidi="ar-SA"/>
      </w:rPr>
    </w:lvl>
    <w:lvl w:ilvl="5" w:tplc="0B700976">
      <w:numFmt w:val="bullet"/>
      <w:lvlText w:val="•"/>
      <w:lvlJc w:val="left"/>
      <w:pPr>
        <w:ind w:left="6185" w:hanging="281"/>
      </w:pPr>
      <w:rPr>
        <w:rFonts w:hint="default"/>
        <w:lang w:val="ru-RU" w:eastAsia="en-US" w:bidi="ar-SA"/>
      </w:rPr>
    </w:lvl>
    <w:lvl w:ilvl="6" w:tplc="3CCCDB58">
      <w:numFmt w:val="bullet"/>
      <w:lvlText w:val="•"/>
      <w:lvlJc w:val="left"/>
      <w:pPr>
        <w:ind w:left="7266" w:hanging="281"/>
      </w:pPr>
      <w:rPr>
        <w:rFonts w:hint="default"/>
        <w:lang w:val="ru-RU" w:eastAsia="en-US" w:bidi="ar-SA"/>
      </w:rPr>
    </w:lvl>
    <w:lvl w:ilvl="7" w:tplc="3758B25A">
      <w:numFmt w:val="bullet"/>
      <w:lvlText w:val="•"/>
      <w:lvlJc w:val="left"/>
      <w:pPr>
        <w:ind w:left="8347" w:hanging="281"/>
      </w:pPr>
      <w:rPr>
        <w:rFonts w:hint="default"/>
        <w:lang w:val="ru-RU" w:eastAsia="en-US" w:bidi="ar-SA"/>
      </w:rPr>
    </w:lvl>
    <w:lvl w:ilvl="8" w:tplc="C972D01E">
      <w:numFmt w:val="bullet"/>
      <w:lvlText w:val="•"/>
      <w:lvlJc w:val="left"/>
      <w:pPr>
        <w:ind w:left="9428" w:hanging="281"/>
      </w:pPr>
      <w:rPr>
        <w:rFonts w:hint="default"/>
        <w:lang w:val="ru-RU" w:eastAsia="en-US" w:bidi="ar-SA"/>
      </w:rPr>
    </w:lvl>
  </w:abstractNum>
  <w:abstractNum w:abstractNumId="77">
    <w:nsid w:val="6E034947"/>
    <w:multiLevelType w:val="hybridMultilevel"/>
    <w:tmpl w:val="DBDAB97A"/>
    <w:lvl w:ilvl="0" w:tplc="189CA066">
      <w:numFmt w:val="bullet"/>
      <w:lvlText w:val=""/>
      <w:lvlJc w:val="left"/>
      <w:pPr>
        <w:ind w:left="673" w:hanging="284"/>
      </w:pPr>
      <w:rPr>
        <w:rFonts w:ascii="Wingdings" w:eastAsia="Wingdings" w:hAnsi="Wingdings" w:cs="Wingdings" w:hint="default"/>
        <w:w w:val="100"/>
        <w:sz w:val="28"/>
        <w:szCs w:val="28"/>
        <w:lang w:val="ru-RU" w:eastAsia="en-US" w:bidi="ar-SA"/>
      </w:rPr>
    </w:lvl>
    <w:lvl w:ilvl="1" w:tplc="D3BAFE58">
      <w:numFmt w:val="bullet"/>
      <w:lvlText w:val=""/>
      <w:lvlJc w:val="left"/>
      <w:pPr>
        <w:ind w:left="1069" w:hanging="596"/>
      </w:pPr>
      <w:rPr>
        <w:rFonts w:ascii="Wingdings" w:eastAsia="Wingdings" w:hAnsi="Wingdings" w:cs="Wingdings" w:hint="default"/>
        <w:w w:val="100"/>
        <w:sz w:val="28"/>
        <w:szCs w:val="28"/>
        <w:lang w:val="ru-RU" w:eastAsia="en-US" w:bidi="ar-SA"/>
      </w:rPr>
    </w:lvl>
    <w:lvl w:ilvl="2" w:tplc="2BA6D430">
      <w:numFmt w:val="bullet"/>
      <w:lvlText w:val="•"/>
      <w:lvlJc w:val="left"/>
      <w:pPr>
        <w:ind w:left="2230" w:hanging="596"/>
      </w:pPr>
      <w:rPr>
        <w:rFonts w:hint="default"/>
        <w:lang w:val="ru-RU" w:eastAsia="en-US" w:bidi="ar-SA"/>
      </w:rPr>
    </w:lvl>
    <w:lvl w:ilvl="3" w:tplc="B1E42956">
      <w:numFmt w:val="bullet"/>
      <w:lvlText w:val="•"/>
      <w:lvlJc w:val="left"/>
      <w:pPr>
        <w:ind w:left="3400" w:hanging="596"/>
      </w:pPr>
      <w:rPr>
        <w:rFonts w:hint="default"/>
        <w:lang w:val="ru-RU" w:eastAsia="en-US" w:bidi="ar-SA"/>
      </w:rPr>
    </w:lvl>
    <w:lvl w:ilvl="4" w:tplc="4162D1EC">
      <w:numFmt w:val="bullet"/>
      <w:lvlText w:val="•"/>
      <w:lvlJc w:val="left"/>
      <w:pPr>
        <w:ind w:left="4570" w:hanging="596"/>
      </w:pPr>
      <w:rPr>
        <w:rFonts w:hint="default"/>
        <w:lang w:val="ru-RU" w:eastAsia="en-US" w:bidi="ar-SA"/>
      </w:rPr>
    </w:lvl>
    <w:lvl w:ilvl="5" w:tplc="EF4CBC24">
      <w:numFmt w:val="bullet"/>
      <w:lvlText w:val="•"/>
      <w:lvlJc w:val="left"/>
      <w:pPr>
        <w:ind w:left="5740" w:hanging="596"/>
      </w:pPr>
      <w:rPr>
        <w:rFonts w:hint="default"/>
        <w:lang w:val="ru-RU" w:eastAsia="en-US" w:bidi="ar-SA"/>
      </w:rPr>
    </w:lvl>
    <w:lvl w:ilvl="6" w:tplc="3BD00B58">
      <w:numFmt w:val="bullet"/>
      <w:lvlText w:val="•"/>
      <w:lvlJc w:val="left"/>
      <w:pPr>
        <w:ind w:left="6910" w:hanging="596"/>
      </w:pPr>
      <w:rPr>
        <w:rFonts w:hint="default"/>
        <w:lang w:val="ru-RU" w:eastAsia="en-US" w:bidi="ar-SA"/>
      </w:rPr>
    </w:lvl>
    <w:lvl w:ilvl="7" w:tplc="7ECE4ACA">
      <w:numFmt w:val="bullet"/>
      <w:lvlText w:val="•"/>
      <w:lvlJc w:val="left"/>
      <w:pPr>
        <w:ind w:left="8080" w:hanging="596"/>
      </w:pPr>
      <w:rPr>
        <w:rFonts w:hint="default"/>
        <w:lang w:val="ru-RU" w:eastAsia="en-US" w:bidi="ar-SA"/>
      </w:rPr>
    </w:lvl>
    <w:lvl w:ilvl="8" w:tplc="B7167B76">
      <w:numFmt w:val="bullet"/>
      <w:lvlText w:val="•"/>
      <w:lvlJc w:val="left"/>
      <w:pPr>
        <w:ind w:left="9250" w:hanging="596"/>
      </w:pPr>
      <w:rPr>
        <w:rFonts w:hint="default"/>
        <w:lang w:val="ru-RU" w:eastAsia="en-US" w:bidi="ar-SA"/>
      </w:rPr>
    </w:lvl>
  </w:abstractNum>
  <w:abstractNum w:abstractNumId="78">
    <w:nsid w:val="6E481B2A"/>
    <w:multiLevelType w:val="hybridMultilevel"/>
    <w:tmpl w:val="824898EE"/>
    <w:lvl w:ilvl="0" w:tplc="87486266">
      <w:numFmt w:val="bullet"/>
      <w:lvlText w:val="▪"/>
      <w:lvlJc w:val="left"/>
      <w:pPr>
        <w:ind w:left="572" w:hanging="329"/>
      </w:pPr>
      <w:rPr>
        <w:rFonts w:ascii="Segoe UI Symbol" w:eastAsia="Segoe UI Symbol" w:hAnsi="Segoe UI Symbol" w:cs="Segoe UI Symbol" w:hint="default"/>
        <w:w w:val="98"/>
        <w:sz w:val="20"/>
        <w:szCs w:val="20"/>
        <w:lang w:val="ru-RU" w:eastAsia="en-US" w:bidi="ar-SA"/>
      </w:rPr>
    </w:lvl>
    <w:lvl w:ilvl="1" w:tplc="46F24488">
      <w:numFmt w:val="bullet"/>
      <w:lvlText w:val="▪"/>
      <w:lvlJc w:val="left"/>
      <w:pPr>
        <w:ind w:left="1638" w:hanging="425"/>
      </w:pPr>
      <w:rPr>
        <w:rFonts w:ascii="Segoe UI Symbol" w:eastAsia="Segoe UI Symbol" w:hAnsi="Segoe UI Symbol" w:cs="Segoe UI Symbol" w:hint="default"/>
        <w:w w:val="98"/>
        <w:sz w:val="20"/>
        <w:szCs w:val="20"/>
        <w:lang w:val="ru-RU" w:eastAsia="en-US" w:bidi="ar-SA"/>
      </w:rPr>
    </w:lvl>
    <w:lvl w:ilvl="2" w:tplc="9628F1B0">
      <w:numFmt w:val="bullet"/>
      <w:lvlText w:val="•"/>
      <w:lvlJc w:val="left"/>
      <w:pPr>
        <w:ind w:left="1640" w:hanging="425"/>
      </w:pPr>
      <w:rPr>
        <w:rFonts w:hint="default"/>
        <w:lang w:val="ru-RU" w:eastAsia="en-US" w:bidi="ar-SA"/>
      </w:rPr>
    </w:lvl>
    <w:lvl w:ilvl="3" w:tplc="9AA41E94">
      <w:numFmt w:val="bullet"/>
      <w:lvlText w:val="•"/>
      <w:lvlJc w:val="left"/>
      <w:pPr>
        <w:ind w:left="2883" w:hanging="425"/>
      </w:pPr>
      <w:rPr>
        <w:rFonts w:hint="default"/>
        <w:lang w:val="ru-RU" w:eastAsia="en-US" w:bidi="ar-SA"/>
      </w:rPr>
    </w:lvl>
    <w:lvl w:ilvl="4" w:tplc="538A332A">
      <w:numFmt w:val="bullet"/>
      <w:lvlText w:val="•"/>
      <w:lvlJc w:val="left"/>
      <w:pPr>
        <w:ind w:left="4127" w:hanging="425"/>
      </w:pPr>
      <w:rPr>
        <w:rFonts w:hint="default"/>
        <w:lang w:val="ru-RU" w:eastAsia="en-US" w:bidi="ar-SA"/>
      </w:rPr>
    </w:lvl>
    <w:lvl w:ilvl="5" w:tplc="597AF7EE">
      <w:numFmt w:val="bullet"/>
      <w:lvlText w:val="•"/>
      <w:lvlJc w:val="left"/>
      <w:pPr>
        <w:ind w:left="5371" w:hanging="425"/>
      </w:pPr>
      <w:rPr>
        <w:rFonts w:hint="default"/>
        <w:lang w:val="ru-RU" w:eastAsia="en-US" w:bidi="ar-SA"/>
      </w:rPr>
    </w:lvl>
    <w:lvl w:ilvl="6" w:tplc="1AB26254">
      <w:numFmt w:val="bullet"/>
      <w:lvlText w:val="•"/>
      <w:lvlJc w:val="left"/>
      <w:pPr>
        <w:ind w:left="6615" w:hanging="425"/>
      </w:pPr>
      <w:rPr>
        <w:rFonts w:hint="default"/>
        <w:lang w:val="ru-RU" w:eastAsia="en-US" w:bidi="ar-SA"/>
      </w:rPr>
    </w:lvl>
    <w:lvl w:ilvl="7" w:tplc="A4DE78F8">
      <w:numFmt w:val="bullet"/>
      <w:lvlText w:val="•"/>
      <w:lvlJc w:val="left"/>
      <w:pPr>
        <w:ind w:left="7859" w:hanging="425"/>
      </w:pPr>
      <w:rPr>
        <w:rFonts w:hint="default"/>
        <w:lang w:val="ru-RU" w:eastAsia="en-US" w:bidi="ar-SA"/>
      </w:rPr>
    </w:lvl>
    <w:lvl w:ilvl="8" w:tplc="2796E834">
      <w:numFmt w:val="bullet"/>
      <w:lvlText w:val="•"/>
      <w:lvlJc w:val="left"/>
      <w:pPr>
        <w:ind w:left="9103" w:hanging="425"/>
      </w:pPr>
      <w:rPr>
        <w:rFonts w:hint="default"/>
        <w:lang w:val="ru-RU" w:eastAsia="en-US" w:bidi="ar-SA"/>
      </w:rPr>
    </w:lvl>
  </w:abstractNum>
  <w:abstractNum w:abstractNumId="79">
    <w:nsid w:val="6E5D4615"/>
    <w:multiLevelType w:val="hybridMultilevel"/>
    <w:tmpl w:val="B36A6920"/>
    <w:lvl w:ilvl="0" w:tplc="5656A7F6">
      <w:numFmt w:val="bullet"/>
      <w:lvlText w:val="▪"/>
      <w:lvlJc w:val="left"/>
      <w:pPr>
        <w:ind w:left="743" w:hanging="360"/>
      </w:pPr>
      <w:rPr>
        <w:rFonts w:ascii="Segoe UI Symbol" w:eastAsia="Segoe UI Symbol" w:hAnsi="Segoe UI Symbol" w:cs="Segoe UI Symbol" w:hint="default"/>
        <w:w w:val="98"/>
        <w:sz w:val="20"/>
        <w:szCs w:val="20"/>
        <w:lang w:val="ru-RU" w:eastAsia="en-US" w:bidi="ar-SA"/>
      </w:rPr>
    </w:lvl>
    <w:lvl w:ilvl="1" w:tplc="FE6E6B62">
      <w:numFmt w:val="bullet"/>
      <w:lvlText w:val="▪"/>
      <w:lvlJc w:val="left"/>
      <w:pPr>
        <w:ind w:left="1638" w:hanging="425"/>
      </w:pPr>
      <w:rPr>
        <w:rFonts w:ascii="Segoe UI Symbol" w:eastAsia="Segoe UI Symbol" w:hAnsi="Segoe UI Symbol" w:cs="Segoe UI Symbol" w:hint="default"/>
        <w:w w:val="98"/>
        <w:sz w:val="20"/>
        <w:szCs w:val="20"/>
        <w:lang w:val="ru-RU" w:eastAsia="en-US" w:bidi="ar-SA"/>
      </w:rPr>
    </w:lvl>
    <w:lvl w:ilvl="2" w:tplc="280CB778">
      <w:numFmt w:val="bullet"/>
      <w:lvlText w:val="•"/>
      <w:lvlJc w:val="left"/>
      <w:pPr>
        <w:ind w:left="2745" w:hanging="425"/>
      </w:pPr>
      <w:rPr>
        <w:rFonts w:hint="default"/>
        <w:lang w:val="ru-RU" w:eastAsia="en-US" w:bidi="ar-SA"/>
      </w:rPr>
    </w:lvl>
    <w:lvl w:ilvl="3" w:tplc="13CAAC1A">
      <w:numFmt w:val="bullet"/>
      <w:lvlText w:val="•"/>
      <w:lvlJc w:val="left"/>
      <w:pPr>
        <w:ind w:left="3851" w:hanging="425"/>
      </w:pPr>
      <w:rPr>
        <w:rFonts w:hint="default"/>
        <w:lang w:val="ru-RU" w:eastAsia="en-US" w:bidi="ar-SA"/>
      </w:rPr>
    </w:lvl>
    <w:lvl w:ilvl="4" w:tplc="E2268898">
      <w:numFmt w:val="bullet"/>
      <w:lvlText w:val="•"/>
      <w:lvlJc w:val="left"/>
      <w:pPr>
        <w:ind w:left="4957" w:hanging="425"/>
      </w:pPr>
      <w:rPr>
        <w:rFonts w:hint="default"/>
        <w:lang w:val="ru-RU" w:eastAsia="en-US" w:bidi="ar-SA"/>
      </w:rPr>
    </w:lvl>
    <w:lvl w:ilvl="5" w:tplc="B62666A2">
      <w:numFmt w:val="bullet"/>
      <w:lvlText w:val="•"/>
      <w:lvlJc w:val="left"/>
      <w:pPr>
        <w:ind w:left="6062" w:hanging="425"/>
      </w:pPr>
      <w:rPr>
        <w:rFonts w:hint="default"/>
        <w:lang w:val="ru-RU" w:eastAsia="en-US" w:bidi="ar-SA"/>
      </w:rPr>
    </w:lvl>
    <w:lvl w:ilvl="6" w:tplc="C7823BD2">
      <w:numFmt w:val="bullet"/>
      <w:lvlText w:val="•"/>
      <w:lvlJc w:val="left"/>
      <w:pPr>
        <w:ind w:left="7168" w:hanging="425"/>
      </w:pPr>
      <w:rPr>
        <w:rFonts w:hint="default"/>
        <w:lang w:val="ru-RU" w:eastAsia="en-US" w:bidi="ar-SA"/>
      </w:rPr>
    </w:lvl>
    <w:lvl w:ilvl="7" w:tplc="302C833C">
      <w:numFmt w:val="bullet"/>
      <w:lvlText w:val="•"/>
      <w:lvlJc w:val="left"/>
      <w:pPr>
        <w:ind w:left="8274" w:hanging="425"/>
      </w:pPr>
      <w:rPr>
        <w:rFonts w:hint="default"/>
        <w:lang w:val="ru-RU" w:eastAsia="en-US" w:bidi="ar-SA"/>
      </w:rPr>
    </w:lvl>
    <w:lvl w:ilvl="8" w:tplc="058E58F4">
      <w:numFmt w:val="bullet"/>
      <w:lvlText w:val="•"/>
      <w:lvlJc w:val="left"/>
      <w:pPr>
        <w:ind w:left="9379" w:hanging="425"/>
      </w:pPr>
      <w:rPr>
        <w:rFonts w:hint="default"/>
        <w:lang w:val="ru-RU" w:eastAsia="en-US" w:bidi="ar-SA"/>
      </w:rPr>
    </w:lvl>
  </w:abstractNum>
  <w:abstractNum w:abstractNumId="80">
    <w:nsid w:val="6EDF268B"/>
    <w:multiLevelType w:val="hybridMultilevel"/>
    <w:tmpl w:val="A44A4978"/>
    <w:lvl w:ilvl="0" w:tplc="0A3E6770">
      <w:numFmt w:val="bullet"/>
      <w:lvlText w:val=""/>
      <w:lvlJc w:val="left"/>
      <w:pPr>
        <w:ind w:left="673" w:hanging="567"/>
      </w:pPr>
      <w:rPr>
        <w:rFonts w:ascii="Wingdings" w:eastAsia="Wingdings" w:hAnsi="Wingdings" w:cs="Wingdings" w:hint="default"/>
        <w:w w:val="100"/>
        <w:sz w:val="28"/>
        <w:szCs w:val="28"/>
        <w:lang w:val="ru-RU" w:eastAsia="en-US" w:bidi="ar-SA"/>
      </w:rPr>
    </w:lvl>
    <w:lvl w:ilvl="1" w:tplc="B81A72D8">
      <w:numFmt w:val="bullet"/>
      <w:lvlText w:val=""/>
      <w:lvlJc w:val="left"/>
      <w:pPr>
        <w:ind w:left="788" w:hanging="452"/>
      </w:pPr>
      <w:rPr>
        <w:rFonts w:ascii="Wingdings" w:eastAsia="Wingdings" w:hAnsi="Wingdings" w:cs="Wingdings" w:hint="default"/>
        <w:w w:val="100"/>
        <w:sz w:val="28"/>
        <w:szCs w:val="28"/>
        <w:lang w:val="ru-RU" w:eastAsia="en-US" w:bidi="ar-SA"/>
      </w:rPr>
    </w:lvl>
    <w:lvl w:ilvl="2" w:tplc="417A5DC8">
      <w:numFmt w:val="bullet"/>
      <w:lvlText w:val="•"/>
      <w:lvlJc w:val="left"/>
      <w:pPr>
        <w:ind w:left="1981" w:hanging="452"/>
      </w:pPr>
      <w:rPr>
        <w:rFonts w:hint="default"/>
        <w:lang w:val="ru-RU" w:eastAsia="en-US" w:bidi="ar-SA"/>
      </w:rPr>
    </w:lvl>
    <w:lvl w:ilvl="3" w:tplc="4056B94E">
      <w:numFmt w:val="bullet"/>
      <w:lvlText w:val="•"/>
      <w:lvlJc w:val="left"/>
      <w:pPr>
        <w:ind w:left="3182" w:hanging="452"/>
      </w:pPr>
      <w:rPr>
        <w:rFonts w:hint="default"/>
        <w:lang w:val="ru-RU" w:eastAsia="en-US" w:bidi="ar-SA"/>
      </w:rPr>
    </w:lvl>
    <w:lvl w:ilvl="4" w:tplc="64E65C8C">
      <w:numFmt w:val="bullet"/>
      <w:lvlText w:val="•"/>
      <w:lvlJc w:val="left"/>
      <w:pPr>
        <w:ind w:left="4383" w:hanging="452"/>
      </w:pPr>
      <w:rPr>
        <w:rFonts w:hint="default"/>
        <w:lang w:val="ru-RU" w:eastAsia="en-US" w:bidi="ar-SA"/>
      </w:rPr>
    </w:lvl>
    <w:lvl w:ilvl="5" w:tplc="D91EF5C8">
      <w:numFmt w:val="bullet"/>
      <w:lvlText w:val="•"/>
      <w:lvlJc w:val="left"/>
      <w:pPr>
        <w:ind w:left="5584" w:hanging="452"/>
      </w:pPr>
      <w:rPr>
        <w:rFonts w:hint="default"/>
        <w:lang w:val="ru-RU" w:eastAsia="en-US" w:bidi="ar-SA"/>
      </w:rPr>
    </w:lvl>
    <w:lvl w:ilvl="6" w:tplc="A4B08BF8">
      <w:numFmt w:val="bullet"/>
      <w:lvlText w:val="•"/>
      <w:lvlJc w:val="left"/>
      <w:pPr>
        <w:ind w:left="6786" w:hanging="452"/>
      </w:pPr>
      <w:rPr>
        <w:rFonts w:hint="default"/>
        <w:lang w:val="ru-RU" w:eastAsia="en-US" w:bidi="ar-SA"/>
      </w:rPr>
    </w:lvl>
    <w:lvl w:ilvl="7" w:tplc="4D86A5F2">
      <w:numFmt w:val="bullet"/>
      <w:lvlText w:val="•"/>
      <w:lvlJc w:val="left"/>
      <w:pPr>
        <w:ind w:left="7987" w:hanging="452"/>
      </w:pPr>
      <w:rPr>
        <w:rFonts w:hint="default"/>
        <w:lang w:val="ru-RU" w:eastAsia="en-US" w:bidi="ar-SA"/>
      </w:rPr>
    </w:lvl>
    <w:lvl w:ilvl="8" w:tplc="B98CAFFE">
      <w:numFmt w:val="bullet"/>
      <w:lvlText w:val="•"/>
      <w:lvlJc w:val="left"/>
      <w:pPr>
        <w:ind w:left="9188" w:hanging="452"/>
      </w:pPr>
      <w:rPr>
        <w:rFonts w:hint="default"/>
        <w:lang w:val="ru-RU" w:eastAsia="en-US" w:bidi="ar-SA"/>
      </w:rPr>
    </w:lvl>
  </w:abstractNum>
  <w:abstractNum w:abstractNumId="81">
    <w:nsid w:val="6F9F7D1D"/>
    <w:multiLevelType w:val="hybridMultilevel"/>
    <w:tmpl w:val="21587140"/>
    <w:lvl w:ilvl="0" w:tplc="0A1E5F32">
      <w:numFmt w:val="bullet"/>
      <w:lvlText w:val="–"/>
      <w:lvlJc w:val="left"/>
      <w:pPr>
        <w:ind w:left="700" w:hanging="1107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2D88026">
      <w:numFmt w:val="bullet"/>
      <w:lvlText w:val="•"/>
      <w:lvlJc w:val="left"/>
      <w:pPr>
        <w:ind w:left="1789" w:hanging="1107"/>
      </w:pPr>
      <w:rPr>
        <w:rFonts w:hint="default"/>
        <w:lang w:val="ru-RU" w:eastAsia="en-US" w:bidi="ar-SA"/>
      </w:rPr>
    </w:lvl>
    <w:lvl w:ilvl="2" w:tplc="A55661A2">
      <w:numFmt w:val="bullet"/>
      <w:lvlText w:val="•"/>
      <w:lvlJc w:val="left"/>
      <w:pPr>
        <w:ind w:left="2878" w:hanging="1107"/>
      </w:pPr>
      <w:rPr>
        <w:rFonts w:hint="default"/>
        <w:lang w:val="ru-RU" w:eastAsia="en-US" w:bidi="ar-SA"/>
      </w:rPr>
    </w:lvl>
    <w:lvl w:ilvl="3" w:tplc="E2128258">
      <w:numFmt w:val="bullet"/>
      <w:lvlText w:val="•"/>
      <w:lvlJc w:val="left"/>
      <w:pPr>
        <w:ind w:left="3967" w:hanging="1107"/>
      </w:pPr>
      <w:rPr>
        <w:rFonts w:hint="default"/>
        <w:lang w:val="ru-RU" w:eastAsia="en-US" w:bidi="ar-SA"/>
      </w:rPr>
    </w:lvl>
    <w:lvl w:ilvl="4" w:tplc="E382866C">
      <w:numFmt w:val="bullet"/>
      <w:lvlText w:val="•"/>
      <w:lvlJc w:val="left"/>
      <w:pPr>
        <w:ind w:left="5056" w:hanging="1107"/>
      </w:pPr>
      <w:rPr>
        <w:rFonts w:hint="default"/>
        <w:lang w:val="ru-RU" w:eastAsia="en-US" w:bidi="ar-SA"/>
      </w:rPr>
    </w:lvl>
    <w:lvl w:ilvl="5" w:tplc="82ECFB18">
      <w:numFmt w:val="bullet"/>
      <w:lvlText w:val="•"/>
      <w:lvlJc w:val="left"/>
      <w:pPr>
        <w:ind w:left="6145" w:hanging="1107"/>
      </w:pPr>
      <w:rPr>
        <w:rFonts w:hint="default"/>
        <w:lang w:val="ru-RU" w:eastAsia="en-US" w:bidi="ar-SA"/>
      </w:rPr>
    </w:lvl>
    <w:lvl w:ilvl="6" w:tplc="80828640">
      <w:numFmt w:val="bullet"/>
      <w:lvlText w:val="•"/>
      <w:lvlJc w:val="left"/>
      <w:pPr>
        <w:ind w:left="7234" w:hanging="1107"/>
      </w:pPr>
      <w:rPr>
        <w:rFonts w:hint="default"/>
        <w:lang w:val="ru-RU" w:eastAsia="en-US" w:bidi="ar-SA"/>
      </w:rPr>
    </w:lvl>
    <w:lvl w:ilvl="7" w:tplc="EEA8352E">
      <w:numFmt w:val="bullet"/>
      <w:lvlText w:val="•"/>
      <w:lvlJc w:val="left"/>
      <w:pPr>
        <w:ind w:left="8323" w:hanging="1107"/>
      </w:pPr>
      <w:rPr>
        <w:rFonts w:hint="default"/>
        <w:lang w:val="ru-RU" w:eastAsia="en-US" w:bidi="ar-SA"/>
      </w:rPr>
    </w:lvl>
    <w:lvl w:ilvl="8" w:tplc="A4DE4B94">
      <w:numFmt w:val="bullet"/>
      <w:lvlText w:val="•"/>
      <w:lvlJc w:val="left"/>
      <w:pPr>
        <w:ind w:left="9412" w:hanging="1107"/>
      </w:pPr>
      <w:rPr>
        <w:rFonts w:hint="default"/>
        <w:lang w:val="ru-RU" w:eastAsia="en-US" w:bidi="ar-SA"/>
      </w:rPr>
    </w:lvl>
  </w:abstractNum>
  <w:abstractNum w:abstractNumId="82">
    <w:nsid w:val="72FE5617"/>
    <w:multiLevelType w:val="hybridMultilevel"/>
    <w:tmpl w:val="F8BCE668"/>
    <w:lvl w:ilvl="0" w:tplc="BFE8D9F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>
    <w:nsid w:val="7417632C"/>
    <w:multiLevelType w:val="hybridMultilevel"/>
    <w:tmpl w:val="A5509F4E"/>
    <w:lvl w:ilvl="0" w:tplc="E078FA26">
      <w:numFmt w:val="bullet"/>
      <w:lvlText w:val="▪"/>
      <w:lvlJc w:val="left"/>
      <w:pPr>
        <w:ind w:left="528" w:hanging="428"/>
      </w:pPr>
      <w:rPr>
        <w:rFonts w:ascii="Segoe UI Symbol" w:eastAsia="Segoe UI Symbol" w:hAnsi="Segoe UI Symbol" w:cs="Segoe UI Symbol" w:hint="default"/>
        <w:w w:val="99"/>
        <w:sz w:val="20"/>
        <w:szCs w:val="20"/>
        <w:lang w:val="ru-RU" w:eastAsia="en-US" w:bidi="ar-SA"/>
      </w:rPr>
    </w:lvl>
    <w:lvl w:ilvl="1" w:tplc="34CE525E">
      <w:numFmt w:val="bullet"/>
      <w:lvlText w:val=""/>
      <w:lvlJc w:val="left"/>
      <w:pPr>
        <w:ind w:left="815" w:hanging="142"/>
      </w:pPr>
      <w:rPr>
        <w:rFonts w:ascii="Wingdings" w:eastAsia="Wingdings" w:hAnsi="Wingdings" w:cs="Wingdings" w:hint="default"/>
        <w:spacing w:val="13"/>
        <w:w w:val="100"/>
        <w:sz w:val="26"/>
        <w:szCs w:val="26"/>
        <w:lang w:val="ru-RU" w:eastAsia="en-US" w:bidi="ar-SA"/>
      </w:rPr>
    </w:lvl>
    <w:lvl w:ilvl="2" w:tplc="6096DB2C">
      <w:numFmt w:val="bullet"/>
      <w:lvlText w:val="•"/>
      <w:lvlJc w:val="left"/>
      <w:pPr>
        <w:ind w:left="2016" w:hanging="142"/>
      </w:pPr>
      <w:rPr>
        <w:rFonts w:hint="default"/>
        <w:lang w:val="ru-RU" w:eastAsia="en-US" w:bidi="ar-SA"/>
      </w:rPr>
    </w:lvl>
    <w:lvl w:ilvl="3" w:tplc="BA446562">
      <w:numFmt w:val="bullet"/>
      <w:lvlText w:val="•"/>
      <w:lvlJc w:val="left"/>
      <w:pPr>
        <w:ind w:left="3213" w:hanging="142"/>
      </w:pPr>
      <w:rPr>
        <w:rFonts w:hint="default"/>
        <w:lang w:val="ru-RU" w:eastAsia="en-US" w:bidi="ar-SA"/>
      </w:rPr>
    </w:lvl>
    <w:lvl w:ilvl="4" w:tplc="EB04BB30">
      <w:numFmt w:val="bullet"/>
      <w:lvlText w:val="•"/>
      <w:lvlJc w:val="left"/>
      <w:pPr>
        <w:ind w:left="4410" w:hanging="142"/>
      </w:pPr>
      <w:rPr>
        <w:rFonts w:hint="default"/>
        <w:lang w:val="ru-RU" w:eastAsia="en-US" w:bidi="ar-SA"/>
      </w:rPr>
    </w:lvl>
    <w:lvl w:ilvl="5" w:tplc="AD70129A">
      <w:numFmt w:val="bullet"/>
      <w:lvlText w:val="•"/>
      <w:lvlJc w:val="left"/>
      <w:pPr>
        <w:ind w:left="5607" w:hanging="142"/>
      </w:pPr>
      <w:rPr>
        <w:rFonts w:hint="default"/>
        <w:lang w:val="ru-RU" w:eastAsia="en-US" w:bidi="ar-SA"/>
      </w:rPr>
    </w:lvl>
    <w:lvl w:ilvl="6" w:tplc="EA963416">
      <w:numFmt w:val="bullet"/>
      <w:lvlText w:val="•"/>
      <w:lvlJc w:val="left"/>
      <w:pPr>
        <w:ind w:left="6804" w:hanging="142"/>
      </w:pPr>
      <w:rPr>
        <w:rFonts w:hint="default"/>
        <w:lang w:val="ru-RU" w:eastAsia="en-US" w:bidi="ar-SA"/>
      </w:rPr>
    </w:lvl>
    <w:lvl w:ilvl="7" w:tplc="C2688270">
      <w:numFmt w:val="bullet"/>
      <w:lvlText w:val="•"/>
      <w:lvlJc w:val="left"/>
      <w:pPr>
        <w:ind w:left="8000" w:hanging="142"/>
      </w:pPr>
      <w:rPr>
        <w:rFonts w:hint="default"/>
        <w:lang w:val="ru-RU" w:eastAsia="en-US" w:bidi="ar-SA"/>
      </w:rPr>
    </w:lvl>
    <w:lvl w:ilvl="8" w:tplc="A36AA7CA">
      <w:numFmt w:val="bullet"/>
      <w:lvlText w:val="•"/>
      <w:lvlJc w:val="left"/>
      <w:pPr>
        <w:ind w:left="9197" w:hanging="142"/>
      </w:pPr>
      <w:rPr>
        <w:rFonts w:hint="default"/>
        <w:lang w:val="ru-RU" w:eastAsia="en-US" w:bidi="ar-SA"/>
      </w:rPr>
    </w:lvl>
  </w:abstractNum>
  <w:abstractNum w:abstractNumId="84">
    <w:nsid w:val="748C6162"/>
    <w:multiLevelType w:val="hybridMultilevel"/>
    <w:tmpl w:val="5B90369E"/>
    <w:lvl w:ilvl="0" w:tplc="D408CD70">
      <w:start w:val="1"/>
      <w:numFmt w:val="decimal"/>
      <w:lvlText w:val="%1."/>
      <w:lvlJc w:val="left"/>
      <w:pPr>
        <w:ind w:left="1232" w:hanging="277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1" w:tplc="0044B042">
      <w:numFmt w:val="bullet"/>
      <w:lvlText w:val="•"/>
      <w:lvlJc w:val="left"/>
      <w:pPr>
        <w:ind w:left="2275" w:hanging="277"/>
      </w:pPr>
      <w:rPr>
        <w:rFonts w:hint="default"/>
        <w:lang w:val="ru-RU" w:eastAsia="en-US" w:bidi="ar-SA"/>
      </w:rPr>
    </w:lvl>
    <w:lvl w:ilvl="2" w:tplc="5A7E1FDE">
      <w:numFmt w:val="bullet"/>
      <w:lvlText w:val="•"/>
      <w:lvlJc w:val="left"/>
      <w:pPr>
        <w:ind w:left="3310" w:hanging="277"/>
      </w:pPr>
      <w:rPr>
        <w:rFonts w:hint="default"/>
        <w:lang w:val="ru-RU" w:eastAsia="en-US" w:bidi="ar-SA"/>
      </w:rPr>
    </w:lvl>
    <w:lvl w:ilvl="3" w:tplc="D5E654C8">
      <w:numFmt w:val="bullet"/>
      <w:lvlText w:val="•"/>
      <w:lvlJc w:val="left"/>
      <w:pPr>
        <w:ind w:left="4345" w:hanging="277"/>
      </w:pPr>
      <w:rPr>
        <w:rFonts w:hint="default"/>
        <w:lang w:val="ru-RU" w:eastAsia="en-US" w:bidi="ar-SA"/>
      </w:rPr>
    </w:lvl>
    <w:lvl w:ilvl="4" w:tplc="FE3A7A66">
      <w:numFmt w:val="bullet"/>
      <w:lvlText w:val="•"/>
      <w:lvlJc w:val="left"/>
      <w:pPr>
        <w:ind w:left="5380" w:hanging="277"/>
      </w:pPr>
      <w:rPr>
        <w:rFonts w:hint="default"/>
        <w:lang w:val="ru-RU" w:eastAsia="en-US" w:bidi="ar-SA"/>
      </w:rPr>
    </w:lvl>
    <w:lvl w:ilvl="5" w:tplc="31E0E8C6">
      <w:numFmt w:val="bullet"/>
      <w:lvlText w:val="•"/>
      <w:lvlJc w:val="left"/>
      <w:pPr>
        <w:ind w:left="6415" w:hanging="277"/>
      </w:pPr>
      <w:rPr>
        <w:rFonts w:hint="default"/>
        <w:lang w:val="ru-RU" w:eastAsia="en-US" w:bidi="ar-SA"/>
      </w:rPr>
    </w:lvl>
    <w:lvl w:ilvl="6" w:tplc="BB5C5FFE">
      <w:numFmt w:val="bullet"/>
      <w:lvlText w:val="•"/>
      <w:lvlJc w:val="left"/>
      <w:pPr>
        <w:ind w:left="7450" w:hanging="277"/>
      </w:pPr>
      <w:rPr>
        <w:rFonts w:hint="default"/>
        <w:lang w:val="ru-RU" w:eastAsia="en-US" w:bidi="ar-SA"/>
      </w:rPr>
    </w:lvl>
    <w:lvl w:ilvl="7" w:tplc="0A42BFB4">
      <w:numFmt w:val="bullet"/>
      <w:lvlText w:val="•"/>
      <w:lvlJc w:val="left"/>
      <w:pPr>
        <w:ind w:left="8485" w:hanging="277"/>
      </w:pPr>
      <w:rPr>
        <w:rFonts w:hint="default"/>
        <w:lang w:val="ru-RU" w:eastAsia="en-US" w:bidi="ar-SA"/>
      </w:rPr>
    </w:lvl>
    <w:lvl w:ilvl="8" w:tplc="E05EF8E4">
      <w:numFmt w:val="bullet"/>
      <w:lvlText w:val="•"/>
      <w:lvlJc w:val="left"/>
      <w:pPr>
        <w:ind w:left="9520" w:hanging="277"/>
      </w:pPr>
      <w:rPr>
        <w:rFonts w:hint="default"/>
        <w:lang w:val="ru-RU" w:eastAsia="en-US" w:bidi="ar-SA"/>
      </w:rPr>
    </w:lvl>
  </w:abstractNum>
  <w:abstractNum w:abstractNumId="85">
    <w:nsid w:val="759827DB"/>
    <w:multiLevelType w:val="hybridMultilevel"/>
    <w:tmpl w:val="6FA80D6C"/>
    <w:lvl w:ilvl="0" w:tplc="2910C9DA">
      <w:numFmt w:val="bullet"/>
      <w:lvlText w:val=""/>
      <w:lvlJc w:val="left"/>
      <w:pPr>
        <w:ind w:left="814" w:hanging="567"/>
      </w:pPr>
      <w:rPr>
        <w:rFonts w:ascii="Wingdings" w:eastAsia="Wingdings" w:hAnsi="Wingdings" w:cs="Wingdings" w:hint="default"/>
        <w:w w:val="100"/>
        <w:sz w:val="28"/>
        <w:szCs w:val="28"/>
        <w:lang w:val="ru-RU" w:eastAsia="en-US" w:bidi="ar-SA"/>
      </w:rPr>
    </w:lvl>
    <w:lvl w:ilvl="1" w:tplc="54084378">
      <w:numFmt w:val="bullet"/>
      <w:lvlText w:val="•"/>
      <w:lvlJc w:val="left"/>
      <w:pPr>
        <w:ind w:left="1897" w:hanging="567"/>
      </w:pPr>
      <w:rPr>
        <w:rFonts w:hint="default"/>
        <w:lang w:val="ru-RU" w:eastAsia="en-US" w:bidi="ar-SA"/>
      </w:rPr>
    </w:lvl>
    <w:lvl w:ilvl="2" w:tplc="A2982906">
      <w:numFmt w:val="bullet"/>
      <w:lvlText w:val="•"/>
      <w:lvlJc w:val="left"/>
      <w:pPr>
        <w:ind w:left="2974" w:hanging="567"/>
      </w:pPr>
      <w:rPr>
        <w:rFonts w:hint="default"/>
        <w:lang w:val="ru-RU" w:eastAsia="en-US" w:bidi="ar-SA"/>
      </w:rPr>
    </w:lvl>
    <w:lvl w:ilvl="3" w:tplc="42844978">
      <w:numFmt w:val="bullet"/>
      <w:lvlText w:val="•"/>
      <w:lvlJc w:val="left"/>
      <w:pPr>
        <w:ind w:left="4051" w:hanging="567"/>
      </w:pPr>
      <w:rPr>
        <w:rFonts w:hint="default"/>
        <w:lang w:val="ru-RU" w:eastAsia="en-US" w:bidi="ar-SA"/>
      </w:rPr>
    </w:lvl>
    <w:lvl w:ilvl="4" w:tplc="14521340">
      <w:numFmt w:val="bullet"/>
      <w:lvlText w:val="•"/>
      <w:lvlJc w:val="left"/>
      <w:pPr>
        <w:ind w:left="5128" w:hanging="567"/>
      </w:pPr>
      <w:rPr>
        <w:rFonts w:hint="default"/>
        <w:lang w:val="ru-RU" w:eastAsia="en-US" w:bidi="ar-SA"/>
      </w:rPr>
    </w:lvl>
    <w:lvl w:ilvl="5" w:tplc="EDDCBCAE">
      <w:numFmt w:val="bullet"/>
      <w:lvlText w:val="•"/>
      <w:lvlJc w:val="left"/>
      <w:pPr>
        <w:ind w:left="6205" w:hanging="567"/>
      </w:pPr>
      <w:rPr>
        <w:rFonts w:hint="default"/>
        <w:lang w:val="ru-RU" w:eastAsia="en-US" w:bidi="ar-SA"/>
      </w:rPr>
    </w:lvl>
    <w:lvl w:ilvl="6" w:tplc="DB781A82">
      <w:numFmt w:val="bullet"/>
      <w:lvlText w:val="•"/>
      <w:lvlJc w:val="left"/>
      <w:pPr>
        <w:ind w:left="7282" w:hanging="567"/>
      </w:pPr>
      <w:rPr>
        <w:rFonts w:hint="default"/>
        <w:lang w:val="ru-RU" w:eastAsia="en-US" w:bidi="ar-SA"/>
      </w:rPr>
    </w:lvl>
    <w:lvl w:ilvl="7" w:tplc="558AF0B4">
      <w:numFmt w:val="bullet"/>
      <w:lvlText w:val="•"/>
      <w:lvlJc w:val="left"/>
      <w:pPr>
        <w:ind w:left="8359" w:hanging="567"/>
      </w:pPr>
      <w:rPr>
        <w:rFonts w:hint="default"/>
        <w:lang w:val="ru-RU" w:eastAsia="en-US" w:bidi="ar-SA"/>
      </w:rPr>
    </w:lvl>
    <w:lvl w:ilvl="8" w:tplc="DF1232FC">
      <w:numFmt w:val="bullet"/>
      <w:lvlText w:val="•"/>
      <w:lvlJc w:val="left"/>
      <w:pPr>
        <w:ind w:left="9436" w:hanging="567"/>
      </w:pPr>
      <w:rPr>
        <w:rFonts w:hint="default"/>
        <w:lang w:val="ru-RU" w:eastAsia="en-US" w:bidi="ar-SA"/>
      </w:rPr>
    </w:lvl>
  </w:abstractNum>
  <w:abstractNum w:abstractNumId="86">
    <w:nsid w:val="75AB016D"/>
    <w:multiLevelType w:val="hybridMultilevel"/>
    <w:tmpl w:val="E1B6BE2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7">
    <w:nsid w:val="7780473E"/>
    <w:multiLevelType w:val="hybridMultilevel"/>
    <w:tmpl w:val="BD4EC8C2"/>
    <w:lvl w:ilvl="0" w:tplc="62501DD8">
      <w:numFmt w:val="bullet"/>
      <w:lvlText w:val="-"/>
      <w:lvlJc w:val="left"/>
      <w:pPr>
        <w:ind w:left="529" w:hanging="428"/>
      </w:pPr>
      <w:rPr>
        <w:rFonts w:ascii="Times New Roman" w:eastAsia="Times New Roman" w:hAnsi="Times New Roman" w:cs="Times New Roman" w:hint="default"/>
        <w:w w:val="98"/>
        <w:sz w:val="24"/>
        <w:szCs w:val="24"/>
        <w:lang w:val="ru-RU" w:eastAsia="en-US" w:bidi="ar-SA"/>
      </w:rPr>
    </w:lvl>
    <w:lvl w:ilvl="1" w:tplc="448C1F10">
      <w:numFmt w:val="bullet"/>
      <w:lvlText w:val="-"/>
      <w:lvlJc w:val="left"/>
      <w:pPr>
        <w:ind w:left="673" w:hanging="142"/>
      </w:pPr>
      <w:rPr>
        <w:rFonts w:ascii="Times New Roman" w:eastAsia="Times New Roman" w:hAnsi="Times New Roman" w:cs="Times New Roman" w:hint="default"/>
        <w:w w:val="98"/>
        <w:sz w:val="24"/>
        <w:szCs w:val="24"/>
        <w:lang w:val="ru-RU" w:eastAsia="en-US" w:bidi="ar-SA"/>
      </w:rPr>
    </w:lvl>
    <w:lvl w:ilvl="2" w:tplc="1D722934">
      <w:numFmt w:val="bullet"/>
      <w:lvlText w:val="•"/>
      <w:lvlJc w:val="left"/>
      <w:pPr>
        <w:ind w:left="1892" w:hanging="142"/>
      </w:pPr>
      <w:rPr>
        <w:rFonts w:hint="default"/>
        <w:lang w:val="ru-RU" w:eastAsia="en-US" w:bidi="ar-SA"/>
      </w:rPr>
    </w:lvl>
    <w:lvl w:ilvl="3" w:tplc="39B4230E">
      <w:numFmt w:val="bullet"/>
      <w:lvlText w:val="•"/>
      <w:lvlJc w:val="left"/>
      <w:pPr>
        <w:ind w:left="3104" w:hanging="142"/>
      </w:pPr>
      <w:rPr>
        <w:rFonts w:hint="default"/>
        <w:lang w:val="ru-RU" w:eastAsia="en-US" w:bidi="ar-SA"/>
      </w:rPr>
    </w:lvl>
    <w:lvl w:ilvl="4" w:tplc="12E64592">
      <w:numFmt w:val="bullet"/>
      <w:lvlText w:val="•"/>
      <w:lvlJc w:val="left"/>
      <w:pPr>
        <w:ind w:left="4317" w:hanging="142"/>
      </w:pPr>
      <w:rPr>
        <w:rFonts w:hint="default"/>
        <w:lang w:val="ru-RU" w:eastAsia="en-US" w:bidi="ar-SA"/>
      </w:rPr>
    </w:lvl>
    <w:lvl w:ilvl="5" w:tplc="69C4E1B8">
      <w:numFmt w:val="bullet"/>
      <w:lvlText w:val="•"/>
      <w:lvlJc w:val="left"/>
      <w:pPr>
        <w:ind w:left="5529" w:hanging="142"/>
      </w:pPr>
      <w:rPr>
        <w:rFonts w:hint="default"/>
        <w:lang w:val="ru-RU" w:eastAsia="en-US" w:bidi="ar-SA"/>
      </w:rPr>
    </w:lvl>
    <w:lvl w:ilvl="6" w:tplc="150E3318">
      <w:numFmt w:val="bullet"/>
      <w:lvlText w:val="•"/>
      <w:lvlJc w:val="left"/>
      <w:pPr>
        <w:ind w:left="6741" w:hanging="142"/>
      </w:pPr>
      <w:rPr>
        <w:rFonts w:hint="default"/>
        <w:lang w:val="ru-RU" w:eastAsia="en-US" w:bidi="ar-SA"/>
      </w:rPr>
    </w:lvl>
    <w:lvl w:ilvl="7" w:tplc="81FE6BE4">
      <w:numFmt w:val="bullet"/>
      <w:lvlText w:val="•"/>
      <w:lvlJc w:val="left"/>
      <w:pPr>
        <w:ind w:left="7954" w:hanging="142"/>
      </w:pPr>
      <w:rPr>
        <w:rFonts w:hint="default"/>
        <w:lang w:val="ru-RU" w:eastAsia="en-US" w:bidi="ar-SA"/>
      </w:rPr>
    </w:lvl>
    <w:lvl w:ilvl="8" w:tplc="6C5A0F66">
      <w:numFmt w:val="bullet"/>
      <w:lvlText w:val="•"/>
      <w:lvlJc w:val="left"/>
      <w:pPr>
        <w:ind w:left="9166" w:hanging="142"/>
      </w:pPr>
      <w:rPr>
        <w:rFonts w:hint="default"/>
        <w:lang w:val="ru-RU" w:eastAsia="en-US" w:bidi="ar-SA"/>
      </w:rPr>
    </w:lvl>
  </w:abstractNum>
  <w:abstractNum w:abstractNumId="88">
    <w:nsid w:val="7A974949"/>
    <w:multiLevelType w:val="hybridMultilevel"/>
    <w:tmpl w:val="72FCAA02"/>
    <w:lvl w:ilvl="0" w:tplc="91C810EA">
      <w:numFmt w:val="bullet"/>
      <w:lvlText w:val=""/>
      <w:lvlJc w:val="left"/>
      <w:pPr>
        <w:ind w:left="671" w:hanging="284"/>
      </w:pPr>
      <w:rPr>
        <w:rFonts w:ascii="Wingdings" w:eastAsia="Wingdings" w:hAnsi="Wingdings" w:cs="Wingdings" w:hint="default"/>
        <w:w w:val="100"/>
        <w:sz w:val="28"/>
        <w:szCs w:val="28"/>
        <w:lang w:val="ru-RU" w:eastAsia="en-US" w:bidi="ar-SA"/>
      </w:rPr>
    </w:lvl>
    <w:lvl w:ilvl="1" w:tplc="46269004">
      <w:numFmt w:val="bullet"/>
      <w:lvlText w:val=""/>
      <w:lvlJc w:val="left"/>
      <w:pPr>
        <w:ind w:left="787" w:hanging="877"/>
      </w:pPr>
      <w:rPr>
        <w:rFonts w:ascii="Wingdings" w:eastAsia="Wingdings" w:hAnsi="Wingdings" w:cs="Wingdings" w:hint="default"/>
        <w:w w:val="100"/>
        <w:sz w:val="28"/>
        <w:szCs w:val="28"/>
        <w:lang w:val="ru-RU" w:eastAsia="en-US" w:bidi="ar-SA"/>
      </w:rPr>
    </w:lvl>
    <w:lvl w:ilvl="2" w:tplc="73006914">
      <w:numFmt w:val="bullet"/>
      <w:lvlText w:val="•"/>
      <w:lvlJc w:val="left"/>
      <w:pPr>
        <w:ind w:left="820" w:hanging="877"/>
      </w:pPr>
      <w:rPr>
        <w:rFonts w:hint="default"/>
        <w:lang w:val="ru-RU" w:eastAsia="en-US" w:bidi="ar-SA"/>
      </w:rPr>
    </w:lvl>
    <w:lvl w:ilvl="3" w:tplc="86B2DE32">
      <w:numFmt w:val="bullet"/>
      <w:lvlText w:val="•"/>
      <w:lvlJc w:val="left"/>
      <w:pPr>
        <w:ind w:left="2166" w:hanging="877"/>
      </w:pPr>
      <w:rPr>
        <w:rFonts w:hint="default"/>
        <w:lang w:val="ru-RU" w:eastAsia="en-US" w:bidi="ar-SA"/>
      </w:rPr>
    </w:lvl>
    <w:lvl w:ilvl="4" w:tplc="AC9ED612">
      <w:numFmt w:val="bullet"/>
      <w:lvlText w:val="•"/>
      <w:lvlJc w:val="left"/>
      <w:pPr>
        <w:ind w:left="3512" w:hanging="877"/>
      </w:pPr>
      <w:rPr>
        <w:rFonts w:hint="default"/>
        <w:lang w:val="ru-RU" w:eastAsia="en-US" w:bidi="ar-SA"/>
      </w:rPr>
    </w:lvl>
    <w:lvl w:ilvl="5" w:tplc="181E8A16">
      <w:numFmt w:val="bullet"/>
      <w:lvlText w:val="•"/>
      <w:lvlJc w:val="left"/>
      <w:pPr>
        <w:ind w:left="4859" w:hanging="877"/>
      </w:pPr>
      <w:rPr>
        <w:rFonts w:hint="default"/>
        <w:lang w:val="ru-RU" w:eastAsia="en-US" w:bidi="ar-SA"/>
      </w:rPr>
    </w:lvl>
    <w:lvl w:ilvl="6" w:tplc="041CE1D2">
      <w:numFmt w:val="bullet"/>
      <w:lvlText w:val="•"/>
      <w:lvlJc w:val="left"/>
      <w:pPr>
        <w:ind w:left="6205" w:hanging="877"/>
      </w:pPr>
      <w:rPr>
        <w:rFonts w:hint="default"/>
        <w:lang w:val="ru-RU" w:eastAsia="en-US" w:bidi="ar-SA"/>
      </w:rPr>
    </w:lvl>
    <w:lvl w:ilvl="7" w:tplc="C21E9EA2">
      <w:numFmt w:val="bullet"/>
      <w:lvlText w:val="•"/>
      <w:lvlJc w:val="left"/>
      <w:pPr>
        <w:ind w:left="7552" w:hanging="877"/>
      </w:pPr>
      <w:rPr>
        <w:rFonts w:hint="default"/>
        <w:lang w:val="ru-RU" w:eastAsia="en-US" w:bidi="ar-SA"/>
      </w:rPr>
    </w:lvl>
    <w:lvl w:ilvl="8" w:tplc="1FC424D8">
      <w:numFmt w:val="bullet"/>
      <w:lvlText w:val="•"/>
      <w:lvlJc w:val="left"/>
      <w:pPr>
        <w:ind w:left="8898" w:hanging="877"/>
      </w:pPr>
      <w:rPr>
        <w:rFonts w:hint="default"/>
        <w:lang w:val="ru-RU" w:eastAsia="en-US" w:bidi="ar-SA"/>
      </w:rPr>
    </w:lvl>
  </w:abstractNum>
  <w:abstractNum w:abstractNumId="89">
    <w:nsid w:val="7B9E2DAF"/>
    <w:multiLevelType w:val="hybridMultilevel"/>
    <w:tmpl w:val="BE6001E8"/>
    <w:lvl w:ilvl="0" w:tplc="7A94E910">
      <w:numFmt w:val="bullet"/>
      <w:lvlText w:val=""/>
      <w:lvlJc w:val="left"/>
      <w:pPr>
        <w:ind w:left="788" w:hanging="946"/>
      </w:pPr>
      <w:rPr>
        <w:rFonts w:hint="default"/>
        <w:w w:val="99"/>
        <w:lang w:val="ru-RU" w:eastAsia="en-US" w:bidi="ar-SA"/>
      </w:rPr>
    </w:lvl>
    <w:lvl w:ilvl="1" w:tplc="9578AD76">
      <w:numFmt w:val="bullet"/>
      <w:lvlText w:val=""/>
      <w:lvlJc w:val="left"/>
      <w:pPr>
        <w:ind w:left="956" w:hanging="567"/>
      </w:pPr>
      <w:rPr>
        <w:rFonts w:ascii="Wingdings" w:eastAsia="Wingdings" w:hAnsi="Wingdings" w:cs="Wingdings" w:hint="default"/>
        <w:w w:val="100"/>
        <w:sz w:val="28"/>
        <w:szCs w:val="28"/>
        <w:lang w:val="ru-RU" w:eastAsia="en-US" w:bidi="ar-SA"/>
      </w:rPr>
    </w:lvl>
    <w:lvl w:ilvl="2" w:tplc="0A9667BE">
      <w:numFmt w:val="bullet"/>
      <w:lvlText w:val="•"/>
      <w:lvlJc w:val="left"/>
      <w:pPr>
        <w:ind w:left="2141" w:hanging="567"/>
      </w:pPr>
      <w:rPr>
        <w:rFonts w:hint="default"/>
        <w:lang w:val="ru-RU" w:eastAsia="en-US" w:bidi="ar-SA"/>
      </w:rPr>
    </w:lvl>
    <w:lvl w:ilvl="3" w:tplc="612AE45C">
      <w:numFmt w:val="bullet"/>
      <w:lvlText w:val="•"/>
      <w:lvlJc w:val="left"/>
      <w:pPr>
        <w:ind w:left="3322" w:hanging="567"/>
      </w:pPr>
      <w:rPr>
        <w:rFonts w:hint="default"/>
        <w:lang w:val="ru-RU" w:eastAsia="en-US" w:bidi="ar-SA"/>
      </w:rPr>
    </w:lvl>
    <w:lvl w:ilvl="4" w:tplc="52AE60E2">
      <w:numFmt w:val="bullet"/>
      <w:lvlText w:val="•"/>
      <w:lvlJc w:val="left"/>
      <w:pPr>
        <w:ind w:left="4503" w:hanging="567"/>
      </w:pPr>
      <w:rPr>
        <w:rFonts w:hint="default"/>
        <w:lang w:val="ru-RU" w:eastAsia="en-US" w:bidi="ar-SA"/>
      </w:rPr>
    </w:lvl>
    <w:lvl w:ilvl="5" w:tplc="296A4AF6">
      <w:numFmt w:val="bullet"/>
      <w:lvlText w:val="•"/>
      <w:lvlJc w:val="left"/>
      <w:pPr>
        <w:ind w:left="5684" w:hanging="567"/>
      </w:pPr>
      <w:rPr>
        <w:rFonts w:hint="default"/>
        <w:lang w:val="ru-RU" w:eastAsia="en-US" w:bidi="ar-SA"/>
      </w:rPr>
    </w:lvl>
    <w:lvl w:ilvl="6" w:tplc="2E8400C4">
      <w:numFmt w:val="bullet"/>
      <w:lvlText w:val="•"/>
      <w:lvlJc w:val="left"/>
      <w:pPr>
        <w:ind w:left="6866" w:hanging="567"/>
      </w:pPr>
      <w:rPr>
        <w:rFonts w:hint="default"/>
        <w:lang w:val="ru-RU" w:eastAsia="en-US" w:bidi="ar-SA"/>
      </w:rPr>
    </w:lvl>
    <w:lvl w:ilvl="7" w:tplc="98B4D9AA">
      <w:numFmt w:val="bullet"/>
      <w:lvlText w:val="•"/>
      <w:lvlJc w:val="left"/>
      <w:pPr>
        <w:ind w:left="8047" w:hanging="567"/>
      </w:pPr>
      <w:rPr>
        <w:rFonts w:hint="default"/>
        <w:lang w:val="ru-RU" w:eastAsia="en-US" w:bidi="ar-SA"/>
      </w:rPr>
    </w:lvl>
    <w:lvl w:ilvl="8" w:tplc="ED4C427A">
      <w:numFmt w:val="bullet"/>
      <w:lvlText w:val="•"/>
      <w:lvlJc w:val="left"/>
      <w:pPr>
        <w:ind w:left="9228" w:hanging="567"/>
      </w:pPr>
      <w:rPr>
        <w:rFonts w:hint="default"/>
        <w:lang w:val="ru-RU" w:eastAsia="en-US" w:bidi="ar-SA"/>
      </w:rPr>
    </w:lvl>
  </w:abstractNum>
  <w:num w:numId="1">
    <w:abstractNumId w:val="15"/>
  </w:num>
  <w:num w:numId="2">
    <w:abstractNumId w:val="74"/>
  </w:num>
  <w:num w:numId="3">
    <w:abstractNumId w:val="17"/>
  </w:num>
  <w:num w:numId="4">
    <w:abstractNumId w:val="47"/>
  </w:num>
  <w:num w:numId="5">
    <w:abstractNumId w:val="32"/>
  </w:num>
  <w:num w:numId="6">
    <w:abstractNumId w:val="81"/>
  </w:num>
  <w:num w:numId="7">
    <w:abstractNumId w:val="67"/>
  </w:num>
  <w:num w:numId="8">
    <w:abstractNumId w:val="29"/>
  </w:num>
  <w:num w:numId="9">
    <w:abstractNumId w:val="43"/>
  </w:num>
  <w:num w:numId="10">
    <w:abstractNumId w:val="9"/>
  </w:num>
  <w:num w:numId="11">
    <w:abstractNumId w:val="69"/>
  </w:num>
  <w:num w:numId="12">
    <w:abstractNumId w:val="63"/>
  </w:num>
  <w:num w:numId="13">
    <w:abstractNumId w:val="78"/>
  </w:num>
  <w:num w:numId="14">
    <w:abstractNumId w:val="57"/>
  </w:num>
  <w:num w:numId="15">
    <w:abstractNumId w:val="34"/>
  </w:num>
  <w:num w:numId="16">
    <w:abstractNumId w:val="8"/>
  </w:num>
  <w:num w:numId="17">
    <w:abstractNumId w:val="64"/>
  </w:num>
  <w:num w:numId="18">
    <w:abstractNumId w:val="50"/>
  </w:num>
  <w:num w:numId="19">
    <w:abstractNumId w:val="71"/>
  </w:num>
  <w:num w:numId="20">
    <w:abstractNumId w:val="58"/>
  </w:num>
  <w:num w:numId="21">
    <w:abstractNumId w:val="31"/>
  </w:num>
  <w:num w:numId="22">
    <w:abstractNumId w:val="55"/>
  </w:num>
  <w:num w:numId="23">
    <w:abstractNumId w:val="26"/>
  </w:num>
  <w:num w:numId="24">
    <w:abstractNumId w:val="52"/>
  </w:num>
  <w:num w:numId="25">
    <w:abstractNumId w:val="79"/>
  </w:num>
  <w:num w:numId="26">
    <w:abstractNumId w:val="77"/>
  </w:num>
  <w:num w:numId="27">
    <w:abstractNumId w:val="65"/>
  </w:num>
  <w:num w:numId="28">
    <w:abstractNumId w:val="24"/>
  </w:num>
  <w:num w:numId="29">
    <w:abstractNumId w:val="51"/>
  </w:num>
  <w:num w:numId="30">
    <w:abstractNumId w:val="42"/>
  </w:num>
  <w:num w:numId="31">
    <w:abstractNumId w:val="14"/>
  </w:num>
  <w:num w:numId="32">
    <w:abstractNumId w:val="75"/>
  </w:num>
  <w:num w:numId="33">
    <w:abstractNumId w:val="84"/>
  </w:num>
  <w:num w:numId="34">
    <w:abstractNumId w:val="4"/>
  </w:num>
  <w:num w:numId="35">
    <w:abstractNumId w:val="76"/>
  </w:num>
  <w:num w:numId="36">
    <w:abstractNumId w:val="68"/>
  </w:num>
  <w:num w:numId="37">
    <w:abstractNumId w:val="56"/>
  </w:num>
  <w:num w:numId="38">
    <w:abstractNumId w:val="21"/>
  </w:num>
  <w:num w:numId="39">
    <w:abstractNumId w:val="18"/>
  </w:num>
  <w:num w:numId="40">
    <w:abstractNumId w:val="87"/>
  </w:num>
  <w:num w:numId="41">
    <w:abstractNumId w:val="27"/>
  </w:num>
  <w:num w:numId="42">
    <w:abstractNumId w:val="66"/>
  </w:num>
  <w:num w:numId="43">
    <w:abstractNumId w:val="60"/>
  </w:num>
  <w:num w:numId="44">
    <w:abstractNumId w:val="70"/>
  </w:num>
  <w:num w:numId="45">
    <w:abstractNumId w:val="89"/>
  </w:num>
  <w:num w:numId="46">
    <w:abstractNumId w:val="48"/>
  </w:num>
  <w:num w:numId="47">
    <w:abstractNumId w:val="19"/>
  </w:num>
  <w:num w:numId="48">
    <w:abstractNumId w:val="37"/>
  </w:num>
  <w:num w:numId="49">
    <w:abstractNumId w:val="35"/>
  </w:num>
  <w:num w:numId="50">
    <w:abstractNumId w:val="12"/>
  </w:num>
  <w:num w:numId="51">
    <w:abstractNumId w:val="39"/>
  </w:num>
  <w:num w:numId="52">
    <w:abstractNumId w:val="83"/>
  </w:num>
  <w:num w:numId="53">
    <w:abstractNumId w:val="49"/>
  </w:num>
  <w:num w:numId="54">
    <w:abstractNumId w:val="88"/>
  </w:num>
  <w:num w:numId="55">
    <w:abstractNumId w:val="85"/>
  </w:num>
  <w:num w:numId="56">
    <w:abstractNumId w:val="44"/>
  </w:num>
  <w:num w:numId="57">
    <w:abstractNumId w:val="72"/>
  </w:num>
  <w:num w:numId="58">
    <w:abstractNumId w:val="28"/>
  </w:num>
  <w:num w:numId="59">
    <w:abstractNumId w:val="6"/>
  </w:num>
  <w:num w:numId="60">
    <w:abstractNumId w:val="80"/>
  </w:num>
  <w:num w:numId="61">
    <w:abstractNumId w:val="22"/>
  </w:num>
  <w:num w:numId="62">
    <w:abstractNumId w:val="7"/>
  </w:num>
  <w:num w:numId="63">
    <w:abstractNumId w:val="38"/>
  </w:num>
  <w:num w:numId="64">
    <w:abstractNumId w:val="33"/>
  </w:num>
  <w:num w:numId="65">
    <w:abstractNumId w:val="41"/>
  </w:num>
  <w:num w:numId="66">
    <w:abstractNumId w:val="16"/>
  </w:num>
  <w:num w:numId="67">
    <w:abstractNumId w:val="59"/>
  </w:num>
  <w:num w:numId="68">
    <w:abstractNumId w:val="13"/>
  </w:num>
  <w:num w:numId="69">
    <w:abstractNumId w:val="30"/>
  </w:num>
  <w:num w:numId="70">
    <w:abstractNumId w:val="23"/>
  </w:num>
  <w:num w:numId="71">
    <w:abstractNumId w:val="5"/>
  </w:num>
  <w:num w:numId="72">
    <w:abstractNumId w:val="46"/>
  </w:num>
  <w:num w:numId="73">
    <w:abstractNumId w:val="61"/>
  </w:num>
  <w:num w:numId="74">
    <w:abstractNumId w:val="73"/>
  </w:num>
  <w:num w:numId="75">
    <w:abstractNumId w:val="53"/>
  </w:num>
  <w:num w:numId="76">
    <w:abstractNumId w:val="45"/>
  </w:num>
  <w:num w:numId="77">
    <w:abstractNumId w:val="40"/>
    <w:lvlOverride w:ilvl="0">
      <w:startOverride w:val="1"/>
    </w:lvlOverride>
  </w:num>
  <w:num w:numId="78">
    <w:abstractNumId w:val="11"/>
  </w:num>
  <w:num w:numId="79">
    <w:abstractNumId w:val="10"/>
  </w:num>
  <w:num w:numId="80">
    <w:abstractNumId w:val="25"/>
  </w:num>
  <w:num w:numId="81">
    <w:abstractNumId w:val="20"/>
  </w:num>
  <w:num w:numId="82">
    <w:abstractNumId w:val="62"/>
  </w:num>
  <w:num w:numId="83">
    <w:abstractNumId w:val="36"/>
  </w:num>
  <w:num w:numId="84">
    <w:abstractNumId w:val="86"/>
  </w:num>
  <w:num w:numId="85">
    <w:abstractNumId w:val="82"/>
  </w:num>
  <w:num w:numId="86">
    <w:abstractNumId w:val="54"/>
  </w:num>
  <w:numIdMacAtCleanup w:val="8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BF125F"/>
    <w:rsid w:val="00065A20"/>
    <w:rsid w:val="000A55D8"/>
    <w:rsid w:val="000C3826"/>
    <w:rsid w:val="000E4FE5"/>
    <w:rsid w:val="000F6AE8"/>
    <w:rsid w:val="00110F45"/>
    <w:rsid w:val="00133D4C"/>
    <w:rsid w:val="0014011E"/>
    <w:rsid w:val="00155810"/>
    <w:rsid w:val="00157868"/>
    <w:rsid w:val="001824E9"/>
    <w:rsid w:val="001F4E9C"/>
    <w:rsid w:val="002320BA"/>
    <w:rsid w:val="00247D64"/>
    <w:rsid w:val="00267922"/>
    <w:rsid w:val="00297F12"/>
    <w:rsid w:val="002A4C75"/>
    <w:rsid w:val="003370BD"/>
    <w:rsid w:val="00380EF8"/>
    <w:rsid w:val="0038318F"/>
    <w:rsid w:val="003C55F0"/>
    <w:rsid w:val="003D1B3B"/>
    <w:rsid w:val="004243AA"/>
    <w:rsid w:val="0058181D"/>
    <w:rsid w:val="005F646D"/>
    <w:rsid w:val="00640C1A"/>
    <w:rsid w:val="0066722E"/>
    <w:rsid w:val="00676D40"/>
    <w:rsid w:val="006C7F21"/>
    <w:rsid w:val="007211C2"/>
    <w:rsid w:val="00731EFD"/>
    <w:rsid w:val="007557F6"/>
    <w:rsid w:val="00777C47"/>
    <w:rsid w:val="007A4AB8"/>
    <w:rsid w:val="007D3315"/>
    <w:rsid w:val="007E59D0"/>
    <w:rsid w:val="00840F62"/>
    <w:rsid w:val="00885FC9"/>
    <w:rsid w:val="008A04F4"/>
    <w:rsid w:val="00916379"/>
    <w:rsid w:val="009316A3"/>
    <w:rsid w:val="00933EC3"/>
    <w:rsid w:val="00953B0F"/>
    <w:rsid w:val="009658B1"/>
    <w:rsid w:val="0098672B"/>
    <w:rsid w:val="009B3F0A"/>
    <w:rsid w:val="009B6147"/>
    <w:rsid w:val="00A54468"/>
    <w:rsid w:val="00B06D47"/>
    <w:rsid w:val="00B15617"/>
    <w:rsid w:val="00B36979"/>
    <w:rsid w:val="00B80BA0"/>
    <w:rsid w:val="00BF125F"/>
    <w:rsid w:val="00C80F47"/>
    <w:rsid w:val="00CA70B0"/>
    <w:rsid w:val="00D22ECD"/>
    <w:rsid w:val="00D41F52"/>
    <w:rsid w:val="00D44166"/>
    <w:rsid w:val="00D464EE"/>
    <w:rsid w:val="00D654CE"/>
    <w:rsid w:val="00DD4D9F"/>
    <w:rsid w:val="00E82693"/>
    <w:rsid w:val="00EC6326"/>
    <w:rsid w:val="00EE7F72"/>
    <w:rsid w:val="00EF3379"/>
    <w:rsid w:val="00F81BEA"/>
    <w:rsid w:val="00F909BD"/>
    <w:rsid w:val="00FA12C7"/>
    <w:rsid w:val="00FB7C81"/>
    <w:rsid w:val="00FE3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1"/>
    <w:uiPriority w:val="1"/>
    <w:qFormat/>
    <w:pPr>
      <w:ind w:left="956"/>
      <w:jc w:val="both"/>
      <w:outlineLvl w:val="0"/>
    </w:pPr>
    <w:rPr>
      <w:b/>
      <w:bCs/>
      <w:sz w:val="28"/>
      <w:szCs w:val="28"/>
    </w:rPr>
  </w:style>
  <w:style w:type="paragraph" w:styleId="2">
    <w:name w:val="heading 2"/>
    <w:basedOn w:val="a1"/>
    <w:link w:val="20"/>
    <w:uiPriority w:val="9"/>
    <w:qFormat/>
    <w:pPr>
      <w:ind w:left="390"/>
      <w:jc w:val="both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1"/>
    <w:next w:val="a1"/>
    <w:link w:val="30"/>
    <w:uiPriority w:val="9"/>
    <w:semiHidden/>
    <w:unhideWhenUsed/>
    <w:qFormat/>
    <w:rsid w:val="003D1B3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Body Text"/>
    <w:basedOn w:val="a1"/>
    <w:uiPriority w:val="1"/>
    <w:qFormat/>
    <w:pPr>
      <w:jc w:val="both"/>
    </w:pPr>
    <w:rPr>
      <w:sz w:val="28"/>
      <w:szCs w:val="28"/>
    </w:rPr>
  </w:style>
  <w:style w:type="paragraph" w:styleId="a6">
    <w:name w:val="List Paragraph"/>
    <w:basedOn w:val="a1"/>
    <w:link w:val="a7"/>
    <w:uiPriority w:val="34"/>
    <w:qFormat/>
    <w:pPr>
      <w:ind w:left="956"/>
      <w:jc w:val="both"/>
    </w:pPr>
  </w:style>
  <w:style w:type="paragraph" w:customStyle="1" w:styleId="TableParagraph">
    <w:name w:val="Table Paragraph"/>
    <w:basedOn w:val="a1"/>
    <w:uiPriority w:val="1"/>
    <w:qFormat/>
    <w:pPr>
      <w:ind w:left="107"/>
    </w:pPr>
  </w:style>
  <w:style w:type="character" w:styleId="a8">
    <w:name w:val="footnote reference"/>
    <w:uiPriority w:val="99"/>
    <w:rsid w:val="00CA70B0"/>
    <w:rPr>
      <w:rFonts w:cs="Times New Roman"/>
      <w:vertAlign w:val="superscript"/>
    </w:rPr>
  </w:style>
  <w:style w:type="paragraph" w:styleId="a9">
    <w:name w:val="footnote text"/>
    <w:aliases w:val="Знак6,F1"/>
    <w:basedOn w:val="a1"/>
    <w:link w:val="aa"/>
    <w:uiPriority w:val="99"/>
    <w:rsid w:val="00CA70B0"/>
    <w:pPr>
      <w:widowControl/>
      <w:autoSpaceDE/>
      <w:autoSpaceDN/>
      <w:spacing w:line="360" w:lineRule="auto"/>
    </w:pPr>
    <w:rPr>
      <w:sz w:val="20"/>
      <w:szCs w:val="20"/>
      <w:lang w:eastAsia="ru-RU"/>
    </w:rPr>
  </w:style>
  <w:style w:type="character" w:customStyle="1" w:styleId="aa">
    <w:name w:val="Текст сноски Знак"/>
    <w:aliases w:val="Знак6 Знак,F1 Знак"/>
    <w:basedOn w:val="a2"/>
    <w:link w:val="a9"/>
    <w:uiPriority w:val="99"/>
    <w:rsid w:val="00CA70B0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dash041e0431044b0447043d044b0439char1">
    <w:name w:val="dash041e_0431_044b_0447_043d_044b_0439__char1"/>
    <w:uiPriority w:val="99"/>
    <w:rsid w:val="00CA70B0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paragraph" w:customStyle="1" w:styleId="a0">
    <w:name w:val="Перечисление"/>
    <w:link w:val="ab"/>
    <w:uiPriority w:val="99"/>
    <w:qFormat/>
    <w:rsid w:val="00CA70B0"/>
    <w:pPr>
      <w:widowControl/>
      <w:numPr>
        <w:numId w:val="72"/>
      </w:numPr>
      <w:autoSpaceDE/>
      <w:autoSpaceDN/>
      <w:spacing w:after="60"/>
      <w:jc w:val="both"/>
    </w:pPr>
    <w:rPr>
      <w:rFonts w:ascii="Times New Roman" w:eastAsia="Calibri" w:hAnsi="Times New Roman" w:cs="Times New Roman"/>
      <w:sz w:val="20"/>
      <w:szCs w:val="20"/>
      <w:lang w:val="ru-RU"/>
    </w:rPr>
  </w:style>
  <w:style w:type="character" w:customStyle="1" w:styleId="ab">
    <w:name w:val="Перечисление Знак"/>
    <w:link w:val="a0"/>
    <w:uiPriority w:val="99"/>
    <w:rsid w:val="00CA70B0"/>
    <w:rPr>
      <w:rFonts w:ascii="Times New Roman" w:eastAsia="Calibri" w:hAnsi="Times New Roman" w:cs="Times New Roman"/>
      <w:sz w:val="20"/>
      <w:szCs w:val="20"/>
      <w:lang w:val="ru-RU"/>
    </w:rPr>
  </w:style>
  <w:style w:type="paragraph" w:customStyle="1" w:styleId="a">
    <w:name w:val="НОМЕРА"/>
    <w:basedOn w:val="ac"/>
    <w:link w:val="ad"/>
    <w:uiPriority w:val="99"/>
    <w:qFormat/>
    <w:rsid w:val="00CA70B0"/>
    <w:pPr>
      <w:widowControl/>
      <w:numPr>
        <w:numId w:val="77"/>
      </w:numPr>
      <w:autoSpaceDE/>
      <w:autoSpaceDN/>
      <w:jc w:val="both"/>
    </w:pPr>
    <w:rPr>
      <w:rFonts w:ascii="Arial Narrow" w:eastAsia="Calibri" w:hAnsi="Arial Narrow"/>
      <w:sz w:val="18"/>
      <w:szCs w:val="18"/>
      <w:lang w:eastAsia="ru-RU"/>
    </w:rPr>
  </w:style>
  <w:style w:type="character" w:customStyle="1" w:styleId="ad">
    <w:name w:val="НОМЕРА Знак"/>
    <w:link w:val="a"/>
    <w:uiPriority w:val="99"/>
    <w:rsid w:val="00CA70B0"/>
    <w:rPr>
      <w:rFonts w:ascii="Arial Narrow" w:eastAsia="Calibri" w:hAnsi="Arial Narrow" w:cs="Times New Roman"/>
      <w:sz w:val="18"/>
      <w:szCs w:val="18"/>
      <w:lang w:val="ru-RU" w:eastAsia="ru-RU"/>
    </w:rPr>
  </w:style>
  <w:style w:type="table" w:styleId="-3">
    <w:name w:val="Light Grid Accent 3"/>
    <w:basedOn w:val="a3"/>
    <w:uiPriority w:val="62"/>
    <w:rsid w:val="00CA70B0"/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paragraph" w:styleId="ac">
    <w:name w:val="Normal (Web)"/>
    <w:basedOn w:val="a1"/>
    <w:uiPriority w:val="99"/>
    <w:unhideWhenUsed/>
    <w:rsid w:val="00CA70B0"/>
    <w:rPr>
      <w:sz w:val="24"/>
      <w:szCs w:val="24"/>
    </w:rPr>
  </w:style>
  <w:style w:type="table" w:styleId="ae">
    <w:name w:val="Table Grid"/>
    <w:basedOn w:val="a3"/>
    <w:uiPriority w:val="59"/>
    <w:rsid w:val="0026792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Body Text Indent"/>
    <w:basedOn w:val="a1"/>
    <w:link w:val="af0"/>
    <w:unhideWhenUsed/>
    <w:rsid w:val="00FA12C7"/>
    <w:pPr>
      <w:spacing w:after="120"/>
      <w:ind w:left="283"/>
    </w:pPr>
  </w:style>
  <w:style w:type="character" w:customStyle="1" w:styleId="af0">
    <w:name w:val="Основной текст с отступом Знак"/>
    <w:basedOn w:val="a2"/>
    <w:link w:val="af"/>
    <w:rsid w:val="00FA12C7"/>
    <w:rPr>
      <w:rFonts w:ascii="Times New Roman" w:eastAsia="Times New Roman" w:hAnsi="Times New Roman" w:cs="Times New Roman"/>
      <w:lang w:val="ru-RU"/>
    </w:rPr>
  </w:style>
  <w:style w:type="numbering" w:customStyle="1" w:styleId="10">
    <w:name w:val="Нет списка1"/>
    <w:next w:val="a4"/>
    <w:semiHidden/>
    <w:rsid w:val="00FA12C7"/>
  </w:style>
  <w:style w:type="paragraph" w:customStyle="1" w:styleId="ParaAttribute30">
    <w:name w:val="ParaAttribute30"/>
    <w:rsid w:val="00FA12C7"/>
    <w:pPr>
      <w:widowControl/>
      <w:autoSpaceDE/>
      <w:autoSpaceDN/>
      <w:ind w:left="709" w:right="566"/>
      <w:jc w:val="center"/>
    </w:pPr>
    <w:rPr>
      <w:rFonts w:ascii="Times New Roman" w:eastAsia="№Е" w:hAnsi="Times New Roman" w:cs="Times New Roman"/>
      <w:sz w:val="20"/>
      <w:szCs w:val="20"/>
      <w:lang w:val="ru-RU" w:eastAsia="ru-RU"/>
    </w:rPr>
  </w:style>
  <w:style w:type="character" w:customStyle="1" w:styleId="CharAttribute484">
    <w:name w:val="CharAttribute484"/>
    <w:uiPriority w:val="99"/>
    <w:rsid w:val="00FA12C7"/>
    <w:rPr>
      <w:rFonts w:ascii="Times New Roman" w:eastAsia="Times New Roman"/>
      <w:i/>
      <w:sz w:val="28"/>
    </w:rPr>
  </w:style>
  <w:style w:type="paragraph" w:customStyle="1" w:styleId="ParaAttribute38">
    <w:name w:val="ParaAttribute38"/>
    <w:rsid w:val="00FA12C7"/>
    <w:pPr>
      <w:widowControl/>
      <w:autoSpaceDE/>
      <w:autoSpaceDN/>
      <w:ind w:right="-1"/>
      <w:jc w:val="both"/>
    </w:pPr>
    <w:rPr>
      <w:rFonts w:ascii="Times New Roman" w:eastAsia="№Е" w:hAnsi="Times New Roman" w:cs="Times New Roman"/>
      <w:sz w:val="20"/>
      <w:szCs w:val="20"/>
      <w:lang w:val="ru-RU" w:eastAsia="ru-RU"/>
    </w:rPr>
  </w:style>
  <w:style w:type="character" w:customStyle="1" w:styleId="CharAttribute501">
    <w:name w:val="CharAttribute501"/>
    <w:uiPriority w:val="99"/>
    <w:rsid w:val="00FA12C7"/>
    <w:rPr>
      <w:rFonts w:ascii="Times New Roman" w:eastAsia="Times New Roman"/>
      <w:i/>
      <w:sz w:val="28"/>
      <w:u w:val="single"/>
    </w:rPr>
  </w:style>
  <w:style w:type="character" w:customStyle="1" w:styleId="CharAttribute502">
    <w:name w:val="CharAttribute502"/>
    <w:rsid w:val="00FA12C7"/>
    <w:rPr>
      <w:rFonts w:ascii="Times New Roman" w:eastAsia="Times New Roman"/>
      <w:i/>
      <w:sz w:val="28"/>
    </w:rPr>
  </w:style>
  <w:style w:type="paragraph" w:styleId="af1">
    <w:name w:val="No Spacing"/>
    <w:link w:val="af2"/>
    <w:uiPriority w:val="1"/>
    <w:qFormat/>
    <w:rsid w:val="00FA12C7"/>
    <w:pPr>
      <w:wordWrap w:val="0"/>
      <w:jc w:val="both"/>
    </w:pPr>
    <w:rPr>
      <w:rFonts w:ascii="Batang" w:eastAsia="Batang" w:hAnsi="Times New Roman" w:cs="Times New Roman"/>
      <w:kern w:val="2"/>
      <w:sz w:val="20"/>
      <w:szCs w:val="20"/>
      <w:lang w:eastAsia="ko-KR"/>
    </w:rPr>
  </w:style>
  <w:style w:type="character" w:customStyle="1" w:styleId="af2">
    <w:name w:val="Без интервала Знак"/>
    <w:link w:val="af1"/>
    <w:uiPriority w:val="1"/>
    <w:rsid w:val="00FA12C7"/>
    <w:rPr>
      <w:rFonts w:ascii="Batang" w:eastAsia="Batang" w:hAnsi="Times New Roman" w:cs="Times New Roman"/>
      <w:kern w:val="2"/>
      <w:sz w:val="20"/>
      <w:szCs w:val="20"/>
      <w:lang w:eastAsia="ko-KR"/>
    </w:rPr>
  </w:style>
  <w:style w:type="character" w:customStyle="1" w:styleId="CharAttribute511">
    <w:name w:val="CharAttribute511"/>
    <w:uiPriority w:val="99"/>
    <w:rsid w:val="00FA12C7"/>
    <w:rPr>
      <w:rFonts w:ascii="Times New Roman" w:eastAsia="Times New Roman"/>
      <w:sz w:val="28"/>
    </w:rPr>
  </w:style>
  <w:style w:type="character" w:customStyle="1" w:styleId="CharAttribute512">
    <w:name w:val="CharAttribute512"/>
    <w:rsid w:val="00FA12C7"/>
    <w:rPr>
      <w:rFonts w:ascii="Times New Roman" w:eastAsia="Times New Roman"/>
      <w:sz w:val="28"/>
    </w:rPr>
  </w:style>
  <w:style w:type="character" w:customStyle="1" w:styleId="CharAttribute3">
    <w:name w:val="CharAttribute3"/>
    <w:rsid w:val="00FA12C7"/>
    <w:rPr>
      <w:rFonts w:ascii="Times New Roman" w:eastAsia="Batang" w:hAnsi="Batang"/>
      <w:sz w:val="28"/>
    </w:rPr>
  </w:style>
  <w:style w:type="character" w:customStyle="1" w:styleId="CharAttribute1">
    <w:name w:val="CharAttribute1"/>
    <w:rsid w:val="00FA12C7"/>
    <w:rPr>
      <w:rFonts w:ascii="Times New Roman" w:eastAsia="Gulim" w:hAnsi="Gulim"/>
      <w:sz w:val="28"/>
    </w:rPr>
  </w:style>
  <w:style w:type="character" w:customStyle="1" w:styleId="CharAttribute0">
    <w:name w:val="CharAttribute0"/>
    <w:rsid w:val="00FA12C7"/>
    <w:rPr>
      <w:rFonts w:ascii="Times New Roman" w:eastAsia="Times New Roman" w:hAnsi="Times New Roman"/>
      <w:sz w:val="28"/>
    </w:rPr>
  </w:style>
  <w:style w:type="character" w:customStyle="1" w:styleId="CharAttribute2">
    <w:name w:val="CharAttribute2"/>
    <w:rsid w:val="00FA12C7"/>
    <w:rPr>
      <w:rFonts w:ascii="Times New Roman" w:eastAsia="Batang" w:hAnsi="Batang"/>
      <w:color w:val="00000A"/>
      <w:sz w:val="28"/>
    </w:rPr>
  </w:style>
  <w:style w:type="paragraph" w:styleId="31">
    <w:name w:val="Body Text Indent 3"/>
    <w:basedOn w:val="a1"/>
    <w:link w:val="32"/>
    <w:unhideWhenUsed/>
    <w:rsid w:val="00FA12C7"/>
    <w:pPr>
      <w:widowControl/>
      <w:autoSpaceDE/>
      <w:autoSpaceDN/>
      <w:spacing w:before="64" w:after="120"/>
      <w:ind w:left="283" w:right="816"/>
      <w:jc w:val="both"/>
    </w:pPr>
    <w:rPr>
      <w:rFonts w:ascii="Calibri" w:eastAsia="Calibri" w:hAnsi="Calibri"/>
      <w:sz w:val="16"/>
      <w:szCs w:val="16"/>
      <w:lang w:val="x-none"/>
    </w:rPr>
  </w:style>
  <w:style w:type="character" w:customStyle="1" w:styleId="32">
    <w:name w:val="Основной текст с отступом 3 Знак"/>
    <w:basedOn w:val="a2"/>
    <w:link w:val="31"/>
    <w:rsid w:val="00FA12C7"/>
    <w:rPr>
      <w:rFonts w:ascii="Calibri" w:eastAsia="Calibri" w:hAnsi="Calibri" w:cs="Times New Roman"/>
      <w:sz w:val="16"/>
      <w:szCs w:val="16"/>
      <w:lang w:val="x-none"/>
    </w:rPr>
  </w:style>
  <w:style w:type="paragraph" w:styleId="21">
    <w:name w:val="Body Text Indent 2"/>
    <w:basedOn w:val="a1"/>
    <w:link w:val="22"/>
    <w:unhideWhenUsed/>
    <w:rsid w:val="00FA12C7"/>
    <w:pPr>
      <w:widowControl/>
      <w:autoSpaceDE/>
      <w:autoSpaceDN/>
      <w:spacing w:before="64" w:after="120" w:line="480" w:lineRule="auto"/>
      <w:ind w:left="283" w:right="816"/>
      <w:jc w:val="both"/>
    </w:pPr>
    <w:rPr>
      <w:rFonts w:ascii="Calibri" w:eastAsia="Calibri" w:hAnsi="Calibri"/>
      <w:lang w:val="x-none"/>
    </w:rPr>
  </w:style>
  <w:style w:type="character" w:customStyle="1" w:styleId="22">
    <w:name w:val="Основной текст с отступом 2 Знак"/>
    <w:basedOn w:val="a2"/>
    <w:link w:val="21"/>
    <w:rsid w:val="00FA12C7"/>
    <w:rPr>
      <w:rFonts w:ascii="Calibri" w:eastAsia="Calibri" w:hAnsi="Calibri" w:cs="Times New Roman"/>
      <w:lang w:val="x-none"/>
    </w:rPr>
  </w:style>
  <w:style w:type="character" w:customStyle="1" w:styleId="CharAttribute504">
    <w:name w:val="CharAttribute504"/>
    <w:rsid w:val="00FA12C7"/>
    <w:rPr>
      <w:rFonts w:ascii="Times New Roman" w:eastAsia="Times New Roman"/>
      <w:sz w:val="28"/>
    </w:rPr>
  </w:style>
  <w:style w:type="paragraph" w:customStyle="1" w:styleId="210">
    <w:name w:val="Основной текст 21"/>
    <w:basedOn w:val="a1"/>
    <w:rsid w:val="00FA12C7"/>
    <w:pPr>
      <w:widowControl/>
      <w:overflowPunct w:val="0"/>
      <w:adjustRightInd w:val="0"/>
      <w:spacing w:line="360" w:lineRule="auto"/>
      <w:ind w:firstLine="539"/>
      <w:jc w:val="both"/>
      <w:textAlignment w:val="baseline"/>
    </w:pPr>
    <w:rPr>
      <w:sz w:val="28"/>
      <w:szCs w:val="20"/>
      <w:lang w:eastAsia="ru-RU"/>
    </w:rPr>
  </w:style>
  <w:style w:type="paragraph" w:styleId="af3">
    <w:name w:val="Block Text"/>
    <w:basedOn w:val="a1"/>
    <w:rsid w:val="00FA12C7"/>
    <w:pPr>
      <w:widowControl/>
      <w:shd w:val="clear" w:color="auto" w:fill="FFFFFF"/>
      <w:autoSpaceDE/>
      <w:autoSpaceDN/>
      <w:spacing w:line="360" w:lineRule="auto"/>
      <w:ind w:left="-709" w:right="-9" w:firstLine="709"/>
      <w:jc w:val="both"/>
    </w:pPr>
    <w:rPr>
      <w:spacing w:val="5"/>
      <w:sz w:val="24"/>
      <w:szCs w:val="20"/>
      <w:lang w:eastAsia="ru-RU"/>
    </w:rPr>
  </w:style>
  <w:style w:type="paragraph" w:customStyle="1" w:styleId="ParaAttribute0">
    <w:name w:val="ParaAttribute0"/>
    <w:rsid w:val="00FA12C7"/>
    <w:pPr>
      <w:widowControl/>
      <w:autoSpaceDE/>
      <w:autoSpaceDN/>
    </w:pPr>
    <w:rPr>
      <w:rFonts w:ascii="Times New Roman" w:eastAsia="№Е" w:hAnsi="Times New Roman" w:cs="Times New Roman"/>
      <w:sz w:val="20"/>
      <w:szCs w:val="20"/>
      <w:lang w:val="ru-RU" w:eastAsia="ru-RU"/>
    </w:rPr>
  </w:style>
  <w:style w:type="paragraph" w:customStyle="1" w:styleId="ParaAttribute8">
    <w:name w:val="ParaAttribute8"/>
    <w:rsid w:val="00FA12C7"/>
    <w:pPr>
      <w:widowControl/>
      <w:autoSpaceDE/>
      <w:autoSpaceDN/>
      <w:ind w:firstLine="851"/>
      <w:jc w:val="both"/>
    </w:pPr>
    <w:rPr>
      <w:rFonts w:ascii="Times New Roman" w:eastAsia="№Е" w:hAnsi="Times New Roman" w:cs="Times New Roman"/>
      <w:sz w:val="20"/>
      <w:szCs w:val="20"/>
      <w:lang w:val="ru-RU" w:eastAsia="ru-RU"/>
    </w:rPr>
  </w:style>
  <w:style w:type="character" w:customStyle="1" w:styleId="CharAttribute268">
    <w:name w:val="CharAttribute268"/>
    <w:rsid w:val="00FA12C7"/>
    <w:rPr>
      <w:rFonts w:ascii="Times New Roman" w:eastAsia="Times New Roman"/>
      <w:sz w:val="28"/>
    </w:rPr>
  </w:style>
  <w:style w:type="character" w:customStyle="1" w:styleId="CharAttribute269">
    <w:name w:val="CharAttribute269"/>
    <w:rsid w:val="00FA12C7"/>
    <w:rPr>
      <w:rFonts w:ascii="Times New Roman" w:eastAsia="Times New Roman"/>
      <w:i/>
      <w:sz w:val="28"/>
    </w:rPr>
  </w:style>
  <w:style w:type="character" w:customStyle="1" w:styleId="CharAttribute271">
    <w:name w:val="CharAttribute271"/>
    <w:rsid w:val="00FA12C7"/>
    <w:rPr>
      <w:rFonts w:ascii="Times New Roman" w:eastAsia="Times New Roman"/>
      <w:b/>
      <w:sz w:val="28"/>
    </w:rPr>
  </w:style>
  <w:style w:type="character" w:customStyle="1" w:styleId="CharAttribute272">
    <w:name w:val="CharAttribute272"/>
    <w:rsid w:val="00FA12C7"/>
    <w:rPr>
      <w:rFonts w:ascii="Times New Roman" w:eastAsia="Times New Roman"/>
      <w:sz w:val="28"/>
    </w:rPr>
  </w:style>
  <w:style w:type="character" w:customStyle="1" w:styleId="CharAttribute273">
    <w:name w:val="CharAttribute273"/>
    <w:rsid w:val="00FA12C7"/>
    <w:rPr>
      <w:rFonts w:ascii="Times New Roman" w:eastAsia="Times New Roman"/>
      <w:sz w:val="28"/>
    </w:rPr>
  </w:style>
  <w:style w:type="character" w:customStyle="1" w:styleId="CharAttribute274">
    <w:name w:val="CharAttribute274"/>
    <w:rsid w:val="00FA12C7"/>
    <w:rPr>
      <w:rFonts w:ascii="Times New Roman" w:eastAsia="Times New Roman"/>
      <w:sz w:val="28"/>
    </w:rPr>
  </w:style>
  <w:style w:type="character" w:customStyle="1" w:styleId="CharAttribute275">
    <w:name w:val="CharAttribute275"/>
    <w:rsid w:val="00FA12C7"/>
    <w:rPr>
      <w:rFonts w:ascii="Times New Roman" w:eastAsia="Times New Roman"/>
      <w:b/>
      <w:i/>
      <w:sz w:val="28"/>
    </w:rPr>
  </w:style>
  <w:style w:type="character" w:customStyle="1" w:styleId="CharAttribute276">
    <w:name w:val="CharAttribute276"/>
    <w:rsid w:val="00FA12C7"/>
    <w:rPr>
      <w:rFonts w:ascii="Times New Roman" w:eastAsia="Times New Roman"/>
      <w:sz w:val="28"/>
    </w:rPr>
  </w:style>
  <w:style w:type="character" w:customStyle="1" w:styleId="CharAttribute277">
    <w:name w:val="CharAttribute277"/>
    <w:rsid w:val="00FA12C7"/>
    <w:rPr>
      <w:rFonts w:ascii="Times New Roman" w:eastAsia="Times New Roman"/>
      <w:b/>
      <w:i/>
      <w:color w:val="00000A"/>
      <w:sz w:val="28"/>
    </w:rPr>
  </w:style>
  <w:style w:type="character" w:customStyle="1" w:styleId="CharAttribute278">
    <w:name w:val="CharAttribute278"/>
    <w:rsid w:val="00FA12C7"/>
    <w:rPr>
      <w:rFonts w:ascii="Times New Roman" w:eastAsia="Times New Roman"/>
      <w:color w:val="00000A"/>
      <w:sz w:val="28"/>
    </w:rPr>
  </w:style>
  <w:style w:type="character" w:customStyle="1" w:styleId="CharAttribute279">
    <w:name w:val="CharAttribute279"/>
    <w:rsid w:val="00FA12C7"/>
    <w:rPr>
      <w:rFonts w:ascii="Times New Roman" w:eastAsia="Times New Roman"/>
      <w:color w:val="00000A"/>
      <w:sz w:val="28"/>
    </w:rPr>
  </w:style>
  <w:style w:type="character" w:customStyle="1" w:styleId="CharAttribute280">
    <w:name w:val="CharAttribute280"/>
    <w:rsid w:val="00FA12C7"/>
    <w:rPr>
      <w:rFonts w:ascii="Times New Roman" w:eastAsia="Times New Roman"/>
      <w:color w:val="00000A"/>
      <w:sz w:val="28"/>
    </w:rPr>
  </w:style>
  <w:style w:type="character" w:customStyle="1" w:styleId="CharAttribute281">
    <w:name w:val="CharAttribute281"/>
    <w:rsid w:val="00FA12C7"/>
    <w:rPr>
      <w:rFonts w:ascii="Times New Roman" w:eastAsia="Times New Roman"/>
      <w:color w:val="00000A"/>
      <w:sz w:val="28"/>
    </w:rPr>
  </w:style>
  <w:style w:type="character" w:customStyle="1" w:styleId="CharAttribute282">
    <w:name w:val="CharAttribute282"/>
    <w:rsid w:val="00FA12C7"/>
    <w:rPr>
      <w:rFonts w:ascii="Times New Roman" w:eastAsia="Times New Roman"/>
      <w:color w:val="00000A"/>
      <w:sz w:val="28"/>
    </w:rPr>
  </w:style>
  <w:style w:type="character" w:customStyle="1" w:styleId="CharAttribute283">
    <w:name w:val="CharAttribute283"/>
    <w:rsid w:val="00FA12C7"/>
    <w:rPr>
      <w:rFonts w:ascii="Times New Roman" w:eastAsia="Times New Roman"/>
      <w:i/>
      <w:color w:val="00000A"/>
      <w:sz w:val="28"/>
    </w:rPr>
  </w:style>
  <w:style w:type="character" w:customStyle="1" w:styleId="CharAttribute284">
    <w:name w:val="CharAttribute284"/>
    <w:rsid w:val="00FA12C7"/>
    <w:rPr>
      <w:rFonts w:ascii="Times New Roman" w:eastAsia="Times New Roman"/>
      <w:sz w:val="28"/>
    </w:rPr>
  </w:style>
  <w:style w:type="character" w:customStyle="1" w:styleId="CharAttribute285">
    <w:name w:val="CharAttribute285"/>
    <w:rsid w:val="00FA12C7"/>
    <w:rPr>
      <w:rFonts w:ascii="Times New Roman" w:eastAsia="Times New Roman"/>
      <w:sz w:val="28"/>
    </w:rPr>
  </w:style>
  <w:style w:type="character" w:customStyle="1" w:styleId="CharAttribute286">
    <w:name w:val="CharAttribute286"/>
    <w:rsid w:val="00FA12C7"/>
    <w:rPr>
      <w:rFonts w:ascii="Times New Roman" w:eastAsia="Times New Roman"/>
      <w:sz w:val="28"/>
    </w:rPr>
  </w:style>
  <w:style w:type="character" w:customStyle="1" w:styleId="CharAttribute287">
    <w:name w:val="CharAttribute287"/>
    <w:rsid w:val="00FA12C7"/>
    <w:rPr>
      <w:rFonts w:ascii="Times New Roman" w:eastAsia="Times New Roman"/>
      <w:sz w:val="28"/>
    </w:rPr>
  </w:style>
  <w:style w:type="character" w:customStyle="1" w:styleId="CharAttribute288">
    <w:name w:val="CharAttribute288"/>
    <w:rsid w:val="00FA12C7"/>
    <w:rPr>
      <w:rFonts w:ascii="Times New Roman" w:eastAsia="Times New Roman"/>
      <w:sz w:val="28"/>
    </w:rPr>
  </w:style>
  <w:style w:type="character" w:customStyle="1" w:styleId="CharAttribute289">
    <w:name w:val="CharAttribute289"/>
    <w:rsid w:val="00FA12C7"/>
    <w:rPr>
      <w:rFonts w:ascii="Times New Roman" w:eastAsia="Times New Roman"/>
      <w:sz w:val="28"/>
    </w:rPr>
  </w:style>
  <w:style w:type="character" w:customStyle="1" w:styleId="CharAttribute290">
    <w:name w:val="CharAttribute290"/>
    <w:rsid w:val="00FA12C7"/>
    <w:rPr>
      <w:rFonts w:ascii="Times New Roman" w:eastAsia="Times New Roman"/>
      <w:sz w:val="28"/>
    </w:rPr>
  </w:style>
  <w:style w:type="character" w:customStyle="1" w:styleId="CharAttribute291">
    <w:name w:val="CharAttribute291"/>
    <w:rsid w:val="00FA12C7"/>
    <w:rPr>
      <w:rFonts w:ascii="Times New Roman" w:eastAsia="Times New Roman"/>
      <w:sz w:val="28"/>
    </w:rPr>
  </w:style>
  <w:style w:type="character" w:customStyle="1" w:styleId="CharAttribute292">
    <w:name w:val="CharAttribute292"/>
    <w:rsid w:val="00FA12C7"/>
    <w:rPr>
      <w:rFonts w:ascii="Times New Roman" w:eastAsia="Times New Roman"/>
      <w:sz w:val="28"/>
    </w:rPr>
  </w:style>
  <w:style w:type="character" w:customStyle="1" w:styleId="CharAttribute293">
    <w:name w:val="CharAttribute293"/>
    <w:rsid w:val="00FA12C7"/>
    <w:rPr>
      <w:rFonts w:ascii="Times New Roman" w:eastAsia="Times New Roman"/>
      <w:sz w:val="28"/>
    </w:rPr>
  </w:style>
  <w:style w:type="character" w:customStyle="1" w:styleId="CharAttribute294">
    <w:name w:val="CharAttribute294"/>
    <w:rsid w:val="00FA12C7"/>
    <w:rPr>
      <w:rFonts w:ascii="Times New Roman" w:eastAsia="Times New Roman"/>
      <w:sz w:val="28"/>
    </w:rPr>
  </w:style>
  <w:style w:type="character" w:customStyle="1" w:styleId="CharAttribute295">
    <w:name w:val="CharAttribute295"/>
    <w:rsid w:val="00FA12C7"/>
    <w:rPr>
      <w:rFonts w:ascii="Times New Roman" w:eastAsia="Times New Roman"/>
      <w:sz w:val="28"/>
    </w:rPr>
  </w:style>
  <w:style w:type="character" w:customStyle="1" w:styleId="CharAttribute296">
    <w:name w:val="CharAttribute296"/>
    <w:rsid w:val="00FA12C7"/>
    <w:rPr>
      <w:rFonts w:ascii="Times New Roman" w:eastAsia="Times New Roman"/>
      <w:sz w:val="28"/>
    </w:rPr>
  </w:style>
  <w:style w:type="character" w:customStyle="1" w:styleId="CharAttribute297">
    <w:name w:val="CharAttribute297"/>
    <w:rsid w:val="00FA12C7"/>
    <w:rPr>
      <w:rFonts w:ascii="Times New Roman" w:eastAsia="Times New Roman"/>
      <w:sz w:val="28"/>
    </w:rPr>
  </w:style>
  <w:style w:type="character" w:customStyle="1" w:styleId="CharAttribute298">
    <w:name w:val="CharAttribute298"/>
    <w:rsid w:val="00FA12C7"/>
    <w:rPr>
      <w:rFonts w:ascii="Times New Roman" w:eastAsia="Times New Roman"/>
      <w:sz w:val="28"/>
    </w:rPr>
  </w:style>
  <w:style w:type="character" w:customStyle="1" w:styleId="CharAttribute299">
    <w:name w:val="CharAttribute299"/>
    <w:rsid w:val="00FA12C7"/>
    <w:rPr>
      <w:rFonts w:ascii="Times New Roman" w:eastAsia="Times New Roman"/>
      <w:sz w:val="28"/>
    </w:rPr>
  </w:style>
  <w:style w:type="character" w:customStyle="1" w:styleId="CharAttribute300">
    <w:name w:val="CharAttribute300"/>
    <w:rsid w:val="00FA12C7"/>
    <w:rPr>
      <w:rFonts w:ascii="Times New Roman" w:eastAsia="Times New Roman"/>
      <w:color w:val="00000A"/>
      <w:sz w:val="28"/>
    </w:rPr>
  </w:style>
  <w:style w:type="character" w:customStyle="1" w:styleId="CharAttribute301">
    <w:name w:val="CharAttribute301"/>
    <w:rsid w:val="00FA12C7"/>
    <w:rPr>
      <w:rFonts w:ascii="Times New Roman" w:eastAsia="Times New Roman"/>
      <w:color w:val="00000A"/>
      <w:sz w:val="28"/>
    </w:rPr>
  </w:style>
  <w:style w:type="character" w:customStyle="1" w:styleId="CharAttribute303">
    <w:name w:val="CharAttribute303"/>
    <w:rsid w:val="00FA12C7"/>
    <w:rPr>
      <w:rFonts w:ascii="Times New Roman" w:eastAsia="Times New Roman"/>
      <w:b/>
      <w:sz w:val="28"/>
    </w:rPr>
  </w:style>
  <w:style w:type="character" w:customStyle="1" w:styleId="CharAttribute304">
    <w:name w:val="CharAttribute304"/>
    <w:rsid w:val="00FA12C7"/>
    <w:rPr>
      <w:rFonts w:ascii="Times New Roman" w:eastAsia="Times New Roman"/>
      <w:sz w:val="28"/>
    </w:rPr>
  </w:style>
  <w:style w:type="character" w:customStyle="1" w:styleId="CharAttribute305">
    <w:name w:val="CharAttribute305"/>
    <w:rsid w:val="00FA12C7"/>
    <w:rPr>
      <w:rFonts w:ascii="Times New Roman" w:eastAsia="Times New Roman"/>
      <w:sz w:val="28"/>
    </w:rPr>
  </w:style>
  <w:style w:type="character" w:customStyle="1" w:styleId="CharAttribute306">
    <w:name w:val="CharAttribute306"/>
    <w:rsid w:val="00FA12C7"/>
    <w:rPr>
      <w:rFonts w:ascii="Times New Roman" w:eastAsia="Times New Roman"/>
      <w:sz w:val="28"/>
    </w:rPr>
  </w:style>
  <w:style w:type="character" w:customStyle="1" w:styleId="CharAttribute307">
    <w:name w:val="CharAttribute307"/>
    <w:rsid w:val="00FA12C7"/>
    <w:rPr>
      <w:rFonts w:ascii="Times New Roman" w:eastAsia="Times New Roman"/>
      <w:sz w:val="28"/>
    </w:rPr>
  </w:style>
  <w:style w:type="character" w:customStyle="1" w:styleId="CharAttribute308">
    <w:name w:val="CharAttribute308"/>
    <w:rsid w:val="00FA12C7"/>
    <w:rPr>
      <w:rFonts w:ascii="Times New Roman" w:eastAsia="Times New Roman"/>
      <w:sz w:val="28"/>
    </w:rPr>
  </w:style>
  <w:style w:type="character" w:customStyle="1" w:styleId="CharAttribute309">
    <w:name w:val="CharAttribute309"/>
    <w:rsid w:val="00FA12C7"/>
    <w:rPr>
      <w:rFonts w:ascii="Times New Roman" w:eastAsia="Times New Roman"/>
      <w:sz w:val="28"/>
    </w:rPr>
  </w:style>
  <w:style w:type="character" w:customStyle="1" w:styleId="CharAttribute310">
    <w:name w:val="CharAttribute310"/>
    <w:rsid w:val="00FA12C7"/>
    <w:rPr>
      <w:rFonts w:ascii="Times New Roman" w:eastAsia="Times New Roman"/>
      <w:sz w:val="28"/>
    </w:rPr>
  </w:style>
  <w:style w:type="character" w:customStyle="1" w:styleId="CharAttribute311">
    <w:name w:val="CharAttribute311"/>
    <w:rsid w:val="00FA12C7"/>
    <w:rPr>
      <w:rFonts w:ascii="Times New Roman" w:eastAsia="Times New Roman"/>
      <w:sz w:val="28"/>
    </w:rPr>
  </w:style>
  <w:style w:type="character" w:customStyle="1" w:styleId="CharAttribute312">
    <w:name w:val="CharAttribute312"/>
    <w:rsid w:val="00FA12C7"/>
    <w:rPr>
      <w:rFonts w:ascii="Times New Roman" w:eastAsia="Times New Roman"/>
      <w:sz w:val="28"/>
    </w:rPr>
  </w:style>
  <w:style w:type="character" w:customStyle="1" w:styleId="CharAttribute313">
    <w:name w:val="CharAttribute313"/>
    <w:rsid w:val="00FA12C7"/>
    <w:rPr>
      <w:rFonts w:ascii="Times New Roman" w:eastAsia="Times New Roman"/>
      <w:sz w:val="28"/>
    </w:rPr>
  </w:style>
  <w:style w:type="character" w:customStyle="1" w:styleId="CharAttribute314">
    <w:name w:val="CharAttribute314"/>
    <w:rsid w:val="00FA12C7"/>
    <w:rPr>
      <w:rFonts w:ascii="Times New Roman" w:eastAsia="Times New Roman"/>
      <w:sz w:val="28"/>
    </w:rPr>
  </w:style>
  <w:style w:type="character" w:customStyle="1" w:styleId="CharAttribute315">
    <w:name w:val="CharAttribute315"/>
    <w:rsid w:val="00FA12C7"/>
    <w:rPr>
      <w:rFonts w:ascii="Times New Roman" w:eastAsia="Times New Roman"/>
      <w:sz w:val="28"/>
    </w:rPr>
  </w:style>
  <w:style w:type="character" w:customStyle="1" w:styleId="CharAttribute316">
    <w:name w:val="CharAttribute316"/>
    <w:rsid w:val="00FA12C7"/>
    <w:rPr>
      <w:rFonts w:ascii="Times New Roman" w:eastAsia="Times New Roman"/>
      <w:sz w:val="28"/>
    </w:rPr>
  </w:style>
  <w:style w:type="character" w:customStyle="1" w:styleId="CharAttribute317">
    <w:name w:val="CharAttribute317"/>
    <w:rsid w:val="00FA12C7"/>
    <w:rPr>
      <w:rFonts w:ascii="Times New Roman" w:eastAsia="Times New Roman"/>
      <w:sz w:val="28"/>
    </w:rPr>
  </w:style>
  <w:style w:type="character" w:customStyle="1" w:styleId="CharAttribute318">
    <w:name w:val="CharAttribute318"/>
    <w:rsid w:val="00FA12C7"/>
    <w:rPr>
      <w:rFonts w:ascii="Times New Roman" w:eastAsia="Times New Roman"/>
      <w:sz w:val="28"/>
    </w:rPr>
  </w:style>
  <w:style w:type="character" w:customStyle="1" w:styleId="CharAttribute319">
    <w:name w:val="CharAttribute319"/>
    <w:rsid w:val="00FA12C7"/>
    <w:rPr>
      <w:rFonts w:ascii="Times New Roman" w:eastAsia="Times New Roman"/>
      <w:sz w:val="28"/>
    </w:rPr>
  </w:style>
  <w:style w:type="character" w:customStyle="1" w:styleId="CharAttribute320">
    <w:name w:val="CharAttribute320"/>
    <w:rsid w:val="00FA12C7"/>
    <w:rPr>
      <w:rFonts w:ascii="Times New Roman" w:eastAsia="Times New Roman"/>
      <w:sz w:val="28"/>
    </w:rPr>
  </w:style>
  <w:style w:type="character" w:customStyle="1" w:styleId="CharAttribute321">
    <w:name w:val="CharAttribute321"/>
    <w:rsid w:val="00FA12C7"/>
    <w:rPr>
      <w:rFonts w:ascii="Times New Roman" w:eastAsia="Times New Roman"/>
      <w:sz w:val="28"/>
    </w:rPr>
  </w:style>
  <w:style w:type="character" w:customStyle="1" w:styleId="CharAttribute322">
    <w:name w:val="CharAttribute322"/>
    <w:rsid w:val="00FA12C7"/>
    <w:rPr>
      <w:rFonts w:ascii="Times New Roman" w:eastAsia="Times New Roman"/>
      <w:sz w:val="28"/>
    </w:rPr>
  </w:style>
  <w:style w:type="character" w:customStyle="1" w:styleId="CharAttribute323">
    <w:name w:val="CharAttribute323"/>
    <w:rsid w:val="00FA12C7"/>
    <w:rPr>
      <w:rFonts w:ascii="Times New Roman" w:eastAsia="Times New Roman"/>
      <w:sz w:val="28"/>
    </w:rPr>
  </w:style>
  <w:style w:type="character" w:customStyle="1" w:styleId="CharAttribute324">
    <w:name w:val="CharAttribute324"/>
    <w:rsid w:val="00FA12C7"/>
    <w:rPr>
      <w:rFonts w:ascii="Times New Roman" w:eastAsia="Times New Roman"/>
      <w:sz w:val="28"/>
    </w:rPr>
  </w:style>
  <w:style w:type="character" w:customStyle="1" w:styleId="CharAttribute325">
    <w:name w:val="CharAttribute325"/>
    <w:rsid w:val="00FA12C7"/>
    <w:rPr>
      <w:rFonts w:ascii="Times New Roman" w:eastAsia="Times New Roman"/>
      <w:sz w:val="28"/>
    </w:rPr>
  </w:style>
  <w:style w:type="character" w:customStyle="1" w:styleId="CharAttribute326">
    <w:name w:val="CharAttribute326"/>
    <w:rsid w:val="00FA12C7"/>
    <w:rPr>
      <w:rFonts w:ascii="Times New Roman" w:eastAsia="Times New Roman"/>
      <w:sz w:val="28"/>
    </w:rPr>
  </w:style>
  <w:style w:type="character" w:customStyle="1" w:styleId="CharAttribute327">
    <w:name w:val="CharAttribute327"/>
    <w:rsid w:val="00FA12C7"/>
    <w:rPr>
      <w:rFonts w:ascii="Times New Roman" w:eastAsia="Times New Roman"/>
      <w:sz w:val="28"/>
    </w:rPr>
  </w:style>
  <w:style w:type="character" w:customStyle="1" w:styleId="CharAttribute328">
    <w:name w:val="CharAttribute328"/>
    <w:rsid w:val="00FA12C7"/>
    <w:rPr>
      <w:rFonts w:ascii="Times New Roman" w:eastAsia="Times New Roman"/>
      <w:sz w:val="28"/>
    </w:rPr>
  </w:style>
  <w:style w:type="character" w:customStyle="1" w:styleId="CharAttribute329">
    <w:name w:val="CharAttribute329"/>
    <w:rsid w:val="00FA12C7"/>
    <w:rPr>
      <w:rFonts w:ascii="Times New Roman" w:eastAsia="Times New Roman"/>
      <w:sz w:val="28"/>
    </w:rPr>
  </w:style>
  <w:style w:type="character" w:customStyle="1" w:styleId="CharAttribute330">
    <w:name w:val="CharAttribute330"/>
    <w:rsid w:val="00FA12C7"/>
    <w:rPr>
      <w:rFonts w:ascii="Times New Roman" w:eastAsia="Times New Roman"/>
      <w:sz w:val="28"/>
    </w:rPr>
  </w:style>
  <w:style w:type="character" w:customStyle="1" w:styleId="CharAttribute331">
    <w:name w:val="CharAttribute331"/>
    <w:rsid w:val="00FA12C7"/>
    <w:rPr>
      <w:rFonts w:ascii="Times New Roman" w:eastAsia="Times New Roman"/>
      <w:sz w:val="28"/>
    </w:rPr>
  </w:style>
  <w:style w:type="character" w:customStyle="1" w:styleId="CharAttribute332">
    <w:name w:val="CharAttribute332"/>
    <w:rsid w:val="00FA12C7"/>
    <w:rPr>
      <w:rFonts w:ascii="Times New Roman" w:eastAsia="Times New Roman"/>
      <w:sz w:val="28"/>
    </w:rPr>
  </w:style>
  <w:style w:type="character" w:customStyle="1" w:styleId="CharAttribute333">
    <w:name w:val="CharAttribute333"/>
    <w:rsid w:val="00FA12C7"/>
    <w:rPr>
      <w:rFonts w:ascii="Times New Roman" w:eastAsia="Times New Roman"/>
      <w:sz w:val="28"/>
    </w:rPr>
  </w:style>
  <w:style w:type="character" w:customStyle="1" w:styleId="CharAttribute334">
    <w:name w:val="CharAttribute334"/>
    <w:rsid w:val="00FA12C7"/>
    <w:rPr>
      <w:rFonts w:ascii="Times New Roman" w:eastAsia="Times New Roman"/>
      <w:sz w:val="28"/>
    </w:rPr>
  </w:style>
  <w:style w:type="character" w:customStyle="1" w:styleId="CharAttribute335">
    <w:name w:val="CharAttribute335"/>
    <w:rsid w:val="00FA12C7"/>
    <w:rPr>
      <w:rFonts w:ascii="Times New Roman" w:eastAsia="Times New Roman"/>
      <w:sz w:val="28"/>
    </w:rPr>
  </w:style>
  <w:style w:type="character" w:customStyle="1" w:styleId="CharAttribute514">
    <w:name w:val="CharAttribute514"/>
    <w:rsid w:val="00FA12C7"/>
    <w:rPr>
      <w:rFonts w:ascii="Times New Roman" w:eastAsia="Times New Roman"/>
      <w:sz w:val="28"/>
    </w:rPr>
  </w:style>
  <w:style w:type="character" w:customStyle="1" w:styleId="CharAttribute520">
    <w:name w:val="CharAttribute520"/>
    <w:rsid w:val="00FA12C7"/>
    <w:rPr>
      <w:rFonts w:ascii="Times New Roman" w:eastAsia="Times New Roman"/>
      <w:sz w:val="28"/>
    </w:rPr>
  </w:style>
  <w:style w:type="character" w:customStyle="1" w:styleId="CharAttribute521">
    <w:name w:val="CharAttribute521"/>
    <w:rsid w:val="00FA12C7"/>
    <w:rPr>
      <w:rFonts w:ascii="Times New Roman" w:eastAsia="Times New Roman"/>
      <w:i/>
      <w:sz w:val="28"/>
    </w:rPr>
  </w:style>
  <w:style w:type="character" w:customStyle="1" w:styleId="CharAttribute548">
    <w:name w:val="CharAttribute548"/>
    <w:rsid w:val="00FA12C7"/>
    <w:rPr>
      <w:rFonts w:ascii="Times New Roman" w:eastAsia="Times New Roman"/>
      <w:sz w:val="24"/>
    </w:rPr>
  </w:style>
  <w:style w:type="paragraph" w:customStyle="1" w:styleId="ParaAttribute10">
    <w:name w:val="ParaAttribute10"/>
    <w:uiPriority w:val="99"/>
    <w:rsid w:val="00FA12C7"/>
    <w:pPr>
      <w:widowControl/>
      <w:autoSpaceDE/>
      <w:autoSpaceDN/>
      <w:jc w:val="both"/>
    </w:pPr>
    <w:rPr>
      <w:rFonts w:ascii="Times New Roman" w:eastAsia="№Е" w:hAnsi="Times New Roman" w:cs="Times New Roman"/>
      <w:sz w:val="20"/>
      <w:szCs w:val="20"/>
      <w:lang w:val="ru-RU" w:eastAsia="ru-RU"/>
    </w:rPr>
  </w:style>
  <w:style w:type="paragraph" w:customStyle="1" w:styleId="ParaAttribute16">
    <w:name w:val="ParaAttribute16"/>
    <w:uiPriority w:val="99"/>
    <w:rsid w:val="00FA12C7"/>
    <w:pPr>
      <w:widowControl/>
      <w:autoSpaceDE/>
      <w:autoSpaceDN/>
      <w:ind w:left="1080"/>
      <w:jc w:val="both"/>
    </w:pPr>
    <w:rPr>
      <w:rFonts w:ascii="Times New Roman" w:eastAsia="№Е" w:hAnsi="Times New Roman" w:cs="Times New Roman"/>
      <w:sz w:val="20"/>
      <w:szCs w:val="20"/>
      <w:lang w:val="ru-RU" w:eastAsia="ru-RU"/>
    </w:rPr>
  </w:style>
  <w:style w:type="character" w:customStyle="1" w:styleId="CharAttribute485">
    <w:name w:val="CharAttribute485"/>
    <w:uiPriority w:val="99"/>
    <w:rsid w:val="00FA12C7"/>
    <w:rPr>
      <w:rFonts w:ascii="Times New Roman" w:eastAsia="Times New Roman"/>
      <w:i/>
      <w:sz w:val="22"/>
    </w:rPr>
  </w:style>
  <w:style w:type="character" w:styleId="af4">
    <w:name w:val="annotation reference"/>
    <w:uiPriority w:val="99"/>
    <w:semiHidden/>
    <w:unhideWhenUsed/>
    <w:rsid w:val="00FA12C7"/>
    <w:rPr>
      <w:sz w:val="16"/>
      <w:szCs w:val="16"/>
    </w:rPr>
  </w:style>
  <w:style w:type="paragraph" w:styleId="af5">
    <w:name w:val="annotation text"/>
    <w:basedOn w:val="a1"/>
    <w:link w:val="af6"/>
    <w:uiPriority w:val="99"/>
    <w:semiHidden/>
    <w:unhideWhenUsed/>
    <w:rsid w:val="00FA12C7"/>
    <w:pPr>
      <w:wordWrap w:val="0"/>
      <w:jc w:val="both"/>
    </w:pPr>
    <w:rPr>
      <w:kern w:val="2"/>
      <w:sz w:val="20"/>
      <w:szCs w:val="20"/>
      <w:lang w:val="en-US" w:eastAsia="ko-KR"/>
    </w:rPr>
  </w:style>
  <w:style w:type="character" w:customStyle="1" w:styleId="af6">
    <w:name w:val="Текст примечания Знак"/>
    <w:basedOn w:val="a2"/>
    <w:link w:val="af5"/>
    <w:uiPriority w:val="99"/>
    <w:semiHidden/>
    <w:rsid w:val="00FA12C7"/>
    <w:rPr>
      <w:rFonts w:ascii="Times New Roman" w:eastAsia="Times New Roman" w:hAnsi="Times New Roman" w:cs="Times New Roman"/>
      <w:kern w:val="2"/>
      <w:sz w:val="20"/>
      <w:szCs w:val="20"/>
      <w:lang w:eastAsia="ko-KR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FA12C7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FA12C7"/>
    <w:rPr>
      <w:rFonts w:ascii="Times New Roman" w:eastAsia="Times New Roman" w:hAnsi="Times New Roman" w:cs="Times New Roman"/>
      <w:b/>
      <w:bCs/>
      <w:kern w:val="2"/>
      <w:sz w:val="20"/>
      <w:szCs w:val="20"/>
      <w:lang w:eastAsia="ko-KR"/>
    </w:rPr>
  </w:style>
  <w:style w:type="paragraph" w:styleId="af9">
    <w:name w:val="Balloon Text"/>
    <w:basedOn w:val="a1"/>
    <w:link w:val="afa"/>
    <w:uiPriority w:val="99"/>
    <w:semiHidden/>
    <w:unhideWhenUsed/>
    <w:rsid w:val="00FA12C7"/>
    <w:pPr>
      <w:wordWrap w:val="0"/>
      <w:jc w:val="both"/>
    </w:pPr>
    <w:rPr>
      <w:rFonts w:ascii="Tahoma" w:hAnsi="Tahoma"/>
      <w:kern w:val="2"/>
      <w:sz w:val="16"/>
      <w:szCs w:val="16"/>
      <w:lang w:val="en-US" w:eastAsia="ko-KR"/>
    </w:rPr>
  </w:style>
  <w:style w:type="character" w:customStyle="1" w:styleId="afa">
    <w:name w:val="Текст выноски Знак"/>
    <w:basedOn w:val="a2"/>
    <w:link w:val="af9"/>
    <w:uiPriority w:val="99"/>
    <w:semiHidden/>
    <w:rsid w:val="00FA12C7"/>
    <w:rPr>
      <w:rFonts w:ascii="Tahoma" w:eastAsia="Times New Roman" w:hAnsi="Tahoma" w:cs="Times New Roman"/>
      <w:kern w:val="2"/>
      <w:sz w:val="16"/>
      <w:szCs w:val="16"/>
      <w:lang w:eastAsia="ko-KR"/>
    </w:rPr>
  </w:style>
  <w:style w:type="paragraph" w:customStyle="1" w:styleId="11">
    <w:name w:val="Без интервала1"/>
    <w:aliases w:val="основа"/>
    <w:rsid w:val="00FA12C7"/>
    <w:pPr>
      <w:widowControl/>
      <w:autoSpaceDE/>
      <w:autoSpaceDN/>
    </w:pPr>
    <w:rPr>
      <w:rFonts w:ascii="Calibri" w:eastAsia="Times New Roman" w:hAnsi="Calibri" w:cs="Times New Roman"/>
      <w:szCs w:val="20"/>
      <w:lang w:bidi="en-US"/>
    </w:rPr>
  </w:style>
  <w:style w:type="character" w:customStyle="1" w:styleId="CharAttribute526">
    <w:name w:val="CharAttribute526"/>
    <w:rsid w:val="00FA12C7"/>
    <w:rPr>
      <w:rFonts w:ascii="Times New Roman" w:eastAsia="Times New Roman"/>
      <w:sz w:val="28"/>
    </w:rPr>
  </w:style>
  <w:style w:type="character" w:customStyle="1" w:styleId="CharAttribute534">
    <w:name w:val="CharAttribute534"/>
    <w:rsid w:val="00FA12C7"/>
    <w:rPr>
      <w:rFonts w:ascii="Times New Roman" w:eastAsia="Times New Roman"/>
      <w:sz w:val="24"/>
    </w:rPr>
  </w:style>
  <w:style w:type="character" w:customStyle="1" w:styleId="CharAttribute4">
    <w:name w:val="CharAttribute4"/>
    <w:uiPriority w:val="99"/>
    <w:rsid w:val="00FA12C7"/>
    <w:rPr>
      <w:rFonts w:ascii="Times New Roman" w:eastAsia="Batang" w:hAnsi="Batang"/>
      <w:i/>
      <w:sz w:val="28"/>
    </w:rPr>
  </w:style>
  <w:style w:type="character" w:customStyle="1" w:styleId="CharAttribute10">
    <w:name w:val="CharAttribute10"/>
    <w:uiPriority w:val="99"/>
    <w:rsid w:val="00FA12C7"/>
    <w:rPr>
      <w:rFonts w:ascii="Times New Roman" w:eastAsia="Times New Roman" w:hAnsi="Times New Roman"/>
      <w:b/>
      <w:sz w:val="28"/>
    </w:rPr>
  </w:style>
  <w:style w:type="character" w:customStyle="1" w:styleId="CharAttribute11">
    <w:name w:val="CharAttribute11"/>
    <w:rsid w:val="00FA12C7"/>
    <w:rPr>
      <w:rFonts w:ascii="Times New Roman" w:eastAsia="Batang" w:hAnsi="Batang"/>
      <w:i/>
      <w:color w:val="00000A"/>
      <w:sz w:val="28"/>
    </w:rPr>
  </w:style>
  <w:style w:type="character" w:customStyle="1" w:styleId="CharAttribute498">
    <w:name w:val="CharAttribute498"/>
    <w:rsid w:val="00FA12C7"/>
    <w:rPr>
      <w:rFonts w:ascii="Times New Roman" w:eastAsia="Times New Roman"/>
      <w:sz w:val="28"/>
    </w:rPr>
  </w:style>
  <w:style w:type="character" w:customStyle="1" w:styleId="CharAttribute499">
    <w:name w:val="CharAttribute499"/>
    <w:rsid w:val="00FA12C7"/>
    <w:rPr>
      <w:rFonts w:ascii="Times New Roman" w:eastAsia="Times New Roman"/>
      <w:i/>
      <w:sz w:val="28"/>
      <w:u w:val="single"/>
    </w:rPr>
  </w:style>
  <w:style w:type="character" w:customStyle="1" w:styleId="CharAttribute500">
    <w:name w:val="CharAttribute500"/>
    <w:rsid w:val="00FA12C7"/>
    <w:rPr>
      <w:rFonts w:ascii="Times New Roman" w:eastAsia="Times New Roman"/>
      <w:sz w:val="28"/>
    </w:rPr>
  </w:style>
  <w:style w:type="character" w:customStyle="1" w:styleId="20">
    <w:name w:val="Заголовок 2 Знак"/>
    <w:link w:val="2"/>
    <w:uiPriority w:val="9"/>
    <w:rsid w:val="00FA12C7"/>
    <w:rPr>
      <w:rFonts w:ascii="Times New Roman" w:eastAsia="Times New Roman" w:hAnsi="Times New Roman" w:cs="Times New Roman"/>
      <w:b/>
      <w:bCs/>
      <w:i/>
      <w:iCs/>
      <w:sz w:val="28"/>
      <w:szCs w:val="28"/>
      <w:lang w:val="ru-RU"/>
    </w:rPr>
  </w:style>
  <w:style w:type="character" w:customStyle="1" w:styleId="a7">
    <w:name w:val="Абзац списка Знак"/>
    <w:link w:val="a6"/>
    <w:uiPriority w:val="34"/>
    <w:qFormat/>
    <w:locked/>
    <w:rsid w:val="00FA12C7"/>
    <w:rPr>
      <w:rFonts w:ascii="Times New Roman" w:eastAsia="Times New Roman" w:hAnsi="Times New Roman" w:cs="Times New Roman"/>
      <w:lang w:val="ru-RU"/>
    </w:rPr>
  </w:style>
  <w:style w:type="paragraph" w:styleId="afb">
    <w:name w:val="header"/>
    <w:basedOn w:val="a1"/>
    <w:link w:val="afc"/>
    <w:uiPriority w:val="99"/>
    <w:unhideWhenUsed/>
    <w:rsid w:val="00FA12C7"/>
    <w:pPr>
      <w:tabs>
        <w:tab w:val="center" w:pos="4677"/>
        <w:tab w:val="right" w:pos="9355"/>
      </w:tabs>
      <w:wordWrap w:val="0"/>
      <w:jc w:val="both"/>
    </w:pPr>
    <w:rPr>
      <w:kern w:val="2"/>
      <w:sz w:val="20"/>
      <w:szCs w:val="24"/>
      <w:lang w:val="en-US" w:eastAsia="ko-KR"/>
    </w:rPr>
  </w:style>
  <w:style w:type="character" w:customStyle="1" w:styleId="afc">
    <w:name w:val="Верхний колонтитул Знак"/>
    <w:basedOn w:val="a2"/>
    <w:link w:val="afb"/>
    <w:uiPriority w:val="99"/>
    <w:rsid w:val="00FA12C7"/>
    <w:rPr>
      <w:rFonts w:ascii="Times New Roman" w:eastAsia="Times New Roman" w:hAnsi="Times New Roman" w:cs="Times New Roman"/>
      <w:kern w:val="2"/>
      <w:sz w:val="20"/>
      <w:szCs w:val="24"/>
      <w:lang w:eastAsia="ko-KR"/>
    </w:rPr>
  </w:style>
  <w:style w:type="paragraph" w:styleId="afd">
    <w:name w:val="footer"/>
    <w:basedOn w:val="a1"/>
    <w:link w:val="afe"/>
    <w:uiPriority w:val="99"/>
    <w:unhideWhenUsed/>
    <w:rsid w:val="00FA12C7"/>
    <w:pPr>
      <w:tabs>
        <w:tab w:val="center" w:pos="4677"/>
        <w:tab w:val="right" w:pos="9355"/>
      </w:tabs>
      <w:wordWrap w:val="0"/>
      <w:jc w:val="both"/>
    </w:pPr>
    <w:rPr>
      <w:kern w:val="2"/>
      <w:sz w:val="20"/>
      <w:szCs w:val="24"/>
      <w:lang w:val="en-US" w:eastAsia="ko-KR"/>
    </w:rPr>
  </w:style>
  <w:style w:type="character" w:customStyle="1" w:styleId="afe">
    <w:name w:val="Нижний колонтитул Знак"/>
    <w:basedOn w:val="a2"/>
    <w:link w:val="afd"/>
    <w:uiPriority w:val="99"/>
    <w:rsid w:val="00FA12C7"/>
    <w:rPr>
      <w:rFonts w:ascii="Times New Roman" w:eastAsia="Times New Roman" w:hAnsi="Times New Roman" w:cs="Times New Roman"/>
      <w:kern w:val="2"/>
      <w:sz w:val="20"/>
      <w:szCs w:val="24"/>
      <w:lang w:eastAsia="ko-KR"/>
    </w:rPr>
  </w:style>
  <w:style w:type="table" w:customStyle="1" w:styleId="DefaultTable">
    <w:name w:val="Default Table"/>
    <w:rsid w:val="00FA12C7"/>
    <w:pPr>
      <w:widowControl/>
      <w:autoSpaceDE/>
      <w:autoSpaceDN/>
    </w:pPr>
    <w:rPr>
      <w:rFonts w:ascii="Times New Roman" w:eastAsia="Batang" w:hAnsi="Times New Roman" w:cs="Times New Roman"/>
      <w:sz w:val="20"/>
      <w:szCs w:val="20"/>
      <w:lang w:val="ru-RU"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Attribute1">
    <w:name w:val="ParaAttribute1"/>
    <w:rsid w:val="00FA12C7"/>
    <w:pPr>
      <w:wordWrap w:val="0"/>
      <w:autoSpaceDE/>
      <w:autoSpaceDN/>
      <w:jc w:val="center"/>
    </w:pPr>
    <w:rPr>
      <w:rFonts w:ascii="Times New Roman" w:eastAsia="Batang" w:hAnsi="Times New Roman" w:cs="Times New Roman"/>
      <w:sz w:val="20"/>
      <w:szCs w:val="20"/>
      <w:lang w:val="ru-RU" w:eastAsia="ru-RU"/>
    </w:rPr>
  </w:style>
  <w:style w:type="character" w:customStyle="1" w:styleId="wmi-callto">
    <w:name w:val="wmi-callto"/>
    <w:basedOn w:val="a2"/>
    <w:rsid w:val="00FA12C7"/>
  </w:style>
  <w:style w:type="table" w:customStyle="1" w:styleId="12">
    <w:name w:val="Сетка таблицы1"/>
    <w:basedOn w:val="a3"/>
    <w:next w:val="ae"/>
    <w:uiPriority w:val="59"/>
    <w:rsid w:val="00FA12C7"/>
    <w:pPr>
      <w:widowControl/>
      <w:autoSpaceDE/>
      <w:autoSpaceDN/>
    </w:pPr>
    <w:rPr>
      <w:rFonts w:ascii="Times New Roman" w:eastAsia="Symbol" w:hAnsi="Times New Roman" w:cs="Times New Roman"/>
      <w:sz w:val="20"/>
      <w:szCs w:val="20"/>
      <w:lang w:val="ru-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qFormat/>
    <w:rsid w:val="00FA12C7"/>
    <w:rPr>
      <w:rFonts w:ascii="Calibri" w:eastAsia="Times New Roman" w:hAnsi="Calibri" w:cs="Calibri"/>
      <w:szCs w:val="20"/>
      <w:lang w:val="ru-RU" w:eastAsia="ru-RU"/>
    </w:rPr>
  </w:style>
  <w:style w:type="character" w:customStyle="1" w:styleId="apple-converted-space">
    <w:name w:val="apple-converted-space"/>
    <w:rsid w:val="00FA12C7"/>
  </w:style>
  <w:style w:type="paragraph" w:customStyle="1" w:styleId="ParaAttribute7">
    <w:name w:val="ParaAttribute7"/>
    <w:rsid w:val="00FA12C7"/>
    <w:pPr>
      <w:widowControl/>
      <w:autoSpaceDE/>
      <w:autoSpaceDN/>
      <w:ind w:firstLine="851"/>
      <w:jc w:val="center"/>
    </w:pPr>
    <w:rPr>
      <w:rFonts w:ascii="Times New Roman" w:eastAsia="№Е" w:hAnsi="Times New Roman" w:cs="Times New Roman"/>
      <w:sz w:val="20"/>
      <w:szCs w:val="20"/>
      <w:lang w:val="ru-RU" w:eastAsia="ru-RU"/>
    </w:rPr>
  </w:style>
  <w:style w:type="paragraph" w:customStyle="1" w:styleId="ParaAttribute5">
    <w:name w:val="ParaAttribute5"/>
    <w:rsid w:val="00FA12C7"/>
    <w:pPr>
      <w:wordWrap w:val="0"/>
      <w:autoSpaceDE/>
      <w:autoSpaceDN/>
      <w:ind w:right="-1"/>
      <w:jc w:val="both"/>
    </w:pPr>
    <w:rPr>
      <w:rFonts w:ascii="Times New Roman" w:eastAsia="№Е" w:hAnsi="Times New Roman" w:cs="Times New Roman"/>
      <w:sz w:val="20"/>
      <w:szCs w:val="20"/>
      <w:lang w:val="ru-RU" w:eastAsia="ru-RU"/>
    </w:rPr>
  </w:style>
  <w:style w:type="paragraph" w:customStyle="1" w:styleId="ParaAttribute3">
    <w:name w:val="ParaAttribute3"/>
    <w:rsid w:val="00FA12C7"/>
    <w:pPr>
      <w:wordWrap w:val="0"/>
      <w:autoSpaceDE/>
      <w:autoSpaceDN/>
      <w:ind w:right="-1"/>
      <w:jc w:val="center"/>
    </w:pPr>
    <w:rPr>
      <w:rFonts w:ascii="Times New Roman" w:eastAsia="№Е" w:hAnsi="Times New Roman" w:cs="Times New Roman"/>
      <w:sz w:val="20"/>
      <w:szCs w:val="20"/>
      <w:lang w:val="ru-RU" w:eastAsia="ru-RU"/>
    </w:rPr>
  </w:style>
  <w:style w:type="table" w:customStyle="1" w:styleId="110">
    <w:name w:val="Сетка таблицы11"/>
    <w:basedOn w:val="a3"/>
    <w:next w:val="ae"/>
    <w:uiPriority w:val="59"/>
    <w:rsid w:val="00FA12C7"/>
    <w:pPr>
      <w:widowControl/>
      <w:autoSpaceDE/>
      <w:autoSpaceDN/>
    </w:pPr>
    <w:rPr>
      <w:rFonts w:ascii="Calibri" w:eastAsia="Calibri" w:hAnsi="Calibri" w:cs="Times New Roman"/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FA12C7"/>
    <w:pPr>
      <w:widowControl/>
      <w:adjustRightInd w:val="0"/>
    </w:pPr>
    <w:rPr>
      <w:rFonts w:ascii="Times New Roman" w:eastAsia="Calibri" w:hAnsi="Times New Roman" w:cs="Times New Roman"/>
      <w:color w:val="000000"/>
      <w:sz w:val="24"/>
      <w:szCs w:val="24"/>
      <w:lang w:val="ru-RU"/>
    </w:rPr>
  </w:style>
  <w:style w:type="table" w:customStyle="1" w:styleId="23">
    <w:name w:val="Сетка таблицы2"/>
    <w:basedOn w:val="a3"/>
    <w:next w:val="ae"/>
    <w:uiPriority w:val="59"/>
    <w:rsid w:val="000F6AE8"/>
    <w:pPr>
      <w:widowControl/>
      <w:autoSpaceDE/>
      <w:autoSpaceDN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">
    <w:name w:val="Сетка таблицы3"/>
    <w:basedOn w:val="a3"/>
    <w:next w:val="ae"/>
    <w:uiPriority w:val="59"/>
    <w:rsid w:val="00916379"/>
    <w:pPr>
      <w:widowControl/>
      <w:autoSpaceDE/>
      <w:autoSpaceDN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1">
    <w:name w:val="Сетка таблицы171"/>
    <w:basedOn w:val="a3"/>
    <w:uiPriority w:val="59"/>
    <w:rsid w:val="00155810"/>
    <w:pPr>
      <w:widowControl/>
      <w:autoSpaceDE/>
      <w:autoSpaceDN/>
    </w:pPr>
    <w:rPr>
      <w:rFonts w:ascii="Cambria" w:eastAsia="Cambria" w:hAnsi="Cambria" w:cs="Times New Roman"/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2"/>
    <w:link w:val="3"/>
    <w:uiPriority w:val="9"/>
    <w:semiHidden/>
    <w:rsid w:val="003D1B3B"/>
    <w:rPr>
      <w:rFonts w:asciiTheme="majorHAnsi" w:eastAsiaTheme="majorEastAsia" w:hAnsiTheme="majorHAnsi" w:cstheme="majorBidi"/>
      <w:b/>
      <w:bCs/>
      <w:color w:val="4F81BD" w:themeColor="accent1"/>
      <w:lang w:val="ru-RU"/>
    </w:rPr>
  </w:style>
  <w:style w:type="paragraph" w:styleId="34">
    <w:name w:val="toc 3"/>
    <w:basedOn w:val="a1"/>
    <w:next w:val="a1"/>
    <w:autoRedefine/>
    <w:uiPriority w:val="39"/>
    <w:unhideWhenUsed/>
    <w:rsid w:val="00F909BD"/>
    <w:pPr>
      <w:widowControl/>
      <w:tabs>
        <w:tab w:val="right" w:leader="dot" w:pos="9356"/>
      </w:tabs>
      <w:autoSpaceDE/>
      <w:autoSpaceDN/>
      <w:spacing w:line="360" w:lineRule="auto"/>
      <w:ind w:left="993" w:right="565"/>
    </w:pPr>
    <w:rPr>
      <w:rFonts w:eastAsia="Calibri"/>
      <w:b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1"/>
    <w:uiPriority w:val="1"/>
    <w:qFormat/>
    <w:pPr>
      <w:ind w:left="956"/>
      <w:jc w:val="both"/>
      <w:outlineLvl w:val="0"/>
    </w:pPr>
    <w:rPr>
      <w:b/>
      <w:bCs/>
      <w:sz w:val="28"/>
      <w:szCs w:val="28"/>
    </w:rPr>
  </w:style>
  <w:style w:type="paragraph" w:styleId="2">
    <w:name w:val="heading 2"/>
    <w:basedOn w:val="a1"/>
    <w:link w:val="20"/>
    <w:uiPriority w:val="9"/>
    <w:qFormat/>
    <w:pPr>
      <w:ind w:left="390"/>
      <w:jc w:val="both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1"/>
    <w:next w:val="a1"/>
    <w:link w:val="30"/>
    <w:uiPriority w:val="9"/>
    <w:semiHidden/>
    <w:unhideWhenUsed/>
    <w:qFormat/>
    <w:rsid w:val="003D1B3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Body Text"/>
    <w:basedOn w:val="a1"/>
    <w:uiPriority w:val="1"/>
    <w:qFormat/>
    <w:pPr>
      <w:jc w:val="both"/>
    </w:pPr>
    <w:rPr>
      <w:sz w:val="28"/>
      <w:szCs w:val="28"/>
    </w:rPr>
  </w:style>
  <w:style w:type="paragraph" w:styleId="a6">
    <w:name w:val="List Paragraph"/>
    <w:basedOn w:val="a1"/>
    <w:link w:val="a7"/>
    <w:uiPriority w:val="34"/>
    <w:qFormat/>
    <w:pPr>
      <w:ind w:left="956"/>
      <w:jc w:val="both"/>
    </w:pPr>
  </w:style>
  <w:style w:type="paragraph" w:customStyle="1" w:styleId="TableParagraph">
    <w:name w:val="Table Paragraph"/>
    <w:basedOn w:val="a1"/>
    <w:uiPriority w:val="1"/>
    <w:qFormat/>
    <w:pPr>
      <w:ind w:left="107"/>
    </w:pPr>
  </w:style>
  <w:style w:type="character" w:styleId="a8">
    <w:name w:val="footnote reference"/>
    <w:uiPriority w:val="99"/>
    <w:rsid w:val="00CA70B0"/>
    <w:rPr>
      <w:rFonts w:cs="Times New Roman"/>
      <w:vertAlign w:val="superscript"/>
    </w:rPr>
  </w:style>
  <w:style w:type="paragraph" w:styleId="a9">
    <w:name w:val="footnote text"/>
    <w:aliases w:val="Знак6,F1"/>
    <w:basedOn w:val="a1"/>
    <w:link w:val="aa"/>
    <w:uiPriority w:val="99"/>
    <w:rsid w:val="00CA70B0"/>
    <w:pPr>
      <w:widowControl/>
      <w:autoSpaceDE/>
      <w:autoSpaceDN/>
      <w:spacing w:line="360" w:lineRule="auto"/>
    </w:pPr>
    <w:rPr>
      <w:sz w:val="20"/>
      <w:szCs w:val="20"/>
      <w:lang w:eastAsia="ru-RU"/>
    </w:rPr>
  </w:style>
  <w:style w:type="character" w:customStyle="1" w:styleId="aa">
    <w:name w:val="Текст сноски Знак"/>
    <w:aliases w:val="Знак6 Знак,F1 Знак"/>
    <w:basedOn w:val="a2"/>
    <w:link w:val="a9"/>
    <w:uiPriority w:val="99"/>
    <w:rsid w:val="00CA70B0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dash041e0431044b0447043d044b0439char1">
    <w:name w:val="dash041e_0431_044b_0447_043d_044b_0439__char1"/>
    <w:uiPriority w:val="99"/>
    <w:rsid w:val="00CA70B0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paragraph" w:customStyle="1" w:styleId="a0">
    <w:name w:val="Перечисление"/>
    <w:link w:val="ab"/>
    <w:uiPriority w:val="99"/>
    <w:qFormat/>
    <w:rsid w:val="00CA70B0"/>
    <w:pPr>
      <w:widowControl/>
      <w:numPr>
        <w:numId w:val="72"/>
      </w:numPr>
      <w:autoSpaceDE/>
      <w:autoSpaceDN/>
      <w:spacing w:after="60"/>
      <w:jc w:val="both"/>
    </w:pPr>
    <w:rPr>
      <w:rFonts w:ascii="Times New Roman" w:eastAsia="Calibri" w:hAnsi="Times New Roman" w:cs="Times New Roman"/>
      <w:sz w:val="20"/>
      <w:szCs w:val="20"/>
      <w:lang w:val="ru-RU"/>
    </w:rPr>
  </w:style>
  <w:style w:type="character" w:customStyle="1" w:styleId="ab">
    <w:name w:val="Перечисление Знак"/>
    <w:link w:val="a0"/>
    <w:uiPriority w:val="99"/>
    <w:rsid w:val="00CA70B0"/>
    <w:rPr>
      <w:rFonts w:ascii="Times New Roman" w:eastAsia="Calibri" w:hAnsi="Times New Roman" w:cs="Times New Roman"/>
      <w:sz w:val="20"/>
      <w:szCs w:val="20"/>
      <w:lang w:val="ru-RU"/>
    </w:rPr>
  </w:style>
  <w:style w:type="paragraph" w:customStyle="1" w:styleId="a">
    <w:name w:val="НОМЕРА"/>
    <w:basedOn w:val="ac"/>
    <w:link w:val="ad"/>
    <w:uiPriority w:val="99"/>
    <w:qFormat/>
    <w:rsid w:val="00CA70B0"/>
    <w:pPr>
      <w:widowControl/>
      <w:numPr>
        <w:numId w:val="77"/>
      </w:numPr>
      <w:autoSpaceDE/>
      <w:autoSpaceDN/>
      <w:jc w:val="both"/>
    </w:pPr>
    <w:rPr>
      <w:rFonts w:ascii="Arial Narrow" w:eastAsia="Calibri" w:hAnsi="Arial Narrow"/>
      <w:sz w:val="18"/>
      <w:szCs w:val="18"/>
      <w:lang w:eastAsia="ru-RU"/>
    </w:rPr>
  </w:style>
  <w:style w:type="character" w:customStyle="1" w:styleId="ad">
    <w:name w:val="НОМЕРА Знак"/>
    <w:link w:val="a"/>
    <w:uiPriority w:val="99"/>
    <w:rsid w:val="00CA70B0"/>
    <w:rPr>
      <w:rFonts w:ascii="Arial Narrow" w:eastAsia="Calibri" w:hAnsi="Arial Narrow" w:cs="Times New Roman"/>
      <w:sz w:val="18"/>
      <w:szCs w:val="18"/>
      <w:lang w:val="ru-RU" w:eastAsia="ru-RU"/>
    </w:rPr>
  </w:style>
  <w:style w:type="table" w:styleId="-3">
    <w:name w:val="Light Grid Accent 3"/>
    <w:basedOn w:val="a3"/>
    <w:uiPriority w:val="62"/>
    <w:rsid w:val="00CA70B0"/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paragraph" w:styleId="ac">
    <w:name w:val="Normal (Web)"/>
    <w:basedOn w:val="a1"/>
    <w:uiPriority w:val="99"/>
    <w:unhideWhenUsed/>
    <w:rsid w:val="00CA70B0"/>
    <w:rPr>
      <w:sz w:val="24"/>
      <w:szCs w:val="24"/>
    </w:rPr>
  </w:style>
  <w:style w:type="table" w:styleId="ae">
    <w:name w:val="Table Grid"/>
    <w:basedOn w:val="a3"/>
    <w:uiPriority w:val="59"/>
    <w:rsid w:val="0026792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Body Text Indent"/>
    <w:basedOn w:val="a1"/>
    <w:link w:val="af0"/>
    <w:unhideWhenUsed/>
    <w:rsid w:val="00FA12C7"/>
    <w:pPr>
      <w:spacing w:after="120"/>
      <w:ind w:left="283"/>
    </w:pPr>
  </w:style>
  <w:style w:type="character" w:customStyle="1" w:styleId="af0">
    <w:name w:val="Основной текст с отступом Знак"/>
    <w:basedOn w:val="a2"/>
    <w:link w:val="af"/>
    <w:rsid w:val="00FA12C7"/>
    <w:rPr>
      <w:rFonts w:ascii="Times New Roman" w:eastAsia="Times New Roman" w:hAnsi="Times New Roman" w:cs="Times New Roman"/>
      <w:lang w:val="ru-RU"/>
    </w:rPr>
  </w:style>
  <w:style w:type="numbering" w:customStyle="1" w:styleId="10">
    <w:name w:val="Нет списка1"/>
    <w:next w:val="a4"/>
    <w:semiHidden/>
    <w:rsid w:val="00FA12C7"/>
  </w:style>
  <w:style w:type="paragraph" w:customStyle="1" w:styleId="ParaAttribute30">
    <w:name w:val="ParaAttribute30"/>
    <w:rsid w:val="00FA12C7"/>
    <w:pPr>
      <w:widowControl/>
      <w:autoSpaceDE/>
      <w:autoSpaceDN/>
      <w:ind w:left="709" w:right="566"/>
      <w:jc w:val="center"/>
    </w:pPr>
    <w:rPr>
      <w:rFonts w:ascii="Times New Roman" w:eastAsia="№Е" w:hAnsi="Times New Roman" w:cs="Times New Roman"/>
      <w:sz w:val="20"/>
      <w:szCs w:val="20"/>
      <w:lang w:val="ru-RU" w:eastAsia="ru-RU"/>
    </w:rPr>
  </w:style>
  <w:style w:type="character" w:customStyle="1" w:styleId="CharAttribute484">
    <w:name w:val="CharAttribute484"/>
    <w:uiPriority w:val="99"/>
    <w:rsid w:val="00FA12C7"/>
    <w:rPr>
      <w:rFonts w:ascii="Times New Roman" w:eastAsia="Times New Roman"/>
      <w:i/>
      <w:sz w:val="28"/>
    </w:rPr>
  </w:style>
  <w:style w:type="paragraph" w:customStyle="1" w:styleId="ParaAttribute38">
    <w:name w:val="ParaAttribute38"/>
    <w:rsid w:val="00FA12C7"/>
    <w:pPr>
      <w:widowControl/>
      <w:autoSpaceDE/>
      <w:autoSpaceDN/>
      <w:ind w:right="-1"/>
      <w:jc w:val="both"/>
    </w:pPr>
    <w:rPr>
      <w:rFonts w:ascii="Times New Roman" w:eastAsia="№Е" w:hAnsi="Times New Roman" w:cs="Times New Roman"/>
      <w:sz w:val="20"/>
      <w:szCs w:val="20"/>
      <w:lang w:val="ru-RU" w:eastAsia="ru-RU"/>
    </w:rPr>
  </w:style>
  <w:style w:type="character" w:customStyle="1" w:styleId="CharAttribute501">
    <w:name w:val="CharAttribute501"/>
    <w:uiPriority w:val="99"/>
    <w:rsid w:val="00FA12C7"/>
    <w:rPr>
      <w:rFonts w:ascii="Times New Roman" w:eastAsia="Times New Roman"/>
      <w:i/>
      <w:sz w:val="28"/>
      <w:u w:val="single"/>
    </w:rPr>
  </w:style>
  <w:style w:type="character" w:customStyle="1" w:styleId="CharAttribute502">
    <w:name w:val="CharAttribute502"/>
    <w:rsid w:val="00FA12C7"/>
    <w:rPr>
      <w:rFonts w:ascii="Times New Roman" w:eastAsia="Times New Roman"/>
      <w:i/>
      <w:sz w:val="28"/>
    </w:rPr>
  </w:style>
  <w:style w:type="paragraph" w:styleId="af1">
    <w:name w:val="No Spacing"/>
    <w:link w:val="af2"/>
    <w:uiPriority w:val="1"/>
    <w:qFormat/>
    <w:rsid w:val="00FA12C7"/>
    <w:pPr>
      <w:wordWrap w:val="0"/>
      <w:jc w:val="both"/>
    </w:pPr>
    <w:rPr>
      <w:rFonts w:ascii="Batang" w:eastAsia="Batang" w:hAnsi="Times New Roman" w:cs="Times New Roman"/>
      <w:kern w:val="2"/>
      <w:sz w:val="20"/>
      <w:szCs w:val="20"/>
      <w:lang w:eastAsia="ko-KR"/>
    </w:rPr>
  </w:style>
  <w:style w:type="character" w:customStyle="1" w:styleId="af2">
    <w:name w:val="Без интервала Знак"/>
    <w:link w:val="af1"/>
    <w:uiPriority w:val="1"/>
    <w:rsid w:val="00FA12C7"/>
    <w:rPr>
      <w:rFonts w:ascii="Batang" w:eastAsia="Batang" w:hAnsi="Times New Roman" w:cs="Times New Roman"/>
      <w:kern w:val="2"/>
      <w:sz w:val="20"/>
      <w:szCs w:val="20"/>
      <w:lang w:eastAsia="ko-KR"/>
    </w:rPr>
  </w:style>
  <w:style w:type="character" w:customStyle="1" w:styleId="CharAttribute511">
    <w:name w:val="CharAttribute511"/>
    <w:uiPriority w:val="99"/>
    <w:rsid w:val="00FA12C7"/>
    <w:rPr>
      <w:rFonts w:ascii="Times New Roman" w:eastAsia="Times New Roman"/>
      <w:sz w:val="28"/>
    </w:rPr>
  </w:style>
  <w:style w:type="character" w:customStyle="1" w:styleId="CharAttribute512">
    <w:name w:val="CharAttribute512"/>
    <w:rsid w:val="00FA12C7"/>
    <w:rPr>
      <w:rFonts w:ascii="Times New Roman" w:eastAsia="Times New Roman"/>
      <w:sz w:val="28"/>
    </w:rPr>
  </w:style>
  <w:style w:type="character" w:customStyle="1" w:styleId="CharAttribute3">
    <w:name w:val="CharAttribute3"/>
    <w:rsid w:val="00FA12C7"/>
    <w:rPr>
      <w:rFonts w:ascii="Times New Roman" w:eastAsia="Batang" w:hAnsi="Batang"/>
      <w:sz w:val="28"/>
    </w:rPr>
  </w:style>
  <w:style w:type="character" w:customStyle="1" w:styleId="CharAttribute1">
    <w:name w:val="CharAttribute1"/>
    <w:rsid w:val="00FA12C7"/>
    <w:rPr>
      <w:rFonts w:ascii="Times New Roman" w:eastAsia="Gulim" w:hAnsi="Gulim"/>
      <w:sz w:val="28"/>
    </w:rPr>
  </w:style>
  <w:style w:type="character" w:customStyle="1" w:styleId="CharAttribute0">
    <w:name w:val="CharAttribute0"/>
    <w:rsid w:val="00FA12C7"/>
    <w:rPr>
      <w:rFonts w:ascii="Times New Roman" w:eastAsia="Times New Roman" w:hAnsi="Times New Roman"/>
      <w:sz w:val="28"/>
    </w:rPr>
  </w:style>
  <w:style w:type="character" w:customStyle="1" w:styleId="CharAttribute2">
    <w:name w:val="CharAttribute2"/>
    <w:rsid w:val="00FA12C7"/>
    <w:rPr>
      <w:rFonts w:ascii="Times New Roman" w:eastAsia="Batang" w:hAnsi="Batang"/>
      <w:color w:val="00000A"/>
      <w:sz w:val="28"/>
    </w:rPr>
  </w:style>
  <w:style w:type="paragraph" w:styleId="31">
    <w:name w:val="Body Text Indent 3"/>
    <w:basedOn w:val="a1"/>
    <w:link w:val="32"/>
    <w:unhideWhenUsed/>
    <w:rsid w:val="00FA12C7"/>
    <w:pPr>
      <w:widowControl/>
      <w:autoSpaceDE/>
      <w:autoSpaceDN/>
      <w:spacing w:before="64" w:after="120"/>
      <w:ind w:left="283" w:right="816"/>
      <w:jc w:val="both"/>
    </w:pPr>
    <w:rPr>
      <w:rFonts w:ascii="Calibri" w:eastAsia="Calibri" w:hAnsi="Calibri"/>
      <w:sz w:val="16"/>
      <w:szCs w:val="16"/>
      <w:lang w:val="x-none"/>
    </w:rPr>
  </w:style>
  <w:style w:type="character" w:customStyle="1" w:styleId="32">
    <w:name w:val="Основной текст с отступом 3 Знак"/>
    <w:basedOn w:val="a2"/>
    <w:link w:val="31"/>
    <w:rsid w:val="00FA12C7"/>
    <w:rPr>
      <w:rFonts w:ascii="Calibri" w:eastAsia="Calibri" w:hAnsi="Calibri" w:cs="Times New Roman"/>
      <w:sz w:val="16"/>
      <w:szCs w:val="16"/>
      <w:lang w:val="x-none"/>
    </w:rPr>
  </w:style>
  <w:style w:type="paragraph" w:styleId="21">
    <w:name w:val="Body Text Indent 2"/>
    <w:basedOn w:val="a1"/>
    <w:link w:val="22"/>
    <w:unhideWhenUsed/>
    <w:rsid w:val="00FA12C7"/>
    <w:pPr>
      <w:widowControl/>
      <w:autoSpaceDE/>
      <w:autoSpaceDN/>
      <w:spacing w:before="64" w:after="120" w:line="480" w:lineRule="auto"/>
      <w:ind w:left="283" w:right="816"/>
      <w:jc w:val="both"/>
    </w:pPr>
    <w:rPr>
      <w:rFonts w:ascii="Calibri" w:eastAsia="Calibri" w:hAnsi="Calibri"/>
      <w:lang w:val="x-none"/>
    </w:rPr>
  </w:style>
  <w:style w:type="character" w:customStyle="1" w:styleId="22">
    <w:name w:val="Основной текст с отступом 2 Знак"/>
    <w:basedOn w:val="a2"/>
    <w:link w:val="21"/>
    <w:rsid w:val="00FA12C7"/>
    <w:rPr>
      <w:rFonts w:ascii="Calibri" w:eastAsia="Calibri" w:hAnsi="Calibri" w:cs="Times New Roman"/>
      <w:lang w:val="x-none"/>
    </w:rPr>
  </w:style>
  <w:style w:type="character" w:customStyle="1" w:styleId="CharAttribute504">
    <w:name w:val="CharAttribute504"/>
    <w:rsid w:val="00FA12C7"/>
    <w:rPr>
      <w:rFonts w:ascii="Times New Roman" w:eastAsia="Times New Roman"/>
      <w:sz w:val="28"/>
    </w:rPr>
  </w:style>
  <w:style w:type="paragraph" w:customStyle="1" w:styleId="210">
    <w:name w:val="Основной текст 21"/>
    <w:basedOn w:val="a1"/>
    <w:rsid w:val="00FA12C7"/>
    <w:pPr>
      <w:widowControl/>
      <w:overflowPunct w:val="0"/>
      <w:adjustRightInd w:val="0"/>
      <w:spacing w:line="360" w:lineRule="auto"/>
      <w:ind w:firstLine="539"/>
      <w:jc w:val="both"/>
      <w:textAlignment w:val="baseline"/>
    </w:pPr>
    <w:rPr>
      <w:sz w:val="28"/>
      <w:szCs w:val="20"/>
      <w:lang w:eastAsia="ru-RU"/>
    </w:rPr>
  </w:style>
  <w:style w:type="paragraph" w:styleId="af3">
    <w:name w:val="Block Text"/>
    <w:basedOn w:val="a1"/>
    <w:rsid w:val="00FA12C7"/>
    <w:pPr>
      <w:widowControl/>
      <w:shd w:val="clear" w:color="auto" w:fill="FFFFFF"/>
      <w:autoSpaceDE/>
      <w:autoSpaceDN/>
      <w:spacing w:line="360" w:lineRule="auto"/>
      <w:ind w:left="-709" w:right="-9" w:firstLine="709"/>
      <w:jc w:val="both"/>
    </w:pPr>
    <w:rPr>
      <w:spacing w:val="5"/>
      <w:sz w:val="24"/>
      <w:szCs w:val="20"/>
      <w:lang w:eastAsia="ru-RU"/>
    </w:rPr>
  </w:style>
  <w:style w:type="paragraph" w:customStyle="1" w:styleId="ParaAttribute0">
    <w:name w:val="ParaAttribute0"/>
    <w:rsid w:val="00FA12C7"/>
    <w:pPr>
      <w:widowControl/>
      <w:autoSpaceDE/>
      <w:autoSpaceDN/>
    </w:pPr>
    <w:rPr>
      <w:rFonts w:ascii="Times New Roman" w:eastAsia="№Е" w:hAnsi="Times New Roman" w:cs="Times New Roman"/>
      <w:sz w:val="20"/>
      <w:szCs w:val="20"/>
      <w:lang w:val="ru-RU" w:eastAsia="ru-RU"/>
    </w:rPr>
  </w:style>
  <w:style w:type="paragraph" w:customStyle="1" w:styleId="ParaAttribute8">
    <w:name w:val="ParaAttribute8"/>
    <w:rsid w:val="00FA12C7"/>
    <w:pPr>
      <w:widowControl/>
      <w:autoSpaceDE/>
      <w:autoSpaceDN/>
      <w:ind w:firstLine="851"/>
      <w:jc w:val="both"/>
    </w:pPr>
    <w:rPr>
      <w:rFonts w:ascii="Times New Roman" w:eastAsia="№Е" w:hAnsi="Times New Roman" w:cs="Times New Roman"/>
      <w:sz w:val="20"/>
      <w:szCs w:val="20"/>
      <w:lang w:val="ru-RU" w:eastAsia="ru-RU"/>
    </w:rPr>
  </w:style>
  <w:style w:type="character" w:customStyle="1" w:styleId="CharAttribute268">
    <w:name w:val="CharAttribute268"/>
    <w:rsid w:val="00FA12C7"/>
    <w:rPr>
      <w:rFonts w:ascii="Times New Roman" w:eastAsia="Times New Roman"/>
      <w:sz w:val="28"/>
    </w:rPr>
  </w:style>
  <w:style w:type="character" w:customStyle="1" w:styleId="CharAttribute269">
    <w:name w:val="CharAttribute269"/>
    <w:rsid w:val="00FA12C7"/>
    <w:rPr>
      <w:rFonts w:ascii="Times New Roman" w:eastAsia="Times New Roman"/>
      <w:i/>
      <w:sz w:val="28"/>
    </w:rPr>
  </w:style>
  <w:style w:type="character" w:customStyle="1" w:styleId="CharAttribute271">
    <w:name w:val="CharAttribute271"/>
    <w:rsid w:val="00FA12C7"/>
    <w:rPr>
      <w:rFonts w:ascii="Times New Roman" w:eastAsia="Times New Roman"/>
      <w:b/>
      <w:sz w:val="28"/>
    </w:rPr>
  </w:style>
  <w:style w:type="character" w:customStyle="1" w:styleId="CharAttribute272">
    <w:name w:val="CharAttribute272"/>
    <w:rsid w:val="00FA12C7"/>
    <w:rPr>
      <w:rFonts w:ascii="Times New Roman" w:eastAsia="Times New Roman"/>
      <w:sz w:val="28"/>
    </w:rPr>
  </w:style>
  <w:style w:type="character" w:customStyle="1" w:styleId="CharAttribute273">
    <w:name w:val="CharAttribute273"/>
    <w:rsid w:val="00FA12C7"/>
    <w:rPr>
      <w:rFonts w:ascii="Times New Roman" w:eastAsia="Times New Roman"/>
      <w:sz w:val="28"/>
    </w:rPr>
  </w:style>
  <w:style w:type="character" w:customStyle="1" w:styleId="CharAttribute274">
    <w:name w:val="CharAttribute274"/>
    <w:rsid w:val="00FA12C7"/>
    <w:rPr>
      <w:rFonts w:ascii="Times New Roman" w:eastAsia="Times New Roman"/>
      <w:sz w:val="28"/>
    </w:rPr>
  </w:style>
  <w:style w:type="character" w:customStyle="1" w:styleId="CharAttribute275">
    <w:name w:val="CharAttribute275"/>
    <w:rsid w:val="00FA12C7"/>
    <w:rPr>
      <w:rFonts w:ascii="Times New Roman" w:eastAsia="Times New Roman"/>
      <w:b/>
      <w:i/>
      <w:sz w:val="28"/>
    </w:rPr>
  </w:style>
  <w:style w:type="character" w:customStyle="1" w:styleId="CharAttribute276">
    <w:name w:val="CharAttribute276"/>
    <w:rsid w:val="00FA12C7"/>
    <w:rPr>
      <w:rFonts w:ascii="Times New Roman" w:eastAsia="Times New Roman"/>
      <w:sz w:val="28"/>
    </w:rPr>
  </w:style>
  <w:style w:type="character" w:customStyle="1" w:styleId="CharAttribute277">
    <w:name w:val="CharAttribute277"/>
    <w:rsid w:val="00FA12C7"/>
    <w:rPr>
      <w:rFonts w:ascii="Times New Roman" w:eastAsia="Times New Roman"/>
      <w:b/>
      <w:i/>
      <w:color w:val="00000A"/>
      <w:sz w:val="28"/>
    </w:rPr>
  </w:style>
  <w:style w:type="character" w:customStyle="1" w:styleId="CharAttribute278">
    <w:name w:val="CharAttribute278"/>
    <w:rsid w:val="00FA12C7"/>
    <w:rPr>
      <w:rFonts w:ascii="Times New Roman" w:eastAsia="Times New Roman"/>
      <w:color w:val="00000A"/>
      <w:sz w:val="28"/>
    </w:rPr>
  </w:style>
  <w:style w:type="character" w:customStyle="1" w:styleId="CharAttribute279">
    <w:name w:val="CharAttribute279"/>
    <w:rsid w:val="00FA12C7"/>
    <w:rPr>
      <w:rFonts w:ascii="Times New Roman" w:eastAsia="Times New Roman"/>
      <w:color w:val="00000A"/>
      <w:sz w:val="28"/>
    </w:rPr>
  </w:style>
  <w:style w:type="character" w:customStyle="1" w:styleId="CharAttribute280">
    <w:name w:val="CharAttribute280"/>
    <w:rsid w:val="00FA12C7"/>
    <w:rPr>
      <w:rFonts w:ascii="Times New Roman" w:eastAsia="Times New Roman"/>
      <w:color w:val="00000A"/>
      <w:sz w:val="28"/>
    </w:rPr>
  </w:style>
  <w:style w:type="character" w:customStyle="1" w:styleId="CharAttribute281">
    <w:name w:val="CharAttribute281"/>
    <w:rsid w:val="00FA12C7"/>
    <w:rPr>
      <w:rFonts w:ascii="Times New Roman" w:eastAsia="Times New Roman"/>
      <w:color w:val="00000A"/>
      <w:sz w:val="28"/>
    </w:rPr>
  </w:style>
  <w:style w:type="character" w:customStyle="1" w:styleId="CharAttribute282">
    <w:name w:val="CharAttribute282"/>
    <w:rsid w:val="00FA12C7"/>
    <w:rPr>
      <w:rFonts w:ascii="Times New Roman" w:eastAsia="Times New Roman"/>
      <w:color w:val="00000A"/>
      <w:sz w:val="28"/>
    </w:rPr>
  </w:style>
  <w:style w:type="character" w:customStyle="1" w:styleId="CharAttribute283">
    <w:name w:val="CharAttribute283"/>
    <w:rsid w:val="00FA12C7"/>
    <w:rPr>
      <w:rFonts w:ascii="Times New Roman" w:eastAsia="Times New Roman"/>
      <w:i/>
      <w:color w:val="00000A"/>
      <w:sz w:val="28"/>
    </w:rPr>
  </w:style>
  <w:style w:type="character" w:customStyle="1" w:styleId="CharAttribute284">
    <w:name w:val="CharAttribute284"/>
    <w:rsid w:val="00FA12C7"/>
    <w:rPr>
      <w:rFonts w:ascii="Times New Roman" w:eastAsia="Times New Roman"/>
      <w:sz w:val="28"/>
    </w:rPr>
  </w:style>
  <w:style w:type="character" w:customStyle="1" w:styleId="CharAttribute285">
    <w:name w:val="CharAttribute285"/>
    <w:rsid w:val="00FA12C7"/>
    <w:rPr>
      <w:rFonts w:ascii="Times New Roman" w:eastAsia="Times New Roman"/>
      <w:sz w:val="28"/>
    </w:rPr>
  </w:style>
  <w:style w:type="character" w:customStyle="1" w:styleId="CharAttribute286">
    <w:name w:val="CharAttribute286"/>
    <w:rsid w:val="00FA12C7"/>
    <w:rPr>
      <w:rFonts w:ascii="Times New Roman" w:eastAsia="Times New Roman"/>
      <w:sz w:val="28"/>
    </w:rPr>
  </w:style>
  <w:style w:type="character" w:customStyle="1" w:styleId="CharAttribute287">
    <w:name w:val="CharAttribute287"/>
    <w:rsid w:val="00FA12C7"/>
    <w:rPr>
      <w:rFonts w:ascii="Times New Roman" w:eastAsia="Times New Roman"/>
      <w:sz w:val="28"/>
    </w:rPr>
  </w:style>
  <w:style w:type="character" w:customStyle="1" w:styleId="CharAttribute288">
    <w:name w:val="CharAttribute288"/>
    <w:rsid w:val="00FA12C7"/>
    <w:rPr>
      <w:rFonts w:ascii="Times New Roman" w:eastAsia="Times New Roman"/>
      <w:sz w:val="28"/>
    </w:rPr>
  </w:style>
  <w:style w:type="character" w:customStyle="1" w:styleId="CharAttribute289">
    <w:name w:val="CharAttribute289"/>
    <w:rsid w:val="00FA12C7"/>
    <w:rPr>
      <w:rFonts w:ascii="Times New Roman" w:eastAsia="Times New Roman"/>
      <w:sz w:val="28"/>
    </w:rPr>
  </w:style>
  <w:style w:type="character" w:customStyle="1" w:styleId="CharAttribute290">
    <w:name w:val="CharAttribute290"/>
    <w:rsid w:val="00FA12C7"/>
    <w:rPr>
      <w:rFonts w:ascii="Times New Roman" w:eastAsia="Times New Roman"/>
      <w:sz w:val="28"/>
    </w:rPr>
  </w:style>
  <w:style w:type="character" w:customStyle="1" w:styleId="CharAttribute291">
    <w:name w:val="CharAttribute291"/>
    <w:rsid w:val="00FA12C7"/>
    <w:rPr>
      <w:rFonts w:ascii="Times New Roman" w:eastAsia="Times New Roman"/>
      <w:sz w:val="28"/>
    </w:rPr>
  </w:style>
  <w:style w:type="character" w:customStyle="1" w:styleId="CharAttribute292">
    <w:name w:val="CharAttribute292"/>
    <w:rsid w:val="00FA12C7"/>
    <w:rPr>
      <w:rFonts w:ascii="Times New Roman" w:eastAsia="Times New Roman"/>
      <w:sz w:val="28"/>
    </w:rPr>
  </w:style>
  <w:style w:type="character" w:customStyle="1" w:styleId="CharAttribute293">
    <w:name w:val="CharAttribute293"/>
    <w:rsid w:val="00FA12C7"/>
    <w:rPr>
      <w:rFonts w:ascii="Times New Roman" w:eastAsia="Times New Roman"/>
      <w:sz w:val="28"/>
    </w:rPr>
  </w:style>
  <w:style w:type="character" w:customStyle="1" w:styleId="CharAttribute294">
    <w:name w:val="CharAttribute294"/>
    <w:rsid w:val="00FA12C7"/>
    <w:rPr>
      <w:rFonts w:ascii="Times New Roman" w:eastAsia="Times New Roman"/>
      <w:sz w:val="28"/>
    </w:rPr>
  </w:style>
  <w:style w:type="character" w:customStyle="1" w:styleId="CharAttribute295">
    <w:name w:val="CharAttribute295"/>
    <w:rsid w:val="00FA12C7"/>
    <w:rPr>
      <w:rFonts w:ascii="Times New Roman" w:eastAsia="Times New Roman"/>
      <w:sz w:val="28"/>
    </w:rPr>
  </w:style>
  <w:style w:type="character" w:customStyle="1" w:styleId="CharAttribute296">
    <w:name w:val="CharAttribute296"/>
    <w:rsid w:val="00FA12C7"/>
    <w:rPr>
      <w:rFonts w:ascii="Times New Roman" w:eastAsia="Times New Roman"/>
      <w:sz w:val="28"/>
    </w:rPr>
  </w:style>
  <w:style w:type="character" w:customStyle="1" w:styleId="CharAttribute297">
    <w:name w:val="CharAttribute297"/>
    <w:rsid w:val="00FA12C7"/>
    <w:rPr>
      <w:rFonts w:ascii="Times New Roman" w:eastAsia="Times New Roman"/>
      <w:sz w:val="28"/>
    </w:rPr>
  </w:style>
  <w:style w:type="character" w:customStyle="1" w:styleId="CharAttribute298">
    <w:name w:val="CharAttribute298"/>
    <w:rsid w:val="00FA12C7"/>
    <w:rPr>
      <w:rFonts w:ascii="Times New Roman" w:eastAsia="Times New Roman"/>
      <w:sz w:val="28"/>
    </w:rPr>
  </w:style>
  <w:style w:type="character" w:customStyle="1" w:styleId="CharAttribute299">
    <w:name w:val="CharAttribute299"/>
    <w:rsid w:val="00FA12C7"/>
    <w:rPr>
      <w:rFonts w:ascii="Times New Roman" w:eastAsia="Times New Roman"/>
      <w:sz w:val="28"/>
    </w:rPr>
  </w:style>
  <w:style w:type="character" w:customStyle="1" w:styleId="CharAttribute300">
    <w:name w:val="CharAttribute300"/>
    <w:rsid w:val="00FA12C7"/>
    <w:rPr>
      <w:rFonts w:ascii="Times New Roman" w:eastAsia="Times New Roman"/>
      <w:color w:val="00000A"/>
      <w:sz w:val="28"/>
    </w:rPr>
  </w:style>
  <w:style w:type="character" w:customStyle="1" w:styleId="CharAttribute301">
    <w:name w:val="CharAttribute301"/>
    <w:rsid w:val="00FA12C7"/>
    <w:rPr>
      <w:rFonts w:ascii="Times New Roman" w:eastAsia="Times New Roman"/>
      <w:color w:val="00000A"/>
      <w:sz w:val="28"/>
    </w:rPr>
  </w:style>
  <w:style w:type="character" w:customStyle="1" w:styleId="CharAttribute303">
    <w:name w:val="CharAttribute303"/>
    <w:rsid w:val="00FA12C7"/>
    <w:rPr>
      <w:rFonts w:ascii="Times New Roman" w:eastAsia="Times New Roman"/>
      <w:b/>
      <w:sz w:val="28"/>
    </w:rPr>
  </w:style>
  <w:style w:type="character" w:customStyle="1" w:styleId="CharAttribute304">
    <w:name w:val="CharAttribute304"/>
    <w:rsid w:val="00FA12C7"/>
    <w:rPr>
      <w:rFonts w:ascii="Times New Roman" w:eastAsia="Times New Roman"/>
      <w:sz w:val="28"/>
    </w:rPr>
  </w:style>
  <w:style w:type="character" w:customStyle="1" w:styleId="CharAttribute305">
    <w:name w:val="CharAttribute305"/>
    <w:rsid w:val="00FA12C7"/>
    <w:rPr>
      <w:rFonts w:ascii="Times New Roman" w:eastAsia="Times New Roman"/>
      <w:sz w:val="28"/>
    </w:rPr>
  </w:style>
  <w:style w:type="character" w:customStyle="1" w:styleId="CharAttribute306">
    <w:name w:val="CharAttribute306"/>
    <w:rsid w:val="00FA12C7"/>
    <w:rPr>
      <w:rFonts w:ascii="Times New Roman" w:eastAsia="Times New Roman"/>
      <w:sz w:val="28"/>
    </w:rPr>
  </w:style>
  <w:style w:type="character" w:customStyle="1" w:styleId="CharAttribute307">
    <w:name w:val="CharAttribute307"/>
    <w:rsid w:val="00FA12C7"/>
    <w:rPr>
      <w:rFonts w:ascii="Times New Roman" w:eastAsia="Times New Roman"/>
      <w:sz w:val="28"/>
    </w:rPr>
  </w:style>
  <w:style w:type="character" w:customStyle="1" w:styleId="CharAttribute308">
    <w:name w:val="CharAttribute308"/>
    <w:rsid w:val="00FA12C7"/>
    <w:rPr>
      <w:rFonts w:ascii="Times New Roman" w:eastAsia="Times New Roman"/>
      <w:sz w:val="28"/>
    </w:rPr>
  </w:style>
  <w:style w:type="character" w:customStyle="1" w:styleId="CharAttribute309">
    <w:name w:val="CharAttribute309"/>
    <w:rsid w:val="00FA12C7"/>
    <w:rPr>
      <w:rFonts w:ascii="Times New Roman" w:eastAsia="Times New Roman"/>
      <w:sz w:val="28"/>
    </w:rPr>
  </w:style>
  <w:style w:type="character" w:customStyle="1" w:styleId="CharAttribute310">
    <w:name w:val="CharAttribute310"/>
    <w:rsid w:val="00FA12C7"/>
    <w:rPr>
      <w:rFonts w:ascii="Times New Roman" w:eastAsia="Times New Roman"/>
      <w:sz w:val="28"/>
    </w:rPr>
  </w:style>
  <w:style w:type="character" w:customStyle="1" w:styleId="CharAttribute311">
    <w:name w:val="CharAttribute311"/>
    <w:rsid w:val="00FA12C7"/>
    <w:rPr>
      <w:rFonts w:ascii="Times New Roman" w:eastAsia="Times New Roman"/>
      <w:sz w:val="28"/>
    </w:rPr>
  </w:style>
  <w:style w:type="character" w:customStyle="1" w:styleId="CharAttribute312">
    <w:name w:val="CharAttribute312"/>
    <w:rsid w:val="00FA12C7"/>
    <w:rPr>
      <w:rFonts w:ascii="Times New Roman" w:eastAsia="Times New Roman"/>
      <w:sz w:val="28"/>
    </w:rPr>
  </w:style>
  <w:style w:type="character" w:customStyle="1" w:styleId="CharAttribute313">
    <w:name w:val="CharAttribute313"/>
    <w:rsid w:val="00FA12C7"/>
    <w:rPr>
      <w:rFonts w:ascii="Times New Roman" w:eastAsia="Times New Roman"/>
      <w:sz w:val="28"/>
    </w:rPr>
  </w:style>
  <w:style w:type="character" w:customStyle="1" w:styleId="CharAttribute314">
    <w:name w:val="CharAttribute314"/>
    <w:rsid w:val="00FA12C7"/>
    <w:rPr>
      <w:rFonts w:ascii="Times New Roman" w:eastAsia="Times New Roman"/>
      <w:sz w:val="28"/>
    </w:rPr>
  </w:style>
  <w:style w:type="character" w:customStyle="1" w:styleId="CharAttribute315">
    <w:name w:val="CharAttribute315"/>
    <w:rsid w:val="00FA12C7"/>
    <w:rPr>
      <w:rFonts w:ascii="Times New Roman" w:eastAsia="Times New Roman"/>
      <w:sz w:val="28"/>
    </w:rPr>
  </w:style>
  <w:style w:type="character" w:customStyle="1" w:styleId="CharAttribute316">
    <w:name w:val="CharAttribute316"/>
    <w:rsid w:val="00FA12C7"/>
    <w:rPr>
      <w:rFonts w:ascii="Times New Roman" w:eastAsia="Times New Roman"/>
      <w:sz w:val="28"/>
    </w:rPr>
  </w:style>
  <w:style w:type="character" w:customStyle="1" w:styleId="CharAttribute317">
    <w:name w:val="CharAttribute317"/>
    <w:rsid w:val="00FA12C7"/>
    <w:rPr>
      <w:rFonts w:ascii="Times New Roman" w:eastAsia="Times New Roman"/>
      <w:sz w:val="28"/>
    </w:rPr>
  </w:style>
  <w:style w:type="character" w:customStyle="1" w:styleId="CharAttribute318">
    <w:name w:val="CharAttribute318"/>
    <w:rsid w:val="00FA12C7"/>
    <w:rPr>
      <w:rFonts w:ascii="Times New Roman" w:eastAsia="Times New Roman"/>
      <w:sz w:val="28"/>
    </w:rPr>
  </w:style>
  <w:style w:type="character" w:customStyle="1" w:styleId="CharAttribute319">
    <w:name w:val="CharAttribute319"/>
    <w:rsid w:val="00FA12C7"/>
    <w:rPr>
      <w:rFonts w:ascii="Times New Roman" w:eastAsia="Times New Roman"/>
      <w:sz w:val="28"/>
    </w:rPr>
  </w:style>
  <w:style w:type="character" w:customStyle="1" w:styleId="CharAttribute320">
    <w:name w:val="CharAttribute320"/>
    <w:rsid w:val="00FA12C7"/>
    <w:rPr>
      <w:rFonts w:ascii="Times New Roman" w:eastAsia="Times New Roman"/>
      <w:sz w:val="28"/>
    </w:rPr>
  </w:style>
  <w:style w:type="character" w:customStyle="1" w:styleId="CharAttribute321">
    <w:name w:val="CharAttribute321"/>
    <w:rsid w:val="00FA12C7"/>
    <w:rPr>
      <w:rFonts w:ascii="Times New Roman" w:eastAsia="Times New Roman"/>
      <w:sz w:val="28"/>
    </w:rPr>
  </w:style>
  <w:style w:type="character" w:customStyle="1" w:styleId="CharAttribute322">
    <w:name w:val="CharAttribute322"/>
    <w:rsid w:val="00FA12C7"/>
    <w:rPr>
      <w:rFonts w:ascii="Times New Roman" w:eastAsia="Times New Roman"/>
      <w:sz w:val="28"/>
    </w:rPr>
  </w:style>
  <w:style w:type="character" w:customStyle="1" w:styleId="CharAttribute323">
    <w:name w:val="CharAttribute323"/>
    <w:rsid w:val="00FA12C7"/>
    <w:rPr>
      <w:rFonts w:ascii="Times New Roman" w:eastAsia="Times New Roman"/>
      <w:sz w:val="28"/>
    </w:rPr>
  </w:style>
  <w:style w:type="character" w:customStyle="1" w:styleId="CharAttribute324">
    <w:name w:val="CharAttribute324"/>
    <w:rsid w:val="00FA12C7"/>
    <w:rPr>
      <w:rFonts w:ascii="Times New Roman" w:eastAsia="Times New Roman"/>
      <w:sz w:val="28"/>
    </w:rPr>
  </w:style>
  <w:style w:type="character" w:customStyle="1" w:styleId="CharAttribute325">
    <w:name w:val="CharAttribute325"/>
    <w:rsid w:val="00FA12C7"/>
    <w:rPr>
      <w:rFonts w:ascii="Times New Roman" w:eastAsia="Times New Roman"/>
      <w:sz w:val="28"/>
    </w:rPr>
  </w:style>
  <w:style w:type="character" w:customStyle="1" w:styleId="CharAttribute326">
    <w:name w:val="CharAttribute326"/>
    <w:rsid w:val="00FA12C7"/>
    <w:rPr>
      <w:rFonts w:ascii="Times New Roman" w:eastAsia="Times New Roman"/>
      <w:sz w:val="28"/>
    </w:rPr>
  </w:style>
  <w:style w:type="character" w:customStyle="1" w:styleId="CharAttribute327">
    <w:name w:val="CharAttribute327"/>
    <w:rsid w:val="00FA12C7"/>
    <w:rPr>
      <w:rFonts w:ascii="Times New Roman" w:eastAsia="Times New Roman"/>
      <w:sz w:val="28"/>
    </w:rPr>
  </w:style>
  <w:style w:type="character" w:customStyle="1" w:styleId="CharAttribute328">
    <w:name w:val="CharAttribute328"/>
    <w:rsid w:val="00FA12C7"/>
    <w:rPr>
      <w:rFonts w:ascii="Times New Roman" w:eastAsia="Times New Roman"/>
      <w:sz w:val="28"/>
    </w:rPr>
  </w:style>
  <w:style w:type="character" w:customStyle="1" w:styleId="CharAttribute329">
    <w:name w:val="CharAttribute329"/>
    <w:rsid w:val="00FA12C7"/>
    <w:rPr>
      <w:rFonts w:ascii="Times New Roman" w:eastAsia="Times New Roman"/>
      <w:sz w:val="28"/>
    </w:rPr>
  </w:style>
  <w:style w:type="character" w:customStyle="1" w:styleId="CharAttribute330">
    <w:name w:val="CharAttribute330"/>
    <w:rsid w:val="00FA12C7"/>
    <w:rPr>
      <w:rFonts w:ascii="Times New Roman" w:eastAsia="Times New Roman"/>
      <w:sz w:val="28"/>
    </w:rPr>
  </w:style>
  <w:style w:type="character" w:customStyle="1" w:styleId="CharAttribute331">
    <w:name w:val="CharAttribute331"/>
    <w:rsid w:val="00FA12C7"/>
    <w:rPr>
      <w:rFonts w:ascii="Times New Roman" w:eastAsia="Times New Roman"/>
      <w:sz w:val="28"/>
    </w:rPr>
  </w:style>
  <w:style w:type="character" w:customStyle="1" w:styleId="CharAttribute332">
    <w:name w:val="CharAttribute332"/>
    <w:rsid w:val="00FA12C7"/>
    <w:rPr>
      <w:rFonts w:ascii="Times New Roman" w:eastAsia="Times New Roman"/>
      <w:sz w:val="28"/>
    </w:rPr>
  </w:style>
  <w:style w:type="character" w:customStyle="1" w:styleId="CharAttribute333">
    <w:name w:val="CharAttribute333"/>
    <w:rsid w:val="00FA12C7"/>
    <w:rPr>
      <w:rFonts w:ascii="Times New Roman" w:eastAsia="Times New Roman"/>
      <w:sz w:val="28"/>
    </w:rPr>
  </w:style>
  <w:style w:type="character" w:customStyle="1" w:styleId="CharAttribute334">
    <w:name w:val="CharAttribute334"/>
    <w:rsid w:val="00FA12C7"/>
    <w:rPr>
      <w:rFonts w:ascii="Times New Roman" w:eastAsia="Times New Roman"/>
      <w:sz w:val="28"/>
    </w:rPr>
  </w:style>
  <w:style w:type="character" w:customStyle="1" w:styleId="CharAttribute335">
    <w:name w:val="CharAttribute335"/>
    <w:rsid w:val="00FA12C7"/>
    <w:rPr>
      <w:rFonts w:ascii="Times New Roman" w:eastAsia="Times New Roman"/>
      <w:sz w:val="28"/>
    </w:rPr>
  </w:style>
  <w:style w:type="character" w:customStyle="1" w:styleId="CharAttribute514">
    <w:name w:val="CharAttribute514"/>
    <w:rsid w:val="00FA12C7"/>
    <w:rPr>
      <w:rFonts w:ascii="Times New Roman" w:eastAsia="Times New Roman"/>
      <w:sz w:val="28"/>
    </w:rPr>
  </w:style>
  <w:style w:type="character" w:customStyle="1" w:styleId="CharAttribute520">
    <w:name w:val="CharAttribute520"/>
    <w:rsid w:val="00FA12C7"/>
    <w:rPr>
      <w:rFonts w:ascii="Times New Roman" w:eastAsia="Times New Roman"/>
      <w:sz w:val="28"/>
    </w:rPr>
  </w:style>
  <w:style w:type="character" w:customStyle="1" w:styleId="CharAttribute521">
    <w:name w:val="CharAttribute521"/>
    <w:rsid w:val="00FA12C7"/>
    <w:rPr>
      <w:rFonts w:ascii="Times New Roman" w:eastAsia="Times New Roman"/>
      <w:i/>
      <w:sz w:val="28"/>
    </w:rPr>
  </w:style>
  <w:style w:type="character" w:customStyle="1" w:styleId="CharAttribute548">
    <w:name w:val="CharAttribute548"/>
    <w:rsid w:val="00FA12C7"/>
    <w:rPr>
      <w:rFonts w:ascii="Times New Roman" w:eastAsia="Times New Roman"/>
      <w:sz w:val="24"/>
    </w:rPr>
  </w:style>
  <w:style w:type="paragraph" w:customStyle="1" w:styleId="ParaAttribute10">
    <w:name w:val="ParaAttribute10"/>
    <w:uiPriority w:val="99"/>
    <w:rsid w:val="00FA12C7"/>
    <w:pPr>
      <w:widowControl/>
      <w:autoSpaceDE/>
      <w:autoSpaceDN/>
      <w:jc w:val="both"/>
    </w:pPr>
    <w:rPr>
      <w:rFonts w:ascii="Times New Roman" w:eastAsia="№Е" w:hAnsi="Times New Roman" w:cs="Times New Roman"/>
      <w:sz w:val="20"/>
      <w:szCs w:val="20"/>
      <w:lang w:val="ru-RU" w:eastAsia="ru-RU"/>
    </w:rPr>
  </w:style>
  <w:style w:type="paragraph" w:customStyle="1" w:styleId="ParaAttribute16">
    <w:name w:val="ParaAttribute16"/>
    <w:uiPriority w:val="99"/>
    <w:rsid w:val="00FA12C7"/>
    <w:pPr>
      <w:widowControl/>
      <w:autoSpaceDE/>
      <w:autoSpaceDN/>
      <w:ind w:left="1080"/>
      <w:jc w:val="both"/>
    </w:pPr>
    <w:rPr>
      <w:rFonts w:ascii="Times New Roman" w:eastAsia="№Е" w:hAnsi="Times New Roman" w:cs="Times New Roman"/>
      <w:sz w:val="20"/>
      <w:szCs w:val="20"/>
      <w:lang w:val="ru-RU" w:eastAsia="ru-RU"/>
    </w:rPr>
  </w:style>
  <w:style w:type="character" w:customStyle="1" w:styleId="CharAttribute485">
    <w:name w:val="CharAttribute485"/>
    <w:uiPriority w:val="99"/>
    <w:rsid w:val="00FA12C7"/>
    <w:rPr>
      <w:rFonts w:ascii="Times New Roman" w:eastAsia="Times New Roman"/>
      <w:i/>
      <w:sz w:val="22"/>
    </w:rPr>
  </w:style>
  <w:style w:type="character" w:styleId="af4">
    <w:name w:val="annotation reference"/>
    <w:uiPriority w:val="99"/>
    <w:semiHidden/>
    <w:unhideWhenUsed/>
    <w:rsid w:val="00FA12C7"/>
    <w:rPr>
      <w:sz w:val="16"/>
      <w:szCs w:val="16"/>
    </w:rPr>
  </w:style>
  <w:style w:type="paragraph" w:styleId="af5">
    <w:name w:val="annotation text"/>
    <w:basedOn w:val="a1"/>
    <w:link w:val="af6"/>
    <w:uiPriority w:val="99"/>
    <w:semiHidden/>
    <w:unhideWhenUsed/>
    <w:rsid w:val="00FA12C7"/>
    <w:pPr>
      <w:wordWrap w:val="0"/>
      <w:jc w:val="both"/>
    </w:pPr>
    <w:rPr>
      <w:kern w:val="2"/>
      <w:sz w:val="20"/>
      <w:szCs w:val="20"/>
      <w:lang w:val="en-US" w:eastAsia="ko-KR"/>
    </w:rPr>
  </w:style>
  <w:style w:type="character" w:customStyle="1" w:styleId="af6">
    <w:name w:val="Текст примечания Знак"/>
    <w:basedOn w:val="a2"/>
    <w:link w:val="af5"/>
    <w:uiPriority w:val="99"/>
    <w:semiHidden/>
    <w:rsid w:val="00FA12C7"/>
    <w:rPr>
      <w:rFonts w:ascii="Times New Roman" w:eastAsia="Times New Roman" w:hAnsi="Times New Roman" w:cs="Times New Roman"/>
      <w:kern w:val="2"/>
      <w:sz w:val="20"/>
      <w:szCs w:val="20"/>
      <w:lang w:eastAsia="ko-KR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FA12C7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FA12C7"/>
    <w:rPr>
      <w:rFonts w:ascii="Times New Roman" w:eastAsia="Times New Roman" w:hAnsi="Times New Roman" w:cs="Times New Roman"/>
      <w:b/>
      <w:bCs/>
      <w:kern w:val="2"/>
      <w:sz w:val="20"/>
      <w:szCs w:val="20"/>
      <w:lang w:eastAsia="ko-KR"/>
    </w:rPr>
  </w:style>
  <w:style w:type="paragraph" w:styleId="af9">
    <w:name w:val="Balloon Text"/>
    <w:basedOn w:val="a1"/>
    <w:link w:val="afa"/>
    <w:uiPriority w:val="99"/>
    <w:semiHidden/>
    <w:unhideWhenUsed/>
    <w:rsid w:val="00FA12C7"/>
    <w:pPr>
      <w:wordWrap w:val="0"/>
      <w:jc w:val="both"/>
    </w:pPr>
    <w:rPr>
      <w:rFonts w:ascii="Tahoma" w:hAnsi="Tahoma"/>
      <w:kern w:val="2"/>
      <w:sz w:val="16"/>
      <w:szCs w:val="16"/>
      <w:lang w:val="en-US" w:eastAsia="ko-KR"/>
    </w:rPr>
  </w:style>
  <w:style w:type="character" w:customStyle="1" w:styleId="afa">
    <w:name w:val="Текст выноски Знак"/>
    <w:basedOn w:val="a2"/>
    <w:link w:val="af9"/>
    <w:uiPriority w:val="99"/>
    <w:semiHidden/>
    <w:rsid w:val="00FA12C7"/>
    <w:rPr>
      <w:rFonts w:ascii="Tahoma" w:eastAsia="Times New Roman" w:hAnsi="Tahoma" w:cs="Times New Roman"/>
      <w:kern w:val="2"/>
      <w:sz w:val="16"/>
      <w:szCs w:val="16"/>
      <w:lang w:eastAsia="ko-KR"/>
    </w:rPr>
  </w:style>
  <w:style w:type="paragraph" w:customStyle="1" w:styleId="11">
    <w:name w:val="Без интервала1"/>
    <w:aliases w:val="основа"/>
    <w:rsid w:val="00FA12C7"/>
    <w:pPr>
      <w:widowControl/>
      <w:autoSpaceDE/>
      <w:autoSpaceDN/>
    </w:pPr>
    <w:rPr>
      <w:rFonts w:ascii="Calibri" w:eastAsia="Times New Roman" w:hAnsi="Calibri" w:cs="Times New Roman"/>
      <w:szCs w:val="20"/>
      <w:lang w:bidi="en-US"/>
    </w:rPr>
  </w:style>
  <w:style w:type="character" w:customStyle="1" w:styleId="CharAttribute526">
    <w:name w:val="CharAttribute526"/>
    <w:rsid w:val="00FA12C7"/>
    <w:rPr>
      <w:rFonts w:ascii="Times New Roman" w:eastAsia="Times New Roman"/>
      <w:sz w:val="28"/>
    </w:rPr>
  </w:style>
  <w:style w:type="character" w:customStyle="1" w:styleId="CharAttribute534">
    <w:name w:val="CharAttribute534"/>
    <w:rsid w:val="00FA12C7"/>
    <w:rPr>
      <w:rFonts w:ascii="Times New Roman" w:eastAsia="Times New Roman"/>
      <w:sz w:val="24"/>
    </w:rPr>
  </w:style>
  <w:style w:type="character" w:customStyle="1" w:styleId="CharAttribute4">
    <w:name w:val="CharAttribute4"/>
    <w:uiPriority w:val="99"/>
    <w:rsid w:val="00FA12C7"/>
    <w:rPr>
      <w:rFonts w:ascii="Times New Roman" w:eastAsia="Batang" w:hAnsi="Batang"/>
      <w:i/>
      <w:sz w:val="28"/>
    </w:rPr>
  </w:style>
  <w:style w:type="character" w:customStyle="1" w:styleId="CharAttribute10">
    <w:name w:val="CharAttribute10"/>
    <w:uiPriority w:val="99"/>
    <w:rsid w:val="00FA12C7"/>
    <w:rPr>
      <w:rFonts w:ascii="Times New Roman" w:eastAsia="Times New Roman" w:hAnsi="Times New Roman"/>
      <w:b/>
      <w:sz w:val="28"/>
    </w:rPr>
  </w:style>
  <w:style w:type="character" w:customStyle="1" w:styleId="CharAttribute11">
    <w:name w:val="CharAttribute11"/>
    <w:rsid w:val="00FA12C7"/>
    <w:rPr>
      <w:rFonts w:ascii="Times New Roman" w:eastAsia="Batang" w:hAnsi="Batang"/>
      <w:i/>
      <w:color w:val="00000A"/>
      <w:sz w:val="28"/>
    </w:rPr>
  </w:style>
  <w:style w:type="character" w:customStyle="1" w:styleId="CharAttribute498">
    <w:name w:val="CharAttribute498"/>
    <w:rsid w:val="00FA12C7"/>
    <w:rPr>
      <w:rFonts w:ascii="Times New Roman" w:eastAsia="Times New Roman"/>
      <w:sz w:val="28"/>
    </w:rPr>
  </w:style>
  <w:style w:type="character" w:customStyle="1" w:styleId="CharAttribute499">
    <w:name w:val="CharAttribute499"/>
    <w:rsid w:val="00FA12C7"/>
    <w:rPr>
      <w:rFonts w:ascii="Times New Roman" w:eastAsia="Times New Roman"/>
      <w:i/>
      <w:sz w:val="28"/>
      <w:u w:val="single"/>
    </w:rPr>
  </w:style>
  <w:style w:type="character" w:customStyle="1" w:styleId="CharAttribute500">
    <w:name w:val="CharAttribute500"/>
    <w:rsid w:val="00FA12C7"/>
    <w:rPr>
      <w:rFonts w:ascii="Times New Roman" w:eastAsia="Times New Roman"/>
      <w:sz w:val="28"/>
    </w:rPr>
  </w:style>
  <w:style w:type="character" w:customStyle="1" w:styleId="20">
    <w:name w:val="Заголовок 2 Знак"/>
    <w:link w:val="2"/>
    <w:uiPriority w:val="9"/>
    <w:rsid w:val="00FA12C7"/>
    <w:rPr>
      <w:rFonts w:ascii="Times New Roman" w:eastAsia="Times New Roman" w:hAnsi="Times New Roman" w:cs="Times New Roman"/>
      <w:b/>
      <w:bCs/>
      <w:i/>
      <w:iCs/>
      <w:sz w:val="28"/>
      <w:szCs w:val="28"/>
      <w:lang w:val="ru-RU"/>
    </w:rPr>
  </w:style>
  <w:style w:type="character" w:customStyle="1" w:styleId="a7">
    <w:name w:val="Абзац списка Знак"/>
    <w:link w:val="a6"/>
    <w:uiPriority w:val="34"/>
    <w:qFormat/>
    <w:locked/>
    <w:rsid w:val="00FA12C7"/>
    <w:rPr>
      <w:rFonts w:ascii="Times New Roman" w:eastAsia="Times New Roman" w:hAnsi="Times New Roman" w:cs="Times New Roman"/>
      <w:lang w:val="ru-RU"/>
    </w:rPr>
  </w:style>
  <w:style w:type="paragraph" w:styleId="afb">
    <w:name w:val="header"/>
    <w:basedOn w:val="a1"/>
    <w:link w:val="afc"/>
    <w:uiPriority w:val="99"/>
    <w:unhideWhenUsed/>
    <w:rsid w:val="00FA12C7"/>
    <w:pPr>
      <w:tabs>
        <w:tab w:val="center" w:pos="4677"/>
        <w:tab w:val="right" w:pos="9355"/>
      </w:tabs>
      <w:wordWrap w:val="0"/>
      <w:jc w:val="both"/>
    </w:pPr>
    <w:rPr>
      <w:kern w:val="2"/>
      <w:sz w:val="20"/>
      <w:szCs w:val="24"/>
      <w:lang w:val="en-US" w:eastAsia="ko-KR"/>
    </w:rPr>
  </w:style>
  <w:style w:type="character" w:customStyle="1" w:styleId="afc">
    <w:name w:val="Верхний колонтитул Знак"/>
    <w:basedOn w:val="a2"/>
    <w:link w:val="afb"/>
    <w:uiPriority w:val="99"/>
    <w:rsid w:val="00FA12C7"/>
    <w:rPr>
      <w:rFonts w:ascii="Times New Roman" w:eastAsia="Times New Roman" w:hAnsi="Times New Roman" w:cs="Times New Roman"/>
      <w:kern w:val="2"/>
      <w:sz w:val="20"/>
      <w:szCs w:val="24"/>
      <w:lang w:eastAsia="ko-KR"/>
    </w:rPr>
  </w:style>
  <w:style w:type="paragraph" w:styleId="afd">
    <w:name w:val="footer"/>
    <w:basedOn w:val="a1"/>
    <w:link w:val="afe"/>
    <w:uiPriority w:val="99"/>
    <w:unhideWhenUsed/>
    <w:rsid w:val="00FA12C7"/>
    <w:pPr>
      <w:tabs>
        <w:tab w:val="center" w:pos="4677"/>
        <w:tab w:val="right" w:pos="9355"/>
      </w:tabs>
      <w:wordWrap w:val="0"/>
      <w:jc w:val="both"/>
    </w:pPr>
    <w:rPr>
      <w:kern w:val="2"/>
      <w:sz w:val="20"/>
      <w:szCs w:val="24"/>
      <w:lang w:val="en-US" w:eastAsia="ko-KR"/>
    </w:rPr>
  </w:style>
  <w:style w:type="character" w:customStyle="1" w:styleId="afe">
    <w:name w:val="Нижний колонтитул Знак"/>
    <w:basedOn w:val="a2"/>
    <w:link w:val="afd"/>
    <w:uiPriority w:val="99"/>
    <w:rsid w:val="00FA12C7"/>
    <w:rPr>
      <w:rFonts w:ascii="Times New Roman" w:eastAsia="Times New Roman" w:hAnsi="Times New Roman" w:cs="Times New Roman"/>
      <w:kern w:val="2"/>
      <w:sz w:val="20"/>
      <w:szCs w:val="24"/>
      <w:lang w:eastAsia="ko-KR"/>
    </w:rPr>
  </w:style>
  <w:style w:type="table" w:customStyle="1" w:styleId="DefaultTable">
    <w:name w:val="Default Table"/>
    <w:rsid w:val="00FA12C7"/>
    <w:pPr>
      <w:widowControl/>
      <w:autoSpaceDE/>
      <w:autoSpaceDN/>
    </w:pPr>
    <w:rPr>
      <w:rFonts w:ascii="Times New Roman" w:eastAsia="Batang" w:hAnsi="Times New Roman" w:cs="Times New Roman"/>
      <w:sz w:val="20"/>
      <w:szCs w:val="20"/>
      <w:lang w:val="ru-RU"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Attribute1">
    <w:name w:val="ParaAttribute1"/>
    <w:rsid w:val="00FA12C7"/>
    <w:pPr>
      <w:wordWrap w:val="0"/>
      <w:autoSpaceDE/>
      <w:autoSpaceDN/>
      <w:jc w:val="center"/>
    </w:pPr>
    <w:rPr>
      <w:rFonts w:ascii="Times New Roman" w:eastAsia="Batang" w:hAnsi="Times New Roman" w:cs="Times New Roman"/>
      <w:sz w:val="20"/>
      <w:szCs w:val="20"/>
      <w:lang w:val="ru-RU" w:eastAsia="ru-RU"/>
    </w:rPr>
  </w:style>
  <w:style w:type="character" w:customStyle="1" w:styleId="wmi-callto">
    <w:name w:val="wmi-callto"/>
    <w:basedOn w:val="a2"/>
    <w:rsid w:val="00FA12C7"/>
  </w:style>
  <w:style w:type="table" w:customStyle="1" w:styleId="12">
    <w:name w:val="Сетка таблицы1"/>
    <w:basedOn w:val="a3"/>
    <w:next w:val="ae"/>
    <w:uiPriority w:val="59"/>
    <w:rsid w:val="00FA12C7"/>
    <w:pPr>
      <w:widowControl/>
      <w:autoSpaceDE/>
      <w:autoSpaceDN/>
    </w:pPr>
    <w:rPr>
      <w:rFonts w:ascii="Times New Roman" w:eastAsia="Symbol" w:hAnsi="Times New Roman" w:cs="Times New Roman"/>
      <w:sz w:val="20"/>
      <w:szCs w:val="20"/>
      <w:lang w:val="ru-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qFormat/>
    <w:rsid w:val="00FA12C7"/>
    <w:rPr>
      <w:rFonts w:ascii="Calibri" w:eastAsia="Times New Roman" w:hAnsi="Calibri" w:cs="Calibri"/>
      <w:szCs w:val="20"/>
      <w:lang w:val="ru-RU" w:eastAsia="ru-RU"/>
    </w:rPr>
  </w:style>
  <w:style w:type="character" w:customStyle="1" w:styleId="apple-converted-space">
    <w:name w:val="apple-converted-space"/>
    <w:rsid w:val="00FA12C7"/>
  </w:style>
  <w:style w:type="paragraph" w:customStyle="1" w:styleId="ParaAttribute7">
    <w:name w:val="ParaAttribute7"/>
    <w:rsid w:val="00FA12C7"/>
    <w:pPr>
      <w:widowControl/>
      <w:autoSpaceDE/>
      <w:autoSpaceDN/>
      <w:ind w:firstLine="851"/>
      <w:jc w:val="center"/>
    </w:pPr>
    <w:rPr>
      <w:rFonts w:ascii="Times New Roman" w:eastAsia="№Е" w:hAnsi="Times New Roman" w:cs="Times New Roman"/>
      <w:sz w:val="20"/>
      <w:szCs w:val="20"/>
      <w:lang w:val="ru-RU" w:eastAsia="ru-RU"/>
    </w:rPr>
  </w:style>
  <w:style w:type="paragraph" w:customStyle="1" w:styleId="ParaAttribute5">
    <w:name w:val="ParaAttribute5"/>
    <w:rsid w:val="00FA12C7"/>
    <w:pPr>
      <w:wordWrap w:val="0"/>
      <w:autoSpaceDE/>
      <w:autoSpaceDN/>
      <w:ind w:right="-1"/>
      <w:jc w:val="both"/>
    </w:pPr>
    <w:rPr>
      <w:rFonts w:ascii="Times New Roman" w:eastAsia="№Е" w:hAnsi="Times New Roman" w:cs="Times New Roman"/>
      <w:sz w:val="20"/>
      <w:szCs w:val="20"/>
      <w:lang w:val="ru-RU" w:eastAsia="ru-RU"/>
    </w:rPr>
  </w:style>
  <w:style w:type="paragraph" w:customStyle="1" w:styleId="ParaAttribute3">
    <w:name w:val="ParaAttribute3"/>
    <w:rsid w:val="00FA12C7"/>
    <w:pPr>
      <w:wordWrap w:val="0"/>
      <w:autoSpaceDE/>
      <w:autoSpaceDN/>
      <w:ind w:right="-1"/>
      <w:jc w:val="center"/>
    </w:pPr>
    <w:rPr>
      <w:rFonts w:ascii="Times New Roman" w:eastAsia="№Е" w:hAnsi="Times New Roman" w:cs="Times New Roman"/>
      <w:sz w:val="20"/>
      <w:szCs w:val="20"/>
      <w:lang w:val="ru-RU" w:eastAsia="ru-RU"/>
    </w:rPr>
  </w:style>
  <w:style w:type="table" w:customStyle="1" w:styleId="110">
    <w:name w:val="Сетка таблицы11"/>
    <w:basedOn w:val="a3"/>
    <w:next w:val="ae"/>
    <w:uiPriority w:val="59"/>
    <w:rsid w:val="00FA12C7"/>
    <w:pPr>
      <w:widowControl/>
      <w:autoSpaceDE/>
      <w:autoSpaceDN/>
    </w:pPr>
    <w:rPr>
      <w:rFonts w:ascii="Calibri" w:eastAsia="Calibri" w:hAnsi="Calibri" w:cs="Times New Roman"/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FA12C7"/>
    <w:pPr>
      <w:widowControl/>
      <w:adjustRightInd w:val="0"/>
    </w:pPr>
    <w:rPr>
      <w:rFonts w:ascii="Times New Roman" w:eastAsia="Calibri" w:hAnsi="Times New Roman" w:cs="Times New Roman"/>
      <w:color w:val="000000"/>
      <w:sz w:val="24"/>
      <w:szCs w:val="24"/>
      <w:lang w:val="ru-RU"/>
    </w:rPr>
  </w:style>
  <w:style w:type="table" w:customStyle="1" w:styleId="23">
    <w:name w:val="Сетка таблицы2"/>
    <w:basedOn w:val="a3"/>
    <w:next w:val="ae"/>
    <w:uiPriority w:val="59"/>
    <w:rsid w:val="000F6AE8"/>
    <w:pPr>
      <w:widowControl/>
      <w:autoSpaceDE/>
      <w:autoSpaceDN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">
    <w:name w:val="Сетка таблицы3"/>
    <w:basedOn w:val="a3"/>
    <w:next w:val="ae"/>
    <w:uiPriority w:val="59"/>
    <w:rsid w:val="00916379"/>
    <w:pPr>
      <w:widowControl/>
      <w:autoSpaceDE/>
      <w:autoSpaceDN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1">
    <w:name w:val="Сетка таблицы171"/>
    <w:basedOn w:val="a3"/>
    <w:uiPriority w:val="59"/>
    <w:rsid w:val="00155810"/>
    <w:pPr>
      <w:widowControl/>
      <w:autoSpaceDE/>
      <w:autoSpaceDN/>
    </w:pPr>
    <w:rPr>
      <w:rFonts w:ascii="Cambria" w:eastAsia="Cambria" w:hAnsi="Cambria" w:cs="Times New Roman"/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2"/>
    <w:link w:val="3"/>
    <w:uiPriority w:val="9"/>
    <w:semiHidden/>
    <w:rsid w:val="003D1B3B"/>
    <w:rPr>
      <w:rFonts w:asciiTheme="majorHAnsi" w:eastAsiaTheme="majorEastAsia" w:hAnsiTheme="majorHAnsi" w:cstheme="majorBidi"/>
      <w:b/>
      <w:bCs/>
      <w:color w:val="4F81BD" w:themeColor="accent1"/>
      <w:lang w:val="ru-RU"/>
    </w:rPr>
  </w:style>
  <w:style w:type="paragraph" w:styleId="34">
    <w:name w:val="toc 3"/>
    <w:basedOn w:val="a1"/>
    <w:next w:val="a1"/>
    <w:autoRedefine/>
    <w:uiPriority w:val="39"/>
    <w:unhideWhenUsed/>
    <w:rsid w:val="00F909BD"/>
    <w:pPr>
      <w:widowControl/>
      <w:tabs>
        <w:tab w:val="right" w:leader="dot" w:pos="9356"/>
      </w:tabs>
      <w:autoSpaceDE/>
      <w:autoSpaceDN/>
      <w:spacing w:line="360" w:lineRule="auto"/>
      <w:ind w:left="993" w:right="565"/>
    </w:pPr>
    <w:rPr>
      <w:rFonts w:eastAsia="Calibri"/>
      <w:b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7ABCF3F04028D109116B2191643291783C10185B30D08A7337CB4C146C34072F1419DDA662D0F9K8o9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520</TotalTime>
  <Pages>1</Pages>
  <Words>90989</Words>
  <Characters>518643</Characters>
  <Application>Microsoft Office Word</Application>
  <DocSecurity>0</DocSecurity>
  <Lines>4322</Lines>
  <Paragraphs>1216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71</vt:i4>
      </vt:variant>
    </vt:vector>
  </HeadingPairs>
  <TitlesOfParts>
    <vt:vector size="72" baseType="lpstr">
      <vt:lpstr/>
      <vt:lpstr>ЦЕЛЕВОЙ РАЗДЕЛ ОСНОВНОЙ ОБРАЗОВАТЕЛЬНОЙ ПРОГРАММЫ СРЕДНЕГО ОБЩЕГО ОБРАЗОВАНИЯ</vt:lpstr>
      <vt:lpstr>Нормативной правовой базой ООП СОО ФГОС являются:</vt:lpstr>
      <vt:lpstr>Цели и задачи реализации основной образовательной программы среднего</vt:lpstr>
      <vt:lpstr>Принципы и подходы к формированию основной образовательной программы среднего об</vt:lpstr>
      <vt:lpstr>Общая характеристика основной образовательной программы</vt:lpstr>
      <vt:lpstr>Организация внеурочной деятельности</vt:lpstr>
      <vt:lpstr>    Планируемые результаты освоения обучающимися основной</vt:lpstr>
      <vt:lpstr>    образовательной программы среднего общего образования</vt:lpstr>
      <vt:lpstr>Планируемые личностные результаты освоения ООП Личностные результаты в сфере отн</vt:lpstr>
      <vt:lpstr>Личностные результаты в сфере отношений обучающихся к России как к Родине (Отече</vt:lpstr>
      <vt:lpstr>Личностные результаты в сфере отношений обучающихся к закону, государству и к гр</vt:lpstr>
      <vt:lpstr>Личностные результаты в сфере отношений обучающихся с окружающими людьми:</vt:lpstr>
      <vt:lpstr>Личностные результаты в сфере отношений обучающихся к окружающему миру, живой пр</vt:lpstr>
      <vt:lpstr>Личностные результаты в сфере отношений обучающихся к семье и родителям, в том ч</vt:lpstr>
      <vt:lpstr>Личностные результаты в сфере отношения обучающихся к труду, в сфере социально-э</vt:lpstr>
      <vt:lpstr>Планируемые метапредметные результаты освоения ООП</vt:lpstr>
      <vt:lpstr>Регулятивные универсальные учебные действия Выпускник научится:</vt:lpstr>
      <vt:lpstr>Познавательные универсальные учебные действия /</vt:lpstr>
      <vt:lpstr>Коммуникативные универсальные учебные действия Выпускник научится:</vt:lpstr>
      <vt:lpstr>Планируемые предметные результаты освоения ООП</vt:lpstr>
      <vt:lpstr>Русский язык</vt:lpstr>
      <vt:lpstr>Выпускник на базовом уровне научится:</vt:lpstr>
      <vt:lpstr>Выпускник на базовом уровне получит возможность научиться:</vt:lpstr>
      <vt:lpstr>Литература</vt:lpstr>
      <vt:lpstr>Выпускник на базовом уровне научится:</vt:lpstr>
      <vt:lpstr>Выпускник на базовом уровне получит возможность научиться:</vt:lpstr>
      <vt:lpstr>Выпускник на базовом уровне получит возможность узнать:</vt:lpstr>
      <vt:lpstr>Родной язык (русский)</vt:lpstr>
      <vt:lpstr>Выпускник на базовом уровне научится:</vt:lpstr>
      <vt:lpstr>Выпускник на базовом уровне получит возможность научиться:</vt:lpstr>
      <vt:lpstr>«Родная	литература» (русская)</vt:lpstr>
      <vt:lpstr>Выпускник научится:</vt:lpstr>
      <vt:lpstr>Выпускник получит возможность научиться:</vt:lpstr>
      <vt:lpstr>Иностранный язык</vt:lpstr>
      <vt:lpstr>Коммуникативные умения Говорение, диалогическая речь</vt:lpstr>
      <vt:lpstr>Говорение, монологическая речь</vt:lpstr>
      <vt:lpstr>Аудирование</vt:lpstr>
      <vt:lpstr>Чтение</vt:lpstr>
      <vt:lpstr>Письмо</vt:lpstr>
      <vt:lpstr>Языковые навыки Орфография и пунктуация</vt:lpstr>
      <vt:lpstr>Фонетическая сторона речи</vt:lpstr>
      <vt:lpstr>Лексическая сторона речи</vt:lpstr>
      <vt:lpstr>Грамматическая сторона речи</vt:lpstr>
      <vt:lpstr>Выпускник на базовом уровне получит возможность научиться: Коммуникативные умени</vt:lpstr>
      <vt:lpstr>Говорение, монологическая речь</vt:lpstr>
      <vt:lpstr>Аудирование</vt:lpstr>
      <vt:lpstr>Чтение</vt:lpstr>
      <vt:lpstr>Письмо</vt:lpstr>
      <vt:lpstr>Языковые навыки Фонетическая сторона речи</vt:lpstr>
      <vt:lpstr>Орфография и пунктуация</vt:lpstr>
      <vt:lpstr>Лексическая сторона речи</vt:lpstr>
      <vt:lpstr>Грамматическая сторона речи</vt:lpstr>
      <vt:lpstr>История</vt:lpstr>
      <vt:lpstr>Выпускник на базовом уровне научится:</vt:lpstr>
      <vt:lpstr>Выпускник на базовом уровне получит возможность научиться:</vt:lpstr>
      <vt:lpstr>География</vt:lpstr>
      <vt:lpstr>Выпускник на углубленном уровне научится:</vt:lpstr>
      <vt:lpstr>Выпускник на углубленном уровне получит возможность научиться:</vt:lpstr>
      <vt:lpstr>Обществознание</vt:lpstr>
      <vt:lpstr>Выпускник на базовом уровне научится:</vt:lpstr>
      <vt:lpstr>Общество как сложная динамическая система</vt:lpstr>
      <vt:lpstr>Экономика</vt:lpstr>
      <vt:lpstr>Социальные отношения</vt:lpstr>
      <vt:lpstr>Политика</vt:lpstr>
      <vt:lpstr>Правовое регулирование общественных отношений</vt:lpstr>
      <vt:lpstr>Выпускник на базовом уровне получит возможность научиться: Человек. Человек в си</vt:lpstr>
      <vt:lpstr>Общество как сложная динамическая система</vt:lpstr>
      <vt:lpstr>Экономика</vt:lpstr>
      <vt:lpstr>Политика</vt:lpstr>
      <vt:lpstr>Правовое регулирование общественных отношений</vt:lpstr>
      <vt:lpstr>Математика: алгебра и начала математического анализа, геометрия</vt:lpstr>
    </vt:vector>
  </TitlesOfParts>
  <Company/>
  <LinksUpToDate>false</LinksUpToDate>
  <CharactersWithSpaces>608416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ученик12</dc:creator>
  <cp:lastModifiedBy>сош4</cp:lastModifiedBy>
  <cp:revision>16</cp:revision>
  <dcterms:created xsi:type="dcterms:W3CDTF">2021-08-19T19:52:00Z</dcterms:created>
  <dcterms:modified xsi:type="dcterms:W3CDTF">2021-08-25T11:26:00Z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2021-06-10T00:00:00Z</vt:filetime>
  </property>
  <property fmtid="{D5CDD505-2E9C-101B-9397-08002B2CF9AE}" pid="3" name="Creator">
    <vt:lpwstr>Acrobat PDFMaker 11 для Word</vt:lpwstr>
  </property>
  <property fmtid="{D5CDD505-2E9C-101B-9397-08002B2CF9AE}" pid="4" name="LastSaved">
    <vt:filetime>2021-08-19T00:00:00Z</vt:filetime>
  </property>
</Properties>
</file>