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DC9D">
      <w:pPr>
        <w:spacing w:before="59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бюджетное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</w:p>
    <w:p w14:paraId="11CAAE7A">
      <w:pPr>
        <w:spacing w:before="59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Гашунская средняя общеобразовательная школа №4</w:t>
      </w:r>
    </w:p>
    <w:p w14:paraId="5104693E">
      <w:pPr>
        <w:spacing w:before="59" w:line="276" w:lineRule="auto"/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3"/>
        <w:gridCol w:w="5213"/>
      </w:tblGrid>
      <w:tr w14:paraId="0699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3" w:type="dxa"/>
          </w:tcPr>
          <w:p w14:paraId="104BCAE5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                                                                                   </w:t>
            </w:r>
          </w:p>
          <w:p w14:paraId="3361DEAC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совет </w:t>
            </w:r>
          </w:p>
          <w:p w14:paraId="626C83F2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17.08.25г № 1</w:t>
            </w:r>
          </w:p>
        </w:tc>
        <w:tc>
          <w:tcPr>
            <w:tcW w:w="5213" w:type="dxa"/>
          </w:tcPr>
          <w:p w14:paraId="53B5E015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«Утверждено»</w:t>
            </w:r>
          </w:p>
          <w:p w14:paraId="7CC266B7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>
              <w:rPr>
                <w:rFonts w:hint="default"/>
                <w:sz w:val="28"/>
                <w:szCs w:val="28"/>
                <w:lang w:val="ru-RU"/>
              </w:rPr>
              <w:t>18.08.2025</w:t>
            </w:r>
            <w:r>
              <w:rPr>
                <w:sz w:val="28"/>
                <w:szCs w:val="28"/>
              </w:rPr>
              <w:t xml:space="preserve">   № </w:t>
            </w:r>
            <w:r>
              <w:rPr>
                <w:rFonts w:hint="default"/>
                <w:sz w:val="28"/>
                <w:szCs w:val="28"/>
                <w:lang w:val="ru-RU"/>
              </w:rPr>
              <w:t>123</w:t>
            </w:r>
            <w:r>
              <w:rPr>
                <w:sz w:val="28"/>
                <w:szCs w:val="28"/>
              </w:rPr>
              <w:t xml:space="preserve">  </w:t>
            </w:r>
          </w:p>
          <w:p w14:paraId="3878891F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Гашунской </w:t>
            </w:r>
          </w:p>
          <w:p w14:paraId="4243F2AD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№4____________</w:t>
            </w:r>
          </w:p>
          <w:p w14:paraId="0FA79D44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Л.Ю.</w:t>
            </w:r>
          </w:p>
        </w:tc>
      </w:tr>
    </w:tbl>
    <w:p w14:paraId="57FC79DF">
      <w:pPr>
        <w:spacing w:before="59" w:line="276" w:lineRule="auto"/>
        <w:rPr>
          <w:sz w:val="28"/>
          <w:szCs w:val="28"/>
        </w:rPr>
      </w:pPr>
    </w:p>
    <w:p w14:paraId="514612D6">
      <w:pPr>
        <w:spacing w:before="59" w:line="276" w:lineRule="auto"/>
        <w:rPr>
          <w:sz w:val="28"/>
          <w:szCs w:val="28"/>
        </w:rPr>
      </w:pPr>
    </w:p>
    <w:p w14:paraId="7659D20F">
      <w:pPr>
        <w:pStyle w:val="4"/>
        <w:spacing w:line="276" w:lineRule="auto"/>
        <w:ind w:left="0"/>
        <w:rPr>
          <w:sz w:val="28"/>
          <w:szCs w:val="28"/>
        </w:rPr>
      </w:pPr>
    </w:p>
    <w:p w14:paraId="5FD2EA6A">
      <w:pPr>
        <w:pStyle w:val="4"/>
        <w:spacing w:line="276" w:lineRule="auto"/>
        <w:ind w:left="0"/>
        <w:rPr>
          <w:sz w:val="28"/>
          <w:szCs w:val="28"/>
        </w:rPr>
      </w:pPr>
    </w:p>
    <w:p w14:paraId="3A8B694B">
      <w:pPr>
        <w:pStyle w:val="4"/>
        <w:spacing w:line="276" w:lineRule="auto"/>
        <w:ind w:left="0"/>
        <w:rPr>
          <w:sz w:val="28"/>
          <w:szCs w:val="28"/>
        </w:rPr>
      </w:pPr>
    </w:p>
    <w:p w14:paraId="77241845">
      <w:pPr>
        <w:pStyle w:val="4"/>
        <w:spacing w:line="276" w:lineRule="auto"/>
        <w:ind w:left="0"/>
        <w:rPr>
          <w:sz w:val="28"/>
          <w:szCs w:val="28"/>
        </w:rPr>
      </w:pPr>
    </w:p>
    <w:p w14:paraId="10FA2307">
      <w:pPr>
        <w:pStyle w:val="4"/>
        <w:spacing w:line="276" w:lineRule="auto"/>
        <w:ind w:left="0"/>
        <w:rPr>
          <w:sz w:val="28"/>
          <w:szCs w:val="28"/>
        </w:rPr>
      </w:pPr>
    </w:p>
    <w:p w14:paraId="1435A6D6">
      <w:pPr>
        <w:pStyle w:val="5"/>
        <w:spacing w:line="276" w:lineRule="auto"/>
        <w:ind w:left="0"/>
        <w:jc w:val="left"/>
        <w:rPr>
          <w:sz w:val="28"/>
          <w:szCs w:val="28"/>
        </w:rPr>
      </w:pPr>
    </w:p>
    <w:p w14:paraId="1EA0BDDF">
      <w:pPr>
        <w:pStyle w:val="5"/>
        <w:spacing w:line="276" w:lineRule="auto"/>
        <w:ind w:left="0"/>
        <w:jc w:val="left"/>
        <w:rPr>
          <w:sz w:val="28"/>
          <w:szCs w:val="28"/>
        </w:rPr>
      </w:pPr>
    </w:p>
    <w:p w14:paraId="5D6BCD88">
      <w:pPr>
        <w:pStyle w:val="5"/>
        <w:spacing w:line="276" w:lineRule="auto"/>
        <w:rPr>
          <w:sz w:val="28"/>
          <w:szCs w:val="28"/>
        </w:rPr>
      </w:pPr>
    </w:p>
    <w:p w14:paraId="49E1765E">
      <w:pPr>
        <w:pStyle w:val="5"/>
        <w:spacing w:line="276" w:lineRule="auto"/>
        <w:rPr>
          <w:sz w:val="40"/>
          <w:szCs w:val="28"/>
        </w:rPr>
      </w:pPr>
      <w:r>
        <w:rPr>
          <w:sz w:val="40"/>
          <w:szCs w:val="28"/>
        </w:rPr>
        <w:t>ИНДИВИДУАЛЬНЫЙ УЧЕБНЫЙ</w:t>
      </w:r>
      <w:r>
        <w:rPr>
          <w:spacing w:val="-24"/>
          <w:sz w:val="40"/>
          <w:szCs w:val="28"/>
        </w:rPr>
        <w:t xml:space="preserve"> </w:t>
      </w:r>
      <w:r>
        <w:rPr>
          <w:spacing w:val="-4"/>
          <w:sz w:val="40"/>
          <w:szCs w:val="28"/>
        </w:rPr>
        <w:t>ПЛАН</w:t>
      </w:r>
    </w:p>
    <w:p w14:paraId="45595C68">
      <w:pPr>
        <w:spacing w:before="40" w:line="276" w:lineRule="auto"/>
        <w:ind w:left="1626" w:right="1634" w:firstLine="1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реализации адаптированной основной общеобразовательной программы образования обучающихся с интеллектуальными</w:t>
      </w:r>
      <w:r>
        <w:rPr>
          <w:b/>
          <w:spacing w:val="-12"/>
          <w:sz w:val="40"/>
          <w:szCs w:val="28"/>
        </w:rPr>
        <w:t xml:space="preserve"> </w:t>
      </w:r>
      <w:r>
        <w:rPr>
          <w:b/>
          <w:sz w:val="40"/>
          <w:szCs w:val="28"/>
        </w:rPr>
        <w:t>нарушениями,</w:t>
      </w:r>
      <w:r>
        <w:rPr>
          <w:b/>
          <w:spacing w:val="-12"/>
          <w:sz w:val="40"/>
          <w:szCs w:val="28"/>
        </w:rPr>
        <w:t xml:space="preserve">  </w:t>
      </w:r>
      <w:r>
        <w:rPr>
          <w:b/>
          <w:sz w:val="40"/>
          <w:szCs w:val="28"/>
        </w:rPr>
        <w:t>вариант 9.1</w:t>
      </w:r>
    </w:p>
    <w:p w14:paraId="403AFCFB">
      <w:pPr>
        <w:pStyle w:val="4"/>
        <w:spacing w:before="232" w:line="276" w:lineRule="auto"/>
        <w:ind w:left="0"/>
        <w:rPr>
          <w:b/>
          <w:sz w:val="28"/>
          <w:szCs w:val="28"/>
        </w:rPr>
      </w:pPr>
    </w:p>
    <w:p w14:paraId="4803AD56">
      <w:pPr>
        <w:spacing w:before="1" w:line="276" w:lineRule="auto"/>
        <w:ind w:left="2169" w:right="2172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2025/2026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 </w:t>
      </w:r>
    </w:p>
    <w:p w14:paraId="472B73BF">
      <w:pPr>
        <w:spacing w:before="1" w:line="276" w:lineRule="auto"/>
        <w:ind w:left="2169" w:right="2172"/>
        <w:jc w:val="center"/>
        <w:rPr>
          <w:sz w:val="28"/>
          <w:szCs w:val="28"/>
        </w:rPr>
      </w:pPr>
      <w:r>
        <w:rPr>
          <w:sz w:val="28"/>
          <w:szCs w:val="28"/>
        </w:rPr>
        <w:t>(5-дневная учебная неделя)</w:t>
      </w:r>
    </w:p>
    <w:p w14:paraId="261F9C16">
      <w:pPr>
        <w:pStyle w:val="4"/>
        <w:spacing w:line="276" w:lineRule="auto"/>
        <w:ind w:left="0"/>
        <w:rPr>
          <w:sz w:val="28"/>
          <w:szCs w:val="28"/>
        </w:rPr>
      </w:pPr>
    </w:p>
    <w:p w14:paraId="5B3B9B30">
      <w:pPr>
        <w:pStyle w:val="4"/>
        <w:spacing w:line="276" w:lineRule="auto"/>
        <w:ind w:left="0"/>
        <w:rPr>
          <w:sz w:val="28"/>
          <w:szCs w:val="28"/>
        </w:rPr>
      </w:pPr>
    </w:p>
    <w:p w14:paraId="605817AD">
      <w:pPr>
        <w:pStyle w:val="4"/>
        <w:spacing w:before="161" w:line="276" w:lineRule="auto"/>
        <w:ind w:left="0"/>
        <w:rPr>
          <w:sz w:val="28"/>
          <w:szCs w:val="28"/>
        </w:rPr>
      </w:pPr>
    </w:p>
    <w:p w14:paraId="683DB3F1">
      <w:pPr>
        <w:pStyle w:val="4"/>
        <w:spacing w:before="161" w:line="276" w:lineRule="auto"/>
        <w:ind w:left="0"/>
        <w:rPr>
          <w:sz w:val="28"/>
          <w:szCs w:val="28"/>
        </w:rPr>
      </w:pPr>
    </w:p>
    <w:p w14:paraId="4C916BA2">
      <w:pPr>
        <w:pStyle w:val="4"/>
        <w:spacing w:before="161" w:line="276" w:lineRule="auto"/>
        <w:ind w:left="0"/>
        <w:rPr>
          <w:sz w:val="28"/>
          <w:szCs w:val="28"/>
        </w:rPr>
      </w:pPr>
    </w:p>
    <w:p w14:paraId="6E43AA90">
      <w:pPr>
        <w:pStyle w:val="4"/>
        <w:spacing w:before="161" w:line="276" w:lineRule="auto"/>
        <w:ind w:left="0"/>
        <w:rPr>
          <w:sz w:val="28"/>
          <w:szCs w:val="28"/>
        </w:rPr>
      </w:pPr>
    </w:p>
    <w:p w14:paraId="0EA13D8E">
      <w:pPr>
        <w:spacing w:line="276" w:lineRule="auto"/>
        <w:ind w:left="3948" w:right="3948"/>
        <w:jc w:val="center"/>
        <w:rPr>
          <w:sz w:val="28"/>
          <w:szCs w:val="28"/>
        </w:rPr>
      </w:pPr>
      <w:r>
        <w:rPr>
          <w:sz w:val="28"/>
          <w:szCs w:val="28"/>
        </w:rPr>
        <w:t>п. Байков</w:t>
      </w:r>
    </w:p>
    <w:p w14:paraId="240048C8">
      <w:pPr>
        <w:spacing w:line="276" w:lineRule="auto"/>
        <w:ind w:left="3948" w:right="39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2025 г</w:t>
      </w:r>
    </w:p>
    <w:p w14:paraId="7153B4F2">
      <w:pPr>
        <w:spacing w:line="276" w:lineRule="auto"/>
        <w:jc w:val="center"/>
        <w:rPr>
          <w:sz w:val="28"/>
          <w:szCs w:val="28"/>
        </w:rPr>
        <w:sectPr>
          <w:type w:val="continuous"/>
          <w:pgSz w:w="11910" w:h="16840"/>
          <w:pgMar w:top="340" w:right="708" w:bottom="280" w:left="992" w:header="720" w:footer="720" w:gutter="0"/>
          <w:cols w:space="720" w:num="1"/>
        </w:sectPr>
      </w:pPr>
    </w:p>
    <w:p w14:paraId="6A0DC6BD">
      <w:pPr>
        <w:spacing w:before="64" w:line="276" w:lineRule="auto"/>
        <w:ind w:left="2169" w:right="21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записка</w:t>
      </w:r>
    </w:p>
    <w:p w14:paraId="325F0265">
      <w:pPr>
        <w:spacing w:before="182" w:line="276" w:lineRule="auto"/>
        <w:ind w:left="362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составлен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документов:</w:t>
      </w:r>
    </w:p>
    <w:p w14:paraId="331FD119">
      <w:pPr>
        <w:pStyle w:val="8"/>
        <w:numPr>
          <w:ilvl w:val="0"/>
          <w:numId w:val="1"/>
        </w:numPr>
        <w:spacing w:before="26" w:line="276" w:lineRule="auto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29.12.2012 №273–ФЗ</w:t>
      </w:r>
    </w:p>
    <w:p w14:paraId="559309D1">
      <w:pPr>
        <w:pStyle w:val="8"/>
        <w:numPr>
          <w:ilvl w:val="0"/>
          <w:numId w:val="1"/>
        </w:numPr>
        <w:spacing w:before="26" w:line="276" w:lineRule="auto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19 декабря 2014 года № 1599 «Об утверждении федерального государственного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 умственной отсталостью (интеллектуальными нарушениями)</w:t>
      </w:r>
    </w:p>
    <w:p w14:paraId="3DCE3053">
      <w:pPr>
        <w:pStyle w:val="8"/>
        <w:numPr>
          <w:ilvl w:val="0"/>
          <w:numId w:val="1"/>
        </w:numPr>
        <w:spacing w:before="26" w:line="276" w:lineRule="auto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24 ноября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№1026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 основной общеобразовательной программы обучающихся с умственной отсталостью (интеллектуальными нарушениями)»</w:t>
      </w:r>
    </w:p>
    <w:p w14:paraId="6BF3B1EE">
      <w:pPr>
        <w:pStyle w:val="8"/>
        <w:numPr>
          <w:ilvl w:val="0"/>
          <w:numId w:val="1"/>
        </w:numPr>
        <w:spacing w:before="26" w:line="276" w:lineRule="auto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санитарного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врача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 2.4.3648-20 «Санитарно-эпидемиологические требования к организации воспитания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отдыха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оздоровления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молодежи» </w:t>
      </w:r>
    </w:p>
    <w:p w14:paraId="5F909225">
      <w:pPr>
        <w:pStyle w:val="8"/>
        <w:numPr>
          <w:ilvl w:val="0"/>
          <w:numId w:val="1"/>
        </w:numPr>
        <w:spacing w:before="26" w:line="276" w:lineRule="auto"/>
        <w:rPr>
          <w:sz w:val="28"/>
          <w:szCs w:val="28"/>
        </w:rPr>
      </w:pPr>
      <w:r>
        <w:rPr>
          <w:sz w:val="28"/>
          <w:szCs w:val="28"/>
        </w:rPr>
        <w:t>Устав МБОУ Гашунской СОШ №4</w:t>
      </w:r>
    </w:p>
    <w:p w14:paraId="6AB8B113">
      <w:pPr>
        <w:spacing w:before="5" w:line="276" w:lineRule="auto"/>
        <w:ind w:left="362" w:right="538" w:firstLine="628"/>
        <w:rPr>
          <w:sz w:val="28"/>
          <w:szCs w:val="28"/>
        </w:rPr>
      </w:pPr>
    </w:p>
    <w:p w14:paraId="378B3C70">
      <w:pPr>
        <w:spacing w:before="5" w:line="276" w:lineRule="auto"/>
        <w:ind w:left="362" w:right="538" w:firstLine="628"/>
        <w:rPr>
          <w:sz w:val="28"/>
          <w:szCs w:val="28"/>
        </w:rPr>
      </w:pPr>
      <w:r>
        <w:rPr>
          <w:sz w:val="28"/>
          <w:szCs w:val="28"/>
        </w:rPr>
        <w:t>Учебный план составлен в соответствии с федеральным государственным образовательным стандартом образования обучающихся с интеллектуальными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основе федеральных учебных планов образовательных организаций, реализующих федеральную адаптированную основную общеобразовательную программу обучающихся с интеллектуальными нарушениями.</w:t>
      </w:r>
    </w:p>
    <w:p w14:paraId="339C62FF">
      <w:pPr>
        <w:spacing w:before="26" w:line="276" w:lineRule="auto"/>
        <w:ind w:left="362" w:right="823" w:firstLine="487"/>
        <w:rPr>
          <w:sz w:val="28"/>
          <w:szCs w:val="28"/>
        </w:rPr>
      </w:pPr>
      <w:r>
        <w:rPr>
          <w:sz w:val="28"/>
          <w:szCs w:val="28"/>
        </w:rPr>
        <w:t>В целях обеспечения коррекции нарушений развития и социальной адаптации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составлении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планов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учтены особые образовательные потребности обучающегося, особенности его</w:t>
      </w:r>
    </w:p>
    <w:p w14:paraId="62C71EAE">
      <w:pPr>
        <w:spacing w:line="276" w:lineRule="auto"/>
        <w:ind w:left="362" w:right="823"/>
        <w:rPr>
          <w:sz w:val="28"/>
          <w:szCs w:val="28"/>
        </w:rPr>
      </w:pPr>
      <w:r>
        <w:rPr>
          <w:sz w:val="28"/>
          <w:szCs w:val="28"/>
        </w:rPr>
        <w:t>психофизического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возможности,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запросы родителей (законных представителей) и общества в целом.</w:t>
      </w:r>
    </w:p>
    <w:p w14:paraId="2FA24EB0">
      <w:pPr>
        <w:spacing w:line="276" w:lineRule="auto"/>
        <w:ind w:left="362" w:right="1135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4"/>
          <w:sz w:val="28"/>
          <w:szCs w:val="28"/>
        </w:rPr>
        <w:t xml:space="preserve"> в 7 классе </w:t>
      </w:r>
      <w:r>
        <w:rPr>
          <w:sz w:val="28"/>
          <w:szCs w:val="28"/>
        </w:rPr>
        <w:t>составляет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34 учебных недели. Продолжительность учебной нагрузки на уроке составляет  40 минут</w:t>
      </w:r>
    </w:p>
    <w:p w14:paraId="6414D396">
      <w:pPr>
        <w:spacing w:before="5" w:line="276" w:lineRule="auto"/>
        <w:ind w:left="140" w:right="1135"/>
        <w:rPr>
          <w:sz w:val="28"/>
          <w:szCs w:val="28"/>
        </w:rPr>
      </w:pPr>
      <w:r>
        <w:rPr>
          <w:sz w:val="28"/>
          <w:szCs w:val="28"/>
        </w:rPr>
        <w:t xml:space="preserve">            Количество часов, отведенных на освоение обучающимися учебных планов образовательной организации, состоящих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 обязательной части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части, формируемой участниками образовательного процесса, в совокупности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превышает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величину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недельной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5- дневной учебной неделе, установленной СанПиН 1.2.3685-21: 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 классе 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неделю.</w:t>
      </w:r>
    </w:p>
    <w:p w14:paraId="22C95E06">
      <w:pPr>
        <w:spacing w:before="26" w:line="276" w:lineRule="auto"/>
        <w:ind w:left="140" w:right="1467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(годовой)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аттестации -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апреля по 18 мая 2026 года без прекращения образовательной деятельности.</w:t>
      </w:r>
    </w:p>
    <w:p w14:paraId="5EDE8592">
      <w:pPr>
        <w:spacing w:before="4" w:line="276" w:lineRule="auto"/>
        <w:ind w:left="140" w:right="823"/>
        <w:rPr>
          <w:sz w:val="28"/>
          <w:szCs w:val="28"/>
        </w:rPr>
      </w:pPr>
      <w:r>
        <w:rPr>
          <w:sz w:val="28"/>
          <w:szCs w:val="28"/>
        </w:rPr>
        <w:t>Промежуточная (годовая) аттестация проводится по всем учебным предметам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(контрольная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работа,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контрольное списывание, тест, контрольный диктант, творческое задание) или устной</w:t>
      </w:r>
    </w:p>
    <w:p w14:paraId="5265733B">
      <w:pPr>
        <w:spacing w:line="276" w:lineRule="auto"/>
        <w:ind w:left="140" w:right="823"/>
        <w:rPr>
          <w:sz w:val="28"/>
          <w:szCs w:val="28"/>
        </w:rPr>
      </w:pPr>
      <w:r>
        <w:rPr>
          <w:sz w:val="28"/>
          <w:szCs w:val="28"/>
        </w:rPr>
        <w:t>форме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(чтение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наизусть,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пересказ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собеседование,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сообщение,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учет текущих образовательных результатов).</w:t>
      </w:r>
    </w:p>
    <w:p w14:paraId="6F5F3895">
      <w:pPr>
        <w:spacing w:line="276" w:lineRule="auto"/>
        <w:ind w:left="1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13A8AF5">
      <w:pPr>
        <w:spacing w:before="1" w:line="276" w:lineRule="auto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АООП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(вариант</w:t>
      </w:r>
      <w:r>
        <w:rPr>
          <w:b/>
          <w:spacing w:val="-2"/>
          <w:sz w:val="28"/>
          <w:szCs w:val="28"/>
        </w:rPr>
        <w:t xml:space="preserve"> 9.</w:t>
      </w:r>
      <w:r>
        <w:rPr>
          <w:b/>
          <w:sz w:val="28"/>
          <w:szCs w:val="28"/>
        </w:rPr>
        <w:t>1)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>с</w:t>
      </w:r>
    </w:p>
    <w:p w14:paraId="28AE4120">
      <w:pPr>
        <w:spacing w:before="66" w:line="276" w:lineRule="auto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ФГОС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у/о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1-9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классов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2025/2026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уч.</w:t>
      </w:r>
      <w:r>
        <w:rPr>
          <w:b/>
          <w:spacing w:val="-4"/>
          <w:sz w:val="28"/>
          <w:szCs w:val="28"/>
        </w:rPr>
        <w:t xml:space="preserve"> года</w:t>
      </w:r>
    </w:p>
    <w:p w14:paraId="068381A1">
      <w:pPr>
        <w:pStyle w:val="4"/>
        <w:spacing w:before="184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семь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областей</w:t>
      </w:r>
      <w:r>
        <w:rPr>
          <w:spacing w:val="-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</w:p>
    <w:p w14:paraId="124D2B2D">
      <w:pPr>
        <w:pStyle w:val="4"/>
        <w:spacing w:before="184" w:line="276" w:lineRule="auto"/>
        <w:ind w:right="1648"/>
        <w:rPr>
          <w:sz w:val="28"/>
          <w:szCs w:val="28"/>
        </w:rPr>
      </w:pPr>
      <w:r>
        <w:rPr>
          <w:sz w:val="28"/>
          <w:szCs w:val="28"/>
        </w:rPr>
        <w:t>коррекционно-развивающая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область.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предметов, входящих в состав каждой предметной области, имеет ярко выраженную коррекционно-развивающую направленность, заключающуюся в учете</w:t>
      </w:r>
    </w:p>
    <w:p w14:paraId="2A281E05">
      <w:pPr>
        <w:pStyle w:val="4"/>
        <w:spacing w:before="3" w:line="276" w:lineRule="auto"/>
        <w:rPr>
          <w:sz w:val="28"/>
          <w:szCs w:val="28"/>
        </w:rPr>
      </w:pPr>
      <w:r>
        <w:rPr>
          <w:sz w:val="28"/>
          <w:szCs w:val="28"/>
        </w:rPr>
        <w:t>особых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целью</w:t>
      </w:r>
    </w:p>
    <w:p w14:paraId="51937A29">
      <w:pPr>
        <w:pStyle w:val="4"/>
        <w:spacing w:before="183" w:line="276" w:lineRule="auto"/>
        <w:ind w:right="823"/>
        <w:rPr>
          <w:sz w:val="28"/>
          <w:szCs w:val="28"/>
        </w:rPr>
      </w:pPr>
      <w:r>
        <w:rPr>
          <w:sz w:val="28"/>
          <w:szCs w:val="28"/>
        </w:rPr>
        <w:t>коррекции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недостатков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структуру учебного плана входит и коррекционно-развивающая область.</w:t>
      </w:r>
    </w:p>
    <w:p w14:paraId="5007D5E1">
      <w:pPr>
        <w:pStyle w:val="4"/>
        <w:spacing w:before="2" w:line="276" w:lineRule="auto"/>
        <w:ind w:right="1135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обязательную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часть,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формируемую участниками образовательных отношений.</w:t>
      </w:r>
    </w:p>
    <w:p w14:paraId="05C25366">
      <w:pPr>
        <w:pStyle w:val="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Обязательная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учебных</w:t>
      </w:r>
    </w:p>
    <w:p w14:paraId="6747BD43">
      <w:pPr>
        <w:pStyle w:val="4"/>
        <w:spacing w:before="184" w:line="276" w:lineRule="auto"/>
        <w:ind w:right="1467"/>
        <w:rPr>
          <w:sz w:val="28"/>
          <w:szCs w:val="28"/>
        </w:rPr>
      </w:pPr>
      <w:r>
        <w:rPr>
          <w:sz w:val="28"/>
          <w:szCs w:val="28"/>
        </w:rPr>
        <w:t>предметов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предметных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областей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отводимое на их изучение по классам (годам) обучения.</w:t>
      </w:r>
    </w:p>
    <w:p w14:paraId="502F1ABA">
      <w:pPr>
        <w:pStyle w:val="4"/>
        <w:spacing w:before="2" w:line="276" w:lineRule="auto"/>
        <w:rPr>
          <w:sz w:val="28"/>
          <w:szCs w:val="28"/>
        </w:rPr>
      </w:pPr>
      <w:r>
        <w:rPr>
          <w:sz w:val="28"/>
          <w:szCs w:val="28"/>
        </w:rPr>
        <w:t>Обязательная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которое</w:t>
      </w:r>
    </w:p>
    <w:p w14:paraId="7448B089">
      <w:pPr>
        <w:pStyle w:val="4"/>
        <w:spacing w:before="183" w:line="276" w:lineRule="auto"/>
        <w:ind w:right="1648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важнейших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обучающихся с умственной отсталостью (интеллектуальными </w:t>
      </w:r>
      <w:r>
        <w:rPr>
          <w:spacing w:val="-2"/>
          <w:sz w:val="28"/>
          <w:szCs w:val="28"/>
        </w:rPr>
        <w:t>нарушениями):</w:t>
      </w:r>
    </w:p>
    <w:p w14:paraId="72A99AE7">
      <w:pPr>
        <w:pStyle w:val="4"/>
        <w:spacing w:before="4" w:line="276" w:lineRule="auto"/>
        <w:ind w:right="1467"/>
        <w:rPr>
          <w:sz w:val="28"/>
          <w:szCs w:val="28"/>
        </w:rPr>
      </w:pPr>
      <w:r>
        <w:rPr>
          <w:sz w:val="28"/>
          <w:szCs w:val="28"/>
        </w:rPr>
        <w:t>формирование жизненных компетенций, обеспечивающих овладение системой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социальное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обучающегося,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 также его интеграцию в социальное окружение;</w:t>
      </w:r>
    </w:p>
    <w:p w14:paraId="63D06D48">
      <w:pPr>
        <w:pStyle w:val="4"/>
        <w:spacing w:line="276" w:lineRule="auto"/>
        <w:ind w:right="22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основ духовно-нравственного развития обучающихся, приобщение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общекультурным,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национальным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этнокультурным </w:t>
      </w:r>
      <w:r>
        <w:rPr>
          <w:spacing w:val="-2"/>
          <w:sz w:val="28"/>
          <w:szCs w:val="28"/>
        </w:rPr>
        <w:t>ценностям;</w:t>
      </w:r>
    </w:p>
    <w:p w14:paraId="5DA560FC">
      <w:pPr>
        <w:pStyle w:val="4"/>
        <w:spacing w:line="276" w:lineRule="auto"/>
        <w:ind w:right="2107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правил поведения в экстремальных ситуациях.</w:t>
      </w:r>
    </w:p>
    <w:p w14:paraId="7B672078">
      <w:pPr>
        <w:pStyle w:val="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Часть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базисного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плана,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формируемая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участниками</w:t>
      </w:r>
      <w:r>
        <w:rPr>
          <w:sz w:val="28"/>
          <w:szCs w:val="28"/>
        </w:rPr>
        <w:t xml:space="preserve"> образовательных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отношений,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 области и внеурочной деятельности обеспечивает реализацию особых</w:t>
      </w:r>
    </w:p>
    <w:p w14:paraId="642D6AE2">
      <w:pPr>
        <w:pStyle w:val="4"/>
        <w:spacing w:before="2" w:line="276" w:lineRule="auto"/>
        <w:rPr>
          <w:sz w:val="28"/>
          <w:szCs w:val="28"/>
        </w:rPr>
      </w:pPr>
      <w:r>
        <w:rPr>
          <w:sz w:val="28"/>
          <w:szCs w:val="28"/>
        </w:rPr>
        <w:t>(специфических) образовательных потребностей, характерных для обучающихся с умственной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нарушениями),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потребностей каждого обучающегося.</w:t>
      </w:r>
    </w:p>
    <w:p w14:paraId="298047EF">
      <w:pPr>
        <w:pStyle w:val="4"/>
        <w:spacing w:line="276" w:lineRule="auto"/>
        <w:rPr>
          <w:sz w:val="28"/>
          <w:szCs w:val="28"/>
        </w:rPr>
        <w:sectPr>
          <w:pgSz w:w="11910" w:h="16840"/>
          <w:pgMar w:top="340" w:right="708" w:bottom="280" w:left="992" w:header="720" w:footer="720" w:gutter="0"/>
          <w:cols w:space="720" w:num="1"/>
        </w:sectPr>
      </w:pPr>
    </w:p>
    <w:p w14:paraId="6DA594CE">
      <w:pPr>
        <w:pStyle w:val="4"/>
        <w:spacing w:before="61" w:line="276" w:lineRule="auto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части,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формируемой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отношений,</w:t>
      </w:r>
    </w:p>
    <w:p w14:paraId="6797CCFE">
      <w:pPr>
        <w:pStyle w:val="4"/>
        <w:spacing w:before="23" w:line="276" w:lineRule="auto"/>
        <w:rPr>
          <w:sz w:val="28"/>
          <w:szCs w:val="28"/>
        </w:rPr>
      </w:pPr>
      <w:r>
        <w:rPr>
          <w:sz w:val="28"/>
          <w:szCs w:val="28"/>
        </w:rPr>
        <w:t>предусмотрено увеличение учебных часов, отводимых на изучение отдельных учебных предметов обязательной части; введение учебных курсов, обеспечивающих различные интересы обучающихся, в том числе этнокультурные, удовлетворение особых образовательных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коррекцию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недостатков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 психическом</w:t>
      </w:r>
      <w:r>
        <w:rPr>
          <w:spacing w:val="-10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физическом 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развитии.</w:t>
      </w:r>
    </w:p>
    <w:p w14:paraId="783050DE">
      <w:pPr>
        <w:pStyle w:val="4"/>
        <w:spacing w:before="18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отсутствием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«Основы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безопасной</w:t>
      </w:r>
    </w:p>
    <w:p w14:paraId="350560E6">
      <w:pPr>
        <w:pStyle w:val="4"/>
        <w:spacing w:before="25" w:line="276" w:lineRule="auto"/>
        <w:ind w:right="805"/>
        <w:jc w:val="both"/>
        <w:rPr>
          <w:sz w:val="28"/>
          <w:szCs w:val="28"/>
        </w:rPr>
      </w:pPr>
      <w:r>
        <w:rPr>
          <w:sz w:val="28"/>
          <w:szCs w:val="28"/>
        </w:rPr>
        <w:t>жизнедеятельности»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безопасном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 предметах: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«Мир природы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человека», «Основы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«Биология»,</w:t>
      </w:r>
    </w:p>
    <w:p w14:paraId="07197D6F">
      <w:pPr>
        <w:pStyle w:val="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«Труд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(технология)».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безопасности</w:t>
      </w:r>
    </w:p>
    <w:p w14:paraId="6A56DCCE">
      <w:pPr>
        <w:pStyle w:val="4"/>
        <w:spacing w:before="2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жизнедеятельности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у</w:t>
      </w:r>
    </w:p>
    <w:p w14:paraId="3A0349BC">
      <w:pPr>
        <w:pStyle w:val="4"/>
        <w:spacing w:before="25" w:line="276" w:lineRule="auto"/>
        <w:ind w:right="698"/>
        <w:jc w:val="both"/>
        <w:rPr>
          <w:sz w:val="28"/>
          <w:szCs w:val="28"/>
        </w:rPr>
      </w:pPr>
      <w:r>
        <w:rPr>
          <w:sz w:val="28"/>
          <w:szCs w:val="28"/>
        </w:rPr>
        <w:t>школьников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инструментами, элементарных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осмысленной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безопасной жизни в конкретных природных и климатических условиях, знаний о поведении в экстремальных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ситуациях,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стихийных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бедствий,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т.е.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основам безопасности жизнедеятельности.</w:t>
      </w:r>
    </w:p>
    <w:p w14:paraId="3C6A4011">
      <w:pPr>
        <w:pStyle w:val="4"/>
        <w:spacing w:before="2" w:line="276" w:lineRule="auto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следующими коррекционными курсами:</w:t>
      </w:r>
    </w:p>
    <w:p w14:paraId="6CB89C4B">
      <w:pPr>
        <w:spacing w:before="8" w:line="276" w:lineRule="auto"/>
        <w:ind w:left="140"/>
        <w:rPr>
          <w:sz w:val="28"/>
          <w:szCs w:val="28"/>
        </w:rPr>
      </w:pPr>
      <w:r>
        <w:rPr>
          <w:sz w:val="28"/>
          <w:szCs w:val="28"/>
        </w:rPr>
        <w:t>«Ритмика», «Психокоррекционные занятия», «Логопедические занятия», Коррекционный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«Мир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творчества»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Коррекционный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«Азбука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общения»</w:t>
      </w:r>
    </w:p>
    <w:p w14:paraId="58AE575E">
      <w:pPr>
        <w:pStyle w:val="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Выбор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фронтальных,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групповых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-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их</w:t>
      </w:r>
    </w:p>
    <w:p w14:paraId="30A29D14">
      <w:pPr>
        <w:pStyle w:val="4"/>
        <w:spacing w:before="23" w:line="276" w:lineRule="auto"/>
        <w:rPr>
          <w:sz w:val="28"/>
          <w:szCs w:val="28"/>
        </w:rPr>
      </w:pPr>
      <w:r>
        <w:rPr>
          <w:sz w:val="28"/>
          <w:szCs w:val="28"/>
        </w:rPr>
        <w:t>количественное соотношение осуществляется образовательной организацией самостоятельно,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особых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 основании рекомендаций психолого-медико-педагогической комиссии. Всего на</w:t>
      </w:r>
    </w:p>
    <w:p w14:paraId="386D4EC5">
      <w:pPr>
        <w:pStyle w:val="4"/>
        <w:spacing w:before="159" w:line="276" w:lineRule="auto"/>
        <w:ind w:right="1467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часов в неделю.</w:t>
      </w:r>
    </w:p>
    <w:p w14:paraId="4CC5E8FF">
      <w:pPr>
        <w:pStyle w:val="4"/>
        <w:spacing w:before="3" w:line="276" w:lineRule="auto"/>
        <w:ind w:right="1880"/>
        <w:rPr>
          <w:sz w:val="28"/>
          <w:szCs w:val="28"/>
        </w:rPr>
      </w:pPr>
      <w:r>
        <w:rPr>
          <w:sz w:val="28"/>
          <w:szCs w:val="28"/>
        </w:rPr>
        <w:t>Внеурочная деятельность представлена следующими направлениями: спортивно-оздоровительное,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нравственное,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социальное,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общекультурное.</w:t>
      </w:r>
    </w:p>
    <w:p w14:paraId="76D0FA0C">
      <w:pPr>
        <w:pStyle w:val="4"/>
        <w:spacing w:before="2" w:line="276" w:lineRule="auto"/>
        <w:ind w:right="1484"/>
        <w:rPr>
          <w:sz w:val="28"/>
          <w:szCs w:val="28"/>
        </w:rPr>
      </w:pPr>
      <w:r>
        <w:rPr>
          <w:sz w:val="28"/>
          <w:szCs w:val="28"/>
        </w:rPr>
        <w:t>Выбор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распределение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них часов самостоятельно осуществляется образовательной организацией с учетом выбора обучающихся и их родителей (законных представителей) в рамках общего количества часов, предусмотренных учебным планом (4 </w:t>
      </w:r>
      <w:r>
        <w:rPr>
          <w:spacing w:val="-2"/>
          <w:sz w:val="28"/>
          <w:szCs w:val="28"/>
        </w:rPr>
        <w:t>часа).</w:t>
      </w:r>
    </w:p>
    <w:p w14:paraId="36DC591D">
      <w:pPr>
        <w:pStyle w:val="4"/>
        <w:spacing w:line="276" w:lineRule="auto"/>
        <w:ind w:right="1648"/>
        <w:rPr>
          <w:sz w:val="28"/>
          <w:szCs w:val="28"/>
        </w:rPr>
      </w:pPr>
      <w:r>
        <w:rPr>
          <w:sz w:val="28"/>
          <w:szCs w:val="28"/>
        </w:rPr>
        <w:t>Чередование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реализации АООП определяется образовательной организацией.</w:t>
      </w:r>
    </w:p>
    <w:p w14:paraId="0ED48197">
      <w:pPr>
        <w:pStyle w:val="4"/>
        <w:spacing w:before="61" w:line="276" w:lineRule="auto"/>
        <w:ind w:right="823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сетевой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реализации образовательных программ.</w:t>
      </w:r>
    </w:p>
    <w:p w14:paraId="2BF61A9F">
      <w:pPr>
        <w:spacing w:before="10" w:line="276" w:lineRule="auto"/>
        <w:ind w:left="140"/>
        <w:rPr>
          <w:b/>
          <w:sz w:val="28"/>
          <w:szCs w:val="28"/>
        </w:rPr>
      </w:pPr>
    </w:p>
    <w:p w14:paraId="087FEE49">
      <w:pPr>
        <w:spacing w:before="10" w:line="276" w:lineRule="auto"/>
        <w:ind w:left="140"/>
        <w:rPr>
          <w:b/>
          <w:sz w:val="28"/>
          <w:szCs w:val="28"/>
        </w:rPr>
      </w:pPr>
    </w:p>
    <w:p w14:paraId="6C419110">
      <w:pPr>
        <w:spacing w:before="10" w:line="276" w:lineRule="auto"/>
        <w:ind w:left="140"/>
        <w:rPr>
          <w:b/>
          <w:sz w:val="28"/>
          <w:szCs w:val="28"/>
        </w:rPr>
      </w:pPr>
    </w:p>
    <w:p w14:paraId="21A43FB1">
      <w:pPr>
        <w:spacing w:before="10" w:line="276" w:lineRule="auto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недельный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>
        <w:rPr>
          <w:b/>
          <w:spacing w:val="-1"/>
          <w:sz w:val="28"/>
          <w:szCs w:val="28"/>
        </w:rPr>
        <w:t xml:space="preserve"> обучения на дому для обучающегося 7 класса Шантурова Игоря Владимировича (</w:t>
      </w:r>
      <w:r>
        <w:rPr>
          <w:b/>
          <w:sz w:val="28"/>
          <w:szCs w:val="28"/>
        </w:rPr>
        <w:t>АООП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(вариант 9.1)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 2025/2026 учебный год</w:t>
      </w:r>
    </w:p>
    <w:p w14:paraId="755BDA95">
      <w:pPr>
        <w:pStyle w:val="4"/>
        <w:spacing w:before="11" w:line="276" w:lineRule="auto"/>
        <w:ind w:left="0"/>
        <w:rPr>
          <w:b/>
          <w:sz w:val="28"/>
          <w:szCs w:val="28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3"/>
        <w:gridCol w:w="4612"/>
        <w:gridCol w:w="2143"/>
      </w:tblGrid>
      <w:tr w14:paraId="0804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023" w:type="dxa"/>
          </w:tcPr>
          <w:p w14:paraId="6CCB59D2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Предметные</w:t>
            </w:r>
          </w:p>
          <w:p w14:paraId="2CB4ADB1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4612" w:type="dxa"/>
          </w:tcPr>
          <w:p w14:paraId="2F2A04C0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Классы/учебные</w:t>
            </w:r>
          </w:p>
          <w:p w14:paraId="15126683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2143" w:type="dxa"/>
          </w:tcPr>
          <w:p w14:paraId="5B670666">
            <w:pPr>
              <w:pStyle w:val="9"/>
              <w:spacing w:line="276" w:lineRule="auto"/>
              <w:ind w:left="107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часов в неделю</w:t>
            </w:r>
          </w:p>
        </w:tc>
      </w:tr>
      <w:tr w14:paraId="4DF0B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23" w:type="dxa"/>
          </w:tcPr>
          <w:p w14:paraId="30EFDC24">
            <w:pPr>
              <w:pStyle w:val="9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часть</w:t>
            </w:r>
          </w:p>
        </w:tc>
        <w:tc>
          <w:tcPr>
            <w:tcW w:w="4612" w:type="dxa"/>
          </w:tcPr>
          <w:p w14:paraId="566AF63C">
            <w:pPr>
              <w:pStyle w:val="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14:paraId="61700287">
            <w:pPr>
              <w:pStyle w:val="9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14:paraId="1492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23" w:type="dxa"/>
            <w:vMerge w:val="restart"/>
          </w:tcPr>
          <w:p w14:paraId="7F68DF4B">
            <w:pPr>
              <w:pStyle w:val="9"/>
              <w:spacing w:line="276" w:lineRule="auto"/>
              <w:ind w:left="110" w:right="4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речевая практика</w:t>
            </w:r>
          </w:p>
        </w:tc>
        <w:tc>
          <w:tcPr>
            <w:tcW w:w="4612" w:type="dxa"/>
          </w:tcPr>
          <w:p w14:paraId="7D8247F9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143" w:type="dxa"/>
          </w:tcPr>
          <w:p w14:paraId="2E44479C">
            <w:pPr>
              <w:pStyle w:val="9"/>
              <w:spacing w:line="276" w:lineRule="auto"/>
              <w:ind w:left="10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</w:tr>
      <w:tr w14:paraId="5223E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023" w:type="dxa"/>
            <w:vMerge w:val="continue"/>
            <w:tcBorders>
              <w:top w:val="nil"/>
            </w:tcBorders>
          </w:tcPr>
          <w:p w14:paraId="21AEC29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44E5A98D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r>
              <w:rPr>
                <w:spacing w:val="-2"/>
                <w:sz w:val="28"/>
                <w:szCs w:val="28"/>
              </w:rPr>
              <w:t>(Литературное</w:t>
            </w:r>
            <w:r>
              <w:rPr>
                <w:rFonts w:hint="default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чтение)</w:t>
            </w:r>
          </w:p>
        </w:tc>
        <w:tc>
          <w:tcPr>
            <w:tcW w:w="2143" w:type="dxa"/>
          </w:tcPr>
          <w:p w14:paraId="4F4249D9">
            <w:pPr>
              <w:pStyle w:val="9"/>
              <w:spacing w:line="276" w:lineRule="auto"/>
              <w:ind w:left="10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</w:tr>
      <w:tr w14:paraId="28DC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</w:tcPr>
          <w:p w14:paraId="663EFB70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4612" w:type="dxa"/>
          </w:tcPr>
          <w:p w14:paraId="74AF0CEF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2143" w:type="dxa"/>
          </w:tcPr>
          <w:p w14:paraId="6A00944E">
            <w:pPr>
              <w:pStyle w:val="9"/>
              <w:spacing w:line="276" w:lineRule="auto"/>
              <w:ind w:left="10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</w:p>
        </w:tc>
      </w:tr>
      <w:tr w14:paraId="034AF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023" w:type="dxa"/>
          </w:tcPr>
          <w:p w14:paraId="2F54AAEE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4612" w:type="dxa"/>
          </w:tcPr>
          <w:p w14:paraId="4E6D34F8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143" w:type="dxa"/>
          </w:tcPr>
          <w:p w14:paraId="0C1CCC45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2A05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023" w:type="dxa"/>
            <w:vMerge w:val="restart"/>
          </w:tcPr>
          <w:p w14:paraId="5CA5BC8C">
            <w:pPr>
              <w:pStyle w:val="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Естествознание</w:t>
            </w:r>
          </w:p>
        </w:tc>
        <w:tc>
          <w:tcPr>
            <w:tcW w:w="4612" w:type="dxa"/>
          </w:tcPr>
          <w:p w14:paraId="3994B02A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143" w:type="dxa"/>
          </w:tcPr>
          <w:p w14:paraId="7AF0DCD3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14:paraId="6B2C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>
              <w:top w:val="nil"/>
            </w:tcBorders>
          </w:tcPr>
          <w:p w14:paraId="481B1EA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4082FC44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2143" w:type="dxa"/>
          </w:tcPr>
          <w:p w14:paraId="290C9A07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14:paraId="1EC0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023" w:type="dxa"/>
            <w:vMerge w:val="restart"/>
          </w:tcPr>
          <w:p w14:paraId="6B784D83">
            <w:pPr>
              <w:pStyle w:val="9"/>
              <w:spacing w:before="142" w:line="276" w:lineRule="auto"/>
              <w:rPr>
                <w:b/>
                <w:sz w:val="28"/>
                <w:szCs w:val="28"/>
              </w:rPr>
            </w:pPr>
          </w:p>
          <w:p w14:paraId="5A97C8B2">
            <w:pPr>
              <w:pStyle w:val="9"/>
              <w:spacing w:before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общество</w:t>
            </w:r>
          </w:p>
        </w:tc>
        <w:tc>
          <w:tcPr>
            <w:tcW w:w="4612" w:type="dxa"/>
          </w:tcPr>
          <w:p w14:paraId="3863C08F">
            <w:pPr>
              <w:pStyle w:val="9"/>
              <w:spacing w:line="276" w:lineRule="auto"/>
              <w:ind w:left="108" w:right="6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r>
              <w:rPr>
                <w:spacing w:val="-2"/>
                <w:sz w:val="28"/>
                <w:szCs w:val="28"/>
              </w:rPr>
              <w:t>социальной</w:t>
            </w:r>
          </w:p>
          <w:p w14:paraId="2BE2B1F0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жизни</w:t>
            </w:r>
          </w:p>
        </w:tc>
        <w:tc>
          <w:tcPr>
            <w:tcW w:w="2143" w:type="dxa"/>
          </w:tcPr>
          <w:p w14:paraId="31BF9E01">
            <w:pPr>
              <w:pStyle w:val="9"/>
              <w:spacing w:line="276" w:lineRule="auto"/>
              <w:ind w:left="10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</w:tr>
      <w:tr w14:paraId="24CA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023" w:type="dxa"/>
            <w:vMerge w:val="continue"/>
            <w:tcBorders>
              <w:top w:val="nil"/>
            </w:tcBorders>
          </w:tcPr>
          <w:p w14:paraId="2478C74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4800C676">
            <w:pPr>
              <w:pStyle w:val="9"/>
              <w:spacing w:line="276" w:lineRule="auto"/>
              <w:ind w:left="108" w:right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>
              <w:rPr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2143" w:type="dxa"/>
          </w:tcPr>
          <w:p w14:paraId="0A4A44BF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14:paraId="0B194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023" w:type="dxa"/>
          </w:tcPr>
          <w:p w14:paraId="45314C71">
            <w:pPr>
              <w:pStyle w:val="9"/>
              <w:spacing w:before="135" w:line="276" w:lineRule="auto"/>
              <w:ind w:left="110" w:right="4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</w:t>
            </w: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4612" w:type="dxa"/>
          </w:tcPr>
          <w:p w14:paraId="146A0AD3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Адаптивная </w:t>
            </w:r>
            <w:r>
              <w:rPr>
                <w:spacing w:val="-2"/>
                <w:sz w:val="28"/>
                <w:szCs w:val="28"/>
              </w:rPr>
              <w:t>физическая</w:t>
            </w:r>
          </w:p>
          <w:p w14:paraId="43CC03D6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143" w:type="dxa"/>
          </w:tcPr>
          <w:p w14:paraId="39FD7FB8">
            <w:pPr>
              <w:pStyle w:val="9"/>
              <w:spacing w:line="276" w:lineRule="auto"/>
              <w:ind w:left="10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</w:tr>
      <w:tr w14:paraId="335E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23" w:type="dxa"/>
          </w:tcPr>
          <w:p w14:paraId="22AA5C7C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4612" w:type="dxa"/>
          </w:tcPr>
          <w:p w14:paraId="67730983">
            <w:pPr>
              <w:pStyle w:val="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Труд (технология)</w:t>
            </w:r>
          </w:p>
        </w:tc>
        <w:tc>
          <w:tcPr>
            <w:tcW w:w="2143" w:type="dxa"/>
          </w:tcPr>
          <w:p w14:paraId="282C4E04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</w:tr>
      <w:tr w14:paraId="7550D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</w:tcPr>
          <w:p w14:paraId="533AB5A7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612" w:type="dxa"/>
          </w:tcPr>
          <w:p w14:paraId="30AFEC26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14:paraId="48778D3A">
            <w:pPr>
              <w:pStyle w:val="9"/>
              <w:spacing w:line="276" w:lineRule="auto"/>
              <w:ind w:left="107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29</w:t>
            </w:r>
          </w:p>
        </w:tc>
      </w:tr>
      <w:tr w14:paraId="038C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635" w:type="dxa"/>
            <w:gridSpan w:val="2"/>
          </w:tcPr>
          <w:p w14:paraId="187C9837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Часть,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формируемая </w:t>
            </w:r>
            <w:r>
              <w:rPr>
                <w:b/>
                <w:spacing w:val="-2"/>
                <w:sz w:val="28"/>
                <w:szCs w:val="28"/>
              </w:rPr>
              <w:t>участниками образовательных отношения</w:t>
            </w:r>
          </w:p>
        </w:tc>
        <w:tc>
          <w:tcPr>
            <w:tcW w:w="2143" w:type="dxa"/>
          </w:tcPr>
          <w:p w14:paraId="29FB91CD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</w:tr>
      <w:tr w14:paraId="55494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635" w:type="dxa"/>
            <w:gridSpan w:val="2"/>
          </w:tcPr>
          <w:p w14:paraId="107195F5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Адаптивная </w:t>
            </w:r>
            <w:r>
              <w:rPr>
                <w:spacing w:val="-2"/>
                <w:sz w:val="28"/>
                <w:szCs w:val="28"/>
              </w:rPr>
              <w:t>физическая</w:t>
            </w:r>
            <w:r>
              <w:rPr>
                <w:rFonts w:hint="default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143" w:type="dxa"/>
          </w:tcPr>
          <w:p w14:paraId="0D515525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30067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</w:tcPr>
          <w:p w14:paraId="507EE2CD">
            <w:pPr>
              <w:pStyle w:val="9"/>
              <w:spacing w:line="276" w:lineRule="auto"/>
              <w:ind w:left="108" w:right="2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612" w:type="dxa"/>
          </w:tcPr>
          <w:p w14:paraId="7D7BC1A1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14:paraId="5AC01BB1">
            <w:pPr>
              <w:pStyle w:val="9"/>
              <w:spacing w:line="276" w:lineRule="auto"/>
              <w:ind w:left="107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30</w:t>
            </w:r>
          </w:p>
        </w:tc>
      </w:tr>
      <w:tr w14:paraId="0042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635" w:type="dxa"/>
            <w:gridSpan w:val="2"/>
          </w:tcPr>
          <w:p w14:paraId="4FEFA180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Коррекционные занятия</w:t>
            </w:r>
          </w:p>
        </w:tc>
        <w:tc>
          <w:tcPr>
            <w:tcW w:w="2143" w:type="dxa"/>
          </w:tcPr>
          <w:p w14:paraId="4BC2B09D">
            <w:pPr>
              <w:pStyle w:val="9"/>
              <w:spacing w:line="276" w:lineRule="auto"/>
              <w:ind w:left="107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14:paraId="17B6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restart"/>
          </w:tcPr>
          <w:p w14:paraId="65319595">
            <w:pPr>
              <w:pStyle w:val="9"/>
              <w:spacing w:line="276" w:lineRule="auto"/>
              <w:ind w:left="108" w:right="277"/>
              <w:rPr>
                <w:b/>
                <w:sz w:val="28"/>
                <w:szCs w:val="28"/>
              </w:rPr>
            </w:pPr>
          </w:p>
        </w:tc>
        <w:tc>
          <w:tcPr>
            <w:tcW w:w="4612" w:type="dxa"/>
          </w:tcPr>
          <w:p w14:paraId="15336A90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Коррекционный курс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«Логопедические </w:t>
            </w:r>
            <w:r>
              <w:rPr>
                <w:spacing w:val="-2"/>
                <w:sz w:val="28"/>
                <w:szCs w:val="28"/>
              </w:rPr>
              <w:t>занятия»</w:t>
            </w:r>
          </w:p>
        </w:tc>
        <w:tc>
          <w:tcPr>
            <w:tcW w:w="2143" w:type="dxa"/>
          </w:tcPr>
          <w:p w14:paraId="630BE70B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7C329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56FC5954">
            <w:pPr>
              <w:pStyle w:val="9"/>
              <w:spacing w:line="276" w:lineRule="auto"/>
              <w:ind w:left="108" w:right="277"/>
              <w:rPr>
                <w:b/>
                <w:sz w:val="28"/>
                <w:szCs w:val="28"/>
              </w:rPr>
            </w:pPr>
          </w:p>
        </w:tc>
        <w:tc>
          <w:tcPr>
            <w:tcW w:w="4612" w:type="dxa"/>
          </w:tcPr>
          <w:p w14:paraId="3879BF4B">
            <w:pPr>
              <w:pStyle w:val="9"/>
              <w:spacing w:line="276" w:lineRule="auto"/>
              <w:ind w:left="113" w:right="5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Коррекционный </w:t>
            </w:r>
            <w:r>
              <w:rPr>
                <w:spacing w:val="-4"/>
                <w:sz w:val="28"/>
                <w:szCs w:val="28"/>
              </w:rPr>
              <w:t>курс</w:t>
            </w:r>
          </w:p>
          <w:p w14:paraId="62602EDE">
            <w:pPr>
              <w:pStyle w:val="9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«Психокоррекционные занятия»</w:t>
            </w:r>
          </w:p>
        </w:tc>
        <w:tc>
          <w:tcPr>
            <w:tcW w:w="2143" w:type="dxa"/>
          </w:tcPr>
          <w:p w14:paraId="4C93145C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14:paraId="44E69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243C7720">
            <w:pPr>
              <w:pStyle w:val="9"/>
              <w:spacing w:line="276" w:lineRule="auto"/>
              <w:ind w:left="108" w:right="277"/>
              <w:rPr>
                <w:b/>
                <w:sz w:val="28"/>
                <w:szCs w:val="28"/>
              </w:rPr>
            </w:pPr>
          </w:p>
        </w:tc>
        <w:tc>
          <w:tcPr>
            <w:tcW w:w="4612" w:type="dxa"/>
          </w:tcPr>
          <w:p w14:paraId="79AD5E95">
            <w:pPr>
              <w:pStyle w:val="9"/>
              <w:spacing w:line="276" w:lineRule="auto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курс</w:t>
            </w:r>
          </w:p>
          <w:p w14:paraId="69F39B81">
            <w:pPr>
              <w:pStyle w:val="9"/>
              <w:spacing w:line="276" w:lineRule="auto"/>
              <w:ind w:left="113" w:right="5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творчества»</w:t>
            </w:r>
          </w:p>
        </w:tc>
        <w:tc>
          <w:tcPr>
            <w:tcW w:w="2143" w:type="dxa"/>
          </w:tcPr>
          <w:p w14:paraId="4CFEF416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6F1E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12F382F5">
            <w:pPr>
              <w:pStyle w:val="9"/>
              <w:spacing w:line="276" w:lineRule="auto"/>
              <w:ind w:left="108" w:right="277"/>
              <w:rPr>
                <w:b/>
                <w:sz w:val="28"/>
                <w:szCs w:val="28"/>
              </w:rPr>
            </w:pPr>
          </w:p>
        </w:tc>
        <w:tc>
          <w:tcPr>
            <w:tcW w:w="4612" w:type="dxa"/>
          </w:tcPr>
          <w:p w14:paraId="230446A7">
            <w:pPr>
              <w:pStyle w:val="9"/>
              <w:spacing w:line="276" w:lineRule="auto"/>
              <w:ind w:left="113" w:right="5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Коррекционный курс «Азбука</w:t>
            </w:r>
          </w:p>
          <w:p w14:paraId="71DA57EA">
            <w:pPr>
              <w:pStyle w:val="9"/>
              <w:spacing w:line="276" w:lineRule="auto"/>
              <w:ind w:left="11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общения»</w:t>
            </w:r>
          </w:p>
        </w:tc>
        <w:tc>
          <w:tcPr>
            <w:tcW w:w="2143" w:type="dxa"/>
          </w:tcPr>
          <w:p w14:paraId="12757568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48046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635" w:type="dxa"/>
            <w:gridSpan w:val="2"/>
          </w:tcPr>
          <w:p w14:paraId="700917ED">
            <w:pPr>
              <w:pStyle w:val="9"/>
              <w:spacing w:line="276" w:lineRule="auto"/>
              <w:ind w:left="113" w:right="553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143" w:type="dxa"/>
          </w:tcPr>
          <w:p w14:paraId="33F10B5B">
            <w:pPr>
              <w:pStyle w:val="9"/>
              <w:spacing w:line="276" w:lineRule="auto"/>
              <w:ind w:left="107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4</w:t>
            </w:r>
          </w:p>
        </w:tc>
      </w:tr>
      <w:tr w14:paraId="2ABED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restart"/>
          </w:tcPr>
          <w:p w14:paraId="28E3F939">
            <w:pPr>
              <w:pStyle w:val="9"/>
              <w:spacing w:line="276" w:lineRule="auto"/>
              <w:ind w:left="108" w:right="277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4612" w:type="dxa"/>
          </w:tcPr>
          <w:p w14:paraId="08023C41">
            <w:pPr>
              <w:pStyle w:val="9"/>
              <w:spacing w:line="276" w:lineRule="auto"/>
              <w:ind w:left="108" w:right="277"/>
              <w:rPr>
                <w:b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важном»</w:t>
            </w:r>
          </w:p>
        </w:tc>
        <w:tc>
          <w:tcPr>
            <w:tcW w:w="2143" w:type="dxa"/>
          </w:tcPr>
          <w:p w14:paraId="6D4BAE92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7C7A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4F567F96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02282073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 </w:t>
            </w:r>
            <w:r>
              <w:rPr>
                <w:spacing w:val="-2"/>
                <w:sz w:val="28"/>
                <w:szCs w:val="28"/>
              </w:rPr>
              <w:t>профессии</w:t>
            </w:r>
          </w:p>
        </w:tc>
        <w:tc>
          <w:tcPr>
            <w:tcW w:w="2143" w:type="dxa"/>
          </w:tcPr>
          <w:p w14:paraId="46288376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503E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2FF1093D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1181D51A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игры</w:t>
            </w:r>
          </w:p>
          <w:p w14:paraId="065D449C">
            <w:pPr>
              <w:pStyle w:val="9"/>
              <w:spacing w:line="276" w:lineRule="auto"/>
              <w:ind w:left="108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лёгкая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атлетика)</w:t>
            </w:r>
          </w:p>
        </w:tc>
        <w:tc>
          <w:tcPr>
            <w:tcW w:w="2143" w:type="dxa"/>
          </w:tcPr>
          <w:p w14:paraId="3FAB4A64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 w14:paraId="3EBA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23" w:type="dxa"/>
            <w:vMerge w:val="continue"/>
            <w:tcBorders/>
          </w:tcPr>
          <w:p w14:paraId="0534478C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</w:p>
        </w:tc>
        <w:tc>
          <w:tcPr>
            <w:tcW w:w="4612" w:type="dxa"/>
          </w:tcPr>
          <w:p w14:paraId="36F20773">
            <w:pPr>
              <w:pStyle w:val="9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«Волшебный карандаш»</w:t>
            </w:r>
          </w:p>
        </w:tc>
        <w:tc>
          <w:tcPr>
            <w:tcW w:w="2143" w:type="dxa"/>
          </w:tcPr>
          <w:p w14:paraId="68CBE375">
            <w:pPr>
              <w:pStyle w:val="9"/>
              <w:spacing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</w:tbl>
    <w:p w14:paraId="6CAF9E5F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>
      <w:pgSz w:w="11910" w:h="16840"/>
      <w:pgMar w:top="380" w:right="708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B2F89"/>
    <w:multiLevelType w:val="multilevel"/>
    <w:tmpl w:val="596B2F89"/>
    <w:lvl w:ilvl="0" w:tentative="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2" w:hanging="360"/>
      </w:pPr>
    </w:lvl>
    <w:lvl w:ilvl="2" w:tentative="0">
      <w:start w:val="1"/>
      <w:numFmt w:val="lowerRoman"/>
      <w:lvlText w:val="%3."/>
      <w:lvlJc w:val="right"/>
      <w:pPr>
        <w:ind w:left="2162" w:hanging="180"/>
      </w:pPr>
    </w:lvl>
    <w:lvl w:ilvl="3" w:tentative="0">
      <w:start w:val="1"/>
      <w:numFmt w:val="decimal"/>
      <w:lvlText w:val="%4."/>
      <w:lvlJc w:val="left"/>
      <w:pPr>
        <w:ind w:left="2882" w:hanging="360"/>
      </w:pPr>
    </w:lvl>
    <w:lvl w:ilvl="4" w:tentative="0">
      <w:start w:val="1"/>
      <w:numFmt w:val="lowerLetter"/>
      <w:lvlText w:val="%5."/>
      <w:lvlJc w:val="left"/>
      <w:pPr>
        <w:ind w:left="3602" w:hanging="360"/>
      </w:pPr>
    </w:lvl>
    <w:lvl w:ilvl="5" w:tentative="0">
      <w:start w:val="1"/>
      <w:numFmt w:val="lowerRoman"/>
      <w:lvlText w:val="%6."/>
      <w:lvlJc w:val="right"/>
      <w:pPr>
        <w:ind w:left="4322" w:hanging="180"/>
      </w:pPr>
    </w:lvl>
    <w:lvl w:ilvl="6" w:tentative="0">
      <w:start w:val="1"/>
      <w:numFmt w:val="decimal"/>
      <w:lvlText w:val="%7."/>
      <w:lvlJc w:val="left"/>
      <w:pPr>
        <w:ind w:left="5042" w:hanging="360"/>
      </w:pPr>
    </w:lvl>
    <w:lvl w:ilvl="7" w:tentative="0">
      <w:start w:val="1"/>
      <w:numFmt w:val="lowerLetter"/>
      <w:lvlText w:val="%8."/>
      <w:lvlJc w:val="left"/>
      <w:pPr>
        <w:ind w:left="5762" w:hanging="360"/>
      </w:pPr>
    </w:lvl>
    <w:lvl w:ilvl="8" w:tentative="0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7497"/>
    <w:rsid w:val="000B712F"/>
    <w:rsid w:val="001042A2"/>
    <w:rsid w:val="00175424"/>
    <w:rsid w:val="002F5C13"/>
    <w:rsid w:val="00363CAE"/>
    <w:rsid w:val="003927A5"/>
    <w:rsid w:val="003E3964"/>
    <w:rsid w:val="0044632F"/>
    <w:rsid w:val="004E2D9B"/>
    <w:rsid w:val="00517D55"/>
    <w:rsid w:val="00524A43"/>
    <w:rsid w:val="00622162"/>
    <w:rsid w:val="00697497"/>
    <w:rsid w:val="00786EF4"/>
    <w:rsid w:val="00930508"/>
    <w:rsid w:val="00B05EE4"/>
    <w:rsid w:val="00C67444"/>
    <w:rsid w:val="00CB19EC"/>
    <w:rsid w:val="00D82D16"/>
    <w:rsid w:val="00FF00F5"/>
    <w:rsid w:val="4CBF047A"/>
    <w:rsid w:val="563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0"/>
    </w:pPr>
    <w:rPr>
      <w:sz w:val="26"/>
      <w:szCs w:val="26"/>
    </w:rPr>
  </w:style>
  <w:style w:type="paragraph" w:styleId="5">
    <w:name w:val="Title"/>
    <w:basedOn w:val="1"/>
    <w:qFormat/>
    <w:uiPriority w:val="1"/>
    <w:pPr>
      <w:ind w:left="-1" w:right="3"/>
      <w:jc w:val="center"/>
    </w:pPr>
    <w:rPr>
      <w:b/>
      <w:bCs/>
      <w:sz w:val="44"/>
      <w:szCs w:val="44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4"/>
      <w:ind w:left="303" w:hanging="163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1252</Words>
  <Characters>7141</Characters>
  <Lines>59</Lines>
  <Paragraphs>16</Paragraphs>
  <TotalTime>169</TotalTime>
  <ScaleCrop>false</ScaleCrop>
  <LinksUpToDate>false</LinksUpToDate>
  <CharactersWithSpaces>8377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2025-08-15T09:29:00Z</dcterms:created>
  <dc:creator>User</dc:creator>
  <cp:lastModifiedBy>user</cp:lastModifiedBy>
  <cp:lastPrinted>2025-08-18T06:59:00Z</cp:lastPrinted>
  <dcterms:modified xsi:type="dcterms:W3CDTF">2025-10-28T09:07:11Z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C381EEFD887141AF9CCA592CC8ED3222_12</vt:lpwstr>
  </property>
</Properties>
</file>